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D3B1B" w14:textId="77777777" w:rsidR="00B633E9" w:rsidRPr="00697761" w:rsidRDefault="00126D2C" w:rsidP="00697761">
      <w:pPr>
        <w:pStyle w:val="3"/>
        <w:shd w:val="clear" w:color="auto" w:fill="auto"/>
        <w:spacing w:before="0" w:after="160" w:line="360" w:lineRule="auto"/>
        <w:ind w:left="5103" w:right="-1" w:firstLine="0"/>
        <w:jc w:val="center"/>
        <w:rPr>
          <w:rFonts w:ascii="Sylfaen" w:hAnsi="Sylfaen"/>
          <w:sz w:val="24"/>
          <w:szCs w:val="24"/>
        </w:rPr>
      </w:pPr>
      <w:r w:rsidRPr="00697761">
        <w:rPr>
          <w:rFonts w:ascii="Sylfaen" w:hAnsi="Sylfaen"/>
          <w:sz w:val="24"/>
          <w:szCs w:val="24"/>
        </w:rPr>
        <w:t>ՀԱՍՏԱՏՎԱԾ ԵՆ</w:t>
      </w:r>
    </w:p>
    <w:p w14:paraId="47A172C5" w14:textId="77777777" w:rsidR="00B633E9" w:rsidRPr="00697761" w:rsidRDefault="00126D2C" w:rsidP="00697761">
      <w:pPr>
        <w:pStyle w:val="3"/>
        <w:shd w:val="clear" w:color="auto" w:fill="auto"/>
        <w:spacing w:before="0" w:after="160" w:line="360" w:lineRule="auto"/>
        <w:ind w:left="5103" w:right="-1" w:firstLine="0"/>
        <w:jc w:val="center"/>
        <w:rPr>
          <w:rFonts w:ascii="Sylfaen" w:hAnsi="Sylfaen"/>
          <w:sz w:val="24"/>
          <w:szCs w:val="24"/>
        </w:rPr>
      </w:pPr>
      <w:r w:rsidRPr="00697761">
        <w:rPr>
          <w:rFonts w:ascii="Sylfaen" w:hAnsi="Sylfaen"/>
          <w:sz w:val="24"/>
          <w:szCs w:val="24"/>
        </w:rPr>
        <w:t>Եվրասիական տնտեսական հանձնաժողովի կոլեգիայի</w:t>
      </w:r>
      <w:r w:rsidR="006E583C" w:rsidRPr="006E583C">
        <w:rPr>
          <w:rFonts w:ascii="Sylfaen" w:hAnsi="Sylfaen"/>
          <w:sz w:val="24"/>
          <w:szCs w:val="24"/>
        </w:rPr>
        <w:br/>
      </w:r>
      <w:r w:rsidR="0065255D" w:rsidRPr="00697761">
        <w:rPr>
          <w:rFonts w:ascii="Sylfaen" w:hAnsi="Sylfaen"/>
          <w:sz w:val="24"/>
          <w:szCs w:val="24"/>
        </w:rPr>
        <w:t>2018</w:t>
      </w:r>
      <w:r w:rsidRPr="00697761">
        <w:rPr>
          <w:rFonts w:ascii="Sylfaen" w:hAnsi="Sylfaen"/>
          <w:sz w:val="24"/>
          <w:szCs w:val="24"/>
        </w:rPr>
        <w:t xml:space="preserve"> թվականի </w:t>
      </w:r>
      <w:r w:rsidR="000F6C06" w:rsidRPr="00697761">
        <w:rPr>
          <w:rFonts w:ascii="Sylfaen" w:hAnsi="Sylfaen"/>
          <w:sz w:val="24"/>
          <w:szCs w:val="24"/>
        </w:rPr>
        <w:t>նոյեմբերի</w:t>
      </w:r>
      <w:r w:rsidRPr="00697761">
        <w:rPr>
          <w:rFonts w:ascii="Sylfaen" w:hAnsi="Sylfaen"/>
          <w:sz w:val="24"/>
          <w:szCs w:val="24"/>
        </w:rPr>
        <w:t xml:space="preserve"> 2</w:t>
      </w:r>
      <w:r w:rsidR="000F6C06" w:rsidRPr="00697761">
        <w:rPr>
          <w:rFonts w:ascii="Sylfaen" w:hAnsi="Sylfaen"/>
          <w:sz w:val="24"/>
          <w:szCs w:val="24"/>
        </w:rPr>
        <w:t>8</w:t>
      </w:r>
      <w:r w:rsidRPr="00697761">
        <w:rPr>
          <w:rFonts w:ascii="Sylfaen" w:hAnsi="Sylfaen"/>
          <w:sz w:val="24"/>
          <w:szCs w:val="24"/>
        </w:rPr>
        <w:t xml:space="preserve">-ի </w:t>
      </w:r>
      <w:r w:rsidR="00FB377A" w:rsidRPr="00697761">
        <w:rPr>
          <w:rFonts w:ascii="Sylfaen" w:hAnsi="Sylfaen"/>
          <w:sz w:val="24"/>
          <w:szCs w:val="24"/>
        </w:rPr>
        <w:br/>
      </w:r>
      <w:r w:rsidRPr="00697761">
        <w:rPr>
          <w:rFonts w:ascii="Sylfaen" w:hAnsi="Sylfaen"/>
          <w:sz w:val="24"/>
          <w:szCs w:val="24"/>
        </w:rPr>
        <w:t>թիվ 196 որոշմամբ</w:t>
      </w:r>
    </w:p>
    <w:p w14:paraId="17BCC1FE" w14:textId="77777777" w:rsidR="00126D2C" w:rsidRPr="00697761" w:rsidRDefault="00126D2C" w:rsidP="00697761">
      <w:pPr>
        <w:pStyle w:val="3"/>
        <w:shd w:val="clear" w:color="auto" w:fill="auto"/>
        <w:spacing w:before="0" w:after="160" w:line="360" w:lineRule="auto"/>
        <w:ind w:left="4536" w:right="-1" w:firstLine="0"/>
        <w:rPr>
          <w:rFonts w:ascii="Sylfaen" w:hAnsi="Sylfaen"/>
          <w:sz w:val="24"/>
          <w:szCs w:val="24"/>
        </w:rPr>
      </w:pPr>
    </w:p>
    <w:p w14:paraId="3F6AD942" w14:textId="77777777" w:rsidR="00126D2C" w:rsidRPr="00697761" w:rsidRDefault="00126D2C" w:rsidP="00697761">
      <w:pPr>
        <w:pStyle w:val="20"/>
        <w:shd w:val="clear" w:color="auto" w:fill="auto"/>
        <w:spacing w:after="160" w:line="360" w:lineRule="auto"/>
        <w:ind w:right="-1"/>
        <w:rPr>
          <w:rStyle w:val="22pt"/>
          <w:rFonts w:ascii="Sylfaen" w:hAnsi="Sylfaen"/>
          <w:b/>
          <w:bCs/>
          <w:spacing w:val="0"/>
          <w:sz w:val="24"/>
          <w:szCs w:val="24"/>
        </w:rPr>
      </w:pPr>
      <w:r w:rsidRPr="00697761">
        <w:rPr>
          <w:rStyle w:val="22pt"/>
          <w:rFonts w:ascii="Sylfaen" w:hAnsi="Sylfaen"/>
          <w:b/>
          <w:spacing w:val="0"/>
          <w:sz w:val="24"/>
          <w:szCs w:val="24"/>
        </w:rPr>
        <w:t>ԿԱՆՈՆՆԵՐ</w:t>
      </w:r>
    </w:p>
    <w:p w14:paraId="011D845C" w14:textId="77777777" w:rsidR="00B633E9" w:rsidRPr="00B74D56" w:rsidRDefault="00126D2C" w:rsidP="00697761">
      <w:pPr>
        <w:pStyle w:val="20"/>
        <w:shd w:val="clear" w:color="auto" w:fill="auto"/>
        <w:spacing w:after="160" w:line="360" w:lineRule="auto"/>
        <w:ind w:right="-1"/>
        <w:rPr>
          <w:rFonts w:ascii="Sylfaen" w:hAnsi="Sylfaen"/>
          <w:sz w:val="24"/>
          <w:szCs w:val="24"/>
        </w:rPr>
      </w:pPr>
      <w:r w:rsidRPr="00697761">
        <w:rPr>
          <w:rFonts w:ascii="Sylfaen" w:hAnsi="Sylfaen"/>
          <w:sz w:val="24"/>
          <w:szCs w:val="24"/>
        </w:rPr>
        <w:t>«</w:t>
      </w:r>
      <w:r w:rsidR="0065255D" w:rsidRPr="00697761">
        <w:rPr>
          <w:rFonts w:ascii="Sylfaen" w:hAnsi="Sylfaen"/>
          <w:sz w:val="24"/>
          <w:szCs w:val="24"/>
        </w:rPr>
        <w:t xml:space="preserve">Նոտիֆիկացիաների միասնական </w:t>
      </w:r>
      <w:r w:rsidRPr="00697761">
        <w:rPr>
          <w:rFonts w:ascii="Sylfaen" w:hAnsi="Sylfaen"/>
          <w:sz w:val="24"/>
          <w:szCs w:val="24"/>
        </w:rPr>
        <w:t>ռեեստրի ձ</w:t>
      </w:r>
      <w:r w:rsidR="009121FE" w:rsidRPr="00697761">
        <w:rPr>
          <w:rFonts w:ascii="Sylfaen" w:hAnsi="Sylfaen"/>
          <w:sz w:val="24"/>
          <w:szCs w:val="24"/>
        </w:rPr>
        <w:t>եւ</w:t>
      </w:r>
      <w:r w:rsidRPr="00697761">
        <w:rPr>
          <w:rFonts w:ascii="Sylfaen" w:hAnsi="Sylfaen"/>
          <w:sz w:val="24"/>
          <w:szCs w:val="24"/>
        </w:rPr>
        <w:t xml:space="preserve">ավորում, վարում </w:t>
      </w:r>
      <w:r w:rsidR="009121FE" w:rsidRPr="00697761">
        <w:rPr>
          <w:rFonts w:ascii="Sylfaen" w:hAnsi="Sylfaen"/>
          <w:sz w:val="24"/>
          <w:szCs w:val="24"/>
        </w:rPr>
        <w:t>եւ</w:t>
      </w:r>
      <w:r w:rsidRPr="00697761">
        <w:rPr>
          <w:rFonts w:ascii="Sylfaen" w:hAnsi="Sylfaen"/>
          <w:sz w:val="24"/>
          <w:szCs w:val="24"/>
        </w:rPr>
        <w:t xml:space="preserve"> օգտագործում» ընդհ</w:t>
      </w:r>
      <w:r w:rsidR="0065255D" w:rsidRPr="00697761">
        <w:rPr>
          <w:rFonts w:ascii="Sylfaen" w:hAnsi="Sylfaen"/>
          <w:sz w:val="24"/>
          <w:szCs w:val="24"/>
        </w:rPr>
        <w:t>անուր գործընթացը</w:t>
      </w:r>
      <w:r w:rsidRPr="00697761">
        <w:rPr>
          <w:rFonts w:ascii="Sylfaen" w:hAnsi="Sylfaen"/>
          <w:sz w:val="24"/>
          <w:szCs w:val="24"/>
        </w:rPr>
        <w:t xml:space="preserve"> Եվրասիական տնտեսական միության ինտեգրված տեղեկատվական համակարգի միջոցներով իրագործելիս տեղեկատվական փոխգործակցության</w:t>
      </w:r>
    </w:p>
    <w:p w14:paraId="646B668E" w14:textId="77777777" w:rsidR="006E583C" w:rsidRPr="00B74D56" w:rsidRDefault="006E583C" w:rsidP="00697761">
      <w:pPr>
        <w:pStyle w:val="20"/>
        <w:shd w:val="clear" w:color="auto" w:fill="auto"/>
        <w:spacing w:after="160" w:line="360" w:lineRule="auto"/>
        <w:ind w:right="-1"/>
        <w:rPr>
          <w:rFonts w:ascii="Sylfaen" w:hAnsi="Sylfaen"/>
          <w:sz w:val="24"/>
          <w:szCs w:val="24"/>
        </w:rPr>
      </w:pPr>
    </w:p>
    <w:p w14:paraId="074A4B14" w14:textId="77777777" w:rsidR="00B633E9" w:rsidRPr="00697761" w:rsidRDefault="00126D2C" w:rsidP="00697761">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I. Ընդհանուր դրույթներ</w:t>
      </w:r>
    </w:p>
    <w:p w14:paraId="482EF603" w14:textId="77777777" w:rsidR="00B633E9" w:rsidRPr="00697761" w:rsidRDefault="009121FE" w:rsidP="00697761">
      <w:pPr>
        <w:pStyle w:val="3"/>
        <w:shd w:val="clear" w:color="auto" w:fill="auto"/>
        <w:tabs>
          <w:tab w:val="left" w:pos="1134"/>
        </w:tabs>
        <w:spacing w:before="0" w:after="160" w:line="336" w:lineRule="auto"/>
        <w:ind w:left="62" w:firstLine="505"/>
        <w:rPr>
          <w:rFonts w:ascii="Sylfaen" w:hAnsi="Sylfaen"/>
          <w:sz w:val="24"/>
          <w:szCs w:val="24"/>
        </w:rPr>
      </w:pPr>
      <w:r w:rsidRPr="00697761">
        <w:rPr>
          <w:rFonts w:ascii="Sylfaen" w:hAnsi="Sylfaen"/>
          <w:sz w:val="24"/>
          <w:szCs w:val="24"/>
        </w:rPr>
        <w:t>1.</w:t>
      </w:r>
      <w:r w:rsidRPr="00697761">
        <w:rPr>
          <w:rFonts w:ascii="Sylfaen" w:hAnsi="Sylfaen"/>
          <w:sz w:val="24"/>
          <w:szCs w:val="24"/>
        </w:rPr>
        <w:tab/>
      </w:r>
      <w:r w:rsidR="008911F2" w:rsidRPr="00697761">
        <w:rPr>
          <w:rFonts w:ascii="Sylfaen" w:hAnsi="Sylfaen"/>
          <w:sz w:val="24"/>
          <w:szCs w:val="24"/>
        </w:rPr>
        <w:t>Սույն կանոնները մշակվել են Եվրասիական տնտեսական միության (այսուհետ՝ Միություն) իրավունքի մաս կազմող հետ</w:t>
      </w:r>
      <w:r w:rsidRPr="00697761">
        <w:rPr>
          <w:rFonts w:ascii="Sylfaen" w:hAnsi="Sylfaen"/>
          <w:sz w:val="24"/>
          <w:szCs w:val="24"/>
        </w:rPr>
        <w:t>եւ</w:t>
      </w:r>
      <w:r w:rsidR="008911F2" w:rsidRPr="00697761">
        <w:rPr>
          <w:rFonts w:ascii="Sylfaen" w:hAnsi="Sylfaen"/>
          <w:sz w:val="24"/>
          <w:szCs w:val="24"/>
        </w:rPr>
        <w:t xml:space="preserve">յալ միջազգային պայմանագրերին </w:t>
      </w:r>
      <w:r w:rsidRPr="00697761">
        <w:rPr>
          <w:rFonts w:ascii="Sylfaen" w:hAnsi="Sylfaen"/>
          <w:sz w:val="24"/>
          <w:szCs w:val="24"/>
        </w:rPr>
        <w:t>եւ</w:t>
      </w:r>
      <w:r w:rsidR="008911F2" w:rsidRPr="00697761">
        <w:rPr>
          <w:rFonts w:ascii="Sylfaen" w:hAnsi="Sylfaen"/>
          <w:sz w:val="24"/>
          <w:szCs w:val="24"/>
        </w:rPr>
        <w:t xml:space="preserve"> ակտերին համապատասխան՝</w:t>
      </w:r>
    </w:p>
    <w:p w14:paraId="4CA0B053" w14:textId="77777777" w:rsidR="00B633E9" w:rsidRPr="00697761" w:rsidRDefault="00126D2C" w:rsidP="00697761">
      <w:pPr>
        <w:pStyle w:val="3"/>
        <w:shd w:val="clear" w:color="auto" w:fill="auto"/>
        <w:spacing w:before="0" w:after="160" w:line="336" w:lineRule="auto"/>
        <w:ind w:left="62" w:firstLine="505"/>
        <w:rPr>
          <w:rFonts w:ascii="Sylfaen" w:hAnsi="Sylfaen"/>
          <w:sz w:val="24"/>
          <w:szCs w:val="24"/>
        </w:rPr>
      </w:pPr>
      <w:r w:rsidRPr="00697761">
        <w:rPr>
          <w:rFonts w:ascii="Sylfaen" w:hAnsi="Sylfaen"/>
          <w:sz w:val="24"/>
          <w:szCs w:val="24"/>
        </w:rPr>
        <w:t>«Եվրասիական տնտեսական միության մասին» 2014 թվականի մայիսի 29-ի պայմանագիր.</w:t>
      </w:r>
    </w:p>
    <w:p w14:paraId="4B9934D2" w14:textId="77777777" w:rsidR="00B633E9" w:rsidRPr="00697761" w:rsidRDefault="00126D2C" w:rsidP="00697761">
      <w:pPr>
        <w:pStyle w:val="3"/>
        <w:shd w:val="clear" w:color="auto" w:fill="auto"/>
        <w:spacing w:before="0" w:after="160" w:line="336" w:lineRule="auto"/>
        <w:ind w:left="62" w:firstLine="505"/>
        <w:rPr>
          <w:rFonts w:ascii="Sylfaen" w:hAnsi="Sylfaen"/>
          <w:sz w:val="24"/>
          <w:szCs w:val="24"/>
        </w:rPr>
      </w:pPr>
      <w:r w:rsidRPr="00697761">
        <w:rPr>
          <w:rFonts w:ascii="Sylfaen" w:hAnsi="Sylfaen"/>
          <w:sz w:val="24"/>
          <w:szCs w:val="24"/>
        </w:rPr>
        <w:t>Եվրասիական տնտեսական հանձնաժողովի խորհրդի 2014 թվականի սեպտեմբերի 18-ի «</w:t>
      </w:r>
      <w:r w:rsidR="0065255D" w:rsidRPr="00697761">
        <w:rPr>
          <w:rFonts w:ascii="Sylfaen" w:hAnsi="Sylfaen"/>
          <w:sz w:val="24"/>
          <w:szCs w:val="24"/>
        </w:rPr>
        <w:t xml:space="preserve">Միջպետական տեղեկատվական փոխգործակցության ժամանակ ծառայությունների </w:t>
      </w:r>
      <w:r w:rsidR="009121FE" w:rsidRPr="00697761">
        <w:rPr>
          <w:rFonts w:ascii="Sylfaen" w:hAnsi="Sylfaen"/>
          <w:sz w:val="24"/>
          <w:szCs w:val="24"/>
        </w:rPr>
        <w:t>եւ</w:t>
      </w:r>
      <w:r w:rsidR="0065255D" w:rsidRPr="00697761">
        <w:rPr>
          <w:rFonts w:ascii="Sylfaen" w:hAnsi="Sylfaen"/>
          <w:sz w:val="24"/>
          <w:szCs w:val="24"/>
        </w:rPr>
        <w:t xml:space="preserve"> ի</w:t>
      </w:r>
      <w:r w:rsidRPr="00697761">
        <w:rPr>
          <w:rFonts w:ascii="Sylfaen" w:hAnsi="Sylfaen"/>
          <w:sz w:val="24"/>
          <w:szCs w:val="24"/>
        </w:rPr>
        <w:t>րավաբանական ուժ ունեցող էլեկտրոնային փաստաթղթեր</w:t>
      </w:r>
      <w:r w:rsidR="0065255D" w:rsidRPr="00697761">
        <w:rPr>
          <w:rFonts w:ascii="Sylfaen" w:hAnsi="Sylfaen"/>
          <w:sz w:val="24"/>
          <w:szCs w:val="24"/>
        </w:rPr>
        <w:t>ի օգտագործման</w:t>
      </w:r>
      <w:r w:rsidRPr="00697761">
        <w:rPr>
          <w:rFonts w:ascii="Sylfaen" w:hAnsi="Sylfaen"/>
          <w:sz w:val="24"/>
          <w:szCs w:val="24"/>
        </w:rPr>
        <w:t xml:space="preserve"> հայեցակարգի մասին» թիվ 73 որոշում.</w:t>
      </w:r>
    </w:p>
    <w:p w14:paraId="4F8C3FDE" w14:textId="77777777" w:rsidR="00B633E9" w:rsidRPr="00697761" w:rsidRDefault="00B50D98" w:rsidP="00697761">
      <w:pPr>
        <w:pStyle w:val="3"/>
        <w:shd w:val="clear" w:color="auto" w:fill="auto"/>
        <w:spacing w:before="0" w:after="160" w:line="336" w:lineRule="auto"/>
        <w:ind w:left="62" w:firstLine="505"/>
        <w:rPr>
          <w:rFonts w:ascii="Sylfaen" w:hAnsi="Sylfaen"/>
          <w:sz w:val="24"/>
          <w:szCs w:val="24"/>
        </w:rPr>
      </w:pPr>
      <w:r w:rsidRPr="00697761">
        <w:rPr>
          <w:rFonts w:ascii="Sylfaen" w:hAnsi="Sylfaen"/>
          <w:sz w:val="24"/>
          <w:szCs w:val="24"/>
        </w:rPr>
        <w:t xml:space="preserve">Եվրասիական տնտեսական հանձնաժողովի կոլեգիայի 2014 թվականի նոյեմբերի 6-ի </w:t>
      </w:r>
      <w:r w:rsidR="00126D2C" w:rsidRPr="00697761">
        <w:rPr>
          <w:rFonts w:ascii="Sylfaen" w:hAnsi="Sylfaen"/>
          <w:sz w:val="24"/>
          <w:szCs w:val="24"/>
        </w:rPr>
        <w:t xml:space="preserve">«Ընդհանուր գործընթացներն արտաքին </w:t>
      </w:r>
      <w:r w:rsidR="009121FE" w:rsidRPr="00697761">
        <w:rPr>
          <w:rFonts w:ascii="Sylfaen" w:hAnsi="Sylfaen"/>
          <w:sz w:val="24"/>
          <w:szCs w:val="24"/>
        </w:rPr>
        <w:t>եւ</w:t>
      </w:r>
      <w:r w:rsidR="00126D2C" w:rsidRPr="00697761">
        <w:rPr>
          <w:rFonts w:ascii="Sylfaen" w:hAnsi="Sylfaen"/>
          <w:sz w:val="24"/>
          <w:szCs w:val="24"/>
        </w:rPr>
        <w:t xml:space="preserve"> փոխադարձ առ</w:t>
      </w:r>
      <w:r w:rsidR="009121FE" w:rsidRPr="00697761">
        <w:rPr>
          <w:rFonts w:ascii="Sylfaen" w:hAnsi="Sylfaen"/>
          <w:sz w:val="24"/>
          <w:szCs w:val="24"/>
        </w:rPr>
        <w:t>եւ</w:t>
      </w:r>
      <w:r w:rsidR="00126D2C" w:rsidRPr="00697761">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27B10D9" w14:textId="77777777" w:rsidR="00427A27" w:rsidRPr="00697761" w:rsidRDefault="00126D2C" w:rsidP="00697761">
      <w:pPr>
        <w:pStyle w:val="3"/>
        <w:shd w:val="clear" w:color="auto" w:fill="auto"/>
        <w:spacing w:before="0" w:after="160" w:line="360" w:lineRule="auto"/>
        <w:ind w:left="60" w:right="-1" w:firstLine="507"/>
        <w:rPr>
          <w:rFonts w:ascii="Sylfaen" w:hAnsi="Sylfaen"/>
          <w:sz w:val="24"/>
          <w:szCs w:val="24"/>
        </w:rPr>
      </w:pPr>
      <w:r w:rsidRPr="00697761">
        <w:rPr>
          <w:rFonts w:ascii="Sylfaen" w:hAnsi="Sylfaen"/>
          <w:sz w:val="24"/>
          <w:szCs w:val="24"/>
        </w:rPr>
        <w:lastRenderedPageBreak/>
        <w:t xml:space="preserve">Եվրասիական տնտեսական հանձնաժողովի կոլեգիայի 2015 թվականի հունվարի 27-ի «Արտաքին </w:t>
      </w:r>
      <w:r w:rsidR="009121FE" w:rsidRPr="00697761">
        <w:rPr>
          <w:rFonts w:ascii="Sylfaen" w:hAnsi="Sylfaen"/>
          <w:sz w:val="24"/>
          <w:szCs w:val="24"/>
        </w:rPr>
        <w:t>եւ</w:t>
      </w:r>
      <w:r w:rsidRPr="00697761">
        <w:rPr>
          <w:rFonts w:ascii="Sylfaen" w:hAnsi="Sylfaen"/>
          <w:sz w:val="24"/>
          <w:szCs w:val="24"/>
        </w:rPr>
        <w:t xml:space="preserve"> փոխադարձ առ</w:t>
      </w:r>
      <w:r w:rsidR="009121FE" w:rsidRPr="00697761">
        <w:rPr>
          <w:rFonts w:ascii="Sylfaen" w:hAnsi="Sylfaen"/>
          <w:sz w:val="24"/>
          <w:szCs w:val="24"/>
        </w:rPr>
        <w:t>եւ</w:t>
      </w:r>
      <w:r w:rsidRPr="00697761">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56422F92" w14:textId="77777777" w:rsidR="00B633E9" w:rsidRPr="00697761" w:rsidRDefault="00126D2C" w:rsidP="00697761">
      <w:pPr>
        <w:pStyle w:val="3"/>
        <w:shd w:val="clear" w:color="auto" w:fill="auto"/>
        <w:spacing w:before="0" w:after="160" w:line="360" w:lineRule="auto"/>
        <w:ind w:left="60" w:right="-1" w:firstLine="507"/>
        <w:rPr>
          <w:rFonts w:ascii="Sylfaen" w:hAnsi="Sylfaen"/>
          <w:sz w:val="24"/>
          <w:szCs w:val="24"/>
        </w:rPr>
      </w:pPr>
      <w:r w:rsidRPr="00697761">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9121FE" w:rsidRPr="00697761">
        <w:rPr>
          <w:rFonts w:ascii="Sylfaen" w:hAnsi="Sylfaen"/>
          <w:sz w:val="24"/>
          <w:szCs w:val="24"/>
        </w:rPr>
        <w:t>եւ</w:t>
      </w:r>
      <w:r w:rsidRPr="00697761">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4427CC9B" w14:textId="77777777" w:rsidR="00B633E9" w:rsidRPr="00697761" w:rsidRDefault="00126D2C" w:rsidP="00697761">
      <w:pPr>
        <w:pStyle w:val="3"/>
        <w:shd w:val="clear" w:color="auto" w:fill="auto"/>
        <w:spacing w:before="0" w:after="160" w:line="360" w:lineRule="auto"/>
        <w:ind w:right="-1" w:firstLine="567"/>
        <w:rPr>
          <w:rFonts w:ascii="Sylfaen" w:hAnsi="Sylfaen"/>
          <w:sz w:val="24"/>
          <w:szCs w:val="24"/>
        </w:rPr>
      </w:pPr>
      <w:r w:rsidRPr="00697761">
        <w:rPr>
          <w:rFonts w:ascii="Sylfaen" w:hAnsi="Sylfaen"/>
          <w:sz w:val="24"/>
          <w:szCs w:val="24"/>
        </w:rPr>
        <w:t xml:space="preserve">Եվրասիական տնտեսական հանձնաժողովի կոլեգիայի 2015 թվականի ապրիլի 21-ի «Ոչ սակագնային կարգավորման միջոցների մասին» թիվ 30 </w:t>
      </w:r>
      <w:r w:rsidR="00B50D98" w:rsidRPr="00697761">
        <w:rPr>
          <w:rFonts w:ascii="Sylfaen" w:hAnsi="Sylfaen"/>
          <w:sz w:val="24"/>
          <w:szCs w:val="24"/>
        </w:rPr>
        <w:t>որոշում.</w:t>
      </w:r>
    </w:p>
    <w:p w14:paraId="45E1249C" w14:textId="77777777" w:rsidR="00B633E9" w:rsidRPr="00697761" w:rsidRDefault="00126D2C" w:rsidP="00697761">
      <w:pPr>
        <w:pStyle w:val="3"/>
        <w:shd w:val="clear" w:color="auto" w:fill="auto"/>
        <w:spacing w:before="0" w:after="160" w:line="360" w:lineRule="auto"/>
        <w:ind w:right="-1" w:firstLine="567"/>
        <w:rPr>
          <w:rFonts w:ascii="Sylfaen" w:hAnsi="Sylfaen"/>
          <w:sz w:val="24"/>
          <w:szCs w:val="24"/>
        </w:rPr>
      </w:pPr>
      <w:r w:rsidRPr="00697761">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9121FE" w:rsidRPr="00697761">
        <w:rPr>
          <w:rFonts w:ascii="Sylfaen" w:hAnsi="Sylfaen"/>
          <w:sz w:val="24"/>
          <w:szCs w:val="24"/>
        </w:rPr>
        <w:t>եւ</w:t>
      </w:r>
      <w:r w:rsidRPr="00697761">
        <w:rPr>
          <w:rFonts w:ascii="Sylfaen" w:hAnsi="Sylfaen"/>
          <w:sz w:val="24"/>
          <w:szCs w:val="24"/>
        </w:rPr>
        <w:t xml:space="preserve"> նկարագրության մեթոդիկայի մասին» թիվ 63 որոշում։</w:t>
      </w:r>
    </w:p>
    <w:p w14:paraId="69464764" w14:textId="77777777" w:rsidR="00B633E9" w:rsidRPr="00697761" w:rsidRDefault="00126D2C" w:rsidP="00697761">
      <w:pPr>
        <w:pStyle w:val="3"/>
        <w:shd w:val="clear" w:color="auto" w:fill="auto"/>
        <w:spacing w:before="0" w:after="160" w:line="360" w:lineRule="auto"/>
        <w:ind w:right="-1" w:firstLine="567"/>
        <w:rPr>
          <w:rFonts w:ascii="Sylfaen" w:hAnsi="Sylfaen"/>
          <w:sz w:val="24"/>
          <w:szCs w:val="24"/>
        </w:rPr>
      </w:pPr>
      <w:r w:rsidRPr="00697761">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9121FE" w:rsidRPr="00697761">
        <w:rPr>
          <w:rFonts w:ascii="Sylfaen" w:hAnsi="Sylfaen"/>
          <w:sz w:val="24"/>
          <w:szCs w:val="24"/>
        </w:rPr>
        <w:t>եւ</w:t>
      </w:r>
      <w:r w:rsidRPr="00697761">
        <w:rPr>
          <w:rFonts w:ascii="Sylfaen" w:hAnsi="Sylfaen"/>
          <w:sz w:val="24"/>
          <w:szCs w:val="24"/>
        </w:rPr>
        <w:t xml:space="preserve"> </w:t>
      </w:r>
      <w:r w:rsidR="009121FE" w:rsidRPr="00697761">
        <w:rPr>
          <w:rFonts w:ascii="Sylfaen" w:hAnsi="Sylfaen"/>
          <w:sz w:val="24"/>
          <w:szCs w:val="24"/>
        </w:rPr>
        <w:t>եւ</w:t>
      </w:r>
      <w:r w:rsidRPr="00697761">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w:t>
      </w:r>
      <w:r w:rsidR="00974508" w:rsidRPr="00697761">
        <w:rPr>
          <w:rFonts w:ascii="Sylfaen" w:hAnsi="Sylfaen"/>
          <w:sz w:val="24"/>
          <w:szCs w:val="24"/>
        </w:rPr>
        <w:t>խանակման վերաբերյալ հիմնադրույթի</w:t>
      </w:r>
      <w:r w:rsidRPr="00697761">
        <w:rPr>
          <w:rFonts w:ascii="Sylfaen" w:hAnsi="Sylfaen"/>
          <w:sz w:val="24"/>
          <w:szCs w:val="24"/>
        </w:rPr>
        <w:t xml:space="preserve"> հաստատ</w:t>
      </w:r>
      <w:r w:rsidR="00974508" w:rsidRPr="00697761">
        <w:rPr>
          <w:rFonts w:ascii="Sylfaen" w:hAnsi="Sylfaen"/>
          <w:sz w:val="24"/>
          <w:szCs w:val="24"/>
        </w:rPr>
        <w:t>ման</w:t>
      </w:r>
      <w:r w:rsidRPr="00697761">
        <w:rPr>
          <w:rFonts w:ascii="Sylfaen" w:hAnsi="Sylfaen"/>
          <w:sz w:val="24"/>
          <w:szCs w:val="24"/>
        </w:rPr>
        <w:t xml:space="preserve"> մասին» թիվ 125 որոշում.</w:t>
      </w:r>
    </w:p>
    <w:p w14:paraId="482DB58C" w14:textId="77777777" w:rsidR="00B633E9" w:rsidRPr="00B74D56" w:rsidRDefault="00126D2C" w:rsidP="00697761">
      <w:pPr>
        <w:pStyle w:val="3"/>
        <w:shd w:val="clear" w:color="auto" w:fill="auto"/>
        <w:spacing w:before="0" w:after="160" w:line="360" w:lineRule="auto"/>
        <w:ind w:right="-1" w:firstLine="567"/>
        <w:rPr>
          <w:rFonts w:ascii="Sylfaen" w:hAnsi="Sylfaen"/>
          <w:sz w:val="24"/>
          <w:szCs w:val="24"/>
        </w:rPr>
      </w:pPr>
      <w:r w:rsidRPr="00697761">
        <w:rPr>
          <w:rFonts w:ascii="Sylfaen" w:hAnsi="Sylfaen"/>
          <w:sz w:val="24"/>
          <w:szCs w:val="24"/>
        </w:rPr>
        <w:t>Եվրասիական տնտեսական հանձնաժողովի կոլեգիայի 2015 թվականի նոյեմբերի 17-ի «Եվրասիական տնտեսական միության նորմատիվ-տեղեկատու տեղեկատվության միասնական հ</w:t>
      </w:r>
      <w:r w:rsidR="00B50D98" w:rsidRPr="00697761">
        <w:rPr>
          <w:rFonts w:ascii="Sylfaen" w:hAnsi="Sylfaen"/>
          <w:sz w:val="24"/>
          <w:szCs w:val="24"/>
        </w:rPr>
        <w:t>ամակարգի մասին» թիվ 155 որոշում:</w:t>
      </w:r>
    </w:p>
    <w:p w14:paraId="1C9A9D1E" w14:textId="77777777" w:rsidR="006E583C" w:rsidRPr="00B74D56" w:rsidRDefault="006E583C">
      <w:pPr>
        <w:rPr>
          <w:rFonts w:ascii="Sylfaen" w:eastAsia="Times New Roman" w:hAnsi="Sylfaen" w:cs="Times New Roman"/>
        </w:rPr>
      </w:pPr>
      <w:r w:rsidRPr="00B74D56">
        <w:rPr>
          <w:rFonts w:ascii="Sylfaen" w:hAnsi="Sylfaen"/>
        </w:rPr>
        <w:br w:type="page"/>
      </w:r>
    </w:p>
    <w:p w14:paraId="728A58E5" w14:textId="77777777" w:rsidR="00B633E9" w:rsidRPr="00697761" w:rsidRDefault="008911F2" w:rsidP="00697761">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lastRenderedPageBreak/>
        <w:t>II. Կիրառման ոլորտը</w:t>
      </w:r>
    </w:p>
    <w:p w14:paraId="40813098" w14:textId="77777777" w:rsidR="00B633E9" w:rsidRPr="00697761" w:rsidRDefault="009121FE" w:rsidP="00697761">
      <w:pPr>
        <w:pStyle w:val="3"/>
        <w:shd w:val="clear" w:color="auto" w:fill="auto"/>
        <w:tabs>
          <w:tab w:val="left" w:pos="1134"/>
        </w:tabs>
        <w:spacing w:before="0" w:after="160" w:line="360" w:lineRule="auto"/>
        <w:ind w:left="80" w:right="-1" w:firstLine="487"/>
        <w:rPr>
          <w:rFonts w:ascii="Sylfaen" w:hAnsi="Sylfaen"/>
          <w:sz w:val="24"/>
          <w:szCs w:val="24"/>
        </w:rPr>
      </w:pPr>
      <w:r w:rsidRPr="00697761">
        <w:rPr>
          <w:rFonts w:ascii="Sylfaen" w:hAnsi="Sylfaen"/>
          <w:sz w:val="24"/>
          <w:szCs w:val="24"/>
        </w:rPr>
        <w:t>2.</w:t>
      </w:r>
      <w:r w:rsidRPr="00697761">
        <w:rPr>
          <w:rFonts w:ascii="Sylfaen" w:hAnsi="Sylfaen"/>
          <w:sz w:val="24"/>
          <w:szCs w:val="24"/>
        </w:rPr>
        <w:tab/>
      </w:r>
      <w:r w:rsidR="00B50D98" w:rsidRPr="00697761">
        <w:rPr>
          <w:rFonts w:ascii="Sylfaen" w:hAnsi="Sylfaen"/>
          <w:sz w:val="24"/>
          <w:szCs w:val="24"/>
        </w:rPr>
        <w:t>Սույն կ</w:t>
      </w:r>
      <w:r w:rsidR="008911F2" w:rsidRPr="00697761">
        <w:rPr>
          <w:rFonts w:ascii="Sylfaen" w:hAnsi="Sylfaen"/>
          <w:sz w:val="24"/>
          <w:szCs w:val="24"/>
        </w:rPr>
        <w:t>անոնները մշակվել են «</w:t>
      </w:r>
      <w:r w:rsidR="00B50D98" w:rsidRPr="00697761">
        <w:rPr>
          <w:rFonts w:ascii="Sylfaen" w:hAnsi="Sylfaen"/>
          <w:sz w:val="24"/>
          <w:szCs w:val="24"/>
        </w:rPr>
        <w:t>Նոտիֆիկացիաների միասնական</w:t>
      </w:r>
      <w:r w:rsidR="008911F2" w:rsidRPr="00697761">
        <w:rPr>
          <w:rFonts w:ascii="Sylfaen" w:hAnsi="Sylfaen"/>
          <w:sz w:val="24"/>
          <w:szCs w:val="24"/>
        </w:rPr>
        <w:t xml:space="preserve"> ռեեստրի ձ</w:t>
      </w:r>
      <w:r w:rsidRPr="00697761">
        <w:rPr>
          <w:rFonts w:ascii="Sylfaen" w:hAnsi="Sylfaen"/>
          <w:sz w:val="24"/>
          <w:szCs w:val="24"/>
        </w:rPr>
        <w:t>եւ</w:t>
      </w:r>
      <w:r w:rsidR="008911F2" w:rsidRPr="00697761">
        <w:rPr>
          <w:rFonts w:ascii="Sylfaen" w:hAnsi="Sylfaen"/>
          <w:sz w:val="24"/>
          <w:szCs w:val="24"/>
        </w:rPr>
        <w:t xml:space="preserve">ավորում, վարում </w:t>
      </w:r>
      <w:r w:rsidRPr="00697761">
        <w:rPr>
          <w:rFonts w:ascii="Sylfaen" w:hAnsi="Sylfaen"/>
          <w:sz w:val="24"/>
          <w:szCs w:val="24"/>
        </w:rPr>
        <w:t>եւ</w:t>
      </w:r>
      <w:r w:rsidR="008911F2" w:rsidRPr="00697761">
        <w:rPr>
          <w:rFonts w:ascii="Sylfaen" w:hAnsi="Sylfaen"/>
          <w:sz w:val="24"/>
          <w:szCs w:val="24"/>
        </w:rPr>
        <w:t xml:space="preserve"> օգտագործում» ընդհանուր գործընթացի (այսուհետ՝ ընդհանուր գործընթաց) մասնակիցների միջ</w:t>
      </w:r>
      <w:r w:rsidRPr="00697761">
        <w:rPr>
          <w:rFonts w:ascii="Sylfaen" w:hAnsi="Sylfaen"/>
          <w:sz w:val="24"/>
          <w:szCs w:val="24"/>
        </w:rPr>
        <w:t>եւ</w:t>
      </w:r>
      <w:r w:rsidR="008911F2" w:rsidRPr="00697761">
        <w:rPr>
          <w:rFonts w:ascii="Sylfaen" w:hAnsi="Sylfaen"/>
          <w:sz w:val="24"/>
          <w:szCs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14:paraId="3732042C" w14:textId="77777777" w:rsidR="00B633E9" w:rsidRPr="00B74D56" w:rsidRDefault="009121FE" w:rsidP="00697761">
      <w:pPr>
        <w:pStyle w:val="3"/>
        <w:shd w:val="clear" w:color="auto" w:fill="auto"/>
        <w:tabs>
          <w:tab w:val="left" w:pos="1134"/>
        </w:tabs>
        <w:spacing w:before="0" w:after="160" w:line="360" w:lineRule="auto"/>
        <w:ind w:left="80" w:right="-1" w:firstLine="487"/>
        <w:rPr>
          <w:rFonts w:ascii="Sylfaen" w:hAnsi="Sylfaen"/>
          <w:sz w:val="24"/>
          <w:szCs w:val="24"/>
        </w:rPr>
      </w:pPr>
      <w:r w:rsidRPr="00697761">
        <w:rPr>
          <w:rFonts w:ascii="Sylfaen" w:hAnsi="Sylfaen"/>
          <w:sz w:val="24"/>
          <w:szCs w:val="24"/>
        </w:rPr>
        <w:t>3.</w:t>
      </w:r>
      <w:r w:rsidRPr="00697761">
        <w:rPr>
          <w:rFonts w:ascii="Sylfaen" w:hAnsi="Sylfaen"/>
          <w:sz w:val="24"/>
          <w:szCs w:val="24"/>
        </w:rPr>
        <w:tab/>
      </w:r>
      <w:r w:rsidR="008911F2" w:rsidRPr="00697761">
        <w:rPr>
          <w:rFonts w:ascii="Sylfaen" w:hAnsi="Sylfaen"/>
          <w:sz w:val="24"/>
          <w:szCs w:val="24"/>
        </w:rPr>
        <w:t>Սույն կանոններն ընդհանուր գործընթացի մասնակիցների կողմից կիրառվում են</w:t>
      </w:r>
      <w:r w:rsidRPr="00697761">
        <w:rPr>
          <w:rFonts w:ascii="Sylfaen" w:hAnsi="Sylfaen"/>
          <w:sz w:val="24"/>
          <w:szCs w:val="24"/>
        </w:rPr>
        <w:t xml:space="preserve"> </w:t>
      </w:r>
      <w:r w:rsidR="008911F2" w:rsidRPr="00697761">
        <w:rPr>
          <w:rFonts w:ascii="Sylfaen" w:hAnsi="Sylfaen"/>
          <w:sz w:val="24"/>
          <w:szCs w:val="24"/>
        </w:rPr>
        <w:t xml:space="preserve">ընդհանուր գործընթացի շրջանակներում ընթացակարգերի </w:t>
      </w:r>
      <w:r w:rsidRPr="00697761">
        <w:rPr>
          <w:rFonts w:ascii="Sylfaen" w:hAnsi="Sylfaen"/>
          <w:sz w:val="24"/>
          <w:szCs w:val="24"/>
        </w:rPr>
        <w:t>եւ</w:t>
      </w:r>
      <w:r w:rsidR="008911F2" w:rsidRPr="00697761">
        <w:rPr>
          <w:rFonts w:ascii="Sylfaen" w:hAnsi="Sylfaen"/>
          <w:sz w:val="24"/>
          <w:szCs w:val="24"/>
        </w:rPr>
        <w:t xml:space="preserve"> գործառնությունների կատարման կարգը վերահսկելիս, ինչպես նա</w:t>
      </w:r>
      <w:r w:rsidRPr="00697761">
        <w:rPr>
          <w:rFonts w:ascii="Sylfaen" w:hAnsi="Sylfaen"/>
          <w:sz w:val="24"/>
          <w:szCs w:val="24"/>
        </w:rPr>
        <w:t>եւ</w:t>
      </w:r>
      <w:r w:rsidR="008911F2" w:rsidRPr="00697761">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Pr="00697761">
        <w:rPr>
          <w:rFonts w:ascii="Sylfaen" w:hAnsi="Sylfaen"/>
          <w:sz w:val="24"/>
          <w:szCs w:val="24"/>
        </w:rPr>
        <w:t>եւ</w:t>
      </w:r>
      <w:r w:rsidR="008911F2" w:rsidRPr="00697761">
        <w:rPr>
          <w:rFonts w:ascii="Sylfaen" w:hAnsi="Sylfaen"/>
          <w:sz w:val="24"/>
          <w:szCs w:val="24"/>
        </w:rPr>
        <w:t xml:space="preserve"> լրամշակելիս։</w:t>
      </w:r>
    </w:p>
    <w:p w14:paraId="14D6D45E" w14:textId="77777777" w:rsidR="006E583C" w:rsidRPr="00B74D56" w:rsidRDefault="006E583C" w:rsidP="00697761">
      <w:pPr>
        <w:pStyle w:val="3"/>
        <w:shd w:val="clear" w:color="auto" w:fill="auto"/>
        <w:tabs>
          <w:tab w:val="left" w:pos="1134"/>
        </w:tabs>
        <w:spacing w:before="0" w:after="160" w:line="360" w:lineRule="auto"/>
        <w:ind w:left="80" w:right="-1" w:firstLine="487"/>
        <w:rPr>
          <w:rFonts w:ascii="Sylfaen" w:hAnsi="Sylfaen"/>
          <w:sz w:val="24"/>
          <w:szCs w:val="24"/>
        </w:rPr>
      </w:pPr>
    </w:p>
    <w:p w14:paraId="109DDF76" w14:textId="77777777" w:rsidR="00B633E9" w:rsidRPr="00697761" w:rsidRDefault="008911F2" w:rsidP="00697761">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III. Հիմնական հասկացությունները</w:t>
      </w:r>
    </w:p>
    <w:p w14:paraId="13926605" w14:textId="77777777" w:rsidR="00B633E9" w:rsidRPr="00697761" w:rsidRDefault="009121FE"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4.</w:t>
      </w:r>
      <w:r w:rsidRPr="00697761">
        <w:rPr>
          <w:rFonts w:ascii="Sylfaen" w:hAnsi="Sylfaen"/>
          <w:sz w:val="24"/>
          <w:szCs w:val="24"/>
        </w:rPr>
        <w:tab/>
      </w:r>
      <w:r w:rsidR="00617320" w:rsidRPr="00697761">
        <w:rPr>
          <w:rFonts w:ascii="Sylfaen" w:hAnsi="Sylfaen"/>
          <w:sz w:val="24"/>
          <w:szCs w:val="24"/>
        </w:rPr>
        <w:t xml:space="preserve">Սույն կանոնների նպատակներով </w:t>
      </w:r>
      <w:r w:rsidR="008911F2" w:rsidRPr="00697761">
        <w:rPr>
          <w:rFonts w:ascii="Sylfaen" w:hAnsi="Sylfaen"/>
          <w:sz w:val="24"/>
          <w:szCs w:val="24"/>
        </w:rPr>
        <w:t>«ընդհանուր գործընթ</w:t>
      </w:r>
      <w:r w:rsidR="00617320" w:rsidRPr="00697761">
        <w:rPr>
          <w:rFonts w:ascii="Sylfaen" w:hAnsi="Sylfaen"/>
          <w:sz w:val="24"/>
          <w:szCs w:val="24"/>
        </w:rPr>
        <w:t>ացի տեղեկատվական օբյեկտի վիճակ» հասկացությունը նշանակում է</w:t>
      </w:r>
      <w:r w:rsidR="008911F2" w:rsidRPr="00697761">
        <w:rPr>
          <w:rFonts w:ascii="Sylfaen" w:hAnsi="Sylfaen"/>
          <w:sz w:val="24"/>
          <w:szCs w:val="24"/>
        </w:rPr>
        <w:t xml:space="preserve"> հատկություն, որն ընդհանուր գործընթացի ընթացակարգի կատարման որոշակի փուլում բնութագրում է տեղեկատվական օբյեկտը </w:t>
      </w:r>
      <w:r w:rsidRPr="00697761">
        <w:rPr>
          <w:rFonts w:ascii="Sylfaen" w:hAnsi="Sylfaen"/>
          <w:sz w:val="24"/>
          <w:szCs w:val="24"/>
        </w:rPr>
        <w:t>եւ</w:t>
      </w:r>
      <w:r w:rsidR="008911F2" w:rsidRPr="00697761">
        <w:rPr>
          <w:rFonts w:ascii="Sylfaen" w:hAnsi="Sylfaen"/>
          <w:sz w:val="24"/>
          <w:szCs w:val="24"/>
        </w:rPr>
        <w:t xml:space="preserve"> որը փոփոխվում է ընդհանուր գործընթա</w:t>
      </w:r>
      <w:r w:rsidR="00617320" w:rsidRPr="00697761">
        <w:rPr>
          <w:rFonts w:ascii="Sylfaen" w:hAnsi="Sylfaen"/>
          <w:sz w:val="24"/>
          <w:szCs w:val="24"/>
        </w:rPr>
        <w:t>ցի գործառնությունները կատարելիս:</w:t>
      </w:r>
    </w:p>
    <w:p w14:paraId="72609179" w14:textId="77777777" w:rsidR="00617320" w:rsidRPr="00697761" w:rsidRDefault="00617320" w:rsidP="00697761">
      <w:pPr>
        <w:pStyle w:val="3"/>
        <w:shd w:val="clear" w:color="auto" w:fill="auto"/>
        <w:spacing w:before="0" w:after="160" w:line="360" w:lineRule="auto"/>
        <w:ind w:right="-1" w:firstLine="567"/>
        <w:rPr>
          <w:rFonts w:ascii="Sylfaen" w:hAnsi="Sylfaen"/>
          <w:sz w:val="24"/>
          <w:szCs w:val="24"/>
        </w:rPr>
      </w:pPr>
      <w:r w:rsidRPr="00697761">
        <w:rPr>
          <w:rFonts w:ascii="Sylfaen" w:hAnsi="Sylfaen"/>
          <w:sz w:val="24"/>
          <w:szCs w:val="24"/>
        </w:rPr>
        <w:t xml:space="preserve">Սույն կանոններում օգտագործվող «նոտիֆիկացիաների միասնական ռեեստր» </w:t>
      </w:r>
      <w:r w:rsidR="009121FE" w:rsidRPr="00697761">
        <w:rPr>
          <w:rFonts w:ascii="Sylfaen" w:hAnsi="Sylfaen"/>
          <w:sz w:val="24"/>
          <w:szCs w:val="24"/>
        </w:rPr>
        <w:t>եւ</w:t>
      </w:r>
      <w:r w:rsidR="00126D2C" w:rsidRPr="00697761">
        <w:rPr>
          <w:rFonts w:ascii="Sylfaen" w:hAnsi="Sylfaen"/>
          <w:sz w:val="24"/>
          <w:szCs w:val="24"/>
        </w:rPr>
        <w:t xml:space="preserve"> «</w:t>
      </w:r>
      <w:r w:rsidRPr="00697761">
        <w:rPr>
          <w:rFonts w:ascii="Sylfaen" w:hAnsi="Sylfaen"/>
          <w:sz w:val="24"/>
          <w:szCs w:val="24"/>
        </w:rPr>
        <w:t>նոտիֆիկացիա</w:t>
      </w:r>
      <w:r w:rsidR="00126D2C" w:rsidRPr="00697761">
        <w:rPr>
          <w:rFonts w:ascii="Sylfaen" w:hAnsi="Sylfaen"/>
          <w:sz w:val="24"/>
          <w:szCs w:val="24"/>
        </w:rPr>
        <w:t>»</w:t>
      </w:r>
      <w:r w:rsidRPr="00697761">
        <w:rPr>
          <w:rFonts w:ascii="Sylfaen" w:hAnsi="Sylfaen"/>
          <w:sz w:val="24"/>
          <w:szCs w:val="24"/>
        </w:rPr>
        <w:t xml:space="preserve"> հասկացությունն</w:t>
      </w:r>
      <w:r w:rsidR="004E2F37" w:rsidRPr="00697761">
        <w:rPr>
          <w:rFonts w:ascii="Sylfaen" w:hAnsi="Sylfaen"/>
          <w:sz w:val="24"/>
          <w:szCs w:val="24"/>
        </w:rPr>
        <w:t>ե</w:t>
      </w:r>
      <w:r w:rsidRPr="00697761">
        <w:rPr>
          <w:rFonts w:ascii="Sylfaen" w:hAnsi="Sylfaen"/>
          <w:sz w:val="24"/>
          <w:szCs w:val="24"/>
        </w:rPr>
        <w:t xml:space="preserve">րը կիրառվում են «Ծածկագրման (կրիպտոգրաֆիկ) միջոցները Եվրասիական տնտեսական միության մաքսային տարածք ներմուծելու </w:t>
      </w:r>
      <w:r w:rsidR="009121FE" w:rsidRPr="00697761">
        <w:rPr>
          <w:rFonts w:ascii="Sylfaen" w:hAnsi="Sylfaen"/>
          <w:sz w:val="24"/>
          <w:szCs w:val="24"/>
        </w:rPr>
        <w:t>եւ</w:t>
      </w:r>
      <w:r w:rsidRPr="00697761">
        <w:rPr>
          <w:rFonts w:ascii="Sylfaen" w:hAnsi="Sylfaen"/>
          <w:sz w:val="24"/>
          <w:szCs w:val="24"/>
        </w:rPr>
        <w:t xml:space="preserve"> Եվրասիական տնտեսական միության մաքսային տարածքից արտահանելու մասին» հիմնադրույթով (Եվրասիական տնտեսական հանձնաժողովի </w:t>
      </w:r>
      <w:r w:rsidR="00545140" w:rsidRPr="00697761">
        <w:rPr>
          <w:rFonts w:ascii="Sylfaen" w:hAnsi="Sylfaen"/>
          <w:sz w:val="24"/>
          <w:szCs w:val="24"/>
        </w:rPr>
        <w:t xml:space="preserve">կոլեգիայի </w:t>
      </w:r>
      <w:r w:rsidRPr="00697761">
        <w:rPr>
          <w:rFonts w:ascii="Sylfaen" w:hAnsi="Sylfaen"/>
          <w:sz w:val="24"/>
          <w:szCs w:val="24"/>
        </w:rPr>
        <w:t>2015 թվականի ապրիլի 21-ի «Ոչ սակագնային կարգավորման միջոցների մասին</w:t>
      </w:r>
      <w:r w:rsidR="00545140" w:rsidRPr="00697761">
        <w:rPr>
          <w:rFonts w:ascii="Sylfaen" w:hAnsi="Sylfaen"/>
          <w:sz w:val="24"/>
          <w:szCs w:val="24"/>
        </w:rPr>
        <w:t>»</w:t>
      </w:r>
      <w:r w:rsidRPr="00697761">
        <w:rPr>
          <w:rFonts w:ascii="Sylfaen" w:hAnsi="Sylfaen"/>
          <w:sz w:val="24"/>
          <w:szCs w:val="24"/>
        </w:rPr>
        <w:t xml:space="preserve"> </w:t>
      </w:r>
      <w:r w:rsidR="00545140" w:rsidRPr="00697761">
        <w:rPr>
          <w:rFonts w:ascii="Sylfaen" w:hAnsi="Sylfaen"/>
          <w:sz w:val="24"/>
          <w:szCs w:val="24"/>
        </w:rPr>
        <w:t>թիվ 30 որոշման թիվ 9 հավելված</w:t>
      </w:r>
      <w:r w:rsidRPr="00697761">
        <w:rPr>
          <w:rFonts w:ascii="Sylfaen" w:hAnsi="Sylfaen"/>
          <w:sz w:val="24"/>
          <w:szCs w:val="24"/>
        </w:rPr>
        <w:t xml:space="preserve">) սահմանված </w:t>
      </w:r>
      <w:r w:rsidR="00545140" w:rsidRPr="00697761">
        <w:rPr>
          <w:rFonts w:ascii="Sylfaen" w:hAnsi="Sylfaen"/>
          <w:sz w:val="24"/>
          <w:szCs w:val="24"/>
        </w:rPr>
        <w:t>իմաստներով:</w:t>
      </w:r>
    </w:p>
    <w:p w14:paraId="7DB9CFFB" w14:textId="77777777" w:rsidR="00B633E9" w:rsidRPr="00B74D56" w:rsidRDefault="00126D2C" w:rsidP="00697761">
      <w:pPr>
        <w:pStyle w:val="3"/>
        <w:shd w:val="clear" w:color="auto" w:fill="auto"/>
        <w:spacing w:before="0" w:after="160" w:line="360" w:lineRule="auto"/>
        <w:ind w:right="-1" w:firstLine="567"/>
        <w:rPr>
          <w:rFonts w:ascii="Sylfaen" w:hAnsi="Sylfaen"/>
          <w:sz w:val="24"/>
          <w:szCs w:val="24"/>
        </w:rPr>
      </w:pPr>
      <w:r w:rsidRPr="00697761">
        <w:rPr>
          <w:rFonts w:ascii="Sylfaen" w:hAnsi="Sylfaen"/>
          <w:sz w:val="24"/>
          <w:szCs w:val="24"/>
        </w:rPr>
        <w:lastRenderedPageBreak/>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9121FE" w:rsidRPr="00697761">
        <w:rPr>
          <w:rFonts w:ascii="Sylfaen" w:hAnsi="Sylfaen"/>
          <w:sz w:val="24"/>
          <w:szCs w:val="24"/>
        </w:rPr>
        <w:t>եւ</w:t>
      </w:r>
      <w:r w:rsidRPr="00697761">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w:t>
      </w:r>
      <w:r w:rsidRPr="00BB30DF">
        <w:rPr>
          <w:rFonts w:ascii="Sylfaen" w:hAnsi="Sylfaen"/>
          <w:sz w:val="24"/>
          <w:szCs w:val="24"/>
        </w:rPr>
        <w:t>2015</w:t>
      </w:r>
      <w:r w:rsidR="00BB30DF" w:rsidRPr="00BB30DF">
        <w:rPr>
          <w:rFonts w:ascii="Sylfaen" w:hAnsi="Sylfaen"/>
          <w:sz w:val="24"/>
          <w:szCs w:val="24"/>
        </w:rPr>
        <w:t> </w:t>
      </w:r>
      <w:r w:rsidRPr="00BB30DF">
        <w:rPr>
          <w:rFonts w:ascii="Sylfaen" w:hAnsi="Sylfaen"/>
          <w:sz w:val="24"/>
          <w:szCs w:val="24"/>
        </w:rPr>
        <w:t>թ</w:t>
      </w:r>
      <w:r w:rsidRPr="00697761">
        <w:rPr>
          <w:rFonts w:ascii="Sylfaen" w:hAnsi="Sylfaen"/>
          <w:sz w:val="24"/>
          <w:szCs w:val="24"/>
        </w:rPr>
        <w:t xml:space="preserve">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9121FE" w:rsidRPr="00697761">
        <w:rPr>
          <w:rFonts w:ascii="Sylfaen" w:hAnsi="Sylfaen"/>
          <w:sz w:val="24"/>
          <w:szCs w:val="24"/>
        </w:rPr>
        <w:t>եւ</w:t>
      </w:r>
      <w:r w:rsidRPr="00697761">
        <w:rPr>
          <w:rFonts w:ascii="Sylfaen" w:hAnsi="Sylfaen"/>
          <w:sz w:val="24"/>
          <w:szCs w:val="24"/>
        </w:rPr>
        <w:t xml:space="preserve"> նկարագրման մեթոդիկայով սահմանված իմաստներով։</w:t>
      </w:r>
    </w:p>
    <w:p w14:paraId="5C6CC84B" w14:textId="77777777" w:rsidR="006E583C" w:rsidRPr="00B74D56" w:rsidRDefault="006E583C" w:rsidP="00697761">
      <w:pPr>
        <w:pStyle w:val="3"/>
        <w:shd w:val="clear" w:color="auto" w:fill="auto"/>
        <w:spacing w:before="0" w:after="160" w:line="360" w:lineRule="auto"/>
        <w:ind w:right="-1" w:firstLine="567"/>
        <w:rPr>
          <w:rFonts w:ascii="Sylfaen" w:hAnsi="Sylfaen"/>
          <w:sz w:val="24"/>
          <w:szCs w:val="24"/>
        </w:rPr>
      </w:pPr>
    </w:p>
    <w:p w14:paraId="544CC5AE" w14:textId="77777777" w:rsidR="00B633E9" w:rsidRPr="00697761" w:rsidRDefault="008911F2" w:rsidP="006D48DE">
      <w:pPr>
        <w:spacing w:after="160" w:line="360" w:lineRule="auto"/>
        <w:ind w:right="-1"/>
        <w:jc w:val="center"/>
        <w:rPr>
          <w:rFonts w:ascii="Sylfaen" w:eastAsia="Times New Roman" w:hAnsi="Sylfaen" w:cs="Times New Roman"/>
        </w:rPr>
      </w:pPr>
      <w:r w:rsidRPr="00697761">
        <w:rPr>
          <w:rFonts w:ascii="Sylfaen" w:hAnsi="Sylfaen"/>
        </w:rPr>
        <w:t>IV. Ընդհանուր գործընթացի մասին հիմնական տեղեկությունները</w:t>
      </w:r>
    </w:p>
    <w:p w14:paraId="20487549" w14:textId="77777777" w:rsidR="00B633E9" w:rsidRPr="00697761" w:rsidRDefault="009121FE" w:rsidP="00697761">
      <w:pPr>
        <w:pStyle w:val="3"/>
        <w:shd w:val="clear" w:color="auto" w:fill="auto"/>
        <w:tabs>
          <w:tab w:val="left" w:pos="1134"/>
        </w:tabs>
        <w:spacing w:before="0" w:after="160" w:line="360" w:lineRule="auto"/>
        <w:ind w:firstLine="567"/>
        <w:rPr>
          <w:rFonts w:ascii="Sylfaen" w:hAnsi="Sylfaen"/>
          <w:sz w:val="24"/>
          <w:szCs w:val="24"/>
        </w:rPr>
      </w:pPr>
      <w:r w:rsidRPr="00697761">
        <w:rPr>
          <w:rFonts w:ascii="Sylfaen" w:hAnsi="Sylfaen"/>
          <w:sz w:val="24"/>
          <w:szCs w:val="24"/>
        </w:rPr>
        <w:t>5.</w:t>
      </w:r>
      <w:r w:rsidRPr="00697761">
        <w:rPr>
          <w:rFonts w:ascii="Sylfaen" w:hAnsi="Sylfaen"/>
          <w:sz w:val="24"/>
          <w:szCs w:val="24"/>
        </w:rPr>
        <w:tab/>
      </w:r>
      <w:r w:rsidR="008911F2" w:rsidRPr="00697761">
        <w:rPr>
          <w:rFonts w:ascii="Sylfaen" w:hAnsi="Sylfaen"/>
          <w:sz w:val="24"/>
          <w:szCs w:val="24"/>
        </w:rPr>
        <w:t xml:space="preserve">Ընդհանուր գործընթացի լրիվ անվանումը՝ </w:t>
      </w:r>
      <w:r w:rsidR="00545140" w:rsidRPr="00697761">
        <w:rPr>
          <w:rFonts w:ascii="Sylfaen" w:hAnsi="Sylfaen"/>
          <w:sz w:val="24"/>
          <w:szCs w:val="24"/>
        </w:rPr>
        <w:t xml:space="preserve">«Նոտիֆիկացիաների </w:t>
      </w:r>
      <w:r w:rsidR="008911F2" w:rsidRPr="00697761">
        <w:rPr>
          <w:rFonts w:ascii="Sylfaen" w:hAnsi="Sylfaen"/>
          <w:sz w:val="24"/>
          <w:szCs w:val="24"/>
        </w:rPr>
        <w:t>միասնական ռեեստրի ձ</w:t>
      </w:r>
      <w:r w:rsidRPr="00697761">
        <w:rPr>
          <w:rFonts w:ascii="Sylfaen" w:hAnsi="Sylfaen"/>
          <w:sz w:val="24"/>
          <w:szCs w:val="24"/>
        </w:rPr>
        <w:t>եւ</w:t>
      </w:r>
      <w:r w:rsidR="008911F2" w:rsidRPr="00697761">
        <w:rPr>
          <w:rFonts w:ascii="Sylfaen" w:hAnsi="Sylfaen"/>
          <w:sz w:val="24"/>
          <w:szCs w:val="24"/>
        </w:rPr>
        <w:t xml:space="preserve">ավորում, վարում </w:t>
      </w:r>
      <w:r w:rsidRPr="00697761">
        <w:rPr>
          <w:rFonts w:ascii="Sylfaen" w:hAnsi="Sylfaen"/>
          <w:sz w:val="24"/>
          <w:szCs w:val="24"/>
        </w:rPr>
        <w:t>եւ</w:t>
      </w:r>
      <w:r w:rsidR="008911F2" w:rsidRPr="00697761">
        <w:rPr>
          <w:rFonts w:ascii="Sylfaen" w:hAnsi="Sylfaen"/>
          <w:sz w:val="24"/>
          <w:szCs w:val="24"/>
        </w:rPr>
        <w:t xml:space="preserve"> օգտագործում</w:t>
      </w:r>
      <w:r w:rsidR="00545140" w:rsidRPr="00697761">
        <w:rPr>
          <w:rFonts w:ascii="Sylfaen" w:hAnsi="Sylfaen"/>
          <w:sz w:val="24"/>
          <w:szCs w:val="24"/>
        </w:rPr>
        <w:t>»:</w:t>
      </w:r>
    </w:p>
    <w:p w14:paraId="16C83987" w14:textId="77777777" w:rsidR="00B633E9" w:rsidRPr="00697761" w:rsidRDefault="009121FE" w:rsidP="00697761">
      <w:pPr>
        <w:pStyle w:val="3"/>
        <w:shd w:val="clear" w:color="auto" w:fill="auto"/>
        <w:tabs>
          <w:tab w:val="left" w:pos="1134"/>
        </w:tabs>
        <w:spacing w:before="0" w:after="160" w:line="360" w:lineRule="auto"/>
        <w:ind w:firstLine="567"/>
        <w:rPr>
          <w:rFonts w:ascii="Sylfaen" w:hAnsi="Sylfaen"/>
          <w:sz w:val="24"/>
          <w:szCs w:val="24"/>
        </w:rPr>
      </w:pPr>
      <w:r w:rsidRPr="00697761">
        <w:rPr>
          <w:rFonts w:ascii="Sylfaen" w:hAnsi="Sylfaen"/>
          <w:sz w:val="24"/>
          <w:szCs w:val="24"/>
        </w:rPr>
        <w:t>6.</w:t>
      </w:r>
      <w:r w:rsidRPr="00697761">
        <w:rPr>
          <w:rFonts w:ascii="Sylfaen" w:hAnsi="Sylfaen"/>
          <w:sz w:val="24"/>
          <w:szCs w:val="24"/>
        </w:rPr>
        <w:tab/>
      </w:r>
      <w:r w:rsidR="008911F2" w:rsidRPr="00697761">
        <w:rPr>
          <w:rFonts w:ascii="Sylfaen" w:hAnsi="Sylfaen"/>
          <w:sz w:val="24"/>
          <w:szCs w:val="24"/>
        </w:rPr>
        <w:t xml:space="preserve">Ընդհանուր գործընթացի ծածկագրային նշագիրը՝ </w:t>
      </w:r>
      <w:r w:rsidR="00545140" w:rsidRPr="00697761">
        <w:rPr>
          <w:rFonts w:ascii="Sylfaen" w:hAnsi="Sylfaen"/>
          <w:sz w:val="24"/>
          <w:szCs w:val="24"/>
        </w:rPr>
        <w:t>P.LL.04</w:t>
      </w:r>
      <w:r w:rsidR="008911F2" w:rsidRPr="00697761">
        <w:rPr>
          <w:rFonts w:ascii="Sylfaen" w:hAnsi="Sylfaen"/>
          <w:sz w:val="24"/>
          <w:szCs w:val="24"/>
        </w:rPr>
        <w:t>, տարբերակ 1.0.0։</w:t>
      </w:r>
    </w:p>
    <w:p w14:paraId="1A53B8E0" w14:textId="77777777" w:rsidR="00126D2C" w:rsidRPr="00697761" w:rsidRDefault="00126D2C" w:rsidP="00697761">
      <w:pPr>
        <w:pStyle w:val="3"/>
        <w:shd w:val="clear" w:color="auto" w:fill="auto"/>
        <w:spacing w:before="0" w:after="160" w:line="360" w:lineRule="auto"/>
        <w:ind w:left="2560" w:firstLine="0"/>
        <w:rPr>
          <w:rFonts w:ascii="Sylfaen" w:hAnsi="Sylfaen"/>
          <w:sz w:val="24"/>
          <w:szCs w:val="24"/>
        </w:rPr>
      </w:pPr>
    </w:p>
    <w:p w14:paraId="18E83222" w14:textId="77777777" w:rsidR="00B633E9" w:rsidRPr="00697761" w:rsidRDefault="00FB377A" w:rsidP="006D48DE">
      <w:pPr>
        <w:pStyle w:val="3"/>
        <w:shd w:val="clear" w:color="auto" w:fill="auto"/>
        <w:spacing w:before="0" w:after="160" w:line="360" w:lineRule="auto"/>
        <w:ind w:firstLine="0"/>
        <w:jc w:val="center"/>
        <w:rPr>
          <w:rFonts w:ascii="Sylfaen" w:hAnsi="Sylfaen"/>
          <w:sz w:val="24"/>
          <w:szCs w:val="24"/>
        </w:rPr>
      </w:pPr>
      <w:r w:rsidRPr="00697761">
        <w:rPr>
          <w:rFonts w:ascii="Sylfaen" w:hAnsi="Sylfaen"/>
          <w:sz w:val="24"/>
          <w:szCs w:val="24"/>
        </w:rPr>
        <w:t xml:space="preserve">1. </w:t>
      </w:r>
      <w:r w:rsidR="008911F2" w:rsidRPr="00697761">
        <w:rPr>
          <w:rFonts w:ascii="Sylfaen" w:hAnsi="Sylfaen"/>
          <w:sz w:val="24"/>
          <w:szCs w:val="24"/>
        </w:rPr>
        <w:t>Ընդհանուր գործընթացի նպատակն ու խնդիրները</w:t>
      </w:r>
    </w:p>
    <w:p w14:paraId="1ED80424" w14:textId="77777777" w:rsidR="00B633E9" w:rsidRPr="00697761" w:rsidRDefault="009121FE" w:rsidP="00697761">
      <w:pPr>
        <w:pStyle w:val="3"/>
        <w:shd w:val="clear" w:color="auto" w:fill="auto"/>
        <w:tabs>
          <w:tab w:val="left" w:pos="1134"/>
        </w:tabs>
        <w:spacing w:before="0" w:after="160" w:line="360" w:lineRule="auto"/>
        <w:ind w:firstLine="567"/>
        <w:rPr>
          <w:rFonts w:ascii="Sylfaen" w:hAnsi="Sylfaen"/>
          <w:sz w:val="24"/>
          <w:szCs w:val="24"/>
        </w:rPr>
      </w:pPr>
      <w:r w:rsidRPr="00697761">
        <w:rPr>
          <w:rFonts w:ascii="Sylfaen" w:hAnsi="Sylfaen"/>
          <w:sz w:val="24"/>
          <w:szCs w:val="24"/>
        </w:rPr>
        <w:t>7.</w:t>
      </w:r>
      <w:r w:rsidRPr="00697761">
        <w:rPr>
          <w:rFonts w:ascii="Sylfaen" w:hAnsi="Sylfaen"/>
          <w:sz w:val="24"/>
          <w:szCs w:val="24"/>
        </w:rPr>
        <w:tab/>
      </w:r>
      <w:r w:rsidR="008911F2" w:rsidRPr="00697761">
        <w:rPr>
          <w:rFonts w:ascii="Sylfaen" w:hAnsi="Sylfaen"/>
          <w:sz w:val="24"/>
          <w:szCs w:val="24"/>
        </w:rPr>
        <w:t>Ընդհանուր գործընթացի նպատակներն են՝</w:t>
      </w:r>
    </w:p>
    <w:p w14:paraId="60239EFC" w14:textId="77777777" w:rsidR="00B633E9" w:rsidRPr="00697761" w:rsidRDefault="00EE0CE9" w:rsidP="00697761">
      <w:pPr>
        <w:pStyle w:val="3"/>
        <w:shd w:val="clear" w:color="auto" w:fill="auto"/>
        <w:tabs>
          <w:tab w:val="left" w:pos="1134"/>
        </w:tabs>
        <w:spacing w:before="0" w:after="160" w:line="360" w:lineRule="auto"/>
        <w:ind w:firstLine="567"/>
        <w:rPr>
          <w:rFonts w:ascii="Sylfaen" w:hAnsi="Sylfaen"/>
          <w:sz w:val="24"/>
          <w:szCs w:val="24"/>
        </w:rPr>
      </w:pPr>
      <w:r w:rsidRPr="00697761">
        <w:rPr>
          <w:rFonts w:ascii="Sylfaen" w:hAnsi="Sylfaen"/>
          <w:sz w:val="24"/>
          <w:szCs w:val="24"/>
        </w:rPr>
        <w:t>ա</w:t>
      </w:r>
      <w:r w:rsidR="00126D2C" w:rsidRPr="00697761">
        <w:rPr>
          <w:rFonts w:ascii="Sylfaen" w:hAnsi="Sylfaen"/>
          <w:sz w:val="24"/>
          <w:szCs w:val="24"/>
        </w:rPr>
        <w:t>)</w:t>
      </w:r>
      <w:r w:rsidR="00FB377A" w:rsidRPr="00697761">
        <w:rPr>
          <w:rFonts w:ascii="Sylfaen" w:hAnsi="Sylfaen"/>
          <w:sz w:val="24"/>
          <w:szCs w:val="24"/>
        </w:rPr>
        <w:tab/>
      </w:r>
      <w:r w:rsidRPr="00697761">
        <w:rPr>
          <w:rFonts w:ascii="Sylfaen" w:hAnsi="Sylfaen"/>
          <w:sz w:val="24"/>
          <w:szCs w:val="24"/>
        </w:rPr>
        <w:t xml:space="preserve">ծածկագրման (կրիպտոգրաֆիկ) միջոցների ներմուծման </w:t>
      </w:r>
      <w:r w:rsidR="009121FE" w:rsidRPr="00697761">
        <w:rPr>
          <w:rFonts w:ascii="Sylfaen" w:hAnsi="Sylfaen"/>
          <w:sz w:val="24"/>
          <w:szCs w:val="24"/>
        </w:rPr>
        <w:t>եւ</w:t>
      </w:r>
      <w:r w:rsidRPr="00697761">
        <w:rPr>
          <w:rFonts w:ascii="Sylfaen" w:hAnsi="Sylfaen"/>
          <w:sz w:val="24"/>
          <w:szCs w:val="24"/>
        </w:rPr>
        <w:t xml:space="preserve"> արտահանման նկատմամբ հսկողության արդյունավետության բարձրացում՝ Միության անդամ պետությունների լիազորված մարմինների (այսուհետ՝ անդամ պետություններ, լիազորված մարմիններ) </w:t>
      </w:r>
      <w:r w:rsidR="009121FE" w:rsidRPr="00697761">
        <w:rPr>
          <w:rFonts w:ascii="Sylfaen" w:hAnsi="Sylfaen"/>
          <w:sz w:val="24"/>
          <w:szCs w:val="24"/>
        </w:rPr>
        <w:t>եւ</w:t>
      </w:r>
      <w:r w:rsidRPr="00697761">
        <w:rPr>
          <w:rFonts w:ascii="Sylfaen" w:hAnsi="Sylfaen"/>
          <w:sz w:val="24"/>
          <w:szCs w:val="24"/>
        </w:rPr>
        <w:t xml:space="preserve"> Եվրասիական տնտեսական հանձնաժողովի (այսուհետ՝ Հանձնաժողով) միջ</w:t>
      </w:r>
      <w:r w:rsidR="009121FE" w:rsidRPr="00697761">
        <w:rPr>
          <w:rFonts w:ascii="Sylfaen" w:hAnsi="Sylfaen"/>
          <w:sz w:val="24"/>
          <w:szCs w:val="24"/>
        </w:rPr>
        <w:t>եւ</w:t>
      </w:r>
      <w:r w:rsidRPr="00697761">
        <w:rPr>
          <w:rFonts w:ascii="Sylfaen" w:hAnsi="Sylfaen"/>
          <w:sz w:val="24"/>
          <w:szCs w:val="24"/>
        </w:rPr>
        <w:t xml:space="preserve"> տեղեկատվական փոխգործակցության մեխանիզ</w:t>
      </w:r>
      <w:r w:rsidR="00F5357A" w:rsidRPr="00697761">
        <w:rPr>
          <w:rFonts w:ascii="Sylfaen" w:hAnsi="Sylfaen"/>
          <w:sz w:val="24"/>
          <w:szCs w:val="24"/>
        </w:rPr>
        <w:t>մ</w:t>
      </w:r>
      <w:r w:rsidRPr="00697761">
        <w:rPr>
          <w:rFonts w:ascii="Sylfaen" w:hAnsi="Sylfaen"/>
          <w:sz w:val="24"/>
          <w:szCs w:val="24"/>
        </w:rPr>
        <w:t xml:space="preserve">ների կատարելագործման հաշվին. </w:t>
      </w:r>
    </w:p>
    <w:p w14:paraId="51971571" w14:textId="77777777" w:rsidR="00B633E9" w:rsidRPr="00697761" w:rsidRDefault="00EE0CE9" w:rsidP="00697761">
      <w:pPr>
        <w:pStyle w:val="3"/>
        <w:shd w:val="clear" w:color="auto" w:fill="auto"/>
        <w:tabs>
          <w:tab w:val="left" w:pos="1134"/>
        </w:tabs>
        <w:spacing w:before="0" w:after="160" w:line="360" w:lineRule="auto"/>
        <w:ind w:firstLine="567"/>
        <w:rPr>
          <w:rFonts w:ascii="Sylfaen" w:hAnsi="Sylfaen"/>
          <w:sz w:val="24"/>
          <w:szCs w:val="24"/>
        </w:rPr>
      </w:pPr>
      <w:r w:rsidRPr="00697761">
        <w:rPr>
          <w:rFonts w:ascii="Sylfaen" w:hAnsi="Sylfaen"/>
          <w:sz w:val="24"/>
          <w:szCs w:val="24"/>
        </w:rPr>
        <w:t>բ</w:t>
      </w:r>
      <w:r w:rsidR="00FB377A" w:rsidRPr="00697761">
        <w:rPr>
          <w:rFonts w:ascii="Sylfaen" w:hAnsi="Sylfaen"/>
          <w:sz w:val="24"/>
          <w:szCs w:val="24"/>
        </w:rPr>
        <w:t>)</w:t>
      </w:r>
      <w:r w:rsidR="00FB377A" w:rsidRPr="00697761">
        <w:rPr>
          <w:rFonts w:ascii="Sylfaen" w:hAnsi="Sylfaen"/>
          <w:sz w:val="24"/>
          <w:szCs w:val="24"/>
        </w:rPr>
        <w:tab/>
      </w:r>
      <w:r w:rsidR="00F14362" w:rsidRPr="00697761">
        <w:rPr>
          <w:rFonts w:ascii="Sylfaen" w:hAnsi="Sylfaen"/>
          <w:sz w:val="24"/>
          <w:szCs w:val="24"/>
        </w:rPr>
        <w:t>Հանձնաժողով</w:t>
      </w:r>
      <w:r w:rsidR="00E936C8" w:rsidRPr="00697761">
        <w:rPr>
          <w:rFonts w:ascii="Sylfaen" w:hAnsi="Sylfaen"/>
          <w:sz w:val="24"/>
          <w:szCs w:val="24"/>
        </w:rPr>
        <w:t>ում</w:t>
      </w:r>
      <w:r w:rsidR="00F14362" w:rsidRPr="00697761">
        <w:rPr>
          <w:rFonts w:ascii="Sylfaen" w:hAnsi="Sylfaen"/>
          <w:sz w:val="24"/>
          <w:szCs w:val="24"/>
        </w:rPr>
        <w:t xml:space="preserve"> ստացված՝ գրանցված </w:t>
      </w:r>
      <w:r w:rsidR="009121FE" w:rsidRPr="00697761">
        <w:rPr>
          <w:rFonts w:ascii="Sylfaen" w:hAnsi="Sylfaen"/>
          <w:sz w:val="24"/>
          <w:szCs w:val="24"/>
        </w:rPr>
        <w:t>եւ</w:t>
      </w:r>
      <w:r w:rsidR="00F14362" w:rsidRPr="00697761">
        <w:rPr>
          <w:rFonts w:ascii="Sylfaen" w:hAnsi="Sylfaen"/>
          <w:sz w:val="24"/>
          <w:szCs w:val="24"/>
        </w:rPr>
        <w:t xml:space="preserve"> չեղյալ հայտարարված նոտիֆիկացիաների մասին տեղեկությունները շահագրգիռ անձանց օպերատիվ </w:t>
      </w:r>
      <w:r w:rsidR="00F14362" w:rsidRPr="00697761">
        <w:rPr>
          <w:rFonts w:ascii="Sylfaen" w:hAnsi="Sylfaen"/>
          <w:sz w:val="24"/>
          <w:szCs w:val="24"/>
        </w:rPr>
        <w:lastRenderedPageBreak/>
        <w:t xml:space="preserve">կերպով տեղեկացնելու հնարավորության իրականացում՝ </w:t>
      </w:r>
      <w:r w:rsidR="00EF4920" w:rsidRPr="00697761">
        <w:rPr>
          <w:rFonts w:ascii="Sylfaen" w:hAnsi="Sylfaen"/>
          <w:sz w:val="24"/>
          <w:szCs w:val="24"/>
        </w:rPr>
        <w:t>այդ տեղեկություններ</w:t>
      </w:r>
      <w:r w:rsidR="00A340A8" w:rsidRPr="00697761">
        <w:rPr>
          <w:rFonts w:ascii="Sylfaen" w:hAnsi="Sylfaen"/>
          <w:sz w:val="24"/>
          <w:szCs w:val="24"/>
        </w:rPr>
        <w:t>ն</w:t>
      </w:r>
      <w:r w:rsidR="00EF4920" w:rsidRPr="00697761">
        <w:rPr>
          <w:rFonts w:ascii="Sylfaen" w:hAnsi="Sylfaen"/>
          <w:sz w:val="24"/>
          <w:szCs w:val="24"/>
        </w:rPr>
        <w:t xml:space="preserve"> </w:t>
      </w:r>
      <w:r w:rsidR="00F14362" w:rsidRPr="00697761">
        <w:rPr>
          <w:rFonts w:ascii="Sylfaen" w:hAnsi="Sylfaen"/>
          <w:sz w:val="24"/>
          <w:szCs w:val="24"/>
        </w:rPr>
        <w:t>ավտոմատացված մշակ</w:t>
      </w:r>
      <w:r w:rsidR="00EF4920" w:rsidRPr="00697761">
        <w:rPr>
          <w:rFonts w:ascii="Sylfaen" w:hAnsi="Sylfaen"/>
          <w:sz w:val="24"/>
          <w:szCs w:val="24"/>
        </w:rPr>
        <w:t>ման համար հասանելի ձ</w:t>
      </w:r>
      <w:r w:rsidR="009121FE" w:rsidRPr="00697761">
        <w:rPr>
          <w:rFonts w:ascii="Sylfaen" w:hAnsi="Sylfaen"/>
          <w:sz w:val="24"/>
          <w:szCs w:val="24"/>
        </w:rPr>
        <w:t>եւ</w:t>
      </w:r>
      <w:r w:rsidR="00EF4920" w:rsidRPr="00697761">
        <w:rPr>
          <w:rFonts w:ascii="Sylfaen" w:hAnsi="Sylfaen"/>
          <w:sz w:val="24"/>
          <w:szCs w:val="24"/>
        </w:rPr>
        <w:t>ով փոխարկելու հաշվին:</w:t>
      </w:r>
    </w:p>
    <w:p w14:paraId="2C1E7F78" w14:textId="77777777" w:rsidR="00B633E9" w:rsidRPr="00697761" w:rsidRDefault="009121FE"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8.</w:t>
      </w:r>
      <w:r w:rsidRPr="00697761">
        <w:rPr>
          <w:rFonts w:ascii="Sylfaen" w:hAnsi="Sylfaen"/>
          <w:sz w:val="24"/>
          <w:szCs w:val="24"/>
        </w:rPr>
        <w:tab/>
      </w:r>
      <w:r w:rsidR="008911F2" w:rsidRPr="00697761">
        <w:rPr>
          <w:rFonts w:ascii="Sylfaen" w:hAnsi="Sylfaen"/>
          <w:sz w:val="24"/>
          <w:szCs w:val="24"/>
        </w:rPr>
        <w:t>Ընդհանուր գործընթացի նպատակների իրագործման համար անհրաժեշտ է լուծել հետ</w:t>
      </w:r>
      <w:r w:rsidRPr="00697761">
        <w:rPr>
          <w:rFonts w:ascii="Sylfaen" w:hAnsi="Sylfaen"/>
          <w:sz w:val="24"/>
          <w:szCs w:val="24"/>
        </w:rPr>
        <w:t>եւ</w:t>
      </w:r>
      <w:r w:rsidR="008911F2" w:rsidRPr="00697761">
        <w:rPr>
          <w:rFonts w:ascii="Sylfaen" w:hAnsi="Sylfaen"/>
          <w:sz w:val="24"/>
          <w:szCs w:val="24"/>
        </w:rPr>
        <w:t>յալ խնդիրները՝</w:t>
      </w:r>
    </w:p>
    <w:p w14:paraId="290CFC41" w14:textId="77777777" w:rsidR="00B633E9" w:rsidRPr="00697761" w:rsidRDefault="00FB377A"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ա)</w:t>
      </w:r>
      <w:r w:rsidRPr="00697761">
        <w:rPr>
          <w:rFonts w:ascii="Sylfaen" w:hAnsi="Sylfaen"/>
          <w:sz w:val="24"/>
          <w:szCs w:val="24"/>
        </w:rPr>
        <w:tab/>
      </w:r>
      <w:r w:rsidR="00F14362" w:rsidRPr="00697761">
        <w:rPr>
          <w:rFonts w:ascii="Sylfaen" w:hAnsi="Sylfaen"/>
          <w:sz w:val="24"/>
          <w:szCs w:val="24"/>
        </w:rPr>
        <w:t xml:space="preserve">Միության ինտեգրված տեղեկատվական համակարգի </w:t>
      </w:r>
      <w:r w:rsidR="00993382" w:rsidRPr="00697761">
        <w:rPr>
          <w:rFonts w:ascii="Sylfaen" w:hAnsi="Sylfaen"/>
          <w:sz w:val="24"/>
          <w:szCs w:val="24"/>
        </w:rPr>
        <w:t>(այսուհետ՝ ինտեգրված համակարգ) շրջանակներում ապահովել լիազորված մարմինների կողմից Հանձնաժողով</w:t>
      </w:r>
      <w:r w:rsidR="000D1767" w:rsidRPr="00697761">
        <w:rPr>
          <w:rFonts w:ascii="Sylfaen" w:hAnsi="Sylfaen"/>
          <w:sz w:val="24"/>
          <w:szCs w:val="24"/>
        </w:rPr>
        <w:t>ում</w:t>
      </w:r>
      <w:r w:rsidR="00993382" w:rsidRPr="00697761">
        <w:rPr>
          <w:rFonts w:ascii="Sylfaen" w:hAnsi="Sylfaen"/>
          <w:sz w:val="24"/>
          <w:szCs w:val="24"/>
        </w:rPr>
        <w:t xml:space="preserve"> ստացված տեղեկատվության հիման վրա նոտիֆիկացիաների միասնական ռեեստր</w:t>
      </w:r>
      <w:r w:rsidR="00D4402C" w:rsidRPr="00697761">
        <w:rPr>
          <w:rFonts w:ascii="Sylfaen" w:hAnsi="Sylfaen"/>
          <w:sz w:val="24"/>
          <w:szCs w:val="24"/>
        </w:rPr>
        <w:t>ի</w:t>
      </w:r>
      <w:r w:rsidR="00993382" w:rsidRPr="00697761">
        <w:rPr>
          <w:rFonts w:ascii="Sylfaen" w:hAnsi="Sylfaen"/>
          <w:sz w:val="24"/>
          <w:szCs w:val="24"/>
        </w:rPr>
        <w:t xml:space="preserve"> ավտոմատացված ձ</w:t>
      </w:r>
      <w:r w:rsidR="009121FE" w:rsidRPr="00697761">
        <w:rPr>
          <w:rFonts w:ascii="Sylfaen" w:hAnsi="Sylfaen"/>
          <w:sz w:val="24"/>
          <w:szCs w:val="24"/>
        </w:rPr>
        <w:t>եւ</w:t>
      </w:r>
      <w:r w:rsidR="00993382" w:rsidRPr="00697761">
        <w:rPr>
          <w:rFonts w:ascii="Sylfaen" w:hAnsi="Sylfaen"/>
          <w:sz w:val="24"/>
          <w:szCs w:val="24"/>
        </w:rPr>
        <w:t>ավոր</w:t>
      </w:r>
      <w:r w:rsidR="00D4402C" w:rsidRPr="00697761">
        <w:rPr>
          <w:rFonts w:ascii="Sylfaen" w:hAnsi="Sylfaen"/>
          <w:sz w:val="24"/>
          <w:szCs w:val="24"/>
        </w:rPr>
        <w:t>ում</w:t>
      </w:r>
      <w:r w:rsidR="00993382" w:rsidRPr="00697761">
        <w:rPr>
          <w:rFonts w:ascii="Sylfaen" w:hAnsi="Sylfaen"/>
          <w:sz w:val="24"/>
          <w:szCs w:val="24"/>
        </w:rPr>
        <w:t xml:space="preserve">ը </w:t>
      </w:r>
      <w:r w:rsidR="009121FE" w:rsidRPr="00697761">
        <w:rPr>
          <w:rFonts w:ascii="Sylfaen" w:hAnsi="Sylfaen"/>
          <w:sz w:val="24"/>
          <w:szCs w:val="24"/>
        </w:rPr>
        <w:t>եւ</w:t>
      </w:r>
      <w:r w:rsidR="00993382" w:rsidRPr="00697761">
        <w:rPr>
          <w:rFonts w:ascii="Sylfaen" w:hAnsi="Sylfaen"/>
          <w:sz w:val="24"/>
          <w:szCs w:val="24"/>
        </w:rPr>
        <w:t xml:space="preserve"> վար</w:t>
      </w:r>
      <w:r w:rsidR="00D4402C" w:rsidRPr="00697761">
        <w:rPr>
          <w:rFonts w:ascii="Sylfaen" w:hAnsi="Sylfaen"/>
          <w:sz w:val="24"/>
          <w:szCs w:val="24"/>
        </w:rPr>
        <w:t>ում</w:t>
      </w:r>
      <w:r w:rsidR="00A340A8" w:rsidRPr="00697761">
        <w:rPr>
          <w:rFonts w:ascii="Sylfaen" w:hAnsi="Sylfaen"/>
          <w:sz w:val="24"/>
          <w:szCs w:val="24"/>
        </w:rPr>
        <w:t>ն</w:t>
      </w:r>
      <w:r w:rsidR="00993382" w:rsidRPr="00697761">
        <w:rPr>
          <w:rFonts w:ascii="Sylfaen" w:hAnsi="Sylfaen"/>
          <w:sz w:val="24"/>
          <w:szCs w:val="24"/>
        </w:rPr>
        <w:t xml:space="preserve"> ու Միության տեղեկատվական պորտալում </w:t>
      </w:r>
      <w:r w:rsidR="00D4402C" w:rsidRPr="00697761">
        <w:rPr>
          <w:rFonts w:ascii="Sylfaen" w:hAnsi="Sylfaen"/>
          <w:sz w:val="24"/>
          <w:szCs w:val="24"/>
        </w:rPr>
        <w:t xml:space="preserve">դրա </w:t>
      </w:r>
      <w:r w:rsidR="00993382" w:rsidRPr="00697761">
        <w:rPr>
          <w:rFonts w:ascii="Sylfaen" w:hAnsi="Sylfaen"/>
          <w:sz w:val="24"/>
          <w:szCs w:val="24"/>
        </w:rPr>
        <w:t>հրապարակ</w:t>
      </w:r>
      <w:r w:rsidR="00D4402C" w:rsidRPr="00697761">
        <w:rPr>
          <w:rFonts w:ascii="Sylfaen" w:hAnsi="Sylfaen"/>
          <w:sz w:val="24"/>
          <w:szCs w:val="24"/>
        </w:rPr>
        <w:t>ում</w:t>
      </w:r>
      <w:r w:rsidR="00993382" w:rsidRPr="00697761">
        <w:rPr>
          <w:rFonts w:ascii="Sylfaen" w:hAnsi="Sylfaen"/>
          <w:sz w:val="24"/>
          <w:szCs w:val="24"/>
        </w:rPr>
        <w:t>ը.</w:t>
      </w:r>
      <w:r w:rsidR="009121FE" w:rsidRPr="00697761">
        <w:rPr>
          <w:rFonts w:ascii="Sylfaen" w:hAnsi="Sylfaen"/>
          <w:sz w:val="24"/>
          <w:szCs w:val="24"/>
        </w:rPr>
        <w:t xml:space="preserve"> </w:t>
      </w:r>
    </w:p>
    <w:p w14:paraId="72362566" w14:textId="77777777" w:rsidR="00B633E9" w:rsidRPr="00697761" w:rsidRDefault="0099338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բ</w:t>
      </w:r>
      <w:r w:rsidR="00126D2C" w:rsidRPr="00697761">
        <w:rPr>
          <w:rFonts w:ascii="Sylfaen" w:hAnsi="Sylfaen"/>
          <w:sz w:val="24"/>
          <w:szCs w:val="24"/>
        </w:rPr>
        <w:t>)</w:t>
      </w:r>
      <w:r w:rsidR="00FB377A" w:rsidRPr="00697761">
        <w:rPr>
          <w:rFonts w:ascii="Sylfaen" w:hAnsi="Sylfaen"/>
          <w:sz w:val="24"/>
          <w:szCs w:val="24"/>
        </w:rPr>
        <w:tab/>
      </w:r>
      <w:r w:rsidRPr="00697761">
        <w:rPr>
          <w:rFonts w:ascii="Sylfaen" w:hAnsi="Sylfaen"/>
          <w:sz w:val="24"/>
          <w:szCs w:val="24"/>
        </w:rPr>
        <w:t xml:space="preserve">ապահովել գրանցված </w:t>
      </w:r>
      <w:r w:rsidR="009121FE" w:rsidRPr="00697761">
        <w:rPr>
          <w:rFonts w:ascii="Sylfaen" w:hAnsi="Sylfaen"/>
          <w:sz w:val="24"/>
          <w:szCs w:val="24"/>
        </w:rPr>
        <w:t>եւ</w:t>
      </w:r>
      <w:r w:rsidRPr="00697761">
        <w:rPr>
          <w:rFonts w:ascii="Sylfaen" w:hAnsi="Sylfaen"/>
          <w:sz w:val="24"/>
          <w:szCs w:val="24"/>
        </w:rPr>
        <w:t xml:space="preserve"> չեղյալ հայտարարված նոտիֆիկացիաների մասին տեղեկատվությ</w:t>
      </w:r>
      <w:r w:rsidR="00D4402C" w:rsidRPr="00697761">
        <w:rPr>
          <w:rFonts w:ascii="Sylfaen" w:hAnsi="Sylfaen"/>
          <w:sz w:val="24"/>
          <w:szCs w:val="24"/>
        </w:rPr>
        <w:t>ան</w:t>
      </w:r>
      <w:r w:rsidRPr="00697761">
        <w:rPr>
          <w:rFonts w:ascii="Sylfaen" w:hAnsi="Sylfaen"/>
          <w:sz w:val="24"/>
          <w:szCs w:val="24"/>
        </w:rPr>
        <w:t xml:space="preserve"> լիազոր</w:t>
      </w:r>
      <w:r w:rsidR="000D1767" w:rsidRPr="00697761">
        <w:rPr>
          <w:rFonts w:ascii="Sylfaen" w:hAnsi="Sylfaen"/>
          <w:sz w:val="24"/>
          <w:szCs w:val="24"/>
        </w:rPr>
        <w:t>վ</w:t>
      </w:r>
      <w:r w:rsidRPr="00697761">
        <w:rPr>
          <w:rFonts w:ascii="Sylfaen" w:hAnsi="Sylfaen"/>
          <w:sz w:val="24"/>
          <w:szCs w:val="24"/>
        </w:rPr>
        <w:t xml:space="preserve">ած մարմինների կողմից ավտոմատացված </w:t>
      </w:r>
      <w:r w:rsidR="00D4402C" w:rsidRPr="00697761">
        <w:rPr>
          <w:rFonts w:ascii="Sylfaen" w:hAnsi="Sylfaen"/>
          <w:sz w:val="24"/>
          <w:szCs w:val="24"/>
        </w:rPr>
        <w:t xml:space="preserve">ներկայացումը </w:t>
      </w:r>
      <w:r w:rsidRPr="00697761">
        <w:rPr>
          <w:rFonts w:ascii="Sylfaen" w:hAnsi="Sylfaen"/>
          <w:sz w:val="24"/>
          <w:szCs w:val="24"/>
        </w:rPr>
        <w:t>Հանձնաժողով.</w:t>
      </w:r>
      <w:r w:rsidR="00126D2C" w:rsidRPr="00697761">
        <w:rPr>
          <w:rFonts w:ascii="Sylfaen" w:hAnsi="Sylfaen"/>
          <w:sz w:val="24"/>
          <w:szCs w:val="24"/>
        </w:rPr>
        <w:t xml:space="preserve"> </w:t>
      </w:r>
    </w:p>
    <w:p w14:paraId="2245A774" w14:textId="77777777" w:rsidR="00B633E9" w:rsidRPr="00697761" w:rsidRDefault="004834AD"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գ</w:t>
      </w:r>
      <w:r w:rsidR="00126D2C" w:rsidRPr="00697761">
        <w:rPr>
          <w:rFonts w:ascii="Sylfaen" w:hAnsi="Sylfaen"/>
          <w:sz w:val="24"/>
          <w:szCs w:val="24"/>
        </w:rPr>
        <w:t>)</w:t>
      </w:r>
      <w:r w:rsidR="00FB377A" w:rsidRPr="00697761">
        <w:rPr>
          <w:rFonts w:ascii="Sylfaen" w:hAnsi="Sylfaen"/>
          <w:sz w:val="24"/>
          <w:szCs w:val="24"/>
        </w:rPr>
        <w:tab/>
      </w:r>
      <w:r w:rsidRPr="00697761">
        <w:rPr>
          <w:rFonts w:ascii="Sylfaen" w:hAnsi="Sylfaen"/>
          <w:sz w:val="24"/>
          <w:szCs w:val="24"/>
        </w:rPr>
        <w:t>ապահովել ինտեգրված համակարգով նոտիֆիկացիաների միասնական ռեեստրից տեղեկություններ</w:t>
      </w:r>
      <w:r w:rsidR="00D4402C" w:rsidRPr="00697761">
        <w:rPr>
          <w:rFonts w:ascii="Sylfaen" w:hAnsi="Sylfaen"/>
          <w:sz w:val="24"/>
          <w:szCs w:val="24"/>
        </w:rPr>
        <w:t>ի</w:t>
      </w:r>
      <w:r w:rsidRPr="00697761">
        <w:rPr>
          <w:rFonts w:ascii="Sylfaen" w:hAnsi="Sylfaen"/>
          <w:sz w:val="24"/>
          <w:szCs w:val="24"/>
        </w:rPr>
        <w:t xml:space="preserve"> ավտոմատացված ներկայաց</w:t>
      </w:r>
      <w:r w:rsidR="00D4402C" w:rsidRPr="00697761">
        <w:rPr>
          <w:rFonts w:ascii="Sylfaen" w:hAnsi="Sylfaen"/>
          <w:sz w:val="24"/>
          <w:szCs w:val="24"/>
        </w:rPr>
        <w:t>ում</w:t>
      </w:r>
      <w:r w:rsidRPr="00697761">
        <w:rPr>
          <w:rFonts w:ascii="Sylfaen" w:hAnsi="Sylfaen"/>
          <w:sz w:val="24"/>
          <w:szCs w:val="24"/>
        </w:rPr>
        <w:t>ը՝ լիազորված մարմինների տեղեկատվական համակարգերում օգտագործելու նպատակով.</w:t>
      </w:r>
    </w:p>
    <w:p w14:paraId="6535C81B" w14:textId="77777777" w:rsidR="00B633E9" w:rsidRPr="00697761" w:rsidRDefault="00FB377A"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դ)</w:t>
      </w:r>
      <w:r w:rsidRPr="00697761">
        <w:rPr>
          <w:rFonts w:ascii="Sylfaen" w:hAnsi="Sylfaen"/>
          <w:sz w:val="24"/>
          <w:szCs w:val="24"/>
        </w:rPr>
        <w:tab/>
      </w:r>
      <w:r w:rsidR="00126D2C" w:rsidRPr="00697761">
        <w:rPr>
          <w:rFonts w:ascii="Sylfaen" w:hAnsi="Sylfaen"/>
          <w:sz w:val="24"/>
          <w:szCs w:val="24"/>
        </w:rPr>
        <w:t xml:space="preserve">ապահովել </w:t>
      </w:r>
      <w:r w:rsidR="004834AD" w:rsidRPr="00697761">
        <w:rPr>
          <w:rFonts w:ascii="Sylfaen" w:hAnsi="Sylfaen"/>
          <w:sz w:val="24"/>
          <w:szCs w:val="24"/>
        </w:rPr>
        <w:t xml:space="preserve">Միության տվյալների </w:t>
      </w:r>
      <w:r w:rsidR="00126D2C" w:rsidRPr="00697761">
        <w:rPr>
          <w:rFonts w:ascii="Sylfaen" w:hAnsi="Sylfaen"/>
          <w:sz w:val="24"/>
          <w:szCs w:val="24"/>
        </w:rPr>
        <w:t xml:space="preserve">ընդհանուր մոդելի օգտագործման հիման վրա կառուցված էլեկտրոնային փաստաթղթերի </w:t>
      </w:r>
      <w:r w:rsidR="009121FE" w:rsidRPr="00697761">
        <w:rPr>
          <w:rFonts w:ascii="Sylfaen" w:hAnsi="Sylfaen"/>
          <w:sz w:val="24"/>
          <w:szCs w:val="24"/>
        </w:rPr>
        <w:t>եւ</w:t>
      </w:r>
      <w:r w:rsidR="00126D2C" w:rsidRPr="00697761">
        <w:rPr>
          <w:rFonts w:ascii="Sylfaen" w:hAnsi="Sylfaen"/>
          <w:sz w:val="24"/>
          <w:szCs w:val="24"/>
        </w:rPr>
        <w:t xml:space="preserve"> տեղեկությունների միասնականացված կառուցվածքների </w:t>
      </w:r>
      <w:r w:rsidR="004834AD" w:rsidRPr="00697761">
        <w:rPr>
          <w:rFonts w:ascii="Sylfaen" w:hAnsi="Sylfaen"/>
          <w:sz w:val="24"/>
          <w:szCs w:val="24"/>
        </w:rPr>
        <w:t>օգտագործումը</w:t>
      </w:r>
      <w:r w:rsidR="00126D2C" w:rsidRPr="00697761">
        <w:rPr>
          <w:rFonts w:ascii="Sylfaen" w:hAnsi="Sylfaen"/>
          <w:sz w:val="24"/>
          <w:szCs w:val="24"/>
        </w:rPr>
        <w:t>.</w:t>
      </w:r>
    </w:p>
    <w:p w14:paraId="5B4AB223" w14:textId="77777777" w:rsidR="00B633E9" w:rsidRPr="00B74D56" w:rsidRDefault="00FB377A"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ե)</w:t>
      </w:r>
      <w:r w:rsidRPr="00697761">
        <w:rPr>
          <w:rFonts w:ascii="Sylfaen" w:hAnsi="Sylfaen"/>
          <w:sz w:val="24"/>
          <w:szCs w:val="24"/>
        </w:rPr>
        <w:tab/>
      </w:r>
      <w:r w:rsidR="00126D2C" w:rsidRPr="00697761">
        <w:rPr>
          <w:rFonts w:ascii="Sylfaen" w:hAnsi="Sylfaen"/>
          <w:sz w:val="24"/>
          <w:szCs w:val="24"/>
        </w:rPr>
        <w:t xml:space="preserve">ապահովել միասնական դասակարգիչների </w:t>
      </w:r>
      <w:r w:rsidR="009121FE" w:rsidRPr="00697761">
        <w:rPr>
          <w:rFonts w:ascii="Sylfaen" w:hAnsi="Sylfaen"/>
          <w:sz w:val="24"/>
          <w:szCs w:val="24"/>
        </w:rPr>
        <w:t>եւ</w:t>
      </w:r>
      <w:r w:rsidR="00126D2C" w:rsidRPr="00697761">
        <w:rPr>
          <w:rFonts w:ascii="Sylfaen" w:hAnsi="Sylfaen"/>
          <w:sz w:val="24"/>
          <w:szCs w:val="24"/>
        </w:rPr>
        <w:t xml:space="preserve"> տեղեկա</w:t>
      </w:r>
      <w:r w:rsidR="00D4402C" w:rsidRPr="00697761">
        <w:rPr>
          <w:rFonts w:ascii="Sylfaen" w:hAnsi="Sylfaen"/>
          <w:sz w:val="24"/>
          <w:szCs w:val="24"/>
        </w:rPr>
        <w:t>գրք</w:t>
      </w:r>
      <w:r w:rsidR="00126D2C" w:rsidRPr="00697761">
        <w:rPr>
          <w:rFonts w:ascii="Sylfaen" w:hAnsi="Sylfaen"/>
          <w:sz w:val="24"/>
          <w:szCs w:val="24"/>
        </w:rPr>
        <w:t>երի օգտագործումն ընդհանուր գործընթացի մասնակիցների կողմից։</w:t>
      </w:r>
    </w:p>
    <w:p w14:paraId="5BA0CBFE" w14:textId="77777777" w:rsidR="006E583C" w:rsidRPr="00B74D56" w:rsidRDefault="006E583C" w:rsidP="00697761">
      <w:pPr>
        <w:pStyle w:val="3"/>
        <w:shd w:val="clear" w:color="auto" w:fill="auto"/>
        <w:tabs>
          <w:tab w:val="left" w:pos="1134"/>
        </w:tabs>
        <w:spacing w:before="0" w:after="160" w:line="360" w:lineRule="auto"/>
        <w:ind w:right="-1" w:firstLine="567"/>
        <w:rPr>
          <w:rFonts w:ascii="Sylfaen" w:hAnsi="Sylfaen"/>
          <w:sz w:val="24"/>
          <w:szCs w:val="24"/>
        </w:rPr>
      </w:pPr>
    </w:p>
    <w:p w14:paraId="42BEC2F6" w14:textId="77777777" w:rsidR="00B633E9" w:rsidRPr="00697761" w:rsidRDefault="006E583C" w:rsidP="006E583C">
      <w:pPr>
        <w:pStyle w:val="3"/>
        <w:shd w:val="clear" w:color="auto" w:fill="auto"/>
        <w:spacing w:before="0" w:after="160" w:line="360" w:lineRule="auto"/>
        <w:ind w:right="-1" w:firstLine="0"/>
        <w:jc w:val="center"/>
        <w:rPr>
          <w:rFonts w:ascii="Sylfaen" w:hAnsi="Sylfaen"/>
          <w:sz w:val="24"/>
          <w:szCs w:val="24"/>
        </w:rPr>
      </w:pPr>
      <w:r>
        <w:rPr>
          <w:rFonts w:ascii="Sylfaen" w:hAnsi="Sylfaen"/>
          <w:sz w:val="24"/>
          <w:szCs w:val="24"/>
        </w:rPr>
        <w:t>2.</w:t>
      </w:r>
      <w:r w:rsidRPr="00B74D56">
        <w:rPr>
          <w:rFonts w:ascii="Sylfaen" w:hAnsi="Sylfaen"/>
          <w:sz w:val="24"/>
          <w:szCs w:val="24"/>
        </w:rPr>
        <w:t xml:space="preserve"> </w:t>
      </w:r>
      <w:r w:rsidR="008911F2" w:rsidRPr="00697761">
        <w:rPr>
          <w:rFonts w:ascii="Sylfaen" w:hAnsi="Sylfaen"/>
          <w:sz w:val="24"/>
          <w:szCs w:val="24"/>
        </w:rPr>
        <w:t>Ընդհանուր գործընթացի մասնակիցները</w:t>
      </w:r>
    </w:p>
    <w:p w14:paraId="2B4A4297" w14:textId="77777777" w:rsidR="006E583C" w:rsidRDefault="009121FE" w:rsidP="00697761">
      <w:pPr>
        <w:pStyle w:val="3"/>
        <w:shd w:val="clear" w:color="auto" w:fill="auto"/>
        <w:tabs>
          <w:tab w:val="left" w:pos="1134"/>
        </w:tabs>
        <w:spacing w:before="0" w:after="160" w:line="360" w:lineRule="auto"/>
        <w:ind w:left="20" w:right="-1" w:firstLine="547"/>
        <w:rPr>
          <w:rFonts w:ascii="Sylfaen" w:hAnsi="Sylfaen"/>
          <w:sz w:val="24"/>
          <w:szCs w:val="24"/>
        </w:rPr>
      </w:pPr>
      <w:r w:rsidRPr="00697761">
        <w:rPr>
          <w:rFonts w:ascii="Sylfaen" w:hAnsi="Sylfaen"/>
          <w:sz w:val="24"/>
          <w:szCs w:val="24"/>
        </w:rPr>
        <w:t>9.</w:t>
      </w:r>
      <w:r w:rsidRPr="00697761">
        <w:rPr>
          <w:rFonts w:ascii="Sylfaen" w:hAnsi="Sylfaen"/>
          <w:sz w:val="24"/>
          <w:szCs w:val="24"/>
        </w:rPr>
        <w:tab/>
      </w:r>
      <w:r w:rsidR="008911F2" w:rsidRPr="00697761">
        <w:rPr>
          <w:rFonts w:ascii="Sylfaen" w:hAnsi="Sylfaen"/>
          <w:sz w:val="24"/>
          <w:szCs w:val="24"/>
        </w:rPr>
        <w:t>Ընդհանուր գործընթացի մասնակիցների ցանկը բերված է 1-ին աղյուսակում:</w:t>
      </w:r>
    </w:p>
    <w:p w14:paraId="5AE971EC" w14:textId="77777777" w:rsidR="006E583C" w:rsidRDefault="006E583C">
      <w:pPr>
        <w:rPr>
          <w:rFonts w:ascii="Sylfaen" w:eastAsia="Times New Roman" w:hAnsi="Sylfaen" w:cs="Times New Roman"/>
        </w:rPr>
      </w:pPr>
      <w:r>
        <w:rPr>
          <w:rFonts w:ascii="Sylfaen" w:hAnsi="Sylfaen"/>
        </w:rPr>
        <w:br w:type="page"/>
      </w:r>
    </w:p>
    <w:p w14:paraId="48C4471F" w14:textId="77777777" w:rsidR="00126D2C" w:rsidRPr="00697761" w:rsidRDefault="00126D2C" w:rsidP="006E583C">
      <w:pPr>
        <w:pStyle w:val="3"/>
        <w:shd w:val="clear" w:color="auto" w:fill="auto"/>
        <w:spacing w:before="0" w:after="160" w:line="360" w:lineRule="auto"/>
        <w:ind w:left="20" w:right="-1" w:firstLine="547"/>
        <w:jc w:val="right"/>
        <w:rPr>
          <w:rFonts w:ascii="Sylfaen" w:hAnsi="Sylfaen"/>
          <w:sz w:val="24"/>
          <w:szCs w:val="24"/>
        </w:rPr>
      </w:pPr>
      <w:r w:rsidRPr="00697761">
        <w:rPr>
          <w:rFonts w:ascii="Sylfaen" w:hAnsi="Sylfaen"/>
          <w:sz w:val="24"/>
          <w:szCs w:val="24"/>
        </w:rPr>
        <w:lastRenderedPageBreak/>
        <w:t>Աղյուսակ 1</w:t>
      </w:r>
    </w:p>
    <w:p w14:paraId="2CE948AE" w14:textId="77777777" w:rsidR="00126D2C" w:rsidRPr="00697761" w:rsidRDefault="00126D2C" w:rsidP="006E583C">
      <w:pPr>
        <w:pStyle w:val="3"/>
        <w:shd w:val="clear" w:color="auto" w:fill="auto"/>
        <w:spacing w:before="0" w:after="160" w:line="360" w:lineRule="auto"/>
        <w:ind w:left="20" w:right="-1" w:hanging="20"/>
        <w:jc w:val="center"/>
        <w:rPr>
          <w:rFonts w:ascii="Sylfaen" w:hAnsi="Sylfaen"/>
          <w:sz w:val="24"/>
          <w:szCs w:val="24"/>
        </w:rPr>
      </w:pPr>
      <w:r w:rsidRPr="00697761">
        <w:rPr>
          <w:rStyle w:val="Exact"/>
          <w:rFonts w:ascii="Sylfaen" w:hAnsi="Sylfaen"/>
          <w:spacing w:val="0"/>
          <w:sz w:val="24"/>
          <w:szCs w:val="24"/>
        </w:rPr>
        <w:t>Ընդհանուր գործընթացի մասնակիցների ցանկ</w:t>
      </w:r>
    </w:p>
    <w:tbl>
      <w:tblPr>
        <w:tblOverlap w:val="never"/>
        <w:tblW w:w="9400" w:type="dxa"/>
        <w:jc w:val="center"/>
        <w:tblLayout w:type="fixed"/>
        <w:tblCellMar>
          <w:left w:w="10" w:type="dxa"/>
          <w:right w:w="10" w:type="dxa"/>
        </w:tblCellMar>
        <w:tblLook w:val="0000" w:firstRow="0" w:lastRow="0" w:firstColumn="0" w:lastColumn="0" w:noHBand="0" w:noVBand="0"/>
      </w:tblPr>
      <w:tblGrid>
        <w:gridCol w:w="1729"/>
        <w:gridCol w:w="2268"/>
        <w:gridCol w:w="5403"/>
      </w:tblGrid>
      <w:tr w:rsidR="00B633E9" w:rsidRPr="006D48DE" w14:paraId="69EA47FC" w14:textId="77777777" w:rsidTr="00340448">
        <w:trPr>
          <w:tblHeader/>
          <w:jc w:val="center"/>
        </w:trPr>
        <w:tc>
          <w:tcPr>
            <w:tcW w:w="1729" w:type="dxa"/>
            <w:tcBorders>
              <w:top w:val="single" w:sz="4" w:space="0" w:color="auto"/>
              <w:left w:val="single" w:sz="4" w:space="0" w:color="auto"/>
            </w:tcBorders>
            <w:shd w:val="clear" w:color="auto" w:fill="FFFFFF"/>
          </w:tcPr>
          <w:p w14:paraId="0C95FB94" w14:textId="77777777" w:rsidR="00B633E9" w:rsidRPr="006D48DE" w:rsidRDefault="00126D2C" w:rsidP="006D48DE">
            <w:pPr>
              <w:pStyle w:val="260"/>
              <w:shd w:val="clear" w:color="auto" w:fill="auto"/>
              <w:spacing w:after="120" w:line="240" w:lineRule="auto"/>
              <w:jc w:val="center"/>
              <w:rPr>
                <w:rFonts w:ascii="Sylfaen" w:hAnsi="Sylfaen"/>
                <w:spacing w:val="0"/>
                <w:sz w:val="20"/>
                <w:szCs w:val="24"/>
              </w:rPr>
            </w:pPr>
            <w:r w:rsidRPr="006D48DE">
              <w:rPr>
                <w:rStyle w:val="2611pt0pt"/>
                <w:rFonts w:ascii="Sylfaen" w:hAnsi="Sylfaen"/>
                <w:sz w:val="20"/>
                <w:szCs w:val="24"/>
              </w:rPr>
              <w:t>Ծածկագրային նշագիրը</w:t>
            </w:r>
          </w:p>
        </w:tc>
        <w:tc>
          <w:tcPr>
            <w:tcW w:w="2268" w:type="dxa"/>
            <w:tcBorders>
              <w:top w:val="single" w:sz="4" w:space="0" w:color="auto"/>
              <w:left w:val="single" w:sz="4" w:space="0" w:color="auto"/>
            </w:tcBorders>
            <w:shd w:val="clear" w:color="auto" w:fill="FFFFFF"/>
          </w:tcPr>
          <w:p w14:paraId="70E1115D" w14:textId="77777777" w:rsidR="00B633E9" w:rsidRPr="006D48DE" w:rsidRDefault="00126D2C" w:rsidP="006D48DE">
            <w:pPr>
              <w:pStyle w:val="260"/>
              <w:shd w:val="clear" w:color="auto" w:fill="auto"/>
              <w:spacing w:after="120" w:line="240" w:lineRule="auto"/>
              <w:jc w:val="center"/>
              <w:rPr>
                <w:rFonts w:ascii="Sylfaen" w:hAnsi="Sylfaen"/>
                <w:spacing w:val="0"/>
                <w:sz w:val="20"/>
                <w:szCs w:val="24"/>
              </w:rPr>
            </w:pPr>
            <w:r w:rsidRPr="006D48DE">
              <w:rPr>
                <w:rStyle w:val="2611pt0pt"/>
                <w:rFonts w:ascii="Sylfaen" w:hAnsi="Sylfaen"/>
                <w:sz w:val="20"/>
                <w:szCs w:val="24"/>
              </w:rPr>
              <w:t>Անվանումը</w:t>
            </w:r>
          </w:p>
        </w:tc>
        <w:tc>
          <w:tcPr>
            <w:tcW w:w="5403" w:type="dxa"/>
            <w:tcBorders>
              <w:top w:val="single" w:sz="4" w:space="0" w:color="auto"/>
              <w:left w:val="single" w:sz="4" w:space="0" w:color="auto"/>
              <w:right w:val="single" w:sz="4" w:space="0" w:color="auto"/>
            </w:tcBorders>
            <w:shd w:val="clear" w:color="auto" w:fill="FFFFFF"/>
          </w:tcPr>
          <w:p w14:paraId="05640A42" w14:textId="77777777" w:rsidR="00B633E9" w:rsidRPr="006D48DE" w:rsidRDefault="00126D2C" w:rsidP="006D48DE">
            <w:pPr>
              <w:pStyle w:val="260"/>
              <w:shd w:val="clear" w:color="auto" w:fill="auto"/>
              <w:spacing w:after="120" w:line="240" w:lineRule="auto"/>
              <w:jc w:val="center"/>
              <w:rPr>
                <w:rFonts w:ascii="Sylfaen" w:hAnsi="Sylfaen"/>
                <w:spacing w:val="0"/>
                <w:sz w:val="20"/>
                <w:szCs w:val="24"/>
              </w:rPr>
            </w:pPr>
            <w:r w:rsidRPr="006D48DE">
              <w:rPr>
                <w:rStyle w:val="2611pt0pt"/>
                <w:rFonts w:ascii="Sylfaen" w:hAnsi="Sylfaen"/>
                <w:sz w:val="20"/>
                <w:szCs w:val="24"/>
              </w:rPr>
              <w:t>Նկարագրությունը</w:t>
            </w:r>
          </w:p>
        </w:tc>
      </w:tr>
      <w:tr w:rsidR="00B633E9" w:rsidRPr="006D48DE" w14:paraId="240E17FD" w14:textId="77777777" w:rsidTr="00340448">
        <w:trPr>
          <w:tblHeader/>
          <w:jc w:val="center"/>
        </w:trPr>
        <w:tc>
          <w:tcPr>
            <w:tcW w:w="1729" w:type="dxa"/>
            <w:tcBorders>
              <w:top w:val="single" w:sz="4" w:space="0" w:color="auto"/>
              <w:left w:val="single" w:sz="4" w:space="0" w:color="auto"/>
            </w:tcBorders>
            <w:shd w:val="clear" w:color="auto" w:fill="FFFFFF"/>
          </w:tcPr>
          <w:p w14:paraId="5BD88FB9" w14:textId="77777777" w:rsidR="00B633E9" w:rsidRPr="006D48DE" w:rsidRDefault="006B3AAA" w:rsidP="006D48DE">
            <w:pPr>
              <w:pStyle w:val="260"/>
              <w:shd w:val="clear" w:color="auto" w:fill="auto"/>
              <w:spacing w:after="120" w:line="240" w:lineRule="auto"/>
              <w:jc w:val="center"/>
              <w:rPr>
                <w:rFonts w:ascii="Sylfaen" w:hAnsi="Sylfaen"/>
                <w:spacing w:val="0"/>
                <w:sz w:val="20"/>
                <w:szCs w:val="24"/>
                <w:lang w:val="ru-RU"/>
              </w:rPr>
            </w:pPr>
            <w:r w:rsidRPr="006D48DE">
              <w:rPr>
                <w:rStyle w:val="26145pt0pt"/>
                <w:rFonts w:ascii="Sylfaen" w:hAnsi="Sylfaen"/>
                <w:sz w:val="20"/>
                <w:szCs w:val="24"/>
              </w:rPr>
              <w:t>1</w:t>
            </w:r>
          </w:p>
        </w:tc>
        <w:tc>
          <w:tcPr>
            <w:tcW w:w="2268" w:type="dxa"/>
            <w:tcBorders>
              <w:top w:val="single" w:sz="4" w:space="0" w:color="auto"/>
              <w:left w:val="single" w:sz="4" w:space="0" w:color="auto"/>
            </w:tcBorders>
            <w:shd w:val="clear" w:color="auto" w:fill="FFFFFF"/>
          </w:tcPr>
          <w:p w14:paraId="1E0E8BBE" w14:textId="77777777" w:rsidR="00B633E9" w:rsidRPr="006D48DE" w:rsidRDefault="006B3AAA" w:rsidP="006D48DE">
            <w:pPr>
              <w:pStyle w:val="260"/>
              <w:shd w:val="clear" w:color="auto" w:fill="auto"/>
              <w:spacing w:after="120" w:line="240" w:lineRule="auto"/>
              <w:jc w:val="center"/>
              <w:rPr>
                <w:rFonts w:ascii="Sylfaen" w:hAnsi="Sylfaen"/>
                <w:spacing w:val="0"/>
                <w:sz w:val="20"/>
                <w:szCs w:val="24"/>
                <w:lang w:val="ru-RU"/>
              </w:rPr>
            </w:pPr>
            <w:r w:rsidRPr="006D48DE">
              <w:rPr>
                <w:rStyle w:val="2611pt0pt0"/>
                <w:rFonts w:ascii="Sylfaen" w:hAnsi="Sylfaen"/>
                <w:sz w:val="20"/>
                <w:szCs w:val="24"/>
              </w:rPr>
              <w:t>2</w:t>
            </w:r>
          </w:p>
        </w:tc>
        <w:tc>
          <w:tcPr>
            <w:tcW w:w="5403" w:type="dxa"/>
            <w:tcBorders>
              <w:top w:val="single" w:sz="4" w:space="0" w:color="auto"/>
              <w:left w:val="single" w:sz="4" w:space="0" w:color="auto"/>
              <w:right w:val="single" w:sz="4" w:space="0" w:color="auto"/>
            </w:tcBorders>
            <w:shd w:val="clear" w:color="auto" w:fill="FFFFFF"/>
          </w:tcPr>
          <w:p w14:paraId="2F13C234" w14:textId="77777777" w:rsidR="006B3AAA" w:rsidRPr="006D48DE" w:rsidRDefault="006B3AAA" w:rsidP="006D48DE">
            <w:pPr>
              <w:pStyle w:val="260"/>
              <w:shd w:val="clear" w:color="auto" w:fill="auto"/>
              <w:spacing w:after="120" w:line="240" w:lineRule="auto"/>
              <w:jc w:val="center"/>
              <w:rPr>
                <w:rFonts w:ascii="Sylfaen" w:hAnsi="Sylfaen"/>
                <w:spacing w:val="0"/>
                <w:sz w:val="20"/>
                <w:szCs w:val="24"/>
                <w:lang w:val="ru-RU"/>
              </w:rPr>
            </w:pPr>
            <w:r w:rsidRPr="006D48DE">
              <w:rPr>
                <w:rStyle w:val="26145pt0pt"/>
                <w:rFonts w:ascii="Sylfaen" w:hAnsi="Sylfaen"/>
                <w:sz w:val="20"/>
                <w:szCs w:val="24"/>
              </w:rPr>
              <w:t>3</w:t>
            </w:r>
          </w:p>
        </w:tc>
      </w:tr>
      <w:tr w:rsidR="00B633E9" w:rsidRPr="006D48DE" w14:paraId="6007819C" w14:textId="77777777" w:rsidTr="00313A3C">
        <w:trPr>
          <w:jc w:val="center"/>
        </w:trPr>
        <w:tc>
          <w:tcPr>
            <w:tcW w:w="1729" w:type="dxa"/>
            <w:tcBorders>
              <w:top w:val="single" w:sz="4" w:space="0" w:color="auto"/>
              <w:left w:val="single" w:sz="4" w:space="0" w:color="auto"/>
              <w:bottom w:val="single" w:sz="4" w:space="0" w:color="auto"/>
            </w:tcBorders>
            <w:shd w:val="clear" w:color="auto" w:fill="FFFFFF"/>
          </w:tcPr>
          <w:p w14:paraId="4BBB093F" w14:textId="77777777" w:rsidR="00B633E9" w:rsidRPr="006D48DE" w:rsidRDefault="00126D2C" w:rsidP="00862C72">
            <w:pPr>
              <w:pStyle w:val="260"/>
              <w:shd w:val="clear" w:color="auto" w:fill="auto"/>
              <w:spacing w:line="240" w:lineRule="auto"/>
              <w:ind w:left="180"/>
              <w:rPr>
                <w:rFonts w:ascii="Sylfaen" w:hAnsi="Sylfaen"/>
                <w:spacing w:val="0"/>
                <w:sz w:val="20"/>
                <w:szCs w:val="24"/>
              </w:rPr>
            </w:pPr>
            <w:r w:rsidRPr="006D48DE">
              <w:rPr>
                <w:rStyle w:val="2611pt0pt"/>
                <w:rFonts w:ascii="Sylfaen" w:hAnsi="Sylfaen"/>
                <w:sz w:val="20"/>
                <w:szCs w:val="24"/>
              </w:rPr>
              <w:t>P.ACT.001</w:t>
            </w:r>
          </w:p>
        </w:tc>
        <w:tc>
          <w:tcPr>
            <w:tcW w:w="2268" w:type="dxa"/>
            <w:tcBorders>
              <w:top w:val="single" w:sz="4" w:space="0" w:color="auto"/>
              <w:left w:val="single" w:sz="4" w:space="0" w:color="auto"/>
              <w:bottom w:val="single" w:sz="4" w:space="0" w:color="auto"/>
            </w:tcBorders>
            <w:shd w:val="clear" w:color="auto" w:fill="FFFFFF"/>
          </w:tcPr>
          <w:p w14:paraId="615E8289" w14:textId="77777777" w:rsidR="00B633E9" w:rsidRPr="006D48DE" w:rsidRDefault="00126D2C" w:rsidP="00862C72">
            <w:pPr>
              <w:pStyle w:val="260"/>
              <w:shd w:val="clear" w:color="auto" w:fill="auto"/>
              <w:spacing w:line="240" w:lineRule="auto"/>
              <w:ind w:left="100"/>
              <w:rPr>
                <w:rFonts w:ascii="Sylfaen" w:hAnsi="Sylfaen"/>
                <w:spacing w:val="0"/>
                <w:sz w:val="20"/>
                <w:szCs w:val="24"/>
              </w:rPr>
            </w:pPr>
            <w:r w:rsidRPr="006D48DE">
              <w:rPr>
                <w:rStyle w:val="2611pt0pt"/>
                <w:rFonts w:ascii="Sylfaen" w:hAnsi="Sylfaen"/>
                <w:sz w:val="20"/>
                <w:szCs w:val="24"/>
              </w:rPr>
              <w:t>Հանձնաժողով</w:t>
            </w:r>
          </w:p>
        </w:tc>
        <w:tc>
          <w:tcPr>
            <w:tcW w:w="5403" w:type="dxa"/>
            <w:tcBorders>
              <w:top w:val="single" w:sz="4" w:space="0" w:color="auto"/>
              <w:left w:val="single" w:sz="4" w:space="0" w:color="auto"/>
              <w:bottom w:val="single" w:sz="4" w:space="0" w:color="auto"/>
              <w:right w:val="single" w:sz="4" w:space="0" w:color="auto"/>
            </w:tcBorders>
            <w:shd w:val="clear" w:color="auto" w:fill="FFFFFF"/>
          </w:tcPr>
          <w:p w14:paraId="01C2BB02" w14:textId="77777777" w:rsidR="00B633E9" w:rsidRPr="006D48DE" w:rsidRDefault="00FF415D" w:rsidP="00862C72">
            <w:pPr>
              <w:pStyle w:val="260"/>
              <w:shd w:val="clear" w:color="auto" w:fill="auto"/>
              <w:spacing w:line="240" w:lineRule="auto"/>
              <w:ind w:left="120"/>
              <w:rPr>
                <w:rFonts w:ascii="Sylfaen" w:hAnsi="Sylfaen"/>
                <w:spacing w:val="0"/>
                <w:sz w:val="20"/>
                <w:szCs w:val="24"/>
              </w:rPr>
            </w:pPr>
            <w:r w:rsidRPr="006D48DE">
              <w:rPr>
                <w:rStyle w:val="2611pt0pt"/>
                <w:rFonts w:ascii="Sylfaen" w:hAnsi="Sylfaen"/>
                <w:sz w:val="20"/>
                <w:szCs w:val="24"/>
              </w:rPr>
              <w:t xml:space="preserve">Հանձնաժողովի կառուցվածքային ստորաբաժանում, որը պատասխանատու է </w:t>
            </w:r>
            <w:r w:rsidR="004834AD" w:rsidRPr="006D48DE">
              <w:rPr>
                <w:rStyle w:val="2611pt0pt"/>
                <w:rFonts w:ascii="Sylfaen" w:hAnsi="Sylfaen"/>
                <w:sz w:val="20"/>
                <w:szCs w:val="24"/>
              </w:rPr>
              <w:t xml:space="preserve">Միության պորտալում տեղադրված՝ գրանցված </w:t>
            </w:r>
            <w:r w:rsidR="009121FE" w:rsidRPr="006D48DE">
              <w:rPr>
                <w:rStyle w:val="2611pt0pt"/>
                <w:rFonts w:ascii="Sylfaen" w:hAnsi="Sylfaen"/>
                <w:sz w:val="20"/>
                <w:szCs w:val="24"/>
              </w:rPr>
              <w:t>եւ</w:t>
            </w:r>
            <w:r w:rsidR="004834AD" w:rsidRPr="006D48DE">
              <w:rPr>
                <w:rStyle w:val="2611pt0pt"/>
                <w:rFonts w:ascii="Sylfaen" w:hAnsi="Sylfaen"/>
                <w:sz w:val="20"/>
                <w:szCs w:val="24"/>
              </w:rPr>
              <w:t xml:space="preserve"> չեղյալ հայտարարված նոտիֆիկացիաների մասին տվյալների ամբողջականության </w:t>
            </w:r>
            <w:r w:rsidR="009121FE" w:rsidRPr="006D48DE">
              <w:rPr>
                <w:rStyle w:val="2611pt0pt"/>
                <w:rFonts w:ascii="Sylfaen" w:hAnsi="Sylfaen"/>
                <w:sz w:val="20"/>
                <w:szCs w:val="24"/>
              </w:rPr>
              <w:t>եւ</w:t>
            </w:r>
            <w:r w:rsidR="004834AD" w:rsidRPr="006D48DE">
              <w:rPr>
                <w:rStyle w:val="2611pt0pt"/>
                <w:rFonts w:ascii="Sylfaen" w:hAnsi="Sylfaen"/>
                <w:sz w:val="20"/>
                <w:szCs w:val="24"/>
              </w:rPr>
              <w:t xml:space="preserve"> արժանահավատո</w:t>
            </w:r>
            <w:r w:rsidRPr="006D48DE">
              <w:rPr>
                <w:rStyle w:val="2611pt0pt"/>
                <w:rFonts w:ascii="Sylfaen" w:hAnsi="Sylfaen"/>
                <w:sz w:val="20"/>
                <w:szCs w:val="24"/>
              </w:rPr>
              <w:t>ւթյան համար.</w:t>
            </w:r>
          </w:p>
          <w:p w14:paraId="268CEB28" w14:textId="77777777" w:rsidR="00A95A08" w:rsidRPr="006D48DE" w:rsidRDefault="00FF415D" w:rsidP="00862C72">
            <w:pPr>
              <w:pStyle w:val="260"/>
              <w:shd w:val="clear" w:color="auto" w:fill="auto"/>
              <w:spacing w:line="240" w:lineRule="auto"/>
              <w:ind w:left="120"/>
              <w:rPr>
                <w:rStyle w:val="2611pt0pt"/>
                <w:rFonts w:ascii="Sylfaen" w:hAnsi="Sylfaen"/>
                <w:sz w:val="20"/>
                <w:szCs w:val="24"/>
              </w:rPr>
            </w:pPr>
            <w:r w:rsidRPr="006D48DE">
              <w:rPr>
                <w:rStyle w:val="2611pt0pt"/>
                <w:rFonts w:ascii="Sylfaen" w:hAnsi="Sylfaen"/>
                <w:sz w:val="20"/>
                <w:szCs w:val="24"/>
              </w:rPr>
              <w:t xml:space="preserve">ստանում է տեղեկություններ գրանցված </w:t>
            </w:r>
            <w:r w:rsidR="009121FE" w:rsidRPr="006D48DE">
              <w:rPr>
                <w:rStyle w:val="2611pt0pt"/>
                <w:rFonts w:ascii="Sylfaen" w:hAnsi="Sylfaen"/>
                <w:sz w:val="20"/>
                <w:szCs w:val="24"/>
              </w:rPr>
              <w:t>եւ</w:t>
            </w:r>
            <w:r w:rsidRPr="006D48DE">
              <w:rPr>
                <w:rStyle w:val="2611pt0pt"/>
                <w:rFonts w:ascii="Sylfaen" w:hAnsi="Sylfaen"/>
                <w:sz w:val="20"/>
                <w:szCs w:val="24"/>
              </w:rPr>
              <w:t xml:space="preserve"> չեղյալ հայտարարված նոտիֆիկացիաների մասին. գրանցված </w:t>
            </w:r>
            <w:r w:rsidR="009121FE" w:rsidRPr="006D48DE">
              <w:rPr>
                <w:rStyle w:val="2611pt0pt"/>
                <w:rFonts w:ascii="Sylfaen" w:hAnsi="Sylfaen"/>
                <w:sz w:val="20"/>
                <w:szCs w:val="24"/>
              </w:rPr>
              <w:t>եւ</w:t>
            </w:r>
            <w:r w:rsidRPr="006D48DE">
              <w:rPr>
                <w:rStyle w:val="2611pt0pt"/>
                <w:rFonts w:ascii="Sylfaen" w:hAnsi="Sylfaen"/>
                <w:sz w:val="20"/>
                <w:szCs w:val="24"/>
              </w:rPr>
              <w:t xml:space="preserve"> չեղյալ հայտարարված նոտիֆիկացիաների մասին տեղեկությունները մուտքագրում է Միության պորտալում հրապարակվող՝ նոտիֆիկացիաների միասնական ռեեստրում. </w:t>
            </w:r>
          </w:p>
          <w:p w14:paraId="0726368D" w14:textId="77777777" w:rsidR="002F170D" w:rsidRPr="00862C72" w:rsidRDefault="009F73DB" w:rsidP="00862C72">
            <w:pPr>
              <w:pStyle w:val="260"/>
              <w:shd w:val="clear" w:color="auto" w:fill="auto"/>
              <w:spacing w:line="240" w:lineRule="auto"/>
              <w:ind w:left="120"/>
              <w:rPr>
                <w:rFonts w:ascii="Sylfaen" w:hAnsi="Sylfaen"/>
                <w:spacing w:val="0"/>
                <w:sz w:val="20"/>
                <w:szCs w:val="24"/>
              </w:rPr>
            </w:pPr>
            <w:r w:rsidRPr="006D48DE">
              <w:rPr>
                <w:rStyle w:val="2611pt0pt"/>
                <w:rFonts w:ascii="Sylfaen" w:hAnsi="Sylfaen"/>
                <w:sz w:val="20"/>
                <w:szCs w:val="24"/>
              </w:rPr>
              <w:t>նոտիֆիկացիաների միասնական ռեեստրից ներկայացնում է տեղեկություններ՝</w:t>
            </w:r>
            <w:r w:rsidR="009121FE" w:rsidRPr="006D48DE">
              <w:rPr>
                <w:rStyle w:val="2611pt0pt"/>
                <w:rFonts w:ascii="Sylfaen" w:hAnsi="Sylfaen"/>
                <w:sz w:val="20"/>
                <w:szCs w:val="24"/>
              </w:rPr>
              <w:t xml:space="preserve"> </w:t>
            </w:r>
            <w:r w:rsidRPr="006D48DE">
              <w:rPr>
                <w:rStyle w:val="2611pt0pt"/>
                <w:rFonts w:ascii="Sylfaen" w:hAnsi="Sylfaen"/>
                <w:sz w:val="20"/>
                <w:szCs w:val="24"/>
              </w:rPr>
              <w:t>տեղեկություններ</w:t>
            </w:r>
            <w:r w:rsidR="003976C3" w:rsidRPr="006D48DE">
              <w:rPr>
                <w:rStyle w:val="2611pt0pt"/>
                <w:rFonts w:ascii="Sylfaen" w:hAnsi="Sylfaen"/>
                <w:sz w:val="20"/>
                <w:szCs w:val="24"/>
              </w:rPr>
              <w:t>ի</w:t>
            </w:r>
            <w:r w:rsidRPr="006D48DE">
              <w:rPr>
                <w:rStyle w:val="2611pt0pt"/>
                <w:rFonts w:ascii="Sylfaen" w:hAnsi="Sylfaen"/>
                <w:sz w:val="20"/>
                <w:szCs w:val="24"/>
              </w:rPr>
              <w:t xml:space="preserve"> հարցո</w:t>
            </w:r>
            <w:r w:rsidR="003976C3" w:rsidRPr="006D48DE">
              <w:rPr>
                <w:rStyle w:val="2611pt0pt"/>
                <w:rFonts w:ascii="Sylfaen" w:hAnsi="Sylfaen"/>
                <w:sz w:val="20"/>
                <w:szCs w:val="24"/>
              </w:rPr>
              <w:t>ւմ կատարող</w:t>
            </w:r>
            <w:r w:rsidRPr="006D48DE">
              <w:rPr>
                <w:rStyle w:val="2611pt0pt"/>
                <w:rFonts w:ascii="Sylfaen" w:hAnsi="Sylfaen"/>
                <w:sz w:val="20"/>
                <w:szCs w:val="24"/>
              </w:rPr>
              <w:t xml:space="preserve"> լիազորված մարմնի հարցմա</w:t>
            </w:r>
            <w:r w:rsidR="00F941AC" w:rsidRPr="006D48DE">
              <w:rPr>
                <w:rStyle w:val="2611pt0pt"/>
                <w:rFonts w:ascii="Sylfaen" w:hAnsi="Sylfaen"/>
                <w:sz w:val="20"/>
                <w:szCs w:val="24"/>
              </w:rPr>
              <w:t>մբ</w:t>
            </w:r>
            <w:r w:rsidRPr="006D48DE">
              <w:rPr>
                <w:rStyle w:val="2611pt0pt"/>
                <w:rFonts w:ascii="Sylfaen" w:hAnsi="Sylfaen"/>
                <w:sz w:val="20"/>
                <w:szCs w:val="24"/>
              </w:rPr>
              <w:t xml:space="preserve">. </w:t>
            </w:r>
            <w:r w:rsidR="00F941AC" w:rsidRPr="006D48DE">
              <w:rPr>
                <w:rStyle w:val="2611pt0pt"/>
                <w:rFonts w:ascii="Sylfaen" w:hAnsi="Sylfaen"/>
                <w:sz w:val="20"/>
                <w:szCs w:val="24"/>
              </w:rPr>
              <w:t xml:space="preserve">ապահովում է </w:t>
            </w:r>
            <w:r w:rsidRPr="006D48DE">
              <w:rPr>
                <w:rStyle w:val="2611pt0pt"/>
                <w:rFonts w:ascii="Sylfaen" w:hAnsi="Sylfaen"/>
                <w:sz w:val="20"/>
                <w:szCs w:val="24"/>
              </w:rPr>
              <w:t xml:space="preserve">շահագրգիռ անձանց </w:t>
            </w:r>
            <w:r w:rsidR="00F941AC" w:rsidRPr="006D48DE">
              <w:rPr>
                <w:rStyle w:val="2611pt0pt"/>
                <w:rFonts w:ascii="Sylfaen" w:hAnsi="Sylfaen"/>
                <w:sz w:val="20"/>
                <w:szCs w:val="24"/>
              </w:rPr>
              <w:t>համար</w:t>
            </w:r>
            <w:r w:rsidR="009121FE" w:rsidRPr="006D48DE">
              <w:rPr>
                <w:rStyle w:val="2611pt0pt"/>
                <w:rFonts w:ascii="Sylfaen" w:hAnsi="Sylfaen"/>
                <w:sz w:val="20"/>
                <w:szCs w:val="24"/>
              </w:rPr>
              <w:t xml:space="preserve"> </w:t>
            </w:r>
            <w:r w:rsidRPr="006D48DE">
              <w:rPr>
                <w:rStyle w:val="2611pt0pt"/>
                <w:rFonts w:ascii="Sylfaen" w:hAnsi="Sylfaen"/>
                <w:sz w:val="20"/>
                <w:szCs w:val="24"/>
              </w:rPr>
              <w:t xml:space="preserve">նոտիֆիկացիաների միասնական ռեեստրի </w:t>
            </w:r>
            <w:r w:rsidR="002F170D" w:rsidRPr="006D48DE">
              <w:rPr>
                <w:rStyle w:val="2611pt0pt"/>
                <w:rFonts w:ascii="Sylfaen" w:hAnsi="Sylfaen"/>
                <w:sz w:val="20"/>
                <w:szCs w:val="24"/>
              </w:rPr>
              <w:t xml:space="preserve">հասանելիությունը՝ </w:t>
            </w:r>
            <w:r w:rsidRPr="006D48DE">
              <w:rPr>
                <w:rStyle w:val="2611pt0pt"/>
                <w:rFonts w:ascii="Sylfaen" w:hAnsi="Sylfaen"/>
                <w:sz w:val="20"/>
                <w:szCs w:val="24"/>
              </w:rPr>
              <w:t xml:space="preserve">դիտման </w:t>
            </w:r>
            <w:r w:rsidR="009121FE" w:rsidRPr="006D48DE">
              <w:rPr>
                <w:rStyle w:val="2611pt0pt"/>
                <w:rFonts w:ascii="Sylfaen" w:hAnsi="Sylfaen"/>
                <w:sz w:val="20"/>
                <w:szCs w:val="24"/>
              </w:rPr>
              <w:t>եւ</w:t>
            </w:r>
            <w:r w:rsidRPr="006D48DE">
              <w:rPr>
                <w:rStyle w:val="2611pt0pt"/>
                <w:rFonts w:ascii="Sylfaen" w:hAnsi="Sylfaen"/>
                <w:sz w:val="20"/>
                <w:szCs w:val="24"/>
              </w:rPr>
              <w:t xml:space="preserve"> գրանցված ու չեղյալ հայտարարված նոտիֆիկացիաների մասին տեղեկությունների որոնման համար</w:t>
            </w:r>
          </w:p>
        </w:tc>
      </w:tr>
      <w:tr w:rsidR="00B633E9" w:rsidRPr="006D48DE" w14:paraId="24766244" w14:textId="77777777" w:rsidTr="00313A3C">
        <w:trPr>
          <w:jc w:val="center"/>
        </w:trPr>
        <w:tc>
          <w:tcPr>
            <w:tcW w:w="1729" w:type="dxa"/>
            <w:tcBorders>
              <w:top w:val="single" w:sz="4" w:space="0" w:color="auto"/>
              <w:left w:val="single" w:sz="4" w:space="0" w:color="auto"/>
            </w:tcBorders>
            <w:shd w:val="clear" w:color="auto" w:fill="FFFFFF"/>
          </w:tcPr>
          <w:p w14:paraId="1B0414F7" w14:textId="77777777" w:rsidR="001E39CE" w:rsidRPr="00862C72" w:rsidRDefault="00126D2C" w:rsidP="00862C72">
            <w:pPr>
              <w:pStyle w:val="260"/>
              <w:shd w:val="clear" w:color="auto" w:fill="auto"/>
              <w:spacing w:line="240" w:lineRule="auto"/>
              <w:rPr>
                <w:rFonts w:ascii="Sylfaen" w:hAnsi="Sylfaen"/>
                <w:spacing w:val="0"/>
                <w:sz w:val="20"/>
                <w:szCs w:val="24"/>
                <w:lang w:val="en-US"/>
              </w:rPr>
            </w:pPr>
            <w:r w:rsidRPr="006D48DE">
              <w:rPr>
                <w:rStyle w:val="2611pt0pt"/>
                <w:rFonts w:ascii="Sylfaen" w:hAnsi="Sylfaen"/>
                <w:sz w:val="20"/>
                <w:szCs w:val="24"/>
              </w:rPr>
              <w:t>P.LL.04.ACT. 001.</w:t>
            </w:r>
          </w:p>
        </w:tc>
        <w:tc>
          <w:tcPr>
            <w:tcW w:w="2268" w:type="dxa"/>
            <w:tcBorders>
              <w:top w:val="single" w:sz="4" w:space="0" w:color="auto"/>
              <w:left w:val="single" w:sz="4" w:space="0" w:color="auto"/>
            </w:tcBorders>
            <w:shd w:val="clear" w:color="auto" w:fill="FFFFFF"/>
          </w:tcPr>
          <w:p w14:paraId="06A512AA" w14:textId="77777777" w:rsidR="00B633E9" w:rsidRPr="006D48DE" w:rsidRDefault="00A95A08" w:rsidP="00862C72">
            <w:pPr>
              <w:pStyle w:val="260"/>
              <w:shd w:val="clear" w:color="auto" w:fill="auto"/>
              <w:spacing w:line="240" w:lineRule="auto"/>
              <w:ind w:left="120"/>
              <w:rPr>
                <w:rFonts w:ascii="Sylfaen" w:hAnsi="Sylfaen"/>
                <w:spacing w:val="0"/>
                <w:sz w:val="20"/>
                <w:szCs w:val="24"/>
              </w:rPr>
            </w:pPr>
            <w:r w:rsidRPr="006D48DE">
              <w:rPr>
                <w:rStyle w:val="2611pt0pt"/>
                <w:rFonts w:ascii="Sylfaen" w:hAnsi="Sylfaen"/>
                <w:sz w:val="20"/>
                <w:szCs w:val="24"/>
              </w:rPr>
              <w:t>Տեղեկություններ ներկայացնող լիազորված մարմին</w:t>
            </w:r>
          </w:p>
        </w:tc>
        <w:tc>
          <w:tcPr>
            <w:tcW w:w="5403" w:type="dxa"/>
            <w:tcBorders>
              <w:top w:val="single" w:sz="4" w:space="0" w:color="auto"/>
              <w:left w:val="single" w:sz="4" w:space="0" w:color="auto"/>
              <w:right w:val="single" w:sz="4" w:space="0" w:color="auto"/>
            </w:tcBorders>
            <w:shd w:val="clear" w:color="auto" w:fill="FFFFFF"/>
          </w:tcPr>
          <w:p w14:paraId="05C9A973" w14:textId="77777777" w:rsidR="00B633E9" w:rsidRPr="006D48DE" w:rsidRDefault="009F73DB" w:rsidP="00862C72">
            <w:pPr>
              <w:pStyle w:val="260"/>
              <w:shd w:val="clear" w:color="auto" w:fill="auto"/>
              <w:spacing w:line="240" w:lineRule="auto"/>
              <w:ind w:left="120"/>
              <w:rPr>
                <w:rFonts w:ascii="Sylfaen" w:hAnsi="Sylfaen"/>
                <w:spacing w:val="0"/>
                <w:sz w:val="20"/>
                <w:szCs w:val="24"/>
              </w:rPr>
            </w:pPr>
            <w:r w:rsidRPr="006D48DE">
              <w:rPr>
                <w:rStyle w:val="2611pt0pt"/>
                <w:rFonts w:ascii="Sylfaen" w:hAnsi="Sylfaen"/>
                <w:sz w:val="20"/>
                <w:szCs w:val="24"/>
              </w:rPr>
              <w:t>պետական (ազգային) անվտանգության</w:t>
            </w:r>
            <w:r w:rsidR="003976C3" w:rsidRPr="006D48DE">
              <w:rPr>
                <w:rStyle w:val="2611pt0pt"/>
                <w:rFonts w:ascii="Sylfaen" w:hAnsi="Sylfaen"/>
                <w:sz w:val="20"/>
                <w:szCs w:val="24"/>
              </w:rPr>
              <w:t xml:space="preserve"> ապահովման ոլորտում անդամ պետության պետական իշխանության մարմին, որը լիազորված է նոտիֆիկացիաների գրանցման համար՝ այդ անդամ պետության օրենսդրությանը համապատասխան, պատասխանատու է </w:t>
            </w:r>
            <w:r w:rsidRPr="006D48DE">
              <w:rPr>
                <w:rStyle w:val="2611pt0pt"/>
                <w:rFonts w:ascii="Sylfaen" w:hAnsi="Sylfaen"/>
                <w:sz w:val="20"/>
                <w:szCs w:val="24"/>
              </w:rPr>
              <w:t xml:space="preserve">գրանցված </w:t>
            </w:r>
            <w:r w:rsidR="009121FE" w:rsidRPr="006D48DE">
              <w:rPr>
                <w:rStyle w:val="2611pt0pt"/>
                <w:rFonts w:ascii="Sylfaen" w:hAnsi="Sylfaen"/>
                <w:sz w:val="20"/>
                <w:szCs w:val="24"/>
              </w:rPr>
              <w:t>եւ</w:t>
            </w:r>
            <w:r w:rsidRPr="006D48DE">
              <w:rPr>
                <w:rStyle w:val="2611pt0pt"/>
                <w:rFonts w:ascii="Sylfaen" w:hAnsi="Sylfaen"/>
                <w:sz w:val="20"/>
                <w:szCs w:val="24"/>
              </w:rPr>
              <w:t xml:space="preserve"> չեղյալ հայտարարված նոտիֆիկացիաների մասին տեղեկությունների ամբողջականության ու արժանահավատության համար</w:t>
            </w:r>
            <w:r w:rsidR="003976C3" w:rsidRPr="006D48DE">
              <w:rPr>
                <w:rStyle w:val="2611pt0pt"/>
                <w:rFonts w:ascii="Sylfaen" w:hAnsi="Sylfaen"/>
                <w:sz w:val="20"/>
                <w:szCs w:val="24"/>
              </w:rPr>
              <w:t xml:space="preserve">. իրականացնում է նոտիֆիկացիաների գրանցումը, մերժում է նոտիֆիկացիաների գրանցումը, որոշում է կայացնում նոտիֆիկացիաները չեղյալ հայտարարելու վերաբերյալ. </w:t>
            </w:r>
            <w:r w:rsidR="006F6E5E" w:rsidRPr="006D48DE">
              <w:rPr>
                <w:rStyle w:val="2611pt0pt"/>
                <w:rFonts w:ascii="Sylfaen" w:hAnsi="Sylfaen"/>
                <w:sz w:val="20"/>
                <w:szCs w:val="24"/>
              </w:rPr>
              <w:t>Կ</w:t>
            </w:r>
            <w:r w:rsidR="003976C3" w:rsidRPr="006D48DE">
              <w:rPr>
                <w:rStyle w:val="2611pt0pt"/>
                <w:rFonts w:ascii="Sylfaen" w:hAnsi="Sylfaen"/>
                <w:sz w:val="20"/>
                <w:szCs w:val="24"/>
              </w:rPr>
              <w:t xml:space="preserve">ազմում </w:t>
            </w:r>
            <w:r w:rsidR="009121FE" w:rsidRPr="006D48DE">
              <w:rPr>
                <w:rStyle w:val="2611pt0pt"/>
                <w:rFonts w:ascii="Sylfaen" w:hAnsi="Sylfaen"/>
                <w:sz w:val="20"/>
                <w:szCs w:val="24"/>
              </w:rPr>
              <w:t>եւ</w:t>
            </w:r>
            <w:r w:rsidR="003976C3" w:rsidRPr="006D48DE">
              <w:rPr>
                <w:rStyle w:val="2611pt0pt"/>
                <w:rFonts w:ascii="Sylfaen" w:hAnsi="Sylfaen"/>
                <w:sz w:val="20"/>
                <w:szCs w:val="24"/>
              </w:rPr>
              <w:t xml:space="preserve"> Հանձնաժողով է ներկայացնում գրանցված ու չեղյալ հայտարարված նոտիֆիկացիաների մասին տեղեկությունն</w:t>
            </w:r>
            <w:r w:rsidR="00DD5E1E" w:rsidRPr="006D48DE">
              <w:rPr>
                <w:rStyle w:val="2611pt0pt"/>
                <w:rFonts w:ascii="Sylfaen" w:hAnsi="Sylfaen"/>
                <w:sz w:val="20"/>
                <w:szCs w:val="24"/>
              </w:rPr>
              <w:t>ե</w:t>
            </w:r>
            <w:r w:rsidR="003976C3" w:rsidRPr="006D48DE">
              <w:rPr>
                <w:rStyle w:val="2611pt0pt"/>
                <w:rFonts w:ascii="Sylfaen" w:hAnsi="Sylfaen"/>
                <w:sz w:val="20"/>
                <w:szCs w:val="24"/>
              </w:rPr>
              <w:t xml:space="preserve">րը </w:t>
            </w:r>
          </w:p>
        </w:tc>
      </w:tr>
      <w:tr w:rsidR="00B633E9" w:rsidRPr="006D48DE" w14:paraId="18F290C5" w14:textId="77777777" w:rsidTr="00313A3C">
        <w:trPr>
          <w:jc w:val="center"/>
        </w:trPr>
        <w:tc>
          <w:tcPr>
            <w:tcW w:w="1729" w:type="dxa"/>
            <w:tcBorders>
              <w:top w:val="single" w:sz="4" w:space="0" w:color="auto"/>
              <w:left w:val="single" w:sz="4" w:space="0" w:color="auto"/>
            </w:tcBorders>
            <w:shd w:val="clear" w:color="auto" w:fill="FFFFFF"/>
          </w:tcPr>
          <w:p w14:paraId="6CA49B19" w14:textId="77777777" w:rsidR="00B633E9" w:rsidRPr="006D48DE" w:rsidRDefault="00126D2C" w:rsidP="006E583C">
            <w:pPr>
              <w:pStyle w:val="260"/>
              <w:shd w:val="clear" w:color="auto" w:fill="auto"/>
              <w:spacing w:after="120" w:line="240" w:lineRule="auto"/>
              <w:rPr>
                <w:rFonts w:ascii="Sylfaen" w:hAnsi="Sylfaen"/>
                <w:spacing w:val="0"/>
                <w:sz w:val="20"/>
                <w:szCs w:val="24"/>
              </w:rPr>
            </w:pPr>
            <w:r w:rsidRPr="006D48DE">
              <w:rPr>
                <w:rStyle w:val="2611pt0pt"/>
                <w:rFonts w:ascii="Sylfaen" w:hAnsi="Sylfaen"/>
                <w:sz w:val="20"/>
                <w:szCs w:val="24"/>
              </w:rPr>
              <w:t>P.LL.04.ACT. 002.</w:t>
            </w:r>
          </w:p>
        </w:tc>
        <w:tc>
          <w:tcPr>
            <w:tcW w:w="2268" w:type="dxa"/>
            <w:tcBorders>
              <w:top w:val="single" w:sz="4" w:space="0" w:color="auto"/>
              <w:left w:val="single" w:sz="4" w:space="0" w:color="auto"/>
            </w:tcBorders>
            <w:shd w:val="clear" w:color="auto" w:fill="FFFFFF"/>
          </w:tcPr>
          <w:p w14:paraId="01DF0A78" w14:textId="77777777" w:rsidR="00B633E9" w:rsidRPr="006D48DE" w:rsidRDefault="00313A3C" w:rsidP="006E583C">
            <w:pPr>
              <w:pStyle w:val="260"/>
              <w:shd w:val="clear" w:color="auto" w:fill="auto"/>
              <w:spacing w:after="120" w:line="240" w:lineRule="auto"/>
              <w:ind w:left="120"/>
              <w:rPr>
                <w:rFonts w:ascii="Sylfaen" w:hAnsi="Sylfaen"/>
                <w:spacing w:val="0"/>
                <w:sz w:val="20"/>
                <w:szCs w:val="24"/>
              </w:rPr>
            </w:pPr>
            <w:r w:rsidRPr="006D48DE">
              <w:rPr>
                <w:rFonts w:ascii="Sylfaen" w:hAnsi="Sylfaen"/>
                <w:spacing w:val="0"/>
                <w:sz w:val="20"/>
                <w:szCs w:val="24"/>
              </w:rPr>
              <w:t>Տեղեկությունների հարցում կատարող լիազորված մարմին</w:t>
            </w:r>
          </w:p>
        </w:tc>
        <w:tc>
          <w:tcPr>
            <w:tcW w:w="5403" w:type="dxa"/>
            <w:tcBorders>
              <w:top w:val="single" w:sz="4" w:space="0" w:color="auto"/>
              <w:left w:val="single" w:sz="4" w:space="0" w:color="auto"/>
              <w:right w:val="single" w:sz="4" w:space="0" w:color="auto"/>
            </w:tcBorders>
            <w:shd w:val="clear" w:color="auto" w:fill="FFFFFF"/>
          </w:tcPr>
          <w:p w14:paraId="64A13EC9" w14:textId="77777777" w:rsidR="00B633E9" w:rsidRPr="006D48DE" w:rsidRDefault="003976C3" w:rsidP="006E583C">
            <w:pPr>
              <w:pStyle w:val="260"/>
              <w:shd w:val="clear" w:color="auto" w:fill="auto"/>
              <w:spacing w:after="120" w:line="240" w:lineRule="auto"/>
              <w:ind w:left="120"/>
              <w:rPr>
                <w:rFonts w:ascii="Sylfaen" w:hAnsi="Sylfaen"/>
                <w:spacing w:val="0"/>
                <w:sz w:val="20"/>
                <w:szCs w:val="24"/>
              </w:rPr>
            </w:pPr>
            <w:r w:rsidRPr="006D48DE">
              <w:rPr>
                <w:rStyle w:val="2611pt0pt"/>
                <w:rFonts w:ascii="Sylfaen" w:hAnsi="Sylfaen"/>
                <w:sz w:val="20"/>
                <w:szCs w:val="24"/>
              </w:rPr>
              <w:t>պետական (ազգային) անվտանգության ապահովման ոլորտում անդամ պետության պետական իշխանության մարմին, որն իր գործունեության մեջ օգտագործում է նոտիֆիկացիաների միասնական ռեեստրի տեղեկությունները</w:t>
            </w:r>
            <w:r w:rsidR="00F81687" w:rsidRPr="006D48DE">
              <w:rPr>
                <w:rStyle w:val="2611pt0pt"/>
                <w:rFonts w:ascii="Sylfaen" w:hAnsi="Sylfaen"/>
                <w:sz w:val="20"/>
                <w:szCs w:val="24"/>
              </w:rPr>
              <w:t>,</w:t>
            </w:r>
            <w:r w:rsidRPr="006D48DE">
              <w:rPr>
                <w:rStyle w:val="2611pt0pt"/>
                <w:rFonts w:ascii="Sylfaen" w:hAnsi="Sylfaen"/>
                <w:sz w:val="20"/>
                <w:szCs w:val="24"/>
              </w:rPr>
              <w:t xml:space="preserve"> կամ անդամ պետության պետական իշխանության մարմին, որը մաքսային ընթա</w:t>
            </w:r>
            <w:r w:rsidR="00F81687" w:rsidRPr="006D48DE">
              <w:rPr>
                <w:rStyle w:val="2611pt0pt"/>
                <w:rFonts w:ascii="Sylfaen" w:hAnsi="Sylfaen"/>
                <w:sz w:val="20"/>
                <w:szCs w:val="24"/>
              </w:rPr>
              <w:t>ց</w:t>
            </w:r>
            <w:r w:rsidRPr="006D48DE">
              <w:rPr>
                <w:rStyle w:val="2611pt0pt"/>
                <w:rFonts w:ascii="Sylfaen" w:hAnsi="Sylfaen"/>
                <w:sz w:val="20"/>
                <w:szCs w:val="24"/>
              </w:rPr>
              <w:t xml:space="preserve">ակարգերի կատարման </w:t>
            </w:r>
            <w:r w:rsidR="009121FE" w:rsidRPr="006D48DE">
              <w:rPr>
                <w:rStyle w:val="2611pt0pt"/>
                <w:rFonts w:ascii="Sylfaen" w:hAnsi="Sylfaen"/>
                <w:sz w:val="20"/>
                <w:szCs w:val="24"/>
              </w:rPr>
              <w:t>եւ</w:t>
            </w:r>
            <w:r w:rsidRPr="006D48DE">
              <w:rPr>
                <w:rStyle w:val="2611pt0pt"/>
                <w:rFonts w:ascii="Sylfaen" w:hAnsi="Sylfaen"/>
                <w:sz w:val="20"/>
                <w:szCs w:val="24"/>
              </w:rPr>
              <w:t xml:space="preserve"> մաքսային հսկողության իրականացման ժամանակ օգտագործում է նոտիֆիկացիաների միասնական ռեեստրի տեղեկությունները </w:t>
            </w:r>
          </w:p>
        </w:tc>
      </w:tr>
      <w:tr w:rsidR="00B633E9" w:rsidRPr="006D48DE" w14:paraId="1D85A3C0" w14:textId="77777777" w:rsidTr="00313A3C">
        <w:trPr>
          <w:jc w:val="center"/>
        </w:trPr>
        <w:tc>
          <w:tcPr>
            <w:tcW w:w="1729" w:type="dxa"/>
            <w:tcBorders>
              <w:top w:val="single" w:sz="4" w:space="0" w:color="auto"/>
              <w:left w:val="single" w:sz="4" w:space="0" w:color="auto"/>
              <w:bottom w:val="single" w:sz="4" w:space="0" w:color="auto"/>
            </w:tcBorders>
            <w:shd w:val="clear" w:color="auto" w:fill="FFFFFF"/>
          </w:tcPr>
          <w:p w14:paraId="2CA8A7B0" w14:textId="77777777" w:rsidR="00B633E9" w:rsidRPr="006D48DE" w:rsidRDefault="00126D2C" w:rsidP="006E583C">
            <w:pPr>
              <w:pStyle w:val="260"/>
              <w:shd w:val="clear" w:color="auto" w:fill="auto"/>
              <w:spacing w:after="120" w:line="240" w:lineRule="auto"/>
              <w:rPr>
                <w:rFonts w:ascii="Sylfaen" w:hAnsi="Sylfaen"/>
                <w:spacing w:val="0"/>
                <w:sz w:val="20"/>
                <w:szCs w:val="24"/>
              </w:rPr>
            </w:pPr>
            <w:r w:rsidRPr="006D48DE">
              <w:rPr>
                <w:rStyle w:val="2611pt0pt"/>
                <w:rFonts w:ascii="Sylfaen" w:hAnsi="Sylfaen"/>
                <w:sz w:val="20"/>
                <w:szCs w:val="24"/>
              </w:rPr>
              <w:t>P.LL.04.ACT. 003.</w:t>
            </w:r>
          </w:p>
        </w:tc>
        <w:tc>
          <w:tcPr>
            <w:tcW w:w="2268" w:type="dxa"/>
            <w:tcBorders>
              <w:top w:val="single" w:sz="4" w:space="0" w:color="auto"/>
              <w:left w:val="single" w:sz="4" w:space="0" w:color="auto"/>
              <w:bottom w:val="single" w:sz="4" w:space="0" w:color="auto"/>
            </w:tcBorders>
            <w:shd w:val="clear" w:color="auto" w:fill="FFFFFF"/>
          </w:tcPr>
          <w:p w14:paraId="5D35E7C6" w14:textId="77777777" w:rsidR="00B633E9" w:rsidRPr="006D48DE" w:rsidRDefault="00F81687" w:rsidP="006E583C">
            <w:pPr>
              <w:pStyle w:val="260"/>
              <w:shd w:val="clear" w:color="auto" w:fill="auto"/>
              <w:spacing w:after="120" w:line="240" w:lineRule="auto"/>
              <w:rPr>
                <w:rFonts w:ascii="Sylfaen" w:hAnsi="Sylfaen"/>
                <w:spacing w:val="0"/>
                <w:sz w:val="20"/>
                <w:szCs w:val="24"/>
                <w:lang w:val="ru-RU"/>
              </w:rPr>
            </w:pPr>
            <w:r w:rsidRPr="006D48DE">
              <w:rPr>
                <w:rFonts w:ascii="Sylfaen" w:hAnsi="Sylfaen"/>
                <w:spacing w:val="0"/>
                <w:sz w:val="20"/>
                <w:szCs w:val="24"/>
                <w:lang w:val="ru-RU"/>
              </w:rPr>
              <w:t>Շահագրգիռ անձ</w:t>
            </w:r>
          </w:p>
        </w:tc>
        <w:tc>
          <w:tcPr>
            <w:tcW w:w="5403" w:type="dxa"/>
            <w:tcBorders>
              <w:top w:val="single" w:sz="4" w:space="0" w:color="auto"/>
              <w:left w:val="single" w:sz="4" w:space="0" w:color="auto"/>
              <w:bottom w:val="single" w:sz="4" w:space="0" w:color="auto"/>
              <w:right w:val="single" w:sz="4" w:space="0" w:color="auto"/>
            </w:tcBorders>
            <w:shd w:val="clear" w:color="auto" w:fill="FFFFFF"/>
          </w:tcPr>
          <w:p w14:paraId="780972CA" w14:textId="77777777" w:rsidR="00B633E9" w:rsidRPr="006D48DE" w:rsidRDefault="00F81687" w:rsidP="006E583C">
            <w:pPr>
              <w:pStyle w:val="260"/>
              <w:shd w:val="clear" w:color="auto" w:fill="auto"/>
              <w:spacing w:after="120" w:line="240" w:lineRule="auto"/>
              <w:ind w:left="120"/>
              <w:rPr>
                <w:rFonts w:ascii="Sylfaen" w:hAnsi="Sylfaen"/>
                <w:spacing w:val="0"/>
                <w:sz w:val="20"/>
                <w:szCs w:val="24"/>
              </w:rPr>
            </w:pPr>
            <w:r w:rsidRPr="006D48DE">
              <w:rPr>
                <w:rStyle w:val="2611pt0pt"/>
                <w:rFonts w:ascii="Sylfaen" w:hAnsi="Sylfaen"/>
                <w:sz w:val="20"/>
                <w:szCs w:val="24"/>
                <w:lang w:val="ru-RU"/>
              </w:rPr>
              <w:t>արտաքին առ</w:t>
            </w:r>
            <w:r w:rsidR="009121FE" w:rsidRPr="006D48DE">
              <w:rPr>
                <w:rStyle w:val="2611pt0pt"/>
                <w:rFonts w:ascii="Sylfaen" w:hAnsi="Sylfaen"/>
                <w:sz w:val="20"/>
                <w:szCs w:val="24"/>
                <w:lang w:val="ru-RU"/>
              </w:rPr>
              <w:t>եւ</w:t>
            </w:r>
            <w:r w:rsidRPr="006D48DE">
              <w:rPr>
                <w:rStyle w:val="2611pt0pt"/>
                <w:rFonts w:ascii="Sylfaen" w:hAnsi="Sylfaen"/>
                <w:sz w:val="20"/>
                <w:szCs w:val="24"/>
                <w:lang w:val="ru-RU"/>
              </w:rPr>
              <w:t xml:space="preserve">տրային գործունեության մասնակից </w:t>
            </w:r>
          </w:p>
        </w:tc>
      </w:tr>
    </w:tbl>
    <w:p w14:paraId="2AE7B3AD" w14:textId="77777777" w:rsidR="00B633E9" w:rsidRPr="00697761" w:rsidRDefault="006D48DE" w:rsidP="006D48DE">
      <w:pPr>
        <w:pStyle w:val="3"/>
        <w:shd w:val="clear" w:color="auto" w:fill="auto"/>
        <w:spacing w:before="0" w:after="160" w:line="360" w:lineRule="auto"/>
        <w:ind w:right="-1" w:firstLine="0"/>
        <w:jc w:val="center"/>
        <w:rPr>
          <w:rFonts w:ascii="Sylfaen" w:hAnsi="Sylfaen"/>
          <w:sz w:val="24"/>
          <w:szCs w:val="24"/>
        </w:rPr>
      </w:pPr>
      <w:r>
        <w:rPr>
          <w:rFonts w:ascii="Sylfaen" w:hAnsi="Sylfaen"/>
          <w:sz w:val="24"/>
          <w:szCs w:val="24"/>
        </w:rPr>
        <w:lastRenderedPageBreak/>
        <w:t>3.</w:t>
      </w:r>
      <w:r w:rsidR="008911F2" w:rsidRPr="00697761">
        <w:rPr>
          <w:rFonts w:ascii="Sylfaen" w:hAnsi="Sylfaen"/>
          <w:sz w:val="24"/>
          <w:szCs w:val="24"/>
        </w:rPr>
        <w:t>Ընդհանուր գործընթացի կառուցվածքը</w:t>
      </w:r>
    </w:p>
    <w:p w14:paraId="15E4ACCC"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1</w:t>
      </w:r>
      <w:r w:rsidR="009121FE" w:rsidRPr="00697761">
        <w:rPr>
          <w:rFonts w:ascii="Sylfaen" w:hAnsi="Sylfaen"/>
          <w:sz w:val="24"/>
          <w:szCs w:val="24"/>
        </w:rPr>
        <w:t>0.</w:t>
      </w:r>
      <w:r w:rsidR="009121FE" w:rsidRPr="00697761">
        <w:rPr>
          <w:rFonts w:ascii="Sylfaen" w:hAnsi="Sylfaen"/>
          <w:sz w:val="24"/>
          <w:szCs w:val="24"/>
        </w:rPr>
        <w:tab/>
      </w:r>
      <w:r w:rsidRPr="00697761">
        <w:rPr>
          <w:rFonts w:ascii="Sylfaen" w:hAnsi="Sylfaen"/>
          <w:sz w:val="24"/>
          <w:szCs w:val="24"/>
        </w:rPr>
        <w:t>Ընդհանուր գործընթացն ըստ իրենց ն</w:t>
      </w:r>
      <w:r w:rsidR="007004E7" w:rsidRPr="00697761">
        <w:rPr>
          <w:rFonts w:ascii="Sylfaen" w:hAnsi="Sylfaen"/>
          <w:sz w:val="24"/>
          <w:szCs w:val="24"/>
        </w:rPr>
        <w:t>շանակության</w:t>
      </w:r>
      <w:r w:rsidRPr="00697761">
        <w:rPr>
          <w:rFonts w:ascii="Sylfaen" w:hAnsi="Sylfaen"/>
          <w:sz w:val="24"/>
          <w:szCs w:val="24"/>
        </w:rPr>
        <w:t xml:space="preserve"> խմբավորված </w:t>
      </w:r>
      <w:r w:rsidR="0072787C" w:rsidRPr="00697761">
        <w:rPr>
          <w:rFonts w:ascii="Sylfaen" w:hAnsi="Sylfaen"/>
          <w:sz w:val="24"/>
          <w:szCs w:val="24"/>
        </w:rPr>
        <w:t>հետ</w:t>
      </w:r>
      <w:r w:rsidR="009121FE" w:rsidRPr="00697761">
        <w:rPr>
          <w:rFonts w:ascii="Sylfaen" w:hAnsi="Sylfaen"/>
          <w:sz w:val="24"/>
          <w:szCs w:val="24"/>
        </w:rPr>
        <w:t>եւ</w:t>
      </w:r>
      <w:r w:rsidR="0072787C" w:rsidRPr="00697761">
        <w:rPr>
          <w:rFonts w:ascii="Sylfaen" w:hAnsi="Sylfaen"/>
          <w:sz w:val="24"/>
          <w:szCs w:val="24"/>
        </w:rPr>
        <w:t xml:space="preserve">յալ </w:t>
      </w:r>
      <w:r w:rsidRPr="00697761">
        <w:rPr>
          <w:rFonts w:ascii="Sylfaen" w:hAnsi="Sylfaen"/>
          <w:sz w:val="24"/>
          <w:szCs w:val="24"/>
        </w:rPr>
        <w:t>ընթացակարգերի ամբողջություն է՝</w:t>
      </w:r>
    </w:p>
    <w:p w14:paraId="00C5C363" w14:textId="77777777" w:rsidR="00B633E9" w:rsidRPr="00697761" w:rsidRDefault="00FB377A"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ա)</w:t>
      </w:r>
      <w:r w:rsidRPr="00697761">
        <w:rPr>
          <w:rFonts w:ascii="Sylfaen" w:hAnsi="Sylfaen"/>
          <w:sz w:val="24"/>
          <w:szCs w:val="24"/>
        </w:rPr>
        <w:tab/>
      </w:r>
      <w:r w:rsidR="001E39CE" w:rsidRPr="00697761">
        <w:rPr>
          <w:rFonts w:ascii="Sylfaen" w:hAnsi="Sylfaen"/>
          <w:sz w:val="24"/>
          <w:szCs w:val="24"/>
        </w:rPr>
        <w:t xml:space="preserve">նոտիֆիկացիաների </w:t>
      </w:r>
      <w:r w:rsidR="00126D2C" w:rsidRPr="00697761">
        <w:rPr>
          <w:rFonts w:ascii="Sylfaen" w:hAnsi="Sylfaen"/>
          <w:sz w:val="24"/>
          <w:szCs w:val="24"/>
        </w:rPr>
        <w:t>միասնական ռեեստրի ձ</w:t>
      </w:r>
      <w:r w:rsidR="009121FE" w:rsidRPr="00697761">
        <w:rPr>
          <w:rFonts w:ascii="Sylfaen" w:hAnsi="Sylfaen"/>
          <w:sz w:val="24"/>
          <w:szCs w:val="24"/>
        </w:rPr>
        <w:t>եւ</w:t>
      </w:r>
      <w:r w:rsidR="00126D2C" w:rsidRPr="00697761">
        <w:rPr>
          <w:rFonts w:ascii="Sylfaen" w:hAnsi="Sylfaen"/>
          <w:sz w:val="24"/>
          <w:szCs w:val="24"/>
        </w:rPr>
        <w:t xml:space="preserve">ավորման </w:t>
      </w:r>
      <w:r w:rsidR="009121FE" w:rsidRPr="00697761">
        <w:rPr>
          <w:rFonts w:ascii="Sylfaen" w:hAnsi="Sylfaen"/>
          <w:sz w:val="24"/>
          <w:szCs w:val="24"/>
        </w:rPr>
        <w:t>եւ</w:t>
      </w:r>
      <w:r w:rsidR="00126D2C" w:rsidRPr="00697761">
        <w:rPr>
          <w:rFonts w:ascii="Sylfaen" w:hAnsi="Sylfaen"/>
          <w:sz w:val="24"/>
          <w:szCs w:val="24"/>
        </w:rPr>
        <w:t xml:space="preserve"> վարման ընթացակարգ.</w:t>
      </w:r>
    </w:p>
    <w:p w14:paraId="3DE56610" w14:textId="77777777" w:rsidR="00B633E9" w:rsidRPr="00697761" w:rsidRDefault="00990211"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բ</w:t>
      </w:r>
      <w:r w:rsidR="00FB377A" w:rsidRPr="00697761">
        <w:rPr>
          <w:rFonts w:ascii="Sylfaen" w:hAnsi="Sylfaen"/>
          <w:sz w:val="24"/>
          <w:szCs w:val="24"/>
        </w:rPr>
        <w:t>)</w:t>
      </w:r>
      <w:r w:rsidR="00FB377A" w:rsidRPr="00697761">
        <w:rPr>
          <w:rFonts w:ascii="Sylfaen" w:hAnsi="Sylfaen"/>
          <w:sz w:val="24"/>
          <w:szCs w:val="24"/>
        </w:rPr>
        <w:tab/>
      </w:r>
      <w:r w:rsidRPr="00697761">
        <w:rPr>
          <w:rFonts w:ascii="Sylfaen" w:hAnsi="Sylfaen"/>
          <w:sz w:val="24"/>
          <w:szCs w:val="24"/>
        </w:rPr>
        <w:t xml:space="preserve">տեղեկությունների հարցում կատարած լիազորված մարմիններին </w:t>
      </w:r>
      <w:r w:rsidR="001E39CE" w:rsidRPr="00697761">
        <w:rPr>
          <w:rFonts w:ascii="Sylfaen" w:hAnsi="Sylfaen"/>
          <w:sz w:val="24"/>
          <w:szCs w:val="24"/>
        </w:rPr>
        <w:t>նոտիֆիկացիաների միասնական ռեեստրից</w:t>
      </w:r>
      <w:r w:rsidRPr="00697761">
        <w:rPr>
          <w:rFonts w:ascii="Sylfaen" w:hAnsi="Sylfaen"/>
          <w:sz w:val="24"/>
          <w:szCs w:val="24"/>
        </w:rPr>
        <w:t xml:space="preserve"> տեղեկությունների տրամադրման ընթացակարգ.</w:t>
      </w:r>
    </w:p>
    <w:p w14:paraId="24893707" w14:textId="77777777" w:rsidR="00B633E9" w:rsidRPr="00697761" w:rsidRDefault="00990211"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գ</w:t>
      </w:r>
      <w:r w:rsidR="00FB377A" w:rsidRPr="00697761">
        <w:rPr>
          <w:rFonts w:ascii="Sylfaen" w:hAnsi="Sylfaen"/>
          <w:sz w:val="24"/>
          <w:szCs w:val="24"/>
        </w:rPr>
        <w:t>)</w:t>
      </w:r>
      <w:r w:rsidR="00FB377A" w:rsidRPr="00697761">
        <w:rPr>
          <w:rFonts w:ascii="Sylfaen" w:hAnsi="Sylfaen"/>
          <w:sz w:val="24"/>
          <w:szCs w:val="24"/>
        </w:rPr>
        <w:tab/>
      </w:r>
      <w:r w:rsidRPr="00697761">
        <w:rPr>
          <w:rFonts w:ascii="Sylfaen" w:hAnsi="Sylfaen"/>
          <w:sz w:val="24"/>
          <w:szCs w:val="24"/>
        </w:rPr>
        <w:t xml:space="preserve">նոտիֆիկացիաների միասնական ռեեստրից </w:t>
      </w:r>
      <w:r w:rsidR="000D4C3D" w:rsidRPr="00697761">
        <w:rPr>
          <w:rFonts w:ascii="Sylfaen" w:hAnsi="Sylfaen"/>
          <w:sz w:val="24"/>
          <w:szCs w:val="24"/>
        </w:rPr>
        <w:t xml:space="preserve">տեղեկությունները </w:t>
      </w:r>
      <w:r w:rsidRPr="00697761">
        <w:rPr>
          <w:rFonts w:ascii="Sylfaen" w:hAnsi="Sylfaen"/>
          <w:sz w:val="24"/>
          <w:szCs w:val="24"/>
        </w:rPr>
        <w:t>շահագրգիռ անձ</w:t>
      </w:r>
      <w:r w:rsidR="0072787C" w:rsidRPr="00697761">
        <w:rPr>
          <w:rFonts w:ascii="Sylfaen" w:hAnsi="Sylfaen"/>
          <w:sz w:val="24"/>
          <w:szCs w:val="24"/>
        </w:rPr>
        <w:t>ա</w:t>
      </w:r>
      <w:r w:rsidRPr="00697761">
        <w:rPr>
          <w:rFonts w:ascii="Sylfaen" w:hAnsi="Sylfaen"/>
          <w:sz w:val="24"/>
          <w:szCs w:val="24"/>
        </w:rPr>
        <w:t>նց տրամադ</w:t>
      </w:r>
      <w:r w:rsidR="000D4C3D" w:rsidRPr="00697761">
        <w:rPr>
          <w:rFonts w:ascii="Sylfaen" w:hAnsi="Sylfaen"/>
          <w:sz w:val="24"/>
          <w:szCs w:val="24"/>
        </w:rPr>
        <w:t xml:space="preserve">րելու </w:t>
      </w:r>
      <w:r w:rsidRPr="00697761">
        <w:rPr>
          <w:rFonts w:ascii="Sylfaen" w:hAnsi="Sylfaen"/>
          <w:sz w:val="24"/>
          <w:szCs w:val="24"/>
        </w:rPr>
        <w:t xml:space="preserve">ընթացակարգ: </w:t>
      </w:r>
    </w:p>
    <w:p w14:paraId="3F10C3DC" w14:textId="77777777" w:rsidR="00B633E9" w:rsidRPr="00697761" w:rsidRDefault="008911F2" w:rsidP="006D48DE">
      <w:pPr>
        <w:pStyle w:val="3"/>
        <w:shd w:val="clear" w:color="auto" w:fill="auto"/>
        <w:tabs>
          <w:tab w:val="left" w:pos="1134"/>
        </w:tabs>
        <w:spacing w:before="0" w:after="160" w:line="336" w:lineRule="auto"/>
        <w:ind w:firstLine="567"/>
        <w:rPr>
          <w:rFonts w:ascii="Sylfaen" w:hAnsi="Sylfaen"/>
          <w:sz w:val="24"/>
          <w:szCs w:val="24"/>
        </w:rPr>
      </w:pPr>
      <w:r w:rsidRPr="00697761">
        <w:rPr>
          <w:rFonts w:ascii="Sylfaen" w:hAnsi="Sylfaen"/>
          <w:sz w:val="24"/>
          <w:szCs w:val="24"/>
        </w:rPr>
        <w:t>1</w:t>
      </w:r>
      <w:r w:rsidR="009121FE" w:rsidRPr="00697761">
        <w:rPr>
          <w:rFonts w:ascii="Sylfaen" w:hAnsi="Sylfaen"/>
          <w:sz w:val="24"/>
          <w:szCs w:val="24"/>
        </w:rPr>
        <w:t>1.</w:t>
      </w:r>
      <w:r w:rsidR="009121FE" w:rsidRPr="00697761">
        <w:rPr>
          <w:rFonts w:ascii="Sylfaen" w:hAnsi="Sylfaen"/>
          <w:sz w:val="24"/>
          <w:szCs w:val="24"/>
        </w:rPr>
        <w:tab/>
      </w:r>
      <w:r w:rsidR="00990211" w:rsidRPr="00697761">
        <w:rPr>
          <w:rFonts w:ascii="Sylfaen" w:hAnsi="Sylfaen"/>
          <w:sz w:val="24"/>
          <w:szCs w:val="24"/>
        </w:rPr>
        <w:t>Ընդհանուր գործընթացի ընթացակարգերի կատարման ժամանակ իրականացվում է նոտիֆիկացիաների միասնական ռեեստրի ձ</w:t>
      </w:r>
      <w:r w:rsidR="009121FE" w:rsidRPr="00697761">
        <w:rPr>
          <w:rFonts w:ascii="Sylfaen" w:hAnsi="Sylfaen"/>
          <w:sz w:val="24"/>
          <w:szCs w:val="24"/>
        </w:rPr>
        <w:t>եւ</w:t>
      </w:r>
      <w:r w:rsidR="00990211" w:rsidRPr="00697761">
        <w:rPr>
          <w:rFonts w:ascii="Sylfaen" w:hAnsi="Sylfaen"/>
          <w:sz w:val="24"/>
          <w:szCs w:val="24"/>
        </w:rPr>
        <w:t>ավորում</w:t>
      </w:r>
      <w:r w:rsidR="00531162" w:rsidRPr="00697761">
        <w:rPr>
          <w:rFonts w:ascii="Sylfaen" w:hAnsi="Sylfaen"/>
          <w:sz w:val="24"/>
          <w:szCs w:val="24"/>
        </w:rPr>
        <w:t>ը</w:t>
      </w:r>
      <w:r w:rsidR="00990211" w:rsidRPr="00697761">
        <w:rPr>
          <w:rFonts w:ascii="Sylfaen" w:hAnsi="Sylfaen"/>
          <w:sz w:val="24"/>
          <w:szCs w:val="24"/>
        </w:rPr>
        <w:t xml:space="preserve">՝ տեղեկությունները ներկայացնող լիազորված մարմիններից ստացված՝ գրանցված </w:t>
      </w:r>
      <w:r w:rsidR="009121FE" w:rsidRPr="00697761">
        <w:rPr>
          <w:rFonts w:ascii="Sylfaen" w:hAnsi="Sylfaen"/>
          <w:sz w:val="24"/>
          <w:szCs w:val="24"/>
        </w:rPr>
        <w:t>եւ</w:t>
      </w:r>
      <w:r w:rsidR="00990211" w:rsidRPr="00697761">
        <w:rPr>
          <w:rFonts w:ascii="Sylfaen" w:hAnsi="Sylfaen"/>
          <w:sz w:val="24"/>
          <w:szCs w:val="24"/>
        </w:rPr>
        <w:t xml:space="preserve"> չեղյալ հայտարարված նոտիֆիկացիաների մասին տեղեկությունների հիման </w:t>
      </w:r>
      <w:r w:rsidR="00531162" w:rsidRPr="00697761">
        <w:rPr>
          <w:rFonts w:ascii="Sylfaen" w:hAnsi="Sylfaen"/>
          <w:sz w:val="24"/>
          <w:szCs w:val="24"/>
        </w:rPr>
        <w:t>վրա, ին</w:t>
      </w:r>
      <w:r w:rsidR="00990211" w:rsidRPr="00697761">
        <w:rPr>
          <w:rFonts w:ascii="Sylfaen" w:hAnsi="Sylfaen"/>
          <w:sz w:val="24"/>
          <w:szCs w:val="24"/>
        </w:rPr>
        <w:t>չ</w:t>
      </w:r>
      <w:r w:rsidR="00531162" w:rsidRPr="00697761">
        <w:rPr>
          <w:rFonts w:ascii="Sylfaen" w:hAnsi="Sylfaen"/>
          <w:sz w:val="24"/>
          <w:szCs w:val="24"/>
        </w:rPr>
        <w:t>պ</w:t>
      </w:r>
      <w:r w:rsidR="00990211" w:rsidRPr="00697761">
        <w:rPr>
          <w:rFonts w:ascii="Sylfaen" w:hAnsi="Sylfaen"/>
          <w:sz w:val="24"/>
          <w:szCs w:val="24"/>
        </w:rPr>
        <w:t>ես նա</w:t>
      </w:r>
      <w:r w:rsidR="009121FE" w:rsidRPr="00697761">
        <w:rPr>
          <w:rFonts w:ascii="Sylfaen" w:hAnsi="Sylfaen"/>
          <w:sz w:val="24"/>
          <w:szCs w:val="24"/>
        </w:rPr>
        <w:t>եւ</w:t>
      </w:r>
      <w:r w:rsidR="00990211" w:rsidRPr="00697761">
        <w:rPr>
          <w:rFonts w:ascii="Sylfaen" w:hAnsi="Sylfaen"/>
          <w:sz w:val="24"/>
          <w:szCs w:val="24"/>
        </w:rPr>
        <w:t xml:space="preserve"> տեղեկությունների հարցում կատարող լիազորված մարմիններին </w:t>
      </w:r>
      <w:r w:rsidR="009121FE" w:rsidRPr="00697761">
        <w:rPr>
          <w:rFonts w:ascii="Sylfaen" w:hAnsi="Sylfaen"/>
          <w:sz w:val="24"/>
          <w:szCs w:val="24"/>
        </w:rPr>
        <w:t>եւ</w:t>
      </w:r>
      <w:r w:rsidR="00990211" w:rsidRPr="00697761">
        <w:rPr>
          <w:rFonts w:ascii="Sylfaen" w:hAnsi="Sylfaen"/>
          <w:sz w:val="24"/>
          <w:szCs w:val="24"/>
        </w:rPr>
        <w:t xml:space="preserve"> շահագրգիռ անձանց</w:t>
      </w:r>
      <w:r w:rsidR="009121FE" w:rsidRPr="00697761">
        <w:rPr>
          <w:rFonts w:ascii="Sylfaen" w:hAnsi="Sylfaen"/>
          <w:sz w:val="24"/>
          <w:szCs w:val="24"/>
        </w:rPr>
        <w:t xml:space="preserve"> </w:t>
      </w:r>
      <w:r w:rsidR="00990211" w:rsidRPr="00697761">
        <w:rPr>
          <w:rFonts w:ascii="Sylfaen" w:hAnsi="Sylfaen"/>
          <w:sz w:val="24"/>
          <w:szCs w:val="24"/>
        </w:rPr>
        <w:t xml:space="preserve">գրանցված </w:t>
      </w:r>
      <w:r w:rsidR="009121FE" w:rsidRPr="00697761">
        <w:rPr>
          <w:rFonts w:ascii="Sylfaen" w:hAnsi="Sylfaen"/>
          <w:sz w:val="24"/>
          <w:szCs w:val="24"/>
        </w:rPr>
        <w:t>եւ</w:t>
      </w:r>
      <w:r w:rsidR="00990211" w:rsidRPr="00697761">
        <w:rPr>
          <w:rFonts w:ascii="Sylfaen" w:hAnsi="Sylfaen"/>
          <w:sz w:val="24"/>
          <w:szCs w:val="24"/>
        </w:rPr>
        <w:t xml:space="preserve"> չեղյալ հայտարարված նոտիֆիկացիաների մասին տեղեկություններ</w:t>
      </w:r>
      <w:r w:rsidR="00531162" w:rsidRPr="00697761">
        <w:rPr>
          <w:rFonts w:ascii="Sylfaen" w:hAnsi="Sylfaen"/>
          <w:sz w:val="24"/>
          <w:szCs w:val="24"/>
        </w:rPr>
        <w:t>ի տրամադրումը:</w:t>
      </w:r>
    </w:p>
    <w:p w14:paraId="0136B13B" w14:textId="77777777" w:rsidR="00B633E9" w:rsidRPr="00697761" w:rsidRDefault="00531162" w:rsidP="006D48DE">
      <w:pPr>
        <w:pStyle w:val="3"/>
        <w:shd w:val="clear" w:color="auto" w:fill="auto"/>
        <w:spacing w:before="0" w:after="160" w:line="336" w:lineRule="auto"/>
        <w:ind w:firstLine="567"/>
        <w:rPr>
          <w:rFonts w:ascii="Sylfaen" w:hAnsi="Sylfaen"/>
          <w:sz w:val="24"/>
          <w:szCs w:val="24"/>
        </w:rPr>
      </w:pPr>
      <w:r w:rsidRPr="00697761">
        <w:rPr>
          <w:rFonts w:ascii="Sylfaen" w:hAnsi="Sylfaen"/>
          <w:sz w:val="24"/>
          <w:szCs w:val="24"/>
        </w:rPr>
        <w:t>Նոտիֆիկացիաների</w:t>
      </w:r>
      <w:r w:rsidR="00126D2C" w:rsidRPr="00697761">
        <w:rPr>
          <w:rFonts w:ascii="Sylfaen" w:hAnsi="Sylfaen"/>
          <w:sz w:val="24"/>
          <w:szCs w:val="24"/>
        </w:rPr>
        <w:t xml:space="preserve"> միասնական բազայի ձեւավորման ժամանակ կատարվում են ընդհանուր գործընթացի հետեւյալ ընթացակարգերը, որոնք ներառված են </w:t>
      </w:r>
      <w:r w:rsidRPr="00697761">
        <w:rPr>
          <w:rFonts w:ascii="Sylfaen" w:hAnsi="Sylfaen"/>
          <w:sz w:val="24"/>
          <w:szCs w:val="24"/>
        </w:rPr>
        <w:t>նոտիֆիկացիաների</w:t>
      </w:r>
      <w:r w:rsidR="00126D2C" w:rsidRPr="00697761">
        <w:rPr>
          <w:rFonts w:ascii="Sylfaen" w:hAnsi="Sylfaen"/>
          <w:sz w:val="24"/>
          <w:szCs w:val="24"/>
        </w:rPr>
        <w:t xml:space="preserve"> միասնական բազայի ձեւավորման եւ վարման ընթացակարգերի խմբում՝</w:t>
      </w:r>
    </w:p>
    <w:p w14:paraId="2A39E3E6" w14:textId="77777777" w:rsidR="00B633E9" w:rsidRPr="00697761" w:rsidRDefault="00531162" w:rsidP="006D48DE">
      <w:pPr>
        <w:pStyle w:val="3"/>
        <w:shd w:val="clear" w:color="auto" w:fill="auto"/>
        <w:tabs>
          <w:tab w:val="left" w:pos="1134"/>
        </w:tabs>
        <w:spacing w:before="0" w:after="160" w:line="336" w:lineRule="auto"/>
        <w:ind w:firstLine="567"/>
        <w:rPr>
          <w:rFonts w:ascii="Sylfaen" w:hAnsi="Sylfaen"/>
          <w:sz w:val="24"/>
          <w:szCs w:val="24"/>
        </w:rPr>
      </w:pPr>
      <w:r w:rsidRPr="00697761">
        <w:rPr>
          <w:rFonts w:ascii="Sylfaen" w:hAnsi="Sylfaen"/>
          <w:sz w:val="24"/>
          <w:szCs w:val="24"/>
        </w:rPr>
        <w:t>ա</w:t>
      </w:r>
      <w:r w:rsidR="00FB377A" w:rsidRPr="00697761">
        <w:rPr>
          <w:rFonts w:ascii="Sylfaen" w:hAnsi="Sylfaen"/>
          <w:sz w:val="24"/>
          <w:szCs w:val="24"/>
        </w:rPr>
        <w:t>)</w:t>
      </w:r>
      <w:r w:rsidR="00FB377A" w:rsidRPr="00697761">
        <w:rPr>
          <w:rFonts w:ascii="Sylfaen" w:hAnsi="Sylfaen"/>
          <w:sz w:val="24"/>
          <w:szCs w:val="24"/>
        </w:rPr>
        <w:tab/>
      </w:r>
      <w:r w:rsidRPr="00697761">
        <w:rPr>
          <w:rFonts w:ascii="Sylfaen" w:hAnsi="Sylfaen"/>
          <w:sz w:val="24"/>
          <w:szCs w:val="24"/>
        </w:rPr>
        <w:t xml:space="preserve">գրանցված նոտիֆիկացիայի մասին տեղեկությունների ներկայացում. </w:t>
      </w:r>
    </w:p>
    <w:p w14:paraId="09E8C2A1" w14:textId="77777777" w:rsidR="00B633E9" w:rsidRPr="00697761" w:rsidRDefault="00531162" w:rsidP="006D48DE">
      <w:pPr>
        <w:pStyle w:val="3"/>
        <w:shd w:val="clear" w:color="auto" w:fill="auto"/>
        <w:tabs>
          <w:tab w:val="left" w:pos="1134"/>
        </w:tabs>
        <w:spacing w:before="0" w:after="160" w:line="336" w:lineRule="auto"/>
        <w:ind w:firstLine="567"/>
        <w:rPr>
          <w:rFonts w:ascii="Sylfaen" w:hAnsi="Sylfaen"/>
          <w:sz w:val="24"/>
          <w:szCs w:val="24"/>
        </w:rPr>
      </w:pPr>
      <w:r w:rsidRPr="00697761">
        <w:rPr>
          <w:rFonts w:ascii="Sylfaen" w:hAnsi="Sylfaen"/>
          <w:sz w:val="24"/>
          <w:szCs w:val="24"/>
        </w:rPr>
        <w:t>բ</w:t>
      </w:r>
      <w:r w:rsidR="00FB377A" w:rsidRPr="00697761">
        <w:rPr>
          <w:rFonts w:ascii="Sylfaen" w:hAnsi="Sylfaen"/>
          <w:sz w:val="24"/>
          <w:szCs w:val="24"/>
        </w:rPr>
        <w:t>)</w:t>
      </w:r>
      <w:r w:rsidR="00FB377A" w:rsidRPr="00697761">
        <w:rPr>
          <w:rFonts w:ascii="Sylfaen" w:hAnsi="Sylfaen"/>
          <w:sz w:val="24"/>
          <w:szCs w:val="24"/>
        </w:rPr>
        <w:tab/>
      </w:r>
      <w:r w:rsidRPr="00697761">
        <w:rPr>
          <w:rFonts w:ascii="Sylfaen" w:hAnsi="Sylfaen"/>
          <w:sz w:val="24"/>
          <w:szCs w:val="24"/>
        </w:rPr>
        <w:t>չեղյալ հայտարարված</w:t>
      </w:r>
      <w:r w:rsidR="009121FE" w:rsidRPr="00697761">
        <w:rPr>
          <w:rFonts w:ascii="Sylfaen" w:hAnsi="Sylfaen"/>
          <w:sz w:val="24"/>
          <w:szCs w:val="24"/>
        </w:rPr>
        <w:t xml:space="preserve"> </w:t>
      </w:r>
      <w:r w:rsidRPr="00697761">
        <w:rPr>
          <w:rFonts w:ascii="Sylfaen" w:hAnsi="Sylfaen"/>
          <w:sz w:val="24"/>
          <w:szCs w:val="24"/>
        </w:rPr>
        <w:t>նոտիֆիկացիայի մասին տեղեկությունների ներկայացում:</w:t>
      </w:r>
    </w:p>
    <w:p w14:paraId="417F51D3" w14:textId="77777777" w:rsidR="006265E1" w:rsidRPr="00697761" w:rsidRDefault="006265E1" w:rsidP="00862C72">
      <w:pPr>
        <w:pStyle w:val="3"/>
        <w:shd w:val="clear" w:color="auto" w:fill="auto"/>
        <w:spacing w:before="0" w:after="160" w:line="360" w:lineRule="auto"/>
        <w:ind w:firstLine="567"/>
        <w:rPr>
          <w:rFonts w:ascii="Sylfaen" w:hAnsi="Sylfaen"/>
          <w:sz w:val="24"/>
          <w:szCs w:val="24"/>
        </w:rPr>
      </w:pPr>
      <w:r w:rsidRPr="00697761">
        <w:rPr>
          <w:rFonts w:ascii="Sylfaen" w:hAnsi="Sylfaen"/>
          <w:sz w:val="24"/>
          <w:szCs w:val="24"/>
        </w:rPr>
        <w:t xml:space="preserve">Տեղեկությունների հարցում կատարած լիազորված մարմիններին </w:t>
      </w:r>
      <w:r w:rsidR="00126D2C" w:rsidRPr="00697761">
        <w:rPr>
          <w:rFonts w:ascii="Sylfaen" w:hAnsi="Sylfaen"/>
          <w:sz w:val="24"/>
          <w:szCs w:val="24"/>
        </w:rPr>
        <w:t>տեղեկություններ ներկայացնելիս կա</w:t>
      </w:r>
      <w:r w:rsidRPr="00697761">
        <w:rPr>
          <w:rFonts w:ascii="Sylfaen" w:hAnsi="Sylfaen"/>
          <w:sz w:val="24"/>
          <w:szCs w:val="24"/>
        </w:rPr>
        <w:t>տարվում են ընդհանուր գործընթացի հետ</w:t>
      </w:r>
      <w:r w:rsidR="009121FE" w:rsidRPr="00697761">
        <w:rPr>
          <w:rFonts w:ascii="Sylfaen" w:hAnsi="Sylfaen"/>
          <w:sz w:val="24"/>
          <w:szCs w:val="24"/>
        </w:rPr>
        <w:t>եւ</w:t>
      </w:r>
      <w:r w:rsidRPr="00697761">
        <w:rPr>
          <w:rFonts w:ascii="Sylfaen" w:hAnsi="Sylfaen"/>
          <w:sz w:val="24"/>
          <w:szCs w:val="24"/>
        </w:rPr>
        <w:t xml:space="preserve">յալ ընթացակարգերը, որոնք ներառված են </w:t>
      </w:r>
      <w:r w:rsidR="00D3336F" w:rsidRPr="00697761">
        <w:rPr>
          <w:rFonts w:ascii="Sylfaen" w:hAnsi="Sylfaen"/>
          <w:sz w:val="24"/>
          <w:szCs w:val="24"/>
        </w:rPr>
        <w:t xml:space="preserve">տեղեկությունների հարցում </w:t>
      </w:r>
      <w:r w:rsidR="00D3336F" w:rsidRPr="00697761">
        <w:rPr>
          <w:rFonts w:ascii="Sylfaen" w:hAnsi="Sylfaen"/>
          <w:sz w:val="24"/>
          <w:szCs w:val="24"/>
        </w:rPr>
        <w:lastRenderedPageBreak/>
        <w:t xml:space="preserve">կատարած լիազորված մարմիններին </w:t>
      </w:r>
      <w:r w:rsidRPr="00697761">
        <w:rPr>
          <w:rFonts w:ascii="Sylfaen" w:hAnsi="Sylfaen"/>
          <w:sz w:val="24"/>
          <w:szCs w:val="24"/>
        </w:rPr>
        <w:t>նոտիֆիկացիաների միասնական ռեեստրից տեղեկություննե</w:t>
      </w:r>
      <w:r w:rsidR="00D3336F" w:rsidRPr="00697761">
        <w:rPr>
          <w:rFonts w:ascii="Sylfaen" w:hAnsi="Sylfaen"/>
          <w:sz w:val="24"/>
          <w:szCs w:val="24"/>
        </w:rPr>
        <w:t>ր</w:t>
      </w:r>
      <w:r w:rsidR="00970432" w:rsidRPr="00697761">
        <w:rPr>
          <w:rFonts w:ascii="Sylfaen" w:hAnsi="Sylfaen"/>
          <w:sz w:val="24"/>
          <w:szCs w:val="24"/>
        </w:rPr>
        <w:t>ի</w:t>
      </w:r>
      <w:r w:rsidR="00D3336F" w:rsidRPr="00697761">
        <w:rPr>
          <w:rFonts w:ascii="Sylfaen" w:hAnsi="Sylfaen"/>
          <w:sz w:val="24"/>
          <w:szCs w:val="24"/>
        </w:rPr>
        <w:t xml:space="preserve"> </w:t>
      </w:r>
      <w:r w:rsidRPr="00697761">
        <w:rPr>
          <w:rFonts w:ascii="Sylfaen" w:hAnsi="Sylfaen"/>
          <w:sz w:val="24"/>
          <w:szCs w:val="24"/>
        </w:rPr>
        <w:t>ներկայաց</w:t>
      </w:r>
      <w:r w:rsidR="00970432" w:rsidRPr="00697761">
        <w:rPr>
          <w:rFonts w:ascii="Sylfaen" w:hAnsi="Sylfaen"/>
          <w:sz w:val="24"/>
          <w:szCs w:val="24"/>
        </w:rPr>
        <w:t>ման</w:t>
      </w:r>
      <w:r w:rsidRPr="00697761">
        <w:rPr>
          <w:rFonts w:ascii="Sylfaen" w:hAnsi="Sylfaen"/>
          <w:sz w:val="24"/>
          <w:szCs w:val="24"/>
        </w:rPr>
        <w:t xml:space="preserve"> ընթացակարգերի խմբում՝</w:t>
      </w:r>
      <w:r w:rsidR="00126D2C" w:rsidRPr="00697761">
        <w:rPr>
          <w:rFonts w:ascii="Sylfaen" w:hAnsi="Sylfaen"/>
          <w:sz w:val="24"/>
          <w:szCs w:val="24"/>
        </w:rPr>
        <w:t xml:space="preserve"> </w:t>
      </w:r>
    </w:p>
    <w:p w14:paraId="4C72D7BE" w14:textId="77777777" w:rsidR="00B633E9" w:rsidRPr="00697761" w:rsidRDefault="00FB377A" w:rsidP="00862C72">
      <w:pPr>
        <w:pStyle w:val="3"/>
        <w:shd w:val="clear" w:color="auto" w:fill="auto"/>
        <w:tabs>
          <w:tab w:val="left" w:pos="1134"/>
        </w:tabs>
        <w:spacing w:before="0" w:after="160" w:line="360" w:lineRule="auto"/>
        <w:ind w:firstLine="567"/>
        <w:rPr>
          <w:rFonts w:ascii="Sylfaen" w:hAnsi="Sylfaen"/>
          <w:sz w:val="24"/>
          <w:szCs w:val="24"/>
        </w:rPr>
      </w:pPr>
      <w:r w:rsidRPr="00697761">
        <w:rPr>
          <w:rFonts w:ascii="Sylfaen" w:hAnsi="Sylfaen"/>
          <w:sz w:val="24"/>
          <w:szCs w:val="24"/>
        </w:rPr>
        <w:t>ա)</w:t>
      </w:r>
      <w:r w:rsidRPr="00697761">
        <w:rPr>
          <w:rFonts w:ascii="Sylfaen" w:hAnsi="Sylfaen"/>
          <w:sz w:val="24"/>
          <w:szCs w:val="24"/>
        </w:rPr>
        <w:tab/>
      </w:r>
      <w:r w:rsidR="006265E1" w:rsidRPr="00697761">
        <w:rPr>
          <w:rFonts w:ascii="Sylfaen" w:hAnsi="Sylfaen"/>
          <w:sz w:val="24"/>
          <w:szCs w:val="24"/>
        </w:rPr>
        <w:t xml:space="preserve">նոտիֆիկացիաների </w:t>
      </w:r>
      <w:r w:rsidR="00126D2C" w:rsidRPr="00697761">
        <w:rPr>
          <w:rFonts w:ascii="Sylfaen" w:hAnsi="Sylfaen"/>
          <w:sz w:val="24"/>
          <w:szCs w:val="24"/>
        </w:rPr>
        <w:t xml:space="preserve">միասնական ռեեստրի թարմացման ամսաթվի </w:t>
      </w:r>
      <w:r w:rsidR="009121FE" w:rsidRPr="00697761">
        <w:rPr>
          <w:rFonts w:ascii="Sylfaen" w:hAnsi="Sylfaen"/>
          <w:sz w:val="24"/>
          <w:szCs w:val="24"/>
        </w:rPr>
        <w:t>եւ</w:t>
      </w:r>
      <w:r w:rsidR="00126D2C" w:rsidRPr="00697761">
        <w:rPr>
          <w:rFonts w:ascii="Sylfaen" w:hAnsi="Sylfaen"/>
          <w:sz w:val="24"/>
          <w:szCs w:val="24"/>
        </w:rPr>
        <w:t xml:space="preserve"> ժամի վերաբերյալ տեղեկատվության ներկայացում</w:t>
      </w:r>
      <w:r w:rsidR="006265E1" w:rsidRPr="00697761">
        <w:rPr>
          <w:rFonts w:ascii="Sylfaen" w:hAnsi="Sylfaen"/>
          <w:sz w:val="24"/>
          <w:szCs w:val="24"/>
        </w:rPr>
        <w:t>.</w:t>
      </w:r>
    </w:p>
    <w:p w14:paraId="6CCB6C23" w14:textId="77777777" w:rsidR="00B633E9" w:rsidRPr="00697761" w:rsidRDefault="006265E1" w:rsidP="00862C72">
      <w:pPr>
        <w:pStyle w:val="3"/>
        <w:shd w:val="clear" w:color="auto" w:fill="auto"/>
        <w:tabs>
          <w:tab w:val="left" w:pos="1134"/>
        </w:tabs>
        <w:spacing w:before="0" w:after="160" w:line="360" w:lineRule="auto"/>
        <w:ind w:firstLine="567"/>
        <w:rPr>
          <w:rFonts w:ascii="Sylfaen" w:hAnsi="Sylfaen"/>
          <w:sz w:val="24"/>
          <w:szCs w:val="24"/>
        </w:rPr>
      </w:pPr>
      <w:r w:rsidRPr="00697761">
        <w:rPr>
          <w:rFonts w:ascii="Sylfaen" w:hAnsi="Sylfaen"/>
          <w:sz w:val="24"/>
          <w:szCs w:val="24"/>
        </w:rPr>
        <w:t>բ</w:t>
      </w:r>
      <w:r w:rsidR="00FB377A" w:rsidRPr="00697761">
        <w:rPr>
          <w:rFonts w:ascii="Sylfaen" w:hAnsi="Sylfaen"/>
          <w:sz w:val="24"/>
          <w:szCs w:val="24"/>
        </w:rPr>
        <w:t>)</w:t>
      </w:r>
      <w:r w:rsidR="00FB377A" w:rsidRPr="00697761">
        <w:rPr>
          <w:rFonts w:ascii="Sylfaen" w:hAnsi="Sylfaen"/>
          <w:sz w:val="24"/>
          <w:szCs w:val="24"/>
        </w:rPr>
        <w:tab/>
      </w:r>
      <w:r w:rsidRPr="00697761">
        <w:rPr>
          <w:rFonts w:ascii="Sylfaen" w:hAnsi="Sylfaen"/>
          <w:sz w:val="24"/>
          <w:szCs w:val="24"/>
        </w:rPr>
        <w:t>նոտիֆիկացիաների միասնական ռեեստրի տեղեկությունների ներկայացում</w:t>
      </w:r>
      <w:r w:rsidR="00DD5E1E" w:rsidRPr="00697761">
        <w:rPr>
          <w:rFonts w:ascii="Sylfaen" w:hAnsi="Sylfaen"/>
          <w:sz w:val="24"/>
          <w:szCs w:val="24"/>
        </w:rPr>
        <w:t>.</w:t>
      </w:r>
    </w:p>
    <w:p w14:paraId="53006BEE" w14:textId="77777777" w:rsidR="00B633E9" w:rsidRPr="00697761" w:rsidRDefault="00FB377A" w:rsidP="00862C72">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գ)</w:t>
      </w:r>
      <w:r w:rsidRPr="00697761">
        <w:rPr>
          <w:rFonts w:ascii="Sylfaen" w:hAnsi="Sylfaen"/>
          <w:sz w:val="24"/>
          <w:szCs w:val="24"/>
        </w:rPr>
        <w:tab/>
      </w:r>
      <w:r w:rsidR="006265E1" w:rsidRPr="00697761">
        <w:rPr>
          <w:rFonts w:ascii="Sylfaen" w:hAnsi="Sylfaen"/>
          <w:sz w:val="24"/>
          <w:szCs w:val="24"/>
        </w:rPr>
        <w:t xml:space="preserve">նոտիֆիկացիաների </w:t>
      </w:r>
      <w:r w:rsidR="00126D2C" w:rsidRPr="00697761">
        <w:rPr>
          <w:rFonts w:ascii="Sylfaen" w:hAnsi="Sylfaen"/>
          <w:sz w:val="24"/>
          <w:szCs w:val="24"/>
        </w:rPr>
        <w:t xml:space="preserve">միասնական ռեեստրում կատարված փոփոխությունների մասին տեղեկատվության </w:t>
      </w:r>
      <w:r w:rsidR="006265E1" w:rsidRPr="00697761">
        <w:rPr>
          <w:rFonts w:ascii="Sylfaen" w:hAnsi="Sylfaen"/>
          <w:sz w:val="24"/>
          <w:szCs w:val="24"/>
        </w:rPr>
        <w:t>ներկայացում:</w:t>
      </w:r>
    </w:p>
    <w:p w14:paraId="523974FB" w14:textId="77777777" w:rsidR="00B633E9" w:rsidRPr="00697761" w:rsidRDefault="00126D2C" w:rsidP="00862C72">
      <w:pPr>
        <w:pStyle w:val="3"/>
        <w:shd w:val="clear" w:color="auto" w:fill="auto"/>
        <w:spacing w:before="0" w:after="160" w:line="360" w:lineRule="auto"/>
        <w:ind w:right="-1" w:firstLine="567"/>
        <w:rPr>
          <w:rFonts w:ascii="Sylfaen" w:hAnsi="Sylfaen"/>
          <w:sz w:val="24"/>
          <w:szCs w:val="24"/>
        </w:rPr>
      </w:pPr>
      <w:r w:rsidRPr="00697761">
        <w:rPr>
          <w:rFonts w:ascii="Sylfaen" w:hAnsi="Sylfaen"/>
          <w:sz w:val="24"/>
          <w:szCs w:val="24"/>
        </w:rPr>
        <w:t xml:space="preserve">Շահագրգիռ անձանց </w:t>
      </w:r>
      <w:r w:rsidR="006265E1" w:rsidRPr="00697761">
        <w:rPr>
          <w:rFonts w:ascii="Sylfaen" w:hAnsi="Sylfaen"/>
          <w:sz w:val="24"/>
          <w:szCs w:val="24"/>
        </w:rPr>
        <w:t>տեղեկություններ</w:t>
      </w:r>
      <w:r w:rsidRPr="00697761">
        <w:rPr>
          <w:rFonts w:ascii="Sylfaen" w:hAnsi="Sylfaen"/>
          <w:sz w:val="24"/>
          <w:szCs w:val="24"/>
        </w:rPr>
        <w:t xml:space="preserve"> ներկայացնելիս կատարվում է </w:t>
      </w:r>
      <w:r w:rsidR="00970432" w:rsidRPr="00697761">
        <w:rPr>
          <w:rFonts w:ascii="Sylfaen" w:hAnsi="Sylfaen"/>
          <w:sz w:val="24"/>
          <w:szCs w:val="24"/>
        </w:rPr>
        <w:t xml:space="preserve">շահագրգիռ անձանց </w:t>
      </w:r>
      <w:r w:rsidR="006265E1" w:rsidRPr="00697761">
        <w:rPr>
          <w:rFonts w:ascii="Sylfaen" w:hAnsi="Sylfaen"/>
          <w:sz w:val="24"/>
          <w:szCs w:val="24"/>
        </w:rPr>
        <w:t xml:space="preserve">նոտիֆիկացիաների միասնական ռեեստրից տեղեկությունները </w:t>
      </w:r>
      <w:r w:rsidRPr="00697761">
        <w:rPr>
          <w:rFonts w:ascii="Sylfaen" w:hAnsi="Sylfaen"/>
          <w:sz w:val="24"/>
          <w:szCs w:val="24"/>
        </w:rPr>
        <w:t xml:space="preserve">ներկայացնելու ընթացակարգերի խմբում ներառված՝ «Միության տեղեկատվական պորտալի միջոցով </w:t>
      </w:r>
      <w:r w:rsidR="006265E1" w:rsidRPr="00697761">
        <w:rPr>
          <w:rFonts w:ascii="Sylfaen" w:hAnsi="Sylfaen"/>
          <w:sz w:val="24"/>
          <w:szCs w:val="24"/>
        </w:rPr>
        <w:t xml:space="preserve">նոտիֆիկացիաների միասնական ռեեստրից </w:t>
      </w:r>
      <w:r w:rsidRPr="00697761">
        <w:rPr>
          <w:rFonts w:ascii="Sylfaen" w:hAnsi="Sylfaen"/>
          <w:sz w:val="24"/>
          <w:szCs w:val="24"/>
        </w:rPr>
        <w:t>տեղեկությունների ստացում» ընթացակարգը։</w:t>
      </w:r>
    </w:p>
    <w:p w14:paraId="0149B421" w14:textId="77777777" w:rsidR="00B633E9" w:rsidRPr="00697761" w:rsidRDefault="008911F2" w:rsidP="00862C72">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1</w:t>
      </w:r>
      <w:r w:rsidR="009121FE" w:rsidRPr="00697761">
        <w:rPr>
          <w:rFonts w:ascii="Sylfaen" w:hAnsi="Sylfaen"/>
          <w:sz w:val="24"/>
          <w:szCs w:val="24"/>
        </w:rPr>
        <w:t>2.</w:t>
      </w:r>
      <w:r w:rsidR="009121FE" w:rsidRPr="00697761">
        <w:rPr>
          <w:rFonts w:ascii="Sylfaen" w:hAnsi="Sylfaen"/>
          <w:sz w:val="24"/>
          <w:szCs w:val="24"/>
        </w:rPr>
        <w:tab/>
      </w:r>
      <w:r w:rsidRPr="00697761">
        <w:rPr>
          <w:rFonts w:ascii="Sylfaen" w:hAnsi="Sylfaen"/>
          <w:sz w:val="24"/>
          <w:szCs w:val="24"/>
        </w:rPr>
        <w:t>Ընդհանուր գործընթացի կառուցվածքի բերված նկարագրությունը ներկայացված է 1-ին նկարում:</w:t>
      </w:r>
    </w:p>
    <w:p w14:paraId="038FFB88" w14:textId="77777777" w:rsidR="00B73720" w:rsidRPr="00697761" w:rsidRDefault="00B73720" w:rsidP="00697761">
      <w:pPr>
        <w:pStyle w:val="3"/>
        <w:shd w:val="clear" w:color="auto" w:fill="auto"/>
        <w:spacing w:before="0" w:after="160" w:line="360" w:lineRule="auto"/>
        <w:ind w:right="-1" w:firstLine="567"/>
        <w:rPr>
          <w:rFonts w:ascii="Sylfaen" w:hAnsi="Sylfaen"/>
          <w:sz w:val="24"/>
          <w:szCs w:val="24"/>
        </w:rPr>
      </w:pPr>
    </w:p>
    <w:p w14:paraId="45B143F5" w14:textId="77777777" w:rsidR="00B73720" w:rsidRPr="00697761" w:rsidRDefault="00B06E21" w:rsidP="00B74D56">
      <w:pPr>
        <w:pStyle w:val="3"/>
        <w:shd w:val="clear" w:color="auto" w:fill="auto"/>
        <w:spacing w:before="0" w:after="160" w:line="360" w:lineRule="auto"/>
        <w:ind w:right="-1" w:firstLine="567"/>
        <w:jc w:val="center"/>
        <w:rPr>
          <w:rFonts w:ascii="Sylfaen" w:hAnsi="Sylfaen"/>
          <w:sz w:val="24"/>
          <w:szCs w:val="24"/>
        </w:rPr>
      </w:pPr>
      <w:r>
        <w:rPr>
          <w:rFonts w:ascii="Sylfaen" w:hAnsi="Sylfaen"/>
          <w:noProof/>
          <w:sz w:val="24"/>
          <w:szCs w:val="24"/>
          <w:lang w:val="en-US" w:eastAsia="en-US" w:bidi="ar-SA"/>
        </w:rPr>
        <w:lastRenderedPageBreak/>
        <w:pict w14:anchorId="541A9A43">
          <v:group id="_x0000_s2250" style="position:absolute;left:0;text-align:left;margin-left:18.2pt;margin-top:53pt;width:483.3pt;height:315.6pt;z-index:252057088" coordorigin="1782,2478" coordsize="9666,6312">
            <v:group id="_x0000_s2239" style="position:absolute;left:3123;top:2478;width:7797;height:5976" coordorigin="3123,2478" coordsize="7797,5976">
              <v:rect id="Rectangle 124" o:spid="_x0000_s2051" style="position:absolute;left:3345;top:2565;width:1527;height: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" stroked="f">
                <v:textbox style="mso-next-textbox:#Rectangle 124" inset="0,0,0,0">
                  <w:txbxContent>
                    <w:p w14:paraId="3E75E815" w14:textId="77777777" w:rsidR="00593A63" w:rsidRPr="00D51C37" w:rsidRDefault="00593A63">
                      <w:pPr>
                        <w:rPr>
                          <w:rFonts w:ascii="Sylfaen" w:hAnsi="Sylfaen"/>
                          <w:sz w:val="16"/>
                          <w:szCs w:val="16"/>
                        </w:rPr>
                      </w:pPr>
                      <w:r>
                        <w:rPr>
                          <w:rFonts w:ascii="Sylfaen" w:hAnsi="Sylfaen"/>
                          <w:sz w:val="16"/>
                        </w:rPr>
                        <w:t>«Մասնակցություն»:</w:t>
                      </w:r>
                    </w:p>
                  </w:txbxContent>
                </v:textbox>
              </v:rect>
              <v:rect id="Rectangle 125" o:spid="_x0000_s2052" style="position:absolute;left:3873;top:4110;width:1431;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" stroked="f">
                <v:textbox style="mso-next-textbox:#Rectangle 125" inset="0,0,0,0">
                  <w:txbxContent>
                    <w:p w14:paraId="7EE5B54A" w14:textId="77777777" w:rsidR="00593A63" w:rsidRPr="00B74D56" w:rsidRDefault="00593A63" w:rsidP="00B74D56">
                      <w:pPr>
                        <w:jc w:val="center"/>
                        <w:rPr>
                          <w:sz w:val="20"/>
                        </w:rPr>
                      </w:pPr>
                      <w:r w:rsidRPr="00B74D56">
                        <w:rPr>
                          <w:rFonts w:ascii="Sylfaen" w:hAnsi="Sylfaen"/>
                          <w:sz w:val="12"/>
                        </w:rPr>
                        <w:t>«</w:t>
                      </w:r>
                      <w:r w:rsidRPr="008055E9">
                        <w:rPr>
                          <w:rFonts w:ascii="Sylfaen" w:hAnsi="Sylfaen"/>
                          <w:sz w:val="16"/>
                        </w:rPr>
                        <w:t>Մասնակցություն</w:t>
                      </w:r>
                      <w:r w:rsidRPr="00B74D56">
                        <w:rPr>
                          <w:rFonts w:ascii="Sylfaen" w:hAnsi="Sylfaen"/>
                          <w:sz w:val="12"/>
                        </w:rPr>
                        <w:t>»:</w:t>
                      </w:r>
                    </w:p>
                  </w:txbxContent>
                </v:textbox>
              </v:rect>
              <v:rect id="Rectangle 126" o:spid="_x0000_s2053" style="position:absolute;left:7410;top:2478;width:1674;height:5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" stroked="f">
                <v:textbox style="mso-next-textbox:#Rectangle 126" inset="0,0,0,0">
                  <w:txbxContent>
                    <w:p w14:paraId="4770959B" w14:textId="77777777" w:rsidR="00593A63" w:rsidRDefault="00593A63">
                      <w:r>
                        <w:rPr>
                          <w:rFonts w:ascii="Sylfaen" w:hAnsi="Sylfaen"/>
                          <w:sz w:val="16"/>
                        </w:rPr>
                        <w:t>«Մասնակցություն»:</w:t>
                      </w:r>
                    </w:p>
                  </w:txbxContent>
                </v:textbox>
              </v:rect>
              <v:rect id="Rectangle 127" o:spid="_x0000_s2054" style="position:absolute;left:7326;top:4110;width:1758;height:3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" stroked="f">
                <v:textbox style="mso-next-textbox:#Rectangle 127" inset="0,0,0,0">
                  <w:txbxContent>
                    <w:p w14:paraId="358B41F3" w14:textId="77777777" w:rsidR="00593A63" w:rsidRDefault="00593A63">
                      <w:r>
                        <w:rPr>
                          <w:rFonts w:ascii="Sylfaen" w:hAnsi="Sylfaen"/>
                          <w:sz w:val="16"/>
                        </w:rPr>
                        <w:t>«Մասնակցություն»:</w:t>
                      </w:r>
                    </w:p>
                  </w:txbxContent>
                </v:textbox>
              </v:rect>
              <v:rect id="Rectangle 128" o:spid="_x0000_s2055" style="position:absolute;left:3123;top:6150;width:1749;height: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" stroked="f">
                <v:textbox style="mso-next-textbox:#Rectangle 128" inset="0,0,0,0">
                  <w:txbxContent>
                    <w:p w14:paraId="20659B7C" w14:textId="77777777" w:rsidR="00593A63" w:rsidRDefault="00593A63">
                      <w:r>
                        <w:rPr>
                          <w:rFonts w:ascii="Sylfaen" w:hAnsi="Sylfaen"/>
                          <w:sz w:val="16"/>
                        </w:rPr>
                        <w:t>«Մասնակցություն»:</w:t>
                      </w:r>
                    </w:p>
                  </w:txbxContent>
                </v:textbox>
              </v:rect>
              <v:rect id="Rectangle 129" o:spid="_x0000_s2056" style="position:absolute;left:7410;top:6447;width:1758;height: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" stroked="f">
                <v:textbox style="mso-next-textbox:#Rectangle 129" inset="0,0,0,0">
                  <w:txbxContent>
                    <w:p w14:paraId="3318D935" w14:textId="77777777" w:rsidR="00593A63" w:rsidRDefault="00593A63">
                      <w:r>
                        <w:rPr>
                          <w:rFonts w:ascii="Sylfaen" w:hAnsi="Sylfaen"/>
                          <w:sz w:val="16"/>
                        </w:rPr>
                        <w:t>«Մասնակցություն»:</w:t>
                      </w:r>
                    </w:p>
                  </w:txbxContent>
                </v:textbox>
              </v:rect>
              <v:rect id="Rectangle 130" o:spid="_x0000_s2057" style="position:absolute;left:4770;top:2700;width:2934;height:11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" stroked="f">
                <v:textbox style="mso-next-textbox:#Rectangle 130" inset="0,0,0,0">
                  <w:txbxContent>
                    <w:p w14:paraId="60FF7DDC" w14:textId="77777777" w:rsidR="00593A63" w:rsidRPr="006265E1" w:rsidRDefault="00593A63" w:rsidP="00D51C37">
                      <w:pPr>
                        <w:jc w:val="center"/>
                        <w:rPr>
                          <w:rFonts w:ascii="Sylfaen" w:hAnsi="Sylfaen"/>
                          <w:sz w:val="16"/>
                          <w:szCs w:val="16"/>
                          <w:lang w:val="ru-RU"/>
                        </w:rPr>
                      </w:pPr>
                      <w:r>
                        <w:rPr>
                          <w:rFonts w:ascii="Sylfaen" w:hAnsi="Sylfaen"/>
                          <w:sz w:val="16"/>
                          <w:lang w:val="ru-RU"/>
                        </w:rPr>
                        <w:t>Նոտիֆիկացիաների մ</w:t>
                      </w:r>
                      <w:r>
                        <w:rPr>
                          <w:rFonts w:ascii="Sylfaen" w:hAnsi="Sylfaen"/>
                          <w:sz w:val="16"/>
                        </w:rPr>
                        <w:t>իասնական ռեեստրի ձեւավորման եւ վարման ընթացակարգեր</w:t>
                      </w:r>
                      <w:r>
                        <w:rPr>
                          <w:rFonts w:ascii="Sylfaen" w:hAnsi="Sylfaen"/>
                          <w:sz w:val="16"/>
                          <w:lang w:val="ru-RU"/>
                        </w:rPr>
                        <w:t xml:space="preserve"> </w:t>
                      </w:r>
                      <w:r w:rsidRPr="00D51C37">
                        <w:rPr>
                          <w:rFonts w:ascii="Sylfaen" w:hAnsi="Sylfaen"/>
                          <w:sz w:val="16"/>
                          <w:szCs w:val="16"/>
                        </w:rPr>
                        <w:t>(</w:t>
                      </w:r>
                      <w:r>
                        <w:rPr>
                          <w:rFonts w:ascii="Sylfaen" w:hAnsi="Sylfaen"/>
                          <w:sz w:val="16"/>
                          <w:szCs w:val="16"/>
                          <w:lang w:val="en-US"/>
                        </w:rPr>
                        <w:t>P</w:t>
                      </w:r>
                      <w:r w:rsidRPr="00D51C37">
                        <w:rPr>
                          <w:rFonts w:ascii="Sylfaen" w:hAnsi="Sylfaen"/>
                          <w:sz w:val="16"/>
                          <w:szCs w:val="16"/>
                        </w:rPr>
                        <w:t>.</w:t>
                      </w:r>
                      <w:r>
                        <w:rPr>
                          <w:rFonts w:ascii="Sylfaen" w:hAnsi="Sylfaen"/>
                          <w:sz w:val="16"/>
                          <w:szCs w:val="16"/>
                          <w:lang w:val="en-US"/>
                        </w:rPr>
                        <w:t>LL</w:t>
                      </w:r>
                      <w:r w:rsidRPr="00D51C37">
                        <w:rPr>
                          <w:rFonts w:ascii="Sylfaen" w:hAnsi="Sylfaen"/>
                          <w:sz w:val="16"/>
                          <w:szCs w:val="16"/>
                        </w:rPr>
                        <w:t>.04.</w:t>
                      </w:r>
                      <w:r>
                        <w:rPr>
                          <w:rFonts w:ascii="Sylfaen" w:hAnsi="Sylfaen"/>
                          <w:sz w:val="16"/>
                          <w:szCs w:val="16"/>
                          <w:lang w:val="en-US"/>
                        </w:rPr>
                        <w:t>PGR</w:t>
                      </w:r>
                      <w:r w:rsidRPr="00D51C37">
                        <w:rPr>
                          <w:rFonts w:ascii="Sylfaen" w:hAnsi="Sylfaen"/>
                          <w:sz w:val="16"/>
                          <w:szCs w:val="16"/>
                        </w:rPr>
                        <w:t>.001)</w:t>
                      </w:r>
                    </w:p>
                  </w:txbxContent>
                </v:textbox>
              </v:rect>
              <v:rect id="Rectangle 131" o:spid="_x0000_s2058" style="position:absolute;left:7875;top:3060;width:3045;height:8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" stroked="f">
                <v:textbox style="mso-next-textbox:#Rectangle 131" inset="0,0,0,0">
                  <w:txbxContent>
                    <w:p w14:paraId="56FB6B5E" w14:textId="77777777" w:rsidR="00593A63" w:rsidRDefault="00593A63" w:rsidP="006265E1">
                      <w:pPr>
                        <w:jc w:val="center"/>
                      </w:pPr>
                      <w:r>
                        <w:rPr>
                          <w:rFonts w:ascii="Sylfaen" w:hAnsi="Sylfaen"/>
                          <w:sz w:val="16"/>
                        </w:rPr>
                        <w:t xml:space="preserve">Տեղեկություններ ներկայացնող լիազորված մարմին </w:t>
                      </w:r>
                      <w:r w:rsidRPr="00D51C37">
                        <w:rPr>
                          <w:rFonts w:ascii="Sylfaen" w:hAnsi="Sylfaen"/>
                          <w:sz w:val="16"/>
                          <w:szCs w:val="16"/>
                        </w:rPr>
                        <w:t>(</w:t>
                      </w:r>
                      <w:r>
                        <w:rPr>
                          <w:rFonts w:ascii="Sylfaen" w:hAnsi="Sylfaen"/>
                          <w:sz w:val="16"/>
                          <w:szCs w:val="16"/>
                          <w:lang w:val="en-US"/>
                        </w:rPr>
                        <w:t>P</w:t>
                      </w:r>
                      <w:r w:rsidRPr="00D51C37">
                        <w:rPr>
                          <w:rFonts w:ascii="Sylfaen" w:hAnsi="Sylfaen"/>
                          <w:sz w:val="16"/>
                          <w:szCs w:val="16"/>
                        </w:rPr>
                        <w:t>.</w:t>
                      </w:r>
                      <w:r>
                        <w:rPr>
                          <w:rFonts w:ascii="Sylfaen" w:hAnsi="Sylfaen"/>
                          <w:sz w:val="16"/>
                          <w:szCs w:val="16"/>
                          <w:lang w:val="en-US"/>
                        </w:rPr>
                        <w:t>LL</w:t>
                      </w:r>
                      <w:r w:rsidRPr="00D51C37">
                        <w:rPr>
                          <w:rFonts w:ascii="Sylfaen" w:hAnsi="Sylfaen"/>
                          <w:sz w:val="16"/>
                          <w:szCs w:val="16"/>
                        </w:rPr>
                        <w:t>.04.АСТ.001)</w:t>
                      </w:r>
                    </w:p>
                    <w:p w14:paraId="0652D56F" w14:textId="77777777" w:rsidR="00593A63" w:rsidRDefault="00593A63" w:rsidP="006265E1">
                      <w:pPr>
                        <w:jc w:val="center"/>
                      </w:pPr>
                    </w:p>
                  </w:txbxContent>
                </v:textbox>
              </v:rect>
              <v:rect id="Rectangle 132" o:spid="_x0000_s2059" style="position:absolute;left:4770;top:4875;width:3525;height:14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" stroked="f">
                <v:textbox style="mso-next-textbox:#Rectangle 132" inset="0,0,0,0">
                  <w:txbxContent>
                    <w:p w14:paraId="5B146D1D" w14:textId="77777777" w:rsidR="00593A63" w:rsidRDefault="00593A63" w:rsidP="00D51C37">
                      <w:pPr>
                        <w:jc w:val="center"/>
                      </w:pPr>
                      <w:r>
                        <w:rPr>
                          <w:rFonts w:ascii="Sylfaen" w:hAnsi="Sylfaen"/>
                          <w:sz w:val="16"/>
                          <w:lang w:val="ru-RU"/>
                        </w:rPr>
                        <w:t>Տեղեկությունների հարցում կատարող լիազորված մարմիններին նոտիֆիկացիաների միասնական ռեեստրից տեղեկությունների ներկայացման ընթացակարգեր</w:t>
                      </w:r>
                      <w:r>
                        <w:rPr>
                          <w:rFonts w:ascii="Sylfaen" w:hAnsi="Sylfaen"/>
                          <w:sz w:val="16"/>
                        </w:rPr>
                        <w:t xml:space="preserve"> (P.LL.04.PGR.002)</w:t>
                      </w:r>
                    </w:p>
                  </w:txbxContent>
                </v:textbox>
              </v:rect>
              <v:rect id="Rectangle 133" o:spid="_x0000_s2060" style="position:absolute;left:4275;top:7140;width:3051;height:13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" stroked="f">
                <v:textbox style="mso-next-textbox:#Rectangle 133" inset="0,0,0,0">
                  <w:txbxContent>
                    <w:p w14:paraId="6B5F6FFB" w14:textId="77777777" w:rsidR="00593A63" w:rsidRDefault="00593A63" w:rsidP="00D3336F">
                      <w:pPr>
                        <w:jc w:val="center"/>
                      </w:pPr>
                      <w:r>
                        <w:rPr>
                          <w:rFonts w:ascii="Sylfaen" w:hAnsi="Sylfaen"/>
                          <w:sz w:val="16"/>
                          <w:lang w:val="ru-RU"/>
                        </w:rPr>
                        <w:t xml:space="preserve">Շահագրգիռ անձանց նոտիֆիկացիաների միասնական ռեեստրից տեղեկությունների ներկայացման ընթացակարգեր </w:t>
                      </w:r>
                      <w:r w:rsidRPr="00D51C37">
                        <w:rPr>
                          <w:rFonts w:ascii="Sylfaen" w:hAnsi="Sylfaen"/>
                          <w:sz w:val="16"/>
                          <w:szCs w:val="16"/>
                        </w:rPr>
                        <w:t>(</w:t>
                      </w:r>
                      <w:r>
                        <w:rPr>
                          <w:rFonts w:ascii="Sylfaen" w:hAnsi="Sylfaen"/>
                          <w:sz w:val="16"/>
                          <w:szCs w:val="16"/>
                          <w:lang w:val="en-US"/>
                        </w:rPr>
                        <w:t>P</w:t>
                      </w:r>
                      <w:r w:rsidRPr="00D51C37">
                        <w:rPr>
                          <w:rFonts w:ascii="Sylfaen" w:hAnsi="Sylfaen"/>
                          <w:sz w:val="16"/>
                          <w:szCs w:val="16"/>
                        </w:rPr>
                        <w:t>.</w:t>
                      </w:r>
                      <w:r>
                        <w:rPr>
                          <w:rFonts w:ascii="Sylfaen" w:hAnsi="Sylfaen"/>
                          <w:sz w:val="16"/>
                          <w:szCs w:val="16"/>
                          <w:lang w:val="en-US"/>
                        </w:rPr>
                        <w:t>LL</w:t>
                      </w:r>
                      <w:r w:rsidRPr="00D51C37">
                        <w:rPr>
                          <w:rFonts w:ascii="Sylfaen" w:hAnsi="Sylfaen"/>
                          <w:sz w:val="16"/>
                          <w:szCs w:val="16"/>
                        </w:rPr>
                        <w:t>.04.</w:t>
                      </w:r>
                      <w:r>
                        <w:rPr>
                          <w:rFonts w:ascii="Sylfaen" w:hAnsi="Sylfaen"/>
                          <w:sz w:val="16"/>
                          <w:szCs w:val="16"/>
                          <w:lang w:val="en-US"/>
                        </w:rPr>
                        <w:t>PGR</w:t>
                      </w:r>
                      <w:r>
                        <w:rPr>
                          <w:rFonts w:ascii="Sylfaen" w:hAnsi="Sylfaen"/>
                          <w:sz w:val="16"/>
                          <w:szCs w:val="16"/>
                        </w:rPr>
                        <w:t>.00</w:t>
                      </w:r>
                      <w:r w:rsidRPr="00D51C37">
                        <w:rPr>
                          <w:rFonts w:ascii="Sylfaen" w:hAnsi="Sylfaen"/>
                          <w:sz w:val="16"/>
                          <w:szCs w:val="16"/>
                        </w:rPr>
                        <w:t>3)</w:t>
                      </w:r>
                    </w:p>
                    <w:p w14:paraId="4757DB2E" w14:textId="77777777" w:rsidR="00593A63" w:rsidRPr="00D3336F" w:rsidRDefault="00593A63" w:rsidP="00D51C37">
                      <w:pPr>
                        <w:jc w:val="center"/>
                        <w:rPr>
                          <w:lang w:val="ru-RU"/>
                        </w:rPr>
                      </w:pPr>
                    </w:p>
                  </w:txbxContent>
                </v:textbox>
              </v:rect>
            </v:group>
            <v:rect id="Rectangle 134" o:spid="_x0000_s2061" style="position:absolute;left:8295;top:5250;width:3153;height: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" stroked="f">
              <v:textbox style="mso-next-textbox:#Rectangle 134" inset="0,0,0,0">
                <w:txbxContent>
                  <w:p w14:paraId="275F528C" w14:textId="77777777" w:rsidR="00593A63" w:rsidRDefault="00593A63" w:rsidP="00D51C37">
                    <w:pPr>
                      <w:jc w:val="center"/>
                      <w:rPr>
                        <w:rFonts w:ascii="Sylfaen" w:hAnsi="Sylfaen"/>
                        <w:sz w:val="16"/>
                        <w:lang w:val="ru-RU"/>
                      </w:rPr>
                    </w:pPr>
                    <w:r>
                      <w:rPr>
                        <w:rFonts w:ascii="Sylfaen" w:hAnsi="Sylfaen"/>
                        <w:sz w:val="16"/>
                      </w:rPr>
                      <w:t>Տեղեկությունների հարցում կատարած լիազորված մարմին</w:t>
                    </w:r>
                  </w:p>
                  <w:p w14:paraId="0EEE9C27" w14:textId="77777777" w:rsidR="00593A63" w:rsidRPr="00862C72" w:rsidRDefault="00593A63" w:rsidP="00862C72">
                    <w:pPr>
                      <w:jc w:val="center"/>
                      <w:rPr>
                        <w:lang w:val="en-US"/>
                      </w:rPr>
                    </w:pPr>
                    <w:r w:rsidRPr="00D51C37">
                      <w:rPr>
                        <w:rFonts w:ascii="Sylfaen" w:hAnsi="Sylfaen"/>
                        <w:sz w:val="16"/>
                        <w:szCs w:val="16"/>
                      </w:rPr>
                      <w:t>(</w:t>
                    </w:r>
                    <w:r>
                      <w:rPr>
                        <w:rFonts w:ascii="Sylfaen" w:hAnsi="Sylfaen"/>
                        <w:sz w:val="16"/>
                        <w:szCs w:val="16"/>
                        <w:lang w:val="en-US"/>
                      </w:rPr>
                      <w:t>P</w:t>
                    </w:r>
                    <w:r w:rsidRPr="00D51C37">
                      <w:rPr>
                        <w:rFonts w:ascii="Sylfaen" w:hAnsi="Sylfaen"/>
                        <w:sz w:val="16"/>
                        <w:szCs w:val="16"/>
                      </w:rPr>
                      <w:t>.</w:t>
                    </w:r>
                    <w:r>
                      <w:rPr>
                        <w:rFonts w:ascii="Sylfaen" w:hAnsi="Sylfaen"/>
                        <w:sz w:val="16"/>
                        <w:szCs w:val="16"/>
                        <w:lang w:val="en-US"/>
                      </w:rPr>
                      <w:t>LL</w:t>
                    </w:r>
                    <w:r w:rsidRPr="00D51C37">
                      <w:rPr>
                        <w:rFonts w:ascii="Sylfaen" w:hAnsi="Sylfaen"/>
                        <w:sz w:val="16"/>
                        <w:szCs w:val="16"/>
                      </w:rPr>
                      <w:t>.04.АСТ</w:t>
                    </w:r>
                    <w:r>
                      <w:rPr>
                        <w:rFonts w:ascii="Sylfaen" w:hAnsi="Sylfaen"/>
                        <w:sz w:val="16"/>
                        <w:szCs w:val="16"/>
                      </w:rPr>
                      <w:t>.00</w:t>
                    </w:r>
                    <w:r w:rsidRPr="00D51C37">
                      <w:rPr>
                        <w:rFonts w:ascii="Sylfaen" w:hAnsi="Sylfaen"/>
                        <w:sz w:val="16"/>
                        <w:szCs w:val="16"/>
                      </w:rPr>
                      <w:t>2)</w:t>
                    </w:r>
                  </w:p>
                </w:txbxContent>
              </v:textbox>
            </v:rect>
            <v:rect id="Rectangle 135" o:spid="_x0000_s2062" style="position:absolute;left:8295;top:7602;width:315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" stroked="f">
              <v:textbox style="mso-next-textbox:#Rectangle 135" inset="0,0,0,0">
                <w:txbxContent>
                  <w:p w14:paraId="7B8C3E22" w14:textId="77777777" w:rsidR="00593A63" w:rsidRDefault="00593A63" w:rsidP="00D51C37">
                    <w:pPr>
                      <w:jc w:val="center"/>
                    </w:pPr>
                    <w:r>
                      <w:rPr>
                        <w:rFonts w:ascii="Sylfaen" w:hAnsi="Sylfaen"/>
                        <w:sz w:val="16"/>
                      </w:rPr>
                      <w:t xml:space="preserve">Շահագրգիռ անձ </w:t>
                    </w:r>
                    <w:r w:rsidRPr="00D51C37">
                      <w:rPr>
                        <w:rFonts w:ascii="Sylfaen" w:hAnsi="Sylfaen"/>
                        <w:sz w:val="16"/>
                        <w:szCs w:val="16"/>
                      </w:rPr>
                      <w:t>(</w:t>
                    </w:r>
                    <w:r>
                      <w:rPr>
                        <w:rFonts w:ascii="Sylfaen" w:hAnsi="Sylfaen"/>
                        <w:sz w:val="16"/>
                        <w:szCs w:val="16"/>
                        <w:lang w:val="en-US"/>
                      </w:rPr>
                      <w:t>P</w:t>
                    </w:r>
                    <w:r w:rsidRPr="00D51C37">
                      <w:rPr>
                        <w:rFonts w:ascii="Sylfaen" w:hAnsi="Sylfaen"/>
                        <w:sz w:val="16"/>
                        <w:szCs w:val="16"/>
                      </w:rPr>
                      <w:t>.</w:t>
                    </w:r>
                    <w:r>
                      <w:rPr>
                        <w:rFonts w:ascii="Sylfaen" w:hAnsi="Sylfaen"/>
                        <w:sz w:val="16"/>
                        <w:szCs w:val="16"/>
                        <w:lang w:val="en-US"/>
                      </w:rPr>
                      <w:t>LL</w:t>
                    </w:r>
                    <w:r w:rsidRPr="00D51C37">
                      <w:rPr>
                        <w:rFonts w:ascii="Sylfaen" w:hAnsi="Sylfaen"/>
                        <w:sz w:val="16"/>
                        <w:szCs w:val="16"/>
                      </w:rPr>
                      <w:t>.04.АСТ</w:t>
                    </w:r>
                    <w:r>
                      <w:rPr>
                        <w:rFonts w:ascii="Sylfaen" w:hAnsi="Sylfaen"/>
                        <w:sz w:val="16"/>
                        <w:szCs w:val="16"/>
                      </w:rPr>
                      <w:t>.00</w:t>
                    </w:r>
                    <w:r w:rsidRPr="00D51C37">
                      <w:rPr>
                        <w:rFonts w:ascii="Sylfaen" w:hAnsi="Sylfaen"/>
                        <w:sz w:val="16"/>
                        <w:szCs w:val="16"/>
                      </w:rPr>
                      <w:t>3)</w:t>
                    </w:r>
                  </w:p>
                </w:txbxContent>
              </v:textbox>
            </v:rect>
            <v:rect id="Rectangle 136" o:spid="_x0000_s2063" style="position:absolute;left:4200;top:8322;width:5268;height:4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" stroked="f">
              <v:textbox style="mso-next-textbox:#Rectangle 136" inset="0,0,0,0">
                <w:txbxContent>
                  <w:p w14:paraId="6984293B" w14:textId="77777777" w:rsidR="00593A63" w:rsidRDefault="00593A63" w:rsidP="00D51C37">
                    <w:pPr>
                      <w:jc w:val="center"/>
                    </w:pPr>
                    <w:r>
                      <w:rPr>
                        <w:rFonts w:ascii="Sylfaen" w:hAnsi="Sylfaen"/>
                        <w:sz w:val="16"/>
                        <w:lang w:val="ru-RU"/>
                      </w:rPr>
                      <w:t xml:space="preserve">Նկ. </w:t>
                    </w:r>
                    <w:r>
                      <w:rPr>
                        <w:rFonts w:ascii="Sylfaen" w:hAnsi="Sylfaen"/>
                        <w:sz w:val="16"/>
                      </w:rPr>
                      <w:t>1. Ընդհանուր գործընթացի կառուցվածքը</w:t>
                    </w:r>
                  </w:p>
                </w:txbxContent>
              </v:textbox>
            </v:rect>
            <v:rect id="Rectangle 137" o:spid="_x0000_s2064" style="position:absolute;left:1782;top:5250;width:1836;height:6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" stroked="f">
              <v:textbox style="mso-next-textbox:#Rectangle 137">
                <w:txbxContent>
                  <w:p w14:paraId="31E22C92" w14:textId="77777777" w:rsidR="00593A63" w:rsidRDefault="00593A63" w:rsidP="00D51C37">
                    <w:pPr>
                      <w:jc w:val="center"/>
                    </w:pPr>
                    <w:r>
                      <w:rPr>
                        <w:rFonts w:ascii="Sylfaen" w:hAnsi="Sylfaen"/>
                        <w:sz w:val="16"/>
                        <w:lang w:val="ru-RU"/>
                      </w:rPr>
                      <w:t>Հանձնաժողով</w:t>
                    </w:r>
                    <w:r>
                      <w:rPr>
                        <w:rFonts w:ascii="Sylfaen" w:hAnsi="Sylfaen"/>
                        <w:sz w:val="16"/>
                      </w:rPr>
                      <w:t xml:space="preserve"> (P.АСТ.001)</w:t>
                    </w:r>
                  </w:p>
                </w:txbxContent>
              </v:textbox>
            </v:rect>
          </v:group>
        </w:pict>
      </w:r>
      <w:r w:rsidR="00B74D56">
        <w:rPr>
          <w:rFonts w:ascii="Sylfaen" w:hAnsi="Sylfaen"/>
          <w:noProof/>
          <w:sz w:val="24"/>
          <w:szCs w:val="24"/>
          <w:lang w:val="en-US" w:eastAsia="en-US" w:bidi="ar-SA"/>
        </w:rPr>
        <w:drawing>
          <wp:inline distT="0" distB="0" distL="0" distR="0" wp14:anchorId="1B9CEFE2" wp14:editId="6EAB6805">
            <wp:extent cx="5760085" cy="4767118"/>
            <wp:effectExtent l="1905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60085" cy="4767118"/>
                    </a:xfrm>
                    <a:prstGeom prst="rect">
                      <a:avLst/>
                    </a:prstGeom>
                    <a:noFill/>
                    <a:ln w="9525">
                      <a:noFill/>
                      <a:miter lim="800000"/>
                      <a:headEnd/>
                      <a:tailEnd/>
                    </a:ln>
                  </pic:spPr>
                </pic:pic>
              </a:graphicData>
            </a:graphic>
          </wp:inline>
        </w:drawing>
      </w:r>
    </w:p>
    <w:p w14:paraId="3C88F224" w14:textId="77777777" w:rsidR="00B73720" w:rsidRPr="00697761" w:rsidRDefault="00B73720" w:rsidP="00697761">
      <w:pPr>
        <w:pStyle w:val="3"/>
        <w:shd w:val="clear" w:color="auto" w:fill="auto"/>
        <w:spacing w:before="0" w:after="160" w:line="360" w:lineRule="auto"/>
        <w:ind w:right="-1" w:firstLine="567"/>
        <w:rPr>
          <w:rFonts w:ascii="Sylfaen" w:hAnsi="Sylfaen"/>
          <w:sz w:val="24"/>
          <w:szCs w:val="24"/>
        </w:rPr>
      </w:pPr>
    </w:p>
    <w:p w14:paraId="6CBE2B63" w14:textId="77777777" w:rsidR="00B633E9" w:rsidRPr="00697761" w:rsidRDefault="008911F2" w:rsidP="00697761">
      <w:pPr>
        <w:tabs>
          <w:tab w:val="left" w:pos="1134"/>
        </w:tabs>
        <w:spacing w:after="160" w:line="360" w:lineRule="auto"/>
        <w:ind w:right="-1" w:firstLine="567"/>
        <w:jc w:val="both"/>
        <w:rPr>
          <w:rFonts w:ascii="Sylfaen" w:hAnsi="Sylfaen"/>
        </w:rPr>
      </w:pPr>
      <w:r w:rsidRPr="00697761">
        <w:rPr>
          <w:rFonts w:ascii="Sylfaen" w:hAnsi="Sylfaen"/>
        </w:rPr>
        <w:t>1</w:t>
      </w:r>
      <w:r w:rsidR="009121FE" w:rsidRPr="00697761">
        <w:rPr>
          <w:rFonts w:ascii="Sylfaen" w:hAnsi="Sylfaen"/>
        </w:rPr>
        <w:t>3.</w:t>
      </w:r>
      <w:r w:rsidR="009121FE" w:rsidRPr="00697761">
        <w:rPr>
          <w:rFonts w:ascii="Sylfaen" w:hAnsi="Sylfaen"/>
        </w:rPr>
        <w:tab/>
      </w:r>
      <w:r w:rsidRPr="00697761">
        <w:rPr>
          <w:rFonts w:ascii="Sylfaen" w:hAnsi="Sylfaen"/>
        </w:rPr>
        <w:t xml:space="preserve">Ընդհանուր գործընթացի՝ ըստ իրենց </w:t>
      </w:r>
      <w:r w:rsidR="00C40922" w:rsidRPr="00697761">
        <w:rPr>
          <w:rFonts w:ascii="Sylfaen" w:hAnsi="Sylfaen"/>
        </w:rPr>
        <w:t>նշանակման</w:t>
      </w:r>
      <w:r w:rsidRPr="00697761">
        <w:rPr>
          <w:rFonts w:ascii="Sylfaen" w:hAnsi="Sylfaen"/>
        </w:rPr>
        <w:t xml:space="preserve"> խմբավորված ընթացակարգերի կատարման կարգը, ներառյալ՝ գործառնությունների մանրամասն</w:t>
      </w:r>
      <w:r w:rsidR="00C40922" w:rsidRPr="00697761">
        <w:rPr>
          <w:rFonts w:ascii="Sylfaen" w:hAnsi="Sylfaen"/>
        </w:rPr>
        <w:t>եցվ</w:t>
      </w:r>
      <w:r w:rsidRPr="00697761">
        <w:rPr>
          <w:rFonts w:ascii="Sylfaen" w:hAnsi="Sylfaen"/>
        </w:rPr>
        <w:t>ած նկարագրությունը</w:t>
      </w:r>
      <w:r w:rsidR="008E4391" w:rsidRPr="00697761">
        <w:rPr>
          <w:rFonts w:ascii="Sylfaen" w:hAnsi="Sylfaen"/>
        </w:rPr>
        <w:t>,</w:t>
      </w:r>
      <w:r w:rsidRPr="00697761">
        <w:rPr>
          <w:rFonts w:ascii="Sylfaen" w:hAnsi="Sylfaen"/>
        </w:rPr>
        <w:t xml:space="preserve"> բերված է սույն կանոնների VIII բաժնում։</w:t>
      </w:r>
    </w:p>
    <w:p w14:paraId="56936CC6" w14:textId="77777777" w:rsidR="008E4391"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1</w:t>
      </w:r>
      <w:r w:rsidR="009121FE" w:rsidRPr="00697761">
        <w:rPr>
          <w:rFonts w:ascii="Sylfaen" w:hAnsi="Sylfaen"/>
          <w:sz w:val="24"/>
          <w:szCs w:val="24"/>
        </w:rPr>
        <w:t>4.</w:t>
      </w:r>
      <w:r w:rsidR="009121FE" w:rsidRPr="00697761">
        <w:rPr>
          <w:rFonts w:ascii="Sylfaen" w:hAnsi="Sylfaen"/>
          <w:sz w:val="24"/>
          <w:szCs w:val="24"/>
        </w:rPr>
        <w:tab/>
      </w:r>
      <w:r w:rsidRPr="00697761">
        <w:rPr>
          <w:rFonts w:ascii="Sylfaen" w:hAnsi="Sylfaen"/>
          <w:sz w:val="24"/>
          <w:szCs w:val="24"/>
        </w:rPr>
        <w:t>Ընթացակարգերի յուրաքանչյուր խմբի համար բերվում է ընդհանուր գործընթացի ընթացակարգերի միջ</w:t>
      </w:r>
      <w:r w:rsidR="009121FE" w:rsidRPr="00697761">
        <w:rPr>
          <w:rFonts w:ascii="Sylfaen" w:hAnsi="Sylfaen"/>
          <w:sz w:val="24"/>
          <w:szCs w:val="24"/>
        </w:rPr>
        <w:t>եւ</w:t>
      </w:r>
      <w:r w:rsidRPr="00697761">
        <w:rPr>
          <w:rFonts w:ascii="Sylfaen" w:hAnsi="Sylfaen"/>
          <w:sz w:val="24"/>
          <w:szCs w:val="24"/>
        </w:rPr>
        <w:t xml:space="preserve"> առկա կապերը </w:t>
      </w:r>
      <w:r w:rsidR="009121FE" w:rsidRPr="00697761">
        <w:rPr>
          <w:rFonts w:ascii="Sylfaen" w:hAnsi="Sylfaen"/>
          <w:sz w:val="24"/>
          <w:szCs w:val="24"/>
        </w:rPr>
        <w:t>եւ</w:t>
      </w:r>
      <w:r w:rsidRPr="00697761">
        <w:rPr>
          <w:rFonts w:ascii="Sylfaen" w:hAnsi="Sylfaen"/>
          <w:sz w:val="24"/>
          <w:szCs w:val="24"/>
        </w:rPr>
        <w:t xml:space="preserve"> դրանց կատարման կարգ</w:t>
      </w:r>
      <w:r w:rsidR="000E073C" w:rsidRPr="00697761">
        <w:rPr>
          <w:rFonts w:ascii="Sylfaen" w:hAnsi="Sylfaen"/>
          <w:sz w:val="24"/>
          <w:szCs w:val="24"/>
        </w:rPr>
        <w:t>ը</w:t>
      </w:r>
      <w:r w:rsidRPr="00697761">
        <w:rPr>
          <w:rFonts w:ascii="Sylfaen" w:hAnsi="Sylfaen"/>
          <w:sz w:val="24"/>
          <w:szCs w:val="24"/>
        </w:rPr>
        <w:t xml:space="preserve"> </w:t>
      </w:r>
      <w:r w:rsidR="000E073C" w:rsidRPr="00697761">
        <w:rPr>
          <w:rFonts w:ascii="Sylfaen" w:hAnsi="Sylfaen"/>
          <w:sz w:val="24"/>
          <w:szCs w:val="24"/>
        </w:rPr>
        <w:t>ցուցադր</w:t>
      </w:r>
      <w:r w:rsidRPr="00697761">
        <w:rPr>
          <w:rFonts w:ascii="Sylfaen" w:hAnsi="Sylfaen"/>
          <w:sz w:val="24"/>
          <w:szCs w:val="24"/>
        </w:rPr>
        <w:t xml:space="preserve">ող ընդհանուր սխեման։ Ընթացակարգերի ընդհանուր սխեման կառուցված է UML (մոդելավորման միասնականացված լեզու՝ Unified Modeling Language) գրաֆիկական </w:t>
      </w:r>
      <w:r w:rsidR="000E073C" w:rsidRPr="00697761">
        <w:rPr>
          <w:rFonts w:ascii="Sylfaen" w:hAnsi="Sylfaen"/>
          <w:sz w:val="24"/>
          <w:szCs w:val="24"/>
        </w:rPr>
        <w:t xml:space="preserve">նշագրության </w:t>
      </w:r>
      <w:r w:rsidRPr="00697761">
        <w:rPr>
          <w:rFonts w:ascii="Sylfaen" w:hAnsi="Sylfaen"/>
          <w:sz w:val="24"/>
          <w:szCs w:val="24"/>
        </w:rPr>
        <w:t xml:space="preserve">օգտագործմամբ </w:t>
      </w:r>
      <w:r w:rsidR="009121FE" w:rsidRPr="00697761">
        <w:rPr>
          <w:rFonts w:ascii="Sylfaen" w:hAnsi="Sylfaen"/>
          <w:sz w:val="24"/>
          <w:szCs w:val="24"/>
        </w:rPr>
        <w:t>եւ</w:t>
      </w:r>
      <w:r w:rsidRPr="00697761">
        <w:rPr>
          <w:rFonts w:ascii="Sylfaen" w:hAnsi="Sylfaen"/>
          <w:sz w:val="24"/>
          <w:szCs w:val="24"/>
        </w:rPr>
        <w:t xml:space="preserve"> ապահովվ</w:t>
      </w:r>
      <w:r w:rsidR="008E4391" w:rsidRPr="00697761">
        <w:rPr>
          <w:rFonts w:ascii="Sylfaen" w:hAnsi="Sylfaen"/>
          <w:sz w:val="24"/>
          <w:szCs w:val="24"/>
        </w:rPr>
        <w:t xml:space="preserve">ած է տեքստային նկարագրությամբ։ </w:t>
      </w:r>
    </w:p>
    <w:p w14:paraId="70C0D2DA" w14:textId="77777777" w:rsidR="006E583C" w:rsidRDefault="006E583C">
      <w:pPr>
        <w:rPr>
          <w:rFonts w:ascii="Sylfaen" w:eastAsia="Times New Roman" w:hAnsi="Sylfaen" w:cs="Times New Roman"/>
        </w:rPr>
      </w:pPr>
      <w:r>
        <w:rPr>
          <w:rFonts w:ascii="Sylfaen" w:hAnsi="Sylfaen"/>
        </w:rPr>
        <w:br w:type="page"/>
      </w:r>
    </w:p>
    <w:p w14:paraId="3065D6C1" w14:textId="77777777" w:rsidR="00B633E9" w:rsidRPr="00697761" w:rsidRDefault="006D48DE" w:rsidP="006D48DE">
      <w:pPr>
        <w:pStyle w:val="3"/>
        <w:shd w:val="clear" w:color="auto" w:fill="auto"/>
        <w:spacing w:before="0" w:after="160" w:line="360" w:lineRule="auto"/>
        <w:ind w:right="-1" w:firstLine="567"/>
        <w:jc w:val="center"/>
        <w:rPr>
          <w:rFonts w:ascii="Sylfaen" w:hAnsi="Sylfaen"/>
          <w:sz w:val="24"/>
          <w:szCs w:val="24"/>
        </w:rPr>
      </w:pPr>
      <w:r>
        <w:rPr>
          <w:rFonts w:ascii="Sylfaen" w:hAnsi="Sylfaen"/>
          <w:sz w:val="24"/>
          <w:szCs w:val="24"/>
        </w:rPr>
        <w:lastRenderedPageBreak/>
        <w:t>4.</w:t>
      </w:r>
      <w:r w:rsidR="008E4391" w:rsidRPr="00697761">
        <w:rPr>
          <w:rFonts w:ascii="Sylfaen" w:hAnsi="Sylfaen"/>
          <w:sz w:val="24"/>
          <w:szCs w:val="24"/>
        </w:rPr>
        <w:t>Նոտիֆիկացիաների մ</w:t>
      </w:r>
      <w:r w:rsidR="008911F2" w:rsidRPr="00697761">
        <w:rPr>
          <w:rFonts w:ascii="Sylfaen" w:hAnsi="Sylfaen"/>
          <w:sz w:val="24"/>
          <w:szCs w:val="24"/>
        </w:rPr>
        <w:t>իասնական ռեեստրի ձ</w:t>
      </w:r>
      <w:r w:rsidR="009121FE" w:rsidRPr="00697761">
        <w:rPr>
          <w:rFonts w:ascii="Sylfaen" w:hAnsi="Sylfaen"/>
          <w:sz w:val="24"/>
          <w:szCs w:val="24"/>
        </w:rPr>
        <w:t>եւ</w:t>
      </w:r>
      <w:r w:rsidR="008911F2" w:rsidRPr="00697761">
        <w:rPr>
          <w:rFonts w:ascii="Sylfaen" w:hAnsi="Sylfaen"/>
          <w:sz w:val="24"/>
          <w:szCs w:val="24"/>
        </w:rPr>
        <w:t xml:space="preserve">ավորման </w:t>
      </w:r>
      <w:r w:rsidR="009121FE" w:rsidRPr="00697761">
        <w:rPr>
          <w:rFonts w:ascii="Sylfaen" w:hAnsi="Sylfaen"/>
          <w:sz w:val="24"/>
          <w:szCs w:val="24"/>
        </w:rPr>
        <w:t>եւ</w:t>
      </w:r>
      <w:r w:rsidR="008911F2" w:rsidRPr="00697761">
        <w:rPr>
          <w:rFonts w:ascii="Sylfaen" w:hAnsi="Sylfaen"/>
          <w:sz w:val="24"/>
          <w:szCs w:val="24"/>
        </w:rPr>
        <w:t xml:space="preserve"> վարման ընթացակարգերի խումբը</w:t>
      </w:r>
    </w:p>
    <w:p w14:paraId="4DEC70C5"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1</w:t>
      </w:r>
      <w:r w:rsidR="009121FE" w:rsidRPr="00697761">
        <w:rPr>
          <w:rFonts w:ascii="Sylfaen" w:hAnsi="Sylfaen"/>
          <w:sz w:val="24"/>
          <w:szCs w:val="24"/>
        </w:rPr>
        <w:t>5.</w:t>
      </w:r>
      <w:r w:rsidR="009121FE" w:rsidRPr="00697761">
        <w:rPr>
          <w:rFonts w:ascii="Sylfaen" w:hAnsi="Sylfaen"/>
          <w:sz w:val="24"/>
          <w:szCs w:val="24"/>
        </w:rPr>
        <w:tab/>
      </w:r>
      <w:r w:rsidR="00704AB0" w:rsidRPr="00697761">
        <w:rPr>
          <w:rFonts w:ascii="Sylfaen" w:hAnsi="Sylfaen"/>
          <w:sz w:val="24"/>
          <w:szCs w:val="24"/>
        </w:rPr>
        <w:t>Նոտիֆիկացիաների միասնական ռեեստրի ձ</w:t>
      </w:r>
      <w:r w:rsidR="009121FE" w:rsidRPr="00697761">
        <w:rPr>
          <w:rFonts w:ascii="Sylfaen" w:hAnsi="Sylfaen"/>
          <w:sz w:val="24"/>
          <w:szCs w:val="24"/>
        </w:rPr>
        <w:t>եւ</w:t>
      </w:r>
      <w:r w:rsidR="00704AB0" w:rsidRPr="00697761">
        <w:rPr>
          <w:rFonts w:ascii="Sylfaen" w:hAnsi="Sylfaen"/>
          <w:sz w:val="24"/>
          <w:szCs w:val="24"/>
        </w:rPr>
        <w:t xml:space="preserve">ավորման </w:t>
      </w:r>
      <w:r w:rsidR="009121FE" w:rsidRPr="00697761">
        <w:rPr>
          <w:rFonts w:ascii="Sylfaen" w:hAnsi="Sylfaen"/>
          <w:sz w:val="24"/>
          <w:szCs w:val="24"/>
        </w:rPr>
        <w:t>եւ</w:t>
      </w:r>
      <w:r w:rsidR="00704AB0" w:rsidRPr="00697761">
        <w:rPr>
          <w:rFonts w:ascii="Sylfaen" w:hAnsi="Sylfaen"/>
          <w:sz w:val="24"/>
          <w:szCs w:val="24"/>
        </w:rPr>
        <w:t xml:space="preserve"> վարման ընթացակարգերի կատարում</w:t>
      </w:r>
      <w:r w:rsidR="00DD5E1E" w:rsidRPr="00697761">
        <w:rPr>
          <w:rFonts w:ascii="Sylfaen" w:hAnsi="Sylfaen"/>
          <w:sz w:val="24"/>
          <w:szCs w:val="24"/>
        </w:rPr>
        <w:t>ն</w:t>
      </w:r>
      <w:r w:rsidR="00704AB0" w:rsidRPr="00697761">
        <w:rPr>
          <w:rFonts w:ascii="Sylfaen" w:hAnsi="Sylfaen"/>
          <w:sz w:val="24"/>
          <w:szCs w:val="24"/>
        </w:rPr>
        <w:t xml:space="preserve"> սկսվում է նոտիֆիկացիաների միասնական ռեեստրի ազգային մասում պարունակվող տեղեկությունները լրացնելու կամ չեղյալ հայտարարելու մասին տեղեկատվությունը Հանձնաժողովի կողմից ստա</w:t>
      </w:r>
      <w:r w:rsidR="00965C04" w:rsidRPr="00697761">
        <w:rPr>
          <w:rFonts w:ascii="Sylfaen" w:hAnsi="Sylfaen"/>
          <w:sz w:val="24"/>
          <w:szCs w:val="24"/>
        </w:rPr>
        <w:t>ցվե</w:t>
      </w:r>
      <w:r w:rsidR="00704AB0" w:rsidRPr="00697761">
        <w:rPr>
          <w:rFonts w:ascii="Sylfaen" w:hAnsi="Sylfaen"/>
          <w:sz w:val="24"/>
          <w:szCs w:val="24"/>
        </w:rPr>
        <w:t>լու պահից:</w:t>
      </w:r>
    </w:p>
    <w:p w14:paraId="02AF1A6D" w14:textId="77777777" w:rsidR="00B633E9" w:rsidRPr="00697761" w:rsidRDefault="00704AB0" w:rsidP="00697761">
      <w:pPr>
        <w:pStyle w:val="3"/>
        <w:shd w:val="clear" w:color="auto" w:fill="auto"/>
        <w:spacing w:before="0" w:after="160" w:line="360" w:lineRule="auto"/>
        <w:ind w:right="-1" w:firstLine="567"/>
        <w:rPr>
          <w:rFonts w:ascii="Sylfaen" w:hAnsi="Sylfaen"/>
          <w:sz w:val="24"/>
          <w:szCs w:val="24"/>
        </w:rPr>
      </w:pPr>
      <w:r w:rsidRPr="00697761">
        <w:rPr>
          <w:rFonts w:ascii="Sylfaen" w:hAnsi="Sylfaen"/>
          <w:sz w:val="24"/>
          <w:szCs w:val="24"/>
        </w:rPr>
        <w:t>Նոտիֆիկացիաների միասնական ռեեստրի ձ</w:t>
      </w:r>
      <w:r w:rsidR="009121FE" w:rsidRPr="00697761">
        <w:rPr>
          <w:rFonts w:ascii="Sylfaen" w:hAnsi="Sylfaen"/>
          <w:sz w:val="24"/>
          <w:szCs w:val="24"/>
        </w:rPr>
        <w:t>եւ</w:t>
      </w:r>
      <w:r w:rsidRPr="00697761">
        <w:rPr>
          <w:rFonts w:ascii="Sylfaen" w:hAnsi="Sylfaen"/>
          <w:sz w:val="24"/>
          <w:szCs w:val="24"/>
        </w:rPr>
        <w:t xml:space="preserve">ավորման </w:t>
      </w:r>
      <w:r w:rsidR="009121FE" w:rsidRPr="00697761">
        <w:rPr>
          <w:rFonts w:ascii="Sylfaen" w:hAnsi="Sylfaen"/>
          <w:sz w:val="24"/>
          <w:szCs w:val="24"/>
        </w:rPr>
        <w:t>եւ</w:t>
      </w:r>
      <w:r w:rsidRPr="00697761">
        <w:rPr>
          <w:rFonts w:ascii="Sylfaen" w:hAnsi="Sylfaen"/>
          <w:sz w:val="24"/>
          <w:szCs w:val="24"/>
        </w:rPr>
        <w:t xml:space="preserve"> վարման ընթացակարգերի կատարման ժամանակ տեղեկությունները ներկայացնող </w:t>
      </w:r>
      <w:r w:rsidR="00E60794" w:rsidRPr="00697761">
        <w:rPr>
          <w:rFonts w:ascii="Sylfaen" w:hAnsi="Sylfaen"/>
          <w:sz w:val="24"/>
          <w:szCs w:val="24"/>
        </w:rPr>
        <w:t>լիազորված մարմինը ձ</w:t>
      </w:r>
      <w:r w:rsidR="009121FE" w:rsidRPr="00697761">
        <w:rPr>
          <w:rFonts w:ascii="Sylfaen" w:hAnsi="Sylfaen"/>
          <w:sz w:val="24"/>
          <w:szCs w:val="24"/>
        </w:rPr>
        <w:t>եւ</w:t>
      </w:r>
      <w:r w:rsidR="00E60794" w:rsidRPr="00697761">
        <w:rPr>
          <w:rFonts w:ascii="Sylfaen" w:hAnsi="Sylfaen"/>
          <w:sz w:val="24"/>
          <w:szCs w:val="24"/>
        </w:rPr>
        <w:t xml:space="preserve">ավորում </w:t>
      </w:r>
      <w:r w:rsidR="009121FE" w:rsidRPr="00697761">
        <w:rPr>
          <w:rFonts w:ascii="Sylfaen" w:hAnsi="Sylfaen"/>
          <w:sz w:val="24"/>
          <w:szCs w:val="24"/>
        </w:rPr>
        <w:t>եւ</w:t>
      </w:r>
      <w:r w:rsidR="00E60794" w:rsidRPr="00697761">
        <w:rPr>
          <w:rFonts w:ascii="Sylfaen" w:hAnsi="Sylfaen"/>
          <w:sz w:val="24"/>
          <w:szCs w:val="24"/>
        </w:rPr>
        <w:t xml:space="preserve"> Հանձնաժողով է</w:t>
      </w:r>
      <w:r w:rsidR="00911DC6" w:rsidRPr="00697761">
        <w:rPr>
          <w:rFonts w:ascii="Sylfaen" w:hAnsi="Sylfaen"/>
          <w:sz w:val="24"/>
          <w:szCs w:val="24"/>
        </w:rPr>
        <w:t xml:space="preserve"> ներկայացնում</w:t>
      </w:r>
      <w:r w:rsidR="00E60794" w:rsidRPr="00697761">
        <w:rPr>
          <w:rFonts w:ascii="Sylfaen" w:hAnsi="Sylfaen"/>
          <w:sz w:val="24"/>
          <w:szCs w:val="24"/>
        </w:rPr>
        <w:t xml:space="preserve"> նոտիֆիկացիաների միասնական ռեեստրի ազգային մասում պարունակվող՝ գրանցված կամ չեղյալ հայտարարված</w:t>
      </w:r>
      <w:r w:rsidR="009121FE" w:rsidRPr="00697761">
        <w:rPr>
          <w:rFonts w:ascii="Sylfaen" w:hAnsi="Sylfaen"/>
          <w:sz w:val="24"/>
          <w:szCs w:val="24"/>
        </w:rPr>
        <w:t xml:space="preserve"> </w:t>
      </w:r>
      <w:r w:rsidR="00E60794" w:rsidRPr="00697761">
        <w:rPr>
          <w:rFonts w:ascii="Sylfaen" w:hAnsi="Sylfaen"/>
          <w:sz w:val="24"/>
          <w:szCs w:val="24"/>
        </w:rPr>
        <w:t>նոտիֆիկացիայի</w:t>
      </w:r>
      <w:r w:rsidR="009121FE" w:rsidRPr="00697761">
        <w:rPr>
          <w:rFonts w:ascii="Sylfaen" w:hAnsi="Sylfaen"/>
          <w:sz w:val="24"/>
          <w:szCs w:val="24"/>
        </w:rPr>
        <w:t xml:space="preserve"> </w:t>
      </w:r>
      <w:r w:rsidR="00E60794" w:rsidRPr="00697761">
        <w:rPr>
          <w:rFonts w:ascii="Sylfaen" w:hAnsi="Sylfaen"/>
          <w:sz w:val="24"/>
          <w:szCs w:val="24"/>
        </w:rPr>
        <w:t>մասին տեղեկությունները:</w:t>
      </w:r>
    </w:p>
    <w:p w14:paraId="12956772" w14:textId="77777777" w:rsidR="00B633E9" w:rsidRPr="00697761" w:rsidRDefault="00126D2C" w:rsidP="00697761">
      <w:pPr>
        <w:pStyle w:val="3"/>
        <w:shd w:val="clear" w:color="auto" w:fill="auto"/>
        <w:spacing w:before="0" w:after="160" w:line="360" w:lineRule="auto"/>
        <w:ind w:right="-1" w:firstLine="567"/>
        <w:rPr>
          <w:rFonts w:ascii="Sylfaen" w:hAnsi="Sylfaen"/>
          <w:sz w:val="24"/>
          <w:szCs w:val="24"/>
        </w:rPr>
      </w:pPr>
      <w:r w:rsidRPr="00697761">
        <w:rPr>
          <w:rFonts w:ascii="Sylfaen" w:hAnsi="Sylfaen"/>
          <w:sz w:val="24"/>
          <w:szCs w:val="24"/>
        </w:rPr>
        <w:t>Նշված տեղեկություններ</w:t>
      </w:r>
      <w:r w:rsidR="00DD5E1E" w:rsidRPr="00697761">
        <w:rPr>
          <w:rFonts w:ascii="Sylfaen" w:hAnsi="Sylfaen"/>
          <w:sz w:val="24"/>
          <w:szCs w:val="24"/>
        </w:rPr>
        <w:t>ի</w:t>
      </w:r>
      <w:r w:rsidRPr="00697761">
        <w:rPr>
          <w:rFonts w:ascii="Sylfaen" w:hAnsi="Sylfaen"/>
          <w:sz w:val="24"/>
          <w:szCs w:val="24"/>
        </w:rPr>
        <w:t xml:space="preserve"> ներկայաց</w:t>
      </w:r>
      <w:r w:rsidR="00373AF1" w:rsidRPr="00697761">
        <w:rPr>
          <w:rFonts w:ascii="Sylfaen" w:hAnsi="Sylfaen"/>
          <w:sz w:val="24"/>
          <w:szCs w:val="24"/>
        </w:rPr>
        <w:t xml:space="preserve">ումն իրականացվում է </w:t>
      </w:r>
      <w:r w:rsidR="003C0054" w:rsidRPr="00697761">
        <w:rPr>
          <w:rFonts w:ascii="Sylfaen" w:hAnsi="Sylfaen"/>
          <w:sz w:val="24"/>
          <w:szCs w:val="24"/>
        </w:rPr>
        <w:t xml:space="preserve">Եվրասիական տնտեսական հանձնաժողովի կոլեգիայի 2018 թվականի նոյեմբերի 28-ի թիվ 196 որոշմամբ հաստատված՝ </w:t>
      </w:r>
      <w:r w:rsidRPr="00697761">
        <w:rPr>
          <w:rFonts w:ascii="Sylfaen" w:hAnsi="Sylfaen"/>
          <w:sz w:val="24"/>
          <w:szCs w:val="24"/>
        </w:rPr>
        <w:t>«</w:t>
      </w:r>
      <w:r w:rsidR="00E91E9F" w:rsidRPr="00697761">
        <w:rPr>
          <w:rFonts w:ascii="Sylfaen" w:hAnsi="Sylfaen"/>
          <w:sz w:val="24"/>
          <w:szCs w:val="24"/>
        </w:rPr>
        <w:t xml:space="preserve">Նոտիֆիկացիաների միասնական </w:t>
      </w:r>
      <w:r w:rsidRPr="00697761">
        <w:rPr>
          <w:rFonts w:ascii="Sylfaen" w:hAnsi="Sylfaen"/>
          <w:sz w:val="24"/>
          <w:szCs w:val="24"/>
        </w:rPr>
        <w:t>ռեեստրի ձ</w:t>
      </w:r>
      <w:r w:rsidR="009121FE" w:rsidRPr="00697761">
        <w:rPr>
          <w:rFonts w:ascii="Sylfaen" w:hAnsi="Sylfaen"/>
          <w:sz w:val="24"/>
          <w:szCs w:val="24"/>
        </w:rPr>
        <w:t>եւ</w:t>
      </w:r>
      <w:r w:rsidRPr="00697761">
        <w:rPr>
          <w:rFonts w:ascii="Sylfaen" w:hAnsi="Sylfaen"/>
          <w:sz w:val="24"/>
          <w:szCs w:val="24"/>
        </w:rPr>
        <w:t xml:space="preserve">ավորում, վարում </w:t>
      </w:r>
      <w:r w:rsidR="009121FE" w:rsidRPr="00697761">
        <w:rPr>
          <w:rFonts w:ascii="Sylfaen" w:hAnsi="Sylfaen"/>
          <w:sz w:val="24"/>
          <w:szCs w:val="24"/>
        </w:rPr>
        <w:t>եւ</w:t>
      </w:r>
      <w:r w:rsidRPr="00697761">
        <w:rPr>
          <w:rFonts w:ascii="Sylfaen" w:hAnsi="Sylfaen"/>
          <w:sz w:val="24"/>
          <w:szCs w:val="24"/>
        </w:rPr>
        <w:t xml:space="preserve"> օգտագործում» ընդհանուր գործընթացը </w:t>
      </w:r>
      <w:r w:rsidR="003C0054" w:rsidRPr="00697761">
        <w:rPr>
          <w:rFonts w:ascii="Sylfaen" w:hAnsi="Sylfaen"/>
          <w:sz w:val="24"/>
          <w:szCs w:val="24"/>
        </w:rPr>
        <w:t xml:space="preserve">Եվրասիական տնտեսական միության ինտեգրված տեղեկատվական համակարգի միջոցներով իրագործելիս </w:t>
      </w:r>
      <w:r w:rsidRPr="00697761">
        <w:rPr>
          <w:rFonts w:ascii="Sylfaen" w:hAnsi="Sylfaen"/>
          <w:sz w:val="24"/>
          <w:szCs w:val="24"/>
        </w:rPr>
        <w:t xml:space="preserve">Եվրասիական տնտեսական միության անդամ պետությունների լիազորված մարմինների </w:t>
      </w:r>
      <w:r w:rsidR="009121FE" w:rsidRPr="00697761">
        <w:rPr>
          <w:rFonts w:ascii="Sylfaen" w:hAnsi="Sylfaen"/>
          <w:sz w:val="24"/>
          <w:szCs w:val="24"/>
        </w:rPr>
        <w:t>եւ</w:t>
      </w:r>
      <w:r w:rsidRPr="00697761">
        <w:rPr>
          <w:rFonts w:ascii="Sylfaen" w:hAnsi="Sylfaen"/>
          <w:sz w:val="24"/>
          <w:szCs w:val="24"/>
        </w:rPr>
        <w:t xml:space="preserve"> Եվրասիական տնտեսական հանձնաժողովի միջ</w:t>
      </w:r>
      <w:r w:rsidR="009121FE" w:rsidRPr="00697761">
        <w:rPr>
          <w:rFonts w:ascii="Sylfaen" w:hAnsi="Sylfaen"/>
          <w:sz w:val="24"/>
          <w:szCs w:val="24"/>
        </w:rPr>
        <w:t>եւ</w:t>
      </w:r>
      <w:r w:rsidRPr="00697761">
        <w:rPr>
          <w:rFonts w:ascii="Sylfaen" w:hAnsi="Sylfaen"/>
          <w:sz w:val="24"/>
          <w:szCs w:val="24"/>
        </w:rPr>
        <w:t xml:space="preserve"> տեղեկատվական փոխգործակցո</w:t>
      </w:r>
      <w:r w:rsidR="00373AF1" w:rsidRPr="00697761">
        <w:rPr>
          <w:rFonts w:ascii="Sylfaen" w:hAnsi="Sylfaen"/>
          <w:sz w:val="24"/>
          <w:szCs w:val="24"/>
        </w:rPr>
        <w:t>ւթյան կանոնակարգին համապատասխան</w:t>
      </w:r>
      <w:r w:rsidRPr="00697761">
        <w:rPr>
          <w:rFonts w:ascii="Sylfaen" w:hAnsi="Sylfaen"/>
          <w:sz w:val="24"/>
          <w:szCs w:val="24"/>
        </w:rPr>
        <w:t xml:space="preserve"> (այսուհետ՝ Տեղեկատվական փոխգործակցության կանոնակարգ)։</w:t>
      </w:r>
    </w:p>
    <w:p w14:paraId="08AE3B77" w14:textId="77777777" w:rsidR="00B633E9" w:rsidRPr="00697761" w:rsidRDefault="00126D2C" w:rsidP="00697761">
      <w:pPr>
        <w:pStyle w:val="3"/>
        <w:shd w:val="clear" w:color="auto" w:fill="auto"/>
        <w:spacing w:before="0" w:after="160" w:line="360" w:lineRule="auto"/>
        <w:ind w:right="-1" w:firstLine="567"/>
        <w:rPr>
          <w:rFonts w:ascii="Sylfaen" w:hAnsi="Sylfaen"/>
          <w:sz w:val="24"/>
          <w:szCs w:val="24"/>
        </w:rPr>
      </w:pPr>
      <w:r w:rsidRPr="00697761">
        <w:rPr>
          <w:rFonts w:ascii="Sylfaen" w:hAnsi="Sylfaen"/>
          <w:sz w:val="24"/>
          <w:szCs w:val="24"/>
        </w:rPr>
        <w:t>Ներկայացվող տեղեկությունների ձ</w:t>
      </w:r>
      <w:r w:rsidR="009121FE" w:rsidRPr="00697761">
        <w:rPr>
          <w:rFonts w:ascii="Sylfaen" w:hAnsi="Sylfaen"/>
          <w:sz w:val="24"/>
          <w:szCs w:val="24"/>
        </w:rPr>
        <w:t>եւ</w:t>
      </w:r>
      <w:r w:rsidRPr="00697761">
        <w:rPr>
          <w:rFonts w:ascii="Sylfaen" w:hAnsi="Sylfaen"/>
          <w:sz w:val="24"/>
          <w:szCs w:val="24"/>
        </w:rPr>
        <w:t xml:space="preserve">աչափը </w:t>
      </w:r>
      <w:r w:rsidR="009121FE" w:rsidRPr="00697761">
        <w:rPr>
          <w:rFonts w:ascii="Sylfaen" w:hAnsi="Sylfaen"/>
          <w:sz w:val="24"/>
          <w:szCs w:val="24"/>
        </w:rPr>
        <w:t>եւ</w:t>
      </w:r>
      <w:r w:rsidRPr="00697761">
        <w:rPr>
          <w:rFonts w:ascii="Sylfaen" w:hAnsi="Sylfaen"/>
          <w:sz w:val="24"/>
          <w:szCs w:val="24"/>
        </w:rPr>
        <w:t xml:space="preserve"> կառուցվածքը պետք է համապատասխանեն Եվրասիական տնտես</w:t>
      </w:r>
      <w:r w:rsidR="00373AF1" w:rsidRPr="00697761">
        <w:rPr>
          <w:rFonts w:ascii="Sylfaen" w:hAnsi="Sylfaen"/>
          <w:sz w:val="24"/>
          <w:szCs w:val="24"/>
        </w:rPr>
        <w:t>ական հանձնաժողովի կոլեգիայի 2018</w:t>
      </w:r>
      <w:r w:rsidR="00862C72" w:rsidRPr="00862C72">
        <w:rPr>
          <w:rFonts w:ascii="Sylfaen" w:hAnsi="Sylfaen"/>
          <w:sz w:val="24"/>
          <w:szCs w:val="24"/>
        </w:rPr>
        <w:t> </w:t>
      </w:r>
      <w:r w:rsidRPr="00697761">
        <w:rPr>
          <w:rFonts w:ascii="Sylfaen" w:hAnsi="Sylfaen"/>
          <w:sz w:val="24"/>
          <w:szCs w:val="24"/>
        </w:rPr>
        <w:t xml:space="preserve">թվականի </w:t>
      </w:r>
      <w:r w:rsidR="00373AF1" w:rsidRPr="00697761">
        <w:rPr>
          <w:rFonts w:ascii="Sylfaen" w:hAnsi="Sylfaen"/>
          <w:sz w:val="24"/>
          <w:szCs w:val="24"/>
        </w:rPr>
        <w:t>նոյեմբերի 28–ի թիվ 196</w:t>
      </w:r>
      <w:r w:rsidRPr="00697761">
        <w:rPr>
          <w:rFonts w:ascii="Sylfaen" w:hAnsi="Sylfaen"/>
          <w:sz w:val="24"/>
          <w:szCs w:val="24"/>
        </w:rPr>
        <w:t xml:space="preserve"> որոշմամբ հաստատված</w:t>
      </w:r>
      <w:r w:rsidR="00373AF1" w:rsidRPr="00697761">
        <w:rPr>
          <w:rFonts w:ascii="Sylfaen" w:hAnsi="Sylfaen"/>
          <w:sz w:val="24"/>
          <w:szCs w:val="24"/>
        </w:rPr>
        <w:t>՝</w:t>
      </w:r>
      <w:r w:rsidRPr="00697761">
        <w:rPr>
          <w:rFonts w:ascii="Sylfaen" w:hAnsi="Sylfaen"/>
          <w:sz w:val="24"/>
          <w:szCs w:val="24"/>
        </w:rPr>
        <w:t xml:space="preserve"> «</w:t>
      </w:r>
      <w:r w:rsidR="00373AF1" w:rsidRPr="00697761">
        <w:rPr>
          <w:rFonts w:ascii="Sylfaen" w:hAnsi="Sylfaen"/>
          <w:sz w:val="24"/>
          <w:szCs w:val="24"/>
        </w:rPr>
        <w:t>Նոտիֆիկացիաների միասնական ռեեստրի ձ</w:t>
      </w:r>
      <w:r w:rsidR="009121FE" w:rsidRPr="00697761">
        <w:rPr>
          <w:rFonts w:ascii="Sylfaen" w:hAnsi="Sylfaen"/>
          <w:sz w:val="24"/>
          <w:szCs w:val="24"/>
        </w:rPr>
        <w:t>եւ</w:t>
      </w:r>
      <w:r w:rsidR="00373AF1" w:rsidRPr="00697761">
        <w:rPr>
          <w:rFonts w:ascii="Sylfaen" w:hAnsi="Sylfaen"/>
          <w:sz w:val="24"/>
          <w:szCs w:val="24"/>
        </w:rPr>
        <w:t xml:space="preserve">ավորում, վարում </w:t>
      </w:r>
      <w:r w:rsidR="009121FE" w:rsidRPr="00697761">
        <w:rPr>
          <w:rFonts w:ascii="Sylfaen" w:hAnsi="Sylfaen"/>
          <w:sz w:val="24"/>
          <w:szCs w:val="24"/>
        </w:rPr>
        <w:t>եւ</w:t>
      </w:r>
      <w:r w:rsidR="00373AF1" w:rsidRPr="00697761">
        <w:rPr>
          <w:rFonts w:ascii="Sylfaen" w:hAnsi="Sylfaen"/>
          <w:sz w:val="24"/>
          <w:szCs w:val="24"/>
        </w:rPr>
        <w:t xml:space="preserve"> օգտագործում</w:t>
      </w:r>
      <w:r w:rsidRPr="00697761">
        <w:rPr>
          <w:rFonts w:ascii="Sylfaen" w:hAnsi="Sylfaen"/>
          <w:sz w:val="24"/>
          <w:szCs w:val="24"/>
        </w:rPr>
        <w:t>»</w:t>
      </w:r>
      <w:r w:rsidR="00373AF1" w:rsidRPr="00697761">
        <w:rPr>
          <w:rFonts w:ascii="Sylfaen" w:hAnsi="Sylfaen"/>
          <w:sz w:val="24"/>
          <w:szCs w:val="24"/>
        </w:rPr>
        <w:t xml:space="preserve"> ընդհանուր գործընթացը Եվրասիական տնտեսական միության ինտեգրված տեղեկատվական համակարգի միջոցներով իրագործելու </w:t>
      </w:r>
      <w:r w:rsidRPr="00697761">
        <w:rPr>
          <w:rFonts w:ascii="Sylfaen" w:hAnsi="Sylfaen"/>
          <w:sz w:val="24"/>
          <w:szCs w:val="24"/>
        </w:rPr>
        <w:t xml:space="preserve">համար </w:t>
      </w:r>
      <w:r w:rsidRPr="00697761">
        <w:rPr>
          <w:rFonts w:ascii="Sylfaen" w:hAnsi="Sylfaen"/>
          <w:sz w:val="24"/>
          <w:szCs w:val="24"/>
        </w:rPr>
        <w:lastRenderedPageBreak/>
        <w:t xml:space="preserve">օգտագործվող Էլեկտրոնային փաստաթղթերի </w:t>
      </w:r>
      <w:r w:rsidR="009121FE" w:rsidRPr="00697761">
        <w:rPr>
          <w:rFonts w:ascii="Sylfaen" w:hAnsi="Sylfaen"/>
          <w:sz w:val="24"/>
          <w:szCs w:val="24"/>
        </w:rPr>
        <w:t>եւ</w:t>
      </w:r>
      <w:r w:rsidRPr="00697761">
        <w:rPr>
          <w:rFonts w:ascii="Sylfaen" w:hAnsi="Sylfaen"/>
          <w:sz w:val="24"/>
          <w:szCs w:val="24"/>
        </w:rPr>
        <w:t xml:space="preserve"> տեղեկությունների ձ</w:t>
      </w:r>
      <w:r w:rsidR="009121FE" w:rsidRPr="00697761">
        <w:rPr>
          <w:rFonts w:ascii="Sylfaen" w:hAnsi="Sylfaen"/>
          <w:sz w:val="24"/>
          <w:szCs w:val="24"/>
        </w:rPr>
        <w:t>եւ</w:t>
      </w:r>
      <w:r w:rsidRPr="00697761">
        <w:rPr>
          <w:rFonts w:ascii="Sylfaen" w:hAnsi="Sylfaen"/>
          <w:sz w:val="24"/>
          <w:szCs w:val="24"/>
        </w:rPr>
        <w:t xml:space="preserve">աչափերի ու կառուցվածքների նկարագրությանը (այսուհետ՝ Էլեկտրոնային փաստաթղթերի </w:t>
      </w:r>
      <w:r w:rsidR="009121FE" w:rsidRPr="00697761">
        <w:rPr>
          <w:rFonts w:ascii="Sylfaen" w:hAnsi="Sylfaen"/>
          <w:sz w:val="24"/>
          <w:szCs w:val="24"/>
        </w:rPr>
        <w:t>եւ</w:t>
      </w:r>
      <w:r w:rsidRPr="00697761">
        <w:rPr>
          <w:rFonts w:ascii="Sylfaen" w:hAnsi="Sylfaen"/>
          <w:sz w:val="24"/>
          <w:szCs w:val="24"/>
        </w:rPr>
        <w:t xml:space="preserve"> տեղեկությունների ձ</w:t>
      </w:r>
      <w:r w:rsidR="009121FE" w:rsidRPr="00697761">
        <w:rPr>
          <w:rFonts w:ascii="Sylfaen" w:hAnsi="Sylfaen"/>
          <w:sz w:val="24"/>
          <w:szCs w:val="24"/>
        </w:rPr>
        <w:t>եւ</w:t>
      </w:r>
      <w:r w:rsidRPr="00697761">
        <w:rPr>
          <w:rFonts w:ascii="Sylfaen" w:hAnsi="Sylfaen"/>
          <w:sz w:val="24"/>
          <w:szCs w:val="24"/>
        </w:rPr>
        <w:t>աչափերի ու կառուցվածքների նկարագրություն)։</w:t>
      </w:r>
    </w:p>
    <w:p w14:paraId="1F2BED72" w14:textId="77777777" w:rsidR="00B633E9" w:rsidRPr="00697761" w:rsidRDefault="00373AF1" w:rsidP="00697761">
      <w:pPr>
        <w:pStyle w:val="3"/>
        <w:shd w:val="clear" w:color="auto" w:fill="auto"/>
        <w:spacing w:before="0" w:after="160" w:line="360" w:lineRule="auto"/>
        <w:ind w:right="-1" w:firstLine="567"/>
        <w:rPr>
          <w:rFonts w:ascii="Sylfaen" w:hAnsi="Sylfaen"/>
          <w:sz w:val="24"/>
          <w:szCs w:val="24"/>
        </w:rPr>
      </w:pPr>
      <w:r w:rsidRPr="00697761">
        <w:rPr>
          <w:rFonts w:ascii="Sylfaen" w:hAnsi="Sylfaen"/>
          <w:sz w:val="24"/>
          <w:szCs w:val="24"/>
        </w:rPr>
        <w:t xml:space="preserve">Գրանցված նոտիֆիկացիայի մասին տեղեկությունները ներառելիս կատարվում է </w:t>
      </w:r>
      <w:r w:rsidR="00126D2C" w:rsidRPr="00697761">
        <w:rPr>
          <w:rFonts w:ascii="Sylfaen" w:hAnsi="Sylfaen"/>
          <w:sz w:val="24"/>
          <w:szCs w:val="24"/>
        </w:rPr>
        <w:t>«</w:t>
      </w:r>
      <w:r w:rsidRPr="00697761">
        <w:rPr>
          <w:rFonts w:ascii="Sylfaen" w:hAnsi="Sylfaen"/>
          <w:sz w:val="24"/>
          <w:szCs w:val="24"/>
        </w:rPr>
        <w:t>Գրանցված նոտիֆիկացիայի մասին տեղեկությունների ներկայացում</w:t>
      </w:r>
      <w:r w:rsidR="00126D2C" w:rsidRPr="00697761">
        <w:rPr>
          <w:rFonts w:ascii="Sylfaen" w:hAnsi="Sylfaen"/>
          <w:sz w:val="24"/>
          <w:szCs w:val="24"/>
        </w:rPr>
        <w:t>» (P.LL.04.PRC.001)</w:t>
      </w:r>
      <w:r w:rsidRPr="00697761">
        <w:rPr>
          <w:rFonts w:ascii="Sylfaen" w:hAnsi="Sylfaen"/>
          <w:sz w:val="24"/>
          <w:szCs w:val="24"/>
        </w:rPr>
        <w:t xml:space="preserve"> ընթացակարգը:</w:t>
      </w:r>
    </w:p>
    <w:p w14:paraId="7340DE24" w14:textId="77777777" w:rsidR="00B633E9" w:rsidRPr="00697761" w:rsidRDefault="00373AF1" w:rsidP="00697761">
      <w:pPr>
        <w:pStyle w:val="3"/>
        <w:shd w:val="clear" w:color="auto" w:fill="auto"/>
        <w:spacing w:before="0" w:after="160" w:line="360" w:lineRule="auto"/>
        <w:ind w:right="-1" w:firstLine="567"/>
        <w:rPr>
          <w:rFonts w:ascii="Sylfaen" w:hAnsi="Sylfaen"/>
          <w:sz w:val="24"/>
          <w:szCs w:val="24"/>
        </w:rPr>
      </w:pPr>
      <w:r w:rsidRPr="00697761">
        <w:rPr>
          <w:rFonts w:ascii="Sylfaen" w:hAnsi="Sylfaen"/>
          <w:sz w:val="24"/>
          <w:szCs w:val="24"/>
        </w:rPr>
        <w:t xml:space="preserve">Նոտիֆիկացիաների միասնական ռեեստրում պարունակվող տեղեկությունները չեղյալ հայտարարելու դեպքում կատարվում է </w:t>
      </w:r>
      <w:r w:rsidR="00126D2C" w:rsidRPr="00697761">
        <w:rPr>
          <w:rFonts w:ascii="Sylfaen" w:hAnsi="Sylfaen"/>
          <w:sz w:val="24"/>
          <w:szCs w:val="24"/>
        </w:rPr>
        <w:t>«</w:t>
      </w:r>
      <w:r w:rsidRPr="00697761">
        <w:rPr>
          <w:rFonts w:ascii="Sylfaen" w:hAnsi="Sylfaen"/>
          <w:sz w:val="24"/>
          <w:szCs w:val="24"/>
        </w:rPr>
        <w:t>Չեղյալ հայտարարված նոտիֆիկացիայի մասին տեղեկությունների ներկայացում</w:t>
      </w:r>
      <w:r w:rsidR="00126D2C" w:rsidRPr="00697761">
        <w:rPr>
          <w:rFonts w:ascii="Sylfaen" w:hAnsi="Sylfaen"/>
          <w:sz w:val="24"/>
          <w:szCs w:val="24"/>
        </w:rPr>
        <w:t>» (P.LL.04.PRC.002)</w:t>
      </w:r>
      <w:r w:rsidRPr="00697761">
        <w:rPr>
          <w:rFonts w:ascii="Sylfaen" w:hAnsi="Sylfaen"/>
          <w:sz w:val="24"/>
          <w:szCs w:val="24"/>
        </w:rPr>
        <w:t xml:space="preserve"> ընթացակարգը:</w:t>
      </w:r>
    </w:p>
    <w:p w14:paraId="1A96FFF8" w14:textId="77777777" w:rsidR="00B633E9" w:rsidRPr="00697761" w:rsidRDefault="001D4CFC" w:rsidP="00697761">
      <w:pPr>
        <w:pStyle w:val="3"/>
        <w:shd w:val="clear" w:color="auto" w:fill="auto"/>
        <w:spacing w:before="0" w:after="160" w:line="360" w:lineRule="auto"/>
        <w:ind w:right="-1" w:firstLine="567"/>
        <w:rPr>
          <w:rFonts w:ascii="Sylfaen" w:hAnsi="Sylfaen"/>
          <w:sz w:val="24"/>
          <w:szCs w:val="24"/>
        </w:rPr>
      </w:pPr>
      <w:r w:rsidRPr="00697761">
        <w:rPr>
          <w:rFonts w:ascii="Sylfaen" w:hAnsi="Sylfaen"/>
          <w:sz w:val="24"/>
          <w:szCs w:val="24"/>
        </w:rPr>
        <w:t>1</w:t>
      </w:r>
      <w:r w:rsidR="009121FE" w:rsidRPr="00697761">
        <w:rPr>
          <w:rFonts w:ascii="Sylfaen" w:hAnsi="Sylfaen"/>
          <w:sz w:val="24"/>
          <w:szCs w:val="24"/>
        </w:rPr>
        <w:t>6.</w:t>
      </w:r>
      <w:r w:rsidR="009121FE" w:rsidRPr="00697761">
        <w:rPr>
          <w:rFonts w:ascii="Sylfaen" w:hAnsi="Sylfaen"/>
          <w:sz w:val="24"/>
          <w:szCs w:val="24"/>
        </w:rPr>
        <w:tab/>
      </w:r>
      <w:r w:rsidRPr="00697761">
        <w:rPr>
          <w:rFonts w:ascii="Sylfaen" w:hAnsi="Sylfaen"/>
          <w:sz w:val="24"/>
          <w:szCs w:val="24"/>
        </w:rPr>
        <w:t>Նոտիֆիկացիաների մ</w:t>
      </w:r>
      <w:r w:rsidR="008911F2" w:rsidRPr="00697761">
        <w:rPr>
          <w:rFonts w:ascii="Sylfaen" w:hAnsi="Sylfaen"/>
          <w:sz w:val="24"/>
          <w:szCs w:val="24"/>
        </w:rPr>
        <w:t>իասնական ռեեստրի ձ</w:t>
      </w:r>
      <w:r w:rsidR="009121FE" w:rsidRPr="00697761">
        <w:rPr>
          <w:rFonts w:ascii="Sylfaen" w:hAnsi="Sylfaen"/>
          <w:sz w:val="24"/>
          <w:szCs w:val="24"/>
        </w:rPr>
        <w:t>եւ</w:t>
      </w:r>
      <w:r w:rsidR="008911F2" w:rsidRPr="00697761">
        <w:rPr>
          <w:rFonts w:ascii="Sylfaen" w:hAnsi="Sylfaen"/>
          <w:sz w:val="24"/>
          <w:szCs w:val="24"/>
        </w:rPr>
        <w:t xml:space="preserve">ավորման </w:t>
      </w:r>
      <w:r w:rsidR="009121FE" w:rsidRPr="00697761">
        <w:rPr>
          <w:rFonts w:ascii="Sylfaen" w:hAnsi="Sylfaen"/>
          <w:sz w:val="24"/>
          <w:szCs w:val="24"/>
        </w:rPr>
        <w:t>եւ</w:t>
      </w:r>
      <w:r w:rsidR="008911F2" w:rsidRPr="00697761">
        <w:rPr>
          <w:rFonts w:ascii="Sylfaen" w:hAnsi="Sylfaen"/>
          <w:sz w:val="24"/>
          <w:szCs w:val="24"/>
        </w:rPr>
        <w:t xml:space="preserve"> վարման ընթացակարգերի խմբի բերված նկարագրությունը ներկայացված է 2-րդ նկարում։</w:t>
      </w:r>
    </w:p>
    <w:p w14:paraId="2DE68E5C" w14:textId="77777777" w:rsidR="00B633E9" w:rsidRPr="00697761" w:rsidRDefault="00B06E21" w:rsidP="00697761">
      <w:pPr>
        <w:spacing w:after="160" w:line="360" w:lineRule="auto"/>
        <w:ind w:right="-1"/>
        <w:jc w:val="both"/>
        <w:rPr>
          <w:rFonts w:ascii="Sylfaen" w:hAnsi="Sylfaen"/>
        </w:rPr>
      </w:pPr>
      <w:r>
        <w:rPr>
          <w:rFonts w:ascii="Sylfaen" w:hAnsi="Sylfaen"/>
          <w:noProof/>
          <w:lang w:val="en-US" w:eastAsia="en-US" w:bidi="ar-SA"/>
        </w:rPr>
        <w:pict w14:anchorId="40C28D7D">
          <v:group id="_x0000_s2238" style="position:absolute;left:0;text-align:left;margin-left:-4.9pt;margin-top:11.3pt;width:451.35pt;height:223.8pt;z-index:251851520" coordorigin="1320,7973" coordsize="9027,4476">
            <v:rect id="Rectangle 139" o:spid="_x0000_s2066" style="position:absolute;left:2688;top:8069;width:1692;height:4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" stroked="f">
              <v:textbox style="mso-next-textbox:#Rectangle 139" inset="0,0,0,0">
                <w:txbxContent>
                  <w:p w14:paraId="13EF3027" w14:textId="77777777" w:rsidR="00593A63" w:rsidRPr="001219EE" w:rsidRDefault="00593A63">
                    <w:pPr>
                      <w:rPr>
                        <w:rFonts w:ascii="Sylfaen" w:hAnsi="Sylfaen"/>
                        <w:sz w:val="16"/>
                        <w:szCs w:val="16"/>
                      </w:rPr>
                    </w:pPr>
                    <w:r>
                      <w:rPr>
                        <w:rFonts w:ascii="Sylfaen" w:hAnsi="Sylfaen"/>
                        <w:sz w:val="16"/>
                      </w:rPr>
                      <w:t>«Մասնակցություն»:</w:t>
                    </w:r>
                  </w:p>
                </w:txbxContent>
              </v:textbox>
            </v:rect>
            <v:rect id="Rectangle 140" o:spid="_x0000_s2067" style="position:absolute;left:6816;top:7973;width:1599;height: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" stroked="f">
              <v:textbox style="mso-next-textbox:#Rectangle 140" inset="0,0,0,0">
                <w:txbxContent>
                  <w:p w14:paraId="3DC0E620" w14:textId="77777777" w:rsidR="00593A63" w:rsidRPr="00BB30DF" w:rsidRDefault="00593A63">
                    <w:pPr>
                      <w:rPr>
                        <w:rFonts w:ascii="Sylfaen" w:hAnsi="Sylfaen"/>
                        <w:sz w:val="16"/>
                        <w:szCs w:val="16"/>
                        <w:lang w:val="en-US"/>
                      </w:rPr>
                    </w:pPr>
                    <w:r>
                      <w:rPr>
                        <w:rFonts w:ascii="Sylfaen" w:hAnsi="Sylfaen"/>
                        <w:sz w:val="16"/>
                      </w:rPr>
                      <w:t>«Մասնակցություն»:</w:t>
                    </w:r>
                  </w:p>
                </w:txbxContent>
              </v:textbox>
            </v:rect>
            <v:rect id="Rectangle 141" o:spid="_x0000_s2068" style="position:absolute;left:2805;top:10805;width:1575;height:4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" stroked="f">
              <v:textbox style="mso-next-textbox:#Rectangle 141" inset="0,0,0,0">
                <w:txbxContent>
                  <w:p w14:paraId="0CB02BC8" w14:textId="77777777" w:rsidR="00593A63" w:rsidRDefault="00593A63">
                    <w:r>
                      <w:rPr>
                        <w:rFonts w:ascii="Sylfaen" w:hAnsi="Sylfaen"/>
                        <w:sz w:val="16"/>
                      </w:rPr>
                      <w:t>«Մասնակցություն»:</w:t>
                    </w:r>
                  </w:p>
                </w:txbxContent>
              </v:textbox>
            </v:rect>
            <v:rect id="Rectangle 142" o:spid="_x0000_s2069" style="position:absolute;left:6693;top:10865;width:1722;height: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" stroked="f">
              <v:textbox style="mso-next-textbox:#Rectangle 142" inset="0,0,0,0">
                <w:txbxContent>
                  <w:p w14:paraId="6908D615" w14:textId="77777777" w:rsidR="00593A63" w:rsidRDefault="00593A63">
                    <w:r w:rsidRPr="00137064">
                      <w:rPr>
                        <w:rFonts w:ascii="Sylfaen" w:hAnsi="Sylfaen"/>
                        <w:sz w:val="12"/>
                      </w:rPr>
                      <w:t>«</w:t>
                    </w:r>
                    <w:r w:rsidRPr="00137064">
                      <w:rPr>
                        <w:rFonts w:ascii="Sylfaen" w:hAnsi="Sylfaen"/>
                        <w:sz w:val="16"/>
                        <w:szCs w:val="16"/>
                      </w:rPr>
                      <w:t>Մասնակցություն»:</w:t>
                    </w:r>
                  </w:p>
                </w:txbxContent>
              </v:textbox>
            </v:rect>
            <v:rect id="Rectangle 143" o:spid="_x0000_s2070" style="position:absolute;left:4032;top:8357;width:3096;height:7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" stroked="f">
              <v:textbox style="mso-next-textbox:#Rectangle 143" inset="0,0,0,0">
                <w:txbxContent>
                  <w:p w14:paraId="7C879EC8" w14:textId="77777777" w:rsidR="00593A63" w:rsidRPr="001219EE" w:rsidRDefault="00593A63" w:rsidP="001219EE">
                    <w:pPr>
                      <w:jc w:val="center"/>
                    </w:pPr>
                    <w:r>
                      <w:rPr>
                        <w:rFonts w:ascii="Sylfaen" w:hAnsi="Sylfaen"/>
                        <w:sz w:val="16"/>
                        <w:lang w:val="ru-RU"/>
                      </w:rPr>
                      <w:t>Գրանցված նոտիֆիկացիայի մասին տեղեկությունների ներկայացում</w:t>
                    </w:r>
                    <w:r>
                      <w:rPr>
                        <w:rFonts w:ascii="Sylfaen" w:hAnsi="Sylfaen"/>
                        <w:sz w:val="16"/>
                      </w:rPr>
                      <w:t xml:space="preserve"> (P.LL.04.PRC.001)</w:t>
                    </w:r>
                  </w:p>
                </w:txbxContent>
              </v:textbox>
            </v:rect>
            <v:rect id="Rectangle 145" o:spid="_x0000_s2071" style="position:absolute;left:4032;top:11573;width:3288;height:8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" stroked="f">
              <v:textbox style="mso-next-textbox:#Rectangle 145" inset="0,0,0,0">
                <w:txbxContent>
                  <w:p w14:paraId="222E1615" w14:textId="77777777" w:rsidR="00593A63" w:rsidRPr="00BB30DF" w:rsidRDefault="00593A63" w:rsidP="00BB30DF">
                    <w:pPr>
                      <w:jc w:val="center"/>
                      <w:rPr>
                        <w:lang w:val="en-US"/>
                      </w:rPr>
                    </w:pPr>
                    <w:r>
                      <w:rPr>
                        <w:rFonts w:ascii="Sylfaen" w:hAnsi="Sylfaen"/>
                        <w:sz w:val="16"/>
                        <w:lang w:val="ru-RU"/>
                      </w:rPr>
                      <w:t xml:space="preserve">Չեղյալ հայտարարված նոտիֆիկացիայի մասին տեղեկությունների ներկայացում </w:t>
                    </w:r>
                    <w:r w:rsidRPr="001219EE">
                      <w:rPr>
                        <w:rFonts w:ascii="Sylfaen" w:hAnsi="Sylfaen"/>
                        <w:sz w:val="16"/>
                        <w:szCs w:val="16"/>
                      </w:rPr>
                      <w:t>(</w:t>
                    </w:r>
                    <w:r>
                      <w:rPr>
                        <w:rFonts w:ascii="Sylfaen" w:hAnsi="Sylfaen"/>
                        <w:sz w:val="16"/>
                        <w:szCs w:val="16"/>
                        <w:lang w:val="en-US"/>
                      </w:rPr>
                      <w:t>P</w:t>
                    </w:r>
                    <w:r w:rsidRPr="001219EE">
                      <w:rPr>
                        <w:rFonts w:ascii="Sylfaen" w:hAnsi="Sylfaen"/>
                        <w:sz w:val="16"/>
                        <w:szCs w:val="16"/>
                      </w:rPr>
                      <w:t>.</w:t>
                    </w:r>
                    <w:r>
                      <w:rPr>
                        <w:rFonts w:ascii="Sylfaen" w:hAnsi="Sylfaen"/>
                        <w:sz w:val="16"/>
                        <w:szCs w:val="16"/>
                        <w:lang w:val="en-US"/>
                      </w:rPr>
                      <w:t>LL</w:t>
                    </w:r>
                    <w:r w:rsidRPr="001219EE">
                      <w:rPr>
                        <w:rFonts w:ascii="Sylfaen" w:hAnsi="Sylfaen"/>
                        <w:sz w:val="16"/>
                        <w:szCs w:val="16"/>
                      </w:rPr>
                      <w:t>.04.</w:t>
                    </w:r>
                    <w:r>
                      <w:rPr>
                        <w:rFonts w:ascii="Sylfaen" w:hAnsi="Sylfaen"/>
                        <w:sz w:val="16"/>
                        <w:szCs w:val="16"/>
                        <w:lang w:val="en-US"/>
                      </w:rPr>
                      <w:t>PRC</w:t>
                    </w:r>
                    <w:r>
                      <w:rPr>
                        <w:rFonts w:ascii="Sylfaen" w:hAnsi="Sylfaen"/>
                        <w:sz w:val="16"/>
                        <w:szCs w:val="16"/>
                      </w:rPr>
                      <w:t>.00</w:t>
                    </w:r>
                    <w:r w:rsidRPr="001219EE">
                      <w:rPr>
                        <w:rFonts w:ascii="Sylfaen" w:hAnsi="Sylfaen"/>
                        <w:sz w:val="16"/>
                        <w:szCs w:val="16"/>
                      </w:rPr>
                      <w:t>2)</w:t>
                    </w:r>
                  </w:p>
                </w:txbxContent>
              </v:textbox>
            </v:rect>
            <v:rect id="Rectangle 146" o:spid="_x0000_s2072" style="position:absolute;left:8115;top:10277;width:2232;height:6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" stroked="f">
              <v:textbox style="mso-next-textbox:#Rectangle 146" inset="0,0,0,0">
                <w:txbxContent>
                  <w:p w14:paraId="14024F9E" w14:textId="77777777" w:rsidR="00593A63" w:rsidRDefault="00593A63" w:rsidP="001219EE">
                    <w:pPr>
                      <w:jc w:val="center"/>
                    </w:pPr>
                    <w:r>
                      <w:rPr>
                        <w:rFonts w:ascii="Sylfaen" w:hAnsi="Sylfaen"/>
                        <w:sz w:val="16"/>
                      </w:rPr>
                      <w:t xml:space="preserve">Տեղեկություններ ներկայացնող լիազորված մարմին </w:t>
                    </w:r>
                    <w:r w:rsidRPr="001219EE">
                      <w:rPr>
                        <w:rFonts w:ascii="Sylfaen" w:hAnsi="Sylfaen"/>
                        <w:sz w:val="16"/>
                        <w:szCs w:val="16"/>
                      </w:rPr>
                      <w:t>(</w:t>
                    </w:r>
                    <w:r>
                      <w:rPr>
                        <w:rFonts w:ascii="Sylfaen" w:hAnsi="Sylfaen"/>
                        <w:sz w:val="16"/>
                        <w:szCs w:val="16"/>
                        <w:lang w:val="en-US"/>
                      </w:rPr>
                      <w:t>P</w:t>
                    </w:r>
                    <w:r w:rsidRPr="001219EE">
                      <w:rPr>
                        <w:rFonts w:ascii="Sylfaen" w:hAnsi="Sylfaen"/>
                        <w:sz w:val="16"/>
                        <w:szCs w:val="16"/>
                      </w:rPr>
                      <w:t>.</w:t>
                    </w:r>
                    <w:r>
                      <w:rPr>
                        <w:rFonts w:ascii="Sylfaen" w:hAnsi="Sylfaen"/>
                        <w:sz w:val="16"/>
                        <w:szCs w:val="16"/>
                        <w:lang w:val="en-US"/>
                      </w:rPr>
                      <w:t>LL</w:t>
                    </w:r>
                    <w:r w:rsidRPr="001219EE">
                      <w:rPr>
                        <w:rFonts w:ascii="Sylfaen" w:hAnsi="Sylfaen"/>
                        <w:sz w:val="16"/>
                        <w:szCs w:val="16"/>
                      </w:rPr>
                      <w:t>.04.АСТ.001)</w:t>
                    </w:r>
                  </w:p>
                </w:txbxContent>
              </v:textbox>
            </v:rect>
            <v:rect id="Rectangle 147" o:spid="_x0000_s2073" style="position:absolute;left:1320;top:10277;width:1368;height:5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" stroked="f">
              <v:textbox style="mso-next-textbox:#Rectangle 147" inset="0,0,0,0">
                <w:txbxContent>
                  <w:p w14:paraId="39078734" w14:textId="77777777" w:rsidR="00593A63" w:rsidRDefault="00593A63" w:rsidP="001219EE">
                    <w:pPr>
                      <w:jc w:val="center"/>
                    </w:pPr>
                    <w:r>
                      <w:rPr>
                        <w:rFonts w:ascii="Sylfaen" w:hAnsi="Sylfaen"/>
                        <w:sz w:val="16"/>
                      </w:rPr>
                      <w:t>Հանձնաժողով (Р.АСТ.001)</w:t>
                    </w:r>
                  </w:p>
                </w:txbxContent>
              </v:textbox>
            </v:rect>
          </v:group>
        </w:pict>
      </w:r>
      <w:r w:rsidR="00620630" w:rsidRPr="00697761">
        <w:rPr>
          <w:rFonts w:ascii="Sylfaen" w:hAnsi="Sylfaen"/>
          <w:noProof/>
          <w:lang w:val="en-US" w:eastAsia="en-US" w:bidi="ar-SA"/>
        </w:rPr>
        <w:drawing>
          <wp:inline distT="0" distB="0" distL="0" distR="0" wp14:anchorId="02BAD00D" wp14:editId="53CC3BD1">
            <wp:extent cx="5695950" cy="2952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95950" cy="2952750"/>
                    </a:xfrm>
                    <a:prstGeom prst="rect">
                      <a:avLst/>
                    </a:prstGeom>
                    <a:noFill/>
                    <a:ln>
                      <a:noFill/>
                    </a:ln>
                  </pic:spPr>
                </pic:pic>
              </a:graphicData>
            </a:graphic>
          </wp:inline>
        </w:drawing>
      </w:r>
    </w:p>
    <w:p w14:paraId="00F01AEB" w14:textId="77777777" w:rsidR="00B633E9" w:rsidRPr="006D48DE" w:rsidRDefault="001D4CFC" w:rsidP="006D48DE">
      <w:pPr>
        <w:pStyle w:val="a3"/>
        <w:shd w:val="clear" w:color="auto" w:fill="auto"/>
        <w:spacing w:after="160" w:line="360" w:lineRule="auto"/>
        <w:ind w:right="-1"/>
        <w:rPr>
          <w:rFonts w:ascii="Sylfaen" w:hAnsi="Sylfaen"/>
          <w:sz w:val="20"/>
          <w:szCs w:val="24"/>
        </w:rPr>
      </w:pPr>
      <w:r w:rsidRPr="006D48DE">
        <w:rPr>
          <w:rFonts w:ascii="Sylfaen" w:hAnsi="Sylfaen"/>
          <w:sz w:val="20"/>
          <w:szCs w:val="24"/>
        </w:rPr>
        <w:t>Նկ</w:t>
      </w:r>
      <w:r w:rsidR="001E48D1" w:rsidRPr="006D48DE">
        <w:rPr>
          <w:rFonts w:ascii="Sylfaen" w:hAnsi="Sylfaen"/>
          <w:sz w:val="20"/>
          <w:szCs w:val="24"/>
        </w:rPr>
        <w:t>.</w:t>
      </w:r>
      <w:r w:rsidRPr="006D48DE">
        <w:rPr>
          <w:rFonts w:ascii="Sylfaen" w:hAnsi="Sylfaen"/>
          <w:sz w:val="20"/>
          <w:szCs w:val="24"/>
        </w:rPr>
        <w:t xml:space="preserve"> 2. Նոտիֆիկացիաների մի</w:t>
      </w:r>
      <w:r w:rsidR="00126D2C" w:rsidRPr="006D48DE">
        <w:rPr>
          <w:rFonts w:ascii="Sylfaen" w:hAnsi="Sylfaen"/>
          <w:sz w:val="20"/>
          <w:szCs w:val="24"/>
        </w:rPr>
        <w:t>ասնական ռեեստրի ձ</w:t>
      </w:r>
      <w:r w:rsidR="009121FE" w:rsidRPr="006D48DE">
        <w:rPr>
          <w:rFonts w:ascii="Sylfaen" w:hAnsi="Sylfaen"/>
          <w:sz w:val="20"/>
          <w:szCs w:val="24"/>
        </w:rPr>
        <w:t>եւ</w:t>
      </w:r>
      <w:r w:rsidR="00126D2C" w:rsidRPr="006D48DE">
        <w:rPr>
          <w:rFonts w:ascii="Sylfaen" w:hAnsi="Sylfaen"/>
          <w:sz w:val="20"/>
          <w:szCs w:val="24"/>
        </w:rPr>
        <w:t xml:space="preserve">ավորման </w:t>
      </w:r>
      <w:r w:rsidR="009121FE" w:rsidRPr="006D48DE">
        <w:rPr>
          <w:rFonts w:ascii="Sylfaen" w:hAnsi="Sylfaen"/>
          <w:sz w:val="20"/>
          <w:szCs w:val="24"/>
        </w:rPr>
        <w:t>եւ</w:t>
      </w:r>
      <w:r w:rsidR="00126D2C" w:rsidRPr="006D48DE">
        <w:rPr>
          <w:rFonts w:ascii="Sylfaen" w:hAnsi="Sylfaen"/>
          <w:sz w:val="20"/>
          <w:szCs w:val="24"/>
        </w:rPr>
        <w:t xml:space="preserve"> վարման ընթացակարգերի խմբի ընդհանուր սխեման</w:t>
      </w:r>
    </w:p>
    <w:p w14:paraId="16456564" w14:textId="77777777" w:rsidR="006E583C" w:rsidRDefault="006E583C">
      <w:pPr>
        <w:rPr>
          <w:rFonts w:ascii="Sylfaen" w:eastAsia="Times New Roman" w:hAnsi="Sylfaen" w:cs="Times New Roman"/>
        </w:rPr>
      </w:pPr>
      <w:r>
        <w:rPr>
          <w:rFonts w:ascii="Sylfaen" w:hAnsi="Sylfaen"/>
        </w:rPr>
        <w:br w:type="page"/>
      </w:r>
    </w:p>
    <w:p w14:paraId="7F4F73C2" w14:textId="77777777" w:rsidR="00B633E9" w:rsidRPr="00697761" w:rsidRDefault="00E20686"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lastRenderedPageBreak/>
        <w:t>1</w:t>
      </w:r>
      <w:r w:rsidR="009121FE" w:rsidRPr="00697761">
        <w:rPr>
          <w:rFonts w:ascii="Sylfaen" w:hAnsi="Sylfaen"/>
          <w:sz w:val="24"/>
          <w:szCs w:val="24"/>
        </w:rPr>
        <w:t>7.</w:t>
      </w:r>
      <w:r w:rsidR="009121FE" w:rsidRPr="00697761">
        <w:rPr>
          <w:rFonts w:ascii="Sylfaen" w:hAnsi="Sylfaen"/>
          <w:sz w:val="24"/>
          <w:szCs w:val="24"/>
        </w:rPr>
        <w:tab/>
      </w:r>
      <w:r w:rsidRPr="00697761">
        <w:rPr>
          <w:rFonts w:ascii="Sylfaen" w:hAnsi="Sylfaen"/>
          <w:sz w:val="24"/>
          <w:szCs w:val="24"/>
        </w:rPr>
        <w:t>Նոտիֆիկացիաների մ</w:t>
      </w:r>
      <w:r w:rsidR="008911F2" w:rsidRPr="00697761">
        <w:rPr>
          <w:rFonts w:ascii="Sylfaen" w:hAnsi="Sylfaen"/>
          <w:sz w:val="24"/>
          <w:szCs w:val="24"/>
        </w:rPr>
        <w:t>իասնական ռեեստրի ձ</w:t>
      </w:r>
      <w:r w:rsidR="009121FE" w:rsidRPr="00697761">
        <w:rPr>
          <w:rFonts w:ascii="Sylfaen" w:hAnsi="Sylfaen"/>
          <w:sz w:val="24"/>
          <w:szCs w:val="24"/>
        </w:rPr>
        <w:t>եւ</w:t>
      </w:r>
      <w:r w:rsidR="008911F2" w:rsidRPr="00697761">
        <w:rPr>
          <w:rFonts w:ascii="Sylfaen" w:hAnsi="Sylfaen"/>
          <w:sz w:val="24"/>
          <w:szCs w:val="24"/>
        </w:rPr>
        <w:t xml:space="preserve">ավորման </w:t>
      </w:r>
      <w:r w:rsidR="009121FE" w:rsidRPr="00697761">
        <w:rPr>
          <w:rFonts w:ascii="Sylfaen" w:hAnsi="Sylfaen"/>
          <w:sz w:val="24"/>
          <w:szCs w:val="24"/>
        </w:rPr>
        <w:t>եւ</w:t>
      </w:r>
      <w:r w:rsidR="008911F2" w:rsidRPr="00697761">
        <w:rPr>
          <w:rFonts w:ascii="Sylfaen" w:hAnsi="Sylfaen"/>
          <w:sz w:val="24"/>
          <w:szCs w:val="24"/>
        </w:rPr>
        <w:t xml:space="preserve"> վարման ընթացակարգերի խմբում ներառվող՝ ընդհանուր գործընթացի ընթացակարգերի ցանկը բերված է 2-րդ աղյուսակում։</w:t>
      </w:r>
    </w:p>
    <w:tbl>
      <w:tblPr>
        <w:tblOverlap w:val="never"/>
        <w:tblW w:w="9396" w:type="dxa"/>
        <w:jc w:val="center"/>
        <w:tblLayout w:type="fixed"/>
        <w:tblCellMar>
          <w:left w:w="10" w:type="dxa"/>
          <w:right w:w="10" w:type="dxa"/>
        </w:tblCellMar>
        <w:tblLook w:val="0000" w:firstRow="0" w:lastRow="0" w:firstColumn="0" w:lastColumn="0" w:noHBand="0" w:noVBand="0"/>
      </w:tblPr>
      <w:tblGrid>
        <w:gridCol w:w="2448"/>
        <w:gridCol w:w="3445"/>
        <w:gridCol w:w="3503"/>
      </w:tblGrid>
      <w:tr w:rsidR="00B633E9" w:rsidRPr="006D48DE" w14:paraId="3D75C732" w14:textId="77777777" w:rsidTr="00BB30DF">
        <w:trPr>
          <w:jc w:val="center"/>
        </w:trPr>
        <w:tc>
          <w:tcPr>
            <w:tcW w:w="2448" w:type="dxa"/>
            <w:tcBorders>
              <w:top w:val="single" w:sz="4" w:space="0" w:color="auto"/>
              <w:left w:val="single" w:sz="4" w:space="0" w:color="auto"/>
            </w:tcBorders>
            <w:shd w:val="clear" w:color="auto" w:fill="FFFFFF"/>
            <w:vAlign w:val="center"/>
          </w:tcPr>
          <w:p w14:paraId="2618DB4B" w14:textId="77777777" w:rsidR="00B633E9" w:rsidRPr="006D48DE" w:rsidRDefault="00126D2C" w:rsidP="00BB30DF">
            <w:pPr>
              <w:pStyle w:val="260"/>
              <w:shd w:val="clear" w:color="auto" w:fill="auto"/>
              <w:spacing w:after="120" w:line="240" w:lineRule="auto"/>
              <w:jc w:val="center"/>
              <w:rPr>
                <w:rFonts w:ascii="Sylfaen" w:hAnsi="Sylfaen"/>
                <w:spacing w:val="0"/>
                <w:sz w:val="20"/>
                <w:szCs w:val="24"/>
              </w:rPr>
            </w:pPr>
            <w:r w:rsidRPr="006D48DE">
              <w:rPr>
                <w:rStyle w:val="2611pt0pt"/>
                <w:rFonts w:ascii="Sylfaen" w:hAnsi="Sylfaen"/>
                <w:sz w:val="20"/>
                <w:szCs w:val="24"/>
              </w:rPr>
              <w:t>Ծածկագրային նշագիրը</w:t>
            </w:r>
          </w:p>
        </w:tc>
        <w:tc>
          <w:tcPr>
            <w:tcW w:w="3445" w:type="dxa"/>
            <w:tcBorders>
              <w:top w:val="single" w:sz="4" w:space="0" w:color="auto"/>
              <w:left w:val="single" w:sz="4" w:space="0" w:color="auto"/>
            </w:tcBorders>
            <w:shd w:val="clear" w:color="auto" w:fill="FFFFFF"/>
            <w:vAlign w:val="center"/>
          </w:tcPr>
          <w:p w14:paraId="22A18737" w14:textId="77777777" w:rsidR="00B633E9" w:rsidRPr="006D48DE" w:rsidRDefault="00126D2C" w:rsidP="00BB30DF">
            <w:pPr>
              <w:pStyle w:val="260"/>
              <w:shd w:val="clear" w:color="auto" w:fill="auto"/>
              <w:spacing w:after="120" w:line="240" w:lineRule="auto"/>
              <w:jc w:val="center"/>
              <w:rPr>
                <w:rFonts w:ascii="Sylfaen" w:hAnsi="Sylfaen"/>
                <w:spacing w:val="0"/>
                <w:sz w:val="20"/>
                <w:szCs w:val="24"/>
              </w:rPr>
            </w:pPr>
            <w:r w:rsidRPr="006D48DE">
              <w:rPr>
                <w:rStyle w:val="2611pt0pt"/>
                <w:rFonts w:ascii="Sylfaen" w:hAnsi="Sylfaen"/>
                <w:sz w:val="20"/>
                <w:szCs w:val="24"/>
              </w:rPr>
              <w:t>Անվանումը</w:t>
            </w:r>
          </w:p>
        </w:tc>
        <w:tc>
          <w:tcPr>
            <w:tcW w:w="3503" w:type="dxa"/>
            <w:tcBorders>
              <w:top w:val="single" w:sz="4" w:space="0" w:color="auto"/>
              <w:left w:val="single" w:sz="4" w:space="0" w:color="auto"/>
              <w:right w:val="single" w:sz="4" w:space="0" w:color="auto"/>
            </w:tcBorders>
            <w:shd w:val="clear" w:color="auto" w:fill="FFFFFF"/>
            <w:vAlign w:val="center"/>
          </w:tcPr>
          <w:p w14:paraId="29CD20F3" w14:textId="77777777" w:rsidR="00B633E9" w:rsidRPr="006D48DE" w:rsidRDefault="00126D2C" w:rsidP="00BB30DF">
            <w:pPr>
              <w:pStyle w:val="260"/>
              <w:shd w:val="clear" w:color="auto" w:fill="auto"/>
              <w:spacing w:after="120" w:line="240" w:lineRule="auto"/>
              <w:jc w:val="center"/>
              <w:rPr>
                <w:rFonts w:ascii="Sylfaen" w:hAnsi="Sylfaen"/>
                <w:spacing w:val="0"/>
                <w:sz w:val="20"/>
                <w:szCs w:val="24"/>
              </w:rPr>
            </w:pPr>
            <w:r w:rsidRPr="006D48DE">
              <w:rPr>
                <w:rStyle w:val="2611pt0pt"/>
                <w:rFonts w:ascii="Sylfaen" w:hAnsi="Sylfaen"/>
                <w:sz w:val="20"/>
                <w:szCs w:val="24"/>
              </w:rPr>
              <w:t>Նկարագրությունը</w:t>
            </w:r>
          </w:p>
        </w:tc>
      </w:tr>
      <w:tr w:rsidR="00B633E9" w:rsidRPr="006D48DE" w14:paraId="2096E0C3" w14:textId="77777777" w:rsidTr="00BB30DF">
        <w:trPr>
          <w:jc w:val="center"/>
        </w:trPr>
        <w:tc>
          <w:tcPr>
            <w:tcW w:w="2448" w:type="dxa"/>
            <w:tcBorders>
              <w:top w:val="single" w:sz="4" w:space="0" w:color="auto"/>
              <w:left w:val="single" w:sz="4" w:space="0" w:color="auto"/>
            </w:tcBorders>
            <w:shd w:val="clear" w:color="auto" w:fill="FFFFFF"/>
            <w:vAlign w:val="center"/>
          </w:tcPr>
          <w:p w14:paraId="6A67967D" w14:textId="77777777" w:rsidR="00B633E9" w:rsidRPr="006D48DE" w:rsidRDefault="006B3AAA" w:rsidP="00BB30DF">
            <w:pPr>
              <w:pStyle w:val="260"/>
              <w:shd w:val="clear" w:color="auto" w:fill="auto"/>
              <w:spacing w:after="120" w:line="240" w:lineRule="auto"/>
              <w:jc w:val="center"/>
              <w:rPr>
                <w:rFonts w:ascii="Sylfaen" w:hAnsi="Sylfaen"/>
                <w:spacing w:val="0"/>
                <w:sz w:val="20"/>
                <w:szCs w:val="24"/>
                <w:lang w:val="ru-RU"/>
              </w:rPr>
            </w:pPr>
            <w:r w:rsidRPr="006D48DE">
              <w:rPr>
                <w:rStyle w:val="26145pt0pt"/>
                <w:rFonts w:ascii="Sylfaen" w:hAnsi="Sylfaen"/>
                <w:sz w:val="20"/>
                <w:szCs w:val="24"/>
              </w:rPr>
              <w:t>1</w:t>
            </w:r>
          </w:p>
        </w:tc>
        <w:tc>
          <w:tcPr>
            <w:tcW w:w="3445" w:type="dxa"/>
            <w:tcBorders>
              <w:top w:val="single" w:sz="4" w:space="0" w:color="auto"/>
              <w:left w:val="single" w:sz="4" w:space="0" w:color="auto"/>
            </w:tcBorders>
            <w:shd w:val="clear" w:color="auto" w:fill="FFFFFF"/>
            <w:vAlign w:val="center"/>
          </w:tcPr>
          <w:p w14:paraId="230524A2" w14:textId="77777777" w:rsidR="00B633E9" w:rsidRPr="006D48DE" w:rsidRDefault="006B3AAA" w:rsidP="00BB30DF">
            <w:pPr>
              <w:pStyle w:val="260"/>
              <w:shd w:val="clear" w:color="auto" w:fill="auto"/>
              <w:spacing w:after="120" w:line="240" w:lineRule="auto"/>
              <w:jc w:val="center"/>
              <w:rPr>
                <w:rFonts w:ascii="Sylfaen" w:hAnsi="Sylfaen"/>
                <w:spacing w:val="0"/>
                <w:sz w:val="20"/>
                <w:szCs w:val="24"/>
                <w:lang w:val="ru-RU"/>
              </w:rPr>
            </w:pPr>
            <w:r w:rsidRPr="006D48DE">
              <w:rPr>
                <w:rStyle w:val="26105pt0pt"/>
                <w:rFonts w:ascii="Sylfaen" w:hAnsi="Sylfaen"/>
                <w:sz w:val="20"/>
                <w:szCs w:val="24"/>
              </w:rPr>
              <w:t>2</w:t>
            </w:r>
          </w:p>
        </w:tc>
        <w:tc>
          <w:tcPr>
            <w:tcW w:w="3503" w:type="dxa"/>
            <w:tcBorders>
              <w:top w:val="single" w:sz="4" w:space="0" w:color="auto"/>
              <w:left w:val="single" w:sz="4" w:space="0" w:color="auto"/>
              <w:right w:val="single" w:sz="4" w:space="0" w:color="auto"/>
            </w:tcBorders>
            <w:shd w:val="clear" w:color="auto" w:fill="FFFFFF"/>
            <w:vAlign w:val="center"/>
          </w:tcPr>
          <w:p w14:paraId="175B31EC" w14:textId="77777777" w:rsidR="00B633E9" w:rsidRPr="006D48DE" w:rsidRDefault="006B3AAA" w:rsidP="00BB30DF">
            <w:pPr>
              <w:pStyle w:val="260"/>
              <w:shd w:val="clear" w:color="auto" w:fill="auto"/>
              <w:spacing w:after="120" w:line="240" w:lineRule="auto"/>
              <w:jc w:val="center"/>
              <w:rPr>
                <w:rFonts w:ascii="Sylfaen" w:hAnsi="Sylfaen"/>
                <w:spacing w:val="0"/>
                <w:sz w:val="20"/>
                <w:szCs w:val="24"/>
                <w:lang w:val="ru-RU"/>
              </w:rPr>
            </w:pPr>
            <w:r w:rsidRPr="006D48DE">
              <w:rPr>
                <w:rStyle w:val="26145pt0pt"/>
                <w:rFonts w:ascii="Sylfaen" w:hAnsi="Sylfaen"/>
                <w:sz w:val="20"/>
                <w:szCs w:val="24"/>
              </w:rPr>
              <w:t>3</w:t>
            </w:r>
          </w:p>
        </w:tc>
      </w:tr>
      <w:tr w:rsidR="00B633E9" w:rsidRPr="006D48DE" w14:paraId="42040D54" w14:textId="77777777" w:rsidTr="00BB30DF">
        <w:trPr>
          <w:jc w:val="center"/>
        </w:trPr>
        <w:tc>
          <w:tcPr>
            <w:tcW w:w="2448" w:type="dxa"/>
            <w:tcBorders>
              <w:top w:val="single" w:sz="4" w:space="0" w:color="auto"/>
              <w:left w:val="single" w:sz="4" w:space="0" w:color="auto"/>
            </w:tcBorders>
            <w:shd w:val="clear" w:color="auto" w:fill="FFFFFF"/>
          </w:tcPr>
          <w:p w14:paraId="57394AE4" w14:textId="77777777" w:rsidR="00B633E9" w:rsidRPr="006D48DE" w:rsidRDefault="00126D2C" w:rsidP="00BB30DF">
            <w:pPr>
              <w:pStyle w:val="260"/>
              <w:shd w:val="clear" w:color="auto" w:fill="auto"/>
              <w:spacing w:after="120" w:line="240" w:lineRule="auto"/>
              <w:ind w:left="160"/>
              <w:rPr>
                <w:rFonts w:ascii="Sylfaen" w:hAnsi="Sylfaen"/>
                <w:spacing w:val="0"/>
                <w:sz w:val="20"/>
                <w:szCs w:val="24"/>
              </w:rPr>
            </w:pPr>
            <w:r w:rsidRPr="006D48DE">
              <w:rPr>
                <w:rStyle w:val="2611pt0pt"/>
                <w:rFonts w:ascii="Sylfaen" w:hAnsi="Sylfaen"/>
                <w:sz w:val="20"/>
                <w:szCs w:val="24"/>
              </w:rPr>
              <w:t>P.LL.04.PRC.001</w:t>
            </w:r>
          </w:p>
        </w:tc>
        <w:tc>
          <w:tcPr>
            <w:tcW w:w="3445" w:type="dxa"/>
            <w:tcBorders>
              <w:top w:val="single" w:sz="4" w:space="0" w:color="auto"/>
              <w:left w:val="single" w:sz="4" w:space="0" w:color="auto"/>
            </w:tcBorders>
            <w:shd w:val="clear" w:color="auto" w:fill="FFFFFF"/>
          </w:tcPr>
          <w:p w14:paraId="4BFAF38E" w14:textId="77777777" w:rsidR="00B633E9" w:rsidRPr="006D48DE" w:rsidRDefault="00E20686" w:rsidP="00BB30DF">
            <w:pPr>
              <w:pStyle w:val="260"/>
              <w:shd w:val="clear" w:color="auto" w:fill="auto"/>
              <w:spacing w:after="120" w:line="240" w:lineRule="auto"/>
              <w:rPr>
                <w:rFonts w:ascii="Sylfaen" w:hAnsi="Sylfaen"/>
                <w:spacing w:val="0"/>
                <w:sz w:val="20"/>
                <w:szCs w:val="24"/>
              </w:rPr>
            </w:pPr>
            <w:r w:rsidRPr="006D48DE">
              <w:rPr>
                <w:rStyle w:val="2611pt0pt"/>
                <w:rFonts w:ascii="Sylfaen" w:hAnsi="Sylfaen"/>
                <w:sz w:val="20"/>
                <w:szCs w:val="24"/>
              </w:rPr>
              <w:t xml:space="preserve">գրանցված նոտիֆիկացիայի մասին տեղեկությունների ներկայացում </w:t>
            </w:r>
          </w:p>
        </w:tc>
        <w:tc>
          <w:tcPr>
            <w:tcW w:w="3503" w:type="dxa"/>
            <w:tcBorders>
              <w:top w:val="single" w:sz="4" w:space="0" w:color="auto"/>
              <w:left w:val="single" w:sz="4" w:space="0" w:color="auto"/>
              <w:right w:val="single" w:sz="4" w:space="0" w:color="auto"/>
            </w:tcBorders>
            <w:shd w:val="clear" w:color="auto" w:fill="FFFFFF"/>
          </w:tcPr>
          <w:p w14:paraId="755E698C" w14:textId="77777777" w:rsidR="00B633E9" w:rsidRPr="006D48DE" w:rsidRDefault="00E20686" w:rsidP="00BB30DF">
            <w:pPr>
              <w:pStyle w:val="260"/>
              <w:shd w:val="clear" w:color="auto" w:fill="auto"/>
              <w:spacing w:after="120" w:line="240" w:lineRule="auto"/>
              <w:ind w:left="120"/>
              <w:rPr>
                <w:rFonts w:ascii="Sylfaen" w:hAnsi="Sylfaen"/>
                <w:spacing w:val="0"/>
                <w:sz w:val="20"/>
                <w:szCs w:val="24"/>
              </w:rPr>
            </w:pPr>
            <w:r w:rsidRPr="006D48DE">
              <w:rPr>
                <w:rStyle w:val="2611pt0pt"/>
                <w:rFonts w:ascii="Sylfaen" w:hAnsi="Sylfaen"/>
                <w:sz w:val="20"/>
                <w:szCs w:val="24"/>
              </w:rPr>
              <w:t>ընթացակարգը նախատեսված է տեղեկությունները ներկայացնող լիազորված մարմ</w:t>
            </w:r>
            <w:r w:rsidR="00885039" w:rsidRPr="006D48DE">
              <w:rPr>
                <w:rStyle w:val="2611pt0pt"/>
                <w:rFonts w:ascii="Sylfaen" w:hAnsi="Sylfaen"/>
                <w:sz w:val="20"/>
                <w:szCs w:val="24"/>
              </w:rPr>
              <w:t>նի</w:t>
            </w:r>
            <w:r w:rsidRPr="006D48DE">
              <w:rPr>
                <w:rStyle w:val="2611pt0pt"/>
                <w:rFonts w:ascii="Sylfaen" w:hAnsi="Sylfaen"/>
                <w:sz w:val="20"/>
                <w:szCs w:val="24"/>
              </w:rPr>
              <w:t xml:space="preserve"> կողմից գրանցված նոտիֆիկացիայի մասին տեղեկությունները Հանձնաժողով </w:t>
            </w:r>
            <w:r w:rsidR="00C42D63" w:rsidRPr="006D48DE">
              <w:rPr>
                <w:rStyle w:val="2611pt0pt"/>
                <w:rFonts w:ascii="Sylfaen" w:hAnsi="Sylfaen"/>
                <w:sz w:val="20"/>
                <w:szCs w:val="24"/>
              </w:rPr>
              <w:t>փոխանցելու համար</w:t>
            </w:r>
          </w:p>
        </w:tc>
      </w:tr>
      <w:tr w:rsidR="00B633E9" w:rsidRPr="006D48DE" w14:paraId="42D2E9B7" w14:textId="77777777" w:rsidTr="00BB30DF">
        <w:trPr>
          <w:jc w:val="center"/>
        </w:trPr>
        <w:tc>
          <w:tcPr>
            <w:tcW w:w="2448" w:type="dxa"/>
            <w:tcBorders>
              <w:top w:val="single" w:sz="4" w:space="0" w:color="auto"/>
              <w:left w:val="single" w:sz="4" w:space="0" w:color="auto"/>
              <w:bottom w:val="single" w:sz="4" w:space="0" w:color="auto"/>
            </w:tcBorders>
            <w:shd w:val="clear" w:color="auto" w:fill="FFFFFF"/>
          </w:tcPr>
          <w:p w14:paraId="308037E4" w14:textId="77777777" w:rsidR="00B633E9" w:rsidRPr="006D48DE" w:rsidRDefault="00126D2C" w:rsidP="00BB30DF">
            <w:pPr>
              <w:pStyle w:val="260"/>
              <w:shd w:val="clear" w:color="auto" w:fill="auto"/>
              <w:spacing w:after="120" w:line="240" w:lineRule="auto"/>
              <w:ind w:left="160"/>
              <w:rPr>
                <w:rFonts w:ascii="Sylfaen" w:hAnsi="Sylfaen"/>
                <w:spacing w:val="0"/>
                <w:sz w:val="20"/>
                <w:szCs w:val="24"/>
              </w:rPr>
            </w:pPr>
            <w:r w:rsidRPr="006D48DE">
              <w:rPr>
                <w:rStyle w:val="2611pt0pt"/>
                <w:rFonts w:ascii="Sylfaen" w:hAnsi="Sylfaen"/>
                <w:sz w:val="20"/>
                <w:szCs w:val="24"/>
              </w:rPr>
              <w:t>P.LL.04.PRC.002</w:t>
            </w:r>
          </w:p>
        </w:tc>
        <w:tc>
          <w:tcPr>
            <w:tcW w:w="3445" w:type="dxa"/>
            <w:tcBorders>
              <w:top w:val="single" w:sz="4" w:space="0" w:color="auto"/>
              <w:left w:val="single" w:sz="4" w:space="0" w:color="auto"/>
              <w:bottom w:val="single" w:sz="4" w:space="0" w:color="auto"/>
            </w:tcBorders>
            <w:shd w:val="clear" w:color="auto" w:fill="FFFFFF"/>
          </w:tcPr>
          <w:p w14:paraId="41ED00A4" w14:textId="77777777" w:rsidR="00B633E9" w:rsidRPr="006D48DE" w:rsidRDefault="00C42D63" w:rsidP="00BB30DF">
            <w:pPr>
              <w:pStyle w:val="260"/>
              <w:shd w:val="clear" w:color="auto" w:fill="auto"/>
              <w:spacing w:after="120" w:line="240" w:lineRule="auto"/>
              <w:ind w:left="120"/>
              <w:rPr>
                <w:rFonts w:ascii="Sylfaen" w:hAnsi="Sylfaen"/>
                <w:spacing w:val="0"/>
                <w:sz w:val="20"/>
                <w:szCs w:val="24"/>
              </w:rPr>
            </w:pPr>
            <w:r w:rsidRPr="006D48DE">
              <w:rPr>
                <w:rStyle w:val="2611pt0pt"/>
                <w:rFonts w:ascii="Sylfaen" w:hAnsi="Sylfaen"/>
                <w:sz w:val="20"/>
                <w:szCs w:val="24"/>
              </w:rPr>
              <w:t>չեղյալ հայտ</w:t>
            </w:r>
            <w:r w:rsidR="00F5357A" w:rsidRPr="006D48DE">
              <w:rPr>
                <w:rStyle w:val="2611pt0pt"/>
                <w:rFonts w:ascii="Sylfaen" w:hAnsi="Sylfaen"/>
                <w:sz w:val="20"/>
                <w:szCs w:val="24"/>
              </w:rPr>
              <w:t>ա</w:t>
            </w:r>
            <w:r w:rsidRPr="006D48DE">
              <w:rPr>
                <w:rStyle w:val="2611pt0pt"/>
                <w:rFonts w:ascii="Sylfaen" w:hAnsi="Sylfaen"/>
                <w:sz w:val="20"/>
                <w:szCs w:val="24"/>
              </w:rPr>
              <w:t>րարվա</w:t>
            </w:r>
            <w:r w:rsidR="00885039" w:rsidRPr="006D48DE">
              <w:rPr>
                <w:rStyle w:val="2611pt0pt"/>
                <w:rFonts w:ascii="Sylfaen" w:hAnsi="Sylfaen"/>
                <w:sz w:val="20"/>
                <w:szCs w:val="24"/>
              </w:rPr>
              <w:t>ծ</w:t>
            </w:r>
            <w:r w:rsidRPr="006D48DE">
              <w:rPr>
                <w:rStyle w:val="2611pt0pt"/>
                <w:rFonts w:ascii="Sylfaen" w:hAnsi="Sylfaen"/>
                <w:sz w:val="20"/>
                <w:szCs w:val="24"/>
              </w:rPr>
              <w:t xml:space="preserve"> նոտիֆիկացիայի մասին տեղեկությունների ներկայացում </w:t>
            </w:r>
          </w:p>
        </w:tc>
        <w:tc>
          <w:tcPr>
            <w:tcW w:w="3503" w:type="dxa"/>
            <w:tcBorders>
              <w:top w:val="single" w:sz="4" w:space="0" w:color="auto"/>
              <w:left w:val="single" w:sz="4" w:space="0" w:color="auto"/>
              <w:bottom w:val="single" w:sz="4" w:space="0" w:color="auto"/>
              <w:right w:val="single" w:sz="4" w:space="0" w:color="auto"/>
            </w:tcBorders>
            <w:shd w:val="clear" w:color="auto" w:fill="FFFFFF"/>
          </w:tcPr>
          <w:p w14:paraId="3C3E731D" w14:textId="77777777" w:rsidR="00B633E9" w:rsidRPr="006D48DE" w:rsidRDefault="00C42D63" w:rsidP="00BB30DF">
            <w:pPr>
              <w:pStyle w:val="260"/>
              <w:shd w:val="clear" w:color="auto" w:fill="auto"/>
              <w:spacing w:after="120" w:line="240" w:lineRule="auto"/>
              <w:ind w:left="120"/>
              <w:rPr>
                <w:rFonts w:ascii="Sylfaen" w:hAnsi="Sylfaen"/>
                <w:spacing w:val="0"/>
                <w:sz w:val="20"/>
                <w:szCs w:val="24"/>
              </w:rPr>
            </w:pPr>
            <w:r w:rsidRPr="006D48DE">
              <w:rPr>
                <w:rStyle w:val="2611pt0pt"/>
                <w:rFonts w:ascii="Sylfaen" w:hAnsi="Sylfaen"/>
                <w:sz w:val="20"/>
                <w:szCs w:val="24"/>
              </w:rPr>
              <w:t>ընթացակարգը նախատեսված է տեղեկությունները ներկայացնող լիազորված մարմ</w:t>
            </w:r>
            <w:r w:rsidR="00885039" w:rsidRPr="006D48DE">
              <w:rPr>
                <w:rStyle w:val="2611pt0pt"/>
                <w:rFonts w:ascii="Sylfaen" w:hAnsi="Sylfaen"/>
                <w:sz w:val="20"/>
                <w:szCs w:val="24"/>
              </w:rPr>
              <w:t>նի</w:t>
            </w:r>
            <w:r w:rsidRPr="006D48DE">
              <w:rPr>
                <w:rStyle w:val="2611pt0pt"/>
                <w:rFonts w:ascii="Sylfaen" w:hAnsi="Sylfaen"/>
                <w:sz w:val="20"/>
                <w:szCs w:val="24"/>
              </w:rPr>
              <w:t xml:space="preserve"> կողմից չեղյալ հայտարարված նոտիֆիկացիայի մասին տեղեկությունները Հանձնաժողով փոխանցելու համար</w:t>
            </w:r>
          </w:p>
        </w:tc>
      </w:tr>
    </w:tbl>
    <w:p w14:paraId="305CE494" w14:textId="77777777" w:rsidR="00B73720" w:rsidRPr="00697761" w:rsidRDefault="00B73720" w:rsidP="00697761">
      <w:pPr>
        <w:spacing w:after="160" w:line="360" w:lineRule="auto"/>
        <w:ind w:right="-1"/>
        <w:jc w:val="both"/>
        <w:rPr>
          <w:rFonts w:ascii="Sylfaen" w:hAnsi="Sylfaen"/>
        </w:rPr>
      </w:pPr>
    </w:p>
    <w:p w14:paraId="76B9C619" w14:textId="77777777" w:rsidR="00B633E9" w:rsidRPr="00697761" w:rsidRDefault="006D48DE" w:rsidP="006D48DE">
      <w:pPr>
        <w:pStyle w:val="3"/>
        <w:shd w:val="clear" w:color="auto" w:fill="auto"/>
        <w:spacing w:before="0" w:after="160" w:line="360" w:lineRule="auto"/>
        <w:ind w:left="567" w:right="-1" w:firstLine="0"/>
        <w:jc w:val="center"/>
        <w:rPr>
          <w:rFonts w:ascii="Sylfaen" w:hAnsi="Sylfaen"/>
          <w:sz w:val="24"/>
          <w:szCs w:val="24"/>
        </w:rPr>
      </w:pPr>
      <w:r>
        <w:rPr>
          <w:rFonts w:ascii="Sylfaen" w:hAnsi="Sylfaen"/>
          <w:sz w:val="24"/>
          <w:szCs w:val="24"/>
        </w:rPr>
        <w:t>5.</w:t>
      </w:r>
      <w:r w:rsidR="006E583C" w:rsidRPr="006E583C">
        <w:rPr>
          <w:rFonts w:ascii="Sylfaen" w:hAnsi="Sylfaen"/>
          <w:sz w:val="24"/>
          <w:szCs w:val="24"/>
        </w:rPr>
        <w:t xml:space="preserve"> </w:t>
      </w:r>
      <w:r w:rsidR="00C42D63" w:rsidRPr="00697761">
        <w:rPr>
          <w:rFonts w:ascii="Sylfaen" w:hAnsi="Sylfaen"/>
          <w:sz w:val="24"/>
          <w:szCs w:val="24"/>
        </w:rPr>
        <w:t>Տեղեկությունների հարցում կատարող լիազորված մարմիններին նոտիֆիկացիաների միասնական ռեեստրից տեղեկություններ ներկայացնելու ընթացակարգերի խումբը</w:t>
      </w:r>
    </w:p>
    <w:p w14:paraId="4FF1A019" w14:textId="77777777" w:rsidR="00B633E9" w:rsidRPr="00697761" w:rsidRDefault="008911F2" w:rsidP="00697761">
      <w:pPr>
        <w:pStyle w:val="3"/>
        <w:shd w:val="clear" w:color="auto" w:fill="auto"/>
        <w:tabs>
          <w:tab w:val="left" w:pos="1134"/>
        </w:tabs>
        <w:spacing w:before="0" w:after="160" w:line="360" w:lineRule="auto"/>
        <w:ind w:firstLine="567"/>
        <w:rPr>
          <w:rFonts w:ascii="Sylfaen" w:hAnsi="Sylfaen"/>
          <w:sz w:val="24"/>
          <w:szCs w:val="24"/>
        </w:rPr>
      </w:pPr>
      <w:r w:rsidRPr="00697761">
        <w:rPr>
          <w:rFonts w:ascii="Sylfaen" w:hAnsi="Sylfaen"/>
          <w:sz w:val="24"/>
          <w:szCs w:val="24"/>
        </w:rPr>
        <w:t>1</w:t>
      </w:r>
      <w:r w:rsidR="009121FE" w:rsidRPr="00697761">
        <w:rPr>
          <w:rFonts w:ascii="Sylfaen" w:hAnsi="Sylfaen"/>
          <w:sz w:val="24"/>
          <w:szCs w:val="24"/>
        </w:rPr>
        <w:t>8.</w:t>
      </w:r>
      <w:r w:rsidR="009121FE" w:rsidRPr="00697761">
        <w:rPr>
          <w:rFonts w:ascii="Sylfaen" w:hAnsi="Sylfaen"/>
          <w:sz w:val="24"/>
          <w:szCs w:val="24"/>
        </w:rPr>
        <w:tab/>
      </w:r>
      <w:r w:rsidR="00C42D63" w:rsidRPr="00697761">
        <w:rPr>
          <w:rFonts w:ascii="Sylfaen" w:hAnsi="Sylfaen"/>
          <w:sz w:val="24"/>
          <w:szCs w:val="24"/>
        </w:rPr>
        <w:t xml:space="preserve">Տեղեկությունների հարցում կատարող լիազորված մարմիններին նոտիֆիկացիաների միասնական ռեեստրից տեղեկություններ ներկայացնելու ընթացակարգերը կատարվում են տեղեկությունների հարցում կատարող լիազորված մարմինների տեղեկատվական համակարգերից համապատասխան հարցում ստանալու դեպքում: </w:t>
      </w:r>
    </w:p>
    <w:p w14:paraId="0397B208" w14:textId="77777777" w:rsidR="00B633E9" w:rsidRPr="00697761" w:rsidRDefault="001758E4" w:rsidP="00697761">
      <w:pPr>
        <w:pStyle w:val="3"/>
        <w:shd w:val="clear" w:color="auto" w:fill="auto"/>
        <w:spacing w:before="0" w:after="160" w:line="360" w:lineRule="auto"/>
        <w:ind w:firstLine="567"/>
        <w:rPr>
          <w:rFonts w:ascii="Sylfaen" w:hAnsi="Sylfaen"/>
          <w:sz w:val="24"/>
          <w:szCs w:val="24"/>
        </w:rPr>
      </w:pPr>
      <w:r w:rsidRPr="00697761">
        <w:rPr>
          <w:rFonts w:ascii="Sylfaen" w:hAnsi="Sylfaen"/>
          <w:sz w:val="24"/>
          <w:szCs w:val="24"/>
        </w:rPr>
        <w:t xml:space="preserve">Տեղեկությունների հարցում կատարող լիազորված մարմիններին նոտիֆիկացիաների միասնական ռեեստրից տեղեկություններ ներկայացնելու </w:t>
      </w:r>
      <w:r w:rsidR="00126D2C" w:rsidRPr="00697761">
        <w:rPr>
          <w:rFonts w:ascii="Sylfaen" w:hAnsi="Sylfaen"/>
          <w:sz w:val="24"/>
          <w:szCs w:val="24"/>
        </w:rPr>
        <w:t>ընթացակարգերի կատարման շրջանակներում մշակվում են անդամ պետությունների լիազորված մարմինների տեղեկատվական համակարգերից ստացվող հարցումների հետ</w:t>
      </w:r>
      <w:r w:rsidR="009121FE" w:rsidRPr="00697761">
        <w:rPr>
          <w:rFonts w:ascii="Sylfaen" w:hAnsi="Sylfaen"/>
          <w:sz w:val="24"/>
          <w:szCs w:val="24"/>
        </w:rPr>
        <w:t>եւ</w:t>
      </w:r>
      <w:r w:rsidR="00126D2C" w:rsidRPr="00697761">
        <w:rPr>
          <w:rFonts w:ascii="Sylfaen" w:hAnsi="Sylfaen"/>
          <w:sz w:val="24"/>
          <w:szCs w:val="24"/>
        </w:rPr>
        <w:t>յալ տեսա</w:t>
      </w:r>
      <w:r w:rsidRPr="00697761">
        <w:rPr>
          <w:rFonts w:ascii="Sylfaen" w:hAnsi="Sylfaen"/>
          <w:sz w:val="24"/>
          <w:szCs w:val="24"/>
        </w:rPr>
        <w:t>կները՝</w:t>
      </w:r>
    </w:p>
    <w:p w14:paraId="6D95934D" w14:textId="77777777" w:rsidR="00B73720" w:rsidRPr="00697761" w:rsidRDefault="00FB377A" w:rsidP="00697761">
      <w:pPr>
        <w:pStyle w:val="3"/>
        <w:shd w:val="clear" w:color="auto" w:fill="auto"/>
        <w:tabs>
          <w:tab w:val="left" w:pos="1134"/>
        </w:tabs>
        <w:spacing w:before="0" w:after="160" w:line="360" w:lineRule="auto"/>
        <w:ind w:firstLine="567"/>
        <w:rPr>
          <w:rFonts w:ascii="Sylfaen" w:hAnsi="Sylfaen"/>
          <w:sz w:val="24"/>
          <w:szCs w:val="24"/>
        </w:rPr>
      </w:pPr>
      <w:r w:rsidRPr="00697761">
        <w:rPr>
          <w:rFonts w:ascii="Sylfaen" w:hAnsi="Sylfaen"/>
          <w:sz w:val="24"/>
          <w:szCs w:val="24"/>
        </w:rPr>
        <w:t>ա)</w:t>
      </w:r>
      <w:r w:rsidRPr="00697761">
        <w:rPr>
          <w:rFonts w:ascii="Sylfaen" w:hAnsi="Sylfaen"/>
          <w:sz w:val="24"/>
          <w:szCs w:val="24"/>
        </w:rPr>
        <w:tab/>
      </w:r>
      <w:r w:rsidR="001758E4" w:rsidRPr="00697761">
        <w:rPr>
          <w:rFonts w:ascii="Sylfaen" w:hAnsi="Sylfaen"/>
          <w:sz w:val="24"/>
          <w:szCs w:val="24"/>
        </w:rPr>
        <w:t xml:space="preserve">նոտիֆիկացիաների </w:t>
      </w:r>
      <w:r w:rsidR="00126D2C" w:rsidRPr="00697761">
        <w:rPr>
          <w:rFonts w:ascii="Sylfaen" w:hAnsi="Sylfaen"/>
          <w:sz w:val="24"/>
          <w:szCs w:val="24"/>
        </w:rPr>
        <w:t xml:space="preserve">միասնական ռեեստրի թարմացման ամսաթվի </w:t>
      </w:r>
      <w:r w:rsidR="009121FE" w:rsidRPr="00697761">
        <w:rPr>
          <w:rFonts w:ascii="Sylfaen" w:hAnsi="Sylfaen"/>
          <w:sz w:val="24"/>
          <w:szCs w:val="24"/>
        </w:rPr>
        <w:t>եւ</w:t>
      </w:r>
      <w:r w:rsidR="00126D2C" w:rsidRPr="00697761">
        <w:rPr>
          <w:rFonts w:ascii="Sylfaen" w:hAnsi="Sylfaen"/>
          <w:sz w:val="24"/>
          <w:szCs w:val="24"/>
        </w:rPr>
        <w:t xml:space="preserve"> ժամի մասին տեղեկատվության հարցում.</w:t>
      </w:r>
    </w:p>
    <w:p w14:paraId="1E40EC3B" w14:textId="77777777" w:rsidR="00B633E9" w:rsidRPr="00697761" w:rsidRDefault="00FB377A" w:rsidP="00697761">
      <w:pPr>
        <w:pStyle w:val="3"/>
        <w:shd w:val="clear" w:color="auto" w:fill="auto"/>
        <w:tabs>
          <w:tab w:val="left" w:pos="1134"/>
        </w:tabs>
        <w:spacing w:before="0" w:after="160" w:line="360" w:lineRule="auto"/>
        <w:ind w:firstLine="567"/>
        <w:rPr>
          <w:rFonts w:ascii="Sylfaen" w:hAnsi="Sylfaen"/>
          <w:sz w:val="24"/>
          <w:szCs w:val="24"/>
        </w:rPr>
      </w:pPr>
      <w:r w:rsidRPr="00697761">
        <w:rPr>
          <w:rFonts w:ascii="Sylfaen" w:hAnsi="Sylfaen"/>
          <w:sz w:val="24"/>
          <w:szCs w:val="24"/>
        </w:rPr>
        <w:lastRenderedPageBreak/>
        <w:t>բ)</w:t>
      </w:r>
      <w:r w:rsidRPr="00697761">
        <w:rPr>
          <w:rFonts w:ascii="Sylfaen" w:hAnsi="Sylfaen"/>
          <w:sz w:val="24"/>
          <w:szCs w:val="24"/>
        </w:rPr>
        <w:tab/>
      </w:r>
      <w:r w:rsidR="001758E4" w:rsidRPr="00697761">
        <w:rPr>
          <w:rFonts w:ascii="Sylfaen" w:hAnsi="Sylfaen"/>
          <w:sz w:val="24"/>
          <w:szCs w:val="24"/>
        </w:rPr>
        <w:t xml:space="preserve">նոտիֆիկացիաների </w:t>
      </w:r>
      <w:r w:rsidR="00126D2C" w:rsidRPr="00697761">
        <w:rPr>
          <w:rFonts w:ascii="Sylfaen" w:hAnsi="Sylfaen"/>
          <w:sz w:val="24"/>
          <w:szCs w:val="24"/>
        </w:rPr>
        <w:t>միասնական ռեեստրից տեղեկությո</w:t>
      </w:r>
      <w:r w:rsidR="001758E4" w:rsidRPr="00697761">
        <w:rPr>
          <w:rFonts w:ascii="Sylfaen" w:hAnsi="Sylfaen"/>
          <w:sz w:val="24"/>
          <w:szCs w:val="24"/>
        </w:rPr>
        <w:t>ւնների հարցում.</w:t>
      </w:r>
    </w:p>
    <w:p w14:paraId="3BB365A1" w14:textId="77777777" w:rsidR="00B633E9" w:rsidRPr="00697761" w:rsidRDefault="00FB377A" w:rsidP="00697761">
      <w:pPr>
        <w:pStyle w:val="3"/>
        <w:shd w:val="clear" w:color="auto" w:fill="auto"/>
        <w:tabs>
          <w:tab w:val="left" w:pos="1134"/>
        </w:tabs>
        <w:spacing w:before="0" w:after="160" w:line="360" w:lineRule="auto"/>
        <w:ind w:firstLine="567"/>
        <w:rPr>
          <w:rFonts w:ascii="Sylfaen" w:hAnsi="Sylfaen"/>
          <w:sz w:val="24"/>
          <w:szCs w:val="24"/>
        </w:rPr>
      </w:pPr>
      <w:r w:rsidRPr="00697761">
        <w:rPr>
          <w:rFonts w:ascii="Sylfaen" w:hAnsi="Sylfaen"/>
          <w:sz w:val="24"/>
          <w:szCs w:val="24"/>
        </w:rPr>
        <w:t>գ)</w:t>
      </w:r>
      <w:r w:rsidRPr="00697761">
        <w:rPr>
          <w:rFonts w:ascii="Sylfaen" w:hAnsi="Sylfaen"/>
          <w:sz w:val="24"/>
          <w:szCs w:val="24"/>
        </w:rPr>
        <w:tab/>
      </w:r>
      <w:r w:rsidR="001758E4" w:rsidRPr="00697761">
        <w:rPr>
          <w:rFonts w:ascii="Sylfaen" w:hAnsi="Sylfaen"/>
          <w:sz w:val="24"/>
          <w:szCs w:val="24"/>
        </w:rPr>
        <w:t xml:space="preserve">նոտիֆիկացիաների </w:t>
      </w:r>
      <w:r w:rsidR="00126D2C" w:rsidRPr="00697761">
        <w:rPr>
          <w:rFonts w:ascii="Sylfaen" w:hAnsi="Sylfaen"/>
          <w:sz w:val="24"/>
          <w:szCs w:val="24"/>
        </w:rPr>
        <w:t>միասնական ռեեստրում կատարված փոփոխությունների մասին տեղեկատվության հարցում</w:t>
      </w:r>
      <w:r w:rsidR="001758E4" w:rsidRPr="00697761">
        <w:rPr>
          <w:rFonts w:ascii="Sylfaen" w:hAnsi="Sylfaen"/>
          <w:sz w:val="24"/>
          <w:szCs w:val="24"/>
        </w:rPr>
        <w:t>:</w:t>
      </w:r>
    </w:p>
    <w:p w14:paraId="6C4EB54A" w14:textId="77777777" w:rsidR="00B633E9" w:rsidRPr="00697761" w:rsidRDefault="001758E4" w:rsidP="006D48DE">
      <w:pPr>
        <w:pStyle w:val="3"/>
        <w:shd w:val="clear" w:color="auto" w:fill="auto"/>
        <w:spacing w:before="0" w:after="160" w:line="336" w:lineRule="auto"/>
        <w:ind w:firstLine="567"/>
        <w:rPr>
          <w:rFonts w:ascii="Sylfaen" w:hAnsi="Sylfaen"/>
          <w:sz w:val="24"/>
          <w:szCs w:val="24"/>
        </w:rPr>
      </w:pPr>
      <w:r w:rsidRPr="00697761">
        <w:rPr>
          <w:rFonts w:ascii="Sylfaen" w:hAnsi="Sylfaen"/>
          <w:sz w:val="24"/>
          <w:szCs w:val="24"/>
        </w:rPr>
        <w:t>Նոտիֆիկացիաների միասնական</w:t>
      </w:r>
      <w:r w:rsidR="00126D2C" w:rsidRPr="00697761">
        <w:rPr>
          <w:rFonts w:ascii="Sylfaen" w:hAnsi="Sylfaen"/>
          <w:sz w:val="24"/>
          <w:szCs w:val="24"/>
        </w:rPr>
        <w:t xml:space="preserve"> ռեեստրի թարմացման ամսաթվի </w:t>
      </w:r>
      <w:r w:rsidR="009121FE" w:rsidRPr="00697761">
        <w:rPr>
          <w:rFonts w:ascii="Sylfaen" w:hAnsi="Sylfaen"/>
          <w:sz w:val="24"/>
          <w:szCs w:val="24"/>
        </w:rPr>
        <w:t>եւ</w:t>
      </w:r>
      <w:r w:rsidR="00126D2C" w:rsidRPr="00697761">
        <w:rPr>
          <w:rFonts w:ascii="Sylfaen" w:hAnsi="Sylfaen"/>
          <w:sz w:val="24"/>
          <w:szCs w:val="24"/>
        </w:rPr>
        <w:t xml:space="preserve"> ժամի մասին տեղեկատվության հարցումը կատարվում է </w:t>
      </w:r>
      <w:r w:rsidRPr="00697761">
        <w:rPr>
          <w:rFonts w:ascii="Sylfaen" w:hAnsi="Sylfaen"/>
          <w:sz w:val="24"/>
          <w:szCs w:val="24"/>
        </w:rPr>
        <w:t>տեղեկությունների հարցում կատարող լիազոր</w:t>
      </w:r>
      <w:r w:rsidR="00011600" w:rsidRPr="00697761">
        <w:rPr>
          <w:rFonts w:ascii="Sylfaen" w:hAnsi="Sylfaen"/>
          <w:sz w:val="24"/>
          <w:szCs w:val="24"/>
        </w:rPr>
        <w:t>ված</w:t>
      </w:r>
      <w:r w:rsidRPr="00697761">
        <w:rPr>
          <w:rFonts w:ascii="Sylfaen" w:hAnsi="Sylfaen"/>
          <w:sz w:val="24"/>
          <w:szCs w:val="24"/>
        </w:rPr>
        <w:t xml:space="preserve"> մարմնի կողմից՝ նոտիֆիկացիաների միասնական</w:t>
      </w:r>
      <w:r w:rsidR="00126D2C" w:rsidRPr="00697761">
        <w:rPr>
          <w:rFonts w:ascii="Sylfaen" w:hAnsi="Sylfaen"/>
          <w:sz w:val="24"/>
          <w:szCs w:val="24"/>
        </w:rPr>
        <w:t xml:space="preserve"> ռեեստրում ներառված</w:t>
      </w:r>
      <w:r w:rsidR="00C74AD9" w:rsidRPr="00697761">
        <w:rPr>
          <w:rFonts w:ascii="Sylfaen" w:hAnsi="Sylfaen"/>
          <w:sz w:val="24"/>
          <w:szCs w:val="24"/>
        </w:rPr>
        <w:t>՝</w:t>
      </w:r>
      <w:r w:rsidR="00C7364E" w:rsidRPr="00697761">
        <w:rPr>
          <w:rFonts w:ascii="Sylfaen" w:hAnsi="Sylfaen"/>
          <w:sz w:val="24"/>
          <w:szCs w:val="24"/>
        </w:rPr>
        <w:t xml:space="preserve"> </w:t>
      </w:r>
      <w:r w:rsidR="00126D2C" w:rsidRPr="00697761">
        <w:rPr>
          <w:rFonts w:ascii="Sylfaen" w:hAnsi="Sylfaen"/>
          <w:sz w:val="24"/>
          <w:szCs w:val="24"/>
        </w:rPr>
        <w:t>տեղեկությունների հարցում կատարող՝ լիազորված մարմն</w:t>
      </w:r>
      <w:r w:rsidRPr="00697761">
        <w:rPr>
          <w:rFonts w:ascii="Sylfaen" w:hAnsi="Sylfaen"/>
          <w:sz w:val="24"/>
          <w:szCs w:val="24"/>
        </w:rPr>
        <w:t>ի տեղեկատվական համակարգ</w:t>
      </w:r>
      <w:r w:rsidR="00126D2C" w:rsidRPr="00697761">
        <w:rPr>
          <w:rFonts w:ascii="Sylfaen" w:hAnsi="Sylfaen"/>
          <w:sz w:val="24"/>
          <w:szCs w:val="24"/>
        </w:rPr>
        <w:t>ում պահվող</w:t>
      </w:r>
      <w:r w:rsidR="00C7364E" w:rsidRPr="00697761">
        <w:rPr>
          <w:rFonts w:ascii="Sylfaen" w:hAnsi="Sylfaen"/>
          <w:sz w:val="24"/>
          <w:szCs w:val="24"/>
        </w:rPr>
        <w:t xml:space="preserve"> նոտիֆիկացիաների մասին տեղեկությունները </w:t>
      </w:r>
      <w:r w:rsidRPr="00697761">
        <w:rPr>
          <w:rFonts w:ascii="Sylfaen" w:hAnsi="Sylfaen"/>
          <w:sz w:val="24"/>
          <w:szCs w:val="24"/>
        </w:rPr>
        <w:t>նոտիֆիկացիաների միասնական</w:t>
      </w:r>
      <w:r w:rsidR="00126D2C" w:rsidRPr="00697761">
        <w:rPr>
          <w:rFonts w:ascii="Sylfaen" w:hAnsi="Sylfaen"/>
          <w:sz w:val="24"/>
          <w:szCs w:val="24"/>
        </w:rPr>
        <w:t xml:space="preserve"> ռեեստրում </w:t>
      </w:r>
      <w:r w:rsidR="00C7364E" w:rsidRPr="00697761">
        <w:rPr>
          <w:rFonts w:ascii="Sylfaen" w:hAnsi="Sylfaen"/>
          <w:sz w:val="24"/>
          <w:szCs w:val="24"/>
        </w:rPr>
        <w:t>պարունակվող</w:t>
      </w:r>
      <w:r w:rsidR="00126D2C" w:rsidRPr="00697761">
        <w:rPr>
          <w:rFonts w:ascii="Sylfaen" w:hAnsi="Sylfaen"/>
          <w:sz w:val="24"/>
          <w:szCs w:val="24"/>
        </w:rPr>
        <w:t xml:space="preserve"> </w:t>
      </w:r>
      <w:r w:rsidR="009121FE" w:rsidRPr="00697761">
        <w:rPr>
          <w:rFonts w:ascii="Sylfaen" w:hAnsi="Sylfaen"/>
          <w:sz w:val="24"/>
          <w:szCs w:val="24"/>
        </w:rPr>
        <w:t>եւ</w:t>
      </w:r>
      <w:r w:rsidR="00126D2C" w:rsidRPr="00697761">
        <w:rPr>
          <w:rFonts w:ascii="Sylfaen" w:hAnsi="Sylfaen"/>
          <w:sz w:val="24"/>
          <w:szCs w:val="24"/>
        </w:rPr>
        <w:t xml:space="preserve"> Հանձնաժողովում պահվող տեղեկությունների հետ ս</w:t>
      </w:r>
      <w:r w:rsidRPr="00697761">
        <w:rPr>
          <w:rFonts w:ascii="Sylfaen" w:hAnsi="Sylfaen"/>
          <w:sz w:val="24"/>
          <w:szCs w:val="24"/>
        </w:rPr>
        <w:t xml:space="preserve">ինքրոնացնելու անհրաժեշտությունը </w:t>
      </w:r>
      <w:r w:rsidR="00126D2C" w:rsidRPr="00697761">
        <w:rPr>
          <w:rFonts w:ascii="Sylfaen" w:hAnsi="Sylfaen"/>
          <w:sz w:val="24"/>
          <w:szCs w:val="24"/>
        </w:rPr>
        <w:t xml:space="preserve">գնահատելու նպատակով: Հարցումն իրականացնելիս կատարվում </w:t>
      </w:r>
      <w:r w:rsidR="00C7364E" w:rsidRPr="00697761">
        <w:rPr>
          <w:rFonts w:ascii="Sylfaen" w:hAnsi="Sylfaen"/>
          <w:sz w:val="24"/>
          <w:szCs w:val="24"/>
        </w:rPr>
        <w:t>է «Նոտիֆիկացիաների մ</w:t>
      </w:r>
      <w:r w:rsidR="00126D2C" w:rsidRPr="00697761">
        <w:rPr>
          <w:rFonts w:ascii="Sylfaen" w:hAnsi="Sylfaen"/>
          <w:sz w:val="24"/>
          <w:szCs w:val="24"/>
        </w:rPr>
        <w:t xml:space="preserve">իասնական ռեեստրի թարմացման </w:t>
      </w:r>
      <w:r w:rsidR="00C7364E" w:rsidRPr="00697761">
        <w:rPr>
          <w:rFonts w:ascii="Sylfaen" w:hAnsi="Sylfaen"/>
          <w:sz w:val="24"/>
          <w:szCs w:val="24"/>
        </w:rPr>
        <w:t>ամսաթվի</w:t>
      </w:r>
      <w:r w:rsidR="00126D2C" w:rsidRPr="00697761">
        <w:rPr>
          <w:rFonts w:ascii="Sylfaen" w:hAnsi="Sylfaen"/>
          <w:sz w:val="24"/>
          <w:szCs w:val="24"/>
        </w:rPr>
        <w:t xml:space="preserve"> </w:t>
      </w:r>
      <w:r w:rsidR="009121FE" w:rsidRPr="00697761">
        <w:rPr>
          <w:rFonts w:ascii="Sylfaen" w:hAnsi="Sylfaen"/>
          <w:sz w:val="24"/>
          <w:szCs w:val="24"/>
        </w:rPr>
        <w:t>եւ</w:t>
      </w:r>
      <w:r w:rsidR="00126D2C" w:rsidRPr="00697761">
        <w:rPr>
          <w:rFonts w:ascii="Sylfaen" w:hAnsi="Sylfaen"/>
          <w:sz w:val="24"/>
          <w:szCs w:val="24"/>
        </w:rPr>
        <w:t xml:space="preserve"> ժամի մասին տեղեկատվության ստացում» ընթացակարգը </w:t>
      </w:r>
      <w:r w:rsidR="00C7364E" w:rsidRPr="00697761">
        <w:rPr>
          <w:rFonts w:ascii="Sylfaen" w:hAnsi="Sylfaen"/>
          <w:sz w:val="24"/>
          <w:szCs w:val="24"/>
        </w:rPr>
        <w:t>(P.LL.04.PRC.003)</w:t>
      </w:r>
      <w:r w:rsidR="00126D2C" w:rsidRPr="00697761">
        <w:rPr>
          <w:rFonts w:ascii="Sylfaen" w:hAnsi="Sylfaen"/>
          <w:sz w:val="24"/>
          <w:szCs w:val="24"/>
        </w:rPr>
        <w:t>։</w:t>
      </w:r>
    </w:p>
    <w:p w14:paraId="228DD5FD" w14:textId="77777777" w:rsidR="00B633E9" w:rsidRPr="00697761" w:rsidRDefault="00C7364E" w:rsidP="006D48DE">
      <w:pPr>
        <w:pStyle w:val="3"/>
        <w:shd w:val="clear" w:color="auto" w:fill="auto"/>
        <w:spacing w:before="0" w:after="160" w:line="336" w:lineRule="auto"/>
        <w:ind w:firstLine="567"/>
        <w:rPr>
          <w:rFonts w:ascii="Sylfaen" w:hAnsi="Sylfaen"/>
          <w:sz w:val="24"/>
          <w:szCs w:val="24"/>
        </w:rPr>
      </w:pPr>
      <w:r w:rsidRPr="00697761">
        <w:rPr>
          <w:rFonts w:ascii="Sylfaen" w:hAnsi="Sylfaen"/>
          <w:sz w:val="24"/>
          <w:szCs w:val="24"/>
        </w:rPr>
        <w:t xml:space="preserve">Միասնական ռեեստրից տեղեկությունների հարցումը կատարվում է նոտիֆիկացիաների միասնական ռեեստրում ներառված՝ գրանցված </w:t>
      </w:r>
      <w:r w:rsidR="009121FE" w:rsidRPr="00697761">
        <w:rPr>
          <w:rFonts w:ascii="Sylfaen" w:hAnsi="Sylfaen"/>
          <w:sz w:val="24"/>
          <w:szCs w:val="24"/>
        </w:rPr>
        <w:t>եւ</w:t>
      </w:r>
      <w:r w:rsidRPr="00697761">
        <w:rPr>
          <w:rFonts w:ascii="Sylfaen" w:hAnsi="Sylfaen"/>
          <w:sz w:val="24"/>
          <w:szCs w:val="24"/>
        </w:rPr>
        <w:t xml:space="preserve"> չեղյալ հայտարարված նոտիֆիկացիաների մասին Հանձնաժողովում պահվող տեղեկությունները տեղեկությունների հարցում կատարող լիազորված մարմնի կողմից ստանալու նպատակով: Նոտիֆիկացիաների միասնական</w:t>
      </w:r>
      <w:r w:rsidR="00126D2C" w:rsidRPr="00697761">
        <w:rPr>
          <w:rFonts w:ascii="Sylfaen" w:hAnsi="Sylfaen"/>
          <w:sz w:val="24"/>
          <w:szCs w:val="24"/>
        </w:rPr>
        <w:t xml:space="preserve"> ռեեստրում պարունակվող տեղեկությունները հարցվում են կա</w:t>
      </w:r>
      <w:r w:rsidR="00DD5E1E" w:rsidRPr="00697761">
        <w:rPr>
          <w:rFonts w:ascii="Sylfaen" w:hAnsi="Sylfaen"/>
          <w:sz w:val="24"/>
          <w:szCs w:val="24"/>
        </w:rPr>
        <w:t>՛</w:t>
      </w:r>
      <w:r w:rsidR="00126D2C" w:rsidRPr="00697761">
        <w:rPr>
          <w:rFonts w:ascii="Sylfaen" w:hAnsi="Sylfaen"/>
          <w:sz w:val="24"/>
          <w:szCs w:val="24"/>
        </w:rPr>
        <w:t>մ ամբողջ ծավալով (հաշվի առնելով վիճակագրական տվյալները)</w:t>
      </w:r>
      <w:r w:rsidR="00DD5E1E" w:rsidRPr="00697761">
        <w:rPr>
          <w:rFonts w:ascii="Sylfaen" w:hAnsi="Sylfaen"/>
          <w:sz w:val="24"/>
          <w:szCs w:val="24"/>
        </w:rPr>
        <w:t>,</w:t>
      </w:r>
      <w:r w:rsidR="00126D2C" w:rsidRPr="00697761">
        <w:rPr>
          <w:rFonts w:ascii="Sylfaen" w:hAnsi="Sylfaen"/>
          <w:sz w:val="24"/>
          <w:szCs w:val="24"/>
        </w:rPr>
        <w:t xml:space="preserve"> կա</w:t>
      </w:r>
      <w:r w:rsidR="00DD5E1E" w:rsidRPr="00697761">
        <w:rPr>
          <w:rFonts w:ascii="Sylfaen" w:hAnsi="Sylfaen"/>
          <w:sz w:val="24"/>
          <w:szCs w:val="24"/>
        </w:rPr>
        <w:t>՛</w:t>
      </w:r>
      <w:r w:rsidR="00126D2C" w:rsidRPr="00697761">
        <w:rPr>
          <w:rFonts w:ascii="Sylfaen" w:hAnsi="Sylfaen"/>
          <w:sz w:val="24"/>
          <w:szCs w:val="24"/>
        </w:rPr>
        <w:t xml:space="preserve">մ որոշակի ամսաթվի դրությամբ։ </w:t>
      </w:r>
      <w:r w:rsidRPr="00697761">
        <w:rPr>
          <w:rFonts w:ascii="Sylfaen" w:hAnsi="Sylfaen"/>
          <w:sz w:val="24"/>
          <w:szCs w:val="24"/>
        </w:rPr>
        <w:t>Նոտիֆիկացիաների միասնական</w:t>
      </w:r>
      <w:r w:rsidR="00126D2C" w:rsidRPr="00697761">
        <w:rPr>
          <w:rFonts w:ascii="Sylfaen" w:hAnsi="Sylfaen"/>
          <w:sz w:val="24"/>
          <w:szCs w:val="24"/>
        </w:rPr>
        <w:t xml:space="preserve"> ռեեստրից ամբողջ ծավալով տեղեկությունների հարցումն օգտագործվում է </w:t>
      </w:r>
      <w:r w:rsidR="0073558E" w:rsidRPr="00697761">
        <w:rPr>
          <w:rFonts w:ascii="Sylfaen" w:hAnsi="Sylfaen"/>
          <w:sz w:val="24"/>
          <w:szCs w:val="24"/>
        </w:rPr>
        <w:t xml:space="preserve">գրանցված </w:t>
      </w:r>
      <w:r w:rsidR="009121FE" w:rsidRPr="00697761">
        <w:rPr>
          <w:rFonts w:ascii="Sylfaen" w:hAnsi="Sylfaen"/>
          <w:sz w:val="24"/>
          <w:szCs w:val="24"/>
        </w:rPr>
        <w:t>եւ</w:t>
      </w:r>
      <w:r w:rsidR="0073558E" w:rsidRPr="00697761">
        <w:rPr>
          <w:rFonts w:ascii="Sylfaen" w:hAnsi="Sylfaen"/>
          <w:sz w:val="24"/>
          <w:szCs w:val="24"/>
        </w:rPr>
        <w:t xml:space="preserve"> չեղյալ հայտարարված նոտիֆիկացիաների</w:t>
      </w:r>
      <w:r w:rsidR="00126D2C" w:rsidRPr="00697761">
        <w:rPr>
          <w:rFonts w:ascii="Sylfaen" w:hAnsi="Sylfaen"/>
          <w:sz w:val="24"/>
          <w:szCs w:val="24"/>
        </w:rPr>
        <w:t xml:space="preserve"> մասին տեղեկությունները </w:t>
      </w:r>
      <w:r w:rsidR="0073558E" w:rsidRPr="00697761">
        <w:rPr>
          <w:rFonts w:ascii="Sylfaen" w:hAnsi="Sylfaen"/>
          <w:sz w:val="24"/>
          <w:szCs w:val="24"/>
        </w:rPr>
        <w:t>տեղեկությունների հարցում կատարող լիազորված մարմ</w:t>
      </w:r>
      <w:r w:rsidR="00C8083F" w:rsidRPr="00697761">
        <w:rPr>
          <w:rFonts w:ascii="Sylfaen" w:hAnsi="Sylfaen"/>
          <w:sz w:val="24"/>
          <w:szCs w:val="24"/>
        </w:rPr>
        <w:t>ն</w:t>
      </w:r>
      <w:r w:rsidR="0073558E" w:rsidRPr="00697761">
        <w:rPr>
          <w:rFonts w:ascii="Sylfaen" w:hAnsi="Sylfaen"/>
          <w:sz w:val="24"/>
          <w:szCs w:val="24"/>
        </w:rPr>
        <w:t>ի</w:t>
      </w:r>
      <w:r w:rsidR="00126D2C" w:rsidRPr="00697761">
        <w:rPr>
          <w:rFonts w:ascii="Sylfaen" w:hAnsi="Sylfaen"/>
          <w:sz w:val="24"/>
          <w:szCs w:val="24"/>
        </w:rPr>
        <w:t xml:space="preserve"> տեղեկատվական համակարգ</w:t>
      </w:r>
      <w:r w:rsidR="00C8083F" w:rsidRPr="00697761">
        <w:rPr>
          <w:rFonts w:ascii="Sylfaen" w:hAnsi="Sylfaen"/>
          <w:sz w:val="24"/>
          <w:szCs w:val="24"/>
        </w:rPr>
        <w:t>ում</w:t>
      </w:r>
      <w:r w:rsidR="00126D2C" w:rsidRPr="00697761">
        <w:rPr>
          <w:rFonts w:ascii="Sylfaen" w:hAnsi="Sylfaen"/>
          <w:sz w:val="24"/>
          <w:szCs w:val="24"/>
        </w:rPr>
        <w:t xml:space="preserve"> սկզբնական բեռն</w:t>
      </w:r>
      <w:r w:rsidR="00C8083F" w:rsidRPr="00697761">
        <w:rPr>
          <w:rFonts w:ascii="Sylfaen" w:hAnsi="Sylfaen"/>
          <w:sz w:val="24"/>
          <w:szCs w:val="24"/>
        </w:rPr>
        <w:t>ման</w:t>
      </w:r>
      <w:r w:rsidR="00126D2C" w:rsidRPr="00697761">
        <w:rPr>
          <w:rFonts w:ascii="Sylfaen" w:hAnsi="Sylfaen"/>
          <w:sz w:val="24"/>
          <w:szCs w:val="24"/>
        </w:rPr>
        <w:t xml:space="preserve"> դեպքում, օրինակ՝ ընդհանուր գործընթաց</w:t>
      </w:r>
      <w:r w:rsidR="00DD5E1E" w:rsidRPr="00697761">
        <w:rPr>
          <w:rFonts w:ascii="Sylfaen" w:hAnsi="Sylfaen"/>
          <w:sz w:val="24"/>
          <w:szCs w:val="24"/>
        </w:rPr>
        <w:t>ն</w:t>
      </w:r>
      <w:r w:rsidR="00126D2C" w:rsidRPr="00697761">
        <w:rPr>
          <w:rFonts w:ascii="Sylfaen" w:hAnsi="Sylfaen"/>
          <w:sz w:val="24"/>
          <w:szCs w:val="24"/>
        </w:rPr>
        <w:t xml:space="preserve"> </w:t>
      </w:r>
      <w:r w:rsidR="005767E2" w:rsidRPr="00697761">
        <w:rPr>
          <w:rFonts w:ascii="Sylfaen" w:hAnsi="Sylfaen"/>
          <w:sz w:val="24"/>
          <w:szCs w:val="24"/>
        </w:rPr>
        <w:t>սկս</w:t>
      </w:r>
      <w:r w:rsidR="00126D2C" w:rsidRPr="00697761">
        <w:rPr>
          <w:rFonts w:ascii="Sylfaen" w:hAnsi="Sylfaen"/>
          <w:sz w:val="24"/>
          <w:szCs w:val="24"/>
        </w:rPr>
        <w:t>ելիս, ընդհանուր գործընթացի նոր մասնակցի կողմից դրան միանալիս, խափանումից հետո տեղեկատվությունը վերականգնելիս։ Հարցո</w:t>
      </w:r>
      <w:r w:rsidR="0073558E" w:rsidRPr="00697761">
        <w:rPr>
          <w:rFonts w:ascii="Sylfaen" w:hAnsi="Sylfaen"/>
          <w:sz w:val="24"/>
          <w:szCs w:val="24"/>
        </w:rPr>
        <w:t>ւմն իրականացնելիս կատարվում է «Նոտիֆիկացիաների միասնական ռ</w:t>
      </w:r>
      <w:r w:rsidR="00126D2C" w:rsidRPr="00697761">
        <w:rPr>
          <w:rFonts w:ascii="Sylfaen" w:hAnsi="Sylfaen"/>
          <w:sz w:val="24"/>
          <w:szCs w:val="24"/>
        </w:rPr>
        <w:t xml:space="preserve">եեստրից տեղեկությունների ստացում» </w:t>
      </w:r>
      <w:r w:rsidR="0073558E" w:rsidRPr="00697761">
        <w:rPr>
          <w:rFonts w:ascii="Sylfaen" w:hAnsi="Sylfaen"/>
          <w:sz w:val="24"/>
          <w:szCs w:val="24"/>
        </w:rPr>
        <w:t>(P.LL.04.PRC.004) ընթացակարգը</w:t>
      </w:r>
      <w:r w:rsidR="00126D2C" w:rsidRPr="00697761">
        <w:rPr>
          <w:rFonts w:ascii="Sylfaen" w:hAnsi="Sylfaen"/>
          <w:sz w:val="24"/>
          <w:szCs w:val="24"/>
        </w:rPr>
        <w:t>։</w:t>
      </w:r>
    </w:p>
    <w:p w14:paraId="3657195C" w14:textId="77777777" w:rsidR="00B633E9" w:rsidRPr="00697761" w:rsidRDefault="0044576D" w:rsidP="006E583C">
      <w:pPr>
        <w:pStyle w:val="3"/>
        <w:shd w:val="clear" w:color="auto" w:fill="auto"/>
        <w:spacing w:before="0" w:after="160" w:line="336" w:lineRule="auto"/>
        <w:ind w:firstLine="567"/>
        <w:rPr>
          <w:rFonts w:ascii="Sylfaen" w:hAnsi="Sylfaen"/>
          <w:sz w:val="24"/>
          <w:szCs w:val="24"/>
        </w:rPr>
      </w:pPr>
      <w:r w:rsidRPr="00697761">
        <w:rPr>
          <w:rFonts w:ascii="Sylfaen" w:hAnsi="Sylfaen"/>
          <w:sz w:val="24"/>
          <w:szCs w:val="24"/>
        </w:rPr>
        <w:lastRenderedPageBreak/>
        <w:t>Նոտիֆիկացիաների մ</w:t>
      </w:r>
      <w:r w:rsidR="00126D2C" w:rsidRPr="00697761">
        <w:rPr>
          <w:rFonts w:ascii="Sylfaen" w:hAnsi="Sylfaen"/>
          <w:sz w:val="24"/>
          <w:szCs w:val="24"/>
        </w:rPr>
        <w:t>իասնական ռեեստրում կատարված փոփոխությունների մասին տեղեկատվության հարցման դեպքում ներկայացվում են այն տեղեկո</w:t>
      </w:r>
      <w:r w:rsidRPr="00697761">
        <w:rPr>
          <w:rFonts w:ascii="Sylfaen" w:hAnsi="Sylfaen"/>
          <w:sz w:val="24"/>
          <w:szCs w:val="24"/>
        </w:rPr>
        <w:t>ւթյունները, որոնք ավելացվել են նոտիֆիկացիաների մ</w:t>
      </w:r>
      <w:r w:rsidR="00126D2C" w:rsidRPr="00697761">
        <w:rPr>
          <w:rFonts w:ascii="Sylfaen" w:hAnsi="Sylfaen"/>
          <w:sz w:val="24"/>
          <w:szCs w:val="24"/>
        </w:rPr>
        <w:t>իասնական ռեեստրում</w:t>
      </w:r>
      <w:r w:rsidR="00DD5E1E" w:rsidRPr="00697761">
        <w:rPr>
          <w:rFonts w:ascii="Sylfaen" w:hAnsi="Sylfaen"/>
          <w:sz w:val="24"/>
          <w:szCs w:val="24"/>
        </w:rPr>
        <w:t>,</w:t>
      </w:r>
      <w:r w:rsidR="00126D2C" w:rsidRPr="00697761">
        <w:rPr>
          <w:rFonts w:ascii="Sylfaen" w:hAnsi="Sylfaen"/>
          <w:sz w:val="24"/>
          <w:szCs w:val="24"/>
        </w:rPr>
        <w:t xml:space="preserve"> կամ որոնցում կատարվել են փոփոխություններ՝ սկսած հարցման մեջ նշված պահից մինչ</w:t>
      </w:r>
      <w:r w:rsidR="009121FE" w:rsidRPr="00697761">
        <w:rPr>
          <w:rFonts w:ascii="Sylfaen" w:hAnsi="Sylfaen"/>
          <w:sz w:val="24"/>
          <w:szCs w:val="24"/>
        </w:rPr>
        <w:t>եւ</w:t>
      </w:r>
      <w:r w:rsidR="00126D2C" w:rsidRPr="00697761">
        <w:rPr>
          <w:rFonts w:ascii="Sylfaen" w:hAnsi="Sylfaen"/>
          <w:sz w:val="24"/>
          <w:szCs w:val="24"/>
        </w:rPr>
        <w:t xml:space="preserve"> այդ հարցումը կատարելու պահը։ Հարցումն իրականացնելիս կատարվում է «</w:t>
      </w:r>
      <w:r w:rsidRPr="00697761">
        <w:rPr>
          <w:rFonts w:ascii="Sylfaen" w:hAnsi="Sylfaen"/>
          <w:sz w:val="24"/>
          <w:szCs w:val="24"/>
        </w:rPr>
        <w:t>Նոտիֆիկացիաների մ</w:t>
      </w:r>
      <w:r w:rsidR="00126D2C" w:rsidRPr="00697761">
        <w:rPr>
          <w:rFonts w:ascii="Sylfaen" w:hAnsi="Sylfaen"/>
          <w:sz w:val="24"/>
          <w:szCs w:val="24"/>
        </w:rPr>
        <w:t xml:space="preserve">իասնական ռեեստրում կատարված փոփոխությունների մասին տեղեկատվության ստացում» </w:t>
      </w:r>
      <w:r w:rsidRPr="00697761">
        <w:rPr>
          <w:rFonts w:ascii="Sylfaen" w:hAnsi="Sylfaen"/>
          <w:sz w:val="24"/>
          <w:szCs w:val="24"/>
        </w:rPr>
        <w:t>(P.LL.04.PRC.005) ընթացակարգը</w:t>
      </w:r>
      <w:r w:rsidR="00126D2C" w:rsidRPr="00697761">
        <w:rPr>
          <w:rFonts w:ascii="Sylfaen" w:hAnsi="Sylfaen"/>
          <w:sz w:val="24"/>
          <w:szCs w:val="24"/>
        </w:rPr>
        <w:t>։</w:t>
      </w:r>
    </w:p>
    <w:p w14:paraId="4674BF14" w14:textId="77777777" w:rsidR="00B633E9" w:rsidRPr="00697761" w:rsidRDefault="008911F2" w:rsidP="006E583C">
      <w:pPr>
        <w:pStyle w:val="3"/>
        <w:shd w:val="clear" w:color="auto" w:fill="auto"/>
        <w:tabs>
          <w:tab w:val="left" w:pos="1134"/>
        </w:tabs>
        <w:spacing w:before="0" w:after="160" w:line="336" w:lineRule="auto"/>
        <w:ind w:right="-1" w:firstLine="567"/>
        <w:rPr>
          <w:rFonts w:ascii="Sylfaen" w:hAnsi="Sylfaen"/>
          <w:sz w:val="24"/>
          <w:szCs w:val="24"/>
        </w:rPr>
      </w:pPr>
      <w:r w:rsidRPr="00697761">
        <w:rPr>
          <w:rFonts w:ascii="Sylfaen" w:hAnsi="Sylfaen"/>
          <w:sz w:val="24"/>
          <w:szCs w:val="24"/>
        </w:rPr>
        <w:t>1</w:t>
      </w:r>
      <w:r w:rsidR="009121FE" w:rsidRPr="00697761">
        <w:rPr>
          <w:rFonts w:ascii="Sylfaen" w:hAnsi="Sylfaen"/>
          <w:sz w:val="24"/>
          <w:szCs w:val="24"/>
        </w:rPr>
        <w:t>9.</w:t>
      </w:r>
      <w:r w:rsidR="009121FE" w:rsidRPr="00697761">
        <w:rPr>
          <w:rFonts w:ascii="Sylfaen" w:hAnsi="Sylfaen"/>
          <w:sz w:val="24"/>
          <w:szCs w:val="24"/>
        </w:rPr>
        <w:tab/>
      </w:r>
      <w:r w:rsidR="0044576D" w:rsidRPr="00697761">
        <w:rPr>
          <w:rFonts w:ascii="Sylfaen" w:hAnsi="Sylfaen"/>
          <w:sz w:val="24"/>
          <w:szCs w:val="24"/>
        </w:rPr>
        <w:t>Տեղեկությունների հարցում կատարող լիազորված մարմիններին նոտիֆիկացիաների մ</w:t>
      </w:r>
      <w:r w:rsidRPr="00697761">
        <w:rPr>
          <w:rFonts w:ascii="Sylfaen" w:hAnsi="Sylfaen"/>
          <w:sz w:val="24"/>
          <w:szCs w:val="24"/>
        </w:rPr>
        <w:t>իասնական ռեեստրից տեղեկություններ ներկայացնելու ընթացակարգերի խմբի բերված նկարագրությունը ներկայացված է 3</w:t>
      </w:r>
      <w:r w:rsidR="00764D53" w:rsidRPr="00697761">
        <w:rPr>
          <w:rFonts w:ascii="Sylfaen" w:hAnsi="Sylfaen"/>
          <w:sz w:val="24"/>
          <w:szCs w:val="24"/>
        </w:rPr>
        <w:t>-</w:t>
      </w:r>
      <w:r w:rsidRPr="00697761">
        <w:rPr>
          <w:rFonts w:ascii="Sylfaen" w:hAnsi="Sylfaen"/>
          <w:sz w:val="24"/>
          <w:szCs w:val="24"/>
        </w:rPr>
        <w:t>րդ նկարում։</w:t>
      </w:r>
    </w:p>
    <w:p w14:paraId="07D3483F" w14:textId="77777777" w:rsidR="00B633E9" w:rsidRPr="00697761" w:rsidRDefault="00B06E21" w:rsidP="00697761">
      <w:pPr>
        <w:spacing w:after="160" w:line="360" w:lineRule="auto"/>
        <w:ind w:right="-1"/>
        <w:jc w:val="both"/>
        <w:rPr>
          <w:rFonts w:ascii="Sylfaen" w:hAnsi="Sylfaen"/>
        </w:rPr>
      </w:pPr>
      <w:r>
        <w:rPr>
          <w:rFonts w:ascii="Sylfaen" w:hAnsi="Sylfaen"/>
          <w:noProof/>
          <w:lang w:val="en-US" w:eastAsia="en-US" w:bidi="ar-SA"/>
        </w:rPr>
        <w:pict w14:anchorId="5D1FAA80">
          <v:group id="_x0000_s2237" style="position:absolute;left:0;text-align:left;margin-left:-4pt;margin-top:12.75pt;width:461.7pt;height:246.5pt;z-index:251858432" coordorigin="1338,6860" coordsize="9234,4930">
            <v:rect id="Rectangle 158" o:spid="_x0000_s2085" style="position:absolute;left:8172;top:9287;width:2400;height:8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" stroked="f">
              <v:textbox style="mso-next-textbox:#Rectangle 158" inset="0,0,0,0">
                <w:txbxContent>
                  <w:p w14:paraId="0E6C8370" w14:textId="77777777" w:rsidR="00593A63" w:rsidRPr="00221685" w:rsidRDefault="00593A63" w:rsidP="00221685">
                    <w:pPr>
                      <w:jc w:val="center"/>
                    </w:pPr>
                    <w:r>
                      <w:rPr>
                        <w:rFonts w:ascii="Sylfaen" w:hAnsi="Sylfaen"/>
                        <w:sz w:val="16"/>
                        <w:lang w:val="ru-RU"/>
                      </w:rPr>
                      <w:t>Տեղեկությունների հարցում կատարող լիազորված մարմին</w:t>
                    </w:r>
                    <w:r>
                      <w:rPr>
                        <w:rFonts w:ascii="Sylfaen" w:hAnsi="Sylfaen"/>
                        <w:sz w:val="16"/>
                      </w:rPr>
                      <w:t xml:space="preserve"> (P.LL.04.АСТ.002)</w:t>
                    </w:r>
                  </w:p>
                </w:txbxContent>
              </v:textbox>
            </v:rect>
            <v:rect id="Rectangle 149" o:spid="_x0000_s2075" style="position:absolute;left:2775;top:6860;width:1635;height: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" stroked="f">
              <v:textbox style="mso-next-textbox:#Rectangle 149" inset="0,0,0,0">
                <w:txbxContent>
                  <w:p w14:paraId="05A75B11" w14:textId="77777777" w:rsidR="00593A63" w:rsidRPr="00221685" w:rsidRDefault="00593A63">
                    <w:pPr>
                      <w:rPr>
                        <w:rFonts w:ascii="Sylfaen" w:hAnsi="Sylfaen"/>
                        <w:sz w:val="16"/>
                        <w:szCs w:val="16"/>
                      </w:rPr>
                    </w:pPr>
                    <w:r>
                      <w:rPr>
                        <w:rFonts w:ascii="Sylfaen" w:hAnsi="Sylfaen"/>
                        <w:sz w:val="16"/>
                      </w:rPr>
                      <w:t>«Մասնակցություն»:</w:t>
                    </w:r>
                  </w:p>
                </w:txbxContent>
              </v:textbox>
            </v:rect>
            <v:rect id="Rectangle 150" o:spid="_x0000_s2076" style="position:absolute;left:6846;top:6956;width:1704;height:4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" stroked="f">
              <v:textbox style="mso-next-textbox:#Rectangle 150" inset="0,0,0,0">
                <w:txbxContent>
                  <w:p w14:paraId="16E42B3D" w14:textId="77777777" w:rsidR="00593A63" w:rsidRDefault="00593A63">
                    <w:r>
                      <w:rPr>
                        <w:rFonts w:ascii="Sylfaen" w:hAnsi="Sylfaen"/>
                        <w:sz w:val="16"/>
                      </w:rPr>
                      <w:t>«Մասնակցություն»:</w:t>
                    </w:r>
                  </w:p>
                </w:txbxContent>
              </v:textbox>
            </v:rect>
            <v:rect id="Rectangle 151" o:spid="_x0000_s2077" style="position:absolute;left:3195;top:8190;width:1509;height:3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" stroked="f">
              <v:textbox style="mso-next-textbox:#Rectangle 151" inset="0,0,0,0">
                <w:txbxContent>
                  <w:p w14:paraId="343ED019" w14:textId="77777777" w:rsidR="00593A63" w:rsidRDefault="00593A63">
                    <w:r>
                      <w:rPr>
                        <w:rFonts w:ascii="Sylfaen" w:hAnsi="Sylfaen"/>
                        <w:sz w:val="16"/>
                      </w:rPr>
                      <w:t>«Մասնակցություն»:</w:t>
                    </w:r>
                  </w:p>
                </w:txbxContent>
              </v:textbox>
            </v:rect>
            <v:rect id="Rectangle 152" o:spid="_x0000_s2078" style="position:absolute;left:6720;top:8190;width:1452;height:3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" stroked="f">
              <v:textbox style="mso-next-textbox:#Rectangle 152" inset="0,0,0,0">
                <w:txbxContent>
                  <w:p w14:paraId="78D737DD" w14:textId="77777777" w:rsidR="00593A63" w:rsidRDefault="00593A63">
                    <w:r>
                      <w:rPr>
                        <w:rFonts w:ascii="Sylfaen" w:hAnsi="Sylfaen"/>
                        <w:sz w:val="16"/>
                      </w:rPr>
                      <w:t>«Մասնակցություն»:</w:t>
                    </w:r>
                  </w:p>
                </w:txbxContent>
              </v:textbox>
            </v:rect>
            <v:rect id="Rectangle 153" o:spid="_x0000_s2079" style="position:absolute;left:2949;top:9731;width:1461;height:4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" stroked="f">
              <v:textbox style="mso-next-textbox:#Rectangle 153" inset="0,0,0,0">
                <w:txbxContent>
                  <w:p w14:paraId="20A1C578" w14:textId="77777777" w:rsidR="00593A63" w:rsidRDefault="00593A63">
                    <w:r>
                      <w:rPr>
                        <w:rFonts w:ascii="Sylfaen" w:hAnsi="Sylfaen"/>
                        <w:sz w:val="16"/>
                      </w:rPr>
                      <w:t>«Մասնակցություն»:</w:t>
                    </w:r>
                  </w:p>
                </w:txbxContent>
              </v:textbox>
            </v:rect>
            <v:rect id="Rectangle 154" o:spid="_x0000_s2080" style="position:absolute;left:6732;top:9870;width:1638;height:4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" stroked="f">
              <v:textbox style="mso-next-textbox:#Rectangle 154" inset="0,0,0,0">
                <w:txbxContent>
                  <w:p w14:paraId="0BDD41A1" w14:textId="77777777" w:rsidR="00593A63" w:rsidRDefault="00593A63">
                    <w:r>
                      <w:rPr>
                        <w:rFonts w:ascii="Sylfaen" w:hAnsi="Sylfaen"/>
                        <w:sz w:val="16"/>
                      </w:rPr>
                      <w:t>«Մասնակցություն»:</w:t>
                    </w:r>
                  </w:p>
                </w:txbxContent>
              </v:textbox>
            </v:rect>
            <v:rect id="Rectangle 155" o:spid="_x0000_s2081" style="position:absolute;left:4266;top:7280;width:3096;height:9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" stroked="f">
              <v:textbox style="mso-next-textbox:#Rectangle 155" inset="0,0,0,0">
                <w:txbxContent>
                  <w:p w14:paraId="16B38FC0" w14:textId="77777777" w:rsidR="00593A63" w:rsidRPr="00221685" w:rsidRDefault="00593A63" w:rsidP="00221685">
                    <w:pPr>
                      <w:jc w:val="center"/>
                    </w:pPr>
                    <w:r>
                      <w:rPr>
                        <w:rFonts w:ascii="Sylfaen" w:hAnsi="Sylfaen"/>
                        <w:sz w:val="16"/>
                        <w:lang w:val="ru-RU"/>
                      </w:rPr>
                      <w:t>Նոտիֆիկացիանեի միասնական ռեեստրի թարմացման ամսաթվի եւ ժամի մասին տեղեկատվության ստացում</w:t>
                    </w:r>
                    <w:r>
                      <w:rPr>
                        <w:rFonts w:ascii="Sylfaen" w:hAnsi="Sylfaen"/>
                        <w:sz w:val="16"/>
                      </w:rPr>
                      <w:t xml:space="preserve"> (P.LL.04.PRC.003)</w:t>
                    </w:r>
                  </w:p>
                </w:txbxContent>
              </v:textbox>
            </v:rect>
            <v:rect id="Rectangle 156" o:spid="_x0000_s2082" style="position:absolute;left:4266;top:8985;width:3096;height:6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" stroked="f">
              <v:textbox style="mso-next-textbox:#Rectangle 156" inset="0,0,0,0">
                <w:txbxContent>
                  <w:p w14:paraId="39035834" w14:textId="77777777" w:rsidR="00593A63" w:rsidRDefault="00593A63" w:rsidP="00221685">
                    <w:pPr>
                      <w:jc w:val="center"/>
                    </w:pPr>
                    <w:r>
                      <w:rPr>
                        <w:rFonts w:ascii="Sylfaen" w:hAnsi="Sylfaen"/>
                        <w:sz w:val="16"/>
                        <w:lang w:val="ru-RU"/>
                      </w:rPr>
                      <w:t>Նոտիֆիկացիաների միասնական ռեեստրից տեղեկությունների ստացում</w:t>
                    </w:r>
                    <w:r>
                      <w:rPr>
                        <w:rFonts w:ascii="Sylfaen" w:hAnsi="Sylfaen"/>
                        <w:sz w:val="16"/>
                      </w:rPr>
                      <w:t xml:space="preserve"> (P.LL.04.PRC.004)</w:t>
                    </w:r>
                  </w:p>
                </w:txbxContent>
              </v:textbox>
            </v:rect>
            <v:rect id="Rectangle 157" o:spid="_x0000_s2083" style="position:absolute;left:3918;top:10614;width:3000;height:11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" stroked="f">
              <v:textbox style="mso-next-textbox:#Rectangle 157" inset="0,0,0,0">
                <w:txbxContent>
                  <w:p w14:paraId="6576109F" w14:textId="77777777" w:rsidR="00593A63" w:rsidRDefault="00593A63" w:rsidP="00221685">
                    <w:pPr>
                      <w:jc w:val="center"/>
                    </w:pPr>
                    <w:r>
                      <w:rPr>
                        <w:rFonts w:ascii="Sylfaen" w:hAnsi="Sylfaen"/>
                        <w:sz w:val="16"/>
                        <w:lang w:val="ru-RU"/>
                      </w:rPr>
                      <w:t>Նոտիֆիկացիաների մ</w:t>
                    </w:r>
                    <w:r>
                      <w:rPr>
                        <w:rFonts w:ascii="Sylfaen" w:hAnsi="Sylfaen"/>
                        <w:sz w:val="16"/>
                      </w:rPr>
                      <w:t xml:space="preserve">իասնական ռեեստրում կատարված փոփոխությունների </w:t>
                    </w:r>
                    <w:r>
                      <w:rPr>
                        <w:rFonts w:ascii="Sylfaen" w:hAnsi="Sylfaen"/>
                        <w:sz w:val="16"/>
                        <w:lang w:val="ru-RU"/>
                      </w:rPr>
                      <w:t>մասին</w:t>
                    </w:r>
                    <w:r>
                      <w:rPr>
                        <w:rFonts w:ascii="Sylfaen" w:hAnsi="Sylfaen"/>
                        <w:sz w:val="16"/>
                      </w:rPr>
                      <w:t xml:space="preserve"> տեղեկատվության ստացում </w:t>
                    </w:r>
                    <w:r w:rsidRPr="00221685">
                      <w:rPr>
                        <w:rFonts w:ascii="Sylfaen" w:hAnsi="Sylfaen"/>
                        <w:sz w:val="16"/>
                        <w:szCs w:val="16"/>
                      </w:rPr>
                      <w:t>(</w:t>
                    </w:r>
                    <w:r>
                      <w:rPr>
                        <w:rFonts w:ascii="Sylfaen" w:hAnsi="Sylfaen"/>
                        <w:sz w:val="16"/>
                        <w:szCs w:val="16"/>
                        <w:lang w:val="en-US"/>
                      </w:rPr>
                      <w:t>P</w:t>
                    </w:r>
                    <w:r w:rsidRPr="00221685">
                      <w:rPr>
                        <w:rFonts w:ascii="Sylfaen" w:hAnsi="Sylfaen"/>
                        <w:sz w:val="16"/>
                        <w:szCs w:val="16"/>
                      </w:rPr>
                      <w:t>.</w:t>
                    </w:r>
                    <w:r>
                      <w:rPr>
                        <w:rFonts w:ascii="Sylfaen" w:hAnsi="Sylfaen"/>
                        <w:sz w:val="16"/>
                        <w:szCs w:val="16"/>
                        <w:lang w:val="en-US"/>
                      </w:rPr>
                      <w:t>LL</w:t>
                    </w:r>
                    <w:r w:rsidRPr="00221685">
                      <w:rPr>
                        <w:rFonts w:ascii="Sylfaen" w:hAnsi="Sylfaen"/>
                        <w:sz w:val="16"/>
                        <w:szCs w:val="16"/>
                      </w:rPr>
                      <w:t>.04.</w:t>
                    </w:r>
                    <w:r>
                      <w:rPr>
                        <w:rFonts w:ascii="Sylfaen" w:hAnsi="Sylfaen"/>
                        <w:sz w:val="16"/>
                        <w:szCs w:val="16"/>
                        <w:lang w:val="en-US"/>
                      </w:rPr>
                      <w:t>PRC</w:t>
                    </w:r>
                    <w:r>
                      <w:rPr>
                        <w:rFonts w:ascii="Sylfaen" w:hAnsi="Sylfaen"/>
                        <w:sz w:val="16"/>
                        <w:szCs w:val="16"/>
                      </w:rPr>
                      <w:t>.00</w:t>
                    </w:r>
                    <w:r w:rsidRPr="00221685">
                      <w:rPr>
                        <w:rFonts w:ascii="Sylfaen" w:hAnsi="Sylfaen"/>
                        <w:sz w:val="16"/>
                        <w:szCs w:val="16"/>
                      </w:rPr>
                      <w:t>5)</w:t>
                    </w:r>
                  </w:p>
                </w:txbxContent>
              </v:textbox>
            </v:rect>
            <v:rect id="Rectangle 159" o:spid="_x0000_s2084" style="position:absolute;left:1338;top:9083;width:1584;height:6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" stroked="f">
              <v:textbox style="mso-next-textbox:#Rectangle 159" inset="0,0,0,0">
                <w:txbxContent>
                  <w:p w14:paraId="2D0BEA18" w14:textId="77777777" w:rsidR="00593A63" w:rsidRDefault="00593A63" w:rsidP="00221685">
                    <w:pPr>
                      <w:jc w:val="center"/>
                    </w:pPr>
                    <w:r>
                      <w:rPr>
                        <w:rFonts w:ascii="Sylfaen" w:hAnsi="Sylfaen"/>
                        <w:sz w:val="16"/>
                      </w:rPr>
                      <w:t>Հանձնաժողով (Р.АСТ.001)</w:t>
                    </w:r>
                  </w:p>
                </w:txbxContent>
              </v:textbox>
            </v:rect>
          </v:group>
        </w:pict>
      </w:r>
      <w:r w:rsidR="00620630" w:rsidRPr="00697761">
        <w:rPr>
          <w:rFonts w:ascii="Sylfaen" w:hAnsi="Sylfaen"/>
          <w:noProof/>
          <w:lang w:val="en-US" w:eastAsia="en-US" w:bidi="ar-SA"/>
        </w:rPr>
        <w:drawing>
          <wp:inline distT="0" distB="0" distL="0" distR="0" wp14:anchorId="22DCDEB9" wp14:editId="0E591A1B">
            <wp:extent cx="5695950" cy="3200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95950" cy="3200400"/>
                    </a:xfrm>
                    <a:prstGeom prst="rect">
                      <a:avLst/>
                    </a:prstGeom>
                    <a:noFill/>
                    <a:ln>
                      <a:noFill/>
                    </a:ln>
                  </pic:spPr>
                </pic:pic>
              </a:graphicData>
            </a:graphic>
          </wp:inline>
        </w:drawing>
      </w:r>
    </w:p>
    <w:p w14:paraId="4F875487" w14:textId="77777777" w:rsidR="00B633E9" w:rsidRPr="006D48DE" w:rsidRDefault="00126D2C" w:rsidP="006D48DE">
      <w:pPr>
        <w:pStyle w:val="a3"/>
        <w:shd w:val="clear" w:color="auto" w:fill="auto"/>
        <w:spacing w:after="160" w:line="360" w:lineRule="auto"/>
        <w:ind w:right="-1"/>
        <w:rPr>
          <w:rFonts w:ascii="Sylfaen" w:hAnsi="Sylfaen"/>
          <w:sz w:val="20"/>
          <w:szCs w:val="24"/>
        </w:rPr>
      </w:pPr>
      <w:r w:rsidRPr="006D48DE">
        <w:rPr>
          <w:rFonts w:ascii="Sylfaen" w:hAnsi="Sylfaen"/>
          <w:sz w:val="20"/>
          <w:szCs w:val="24"/>
        </w:rPr>
        <w:t xml:space="preserve">Նկ. </w:t>
      </w:r>
      <w:r w:rsidR="00BB30DF">
        <w:rPr>
          <w:rFonts w:ascii="Sylfaen" w:hAnsi="Sylfaen"/>
          <w:sz w:val="20"/>
          <w:szCs w:val="24"/>
        </w:rPr>
        <w:t>3.</w:t>
      </w:r>
      <w:r w:rsidR="00BB30DF" w:rsidRPr="00BB30DF">
        <w:rPr>
          <w:rFonts w:ascii="Sylfaen" w:hAnsi="Sylfaen"/>
          <w:sz w:val="20"/>
          <w:szCs w:val="24"/>
        </w:rPr>
        <w:t xml:space="preserve"> </w:t>
      </w:r>
      <w:r w:rsidR="001E48D1" w:rsidRPr="006D48DE">
        <w:rPr>
          <w:rFonts w:ascii="Sylfaen" w:hAnsi="Sylfaen"/>
          <w:sz w:val="20"/>
          <w:szCs w:val="24"/>
        </w:rPr>
        <w:t>Տեղեկությունների հարցում կատարող լիազորված մարմիններին նոտիֆիկացիաների միասնական ռեեստրից տեղեկություններ ներկայացնելու ընթացակարգերի խմբի ընդհանուր սխեման</w:t>
      </w:r>
    </w:p>
    <w:p w14:paraId="15C2AF5D" w14:textId="77777777" w:rsidR="00B633E9" w:rsidRPr="00697761" w:rsidRDefault="008911F2" w:rsidP="006E583C">
      <w:pPr>
        <w:pStyle w:val="3"/>
        <w:shd w:val="clear" w:color="auto" w:fill="auto"/>
        <w:tabs>
          <w:tab w:val="left" w:pos="1134"/>
        </w:tabs>
        <w:spacing w:before="0" w:after="160" w:line="336" w:lineRule="auto"/>
        <w:ind w:firstLine="567"/>
        <w:rPr>
          <w:rFonts w:ascii="Sylfaen" w:hAnsi="Sylfaen"/>
          <w:sz w:val="24"/>
          <w:szCs w:val="24"/>
        </w:rPr>
      </w:pPr>
      <w:r w:rsidRPr="00697761">
        <w:rPr>
          <w:rFonts w:ascii="Sylfaen" w:hAnsi="Sylfaen"/>
          <w:sz w:val="24"/>
          <w:szCs w:val="24"/>
        </w:rPr>
        <w:t>2</w:t>
      </w:r>
      <w:r w:rsidR="009121FE" w:rsidRPr="00697761">
        <w:rPr>
          <w:rFonts w:ascii="Sylfaen" w:hAnsi="Sylfaen"/>
          <w:sz w:val="24"/>
          <w:szCs w:val="24"/>
        </w:rPr>
        <w:t>0.</w:t>
      </w:r>
      <w:r w:rsidR="009121FE" w:rsidRPr="00697761">
        <w:rPr>
          <w:rFonts w:ascii="Sylfaen" w:hAnsi="Sylfaen"/>
          <w:sz w:val="24"/>
          <w:szCs w:val="24"/>
        </w:rPr>
        <w:tab/>
      </w:r>
      <w:r w:rsidR="001E48D1" w:rsidRPr="00697761">
        <w:rPr>
          <w:rFonts w:ascii="Sylfaen" w:hAnsi="Sylfaen"/>
          <w:sz w:val="24"/>
          <w:szCs w:val="24"/>
        </w:rPr>
        <w:t xml:space="preserve">Տեղեկությունների հարցում կատարող լիազորված մարմիններին նոտիֆիկացիաների միասնական ռեեստրից տեղեկություններ ներկայացնելու ընթացակարգերի </w:t>
      </w:r>
      <w:r w:rsidRPr="00697761">
        <w:rPr>
          <w:rFonts w:ascii="Sylfaen" w:hAnsi="Sylfaen"/>
          <w:sz w:val="24"/>
          <w:szCs w:val="24"/>
        </w:rPr>
        <w:t>խմբում ներառված՝ ընդհանուր գործընթացի ընթացակարգերի ցանկը բերված է 3-րդ աղյուսակում:</w:t>
      </w:r>
    </w:p>
    <w:p w14:paraId="68CE40F9" w14:textId="77777777" w:rsidR="00B73720" w:rsidRPr="00697761" w:rsidRDefault="001E48D1" w:rsidP="006D48DE">
      <w:pPr>
        <w:pStyle w:val="3"/>
        <w:shd w:val="clear" w:color="auto" w:fill="auto"/>
        <w:spacing w:before="0" w:after="160" w:line="360" w:lineRule="auto"/>
        <w:ind w:left="160" w:right="-1" w:firstLine="620"/>
        <w:jc w:val="right"/>
        <w:rPr>
          <w:rFonts w:ascii="Sylfaen" w:hAnsi="Sylfaen"/>
          <w:sz w:val="24"/>
          <w:szCs w:val="24"/>
        </w:rPr>
      </w:pPr>
      <w:r w:rsidRPr="00697761">
        <w:rPr>
          <w:rFonts w:ascii="Sylfaen" w:hAnsi="Sylfaen"/>
          <w:sz w:val="24"/>
          <w:szCs w:val="24"/>
        </w:rPr>
        <w:lastRenderedPageBreak/>
        <w:t xml:space="preserve">Աղյուսակ </w:t>
      </w:r>
      <w:r w:rsidR="00B339DE" w:rsidRPr="00697761">
        <w:rPr>
          <w:rFonts w:ascii="Sylfaen" w:hAnsi="Sylfaen"/>
          <w:sz w:val="24"/>
          <w:szCs w:val="24"/>
        </w:rPr>
        <w:t>3</w:t>
      </w:r>
    </w:p>
    <w:p w14:paraId="4B9F8785" w14:textId="77777777" w:rsidR="00B339DE" w:rsidRPr="00697761" w:rsidRDefault="001E48D1" w:rsidP="006D48DE">
      <w:pPr>
        <w:pStyle w:val="3"/>
        <w:shd w:val="clear" w:color="auto" w:fill="auto"/>
        <w:spacing w:before="0" w:after="160" w:line="360" w:lineRule="auto"/>
        <w:ind w:left="567" w:right="-1" w:firstLine="0"/>
        <w:jc w:val="center"/>
        <w:rPr>
          <w:rFonts w:ascii="Sylfaen" w:hAnsi="Sylfaen"/>
          <w:sz w:val="24"/>
          <w:szCs w:val="24"/>
        </w:rPr>
      </w:pPr>
      <w:r w:rsidRPr="00697761">
        <w:rPr>
          <w:rFonts w:ascii="Sylfaen" w:hAnsi="Sylfaen"/>
          <w:sz w:val="24"/>
          <w:szCs w:val="24"/>
        </w:rPr>
        <w:t>Տեղեկությունների հարցում կատարող լիազորված մարմիններին նոտիֆիկացիաների միասնական ռեեստրից տեղեկություններ ներկայացնելու ընթացակարգերի խմբում ներառված՝ ընդհանուր գործընթացի ընթացակարգերի ցանկը</w:t>
      </w:r>
    </w:p>
    <w:tbl>
      <w:tblPr>
        <w:tblOverlap w:val="never"/>
        <w:tblW w:w="9472" w:type="dxa"/>
        <w:jc w:val="center"/>
        <w:tblLayout w:type="fixed"/>
        <w:tblCellMar>
          <w:left w:w="10" w:type="dxa"/>
          <w:right w:w="10" w:type="dxa"/>
        </w:tblCellMar>
        <w:tblLook w:val="0000" w:firstRow="0" w:lastRow="0" w:firstColumn="0" w:lastColumn="0" w:noHBand="0" w:noVBand="0"/>
      </w:tblPr>
      <w:tblGrid>
        <w:gridCol w:w="2484"/>
        <w:gridCol w:w="3449"/>
        <w:gridCol w:w="3539"/>
      </w:tblGrid>
      <w:tr w:rsidR="00B633E9" w:rsidRPr="006D48DE" w14:paraId="29C6C4A8" w14:textId="77777777" w:rsidTr="00BB30DF">
        <w:trPr>
          <w:jc w:val="center"/>
        </w:trPr>
        <w:tc>
          <w:tcPr>
            <w:tcW w:w="2484" w:type="dxa"/>
            <w:tcBorders>
              <w:top w:val="single" w:sz="4" w:space="0" w:color="auto"/>
              <w:left w:val="single" w:sz="4" w:space="0" w:color="auto"/>
            </w:tcBorders>
            <w:shd w:val="clear" w:color="auto" w:fill="FFFFFF"/>
            <w:vAlign w:val="center"/>
          </w:tcPr>
          <w:p w14:paraId="421EC4D8" w14:textId="77777777" w:rsidR="00B633E9" w:rsidRPr="006D48DE" w:rsidRDefault="00126D2C" w:rsidP="00BB30DF">
            <w:pPr>
              <w:pStyle w:val="260"/>
              <w:shd w:val="clear" w:color="auto" w:fill="auto"/>
              <w:spacing w:after="120" w:line="240" w:lineRule="auto"/>
              <w:jc w:val="center"/>
              <w:rPr>
                <w:rFonts w:ascii="Sylfaen" w:hAnsi="Sylfaen"/>
                <w:spacing w:val="0"/>
                <w:sz w:val="20"/>
                <w:szCs w:val="24"/>
              </w:rPr>
            </w:pPr>
            <w:r w:rsidRPr="006D48DE">
              <w:rPr>
                <w:rStyle w:val="2611pt0pt"/>
                <w:rFonts w:ascii="Sylfaen" w:hAnsi="Sylfaen"/>
                <w:sz w:val="20"/>
                <w:szCs w:val="24"/>
              </w:rPr>
              <w:t>Ծածկագրային նշագիրը</w:t>
            </w:r>
          </w:p>
        </w:tc>
        <w:tc>
          <w:tcPr>
            <w:tcW w:w="3449" w:type="dxa"/>
            <w:tcBorders>
              <w:top w:val="single" w:sz="4" w:space="0" w:color="auto"/>
              <w:left w:val="single" w:sz="4" w:space="0" w:color="auto"/>
            </w:tcBorders>
            <w:shd w:val="clear" w:color="auto" w:fill="FFFFFF"/>
            <w:vAlign w:val="center"/>
          </w:tcPr>
          <w:p w14:paraId="31726FE8" w14:textId="77777777" w:rsidR="00B633E9" w:rsidRPr="006D48DE" w:rsidRDefault="00126D2C" w:rsidP="00BB30DF">
            <w:pPr>
              <w:pStyle w:val="260"/>
              <w:shd w:val="clear" w:color="auto" w:fill="auto"/>
              <w:spacing w:after="120" w:line="240" w:lineRule="auto"/>
              <w:jc w:val="center"/>
              <w:rPr>
                <w:rFonts w:ascii="Sylfaen" w:hAnsi="Sylfaen"/>
                <w:spacing w:val="0"/>
                <w:sz w:val="20"/>
                <w:szCs w:val="24"/>
              </w:rPr>
            </w:pPr>
            <w:r w:rsidRPr="006D48DE">
              <w:rPr>
                <w:rStyle w:val="2611pt0pt"/>
                <w:rFonts w:ascii="Sylfaen" w:hAnsi="Sylfaen"/>
                <w:sz w:val="20"/>
                <w:szCs w:val="24"/>
              </w:rPr>
              <w:t>Անվանումը</w:t>
            </w:r>
          </w:p>
        </w:tc>
        <w:tc>
          <w:tcPr>
            <w:tcW w:w="3539" w:type="dxa"/>
            <w:tcBorders>
              <w:top w:val="single" w:sz="4" w:space="0" w:color="auto"/>
              <w:left w:val="single" w:sz="4" w:space="0" w:color="auto"/>
              <w:right w:val="single" w:sz="4" w:space="0" w:color="auto"/>
            </w:tcBorders>
            <w:shd w:val="clear" w:color="auto" w:fill="FFFFFF"/>
            <w:vAlign w:val="center"/>
          </w:tcPr>
          <w:p w14:paraId="0E3BDE2B" w14:textId="77777777" w:rsidR="00B633E9" w:rsidRPr="006D48DE" w:rsidRDefault="00126D2C" w:rsidP="00BB30DF">
            <w:pPr>
              <w:pStyle w:val="260"/>
              <w:shd w:val="clear" w:color="auto" w:fill="auto"/>
              <w:spacing w:after="120" w:line="240" w:lineRule="auto"/>
              <w:jc w:val="center"/>
              <w:rPr>
                <w:rFonts w:ascii="Sylfaen" w:hAnsi="Sylfaen"/>
                <w:spacing w:val="0"/>
                <w:sz w:val="20"/>
                <w:szCs w:val="24"/>
              </w:rPr>
            </w:pPr>
            <w:r w:rsidRPr="006D48DE">
              <w:rPr>
                <w:rStyle w:val="2611pt0pt"/>
                <w:rFonts w:ascii="Sylfaen" w:hAnsi="Sylfaen"/>
                <w:sz w:val="20"/>
                <w:szCs w:val="24"/>
              </w:rPr>
              <w:t>Նկարագրությունը</w:t>
            </w:r>
          </w:p>
        </w:tc>
      </w:tr>
      <w:tr w:rsidR="00B633E9" w:rsidRPr="006D48DE" w14:paraId="44EED360" w14:textId="77777777" w:rsidTr="00BB30DF">
        <w:trPr>
          <w:jc w:val="center"/>
        </w:trPr>
        <w:tc>
          <w:tcPr>
            <w:tcW w:w="2484" w:type="dxa"/>
            <w:tcBorders>
              <w:top w:val="single" w:sz="4" w:space="0" w:color="auto"/>
              <w:left w:val="single" w:sz="4" w:space="0" w:color="auto"/>
            </w:tcBorders>
            <w:shd w:val="clear" w:color="auto" w:fill="FFFFFF"/>
            <w:vAlign w:val="center"/>
          </w:tcPr>
          <w:p w14:paraId="49731AE0" w14:textId="77777777" w:rsidR="00B633E9" w:rsidRPr="006D48DE" w:rsidRDefault="006B3AAA" w:rsidP="00BB30DF">
            <w:pPr>
              <w:pStyle w:val="260"/>
              <w:shd w:val="clear" w:color="auto" w:fill="auto"/>
              <w:spacing w:after="120" w:line="240" w:lineRule="auto"/>
              <w:jc w:val="center"/>
              <w:rPr>
                <w:rFonts w:ascii="Sylfaen" w:hAnsi="Sylfaen"/>
                <w:spacing w:val="0"/>
                <w:sz w:val="20"/>
                <w:szCs w:val="24"/>
                <w:lang w:val="ru-RU"/>
              </w:rPr>
            </w:pPr>
            <w:r w:rsidRPr="006D48DE">
              <w:rPr>
                <w:rStyle w:val="26145pt0pt"/>
                <w:rFonts w:ascii="Sylfaen" w:hAnsi="Sylfaen"/>
                <w:sz w:val="20"/>
                <w:szCs w:val="24"/>
              </w:rPr>
              <w:t>1</w:t>
            </w:r>
          </w:p>
        </w:tc>
        <w:tc>
          <w:tcPr>
            <w:tcW w:w="3449" w:type="dxa"/>
            <w:tcBorders>
              <w:top w:val="single" w:sz="4" w:space="0" w:color="auto"/>
              <w:left w:val="single" w:sz="4" w:space="0" w:color="auto"/>
            </w:tcBorders>
            <w:shd w:val="clear" w:color="auto" w:fill="FFFFFF"/>
            <w:vAlign w:val="center"/>
          </w:tcPr>
          <w:p w14:paraId="5FDAE5E7" w14:textId="77777777" w:rsidR="00B633E9" w:rsidRPr="006D48DE" w:rsidRDefault="006B3AAA" w:rsidP="00BB30DF">
            <w:pPr>
              <w:pStyle w:val="260"/>
              <w:shd w:val="clear" w:color="auto" w:fill="auto"/>
              <w:spacing w:after="120" w:line="240" w:lineRule="auto"/>
              <w:jc w:val="center"/>
              <w:rPr>
                <w:rFonts w:ascii="Sylfaen" w:hAnsi="Sylfaen"/>
                <w:spacing w:val="0"/>
                <w:sz w:val="20"/>
                <w:szCs w:val="24"/>
                <w:lang w:val="ru-RU"/>
              </w:rPr>
            </w:pPr>
            <w:r w:rsidRPr="006D48DE">
              <w:rPr>
                <w:rStyle w:val="2611pt0pt0"/>
                <w:rFonts w:ascii="Sylfaen" w:hAnsi="Sylfaen"/>
                <w:sz w:val="20"/>
                <w:szCs w:val="24"/>
              </w:rPr>
              <w:t>2</w:t>
            </w:r>
          </w:p>
        </w:tc>
        <w:tc>
          <w:tcPr>
            <w:tcW w:w="3539" w:type="dxa"/>
            <w:tcBorders>
              <w:top w:val="single" w:sz="4" w:space="0" w:color="auto"/>
              <w:left w:val="single" w:sz="4" w:space="0" w:color="auto"/>
              <w:right w:val="single" w:sz="4" w:space="0" w:color="auto"/>
            </w:tcBorders>
            <w:shd w:val="clear" w:color="auto" w:fill="FFFFFF"/>
            <w:vAlign w:val="center"/>
          </w:tcPr>
          <w:p w14:paraId="6BB2C9A6" w14:textId="77777777" w:rsidR="00B633E9" w:rsidRPr="006D48DE" w:rsidRDefault="006B3AAA" w:rsidP="00BB30DF">
            <w:pPr>
              <w:pStyle w:val="260"/>
              <w:shd w:val="clear" w:color="auto" w:fill="auto"/>
              <w:spacing w:after="120" w:line="240" w:lineRule="auto"/>
              <w:jc w:val="center"/>
              <w:rPr>
                <w:rFonts w:ascii="Sylfaen" w:hAnsi="Sylfaen"/>
                <w:spacing w:val="0"/>
                <w:sz w:val="20"/>
                <w:szCs w:val="24"/>
                <w:lang w:val="ru-RU"/>
              </w:rPr>
            </w:pPr>
            <w:r w:rsidRPr="006D48DE">
              <w:rPr>
                <w:rStyle w:val="26145pt0pt"/>
                <w:rFonts w:ascii="Sylfaen" w:hAnsi="Sylfaen"/>
                <w:sz w:val="20"/>
                <w:szCs w:val="24"/>
              </w:rPr>
              <w:t>3</w:t>
            </w:r>
          </w:p>
        </w:tc>
      </w:tr>
      <w:tr w:rsidR="00B633E9" w:rsidRPr="006D48DE" w14:paraId="6635B4BC" w14:textId="77777777" w:rsidTr="00BB30DF">
        <w:trPr>
          <w:jc w:val="center"/>
        </w:trPr>
        <w:tc>
          <w:tcPr>
            <w:tcW w:w="2484" w:type="dxa"/>
            <w:tcBorders>
              <w:top w:val="single" w:sz="4" w:space="0" w:color="auto"/>
              <w:left w:val="single" w:sz="4" w:space="0" w:color="auto"/>
            </w:tcBorders>
            <w:shd w:val="clear" w:color="auto" w:fill="FFFFFF"/>
          </w:tcPr>
          <w:p w14:paraId="192FDD46" w14:textId="77777777" w:rsidR="00B633E9" w:rsidRPr="006D48DE" w:rsidRDefault="00126D2C" w:rsidP="00BB30DF">
            <w:pPr>
              <w:pStyle w:val="260"/>
              <w:shd w:val="clear" w:color="auto" w:fill="auto"/>
              <w:spacing w:after="120" w:line="240" w:lineRule="auto"/>
              <w:ind w:left="180"/>
              <w:rPr>
                <w:rFonts w:ascii="Sylfaen" w:hAnsi="Sylfaen"/>
                <w:spacing w:val="0"/>
                <w:sz w:val="20"/>
                <w:szCs w:val="24"/>
              </w:rPr>
            </w:pPr>
            <w:r w:rsidRPr="006D48DE">
              <w:rPr>
                <w:rStyle w:val="2611pt0pt"/>
                <w:rFonts w:ascii="Sylfaen" w:hAnsi="Sylfaen"/>
                <w:sz w:val="20"/>
                <w:szCs w:val="24"/>
              </w:rPr>
              <w:t>P.LL.04.PRC.003</w:t>
            </w:r>
          </w:p>
        </w:tc>
        <w:tc>
          <w:tcPr>
            <w:tcW w:w="3449" w:type="dxa"/>
            <w:tcBorders>
              <w:top w:val="single" w:sz="4" w:space="0" w:color="auto"/>
              <w:left w:val="single" w:sz="4" w:space="0" w:color="auto"/>
            </w:tcBorders>
            <w:shd w:val="clear" w:color="auto" w:fill="FFFFFF"/>
          </w:tcPr>
          <w:p w14:paraId="5C488046" w14:textId="77777777" w:rsidR="00B633E9" w:rsidRPr="006D48DE" w:rsidRDefault="001E48D1" w:rsidP="00BB30DF">
            <w:pPr>
              <w:pStyle w:val="260"/>
              <w:shd w:val="clear" w:color="auto" w:fill="auto"/>
              <w:spacing w:after="120" w:line="240" w:lineRule="auto"/>
              <w:ind w:left="180"/>
              <w:rPr>
                <w:rFonts w:ascii="Sylfaen" w:hAnsi="Sylfaen"/>
                <w:spacing w:val="0"/>
                <w:sz w:val="20"/>
                <w:szCs w:val="24"/>
              </w:rPr>
            </w:pPr>
            <w:r w:rsidRPr="006D48DE">
              <w:rPr>
                <w:rStyle w:val="2611pt0pt"/>
                <w:rFonts w:ascii="Sylfaen" w:hAnsi="Sylfaen"/>
                <w:sz w:val="20"/>
                <w:szCs w:val="24"/>
              </w:rPr>
              <w:t xml:space="preserve">նոտիֆիկացիաների </w:t>
            </w:r>
            <w:r w:rsidR="00126D2C" w:rsidRPr="006D48DE">
              <w:rPr>
                <w:rStyle w:val="2611pt0pt"/>
                <w:rFonts w:ascii="Sylfaen" w:hAnsi="Sylfaen"/>
                <w:sz w:val="20"/>
                <w:szCs w:val="24"/>
              </w:rPr>
              <w:t xml:space="preserve">միասնական ռեեստրի թարմացման ամսաթվի </w:t>
            </w:r>
            <w:r w:rsidR="009121FE" w:rsidRPr="006D48DE">
              <w:rPr>
                <w:rStyle w:val="2611pt0pt"/>
                <w:rFonts w:ascii="Sylfaen" w:hAnsi="Sylfaen"/>
                <w:sz w:val="20"/>
                <w:szCs w:val="24"/>
              </w:rPr>
              <w:t>եւ</w:t>
            </w:r>
            <w:r w:rsidR="00126D2C" w:rsidRPr="006D48DE">
              <w:rPr>
                <w:rStyle w:val="2611pt0pt"/>
                <w:rFonts w:ascii="Sylfaen" w:hAnsi="Sylfaen"/>
                <w:sz w:val="20"/>
                <w:szCs w:val="24"/>
              </w:rPr>
              <w:t xml:space="preserve"> ժամի </w:t>
            </w:r>
            <w:r w:rsidRPr="006D48DE">
              <w:rPr>
                <w:rStyle w:val="2611pt0pt"/>
                <w:rFonts w:ascii="Sylfaen" w:hAnsi="Sylfaen"/>
                <w:sz w:val="20"/>
                <w:szCs w:val="24"/>
              </w:rPr>
              <w:t>մասին</w:t>
            </w:r>
            <w:r w:rsidR="00126D2C" w:rsidRPr="006D48DE">
              <w:rPr>
                <w:rStyle w:val="2611pt0pt"/>
                <w:rFonts w:ascii="Sylfaen" w:hAnsi="Sylfaen"/>
                <w:sz w:val="20"/>
                <w:szCs w:val="24"/>
              </w:rPr>
              <w:t xml:space="preserve"> տեղեկատվության ստացում</w:t>
            </w:r>
          </w:p>
        </w:tc>
        <w:tc>
          <w:tcPr>
            <w:tcW w:w="3539" w:type="dxa"/>
            <w:tcBorders>
              <w:top w:val="single" w:sz="4" w:space="0" w:color="auto"/>
              <w:left w:val="single" w:sz="4" w:space="0" w:color="auto"/>
              <w:right w:val="single" w:sz="4" w:space="0" w:color="auto"/>
            </w:tcBorders>
            <w:shd w:val="clear" w:color="auto" w:fill="FFFFFF"/>
          </w:tcPr>
          <w:p w14:paraId="646DDFF5" w14:textId="77777777" w:rsidR="00B633E9" w:rsidRPr="006D48DE" w:rsidRDefault="00C74AD9" w:rsidP="00BB30DF">
            <w:pPr>
              <w:pStyle w:val="260"/>
              <w:shd w:val="clear" w:color="auto" w:fill="auto"/>
              <w:spacing w:after="120" w:line="240" w:lineRule="auto"/>
              <w:ind w:left="180"/>
              <w:rPr>
                <w:rFonts w:ascii="Sylfaen" w:hAnsi="Sylfaen"/>
                <w:spacing w:val="0"/>
                <w:sz w:val="20"/>
                <w:szCs w:val="24"/>
              </w:rPr>
            </w:pPr>
            <w:r w:rsidRPr="006D48DE">
              <w:rPr>
                <w:rStyle w:val="2611pt0pt"/>
                <w:rFonts w:ascii="Sylfaen" w:hAnsi="Sylfaen"/>
                <w:sz w:val="20"/>
                <w:szCs w:val="24"/>
              </w:rPr>
              <w:t>ընթացակարգը նախատեսված է տեղեկությունների հարցում կատարող լիազոր</w:t>
            </w:r>
            <w:r w:rsidR="000D4C3D" w:rsidRPr="006D48DE">
              <w:rPr>
                <w:rStyle w:val="2611pt0pt"/>
                <w:rFonts w:ascii="Sylfaen" w:hAnsi="Sylfaen"/>
                <w:sz w:val="20"/>
                <w:szCs w:val="24"/>
              </w:rPr>
              <w:t>ված</w:t>
            </w:r>
            <w:r w:rsidRPr="006D48DE">
              <w:rPr>
                <w:rStyle w:val="2611pt0pt"/>
                <w:rFonts w:ascii="Sylfaen" w:hAnsi="Sylfaen"/>
                <w:sz w:val="20"/>
                <w:szCs w:val="24"/>
              </w:rPr>
              <w:t xml:space="preserve"> մարմնի կողմից՝</w:t>
            </w:r>
            <w:r w:rsidR="009121FE" w:rsidRPr="006D48DE">
              <w:rPr>
                <w:rStyle w:val="2611pt0pt"/>
                <w:rFonts w:ascii="Sylfaen" w:hAnsi="Sylfaen"/>
                <w:sz w:val="20"/>
                <w:szCs w:val="24"/>
              </w:rPr>
              <w:t xml:space="preserve"> </w:t>
            </w:r>
            <w:r w:rsidRPr="006D48DE">
              <w:rPr>
                <w:rStyle w:val="2611pt0pt"/>
                <w:rFonts w:ascii="Sylfaen" w:hAnsi="Sylfaen"/>
                <w:sz w:val="20"/>
                <w:szCs w:val="24"/>
              </w:rPr>
              <w:t xml:space="preserve">նոտիֆիկացիաների միասնական ռեեստրում ներառված՝ տեղեկությունների հարցում կատարող լիազորված մարմնի տեղեկատվական համակարգում պահվող գրանցված </w:t>
            </w:r>
            <w:r w:rsidR="009121FE" w:rsidRPr="006D48DE">
              <w:rPr>
                <w:rStyle w:val="2611pt0pt"/>
                <w:rFonts w:ascii="Sylfaen" w:hAnsi="Sylfaen"/>
                <w:sz w:val="20"/>
                <w:szCs w:val="24"/>
              </w:rPr>
              <w:t>եւ</w:t>
            </w:r>
            <w:r w:rsidRPr="006D48DE">
              <w:rPr>
                <w:rStyle w:val="2611pt0pt"/>
                <w:rFonts w:ascii="Sylfaen" w:hAnsi="Sylfaen"/>
                <w:sz w:val="20"/>
                <w:szCs w:val="24"/>
              </w:rPr>
              <w:t xml:space="preserve"> չեղյալ հայտարարված նոտիֆիկացիաների մասին տեղեկությունները նոտիֆիկացիաների միասնական ռեեստրում պարունակվող տեղեկությունների հետ սինքրոնացնելու անհրաժեշտությունը գնահատելու համար</w:t>
            </w:r>
          </w:p>
        </w:tc>
      </w:tr>
      <w:tr w:rsidR="00B633E9" w:rsidRPr="006D48DE" w14:paraId="255F3D08" w14:textId="77777777" w:rsidTr="00BB30DF">
        <w:trPr>
          <w:jc w:val="center"/>
        </w:trPr>
        <w:tc>
          <w:tcPr>
            <w:tcW w:w="2484" w:type="dxa"/>
            <w:tcBorders>
              <w:top w:val="single" w:sz="4" w:space="0" w:color="auto"/>
              <w:left w:val="single" w:sz="4" w:space="0" w:color="auto"/>
            </w:tcBorders>
            <w:shd w:val="clear" w:color="auto" w:fill="FFFFFF"/>
          </w:tcPr>
          <w:p w14:paraId="35637E5E" w14:textId="77777777" w:rsidR="00B633E9" w:rsidRPr="006D48DE" w:rsidRDefault="00126D2C" w:rsidP="00BB30DF">
            <w:pPr>
              <w:pStyle w:val="260"/>
              <w:shd w:val="clear" w:color="auto" w:fill="auto"/>
              <w:spacing w:after="120" w:line="240" w:lineRule="auto"/>
              <w:ind w:left="180"/>
              <w:rPr>
                <w:rFonts w:ascii="Sylfaen" w:hAnsi="Sylfaen"/>
                <w:spacing w:val="0"/>
                <w:sz w:val="20"/>
                <w:szCs w:val="24"/>
              </w:rPr>
            </w:pPr>
            <w:r w:rsidRPr="006D48DE">
              <w:rPr>
                <w:rStyle w:val="2611pt0pt"/>
                <w:rFonts w:ascii="Sylfaen" w:hAnsi="Sylfaen"/>
                <w:sz w:val="20"/>
                <w:szCs w:val="24"/>
              </w:rPr>
              <w:t>P.LL.04.PRC.004</w:t>
            </w:r>
          </w:p>
        </w:tc>
        <w:tc>
          <w:tcPr>
            <w:tcW w:w="3449" w:type="dxa"/>
            <w:tcBorders>
              <w:top w:val="single" w:sz="4" w:space="0" w:color="auto"/>
              <w:left w:val="single" w:sz="4" w:space="0" w:color="auto"/>
            </w:tcBorders>
            <w:shd w:val="clear" w:color="auto" w:fill="FFFFFF"/>
          </w:tcPr>
          <w:p w14:paraId="44F3AF78" w14:textId="77777777" w:rsidR="00B633E9" w:rsidRPr="006D48DE" w:rsidRDefault="001E48D1" w:rsidP="00BB30DF">
            <w:pPr>
              <w:pStyle w:val="260"/>
              <w:shd w:val="clear" w:color="auto" w:fill="auto"/>
              <w:spacing w:after="120" w:line="240" w:lineRule="auto"/>
              <w:ind w:left="180"/>
              <w:rPr>
                <w:rFonts w:ascii="Sylfaen" w:hAnsi="Sylfaen"/>
                <w:spacing w:val="0"/>
                <w:sz w:val="20"/>
                <w:szCs w:val="24"/>
              </w:rPr>
            </w:pPr>
            <w:r w:rsidRPr="006D48DE">
              <w:rPr>
                <w:rStyle w:val="2611pt0pt"/>
                <w:rFonts w:ascii="Sylfaen" w:hAnsi="Sylfaen"/>
                <w:sz w:val="20"/>
                <w:szCs w:val="24"/>
              </w:rPr>
              <w:t>նոտիֆիկացիաների մ</w:t>
            </w:r>
            <w:r w:rsidR="00126D2C" w:rsidRPr="006D48DE">
              <w:rPr>
                <w:rStyle w:val="2611pt0pt"/>
                <w:rFonts w:ascii="Sylfaen" w:hAnsi="Sylfaen"/>
                <w:sz w:val="20"/>
                <w:szCs w:val="24"/>
              </w:rPr>
              <w:t>իասնական ռե</w:t>
            </w:r>
            <w:r w:rsidR="00C74AD9" w:rsidRPr="006D48DE">
              <w:rPr>
                <w:rStyle w:val="2611pt0pt"/>
                <w:rFonts w:ascii="Sylfaen" w:hAnsi="Sylfaen"/>
                <w:sz w:val="20"/>
                <w:szCs w:val="24"/>
              </w:rPr>
              <w:t>եստրից տեղեկությունների ստացում</w:t>
            </w:r>
          </w:p>
        </w:tc>
        <w:tc>
          <w:tcPr>
            <w:tcW w:w="3539" w:type="dxa"/>
            <w:tcBorders>
              <w:top w:val="single" w:sz="4" w:space="0" w:color="auto"/>
              <w:left w:val="single" w:sz="4" w:space="0" w:color="auto"/>
              <w:right w:val="single" w:sz="4" w:space="0" w:color="auto"/>
            </w:tcBorders>
            <w:shd w:val="clear" w:color="auto" w:fill="FFFFFF"/>
          </w:tcPr>
          <w:p w14:paraId="539F67D5" w14:textId="77777777" w:rsidR="00B633E9" w:rsidRPr="006D48DE" w:rsidRDefault="00126D2C" w:rsidP="00BB30DF">
            <w:pPr>
              <w:pStyle w:val="260"/>
              <w:shd w:val="clear" w:color="auto" w:fill="auto"/>
              <w:spacing w:after="120" w:line="240" w:lineRule="auto"/>
              <w:ind w:left="180"/>
              <w:rPr>
                <w:rFonts w:ascii="Sylfaen" w:hAnsi="Sylfaen"/>
                <w:spacing w:val="0"/>
                <w:sz w:val="20"/>
                <w:szCs w:val="24"/>
              </w:rPr>
            </w:pPr>
            <w:r w:rsidRPr="006D48DE">
              <w:rPr>
                <w:rStyle w:val="2611pt0pt"/>
                <w:rFonts w:ascii="Sylfaen" w:hAnsi="Sylfaen"/>
                <w:sz w:val="20"/>
                <w:szCs w:val="24"/>
              </w:rPr>
              <w:t xml:space="preserve">ընթացակարգը նախատեսված է </w:t>
            </w:r>
            <w:r w:rsidR="00C74AD9" w:rsidRPr="006D48DE">
              <w:rPr>
                <w:rStyle w:val="2611pt0pt"/>
                <w:rFonts w:ascii="Sylfaen" w:hAnsi="Sylfaen"/>
                <w:sz w:val="20"/>
                <w:szCs w:val="24"/>
              </w:rPr>
              <w:t xml:space="preserve">նոտիֆիկացիաների միասնական </w:t>
            </w:r>
            <w:r w:rsidRPr="006D48DE">
              <w:rPr>
                <w:rStyle w:val="2611pt0pt"/>
                <w:rFonts w:ascii="Sylfaen" w:hAnsi="Sylfaen"/>
                <w:sz w:val="20"/>
                <w:szCs w:val="24"/>
              </w:rPr>
              <w:t>ռեեստրում պարունակվող տեղեկություններ</w:t>
            </w:r>
            <w:r w:rsidR="00DD5E1E" w:rsidRPr="006D48DE">
              <w:rPr>
                <w:rStyle w:val="2611pt0pt"/>
                <w:rFonts w:ascii="Sylfaen" w:hAnsi="Sylfaen"/>
                <w:sz w:val="20"/>
                <w:szCs w:val="24"/>
              </w:rPr>
              <w:t>ն</w:t>
            </w:r>
            <w:r w:rsidRPr="006D48DE">
              <w:rPr>
                <w:rStyle w:val="2611pt0pt"/>
                <w:rFonts w:ascii="Sylfaen" w:hAnsi="Sylfaen"/>
                <w:sz w:val="20"/>
                <w:szCs w:val="24"/>
              </w:rPr>
              <w:t xml:space="preserve"> ստան</w:t>
            </w:r>
            <w:r w:rsidR="00C74AD9" w:rsidRPr="006D48DE">
              <w:rPr>
                <w:rStyle w:val="2611pt0pt"/>
                <w:rFonts w:ascii="Sylfaen" w:hAnsi="Sylfaen"/>
                <w:sz w:val="20"/>
                <w:szCs w:val="24"/>
              </w:rPr>
              <w:t>ալու</w:t>
            </w:r>
            <w:r w:rsidRPr="006D48DE">
              <w:rPr>
                <w:rStyle w:val="2611pt0pt"/>
                <w:rFonts w:ascii="Sylfaen" w:hAnsi="Sylfaen"/>
                <w:sz w:val="20"/>
                <w:szCs w:val="24"/>
              </w:rPr>
              <w:t xml:space="preserve"> համար</w:t>
            </w:r>
          </w:p>
        </w:tc>
      </w:tr>
      <w:tr w:rsidR="00B633E9" w:rsidRPr="006D48DE" w14:paraId="3FE11084" w14:textId="77777777" w:rsidTr="00BB30DF">
        <w:trPr>
          <w:jc w:val="center"/>
        </w:trPr>
        <w:tc>
          <w:tcPr>
            <w:tcW w:w="2484" w:type="dxa"/>
            <w:tcBorders>
              <w:top w:val="single" w:sz="4" w:space="0" w:color="auto"/>
              <w:left w:val="single" w:sz="4" w:space="0" w:color="auto"/>
              <w:bottom w:val="single" w:sz="4" w:space="0" w:color="auto"/>
            </w:tcBorders>
            <w:shd w:val="clear" w:color="auto" w:fill="FFFFFF"/>
          </w:tcPr>
          <w:p w14:paraId="51B52FE6" w14:textId="77777777" w:rsidR="00B633E9" w:rsidRPr="006D48DE" w:rsidRDefault="00126D2C" w:rsidP="00BB30DF">
            <w:pPr>
              <w:pStyle w:val="260"/>
              <w:shd w:val="clear" w:color="auto" w:fill="auto"/>
              <w:spacing w:after="120" w:line="240" w:lineRule="auto"/>
              <w:ind w:left="180"/>
              <w:rPr>
                <w:rFonts w:ascii="Sylfaen" w:hAnsi="Sylfaen"/>
                <w:spacing w:val="0"/>
                <w:sz w:val="20"/>
                <w:szCs w:val="24"/>
              </w:rPr>
            </w:pPr>
            <w:r w:rsidRPr="006D48DE">
              <w:rPr>
                <w:rStyle w:val="2611pt0pt"/>
                <w:rFonts w:ascii="Sylfaen" w:hAnsi="Sylfaen"/>
                <w:sz w:val="20"/>
                <w:szCs w:val="24"/>
              </w:rPr>
              <w:t>P.LL.04.PRC.005</w:t>
            </w:r>
          </w:p>
        </w:tc>
        <w:tc>
          <w:tcPr>
            <w:tcW w:w="3449" w:type="dxa"/>
            <w:tcBorders>
              <w:top w:val="single" w:sz="4" w:space="0" w:color="auto"/>
              <w:left w:val="single" w:sz="4" w:space="0" w:color="auto"/>
              <w:bottom w:val="single" w:sz="4" w:space="0" w:color="auto"/>
            </w:tcBorders>
            <w:shd w:val="clear" w:color="auto" w:fill="FFFFFF"/>
          </w:tcPr>
          <w:p w14:paraId="2EFB7C26" w14:textId="77777777" w:rsidR="00B633E9" w:rsidRPr="006D48DE" w:rsidRDefault="001E48D1" w:rsidP="00BB30DF">
            <w:pPr>
              <w:pStyle w:val="260"/>
              <w:shd w:val="clear" w:color="auto" w:fill="auto"/>
              <w:spacing w:after="120" w:line="240" w:lineRule="auto"/>
              <w:ind w:left="180"/>
              <w:rPr>
                <w:rFonts w:ascii="Sylfaen" w:hAnsi="Sylfaen"/>
                <w:spacing w:val="0"/>
                <w:sz w:val="20"/>
                <w:szCs w:val="24"/>
              </w:rPr>
            </w:pPr>
            <w:r w:rsidRPr="006D48DE">
              <w:rPr>
                <w:rStyle w:val="2611pt0pt"/>
                <w:rFonts w:ascii="Sylfaen" w:hAnsi="Sylfaen"/>
                <w:sz w:val="20"/>
                <w:szCs w:val="24"/>
              </w:rPr>
              <w:t xml:space="preserve">նոտիֆիկացիաների </w:t>
            </w:r>
            <w:r w:rsidR="00126D2C" w:rsidRPr="006D48DE">
              <w:rPr>
                <w:rStyle w:val="2611pt0pt"/>
                <w:rFonts w:ascii="Sylfaen" w:hAnsi="Sylfaen"/>
                <w:sz w:val="20"/>
                <w:szCs w:val="24"/>
              </w:rPr>
              <w:t xml:space="preserve">միասնական ռեեստրում կատարված փոփոխությունների </w:t>
            </w:r>
            <w:r w:rsidRPr="006D48DE">
              <w:rPr>
                <w:rStyle w:val="2611pt0pt"/>
                <w:rFonts w:ascii="Sylfaen" w:hAnsi="Sylfaen"/>
                <w:sz w:val="20"/>
                <w:szCs w:val="24"/>
              </w:rPr>
              <w:t>մա</w:t>
            </w:r>
            <w:r w:rsidR="00C74AD9" w:rsidRPr="006D48DE">
              <w:rPr>
                <w:rStyle w:val="2611pt0pt"/>
                <w:rFonts w:ascii="Sylfaen" w:hAnsi="Sylfaen"/>
                <w:sz w:val="20"/>
                <w:szCs w:val="24"/>
              </w:rPr>
              <w:t>ս</w:t>
            </w:r>
            <w:r w:rsidRPr="006D48DE">
              <w:rPr>
                <w:rStyle w:val="2611pt0pt"/>
                <w:rFonts w:ascii="Sylfaen" w:hAnsi="Sylfaen"/>
                <w:sz w:val="20"/>
                <w:szCs w:val="24"/>
              </w:rPr>
              <w:t>ին</w:t>
            </w:r>
            <w:r w:rsidR="00C74AD9" w:rsidRPr="006D48DE">
              <w:rPr>
                <w:rStyle w:val="2611pt0pt"/>
                <w:rFonts w:ascii="Sylfaen" w:hAnsi="Sylfaen"/>
                <w:sz w:val="20"/>
                <w:szCs w:val="24"/>
              </w:rPr>
              <w:t xml:space="preserve"> տեղեկատվության ստացում</w:t>
            </w:r>
          </w:p>
        </w:tc>
        <w:tc>
          <w:tcPr>
            <w:tcW w:w="3539" w:type="dxa"/>
            <w:tcBorders>
              <w:top w:val="single" w:sz="4" w:space="0" w:color="auto"/>
              <w:left w:val="single" w:sz="4" w:space="0" w:color="auto"/>
              <w:bottom w:val="single" w:sz="4" w:space="0" w:color="auto"/>
              <w:right w:val="single" w:sz="4" w:space="0" w:color="auto"/>
            </w:tcBorders>
            <w:shd w:val="clear" w:color="auto" w:fill="FFFFFF"/>
          </w:tcPr>
          <w:p w14:paraId="00D67F5F" w14:textId="77777777" w:rsidR="00B633E9" w:rsidRPr="006D48DE" w:rsidRDefault="00C74AD9" w:rsidP="00BB30DF">
            <w:pPr>
              <w:pStyle w:val="260"/>
              <w:shd w:val="clear" w:color="auto" w:fill="auto"/>
              <w:spacing w:after="120" w:line="240" w:lineRule="auto"/>
              <w:ind w:left="180"/>
              <w:rPr>
                <w:rFonts w:ascii="Sylfaen" w:hAnsi="Sylfaen"/>
                <w:spacing w:val="0"/>
                <w:sz w:val="20"/>
                <w:szCs w:val="24"/>
              </w:rPr>
            </w:pPr>
            <w:r w:rsidRPr="006D48DE">
              <w:rPr>
                <w:rStyle w:val="2611pt0pt"/>
                <w:rFonts w:ascii="Sylfaen" w:hAnsi="Sylfaen"/>
                <w:sz w:val="20"/>
                <w:szCs w:val="24"/>
              </w:rPr>
              <w:t xml:space="preserve">ընթացակարգը նախատեսված է տեղեկությունների հարցում կատարող լիազորված մարմնի տեղեկատվական համակարգում պահվող՝ նոտիֆիկացիաների միասնական ռեեստրում ներառված՝ գրանցված </w:t>
            </w:r>
            <w:r w:rsidR="009121FE" w:rsidRPr="006D48DE">
              <w:rPr>
                <w:rStyle w:val="2611pt0pt"/>
                <w:rFonts w:ascii="Sylfaen" w:hAnsi="Sylfaen"/>
                <w:sz w:val="20"/>
                <w:szCs w:val="24"/>
              </w:rPr>
              <w:t>եւ</w:t>
            </w:r>
            <w:r w:rsidRPr="006D48DE">
              <w:rPr>
                <w:rStyle w:val="2611pt0pt"/>
                <w:rFonts w:ascii="Sylfaen" w:hAnsi="Sylfaen"/>
                <w:sz w:val="20"/>
                <w:szCs w:val="24"/>
              </w:rPr>
              <w:t xml:space="preserve"> չեղյալ հայտարարված նոտիֆիկացիաների մասին տեղեկությունները նոտիֆիկացիաների միասնական ռեեստրում պարունակվող տեղեկությունների հետ սինքրոնացնելու </w:t>
            </w:r>
            <w:r w:rsidR="000D4C3D" w:rsidRPr="006D48DE">
              <w:rPr>
                <w:rStyle w:val="2611pt0pt"/>
                <w:rFonts w:ascii="Sylfaen" w:hAnsi="Sylfaen"/>
                <w:sz w:val="20"/>
                <w:szCs w:val="24"/>
              </w:rPr>
              <w:t>համար</w:t>
            </w:r>
          </w:p>
        </w:tc>
      </w:tr>
    </w:tbl>
    <w:p w14:paraId="384369DA" w14:textId="77777777" w:rsidR="00B73720" w:rsidRPr="00697761" w:rsidRDefault="00B73720" w:rsidP="00697761">
      <w:pPr>
        <w:pStyle w:val="3"/>
        <w:shd w:val="clear" w:color="auto" w:fill="auto"/>
        <w:spacing w:before="0" w:after="160" w:line="360" w:lineRule="auto"/>
        <w:ind w:left="320" w:right="-1" w:firstLine="700"/>
        <w:rPr>
          <w:rFonts w:ascii="Sylfaen" w:hAnsi="Sylfaen"/>
          <w:sz w:val="24"/>
          <w:szCs w:val="24"/>
        </w:rPr>
      </w:pPr>
    </w:p>
    <w:p w14:paraId="0D40A398" w14:textId="77777777" w:rsidR="00B73720" w:rsidRPr="00697761" w:rsidRDefault="006D48DE" w:rsidP="006D48DE">
      <w:pPr>
        <w:pStyle w:val="a5"/>
        <w:shd w:val="clear" w:color="auto" w:fill="auto"/>
        <w:spacing w:after="160" w:line="360" w:lineRule="auto"/>
        <w:ind w:right="-1"/>
        <w:rPr>
          <w:rFonts w:ascii="Sylfaen" w:hAnsi="Sylfaen"/>
          <w:sz w:val="24"/>
          <w:szCs w:val="24"/>
        </w:rPr>
      </w:pPr>
      <w:r>
        <w:rPr>
          <w:rFonts w:ascii="Sylfaen" w:hAnsi="Sylfaen"/>
          <w:sz w:val="24"/>
          <w:szCs w:val="24"/>
        </w:rPr>
        <w:lastRenderedPageBreak/>
        <w:t>6.</w:t>
      </w:r>
      <w:r w:rsidR="000D4C3D" w:rsidRPr="00697761">
        <w:rPr>
          <w:rFonts w:ascii="Sylfaen" w:hAnsi="Sylfaen"/>
          <w:sz w:val="24"/>
          <w:szCs w:val="24"/>
        </w:rPr>
        <w:t>Նոտիֆիկացիաների միասնական ռեեստրից տեղեկությունները շահագրգիռ անձանց ներկայացնելու ընթացակա</w:t>
      </w:r>
      <w:r w:rsidR="00764D53" w:rsidRPr="00697761">
        <w:rPr>
          <w:rFonts w:ascii="Sylfaen" w:hAnsi="Sylfaen"/>
          <w:sz w:val="24"/>
          <w:szCs w:val="24"/>
        </w:rPr>
        <w:t>ր</w:t>
      </w:r>
      <w:r w:rsidR="000D4C3D" w:rsidRPr="00697761">
        <w:rPr>
          <w:rFonts w:ascii="Sylfaen" w:hAnsi="Sylfaen"/>
          <w:sz w:val="24"/>
          <w:szCs w:val="24"/>
        </w:rPr>
        <w:t>գերի խումբը</w:t>
      </w:r>
    </w:p>
    <w:p w14:paraId="03D0B811"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2</w:t>
      </w:r>
      <w:r w:rsidR="009121FE" w:rsidRPr="00697761">
        <w:rPr>
          <w:rFonts w:ascii="Sylfaen" w:hAnsi="Sylfaen"/>
          <w:sz w:val="24"/>
          <w:szCs w:val="24"/>
        </w:rPr>
        <w:t>1.</w:t>
      </w:r>
      <w:r w:rsidR="009121FE" w:rsidRPr="00697761">
        <w:rPr>
          <w:rFonts w:ascii="Sylfaen" w:hAnsi="Sylfaen"/>
          <w:sz w:val="24"/>
          <w:szCs w:val="24"/>
        </w:rPr>
        <w:tab/>
      </w:r>
      <w:r w:rsidR="00264C6E" w:rsidRPr="00697761">
        <w:rPr>
          <w:rFonts w:ascii="Sylfaen" w:hAnsi="Sylfaen"/>
          <w:sz w:val="24"/>
          <w:szCs w:val="24"/>
        </w:rPr>
        <w:t xml:space="preserve">Նոտիֆիկացիաների միասնական ռեեստրից </w:t>
      </w:r>
      <w:r w:rsidRPr="00697761">
        <w:rPr>
          <w:rFonts w:ascii="Sylfaen" w:hAnsi="Sylfaen"/>
          <w:sz w:val="24"/>
          <w:szCs w:val="24"/>
        </w:rPr>
        <w:t>տեղեկությունները շահագրգիռ անձանց ներկայացնելու ընթացակարգը կատարվում է Միության տեղեկատվական պորտալի օգտագործմամբ։</w:t>
      </w:r>
    </w:p>
    <w:p w14:paraId="79322057" w14:textId="77777777" w:rsidR="00B633E9" w:rsidRPr="00697761" w:rsidRDefault="00126D2C" w:rsidP="00697761">
      <w:pPr>
        <w:pStyle w:val="3"/>
        <w:shd w:val="clear" w:color="auto" w:fill="auto"/>
        <w:spacing w:before="0" w:after="160" w:line="360" w:lineRule="auto"/>
        <w:ind w:right="-1" w:firstLine="567"/>
        <w:rPr>
          <w:rFonts w:ascii="Sylfaen" w:hAnsi="Sylfaen"/>
          <w:sz w:val="24"/>
          <w:szCs w:val="24"/>
        </w:rPr>
      </w:pPr>
      <w:r w:rsidRPr="00697761">
        <w:rPr>
          <w:rFonts w:ascii="Sylfaen" w:hAnsi="Sylfaen"/>
          <w:sz w:val="24"/>
          <w:szCs w:val="24"/>
        </w:rPr>
        <w:t>Միության տեղեկատվական պորտալի միջոցով տեղեկություններ ներկայացնելիս օգտագործվում են այդ պորտալի վեբ-միջերեսը կամ այդ պորտալում զետեղված ծառայությունները։ Վեբ–միջերեսն օգտագործելիս օգտատերը բրաուզերի (</w:t>
      </w:r>
      <w:r w:rsidR="002629C4" w:rsidRPr="00697761">
        <w:rPr>
          <w:rFonts w:ascii="Sylfaen" w:hAnsi="Sylfaen"/>
          <w:sz w:val="24"/>
          <w:szCs w:val="24"/>
        </w:rPr>
        <w:t>դիտարկ</w:t>
      </w:r>
      <w:r w:rsidRPr="00697761">
        <w:rPr>
          <w:rFonts w:ascii="Sylfaen" w:hAnsi="Sylfaen"/>
          <w:sz w:val="24"/>
          <w:szCs w:val="24"/>
        </w:rPr>
        <w:t xml:space="preserve">իչի) պատուհանում սահմանում է </w:t>
      </w:r>
      <w:r w:rsidR="00264C6E" w:rsidRPr="00697761">
        <w:rPr>
          <w:rFonts w:ascii="Sylfaen" w:hAnsi="Sylfaen"/>
          <w:sz w:val="24"/>
          <w:szCs w:val="24"/>
        </w:rPr>
        <w:t xml:space="preserve">նոտիֆիկացիաների </w:t>
      </w:r>
      <w:r w:rsidRPr="00697761">
        <w:rPr>
          <w:rFonts w:ascii="Sylfaen" w:hAnsi="Sylfaen"/>
          <w:sz w:val="24"/>
          <w:szCs w:val="24"/>
        </w:rPr>
        <w:t xml:space="preserve">միասնական ռեեստրում պարունակվող տեղեկությունները որոնելու </w:t>
      </w:r>
      <w:r w:rsidR="009121FE" w:rsidRPr="00697761">
        <w:rPr>
          <w:rFonts w:ascii="Sylfaen" w:hAnsi="Sylfaen"/>
          <w:sz w:val="24"/>
          <w:szCs w:val="24"/>
        </w:rPr>
        <w:t>եւ</w:t>
      </w:r>
      <w:r w:rsidRPr="00697761">
        <w:rPr>
          <w:rFonts w:ascii="Sylfaen" w:hAnsi="Sylfaen"/>
          <w:sz w:val="24"/>
          <w:szCs w:val="24"/>
        </w:rPr>
        <w:t xml:space="preserve"> (կամ) ներբեռնելու պարամետրերը, աշխատում </w:t>
      </w:r>
      <w:r w:rsidR="002629C4" w:rsidRPr="00697761">
        <w:rPr>
          <w:rFonts w:ascii="Sylfaen" w:hAnsi="Sylfaen"/>
          <w:sz w:val="24"/>
          <w:szCs w:val="24"/>
        </w:rPr>
        <w:t>դիտարկ</w:t>
      </w:r>
      <w:r w:rsidRPr="00697761">
        <w:rPr>
          <w:rFonts w:ascii="Sylfaen" w:hAnsi="Sylfaen"/>
          <w:sz w:val="24"/>
          <w:szCs w:val="24"/>
        </w:rPr>
        <w:t xml:space="preserve">իչի պատուհանում ներկայացված՝ </w:t>
      </w:r>
      <w:r w:rsidR="00264C6E" w:rsidRPr="00697761">
        <w:rPr>
          <w:rFonts w:ascii="Sylfaen" w:hAnsi="Sylfaen"/>
          <w:sz w:val="24"/>
          <w:szCs w:val="24"/>
        </w:rPr>
        <w:t xml:space="preserve">նոտիֆիկացիաների </w:t>
      </w:r>
      <w:r w:rsidRPr="00697761">
        <w:rPr>
          <w:rFonts w:ascii="Sylfaen" w:hAnsi="Sylfaen"/>
          <w:sz w:val="24"/>
          <w:szCs w:val="24"/>
        </w:rPr>
        <w:t>միասնական ռեեստրից տեղեկատվության հետ։</w:t>
      </w:r>
    </w:p>
    <w:p w14:paraId="130FA457" w14:textId="77777777" w:rsidR="00B633E9" w:rsidRPr="00697761" w:rsidRDefault="00126D2C" w:rsidP="00697761">
      <w:pPr>
        <w:pStyle w:val="3"/>
        <w:shd w:val="clear" w:color="auto" w:fill="auto"/>
        <w:spacing w:before="0" w:after="160" w:line="360" w:lineRule="auto"/>
        <w:ind w:right="-1" w:firstLine="567"/>
        <w:rPr>
          <w:rFonts w:ascii="Sylfaen" w:hAnsi="Sylfaen"/>
          <w:sz w:val="24"/>
          <w:szCs w:val="24"/>
        </w:rPr>
      </w:pPr>
      <w:r w:rsidRPr="00697761">
        <w:rPr>
          <w:rFonts w:ascii="Sylfaen" w:hAnsi="Sylfaen"/>
          <w:sz w:val="24"/>
          <w:szCs w:val="24"/>
        </w:rPr>
        <w:t xml:space="preserve">Միության տեղեկատվական </w:t>
      </w:r>
      <w:r w:rsidR="00264C6E" w:rsidRPr="00697761">
        <w:rPr>
          <w:rFonts w:ascii="Sylfaen" w:hAnsi="Sylfaen"/>
          <w:sz w:val="24"/>
          <w:szCs w:val="24"/>
        </w:rPr>
        <w:t>պորտալում</w:t>
      </w:r>
      <w:r w:rsidRPr="00697761">
        <w:rPr>
          <w:rFonts w:ascii="Sylfaen" w:hAnsi="Sylfaen"/>
          <w:sz w:val="24"/>
          <w:szCs w:val="24"/>
        </w:rPr>
        <w:t xml:space="preserve"> զետեղված ծառայություններն օգտագործելիս փոխգործակցությունն իրականացվում է շահագրգիռ անձի տեղեկատվական համակարգի </w:t>
      </w:r>
      <w:r w:rsidR="009121FE" w:rsidRPr="00697761">
        <w:rPr>
          <w:rFonts w:ascii="Sylfaen" w:hAnsi="Sylfaen"/>
          <w:sz w:val="24"/>
          <w:szCs w:val="24"/>
        </w:rPr>
        <w:t>եւ</w:t>
      </w:r>
      <w:r w:rsidRPr="00697761">
        <w:rPr>
          <w:rFonts w:ascii="Sylfaen" w:hAnsi="Sylfaen"/>
          <w:sz w:val="24"/>
          <w:szCs w:val="24"/>
        </w:rPr>
        <w:t xml:space="preserve"> Միության տեղեկատվական </w:t>
      </w:r>
      <w:r w:rsidR="00264C6E" w:rsidRPr="00697761">
        <w:rPr>
          <w:rFonts w:ascii="Sylfaen" w:hAnsi="Sylfaen"/>
          <w:sz w:val="24"/>
          <w:szCs w:val="24"/>
        </w:rPr>
        <w:t>պորտալի</w:t>
      </w:r>
      <w:r w:rsidRPr="00697761">
        <w:rPr>
          <w:rFonts w:ascii="Sylfaen" w:hAnsi="Sylfaen"/>
          <w:sz w:val="24"/>
          <w:szCs w:val="24"/>
        </w:rPr>
        <w:t xml:space="preserve"> միջ</w:t>
      </w:r>
      <w:r w:rsidR="009121FE" w:rsidRPr="00697761">
        <w:rPr>
          <w:rFonts w:ascii="Sylfaen" w:hAnsi="Sylfaen"/>
          <w:sz w:val="24"/>
          <w:szCs w:val="24"/>
        </w:rPr>
        <w:t>եւ</w:t>
      </w:r>
      <w:r w:rsidRPr="00697761">
        <w:rPr>
          <w:rFonts w:ascii="Sylfaen" w:hAnsi="Sylfaen"/>
          <w:sz w:val="24"/>
          <w:szCs w:val="24"/>
        </w:rPr>
        <w:t>։</w:t>
      </w:r>
    </w:p>
    <w:p w14:paraId="5A206576" w14:textId="77777777" w:rsidR="00B633E9" w:rsidRPr="00697761" w:rsidRDefault="00264C6E"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2</w:t>
      </w:r>
      <w:r w:rsidR="009121FE" w:rsidRPr="00697761">
        <w:rPr>
          <w:rFonts w:ascii="Sylfaen" w:hAnsi="Sylfaen"/>
          <w:sz w:val="24"/>
          <w:szCs w:val="24"/>
        </w:rPr>
        <w:t>2.</w:t>
      </w:r>
      <w:r w:rsidR="009121FE" w:rsidRPr="00697761">
        <w:rPr>
          <w:rFonts w:ascii="Sylfaen" w:hAnsi="Sylfaen"/>
          <w:sz w:val="24"/>
          <w:szCs w:val="24"/>
        </w:rPr>
        <w:tab/>
      </w:r>
      <w:r w:rsidRPr="00697761">
        <w:rPr>
          <w:rFonts w:ascii="Sylfaen" w:hAnsi="Sylfaen"/>
          <w:sz w:val="24"/>
          <w:szCs w:val="24"/>
        </w:rPr>
        <w:t>Նոտիֆիկացիաների մ</w:t>
      </w:r>
      <w:r w:rsidR="008911F2" w:rsidRPr="00697761">
        <w:rPr>
          <w:rFonts w:ascii="Sylfaen" w:hAnsi="Sylfaen"/>
          <w:sz w:val="24"/>
          <w:szCs w:val="24"/>
        </w:rPr>
        <w:t>իա</w:t>
      </w:r>
      <w:r w:rsidRPr="00697761">
        <w:rPr>
          <w:rFonts w:ascii="Sylfaen" w:hAnsi="Sylfaen"/>
          <w:sz w:val="24"/>
          <w:szCs w:val="24"/>
        </w:rPr>
        <w:t xml:space="preserve">սնական ռեեստրից տեղեկությունները շահագրգիռ անձանց </w:t>
      </w:r>
      <w:r w:rsidR="008911F2" w:rsidRPr="00697761">
        <w:rPr>
          <w:rFonts w:ascii="Sylfaen" w:hAnsi="Sylfaen"/>
          <w:sz w:val="24"/>
          <w:szCs w:val="24"/>
        </w:rPr>
        <w:t>ներկայացնելու ընթացակարգերի խմբի բերված նկարագրությունը ներկայացված է 4</w:t>
      </w:r>
      <w:r w:rsidR="00764D53" w:rsidRPr="00697761">
        <w:rPr>
          <w:rFonts w:ascii="Sylfaen" w:hAnsi="Sylfaen"/>
          <w:sz w:val="24"/>
          <w:szCs w:val="24"/>
        </w:rPr>
        <w:t>-</w:t>
      </w:r>
      <w:r w:rsidR="008911F2" w:rsidRPr="00697761">
        <w:rPr>
          <w:rFonts w:ascii="Sylfaen" w:hAnsi="Sylfaen"/>
          <w:sz w:val="24"/>
          <w:szCs w:val="24"/>
        </w:rPr>
        <w:t>րդ նկարում։</w:t>
      </w:r>
    </w:p>
    <w:p w14:paraId="27E14120" w14:textId="77777777" w:rsidR="00B339DE" w:rsidRPr="00697761" w:rsidRDefault="00B339DE" w:rsidP="00697761">
      <w:pPr>
        <w:pStyle w:val="3"/>
        <w:shd w:val="clear" w:color="auto" w:fill="auto"/>
        <w:spacing w:before="0" w:after="160" w:line="360" w:lineRule="auto"/>
        <w:ind w:right="-1" w:firstLine="567"/>
        <w:rPr>
          <w:rFonts w:ascii="Sylfaen" w:hAnsi="Sylfaen"/>
          <w:sz w:val="24"/>
          <w:szCs w:val="24"/>
        </w:rPr>
      </w:pPr>
    </w:p>
    <w:p w14:paraId="078C39A0" w14:textId="77777777" w:rsidR="00B633E9" w:rsidRPr="00697761" w:rsidRDefault="00B06E21" w:rsidP="00697761">
      <w:pPr>
        <w:spacing w:after="160" w:line="360" w:lineRule="auto"/>
        <w:ind w:right="-1"/>
        <w:jc w:val="both"/>
        <w:rPr>
          <w:rFonts w:ascii="Sylfaen" w:hAnsi="Sylfaen"/>
        </w:rPr>
      </w:pPr>
      <w:r>
        <w:rPr>
          <w:rFonts w:ascii="Sylfaen" w:hAnsi="Sylfaen"/>
          <w:noProof/>
          <w:lang w:val="en-US" w:eastAsia="en-US" w:bidi="ar-SA"/>
        </w:rPr>
        <w:pict w14:anchorId="0B4B2872">
          <v:group id="_x0000_s2241" style="position:absolute;left:0;text-align:left;margin-left:43.7pt;margin-top:72.05pt;width:447pt;height:82.8pt;z-index:251871200" coordorigin="2292,2859" coordsize="8940,1656">
            <v:rect id="Rectangle 161" o:spid="_x0000_s2087" style="position:absolute;left:8748;top:2859;width:2484;height:5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" stroked="f">
              <v:textbox style="mso-next-textbox:#Rectangle 161" inset="0,0,0,0">
                <w:txbxContent>
                  <w:p w14:paraId="1CB7D694" w14:textId="77777777" w:rsidR="00593A63" w:rsidRPr="00BB30DF" w:rsidRDefault="00593A63" w:rsidP="00BB30DF">
                    <w:pPr>
                      <w:jc w:val="center"/>
                      <w:rPr>
                        <w:lang w:val="en-US"/>
                      </w:rPr>
                    </w:pPr>
                    <w:r>
                      <w:rPr>
                        <w:rFonts w:ascii="Sylfaen" w:hAnsi="Sylfaen"/>
                        <w:sz w:val="16"/>
                      </w:rPr>
                      <w:t xml:space="preserve">Շահագրգիռ անձ </w:t>
                    </w:r>
                    <w:r w:rsidRPr="009C2686">
                      <w:rPr>
                        <w:rFonts w:ascii="Sylfaen" w:hAnsi="Sylfaen"/>
                        <w:sz w:val="16"/>
                        <w:szCs w:val="16"/>
                      </w:rPr>
                      <w:t>(Р.</w:t>
                    </w:r>
                    <w:r>
                      <w:rPr>
                        <w:rFonts w:ascii="Sylfaen" w:hAnsi="Sylfaen"/>
                        <w:sz w:val="16"/>
                        <w:szCs w:val="16"/>
                        <w:lang w:val="en-US"/>
                      </w:rPr>
                      <w:t>LL</w:t>
                    </w:r>
                    <w:r w:rsidRPr="009C2686">
                      <w:rPr>
                        <w:rFonts w:ascii="Sylfaen" w:hAnsi="Sylfaen"/>
                        <w:sz w:val="16"/>
                        <w:szCs w:val="16"/>
                      </w:rPr>
                      <w:t>.04.</w:t>
                    </w:r>
                    <w:r w:rsidRPr="00221685">
                      <w:rPr>
                        <w:rFonts w:ascii="Sylfaen" w:hAnsi="Sylfaen"/>
                        <w:sz w:val="16"/>
                        <w:szCs w:val="16"/>
                      </w:rPr>
                      <w:t>АСТ</w:t>
                    </w:r>
                    <w:r>
                      <w:rPr>
                        <w:rFonts w:ascii="Sylfaen" w:hAnsi="Sylfaen"/>
                        <w:sz w:val="16"/>
                        <w:szCs w:val="16"/>
                      </w:rPr>
                      <w:t>.00</w:t>
                    </w:r>
                    <w:r>
                      <w:rPr>
                        <w:rFonts w:ascii="Sylfaen" w:hAnsi="Sylfaen"/>
                        <w:sz w:val="16"/>
                        <w:szCs w:val="16"/>
                        <w:lang w:val="ru-RU"/>
                      </w:rPr>
                      <w:t>3</w:t>
                    </w:r>
                    <w:r w:rsidRPr="00221685">
                      <w:rPr>
                        <w:rFonts w:ascii="Sylfaen" w:hAnsi="Sylfaen"/>
                        <w:sz w:val="16"/>
                        <w:szCs w:val="16"/>
                      </w:rPr>
                      <w:t>)</w:t>
                    </w:r>
                  </w:p>
                </w:txbxContent>
              </v:textbox>
            </v:rect>
            <v:rect id="Rectangle 165" o:spid="_x0000_s2091" style="position:absolute;left:2292;top:3711;width:8352;height: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" stroked="f">
              <v:textbox style="mso-next-textbox:#Rectangle 165" inset="0,0,0,0">
                <w:txbxContent>
                  <w:p w14:paraId="1548CA82" w14:textId="77777777" w:rsidR="00593A63" w:rsidRPr="00BB30DF" w:rsidRDefault="00593A63" w:rsidP="009C2686">
                    <w:pPr>
                      <w:jc w:val="center"/>
                      <w:rPr>
                        <w:rFonts w:ascii="Sylfaen" w:hAnsi="Sylfaen"/>
                        <w:sz w:val="20"/>
                        <w:szCs w:val="16"/>
                      </w:rPr>
                    </w:pPr>
                    <w:r w:rsidRPr="00BB30DF">
                      <w:rPr>
                        <w:rFonts w:ascii="Sylfaen" w:hAnsi="Sylfaen"/>
                        <w:sz w:val="20"/>
                        <w:lang w:val="ru-RU"/>
                      </w:rPr>
                      <w:t>Նկ</w:t>
                    </w:r>
                    <w:r w:rsidRPr="00BB30DF">
                      <w:rPr>
                        <w:rFonts w:ascii="Sylfaen" w:hAnsi="Sylfaen"/>
                        <w:sz w:val="20"/>
                      </w:rPr>
                      <w:t>.4. Նոտիֆիկացիաների միասնական ռեեստրից տեղեկությունները շահագրգիռ անձանց ներկայացնելու ընթացակարգերի խմբի ընդհանուր սխեման</w:t>
                    </w:r>
                  </w:p>
                </w:txbxContent>
              </v:textbox>
            </v:rect>
          </v:group>
        </w:pict>
      </w:r>
      <w:r>
        <w:rPr>
          <w:rFonts w:ascii="Sylfaen" w:hAnsi="Sylfaen"/>
          <w:noProof/>
          <w:lang w:val="en-US" w:eastAsia="en-US" w:bidi="ar-SA"/>
        </w:rPr>
        <w:pict w14:anchorId="5D5B5E73">
          <v:group id="_x0000_s2236" style="position:absolute;left:0;text-align:left;margin-left:94.1pt;margin-top:10.85pt;width:268.05pt;height:103.8pt;z-index:251866112" coordorigin="3300,1635" coordsize="5361,2076">
            <v:rect id="Rectangle 162" o:spid="_x0000_s2088" style="position:absolute;left:4236;top:2571;width:3444;height:11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" stroked="f">
              <v:textbox style="mso-next-textbox:#Rectangle 162" inset="0,0,0,0">
                <w:txbxContent>
                  <w:p w14:paraId="64CFE840" w14:textId="77777777" w:rsidR="00593A63" w:rsidRPr="00CC47ED" w:rsidRDefault="00593A63" w:rsidP="00CC47ED">
                    <w:pPr>
                      <w:jc w:val="center"/>
                      <w:rPr>
                        <w:lang w:val="ru-RU"/>
                      </w:rPr>
                    </w:pPr>
                    <w:r>
                      <w:rPr>
                        <w:rFonts w:ascii="Sylfaen" w:hAnsi="Sylfaen"/>
                        <w:sz w:val="16"/>
                        <w:lang w:val="ru-RU"/>
                      </w:rPr>
                      <w:t>Նոտիֆիկացիաների մ</w:t>
                    </w:r>
                    <w:r>
                      <w:rPr>
                        <w:rFonts w:ascii="Sylfaen" w:hAnsi="Sylfaen"/>
                        <w:sz w:val="16"/>
                      </w:rPr>
                      <w:t>իասնական ռեեստրից տեղեկությունների ստացում՝ Միության տեղեկատվական պորտալի միջոցով</w:t>
                    </w:r>
                    <w:r>
                      <w:rPr>
                        <w:rFonts w:ascii="Sylfaen" w:hAnsi="Sylfaen"/>
                        <w:sz w:val="16"/>
                        <w:lang w:val="ru-RU"/>
                      </w:rPr>
                      <w:t xml:space="preserve"> </w:t>
                    </w:r>
                    <w:r w:rsidRPr="009C2686">
                      <w:rPr>
                        <w:rFonts w:ascii="Sylfaen" w:hAnsi="Sylfaen"/>
                        <w:sz w:val="16"/>
                        <w:szCs w:val="16"/>
                      </w:rPr>
                      <w:t>(Р.</w:t>
                    </w:r>
                    <w:r>
                      <w:rPr>
                        <w:rFonts w:ascii="Sylfaen" w:hAnsi="Sylfaen"/>
                        <w:sz w:val="16"/>
                        <w:szCs w:val="16"/>
                        <w:lang w:val="en-US"/>
                      </w:rPr>
                      <w:t>LL</w:t>
                    </w:r>
                    <w:r w:rsidRPr="009C2686">
                      <w:rPr>
                        <w:rFonts w:ascii="Sylfaen" w:hAnsi="Sylfaen"/>
                        <w:sz w:val="16"/>
                        <w:szCs w:val="16"/>
                      </w:rPr>
                      <w:t>.04.</w:t>
                    </w:r>
                    <w:r w:rsidRPr="00221685">
                      <w:rPr>
                        <w:rFonts w:ascii="Sylfaen" w:hAnsi="Sylfaen"/>
                        <w:sz w:val="16"/>
                        <w:szCs w:val="16"/>
                      </w:rPr>
                      <w:t>АСТ</w:t>
                    </w:r>
                    <w:r>
                      <w:rPr>
                        <w:rFonts w:ascii="Sylfaen" w:hAnsi="Sylfaen"/>
                        <w:sz w:val="16"/>
                        <w:szCs w:val="16"/>
                      </w:rPr>
                      <w:t>.00</w:t>
                    </w:r>
                    <w:r w:rsidRPr="009C2686">
                      <w:rPr>
                        <w:rFonts w:ascii="Sylfaen" w:hAnsi="Sylfaen"/>
                        <w:sz w:val="16"/>
                        <w:szCs w:val="16"/>
                      </w:rPr>
                      <w:t>6</w:t>
                    </w:r>
                    <w:r w:rsidRPr="00221685">
                      <w:rPr>
                        <w:rFonts w:ascii="Sylfaen" w:hAnsi="Sylfaen"/>
                        <w:sz w:val="16"/>
                        <w:szCs w:val="16"/>
                      </w:rPr>
                      <w:t>)</w:t>
                    </w:r>
                  </w:p>
                </w:txbxContent>
              </v:textbox>
            </v:rect>
            <v:rect id="Rectangle 163" o:spid="_x0000_s2089" style="position:absolute;left:3300;top:1635;width:1647;height:4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" stroked="f">
              <v:textbox style="mso-next-textbox:#Rectangle 163" inset="0,0,0,0">
                <w:txbxContent>
                  <w:p w14:paraId="09F1BA70" w14:textId="77777777" w:rsidR="00593A63" w:rsidRPr="009C2686" w:rsidRDefault="00593A63">
                    <w:pPr>
                      <w:rPr>
                        <w:rFonts w:ascii="Sylfaen" w:hAnsi="Sylfaen"/>
                        <w:sz w:val="16"/>
                        <w:szCs w:val="16"/>
                      </w:rPr>
                    </w:pPr>
                    <w:r>
                      <w:rPr>
                        <w:rFonts w:ascii="Sylfaen" w:hAnsi="Sylfaen"/>
                        <w:sz w:val="16"/>
                      </w:rPr>
                      <w:t>«Մասնակցություն»:</w:t>
                    </w:r>
                  </w:p>
                </w:txbxContent>
              </v:textbox>
            </v:rect>
            <v:rect id="Rectangle 164" o:spid="_x0000_s2090" style="position:absolute;left:7065;top:1719;width:1596;height: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" stroked="f">
              <v:textbox style="mso-next-textbox:#Rectangle 164" inset="0,0,0,0">
                <w:txbxContent>
                  <w:p w14:paraId="60487330" w14:textId="77777777" w:rsidR="00593A63" w:rsidRDefault="00593A63">
                    <w:r>
                      <w:rPr>
                        <w:rFonts w:ascii="Sylfaen" w:hAnsi="Sylfaen"/>
                        <w:sz w:val="16"/>
                      </w:rPr>
                      <w:t>«Մասնակցություն»:</w:t>
                    </w:r>
                  </w:p>
                </w:txbxContent>
              </v:textbox>
            </v:rect>
          </v:group>
        </w:pict>
      </w:r>
      <w:r w:rsidR="00620630" w:rsidRPr="00697761">
        <w:rPr>
          <w:rFonts w:ascii="Sylfaen" w:hAnsi="Sylfaen"/>
          <w:noProof/>
          <w:lang w:val="en-US" w:eastAsia="en-US" w:bidi="ar-SA"/>
        </w:rPr>
        <w:drawing>
          <wp:inline distT="0" distB="0" distL="0" distR="0" wp14:anchorId="15435518" wp14:editId="53244219">
            <wp:extent cx="6257925" cy="1885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57925" cy="1885950"/>
                    </a:xfrm>
                    <a:prstGeom prst="rect">
                      <a:avLst/>
                    </a:prstGeom>
                    <a:noFill/>
                    <a:ln>
                      <a:noFill/>
                    </a:ln>
                  </pic:spPr>
                </pic:pic>
              </a:graphicData>
            </a:graphic>
          </wp:inline>
        </w:drawing>
      </w:r>
    </w:p>
    <w:p w14:paraId="298B702A" w14:textId="77777777" w:rsidR="00B633E9" w:rsidRPr="00697761" w:rsidRDefault="00CC47ED"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lastRenderedPageBreak/>
        <w:t>2</w:t>
      </w:r>
      <w:r w:rsidR="009121FE" w:rsidRPr="00697761">
        <w:rPr>
          <w:rFonts w:ascii="Sylfaen" w:hAnsi="Sylfaen"/>
          <w:sz w:val="24"/>
          <w:szCs w:val="24"/>
        </w:rPr>
        <w:t>3.</w:t>
      </w:r>
      <w:r w:rsidR="009121FE" w:rsidRPr="00697761">
        <w:rPr>
          <w:rFonts w:ascii="Sylfaen" w:hAnsi="Sylfaen"/>
          <w:sz w:val="24"/>
          <w:szCs w:val="24"/>
        </w:rPr>
        <w:tab/>
      </w:r>
      <w:r w:rsidRPr="00697761">
        <w:rPr>
          <w:rFonts w:ascii="Sylfaen" w:hAnsi="Sylfaen"/>
          <w:sz w:val="24"/>
          <w:szCs w:val="24"/>
        </w:rPr>
        <w:t>Նոտիֆիկացիաների մ</w:t>
      </w:r>
      <w:r w:rsidR="008911F2" w:rsidRPr="00697761">
        <w:rPr>
          <w:rFonts w:ascii="Sylfaen" w:hAnsi="Sylfaen"/>
          <w:sz w:val="24"/>
          <w:szCs w:val="24"/>
        </w:rPr>
        <w:t>իասնական ռեեստր</w:t>
      </w:r>
      <w:r w:rsidRPr="00697761">
        <w:rPr>
          <w:rFonts w:ascii="Sylfaen" w:hAnsi="Sylfaen"/>
          <w:sz w:val="24"/>
          <w:szCs w:val="24"/>
        </w:rPr>
        <w:t>ից տեղե</w:t>
      </w:r>
      <w:r w:rsidR="008911F2" w:rsidRPr="00697761">
        <w:rPr>
          <w:rFonts w:ascii="Sylfaen" w:hAnsi="Sylfaen"/>
          <w:sz w:val="24"/>
          <w:szCs w:val="24"/>
        </w:rPr>
        <w:t>կությունները շահագրգիռ անձանց ներկայացնելու ընթացակարգերի խմբում ներառված ընդհանուր գործընթացի ընթացակարգերի ցանկը բերված է 4</w:t>
      </w:r>
      <w:r w:rsidR="00764D53" w:rsidRPr="00697761">
        <w:rPr>
          <w:rFonts w:ascii="Sylfaen" w:hAnsi="Sylfaen"/>
          <w:sz w:val="24"/>
          <w:szCs w:val="24"/>
        </w:rPr>
        <w:t>-</w:t>
      </w:r>
      <w:r w:rsidR="008911F2" w:rsidRPr="00697761">
        <w:rPr>
          <w:rFonts w:ascii="Sylfaen" w:hAnsi="Sylfaen"/>
          <w:sz w:val="24"/>
          <w:szCs w:val="24"/>
        </w:rPr>
        <w:t>րդ աղյուսակում։</w:t>
      </w:r>
    </w:p>
    <w:p w14:paraId="655AC835" w14:textId="77777777" w:rsidR="00BB30DF" w:rsidRPr="00540536" w:rsidRDefault="00BB30DF" w:rsidP="006D48DE">
      <w:pPr>
        <w:pStyle w:val="3"/>
        <w:shd w:val="clear" w:color="auto" w:fill="auto"/>
        <w:spacing w:before="0" w:after="160" w:line="360" w:lineRule="auto"/>
        <w:ind w:right="-1" w:firstLine="567"/>
        <w:jc w:val="right"/>
        <w:rPr>
          <w:rFonts w:ascii="Sylfaen" w:hAnsi="Sylfaen"/>
          <w:sz w:val="24"/>
          <w:szCs w:val="24"/>
        </w:rPr>
      </w:pPr>
    </w:p>
    <w:p w14:paraId="66BF87FF" w14:textId="77777777" w:rsidR="00B339DE" w:rsidRPr="00697761" w:rsidRDefault="00CC47ED" w:rsidP="006D48DE">
      <w:pPr>
        <w:pStyle w:val="3"/>
        <w:shd w:val="clear" w:color="auto" w:fill="auto"/>
        <w:spacing w:before="0" w:after="160" w:line="360" w:lineRule="auto"/>
        <w:ind w:right="-1" w:firstLine="567"/>
        <w:jc w:val="right"/>
        <w:rPr>
          <w:rFonts w:ascii="Sylfaen" w:hAnsi="Sylfaen"/>
          <w:sz w:val="24"/>
          <w:szCs w:val="24"/>
        </w:rPr>
      </w:pPr>
      <w:r w:rsidRPr="00697761">
        <w:rPr>
          <w:rFonts w:ascii="Sylfaen" w:hAnsi="Sylfaen"/>
          <w:sz w:val="24"/>
          <w:szCs w:val="24"/>
        </w:rPr>
        <w:t xml:space="preserve">Աղյուսակ </w:t>
      </w:r>
      <w:r w:rsidR="00B339DE" w:rsidRPr="00697761">
        <w:rPr>
          <w:rFonts w:ascii="Sylfaen" w:hAnsi="Sylfaen"/>
          <w:sz w:val="24"/>
          <w:szCs w:val="24"/>
        </w:rPr>
        <w:t>4</w:t>
      </w:r>
    </w:p>
    <w:p w14:paraId="5CD12D4F" w14:textId="77777777" w:rsidR="00B339DE" w:rsidRPr="00697761" w:rsidRDefault="00CC47ED" w:rsidP="006D48DE">
      <w:pPr>
        <w:pStyle w:val="3"/>
        <w:shd w:val="clear" w:color="auto" w:fill="auto"/>
        <w:spacing w:before="0" w:after="160" w:line="360" w:lineRule="auto"/>
        <w:ind w:left="567" w:right="-1" w:firstLine="0"/>
        <w:jc w:val="center"/>
        <w:rPr>
          <w:rFonts w:ascii="Sylfaen" w:hAnsi="Sylfaen"/>
          <w:sz w:val="24"/>
          <w:szCs w:val="24"/>
        </w:rPr>
      </w:pPr>
      <w:r w:rsidRPr="00697761">
        <w:rPr>
          <w:rFonts w:ascii="Sylfaen" w:hAnsi="Sylfaen"/>
          <w:sz w:val="24"/>
          <w:szCs w:val="24"/>
        </w:rPr>
        <w:t>Նոտիֆիկացիաների միասնական ռեեստրից տեղեկությունները շահագրգիռ անձանց ներկայացնելու ընթացակարգերի խմբում ներառված ընդհանուր գործընթացի ընթացակարգերի ցանկ</w:t>
      </w:r>
    </w:p>
    <w:tbl>
      <w:tblPr>
        <w:tblOverlap w:val="never"/>
        <w:tblW w:w="9374" w:type="dxa"/>
        <w:jc w:val="center"/>
        <w:tblLayout w:type="fixed"/>
        <w:tblCellMar>
          <w:left w:w="10" w:type="dxa"/>
          <w:right w:w="10" w:type="dxa"/>
        </w:tblCellMar>
        <w:tblLook w:val="0000" w:firstRow="0" w:lastRow="0" w:firstColumn="0" w:lastColumn="0" w:noHBand="0" w:noVBand="0"/>
      </w:tblPr>
      <w:tblGrid>
        <w:gridCol w:w="2437"/>
        <w:gridCol w:w="3449"/>
        <w:gridCol w:w="3488"/>
      </w:tblGrid>
      <w:tr w:rsidR="00B633E9" w:rsidRPr="00E16781" w14:paraId="4EE20D45" w14:textId="77777777" w:rsidTr="00BB30DF">
        <w:trPr>
          <w:jc w:val="center"/>
        </w:trPr>
        <w:tc>
          <w:tcPr>
            <w:tcW w:w="2437" w:type="dxa"/>
            <w:tcBorders>
              <w:top w:val="single" w:sz="4" w:space="0" w:color="auto"/>
              <w:left w:val="single" w:sz="4" w:space="0" w:color="auto"/>
            </w:tcBorders>
            <w:shd w:val="clear" w:color="auto" w:fill="FFFFFF"/>
            <w:vAlign w:val="center"/>
          </w:tcPr>
          <w:p w14:paraId="5FC40A36" w14:textId="77777777" w:rsidR="00B633E9" w:rsidRPr="00E16781" w:rsidRDefault="00126D2C" w:rsidP="00BB30DF">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Ծածկագրային նշագիրը</w:t>
            </w:r>
          </w:p>
        </w:tc>
        <w:tc>
          <w:tcPr>
            <w:tcW w:w="3449" w:type="dxa"/>
            <w:tcBorders>
              <w:top w:val="single" w:sz="4" w:space="0" w:color="auto"/>
              <w:left w:val="single" w:sz="4" w:space="0" w:color="auto"/>
            </w:tcBorders>
            <w:shd w:val="clear" w:color="auto" w:fill="FFFFFF"/>
            <w:vAlign w:val="center"/>
          </w:tcPr>
          <w:p w14:paraId="7EC8A3A3" w14:textId="77777777" w:rsidR="00B633E9" w:rsidRPr="00E16781" w:rsidRDefault="00126D2C" w:rsidP="00BB30DF">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Անվանումը</w:t>
            </w:r>
          </w:p>
        </w:tc>
        <w:tc>
          <w:tcPr>
            <w:tcW w:w="3488" w:type="dxa"/>
            <w:tcBorders>
              <w:top w:val="single" w:sz="4" w:space="0" w:color="auto"/>
              <w:left w:val="single" w:sz="4" w:space="0" w:color="auto"/>
              <w:right w:val="single" w:sz="4" w:space="0" w:color="auto"/>
            </w:tcBorders>
            <w:shd w:val="clear" w:color="auto" w:fill="FFFFFF"/>
            <w:vAlign w:val="center"/>
          </w:tcPr>
          <w:p w14:paraId="723AA53D" w14:textId="77777777" w:rsidR="00B633E9" w:rsidRPr="00E16781" w:rsidRDefault="00126D2C" w:rsidP="00BB30DF">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Նկարագրությունը</w:t>
            </w:r>
          </w:p>
        </w:tc>
      </w:tr>
      <w:tr w:rsidR="00B633E9" w:rsidRPr="00E16781" w14:paraId="47119F0D" w14:textId="77777777" w:rsidTr="00BB30DF">
        <w:trPr>
          <w:jc w:val="center"/>
        </w:trPr>
        <w:tc>
          <w:tcPr>
            <w:tcW w:w="2437" w:type="dxa"/>
            <w:tcBorders>
              <w:top w:val="single" w:sz="4" w:space="0" w:color="auto"/>
              <w:left w:val="single" w:sz="4" w:space="0" w:color="auto"/>
            </w:tcBorders>
            <w:shd w:val="clear" w:color="auto" w:fill="FFFFFF"/>
            <w:vAlign w:val="center"/>
          </w:tcPr>
          <w:p w14:paraId="5123F080"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3449" w:type="dxa"/>
            <w:tcBorders>
              <w:top w:val="single" w:sz="4" w:space="0" w:color="auto"/>
              <w:left w:val="single" w:sz="4" w:space="0" w:color="auto"/>
            </w:tcBorders>
            <w:shd w:val="clear" w:color="auto" w:fill="FFFFFF"/>
            <w:vAlign w:val="center"/>
          </w:tcPr>
          <w:p w14:paraId="6ACE2F92"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05pt0pt"/>
                <w:rFonts w:ascii="Sylfaen" w:hAnsi="Sylfaen"/>
                <w:sz w:val="20"/>
                <w:szCs w:val="24"/>
              </w:rPr>
              <w:t>2</w:t>
            </w:r>
          </w:p>
        </w:tc>
        <w:tc>
          <w:tcPr>
            <w:tcW w:w="3488" w:type="dxa"/>
            <w:tcBorders>
              <w:top w:val="single" w:sz="4" w:space="0" w:color="auto"/>
              <w:left w:val="single" w:sz="4" w:space="0" w:color="auto"/>
              <w:right w:val="single" w:sz="4" w:space="0" w:color="auto"/>
            </w:tcBorders>
            <w:shd w:val="clear" w:color="auto" w:fill="FFFFFF"/>
            <w:vAlign w:val="center"/>
          </w:tcPr>
          <w:p w14:paraId="0303E26A"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2pt0pt"/>
                <w:rFonts w:ascii="Sylfaen" w:hAnsi="Sylfaen"/>
                <w:sz w:val="20"/>
              </w:rPr>
              <w:t>3</w:t>
            </w:r>
          </w:p>
        </w:tc>
      </w:tr>
      <w:tr w:rsidR="00B633E9" w:rsidRPr="00E16781" w14:paraId="45863A79" w14:textId="77777777" w:rsidTr="00BB30DF">
        <w:trPr>
          <w:jc w:val="center"/>
        </w:trPr>
        <w:tc>
          <w:tcPr>
            <w:tcW w:w="2437" w:type="dxa"/>
            <w:tcBorders>
              <w:top w:val="single" w:sz="4" w:space="0" w:color="auto"/>
              <w:left w:val="single" w:sz="4" w:space="0" w:color="auto"/>
              <w:bottom w:val="single" w:sz="4" w:space="0" w:color="auto"/>
            </w:tcBorders>
            <w:shd w:val="clear" w:color="auto" w:fill="FFFFFF"/>
          </w:tcPr>
          <w:p w14:paraId="0A0F8574" w14:textId="77777777" w:rsidR="00B633E9" w:rsidRPr="00E16781" w:rsidRDefault="00126D2C" w:rsidP="00BB30DF">
            <w:pPr>
              <w:pStyle w:val="260"/>
              <w:shd w:val="clear" w:color="auto" w:fill="auto"/>
              <w:spacing w:after="120" w:line="240" w:lineRule="auto"/>
              <w:ind w:left="142"/>
              <w:rPr>
                <w:rFonts w:ascii="Sylfaen" w:hAnsi="Sylfaen"/>
                <w:spacing w:val="0"/>
                <w:sz w:val="20"/>
                <w:szCs w:val="24"/>
              </w:rPr>
            </w:pPr>
            <w:r w:rsidRPr="00E16781">
              <w:rPr>
                <w:rStyle w:val="2611pt0pt"/>
                <w:rFonts w:ascii="Sylfaen" w:hAnsi="Sylfaen"/>
                <w:sz w:val="20"/>
                <w:szCs w:val="24"/>
              </w:rPr>
              <w:t>P.LL.04.PRC.006</w:t>
            </w:r>
          </w:p>
        </w:tc>
        <w:tc>
          <w:tcPr>
            <w:tcW w:w="3449" w:type="dxa"/>
            <w:tcBorders>
              <w:top w:val="single" w:sz="4" w:space="0" w:color="auto"/>
              <w:left w:val="single" w:sz="4" w:space="0" w:color="auto"/>
              <w:bottom w:val="single" w:sz="4" w:space="0" w:color="auto"/>
            </w:tcBorders>
            <w:shd w:val="clear" w:color="auto" w:fill="FFFFFF"/>
          </w:tcPr>
          <w:p w14:paraId="107F6173" w14:textId="77777777" w:rsidR="00B633E9" w:rsidRPr="00E16781" w:rsidRDefault="00A22E4D" w:rsidP="00BB30DF">
            <w:pPr>
              <w:pStyle w:val="260"/>
              <w:shd w:val="clear" w:color="auto" w:fill="auto"/>
              <w:spacing w:after="120" w:line="240" w:lineRule="auto"/>
              <w:ind w:left="142"/>
              <w:rPr>
                <w:rFonts w:ascii="Sylfaen" w:hAnsi="Sylfaen"/>
                <w:spacing w:val="0"/>
                <w:sz w:val="20"/>
                <w:szCs w:val="24"/>
              </w:rPr>
            </w:pPr>
            <w:r w:rsidRPr="00E16781">
              <w:rPr>
                <w:rStyle w:val="2611pt0pt"/>
                <w:rFonts w:ascii="Sylfaen" w:hAnsi="Sylfaen"/>
                <w:sz w:val="20"/>
                <w:szCs w:val="24"/>
              </w:rPr>
              <w:t>նոտիֆիկացիա</w:t>
            </w:r>
            <w:r w:rsidR="00CC47ED" w:rsidRPr="00E16781">
              <w:rPr>
                <w:rStyle w:val="2611pt0pt"/>
                <w:rFonts w:ascii="Sylfaen" w:hAnsi="Sylfaen"/>
                <w:sz w:val="20"/>
                <w:szCs w:val="24"/>
              </w:rPr>
              <w:t xml:space="preserve">ների </w:t>
            </w:r>
            <w:r w:rsidR="00126D2C" w:rsidRPr="00E16781">
              <w:rPr>
                <w:rStyle w:val="2611pt0pt"/>
                <w:rFonts w:ascii="Sylfaen" w:hAnsi="Sylfaen"/>
                <w:sz w:val="20"/>
                <w:szCs w:val="24"/>
              </w:rPr>
              <w:t>միասնական ռեեստրից տեղեկությունների ստացում՝ Միության տեղեկատվական պորտալի միջոցով</w:t>
            </w:r>
          </w:p>
        </w:tc>
        <w:tc>
          <w:tcPr>
            <w:tcW w:w="3488" w:type="dxa"/>
            <w:tcBorders>
              <w:top w:val="single" w:sz="4" w:space="0" w:color="auto"/>
              <w:left w:val="single" w:sz="4" w:space="0" w:color="auto"/>
              <w:bottom w:val="single" w:sz="4" w:space="0" w:color="auto"/>
              <w:right w:val="single" w:sz="4" w:space="0" w:color="auto"/>
            </w:tcBorders>
            <w:shd w:val="clear" w:color="auto" w:fill="FFFFFF"/>
          </w:tcPr>
          <w:p w14:paraId="01CA35FF" w14:textId="77777777" w:rsidR="00B633E9" w:rsidRPr="00E16781" w:rsidRDefault="00126D2C" w:rsidP="00BB30DF">
            <w:pPr>
              <w:pStyle w:val="260"/>
              <w:shd w:val="clear" w:color="auto" w:fill="auto"/>
              <w:spacing w:after="120" w:line="240" w:lineRule="auto"/>
              <w:ind w:left="142"/>
              <w:rPr>
                <w:rFonts w:ascii="Sylfaen" w:hAnsi="Sylfaen"/>
                <w:spacing w:val="0"/>
                <w:sz w:val="20"/>
                <w:szCs w:val="24"/>
              </w:rPr>
            </w:pPr>
            <w:r w:rsidRPr="00E16781">
              <w:rPr>
                <w:rStyle w:val="2611pt0pt"/>
                <w:rFonts w:ascii="Sylfaen" w:hAnsi="Sylfaen"/>
                <w:sz w:val="20"/>
                <w:szCs w:val="24"/>
              </w:rPr>
              <w:t xml:space="preserve">ընթացակարգը նախատեսված է </w:t>
            </w:r>
            <w:r w:rsidR="00A22E4D" w:rsidRPr="00E16781">
              <w:rPr>
                <w:rStyle w:val="2611pt0pt"/>
                <w:rFonts w:ascii="Sylfaen" w:hAnsi="Sylfaen"/>
                <w:sz w:val="20"/>
                <w:szCs w:val="24"/>
              </w:rPr>
              <w:t>նոտիֆիկացիա</w:t>
            </w:r>
            <w:r w:rsidR="00CC47ED" w:rsidRPr="00E16781">
              <w:rPr>
                <w:rStyle w:val="2611pt0pt"/>
                <w:rFonts w:ascii="Sylfaen" w:hAnsi="Sylfaen"/>
                <w:sz w:val="20"/>
                <w:szCs w:val="24"/>
              </w:rPr>
              <w:t xml:space="preserve">ների միասնական ռեեստրում պարունակվող </w:t>
            </w:r>
            <w:r w:rsidRPr="00E16781">
              <w:rPr>
                <w:rStyle w:val="2611pt0pt"/>
                <w:rFonts w:ascii="Sylfaen" w:hAnsi="Sylfaen"/>
                <w:sz w:val="20"/>
                <w:szCs w:val="24"/>
              </w:rPr>
              <w:t>տեղեկությունները Միության տեղեկատվական պորտալի միջոցով ստանալու համար՝ օգտագործելով այդ պորտալի վեբ-միջերեսը կամ այդ պորտալում զետեղված ծառայությունները</w:t>
            </w:r>
          </w:p>
        </w:tc>
      </w:tr>
    </w:tbl>
    <w:p w14:paraId="497E0EB3" w14:textId="77777777" w:rsidR="00B633E9" w:rsidRPr="00697761" w:rsidRDefault="00B633E9" w:rsidP="00697761">
      <w:pPr>
        <w:spacing w:after="160" w:line="360" w:lineRule="auto"/>
        <w:ind w:right="-1"/>
        <w:jc w:val="both"/>
        <w:rPr>
          <w:rFonts w:ascii="Sylfaen" w:hAnsi="Sylfaen"/>
        </w:rPr>
      </w:pPr>
    </w:p>
    <w:p w14:paraId="0406B23C" w14:textId="77777777" w:rsidR="00B633E9" w:rsidRPr="00697761" w:rsidRDefault="008911F2" w:rsidP="00E16781">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V. Ընդհանուր գործընթացի տեղեկատվական օբյեկտները</w:t>
      </w:r>
    </w:p>
    <w:p w14:paraId="0FF06D09" w14:textId="77777777" w:rsidR="00B633E9" w:rsidRPr="00540536"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2</w:t>
      </w:r>
      <w:r w:rsidR="009121FE" w:rsidRPr="00697761">
        <w:rPr>
          <w:rFonts w:ascii="Sylfaen" w:hAnsi="Sylfaen"/>
          <w:sz w:val="24"/>
          <w:szCs w:val="24"/>
        </w:rPr>
        <w:t>4.</w:t>
      </w:r>
      <w:r w:rsidR="009121FE" w:rsidRPr="00697761">
        <w:rPr>
          <w:rFonts w:ascii="Sylfaen" w:hAnsi="Sylfaen"/>
          <w:sz w:val="24"/>
          <w:szCs w:val="24"/>
        </w:rPr>
        <w:tab/>
      </w:r>
      <w:r w:rsidRPr="00697761">
        <w:rPr>
          <w:rFonts w:ascii="Sylfaen" w:hAnsi="Sylfaen"/>
          <w:sz w:val="24"/>
          <w:szCs w:val="24"/>
        </w:rPr>
        <w:t>Տեղեկատվական այն օբյեկտների ցանկը, որոնց մասին կամ որոնցից տեղեկությունները փոխանցվում են ընդհանուր գործընթացի մասնակիցների միջ</w:t>
      </w:r>
      <w:r w:rsidR="009121FE" w:rsidRPr="00697761">
        <w:rPr>
          <w:rFonts w:ascii="Sylfaen" w:hAnsi="Sylfaen"/>
          <w:sz w:val="24"/>
          <w:szCs w:val="24"/>
        </w:rPr>
        <w:t>եւ</w:t>
      </w:r>
      <w:r w:rsidRPr="00697761">
        <w:rPr>
          <w:rFonts w:ascii="Sylfaen" w:hAnsi="Sylfaen"/>
          <w:sz w:val="24"/>
          <w:szCs w:val="24"/>
        </w:rPr>
        <w:t xml:space="preserve"> տեղեկատվական փոխգործ</w:t>
      </w:r>
      <w:r w:rsidR="00194BA5" w:rsidRPr="00697761">
        <w:rPr>
          <w:rFonts w:ascii="Sylfaen" w:hAnsi="Sylfaen"/>
          <w:sz w:val="24"/>
          <w:szCs w:val="24"/>
        </w:rPr>
        <w:t>ակցության ընթացքում, բերված է</w:t>
      </w:r>
      <w:r w:rsidR="009121FE" w:rsidRPr="00697761">
        <w:rPr>
          <w:rFonts w:ascii="Sylfaen" w:hAnsi="Sylfaen"/>
          <w:sz w:val="24"/>
          <w:szCs w:val="24"/>
        </w:rPr>
        <w:t xml:space="preserve"> </w:t>
      </w:r>
      <w:r w:rsidR="00194BA5" w:rsidRPr="00697761">
        <w:rPr>
          <w:rFonts w:ascii="Sylfaen" w:hAnsi="Sylfaen"/>
          <w:sz w:val="24"/>
          <w:szCs w:val="24"/>
        </w:rPr>
        <w:t>5</w:t>
      </w:r>
      <w:r w:rsidRPr="00697761">
        <w:rPr>
          <w:rFonts w:ascii="Sylfaen" w:hAnsi="Sylfaen"/>
          <w:sz w:val="24"/>
          <w:szCs w:val="24"/>
        </w:rPr>
        <w:t>-րդ աղյուսակում։</w:t>
      </w:r>
    </w:p>
    <w:p w14:paraId="15939F74" w14:textId="77777777" w:rsidR="00BB30DF" w:rsidRPr="00540536" w:rsidRDefault="00BB30DF" w:rsidP="00697761">
      <w:pPr>
        <w:pStyle w:val="3"/>
        <w:shd w:val="clear" w:color="auto" w:fill="auto"/>
        <w:tabs>
          <w:tab w:val="left" w:pos="1134"/>
        </w:tabs>
        <w:spacing w:before="0" w:after="160" w:line="360" w:lineRule="auto"/>
        <w:ind w:right="-1" w:firstLine="567"/>
        <w:rPr>
          <w:rFonts w:ascii="Sylfaen" w:hAnsi="Sylfaen"/>
          <w:sz w:val="24"/>
          <w:szCs w:val="24"/>
        </w:rPr>
      </w:pPr>
    </w:p>
    <w:p w14:paraId="5B58ECEC" w14:textId="77777777" w:rsidR="00BB30DF" w:rsidRPr="00540536" w:rsidRDefault="00BB30DF">
      <w:pPr>
        <w:rPr>
          <w:rFonts w:ascii="Sylfaen" w:eastAsia="Times New Roman" w:hAnsi="Sylfaen" w:cs="Times New Roman"/>
        </w:rPr>
      </w:pPr>
      <w:r w:rsidRPr="00540536">
        <w:rPr>
          <w:rFonts w:ascii="Sylfaen" w:hAnsi="Sylfaen"/>
        </w:rPr>
        <w:br w:type="page"/>
      </w:r>
    </w:p>
    <w:p w14:paraId="7D85F405" w14:textId="77777777" w:rsidR="00B339DE" w:rsidRPr="00697761" w:rsidRDefault="00194BA5" w:rsidP="00E16781">
      <w:pPr>
        <w:pStyle w:val="3"/>
        <w:shd w:val="clear" w:color="auto" w:fill="auto"/>
        <w:spacing w:before="0" w:after="160" w:line="360" w:lineRule="auto"/>
        <w:ind w:right="-1" w:firstLine="567"/>
        <w:jc w:val="right"/>
        <w:rPr>
          <w:rFonts w:ascii="Sylfaen" w:hAnsi="Sylfaen"/>
          <w:sz w:val="24"/>
          <w:szCs w:val="24"/>
        </w:rPr>
      </w:pPr>
      <w:r w:rsidRPr="00697761">
        <w:rPr>
          <w:rFonts w:ascii="Sylfaen" w:hAnsi="Sylfaen"/>
          <w:sz w:val="24"/>
          <w:szCs w:val="24"/>
          <w:lang w:val="ru-RU"/>
        </w:rPr>
        <w:lastRenderedPageBreak/>
        <w:t xml:space="preserve">Աղյուսակ </w:t>
      </w:r>
      <w:r w:rsidR="00B339DE" w:rsidRPr="00697761">
        <w:rPr>
          <w:rFonts w:ascii="Sylfaen" w:hAnsi="Sylfaen"/>
          <w:sz w:val="24"/>
          <w:szCs w:val="24"/>
        </w:rPr>
        <w:t>5</w:t>
      </w:r>
    </w:p>
    <w:p w14:paraId="16EF5F4D" w14:textId="77777777" w:rsidR="00B339DE" w:rsidRPr="00697761" w:rsidRDefault="00B339DE" w:rsidP="00E16781">
      <w:pPr>
        <w:pStyle w:val="3"/>
        <w:shd w:val="clear" w:color="auto" w:fill="auto"/>
        <w:spacing w:before="0" w:after="160" w:line="360" w:lineRule="auto"/>
        <w:ind w:left="567" w:right="-1" w:firstLine="0"/>
        <w:jc w:val="center"/>
        <w:rPr>
          <w:rFonts w:ascii="Sylfaen" w:hAnsi="Sylfaen"/>
          <w:sz w:val="24"/>
          <w:szCs w:val="24"/>
          <w:lang w:val="ru-RU"/>
        </w:rPr>
      </w:pPr>
      <w:r w:rsidRPr="00697761">
        <w:rPr>
          <w:rStyle w:val="Exact"/>
          <w:rFonts w:ascii="Sylfaen" w:hAnsi="Sylfaen"/>
          <w:spacing w:val="0"/>
          <w:sz w:val="24"/>
          <w:szCs w:val="24"/>
        </w:rPr>
        <w:t>Տեղ</w:t>
      </w:r>
      <w:r w:rsidR="00194BA5" w:rsidRPr="00697761">
        <w:rPr>
          <w:rStyle w:val="Exact"/>
          <w:rFonts w:ascii="Sylfaen" w:hAnsi="Sylfaen"/>
          <w:spacing w:val="0"/>
          <w:sz w:val="24"/>
          <w:szCs w:val="24"/>
        </w:rPr>
        <w:t>եկատվական օբյեկտների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26"/>
        <w:gridCol w:w="3452"/>
        <w:gridCol w:w="3481"/>
      </w:tblGrid>
      <w:tr w:rsidR="00B633E9" w:rsidRPr="00E16781" w14:paraId="0493B947" w14:textId="77777777" w:rsidTr="008911F2">
        <w:tc>
          <w:tcPr>
            <w:tcW w:w="2426" w:type="dxa"/>
            <w:tcBorders>
              <w:top w:val="single" w:sz="4" w:space="0" w:color="auto"/>
              <w:left w:val="single" w:sz="4" w:space="0" w:color="auto"/>
            </w:tcBorders>
            <w:shd w:val="clear" w:color="auto" w:fill="FFFFFF"/>
          </w:tcPr>
          <w:p w14:paraId="7827CDA2" w14:textId="77777777" w:rsidR="00B633E9" w:rsidRPr="00E16781" w:rsidRDefault="00126D2C" w:rsidP="00BB30DF">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Ծածկագրային</w:t>
            </w:r>
            <w:r w:rsidR="00BB30DF">
              <w:rPr>
                <w:lang w:val="en-US"/>
              </w:rPr>
              <w:t xml:space="preserve"> </w:t>
            </w:r>
            <w:r w:rsidRPr="00E16781">
              <w:rPr>
                <w:rStyle w:val="2611pt0pt"/>
                <w:rFonts w:ascii="Sylfaen" w:hAnsi="Sylfaen"/>
                <w:sz w:val="20"/>
                <w:szCs w:val="24"/>
              </w:rPr>
              <w:t>նշագիրը</w:t>
            </w:r>
          </w:p>
        </w:tc>
        <w:tc>
          <w:tcPr>
            <w:tcW w:w="3452" w:type="dxa"/>
            <w:tcBorders>
              <w:top w:val="single" w:sz="4" w:space="0" w:color="auto"/>
              <w:left w:val="single" w:sz="4" w:space="0" w:color="auto"/>
            </w:tcBorders>
            <w:shd w:val="clear" w:color="auto" w:fill="FFFFFF"/>
          </w:tcPr>
          <w:p w14:paraId="2A08B6B1" w14:textId="77777777" w:rsidR="00B633E9" w:rsidRPr="00E16781" w:rsidRDefault="00126D2C" w:rsidP="00BB30DF">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Անվանումը</w:t>
            </w:r>
          </w:p>
        </w:tc>
        <w:tc>
          <w:tcPr>
            <w:tcW w:w="3481" w:type="dxa"/>
            <w:tcBorders>
              <w:top w:val="single" w:sz="4" w:space="0" w:color="auto"/>
              <w:left w:val="single" w:sz="4" w:space="0" w:color="auto"/>
              <w:right w:val="single" w:sz="4" w:space="0" w:color="auto"/>
            </w:tcBorders>
            <w:shd w:val="clear" w:color="auto" w:fill="FFFFFF"/>
          </w:tcPr>
          <w:p w14:paraId="2B555B13" w14:textId="77777777" w:rsidR="00B633E9" w:rsidRPr="00E16781" w:rsidRDefault="00126D2C" w:rsidP="00BB30DF">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Նկարագրությունը</w:t>
            </w:r>
          </w:p>
        </w:tc>
      </w:tr>
      <w:tr w:rsidR="00B633E9" w:rsidRPr="00E16781" w14:paraId="49A9DC1E" w14:textId="77777777" w:rsidTr="008911F2">
        <w:tc>
          <w:tcPr>
            <w:tcW w:w="2426" w:type="dxa"/>
            <w:tcBorders>
              <w:top w:val="single" w:sz="4" w:space="0" w:color="auto"/>
              <w:left w:val="single" w:sz="4" w:space="0" w:color="auto"/>
            </w:tcBorders>
            <w:shd w:val="clear" w:color="auto" w:fill="FFFFFF"/>
          </w:tcPr>
          <w:p w14:paraId="3237964F"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3452" w:type="dxa"/>
            <w:tcBorders>
              <w:top w:val="single" w:sz="4" w:space="0" w:color="auto"/>
              <w:left w:val="single" w:sz="4" w:space="0" w:color="auto"/>
            </w:tcBorders>
            <w:shd w:val="clear" w:color="auto" w:fill="FFFFFF"/>
          </w:tcPr>
          <w:p w14:paraId="198E3369"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1pt0pt0"/>
                <w:rFonts w:ascii="Sylfaen" w:hAnsi="Sylfaen"/>
                <w:sz w:val="20"/>
                <w:szCs w:val="24"/>
              </w:rPr>
              <w:t>2</w:t>
            </w:r>
          </w:p>
        </w:tc>
        <w:tc>
          <w:tcPr>
            <w:tcW w:w="3481" w:type="dxa"/>
            <w:tcBorders>
              <w:top w:val="single" w:sz="4" w:space="0" w:color="auto"/>
              <w:left w:val="single" w:sz="4" w:space="0" w:color="auto"/>
              <w:right w:val="single" w:sz="4" w:space="0" w:color="auto"/>
            </w:tcBorders>
            <w:shd w:val="clear" w:color="auto" w:fill="FFFFFF"/>
          </w:tcPr>
          <w:p w14:paraId="7F570D65"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r>
      <w:tr w:rsidR="00B633E9" w:rsidRPr="00E16781" w14:paraId="1D151E2B" w14:textId="77777777" w:rsidTr="008911F2">
        <w:tc>
          <w:tcPr>
            <w:tcW w:w="2426" w:type="dxa"/>
            <w:tcBorders>
              <w:top w:val="single" w:sz="4" w:space="0" w:color="auto"/>
              <w:left w:val="single" w:sz="4" w:space="0" w:color="auto"/>
              <w:bottom w:val="single" w:sz="4" w:space="0" w:color="auto"/>
            </w:tcBorders>
            <w:shd w:val="clear" w:color="auto" w:fill="FFFFFF"/>
          </w:tcPr>
          <w:p w14:paraId="146E51A1" w14:textId="77777777" w:rsidR="00B633E9" w:rsidRPr="00E16781" w:rsidRDefault="00126D2C" w:rsidP="00BB30DF">
            <w:pPr>
              <w:pStyle w:val="260"/>
              <w:shd w:val="clear" w:color="auto" w:fill="auto"/>
              <w:spacing w:after="120" w:line="240" w:lineRule="auto"/>
              <w:ind w:left="140"/>
              <w:rPr>
                <w:rFonts w:ascii="Sylfaen" w:hAnsi="Sylfaen"/>
                <w:spacing w:val="0"/>
                <w:sz w:val="20"/>
                <w:szCs w:val="24"/>
              </w:rPr>
            </w:pPr>
            <w:r w:rsidRPr="00E16781">
              <w:rPr>
                <w:rStyle w:val="2611pt0pt"/>
                <w:rFonts w:ascii="Sylfaen" w:hAnsi="Sylfaen"/>
                <w:sz w:val="20"/>
                <w:szCs w:val="24"/>
              </w:rPr>
              <w:t>P.LL.04.BEN.001</w:t>
            </w:r>
          </w:p>
        </w:tc>
        <w:tc>
          <w:tcPr>
            <w:tcW w:w="3452" w:type="dxa"/>
            <w:tcBorders>
              <w:top w:val="single" w:sz="4" w:space="0" w:color="auto"/>
              <w:left w:val="single" w:sz="4" w:space="0" w:color="auto"/>
              <w:bottom w:val="single" w:sz="4" w:space="0" w:color="auto"/>
            </w:tcBorders>
            <w:shd w:val="clear" w:color="auto" w:fill="FFFFFF"/>
          </w:tcPr>
          <w:p w14:paraId="673E4216" w14:textId="77777777" w:rsidR="00B633E9" w:rsidRPr="00E16781" w:rsidRDefault="00194BA5" w:rsidP="00BB30DF">
            <w:pPr>
              <w:pStyle w:val="260"/>
              <w:shd w:val="clear" w:color="auto" w:fill="auto"/>
              <w:spacing w:after="120" w:line="240" w:lineRule="auto"/>
              <w:ind w:left="120"/>
              <w:rPr>
                <w:rFonts w:ascii="Sylfaen" w:hAnsi="Sylfaen"/>
                <w:spacing w:val="0"/>
                <w:sz w:val="20"/>
                <w:szCs w:val="24"/>
                <w:lang w:val="ru-RU"/>
              </w:rPr>
            </w:pPr>
            <w:r w:rsidRPr="00E16781">
              <w:rPr>
                <w:rStyle w:val="2611pt0pt"/>
                <w:rFonts w:ascii="Sylfaen" w:hAnsi="Sylfaen"/>
                <w:sz w:val="20"/>
                <w:szCs w:val="24"/>
                <w:lang w:val="ru-RU"/>
              </w:rPr>
              <w:t>նոտիֆիկացիաների միասնական ռեեստր</w:t>
            </w:r>
          </w:p>
        </w:tc>
        <w:tc>
          <w:tcPr>
            <w:tcW w:w="3481" w:type="dxa"/>
            <w:tcBorders>
              <w:top w:val="single" w:sz="4" w:space="0" w:color="auto"/>
              <w:left w:val="single" w:sz="4" w:space="0" w:color="auto"/>
              <w:bottom w:val="single" w:sz="4" w:space="0" w:color="auto"/>
              <w:right w:val="single" w:sz="4" w:space="0" w:color="auto"/>
            </w:tcBorders>
            <w:shd w:val="clear" w:color="auto" w:fill="FFFFFF"/>
          </w:tcPr>
          <w:p w14:paraId="5A7A3376" w14:textId="77777777" w:rsidR="00B633E9" w:rsidRPr="00E16781" w:rsidRDefault="00194BA5" w:rsidP="00BB30D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lang w:val="ru-RU"/>
              </w:rPr>
              <w:t xml:space="preserve">գրանցված </w:t>
            </w:r>
            <w:r w:rsidR="009121FE" w:rsidRPr="00E16781">
              <w:rPr>
                <w:rStyle w:val="2611pt0pt"/>
                <w:rFonts w:ascii="Sylfaen" w:hAnsi="Sylfaen"/>
                <w:sz w:val="20"/>
                <w:szCs w:val="24"/>
                <w:lang w:val="ru-RU"/>
              </w:rPr>
              <w:t>եւ</w:t>
            </w:r>
            <w:r w:rsidRPr="00E16781">
              <w:rPr>
                <w:rStyle w:val="2611pt0pt"/>
                <w:rFonts w:ascii="Sylfaen" w:hAnsi="Sylfaen"/>
                <w:sz w:val="20"/>
                <w:szCs w:val="24"/>
                <w:lang w:val="ru-RU"/>
              </w:rPr>
              <w:t xml:space="preserve"> չեղյալ հայտարարվա</w:t>
            </w:r>
            <w:r w:rsidR="00342337" w:rsidRPr="00E16781">
              <w:rPr>
                <w:rStyle w:val="2611pt0pt"/>
                <w:rFonts w:ascii="Sylfaen" w:hAnsi="Sylfaen"/>
                <w:sz w:val="20"/>
                <w:szCs w:val="24"/>
              </w:rPr>
              <w:t>ծ</w:t>
            </w:r>
            <w:r w:rsidRPr="00E16781">
              <w:rPr>
                <w:rStyle w:val="2611pt0pt"/>
                <w:rFonts w:ascii="Sylfaen" w:hAnsi="Sylfaen"/>
                <w:sz w:val="20"/>
                <w:szCs w:val="24"/>
                <w:lang w:val="ru-RU"/>
              </w:rPr>
              <w:t xml:space="preserve"> նոտիֆիկացիաների մասին տեղեկություններ պարունակող միասնական տեղեկատվական ռեսուրս</w:t>
            </w:r>
          </w:p>
        </w:tc>
      </w:tr>
    </w:tbl>
    <w:p w14:paraId="4E332B77" w14:textId="77777777" w:rsidR="00B339DE" w:rsidRPr="00697761" w:rsidRDefault="00B339DE" w:rsidP="00697761">
      <w:pPr>
        <w:spacing w:after="160" w:line="360" w:lineRule="auto"/>
        <w:ind w:right="-1"/>
        <w:jc w:val="both"/>
        <w:rPr>
          <w:rFonts w:ascii="Sylfaen" w:eastAsia="Times New Roman" w:hAnsi="Sylfaen" w:cs="Times New Roman"/>
          <w:lang w:val="ru-RU"/>
        </w:rPr>
      </w:pPr>
    </w:p>
    <w:p w14:paraId="1C1757E3" w14:textId="77777777" w:rsidR="00B633E9" w:rsidRPr="00697761" w:rsidRDefault="008911F2" w:rsidP="006E583C">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VI. Ընդհանուր գործընթացի մասնակիցների պատասխանատվությունը</w:t>
      </w:r>
    </w:p>
    <w:p w14:paraId="46936945" w14:textId="77777777" w:rsidR="00B633E9" w:rsidRPr="00540536" w:rsidRDefault="008911F2" w:rsidP="00697761">
      <w:pPr>
        <w:pStyle w:val="3"/>
        <w:shd w:val="clear" w:color="auto" w:fill="auto"/>
        <w:tabs>
          <w:tab w:val="left" w:pos="1134"/>
        </w:tabs>
        <w:spacing w:before="0" w:after="160" w:line="360" w:lineRule="auto"/>
        <w:ind w:left="20" w:right="-1" w:firstLine="547"/>
        <w:rPr>
          <w:rFonts w:ascii="Sylfaen" w:hAnsi="Sylfaen"/>
          <w:sz w:val="24"/>
          <w:szCs w:val="24"/>
          <w:lang w:val="ru-RU"/>
        </w:rPr>
      </w:pPr>
      <w:r w:rsidRPr="00697761">
        <w:rPr>
          <w:rFonts w:ascii="Sylfaen" w:hAnsi="Sylfaen"/>
          <w:sz w:val="24"/>
          <w:szCs w:val="24"/>
        </w:rPr>
        <w:t>2</w:t>
      </w:r>
      <w:r w:rsidR="009121FE" w:rsidRPr="00697761">
        <w:rPr>
          <w:rFonts w:ascii="Sylfaen" w:hAnsi="Sylfaen"/>
          <w:sz w:val="24"/>
          <w:szCs w:val="24"/>
        </w:rPr>
        <w:t>5.</w:t>
      </w:r>
      <w:r w:rsidR="009121FE" w:rsidRPr="00697761">
        <w:rPr>
          <w:rFonts w:ascii="Sylfaen" w:hAnsi="Sylfaen"/>
          <w:sz w:val="24"/>
          <w:szCs w:val="24"/>
        </w:rPr>
        <w:tab/>
      </w:r>
      <w:r w:rsidRPr="00697761">
        <w:rPr>
          <w:rFonts w:ascii="Sylfaen" w:hAnsi="Sylfaen"/>
          <w:sz w:val="24"/>
          <w:szCs w:val="24"/>
        </w:rPr>
        <w:t xml:space="preserve">Տեղեկությունների </w:t>
      </w:r>
      <w:r w:rsidR="00194BA5" w:rsidRPr="00697761">
        <w:rPr>
          <w:rFonts w:ascii="Sylfaen" w:hAnsi="Sylfaen"/>
          <w:sz w:val="24"/>
          <w:szCs w:val="24"/>
        </w:rPr>
        <w:t>ժամանակին ու ամբողջական</w:t>
      </w:r>
      <w:r w:rsidRPr="00697761">
        <w:rPr>
          <w:rFonts w:ascii="Sylfaen" w:hAnsi="Sylfaen"/>
          <w:sz w:val="24"/>
          <w:szCs w:val="24"/>
        </w:rPr>
        <w:t xml:space="preserve"> փոխանցումն ապահովելուն </w:t>
      </w:r>
      <w:r w:rsidR="00194BA5" w:rsidRPr="00697761">
        <w:rPr>
          <w:rFonts w:ascii="Sylfaen" w:hAnsi="Sylfaen"/>
          <w:sz w:val="24"/>
          <w:szCs w:val="24"/>
        </w:rPr>
        <w:t>ուղղվա</w:t>
      </w:r>
      <w:r w:rsidR="008E06CF" w:rsidRPr="00697761">
        <w:rPr>
          <w:rFonts w:ascii="Sylfaen" w:hAnsi="Sylfaen"/>
          <w:sz w:val="24"/>
          <w:szCs w:val="24"/>
        </w:rPr>
        <w:t>ծ</w:t>
      </w:r>
      <w:r w:rsidRPr="00697761">
        <w:rPr>
          <w:rFonts w:ascii="Sylfaen" w:hAnsi="Sylfaen"/>
          <w:sz w:val="24"/>
          <w:szCs w:val="24"/>
        </w:rPr>
        <w:t xml:space="preserve"> պահանջները չկատարելու համար Հանձնաժողովի՝ տեղեկատվական փոխգործակցությանը մասնակցող պաշտոնատար անձանց </w:t>
      </w:r>
      <w:r w:rsidR="009121FE" w:rsidRPr="00697761">
        <w:rPr>
          <w:rFonts w:ascii="Sylfaen" w:hAnsi="Sylfaen"/>
          <w:sz w:val="24"/>
          <w:szCs w:val="24"/>
        </w:rPr>
        <w:t>եւ</w:t>
      </w:r>
      <w:r w:rsidRPr="00697761">
        <w:rPr>
          <w:rFonts w:ascii="Sylfaen" w:hAnsi="Sylfaen"/>
          <w:sz w:val="24"/>
          <w:szCs w:val="24"/>
        </w:rPr>
        <w:t xml:space="preserve"> աշխատակիցներին կարգապահական պատասխանատվության ենթարկելն իրականացվում է «Եվրասիական տնտեսական միության մասին» 2014 թվականի մայիսի 29-ի պայմանագրին, Միության իրավունքի մաս կազմող այլ միջազգային պայմանագրերին </w:t>
      </w:r>
      <w:r w:rsidR="009121FE" w:rsidRPr="00697761">
        <w:rPr>
          <w:rFonts w:ascii="Sylfaen" w:hAnsi="Sylfaen"/>
          <w:sz w:val="24"/>
          <w:szCs w:val="24"/>
        </w:rPr>
        <w:t>եւ</w:t>
      </w:r>
      <w:r w:rsidRPr="00697761">
        <w:rPr>
          <w:rFonts w:ascii="Sylfaen" w:hAnsi="Sylfaen"/>
          <w:sz w:val="24"/>
          <w:szCs w:val="24"/>
        </w:rPr>
        <w:t xml:space="preserve"> ակտերին համապատասխան, իսկ լիազորված մարմինների պաշտոնատար անձանց </w:t>
      </w:r>
      <w:r w:rsidR="009121FE" w:rsidRPr="00697761">
        <w:rPr>
          <w:rFonts w:ascii="Sylfaen" w:hAnsi="Sylfaen"/>
          <w:sz w:val="24"/>
          <w:szCs w:val="24"/>
        </w:rPr>
        <w:t>եւ</w:t>
      </w:r>
      <w:r w:rsidRPr="00697761">
        <w:rPr>
          <w:rFonts w:ascii="Sylfaen" w:hAnsi="Sylfaen"/>
          <w:sz w:val="24"/>
          <w:szCs w:val="24"/>
        </w:rPr>
        <w:t xml:space="preserve"> աշխատակիցներին կարգապահական պատասխանատվության ենթարկելը՝ անդամ պետությունների օրենսդրությանը համապատասխան:</w:t>
      </w:r>
    </w:p>
    <w:p w14:paraId="203A52B0" w14:textId="77777777" w:rsidR="00BB30DF" w:rsidRPr="00540536" w:rsidRDefault="00BB30DF" w:rsidP="00697761">
      <w:pPr>
        <w:pStyle w:val="3"/>
        <w:shd w:val="clear" w:color="auto" w:fill="auto"/>
        <w:tabs>
          <w:tab w:val="left" w:pos="1134"/>
        </w:tabs>
        <w:spacing w:before="0" w:after="160" w:line="360" w:lineRule="auto"/>
        <w:ind w:left="20" w:right="-1" w:firstLine="547"/>
        <w:rPr>
          <w:rFonts w:ascii="Sylfaen" w:hAnsi="Sylfaen"/>
          <w:sz w:val="24"/>
          <w:szCs w:val="24"/>
          <w:lang w:val="ru-RU"/>
        </w:rPr>
      </w:pPr>
    </w:p>
    <w:p w14:paraId="7882DC83" w14:textId="77777777" w:rsidR="00B633E9" w:rsidRPr="00697761" w:rsidRDefault="008911F2" w:rsidP="00E16781">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 xml:space="preserve">VII. Ընդհանուր գործընթացի </w:t>
      </w:r>
      <w:r w:rsidR="008E06CF" w:rsidRPr="00697761">
        <w:rPr>
          <w:rFonts w:ascii="Sylfaen" w:hAnsi="Sylfaen"/>
          <w:sz w:val="24"/>
          <w:szCs w:val="24"/>
        </w:rPr>
        <w:t>տեղեկա</w:t>
      </w:r>
      <w:r w:rsidR="007C1BC7" w:rsidRPr="00697761">
        <w:rPr>
          <w:rFonts w:ascii="Sylfaen" w:hAnsi="Sylfaen"/>
          <w:sz w:val="24"/>
          <w:szCs w:val="24"/>
        </w:rPr>
        <w:t>գրք</w:t>
      </w:r>
      <w:r w:rsidR="008E06CF" w:rsidRPr="00697761">
        <w:rPr>
          <w:rFonts w:ascii="Sylfaen" w:hAnsi="Sylfaen"/>
          <w:sz w:val="24"/>
          <w:szCs w:val="24"/>
        </w:rPr>
        <w:t>եր</w:t>
      </w:r>
      <w:r w:rsidR="00A340A8" w:rsidRPr="00697761">
        <w:rPr>
          <w:rFonts w:ascii="Sylfaen" w:hAnsi="Sylfaen"/>
          <w:sz w:val="24"/>
          <w:szCs w:val="24"/>
        </w:rPr>
        <w:t>ն</w:t>
      </w:r>
      <w:r w:rsidRPr="00697761">
        <w:rPr>
          <w:rFonts w:ascii="Sylfaen" w:hAnsi="Sylfaen"/>
          <w:sz w:val="24"/>
          <w:szCs w:val="24"/>
        </w:rPr>
        <w:t xml:space="preserve"> ու դասակարգիչները</w:t>
      </w:r>
    </w:p>
    <w:p w14:paraId="4F527EBB" w14:textId="77777777" w:rsidR="006E583C" w:rsidRDefault="008911F2" w:rsidP="00697761">
      <w:pPr>
        <w:pStyle w:val="3"/>
        <w:shd w:val="clear" w:color="auto" w:fill="auto"/>
        <w:tabs>
          <w:tab w:val="left" w:pos="1134"/>
        </w:tabs>
        <w:spacing w:before="0" w:after="160" w:line="360" w:lineRule="auto"/>
        <w:ind w:left="20" w:right="-1" w:firstLine="547"/>
        <w:rPr>
          <w:rFonts w:ascii="Sylfaen" w:hAnsi="Sylfaen"/>
          <w:sz w:val="24"/>
          <w:szCs w:val="24"/>
        </w:rPr>
      </w:pPr>
      <w:r w:rsidRPr="00697761">
        <w:rPr>
          <w:rFonts w:ascii="Sylfaen" w:hAnsi="Sylfaen"/>
          <w:sz w:val="24"/>
          <w:szCs w:val="24"/>
        </w:rPr>
        <w:t>2</w:t>
      </w:r>
      <w:r w:rsidR="009121FE" w:rsidRPr="00697761">
        <w:rPr>
          <w:rFonts w:ascii="Sylfaen" w:hAnsi="Sylfaen"/>
          <w:sz w:val="24"/>
          <w:szCs w:val="24"/>
        </w:rPr>
        <w:t>6.</w:t>
      </w:r>
      <w:r w:rsidR="009121FE" w:rsidRPr="00697761">
        <w:rPr>
          <w:rFonts w:ascii="Sylfaen" w:hAnsi="Sylfaen"/>
          <w:sz w:val="24"/>
          <w:szCs w:val="24"/>
        </w:rPr>
        <w:tab/>
      </w:r>
      <w:r w:rsidRPr="00697761">
        <w:rPr>
          <w:rFonts w:ascii="Sylfaen" w:hAnsi="Sylfaen"/>
          <w:sz w:val="24"/>
          <w:szCs w:val="24"/>
        </w:rPr>
        <w:t>Ընդհանուր գործընթացի տեղեկա</w:t>
      </w:r>
      <w:r w:rsidR="007C1BC7" w:rsidRPr="00697761">
        <w:rPr>
          <w:rFonts w:ascii="Sylfaen" w:hAnsi="Sylfaen"/>
          <w:sz w:val="24"/>
          <w:szCs w:val="24"/>
        </w:rPr>
        <w:t>գրք</w:t>
      </w:r>
      <w:r w:rsidRPr="00697761">
        <w:rPr>
          <w:rFonts w:ascii="Sylfaen" w:hAnsi="Sylfaen"/>
          <w:sz w:val="24"/>
          <w:szCs w:val="24"/>
        </w:rPr>
        <w:t>երի եւ դասակարգիչների ցանկը բերված է 6-րդ աղյուսակում:</w:t>
      </w:r>
    </w:p>
    <w:p w14:paraId="2AD4B090" w14:textId="77777777" w:rsidR="006E583C" w:rsidRDefault="006E583C">
      <w:pPr>
        <w:rPr>
          <w:rFonts w:ascii="Sylfaen" w:eastAsia="Times New Roman" w:hAnsi="Sylfaen" w:cs="Times New Roman"/>
        </w:rPr>
      </w:pPr>
      <w:r>
        <w:rPr>
          <w:rFonts w:ascii="Sylfaen" w:hAnsi="Sylfaen"/>
        </w:rPr>
        <w:br w:type="page"/>
      </w:r>
    </w:p>
    <w:p w14:paraId="3C865BFB" w14:textId="77777777" w:rsidR="00B339DE" w:rsidRPr="00697761" w:rsidRDefault="008E06CF" w:rsidP="00E16781">
      <w:pPr>
        <w:pStyle w:val="3"/>
        <w:shd w:val="clear" w:color="auto" w:fill="auto"/>
        <w:spacing w:before="0" w:after="160" w:line="360" w:lineRule="auto"/>
        <w:ind w:left="20" w:right="-1" w:hanging="20"/>
        <w:jc w:val="right"/>
        <w:rPr>
          <w:rFonts w:ascii="Sylfaen" w:hAnsi="Sylfaen"/>
          <w:sz w:val="24"/>
          <w:szCs w:val="24"/>
        </w:rPr>
      </w:pPr>
      <w:r w:rsidRPr="00697761">
        <w:rPr>
          <w:rFonts w:ascii="Sylfaen" w:hAnsi="Sylfaen"/>
          <w:sz w:val="24"/>
          <w:szCs w:val="24"/>
        </w:rPr>
        <w:lastRenderedPageBreak/>
        <w:t xml:space="preserve">Աղյուսակ </w:t>
      </w:r>
      <w:r w:rsidR="00577AE4" w:rsidRPr="00697761">
        <w:rPr>
          <w:rFonts w:ascii="Sylfaen" w:hAnsi="Sylfaen"/>
          <w:sz w:val="24"/>
          <w:szCs w:val="24"/>
        </w:rPr>
        <w:t>6</w:t>
      </w:r>
    </w:p>
    <w:p w14:paraId="09837398" w14:textId="77777777" w:rsidR="00B339DE" w:rsidRPr="00697761" w:rsidRDefault="00B339DE" w:rsidP="00E16781">
      <w:pPr>
        <w:pStyle w:val="3"/>
        <w:shd w:val="clear" w:color="auto" w:fill="auto"/>
        <w:spacing w:before="0" w:after="160" w:line="360" w:lineRule="auto"/>
        <w:ind w:left="20" w:right="-1" w:hanging="20"/>
        <w:jc w:val="center"/>
        <w:rPr>
          <w:rFonts w:ascii="Sylfaen" w:hAnsi="Sylfaen"/>
          <w:sz w:val="24"/>
          <w:szCs w:val="24"/>
        </w:rPr>
      </w:pPr>
      <w:r w:rsidRPr="00697761">
        <w:rPr>
          <w:rFonts w:ascii="Sylfaen" w:hAnsi="Sylfaen"/>
          <w:sz w:val="24"/>
          <w:szCs w:val="24"/>
        </w:rPr>
        <w:t>Ընդհանուր գործընթացի տեղեկա</w:t>
      </w:r>
      <w:r w:rsidR="007C1BC7" w:rsidRPr="00697761">
        <w:rPr>
          <w:rFonts w:ascii="Sylfaen" w:hAnsi="Sylfaen"/>
          <w:sz w:val="24"/>
          <w:szCs w:val="24"/>
        </w:rPr>
        <w:t>գրք</w:t>
      </w:r>
      <w:r w:rsidRPr="00697761">
        <w:rPr>
          <w:rFonts w:ascii="Sylfaen" w:hAnsi="Sylfaen"/>
          <w:sz w:val="24"/>
          <w:szCs w:val="24"/>
        </w:rPr>
        <w:t xml:space="preserve">երի </w:t>
      </w:r>
      <w:r w:rsidR="009121FE" w:rsidRPr="00697761">
        <w:rPr>
          <w:rFonts w:ascii="Sylfaen" w:hAnsi="Sylfaen"/>
          <w:sz w:val="24"/>
          <w:szCs w:val="24"/>
        </w:rPr>
        <w:t>եւ</w:t>
      </w:r>
      <w:r w:rsidRPr="00697761">
        <w:rPr>
          <w:rFonts w:ascii="Sylfaen" w:hAnsi="Sylfaen"/>
          <w:sz w:val="24"/>
          <w:szCs w:val="24"/>
        </w:rPr>
        <w:t xml:space="preserve"> դասակարգիչների ցանկը</w:t>
      </w:r>
    </w:p>
    <w:tbl>
      <w:tblPr>
        <w:tblOverlap w:val="never"/>
        <w:tblW w:w="9389" w:type="dxa"/>
        <w:jc w:val="center"/>
        <w:tblLayout w:type="fixed"/>
        <w:tblCellMar>
          <w:left w:w="10" w:type="dxa"/>
          <w:right w:w="10" w:type="dxa"/>
        </w:tblCellMar>
        <w:tblLook w:val="0000" w:firstRow="0" w:lastRow="0" w:firstColumn="0" w:lastColumn="0" w:noHBand="0" w:noVBand="0"/>
      </w:tblPr>
      <w:tblGrid>
        <w:gridCol w:w="1760"/>
        <w:gridCol w:w="2268"/>
        <w:gridCol w:w="1833"/>
        <w:gridCol w:w="3528"/>
      </w:tblGrid>
      <w:tr w:rsidR="00B633E9" w:rsidRPr="00E16781" w14:paraId="4E5B2593" w14:textId="77777777" w:rsidTr="00577AE4">
        <w:trPr>
          <w:jc w:val="center"/>
        </w:trPr>
        <w:tc>
          <w:tcPr>
            <w:tcW w:w="1760" w:type="dxa"/>
            <w:tcBorders>
              <w:top w:val="single" w:sz="4" w:space="0" w:color="auto"/>
              <w:left w:val="single" w:sz="4" w:space="0" w:color="auto"/>
            </w:tcBorders>
            <w:shd w:val="clear" w:color="auto" w:fill="FFFFFF"/>
          </w:tcPr>
          <w:p w14:paraId="12F645AB" w14:textId="77777777" w:rsidR="00B633E9" w:rsidRPr="00E16781" w:rsidRDefault="00126D2C" w:rsidP="00BB30DF">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Ծածկագրային նշագիրը</w:t>
            </w:r>
          </w:p>
        </w:tc>
        <w:tc>
          <w:tcPr>
            <w:tcW w:w="2268" w:type="dxa"/>
            <w:tcBorders>
              <w:top w:val="single" w:sz="4" w:space="0" w:color="auto"/>
              <w:left w:val="single" w:sz="4" w:space="0" w:color="auto"/>
            </w:tcBorders>
            <w:shd w:val="clear" w:color="auto" w:fill="FFFFFF"/>
          </w:tcPr>
          <w:p w14:paraId="0CDB747C" w14:textId="77777777" w:rsidR="00B633E9" w:rsidRPr="00E16781" w:rsidRDefault="00126D2C" w:rsidP="00BB30DF">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Անվանումը</w:t>
            </w:r>
          </w:p>
        </w:tc>
        <w:tc>
          <w:tcPr>
            <w:tcW w:w="1833" w:type="dxa"/>
            <w:tcBorders>
              <w:top w:val="single" w:sz="4" w:space="0" w:color="auto"/>
              <w:left w:val="single" w:sz="4" w:space="0" w:color="auto"/>
            </w:tcBorders>
            <w:shd w:val="clear" w:color="auto" w:fill="FFFFFF"/>
          </w:tcPr>
          <w:p w14:paraId="5A1077D6" w14:textId="77777777" w:rsidR="00B633E9" w:rsidRPr="00E16781" w:rsidRDefault="00126D2C" w:rsidP="00BB30DF">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Տիպը</w:t>
            </w:r>
          </w:p>
        </w:tc>
        <w:tc>
          <w:tcPr>
            <w:tcW w:w="3528" w:type="dxa"/>
            <w:tcBorders>
              <w:top w:val="single" w:sz="4" w:space="0" w:color="auto"/>
              <w:left w:val="single" w:sz="4" w:space="0" w:color="auto"/>
              <w:right w:val="single" w:sz="4" w:space="0" w:color="auto"/>
            </w:tcBorders>
            <w:shd w:val="clear" w:color="auto" w:fill="FFFFFF"/>
          </w:tcPr>
          <w:p w14:paraId="44D22ED3" w14:textId="77777777" w:rsidR="00B633E9" w:rsidRPr="00E16781" w:rsidRDefault="00126D2C" w:rsidP="00BB30DF">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Նկարագրությունը</w:t>
            </w:r>
          </w:p>
        </w:tc>
      </w:tr>
      <w:tr w:rsidR="00B633E9" w:rsidRPr="00E16781" w14:paraId="4E056DC9" w14:textId="77777777" w:rsidTr="00577AE4">
        <w:trPr>
          <w:jc w:val="center"/>
        </w:trPr>
        <w:tc>
          <w:tcPr>
            <w:tcW w:w="1760" w:type="dxa"/>
            <w:tcBorders>
              <w:top w:val="single" w:sz="4" w:space="0" w:color="auto"/>
              <w:left w:val="single" w:sz="4" w:space="0" w:color="auto"/>
            </w:tcBorders>
            <w:shd w:val="clear" w:color="auto" w:fill="FFFFFF"/>
          </w:tcPr>
          <w:p w14:paraId="19BD58D6"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2268" w:type="dxa"/>
            <w:tcBorders>
              <w:top w:val="single" w:sz="4" w:space="0" w:color="auto"/>
              <w:left w:val="single" w:sz="4" w:space="0" w:color="auto"/>
            </w:tcBorders>
            <w:shd w:val="clear" w:color="auto" w:fill="FFFFFF"/>
          </w:tcPr>
          <w:p w14:paraId="1005DAD1"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1pt0pt0"/>
                <w:rFonts w:ascii="Sylfaen" w:hAnsi="Sylfaen"/>
                <w:sz w:val="20"/>
                <w:szCs w:val="24"/>
                <w:lang w:val="ru-RU"/>
              </w:rPr>
              <w:t>2</w:t>
            </w:r>
          </w:p>
        </w:tc>
        <w:tc>
          <w:tcPr>
            <w:tcW w:w="1833" w:type="dxa"/>
            <w:tcBorders>
              <w:top w:val="single" w:sz="4" w:space="0" w:color="auto"/>
              <w:left w:val="single" w:sz="4" w:space="0" w:color="auto"/>
            </w:tcBorders>
            <w:shd w:val="clear" w:color="auto" w:fill="FFFFFF"/>
          </w:tcPr>
          <w:p w14:paraId="4BA84BEE"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c>
          <w:tcPr>
            <w:tcW w:w="3528" w:type="dxa"/>
            <w:tcBorders>
              <w:top w:val="single" w:sz="4" w:space="0" w:color="auto"/>
              <w:left w:val="single" w:sz="4" w:space="0" w:color="auto"/>
              <w:right w:val="single" w:sz="4" w:space="0" w:color="auto"/>
            </w:tcBorders>
            <w:shd w:val="clear" w:color="auto" w:fill="FFFFFF"/>
          </w:tcPr>
          <w:p w14:paraId="1275D8A8"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4</w:t>
            </w:r>
          </w:p>
        </w:tc>
      </w:tr>
      <w:tr w:rsidR="00B633E9" w:rsidRPr="00E16781" w14:paraId="011C96CA" w14:textId="77777777" w:rsidTr="00577AE4">
        <w:trPr>
          <w:jc w:val="center"/>
        </w:trPr>
        <w:tc>
          <w:tcPr>
            <w:tcW w:w="1760" w:type="dxa"/>
            <w:tcBorders>
              <w:top w:val="single" w:sz="4" w:space="0" w:color="auto"/>
              <w:left w:val="single" w:sz="4" w:space="0" w:color="auto"/>
            </w:tcBorders>
            <w:shd w:val="clear" w:color="auto" w:fill="FFFFFF"/>
          </w:tcPr>
          <w:p w14:paraId="4151A02C" w14:textId="77777777" w:rsidR="00B633E9" w:rsidRPr="00E16781" w:rsidRDefault="00126D2C" w:rsidP="006E583C">
            <w:pPr>
              <w:pStyle w:val="260"/>
              <w:shd w:val="clear" w:color="auto" w:fill="auto"/>
              <w:spacing w:after="120" w:line="240" w:lineRule="auto"/>
              <w:ind w:left="180"/>
              <w:rPr>
                <w:rFonts w:ascii="Sylfaen" w:hAnsi="Sylfaen"/>
                <w:spacing w:val="0"/>
                <w:sz w:val="20"/>
                <w:szCs w:val="24"/>
              </w:rPr>
            </w:pPr>
            <w:r w:rsidRPr="00E16781">
              <w:rPr>
                <w:rStyle w:val="2611pt0pt"/>
                <w:rFonts w:ascii="Sylfaen" w:hAnsi="Sylfaen"/>
                <w:sz w:val="20"/>
                <w:szCs w:val="24"/>
              </w:rPr>
              <w:t>P.CLS.001</w:t>
            </w:r>
          </w:p>
        </w:tc>
        <w:tc>
          <w:tcPr>
            <w:tcW w:w="2268" w:type="dxa"/>
            <w:tcBorders>
              <w:top w:val="single" w:sz="4" w:space="0" w:color="auto"/>
              <w:left w:val="single" w:sz="4" w:space="0" w:color="auto"/>
            </w:tcBorders>
            <w:shd w:val="clear" w:color="auto" w:fill="FFFFFF"/>
          </w:tcPr>
          <w:p w14:paraId="737A7DE4" w14:textId="77777777" w:rsidR="00B633E9" w:rsidRPr="00E16781" w:rsidRDefault="00126D2C" w:rsidP="006E583C">
            <w:pPr>
              <w:pStyle w:val="260"/>
              <w:shd w:val="clear" w:color="auto" w:fill="auto"/>
              <w:spacing w:after="120" w:line="240" w:lineRule="auto"/>
              <w:ind w:left="120"/>
              <w:rPr>
                <w:rFonts w:ascii="Sylfaen" w:hAnsi="Sylfaen"/>
                <w:spacing w:val="0"/>
                <w:sz w:val="20"/>
                <w:szCs w:val="24"/>
                <w:lang w:val="ru-RU"/>
              </w:rPr>
            </w:pPr>
            <w:r w:rsidRPr="00E16781">
              <w:rPr>
                <w:rStyle w:val="2611pt0pt"/>
                <w:rFonts w:ascii="Sylfaen" w:hAnsi="Sylfaen"/>
                <w:sz w:val="20"/>
                <w:szCs w:val="24"/>
              </w:rPr>
              <w:t>աշխարհի երկրների դասակարգիչ</w:t>
            </w:r>
          </w:p>
        </w:tc>
        <w:tc>
          <w:tcPr>
            <w:tcW w:w="1833" w:type="dxa"/>
            <w:tcBorders>
              <w:top w:val="single" w:sz="4" w:space="0" w:color="auto"/>
              <w:left w:val="single" w:sz="4" w:space="0" w:color="auto"/>
            </w:tcBorders>
            <w:shd w:val="clear" w:color="auto" w:fill="FFFFFF"/>
          </w:tcPr>
          <w:p w14:paraId="3D3C7FBA" w14:textId="77777777" w:rsidR="00B633E9" w:rsidRPr="00E16781" w:rsidRDefault="00126D2C" w:rsidP="006E583C">
            <w:pPr>
              <w:pStyle w:val="260"/>
              <w:shd w:val="clear" w:color="auto" w:fill="auto"/>
              <w:spacing w:after="120" w:line="240" w:lineRule="auto"/>
              <w:rPr>
                <w:rFonts w:ascii="Sylfaen" w:hAnsi="Sylfaen"/>
                <w:spacing w:val="0"/>
                <w:sz w:val="20"/>
                <w:szCs w:val="24"/>
              </w:rPr>
            </w:pPr>
            <w:r w:rsidRPr="00E16781">
              <w:rPr>
                <w:rStyle w:val="2611pt0pt"/>
                <w:rFonts w:ascii="Sylfaen" w:hAnsi="Sylfaen"/>
                <w:sz w:val="20"/>
                <w:szCs w:val="24"/>
              </w:rPr>
              <w:t>դասակարգիչ</w:t>
            </w:r>
          </w:p>
        </w:tc>
        <w:tc>
          <w:tcPr>
            <w:tcW w:w="3528" w:type="dxa"/>
            <w:tcBorders>
              <w:top w:val="single" w:sz="4" w:space="0" w:color="auto"/>
              <w:left w:val="single" w:sz="4" w:space="0" w:color="auto"/>
              <w:right w:val="single" w:sz="4" w:space="0" w:color="auto"/>
            </w:tcBorders>
            <w:shd w:val="clear" w:color="auto" w:fill="FFFFFF"/>
          </w:tcPr>
          <w:p w14:paraId="54FCCBA0" w14:textId="77777777" w:rsidR="00B633E9" w:rsidRPr="00E16781" w:rsidRDefault="00126D2C" w:rsidP="006E583C">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պարունակում է երկրների անվանումների ցանկ</w:t>
            </w:r>
            <w:r w:rsidR="006B2C5F" w:rsidRPr="00E16781">
              <w:rPr>
                <w:rStyle w:val="2611pt0pt"/>
                <w:rFonts w:ascii="Sylfaen" w:hAnsi="Sylfaen"/>
                <w:sz w:val="20"/>
                <w:szCs w:val="24"/>
              </w:rPr>
              <w:t>ը</w:t>
            </w:r>
            <w:r w:rsidRPr="00E16781">
              <w:rPr>
                <w:rStyle w:val="2611pt0pt"/>
                <w:rFonts w:ascii="Sylfaen" w:hAnsi="Sylfaen"/>
                <w:sz w:val="20"/>
                <w:szCs w:val="24"/>
              </w:rPr>
              <w:t xml:space="preserve"> </w:t>
            </w:r>
            <w:r w:rsidR="009121FE" w:rsidRPr="00E16781">
              <w:rPr>
                <w:rStyle w:val="2611pt0pt"/>
                <w:rFonts w:ascii="Sylfaen" w:hAnsi="Sylfaen"/>
                <w:sz w:val="20"/>
                <w:szCs w:val="24"/>
              </w:rPr>
              <w:t>եւ</w:t>
            </w:r>
            <w:r w:rsidRPr="00E16781">
              <w:rPr>
                <w:rStyle w:val="2611pt0pt"/>
                <w:rFonts w:ascii="Sylfaen" w:hAnsi="Sylfaen"/>
                <w:sz w:val="20"/>
                <w:szCs w:val="24"/>
              </w:rPr>
              <w:t xml:space="preserve"> դրանց համապատասխանող ծածկագրերը (կիրառվում է Մաքսային միության հանձնաժողովի 2010 թվականի սեպտեմբերի 20-ի թիվ 378 որոշմանը համապատասխան)</w:t>
            </w:r>
          </w:p>
        </w:tc>
      </w:tr>
      <w:tr w:rsidR="00B633E9" w:rsidRPr="00E16781" w14:paraId="5014052C" w14:textId="77777777" w:rsidTr="00577AE4">
        <w:trPr>
          <w:jc w:val="center"/>
        </w:trPr>
        <w:tc>
          <w:tcPr>
            <w:tcW w:w="1760" w:type="dxa"/>
            <w:tcBorders>
              <w:top w:val="single" w:sz="4" w:space="0" w:color="auto"/>
              <w:left w:val="single" w:sz="4" w:space="0" w:color="auto"/>
              <w:bottom w:val="single" w:sz="4" w:space="0" w:color="auto"/>
            </w:tcBorders>
            <w:shd w:val="clear" w:color="auto" w:fill="FFFFFF"/>
          </w:tcPr>
          <w:p w14:paraId="40D178CF" w14:textId="77777777" w:rsidR="00B633E9" w:rsidRPr="00E16781" w:rsidRDefault="00126D2C" w:rsidP="006E583C">
            <w:pPr>
              <w:pStyle w:val="260"/>
              <w:shd w:val="clear" w:color="auto" w:fill="auto"/>
              <w:spacing w:after="120" w:line="240" w:lineRule="auto"/>
              <w:ind w:left="180"/>
              <w:rPr>
                <w:rFonts w:ascii="Sylfaen" w:hAnsi="Sylfaen"/>
                <w:spacing w:val="0"/>
                <w:sz w:val="20"/>
                <w:szCs w:val="24"/>
              </w:rPr>
            </w:pPr>
            <w:r w:rsidRPr="00E16781">
              <w:rPr>
                <w:rStyle w:val="2611pt0pt"/>
                <w:rFonts w:ascii="Sylfaen" w:hAnsi="Sylfaen"/>
                <w:sz w:val="20"/>
                <w:szCs w:val="24"/>
              </w:rPr>
              <w:t>P.CLS.009</w:t>
            </w:r>
          </w:p>
        </w:tc>
        <w:tc>
          <w:tcPr>
            <w:tcW w:w="2268" w:type="dxa"/>
            <w:tcBorders>
              <w:top w:val="single" w:sz="4" w:space="0" w:color="auto"/>
              <w:left w:val="single" w:sz="4" w:space="0" w:color="auto"/>
              <w:bottom w:val="single" w:sz="4" w:space="0" w:color="auto"/>
            </w:tcBorders>
            <w:shd w:val="clear" w:color="auto" w:fill="FFFFFF"/>
          </w:tcPr>
          <w:p w14:paraId="3F14643C" w14:textId="77777777" w:rsidR="00B633E9" w:rsidRPr="00E16781" w:rsidRDefault="00126D2C" w:rsidP="006E583C">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չափման միավորների դասակարգիչ</w:t>
            </w:r>
          </w:p>
        </w:tc>
        <w:tc>
          <w:tcPr>
            <w:tcW w:w="1833" w:type="dxa"/>
            <w:tcBorders>
              <w:top w:val="single" w:sz="4" w:space="0" w:color="auto"/>
              <w:left w:val="single" w:sz="4" w:space="0" w:color="auto"/>
              <w:bottom w:val="single" w:sz="4" w:space="0" w:color="auto"/>
            </w:tcBorders>
            <w:shd w:val="clear" w:color="auto" w:fill="FFFFFF"/>
          </w:tcPr>
          <w:p w14:paraId="0C56183C" w14:textId="77777777" w:rsidR="00B633E9" w:rsidRPr="00E16781" w:rsidRDefault="00126D2C" w:rsidP="006E583C">
            <w:pPr>
              <w:pStyle w:val="260"/>
              <w:shd w:val="clear" w:color="auto" w:fill="auto"/>
              <w:spacing w:after="120" w:line="240" w:lineRule="auto"/>
              <w:rPr>
                <w:rFonts w:ascii="Sylfaen" w:hAnsi="Sylfaen"/>
                <w:spacing w:val="0"/>
                <w:sz w:val="20"/>
                <w:szCs w:val="24"/>
              </w:rPr>
            </w:pPr>
            <w:r w:rsidRPr="00E16781">
              <w:rPr>
                <w:rStyle w:val="2611pt0pt"/>
                <w:rFonts w:ascii="Sylfaen" w:hAnsi="Sylfaen"/>
                <w:sz w:val="20"/>
                <w:szCs w:val="24"/>
              </w:rPr>
              <w:t>դասակարգիչ</w:t>
            </w:r>
          </w:p>
        </w:tc>
        <w:tc>
          <w:tcPr>
            <w:tcW w:w="3528" w:type="dxa"/>
            <w:tcBorders>
              <w:top w:val="single" w:sz="4" w:space="0" w:color="auto"/>
              <w:left w:val="single" w:sz="4" w:space="0" w:color="auto"/>
              <w:bottom w:val="single" w:sz="4" w:space="0" w:color="auto"/>
              <w:right w:val="single" w:sz="4" w:space="0" w:color="auto"/>
            </w:tcBorders>
            <w:shd w:val="clear" w:color="auto" w:fill="FFFFFF"/>
          </w:tcPr>
          <w:p w14:paraId="5DEC5F61" w14:textId="77777777" w:rsidR="00B633E9" w:rsidRPr="00E16781" w:rsidRDefault="00126D2C" w:rsidP="006E583C">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պարունակում է չափման միավորների ծածկագրերի </w:t>
            </w:r>
            <w:r w:rsidR="009121FE" w:rsidRPr="00E16781">
              <w:rPr>
                <w:rStyle w:val="2611pt0pt"/>
                <w:rFonts w:ascii="Sylfaen" w:hAnsi="Sylfaen"/>
                <w:sz w:val="20"/>
                <w:szCs w:val="24"/>
              </w:rPr>
              <w:t>եւ</w:t>
            </w:r>
            <w:r w:rsidRPr="00E16781">
              <w:rPr>
                <w:rStyle w:val="2611pt0pt"/>
                <w:rFonts w:ascii="Sylfaen" w:hAnsi="Sylfaen"/>
                <w:sz w:val="20"/>
                <w:szCs w:val="24"/>
              </w:rPr>
              <w:t xml:space="preserve"> անվանումների ցանկը՝ </w:t>
            </w:r>
            <w:r w:rsidR="00C60C58" w:rsidRPr="00E16781">
              <w:rPr>
                <w:rStyle w:val="2611pt0pt"/>
                <w:rFonts w:ascii="Sylfaen" w:hAnsi="Sylfaen"/>
                <w:sz w:val="20"/>
                <w:szCs w:val="24"/>
              </w:rPr>
              <w:t>ՄԱԿ-ի՝</w:t>
            </w:r>
            <w:r w:rsidRPr="00E16781">
              <w:rPr>
                <w:rStyle w:val="2611pt0pt"/>
                <w:rFonts w:ascii="Sylfaen" w:hAnsi="Sylfaen"/>
                <w:sz w:val="20"/>
                <w:szCs w:val="24"/>
              </w:rPr>
              <w:t xml:space="preserve"> Եվրոպական տնտեսական հանձնաժողովի թիվ 20 հանձնարարականին համապատասխան</w:t>
            </w:r>
          </w:p>
        </w:tc>
      </w:tr>
      <w:tr w:rsidR="00B633E9" w:rsidRPr="00E16781" w14:paraId="701D1BB1" w14:textId="77777777" w:rsidTr="00577AE4">
        <w:trPr>
          <w:jc w:val="center"/>
        </w:trPr>
        <w:tc>
          <w:tcPr>
            <w:tcW w:w="1760" w:type="dxa"/>
            <w:tcBorders>
              <w:top w:val="single" w:sz="4" w:space="0" w:color="auto"/>
              <w:left w:val="single" w:sz="4" w:space="0" w:color="auto"/>
            </w:tcBorders>
            <w:shd w:val="clear" w:color="auto" w:fill="FFFFFF"/>
          </w:tcPr>
          <w:p w14:paraId="2B174945" w14:textId="77777777" w:rsidR="00B633E9" w:rsidRPr="00E16781" w:rsidRDefault="00126D2C" w:rsidP="006E583C">
            <w:pPr>
              <w:pStyle w:val="260"/>
              <w:shd w:val="clear" w:color="auto" w:fill="auto"/>
              <w:spacing w:after="120" w:line="240" w:lineRule="auto"/>
              <w:ind w:left="180"/>
              <w:rPr>
                <w:rFonts w:ascii="Sylfaen" w:hAnsi="Sylfaen"/>
                <w:spacing w:val="0"/>
                <w:sz w:val="20"/>
                <w:szCs w:val="24"/>
              </w:rPr>
            </w:pPr>
            <w:r w:rsidRPr="00E16781">
              <w:rPr>
                <w:rStyle w:val="2611pt0pt"/>
                <w:rFonts w:ascii="Sylfaen" w:hAnsi="Sylfaen"/>
                <w:sz w:val="20"/>
                <w:szCs w:val="24"/>
              </w:rPr>
              <w:t>P.CLS.024</w:t>
            </w:r>
          </w:p>
        </w:tc>
        <w:tc>
          <w:tcPr>
            <w:tcW w:w="2268" w:type="dxa"/>
            <w:tcBorders>
              <w:top w:val="single" w:sz="4" w:space="0" w:color="auto"/>
              <w:left w:val="single" w:sz="4" w:space="0" w:color="auto"/>
            </w:tcBorders>
            <w:shd w:val="clear" w:color="auto" w:fill="FFFFFF"/>
          </w:tcPr>
          <w:p w14:paraId="37629F34" w14:textId="77777777" w:rsidR="00B633E9" w:rsidRPr="00E16781" w:rsidRDefault="007C1BC7" w:rsidP="006E583C">
            <w:pPr>
              <w:pStyle w:val="260"/>
              <w:shd w:val="clear" w:color="auto" w:fill="auto"/>
              <w:spacing w:after="120" w:line="240" w:lineRule="auto"/>
              <w:rPr>
                <w:rFonts w:ascii="Sylfaen" w:hAnsi="Sylfaen"/>
                <w:spacing w:val="0"/>
                <w:sz w:val="20"/>
                <w:szCs w:val="24"/>
                <w:lang w:val="ru-RU"/>
              </w:rPr>
            </w:pPr>
            <w:r w:rsidRPr="00E16781">
              <w:rPr>
                <w:rFonts w:ascii="Sylfaen" w:hAnsi="Sylfaen"/>
                <w:spacing w:val="0"/>
                <w:sz w:val="20"/>
                <w:szCs w:val="24"/>
              </w:rPr>
              <w:t>լ</w:t>
            </w:r>
            <w:r w:rsidR="00C60C58" w:rsidRPr="00E16781">
              <w:rPr>
                <w:rFonts w:ascii="Sylfaen" w:hAnsi="Sylfaen"/>
                <w:spacing w:val="0"/>
                <w:sz w:val="20"/>
                <w:szCs w:val="24"/>
                <w:lang w:val="ru-RU"/>
              </w:rPr>
              <w:t>եզուների</w:t>
            </w:r>
            <w:r w:rsidR="009121FE" w:rsidRPr="00E16781">
              <w:rPr>
                <w:rFonts w:ascii="Sylfaen" w:hAnsi="Sylfaen"/>
                <w:spacing w:val="0"/>
                <w:sz w:val="20"/>
                <w:szCs w:val="24"/>
                <w:lang w:val="ru-RU"/>
              </w:rPr>
              <w:t xml:space="preserve"> </w:t>
            </w:r>
            <w:r w:rsidR="00C60C58" w:rsidRPr="00E16781">
              <w:rPr>
                <w:rFonts w:ascii="Sylfaen" w:hAnsi="Sylfaen"/>
                <w:spacing w:val="0"/>
                <w:sz w:val="20"/>
                <w:szCs w:val="24"/>
                <w:lang w:val="ru-RU"/>
              </w:rPr>
              <w:t>դասակարգիչ</w:t>
            </w:r>
          </w:p>
        </w:tc>
        <w:tc>
          <w:tcPr>
            <w:tcW w:w="1833" w:type="dxa"/>
            <w:tcBorders>
              <w:top w:val="single" w:sz="4" w:space="0" w:color="auto"/>
              <w:left w:val="single" w:sz="4" w:space="0" w:color="auto"/>
            </w:tcBorders>
            <w:shd w:val="clear" w:color="auto" w:fill="FFFFFF"/>
          </w:tcPr>
          <w:p w14:paraId="5D825E23" w14:textId="77777777" w:rsidR="00B633E9" w:rsidRPr="00E16781" w:rsidRDefault="00577AE4" w:rsidP="006E583C">
            <w:pPr>
              <w:pStyle w:val="260"/>
              <w:shd w:val="clear" w:color="auto" w:fill="auto"/>
              <w:spacing w:after="120" w:line="240" w:lineRule="auto"/>
              <w:rPr>
                <w:rFonts w:ascii="Sylfaen" w:hAnsi="Sylfaen"/>
                <w:spacing w:val="0"/>
                <w:sz w:val="20"/>
                <w:szCs w:val="24"/>
              </w:rPr>
            </w:pPr>
            <w:r w:rsidRPr="00E16781">
              <w:rPr>
                <w:rStyle w:val="2611pt0pt"/>
                <w:rFonts w:ascii="Sylfaen" w:hAnsi="Sylfaen"/>
                <w:sz w:val="20"/>
                <w:szCs w:val="24"/>
              </w:rPr>
              <w:t>դասակարգիչ</w:t>
            </w:r>
          </w:p>
        </w:tc>
        <w:tc>
          <w:tcPr>
            <w:tcW w:w="3528" w:type="dxa"/>
            <w:tcBorders>
              <w:top w:val="single" w:sz="4" w:space="0" w:color="auto"/>
              <w:left w:val="single" w:sz="4" w:space="0" w:color="auto"/>
              <w:right w:val="single" w:sz="4" w:space="0" w:color="auto"/>
            </w:tcBorders>
            <w:shd w:val="clear" w:color="auto" w:fill="FFFFFF"/>
          </w:tcPr>
          <w:p w14:paraId="6D625328" w14:textId="77777777" w:rsidR="00B633E9" w:rsidRPr="00E16781" w:rsidRDefault="00126D2C" w:rsidP="006E583C">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պարունակում է լեզուների անվանումների ցանկը </w:t>
            </w:r>
            <w:r w:rsidR="009121FE" w:rsidRPr="00E16781">
              <w:rPr>
                <w:rStyle w:val="2611pt0pt"/>
                <w:rFonts w:ascii="Sylfaen" w:hAnsi="Sylfaen"/>
                <w:sz w:val="20"/>
                <w:szCs w:val="24"/>
              </w:rPr>
              <w:t>եւ</w:t>
            </w:r>
            <w:r w:rsidRPr="00E16781">
              <w:rPr>
                <w:rStyle w:val="2611pt0pt"/>
                <w:rFonts w:ascii="Sylfaen" w:hAnsi="Sylfaen"/>
                <w:sz w:val="20"/>
                <w:szCs w:val="24"/>
              </w:rPr>
              <w:t xml:space="preserve"> դրանց ծածկագրերը՝ ISO 639-1 ստանդարտին համապատասխան</w:t>
            </w:r>
          </w:p>
        </w:tc>
      </w:tr>
      <w:tr w:rsidR="00B633E9" w:rsidRPr="00E16781" w14:paraId="163C162A" w14:textId="77777777" w:rsidTr="00577AE4">
        <w:trPr>
          <w:jc w:val="center"/>
        </w:trPr>
        <w:tc>
          <w:tcPr>
            <w:tcW w:w="1760" w:type="dxa"/>
            <w:tcBorders>
              <w:top w:val="single" w:sz="4" w:space="0" w:color="auto"/>
              <w:left w:val="single" w:sz="4" w:space="0" w:color="auto"/>
              <w:bottom w:val="single" w:sz="4" w:space="0" w:color="auto"/>
            </w:tcBorders>
            <w:shd w:val="clear" w:color="auto" w:fill="FFFFFF"/>
          </w:tcPr>
          <w:p w14:paraId="27BC4060" w14:textId="77777777" w:rsidR="00B633E9" w:rsidRPr="00E16781" w:rsidRDefault="00126D2C" w:rsidP="006E583C">
            <w:pPr>
              <w:pStyle w:val="260"/>
              <w:shd w:val="clear" w:color="auto" w:fill="auto"/>
              <w:spacing w:after="120" w:line="240" w:lineRule="auto"/>
              <w:ind w:left="180"/>
              <w:rPr>
                <w:rFonts w:ascii="Sylfaen" w:hAnsi="Sylfaen"/>
                <w:spacing w:val="0"/>
                <w:sz w:val="20"/>
                <w:szCs w:val="24"/>
              </w:rPr>
            </w:pPr>
            <w:r w:rsidRPr="00E16781">
              <w:rPr>
                <w:rStyle w:val="2611pt0pt"/>
                <w:rFonts w:ascii="Sylfaen" w:hAnsi="Sylfaen"/>
                <w:sz w:val="20"/>
                <w:szCs w:val="24"/>
              </w:rPr>
              <w:t>P.CLS.051</w:t>
            </w:r>
          </w:p>
        </w:tc>
        <w:tc>
          <w:tcPr>
            <w:tcW w:w="2268" w:type="dxa"/>
            <w:tcBorders>
              <w:top w:val="single" w:sz="4" w:space="0" w:color="auto"/>
              <w:left w:val="single" w:sz="4" w:space="0" w:color="auto"/>
              <w:bottom w:val="single" w:sz="4" w:space="0" w:color="auto"/>
            </w:tcBorders>
            <w:shd w:val="clear" w:color="auto" w:fill="FFFFFF"/>
          </w:tcPr>
          <w:p w14:paraId="7BFE6C14" w14:textId="77777777" w:rsidR="00B633E9" w:rsidRPr="00E16781" w:rsidRDefault="00126D2C" w:rsidP="006E583C">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անձը հաստատող փաստաթղթերի տեսակների դասակարգիչ</w:t>
            </w:r>
          </w:p>
        </w:tc>
        <w:tc>
          <w:tcPr>
            <w:tcW w:w="1833" w:type="dxa"/>
            <w:tcBorders>
              <w:top w:val="single" w:sz="4" w:space="0" w:color="auto"/>
              <w:left w:val="single" w:sz="4" w:space="0" w:color="auto"/>
              <w:bottom w:val="single" w:sz="4" w:space="0" w:color="auto"/>
            </w:tcBorders>
            <w:shd w:val="clear" w:color="auto" w:fill="FFFFFF"/>
          </w:tcPr>
          <w:p w14:paraId="6A8526DC" w14:textId="77777777" w:rsidR="00B633E9" w:rsidRPr="00E16781" w:rsidRDefault="00126D2C" w:rsidP="006E583C">
            <w:pPr>
              <w:pStyle w:val="260"/>
              <w:shd w:val="clear" w:color="auto" w:fill="auto"/>
              <w:spacing w:after="120" w:line="240" w:lineRule="auto"/>
              <w:rPr>
                <w:rFonts w:ascii="Sylfaen" w:hAnsi="Sylfaen"/>
                <w:spacing w:val="0"/>
                <w:sz w:val="20"/>
                <w:szCs w:val="24"/>
              </w:rPr>
            </w:pPr>
            <w:r w:rsidRPr="00E16781">
              <w:rPr>
                <w:rStyle w:val="2611pt0pt"/>
                <w:rFonts w:ascii="Sylfaen" w:hAnsi="Sylfaen"/>
                <w:sz w:val="20"/>
                <w:szCs w:val="24"/>
              </w:rPr>
              <w:t>դասակարգիչ</w:t>
            </w:r>
          </w:p>
        </w:tc>
        <w:tc>
          <w:tcPr>
            <w:tcW w:w="3528" w:type="dxa"/>
            <w:tcBorders>
              <w:top w:val="single" w:sz="4" w:space="0" w:color="auto"/>
              <w:left w:val="single" w:sz="4" w:space="0" w:color="auto"/>
              <w:bottom w:val="single" w:sz="4" w:space="0" w:color="auto"/>
              <w:right w:val="single" w:sz="4" w:space="0" w:color="auto"/>
            </w:tcBorders>
            <w:shd w:val="clear" w:color="auto" w:fill="FFFFFF"/>
          </w:tcPr>
          <w:p w14:paraId="1130BFD5" w14:textId="77777777" w:rsidR="00B633E9" w:rsidRPr="00E16781" w:rsidRDefault="00126D2C" w:rsidP="006E583C">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պարունակում է </w:t>
            </w:r>
            <w:r w:rsidR="00C60C58" w:rsidRPr="00E16781">
              <w:rPr>
                <w:rStyle w:val="2611pt0pt"/>
                <w:rFonts w:ascii="Sylfaen" w:hAnsi="Sylfaen"/>
                <w:sz w:val="20"/>
                <w:szCs w:val="24"/>
              </w:rPr>
              <w:t>անձը հաստատող</w:t>
            </w:r>
            <w:r w:rsidRPr="00E16781">
              <w:rPr>
                <w:rStyle w:val="2611pt0pt"/>
                <w:rFonts w:ascii="Sylfaen" w:hAnsi="Sylfaen"/>
                <w:sz w:val="20"/>
                <w:szCs w:val="24"/>
              </w:rPr>
              <w:t xml:space="preserve"> փաստաթղթերի </w:t>
            </w:r>
            <w:r w:rsidR="00C60C58" w:rsidRPr="00E16781">
              <w:rPr>
                <w:rStyle w:val="2611pt0pt"/>
                <w:rFonts w:ascii="Sylfaen" w:hAnsi="Sylfaen"/>
                <w:sz w:val="20"/>
                <w:szCs w:val="24"/>
              </w:rPr>
              <w:t xml:space="preserve">տեսակների </w:t>
            </w:r>
            <w:r w:rsidRPr="00E16781">
              <w:rPr>
                <w:rStyle w:val="2611pt0pt"/>
                <w:rFonts w:ascii="Sylfaen" w:hAnsi="Sylfaen"/>
                <w:sz w:val="20"/>
                <w:szCs w:val="24"/>
              </w:rPr>
              <w:t xml:space="preserve">ծածկագրերի </w:t>
            </w:r>
            <w:r w:rsidR="009121FE" w:rsidRPr="00E16781">
              <w:rPr>
                <w:rStyle w:val="2611pt0pt"/>
                <w:rFonts w:ascii="Sylfaen" w:hAnsi="Sylfaen"/>
                <w:sz w:val="20"/>
                <w:szCs w:val="24"/>
              </w:rPr>
              <w:t>եւ</w:t>
            </w:r>
            <w:r w:rsidRPr="00E16781">
              <w:rPr>
                <w:rStyle w:val="2611pt0pt"/>
                <w:rFonts w:ascii="Sylfaen" w:hAnsi="Sylfaen"/>
                <w:sz w:val="20"/>
                <w:szCs w:val="24"/>
              </w:rPr>
              <w:t xml:space="preserve"> անվանումների ցանկը</w:t>
            </w:r>
          </w:p>
        </w:tc>
      </w:tr>
    </w:tbl>
    <w:p w14:paraId="1A2AFD30" w14:textId="77777777" w:rsidR="007C1BC7" w:rsidRPr="00697761" w:rsidRDefault="007C1BC7" w:rsidP="00697761">
      <w:pPr>
        <w:pStyle w:val="3"/>
        <w:shd w:val="clear" w:color="auto" w:fill="auto"/>
        <w:spacing w:before="0" w:after="160" w:line="360" w:lineRule="auto"/>
        <w:ind w:right="-1" w:firstLine="0"/>
        <w:rPr>
          <w:rFonts w:ascii="Sylfaen" w:hAnsi="Sylfaen"/>
          <w:sz w:val="24"/>
          <w:szCs w:val="24"/>
        </w:rPr>
      </w:pPr>
    </w:p>
    <w:p w14:paraId="7E3FC930" w14:textId="77777777" w:rsidR="00B633E9" w:rsidRPr="00697761" w:rsidRDefault="008911F2" w:rsidP="00E16781">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VIII. Ընդհանուր գործընթացի ընթացակարգերը</w:t>
      </w:r>
    </w:p>
    <w:p w14:paraId="701643D3" w14:textId="77777777" w:rsidR="00B633E9" w:rsidRPr="00540536" w:rsidRDefault="00BB30DF" w:rsidP="00BB30DF">
      <w:pPr>
        <w:pStyle w:val="3"/>
        <w:shd w:val="clear" w:color="auto" w:fill="auto"/>
        <w:spacing w:before="0" w:after="160" w:line="336" w:lineRule="auto"/>
        <w:ind w:firstLine="0"/>
        <w:jc w:val="center"/>
        <w:rPr>
          <w:rFonts w:ascii="Sylfaen" w:hAnsi="Sylfaen"/>
          <w:sz w:val="24"/>
          <w:szCs w:val="24"/>
        </w:rPr>
      </w:pPr>
      <w:r>
        <w:rPr>
          <w:rFonts w:ascii="Sylfaen" w:hAnsi="Sylfaen"/>
          <w:sz w:val="24"/>
          <w:szCs w:val="24"/>
        </w:rPr>
        <w:t>1.</w:t>
      </w:r>
      <w:r w:rsidRPr="00BB30DF">
        <w:rPr>
          <w:rFonts w:ascii="Sylfaen" w:hAnsi="Sylfaen"/>
          <w:sz w:val="24"/>
          <w:szCs w:val="24"/>
        </w:rPr>
        <w:t xml:space="preserve"> </w:t>
      </w:r>
      <w:r w:rsidR="00C60C58" w:rsidRPr="00697761">
        <w:rPr>
          <w:rFonts w:ascii="Sylfaen" w:hAnsi="Sylfaen"/>
          <w:sz w:val="24"/>
          <w:szCs w:val="24"/>
        </w:rPr>
        <w:t>Նոտիֆիկացիաների մ</w:t>
      </w:r>
      <w:r w:rsidR="008911F2" w:rsidRPr="00697761">
        <w:rPr>
          <w:rFonts w:ascii="Sylfaen" w:hAnsi="Sylfaen"/>
          <w:sz w:val="24"/>
          <w:szCs w:val="24"/>
        </w:rPr>
        <w:t>իասնական ռեեստրի ձ</w:t>
      </w:r>
      <w:r w:rsidR="009121FE" w:rsidRPr="00697761">
        <w:rPr>
          <w:rFonts w:ascii="Sylfaen" w:hAnsi="Sylfaen"/>
          <w:sz w:val="24"/>
          <w:szCs w:val="24"/>
        </w:rPr>
        <w:t>եւ</w:t>
      </w:r>
      <w:r w:rsidR="008911F2" w:rsidRPr="00697761">
        <w:rPr>
          <w:rFonts w:ascii="Sylfaen" w:hAnsi="Sylfaen"/>
          <w:sz w:val="24"/>
          <w:szCs w:val="24"/>
        </w:rPr>
        <w:t xml:space="preserve">ավորման </w:t>
      </w:r>
      <w:r w:rsidR="009121FE" w:rsidRPr="00697761">
        <w:rPr>
          <w:rFonts w:ascii="Sylfaen" w:hAnsi="Sylfaen"/>
          <w:sz w:val="24"/>
          <w:szCs w:val="24"/>
        </w:rPr>
        <w:t>եւ</w:t>
      </w:r>
      <w:r w:rsidR="008911F2" w:rsidRPr="00697761">
        <w:rPr>
          <w:rFonts w:ascii="Sylfaen" w:hAnsi="Sylfaen"/>
          <w:sz w:val="24"/>
          <w:szCs w:val="24"/>
        </w:rPr>
        <w:t xml:space="preserve"> վարման ընթացակարգերը</w:t>
      </w:r>
    </w:p>
    <w:p w14:paraId="2134EC91" w14:textId="77777777" w:rsidR="00BB30DF" w:rsidRPr="00540536" w:rsidRDefault="00BB30DF" w:rsidP="00BB30DF">
      <w:pPr>
        <w:pStyle w:val="3"/>
        <w:shd w:val="clear" w:color="auto" w:fill="auto"/>
        <w:spacing w:before="0" w:after="160" w:line="336" w:lineRule="auto"/>
        <w:ind w:firstLine="0"/>
        <w:jc w:val="center"/>
        <w:rPr>
          <w:rFonts w:ascii="Sylfaen" w:hAnsi="Sylfaen"/>
          <w:sz w:val="24"/>
          <w:szCs w:val="24"/>
        </w:rPr>
      </w:pPr>
    </w:p>
    <w:p w14:paraId="06643458" w14:textId="77777777" w:rsidR="00B633E9" w:rsidRPr="00697761" w:rsidRDefault="00126D2C" w:rsidP="00BB30DF">
      <w:pPr>
        <w:pStyle w:val="3"/>
        <w:shd w:val="clear" w:color="auto" w:fill="auto"/>
        <w:spacing w:before="0" w:after="160" w:line="336" w:lineRule="auto"/>
        <w:ind w:firstLine="0"/>
        <w:jc w:val="center"/>
        <w:rPr>
          <w:rFonts w:ascii="Sylfaen" w:hAnsi="Sylfaen"/>
          <w:sz w:val="24"/>
          <w:szCs w:val="24"/>
        </w:rPr>
      </w:pPr>
      <w:r w:rsidRPr="00697761">
        <w:rPr>
          <w:rFonts w:ascii="Sylfaen" w:hAnsi="Sylfaen"/>
          <w:sz w:val="24"/>
          <w:szCs w:val="24"/>
        </w:rPr>
        <w:t>«</w:t>
      </w:r>
      <w:r w:rsidR="00C60C58" w:rsidRPr="00697761">
        <w:rPr>
          <w:rFonts w:ascii="Sylfaen" w:hAnsi="Sylfaen"/>
          <w:sz w:val="24"/>
          <w:szCs w:val="24"/>
        </w:rPr>
        <w:t>Գրանցված նոտիֆիկացիայի մասին տեղեկությունների ներկայացում</w:t>
      </w:r>
      <w:r w:rsidRPr="00697761">
        <w:rPr>
          <w:rFonts w:ascii="Sylfaen" w:hAnsi="Sylfaen"/>
          <w:sz w:val="24"/>
          <w:szCs w:val="24"/>
        </w:rPr>
        <w:t>» (P.LL.04.PRC.001)</w:t>
      </w:r>
      <w:r w:rsidR="00C60C58" w:rsidRPr="00697761">
        <w:rPr>
          <w:rFonts w:ascii="Sylfaen" w:hAnsi="Sylfaen"/>
          <w:sz w:val="24"/>
          <w:szCs w:val="24"/>
        </w:rPr>
        <w:t xml:space="preserve"> ընթացակարգ</w:t>
      </w:r>
    </w:p>
    <w:p w14:paraId="4D38DA40" w14:textId="77777777" w:rsidR="00577AE4" w:rsidRPr="00697761" w:rsidRDefault="008911F2" w:rsidP="006E583C">
      <w:pPr>
        <w:tabs>
          <w:tab w:val="left" w:pos="1134"/>
        </w:tabs>
        <w:spacing w:after="160" w:line="336" w:lineRule="auto"/>
        <w:ind w:firstLine="567"/>
        <w:jc w:val="both"/>
        <w:rPr>
          <w:rFonts w:ascii="Sylfaen" w:hAnsi="Sylfaen"/>
        </w:rPr>
      </w:pPr>
      <w:r w:rsidRPr="00697761">
        <w:rPr>
          <w:rFonts w:ascii="Sylfaen" w:hAnsi="Sylfaen"/>
        </w:rPr>
        <w:t>2</w:t>
      </w:r>
      <w:r w:rsidR="009121FE" w:rsidRPr="00697761">
        <w:rPr>
          <w:rFonts w:ascii="Sylfaen" w:hAnsi="Sylfaen"/>
        </w:rPr>
        <w:t>7.</w:t>
      </w:r>
      <w:r w:rsidR="009121FE" w:rsidRPr="00697761">
        <w:rPr>
          <w:rFonts w:ascii="Sylfaen" w:hAnsi="Sylfaen"/>
        </w:rPr>
        <w:tab/>
      </w:r>
      <w:r w:rsidRPr="00697761">
        <w:rPr>
          <w:rFonts w:ascii="Sylfaen" w:hAnsi="Sylfaen"/>
        </w:rPr>
        <w:t>«</w:t>
      </w:r>
      <w:r w:rsidR="00C60C58" w:rsidRPr="00697761">
        <w:rPr>
          <w:rFonts w:ascii="Sylfaen" w:hAnsi="Sylfaen"/>
        </w:rPr>
        <w:t xml:space="preserve">Գրանցված նոտիֆիկացիայի </w:t>
      </w:r>
      <w:r w:rsidRPr="00697761">
        <w:rPr>
          <w:rFonts w:ascii="Sylfaen" w:hAnsi="Sylfaen"/>
        </w:rPr>
        <w:t xml:space="preserve">մասին տեղեկությունների ներկայացում» </w:t>
      </w:r>
      <w:r w:rsidR="00C60C58" w:rsidRPr="00697761">
        <w:rPr>
          <w:rFonts w:ascii="Sylfaen" w:hAnsi="Sylfaen"/>
        </w:rPr>
        <w:t xml:space="preserve">(P.LL.04.PRC.001) </w:t>
      </w:r>
      <w:r w:rsidRPr="00697761">
        <w:rPr>
          <w:rFonts w:ascii="Sylfaen" w:hAnsi="Sylfaen"/>
        </w:rPr>
        <w:t>ընթացակարգի կատարման սխեման ներկայացված է 5-րդ նկարում։</w:t>
      </w:r>
    </w:p>
    <w:p w14:paraId="1919B1A1" w14:textId="77777777" w:rsidR="00B633E9" w:rsidRPr="00697761" w:rsidRDefault="00B06E21" w:rsidP="00697761">
      <w:pPr>
        <w:spacing w:after="160" w:line="360" w:lineRule="auto"/>
        <w:ind w:right="-1"/>
        <w:jc w:val="both"/>
        <w:rPr>
          <w:rFonts w:ascii="Sylfaen" w:hAnsi="Sylfaen"/>
        </w:rPr>
      </w:pPr>
      <w:r>
        <w:rPr>
          <w:rFonts w:ascii="Sylfaen" w:hAnsi="Sylfaen"/>
          <w:noProof/>
          <w:lang w:val="en-US" w:eastAsia="en-US" w:bidi="ar-SA"/>
        </w:rPr>
        <w:lastRenderedPageBreak/>
        <w:pict w14:anchorId="3108A4C1">
          <v:group id="_x0000_s2235" style="position:absolute;left:0;text-align:left;margin-left:21.5pt;margin-top:6.85pt;width:422.4pt;height:265.8pt;z-index:251876288" coordorigin="1848,1555" coordsize="8448,5316">
            <v:rect id="Rectangle 167" o:spid="_x0000_s2093" style="position:absolute;left:1932;top:1555;width:3576;height:5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" stroked="f">
              <v:textbox style="mso-next-textbox:#Rectangle 167" inset="0,0,0,0">
                <w:txbxContent>
                  <w:p w14:paraId="4EF5B204" w14:textId="77777777" w:rsidR="00593A63" w:rsidRPr="009C2686" w:rsidRDefault="00593A63">
                    <w:pPr>
                      <w:rPr>
                        <w:rFonts w:ascii="Sylfaen" w:hAnsi="Sylfaen"/>
                        <w:sz w:val="16"/>
                        <w:szCs w:val="16"/>
                      </w:rPr>
                    </w:pPr>
                    <w:r>
                      <w:rPr>
                        <w:rFonts w:ascii="Sylfaen" w:hAnsi="Sylfaen"/>
                        <w:sz w:val="16"/>
                        <w:lang w:val="ru-RU"/>
                      </w:rPr>
                      <w:t>: Տ</w:t>
                    </w:r>
                    <w:r>
                      <w:rPr>
                        <w:rFonts w:ascii="Sylfaen" w:hAnsi="Sylfaen"/>
                        <w:sz w:val="16"/>
                      </w:rPr>
                      <w:t>եղեկություններ</w:t>
                    </w:r>
                    <w:r>
                      <w:rPr>
                        <w:rFonts w:ascii="Sylfaen" w:hAnsi="Sylfaen"/>
                        <w:sz w:val="16"/>
                        <w:lang w:val="ru-RU"/>
                      </w:rPr>
                      <w:t>ը</w:t>
                    </w:r>
                    <w:r>
                      <w:rPr>
                        <w:rFonts w:ascii="Sylfaen" w:hAnsi="Sylfaen"/>
                        <w:sz w:val="16"/>
                      </w:rPr>
                      <w:t xml:space="preserve"> ներկայացնող լիազորված մարմին</w:t>
                    </w:r>
                  </w:p>
                </w:txbxContent>
              </v:textbox>
            </v:rect>
            <v:rect id="Rectangle 168" o:spid="_x0000_s2094" style="position:absolute;left:7464;top:1555;width:2280;height:5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" stroked="f">
              <v:textbox style="mso-next-textbox:#Rectangle 168" inset="0,0,0,0">
                <w:txbxContent>
                  <w:p w14:paraId="1E516414" w14:textId="77777777" w:rsidR="00593A63" w:rsidRDefault="00593A63">
                    <w:r>
                      <w:rPr>
                        <w:rFonts w:ascii="Sylfaen" w:hAnsi="Sylfaen"/>
                        <w:sz w:val="16"/>
                      </w:rPr>
                      <w:t>: Հանձնաժողով</w:t>
                    </w:r>
                  </w:p>
                </w:txbxContent>
              </v:textbox>
            </v:rect>
            <v:rect id="Rectangle 169" o:spid="_x0000_s2095" style="position:absolute;left:1932;top:4483;width:3660;height:6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" stroked="f">
              <v:textbox style="mso-next-textbox:#Rectangle 169" inset="0,0,0,0">
                <w:txbxContent>
                  <w:p w14:paraId="4582F301" w14:textId="77777777" w:rsidR="00593A63" w:rsidRDefault="00593A63" w:rsidP="009C2686">
                    <w:pPr>
                      <w:jc w:val="center"/>
                    </w:pPr>
                    <w:r>
                      <w:rPr>
                        <w:rFonts w:ascii="Sylfaen" w:hAnsi="Sylfaen"/>
                        <w:sz w:val="16"/>
                      </w:rPr>
                      <w:t xml:space="preserve">: </w:t>
                    </w:r>
                    <w:r>
                      <w:rPr>
                        <w:rFonts w:ascii="Sylfaen" w:hAnsi="Sylfaen"/>
                        <w:sz w:val="16"/>
                        <w:lang w:val="ru-RU"/>
                      </w:rPr>
                      <w:t>Նոտիֆիկացիաների միասնական ռեեստր</w:t>
                    </w:r>
                    <w:r>
                      <w:rPr>
                        <w:rFonts w:ascii="Sylfaen" w:hAnsi="Sylfaen"/>
                        <w:sz w:val="16"/>
                      </w:rPr>
                      <w:t>.</w:t>
                    </w:r>
                    <w:r>
                      <w:rPr>
                        <w:rFonts w:ascii="Sylfaen" w:hAnsi="Sylfaen"/>
                        <w:sz w:val="16"/>
                        <w:lang w:val="ru-RU"/>
                      </w:rPr>
                      <w:t xml:space="preserve"> </w:t>
                    </w:r>
                    <w:r w:rsidRPr="007C1BC7">
                      <w:rPr>
                        <w:rFonts w:ascii="Sylfaen" w:hAnsi="Sylfaen"/>
                        <w:sz w:val="16"/>
                        <w:lang w:val="ru-RU"/>
                      </w:rPr>
                      <w:t>տ</w:t>
                    </w:r>
                    <w:r>
                      <w:rPr>
                        <w:rFonts w:ascii="Sylfaen" w:hAnsi="Sylfaen"/>
                        <w:sz w:val="16"/>
                        <w:szCs w:val="16"/>
                        <w:lang w:val="ru-RU"/>
                      </w:rPr>
                      <w:t>եղեկությունները մշակվել են</w:t>
                    </w:r>
                    <w:r>
                      <w:rPr>
                        <w:rFonts w:ascii="GHEA Grapalat" w:hAnsi="GHEA Grapalat"/>
                        <w:sz w:val="16"/>
                        <w:szCs w:val="16"/>
                        <w:lang w:val="en-US"/>
                      </w:rPr>
                      <w:t></w:t>
                    </w:r>
                  </w:p>
                </w:txbxContent>
              </v:textbox>
            </v:rect>
            <v:rect id="Rectangle 170" o:spid="_x0000_s2096" style="position:absolute;left:6717;top:3075;width:3444;height:6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" stroked="f">
              <v:textbox style="mso-next-textbox:#Rectangle 170" inset="0,0,0,0">
                <w:txbxContent>
                  <w:p w14:paraId="6C86963B" w14:textId="77777777" w:rsidR="00593A63" w:rsidRPr="00DD5E1E" w:rsidRDefault="00593A63" w:rsidP="009C2686">
                    <w:pPr>
                      <w:jc w:val="center"/>
                    </w:pPr>
                    <w:r>
                      <w:rPr>
                        <w:rFonts w:ascii="GHEA Grapalat" w:hAnsi="GHEA Grapalat"/>
                        <w:sz w:val="16"/>
                      </w:rPr>
                      <w:t xml:space="preserve">: </w:t>
                    </w:r>
                    <w:r w:rsidRPr="00E06E07">
                      <w:rPr>
                        <w:rFonts w:ascii="Sylfaen" w:hAnsi="Sylfaen"/>
                        <w:sz w:val="16"/>
                        <w:lang w:val="ru-RU"/>
                      </w:rPr>
                      <w:t xml:space="preserve">Նոտիֆիկացիաների միասնական ռեեստր </w:t>
                    </w:r>
                    <w:r>
                      <w:rPr>
                        <w:rFonts w:ascii="Sylfaen" w:hAnsi="Sylfaen"/>
                        <w:sz w:val="16"/>
                        <w:szCs w:val="16"/>
                      </w:rPr>
                      <w:t>.</w:t>
                    </w:r>
                    <w:r w:rsidRPr="00E06E07">
                      <w:rPr>
                        <w:rFonts w:ascii="Sylfaen" w:hAnsi="Sylfaen"/>
                        <w:sz w:val="16"/>
                        <w:szCs w:val="16"/>
                        <w:lang w:val="ru-RU"/>
                      </w:rPr>
                      <w:t xml:space="preserve"> </w:t>
                    </w:r>
                    <w:r w:rsidRPr="00E06E07">
                      <w:rPr>
                        <w:rFonts w:ascii="Sylfaen" w:hAnsi="Sylfaen"/>
                        <w:sz w:val="16"/>
                        <w:lang w:val="ru-RU"/>
                      </w:rPr>
                      <w:t>տեղեկությունները ներկայացվել են</w:t>
                    </w:r>
                    <w:r>
                      <w:rPr>
                        <w:rFonts w:ascii="Sylfaen" w:hAnsi="Sylfaen"/>
                        <w:sz w:val="16"/>
                        <w:szCs w:val="16"/>
                      </w:rPr>
                      <w:t>.</w:t>
                    </w:r>
                  </w:p>
                </w:txbxContent>
              </v:textbox>
            </v:rect>
            <v:rect id="Rectangle 171" o:spid="_x0000_s2097" style="position:absolute;left:1848;top:2923;width:3660;height:9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" stroked="f">
              <v:textbox style="mso-next-textbox:#Rectangle 171" inset="0,0,0,0">
                <w:txbxContent>
                  <w:p w14:paraId="2A123ADD" w14:textId="77777777" w:rsidR="00593A63" w:rsidRPr="00841D68" w:rsidRDefault="00593A63" w:rsidP="00841D68">
                    <w:pPr>
                      <w:jc w:val="center"/>
                      <w:rPr>
                        <w:rFonts w:ascii="Sylfaen" w:hAnsi="Sylfaen"/>
                        <w:sz w:val="16"/>
                        <w:szCs w:val="16"/>
                      </w:rPr>
                    </w:pPr>
                    <w:r>
                      <w:rPr>
                        <w:rFonts w:ascii="Sylfaen" w:hAnsi="Sylfaen"/>
                        <w:sz w:val="16"/>
                        <w:lang w:val="ru-RU"/>
                      </w:rPr>
                      <w:t>Գրանցված նոտիֆիկացիայի մասին տեղեկությունների ներկայացում</w:t>
                    </w:r>
                    <w:r>
                      <w:rPr>
                        <w:rFonts w:ascii="Sylfaen" w:hAnsi="Sylfaen"/>
                        <w:sz w:val="16"/>
                      </w:rPr>
                      <w:t xml:space="preserve"> (P.LL.04.OPR.001)</w:t>
                    </w:r>
                  </w:p>
                </w:txbxContent>
              </v:textbox>
            </v:rect>
            <v:rect id="Rectangle 172" o:spid="_x0000_s2098" style="position:absolute;left:6612;top:4387;width:3684;height:8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" stroked="f">
              <v:textbox style="mso-next-textbox:#Rectangle 172" inset="0,0,0,0">
                <w:txbxContent>
                  <w:p w14:paraId="0DEA9681" w14:textId="77777777" w:rsidR="00593A63" w:rsidRDefault="00593A63" w:rsidP="00841D68">
                    <w:pPr>
                      <w:jc w:val="center"/>
                    </w:pPr>
                    <w:r>
                      <w:rPr>
                        <w:rFonts w:ascii="Sylfaen" w:hAnsi="Sylfaen"/>
                        <w:sz w:val="16"/>
                        <w:lang w:val="ru-RU"/>
                      </w:rPr>
                      <w:t xml:space="preserve">Գրանցված նոտիֆիկացիայի մասին տեղեկությունների ընդունում եւ մշակում </w:t>
                    </w:r>
                    <w:r>
                      <w:rPr>
                        <w:rFonts w:ascii="Sylfaen" w:hAnsi="Sylfaen"/>
                        <w:sz w:val="16"/>
                      </w:rPr>
                      <w:t>(P.LL.04.OPR.002)</w:t>
                    </w:r>
                  </w:p>
                </w:txbxContent>
              </v:textbox>
            </v:rect>
            <v:rect id="Rectangle 173" o:spid="_x0000_s2099" style="position:absolute;left:6792;top:5839;width:3444;height:10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" stroked="f">
              <v:textbox style="mso-next-textbox:#Rectangle 173" inset="0,0,0,0">
                <w:txbxContent>
                  <w:p w14:paraId="41BA682C" w14:textId="77777777" w:rsidR="00593A63" w:rsidRPr="00C60C58" w:rsidRDefault="00593A63" w:rsidP="00C60C58">
                    <w:pPr>
                      <w:jc w:val="center"/>
                      <w:rPr>
                        <w:lang w:val="ru-RU"/>
                      </w:rPr>
                    </w:pPr>
                    <w:r>
                      <w:rPr>
                        <w:rFonts w:ascii="Sylfaen" w:hAnsi="Sylfaen"/>
                        <w:sz w:val="16"/>
                        <w:lang w:val="ru-RU"/>
                      </w:rPr>
                      <w:t>Նոտիֆիկացիաների մ</w:t>
                    </w:r>
                    <w:r>
                      <w:rPr>
                        <w:rFonts w:ascii="Sylfaen" w:hAnsi="Sylfaen"/>
                        <w:sz w:val="16"/>
                      </w:rPr>
                      <w:t>իասնական ռեեստրում ներառված տեղեկությունների հրապարակում</w:t>
                    </w:r>
                    <w:r>
                      <w:rPr>
                        <w:rFonts w:ascii="Sylfaen" w:hAnsi="Sylfaen"/>
                        <w:sz w:val="16"/>
                        <w:lang w:val="ru-RU"/>
                      </w:rPr>
                      <w:t xml:space="preserve"> </w:t>
                    </w:r>
                    <w:r w:rsidRPr="00841D68">
                      <w:rPr>
                        <w:rFonts w:ascii="Sylfaen" w:hAnsi="Sylfaen"/>
                        <w:sz w:val="16"/>
                        <w:szCs w:val="16"/>
                      </w:rPr>
                      <w:t>(</w:t>
                    </w:r>
                    <w:r>
                      <w:rPr>
                        <w:rFonts w:ascii="Sylfaen" w:hAnsi="Sylfaen"/>
                        <w:sz w:val="16"/>
                        <w:szCs w:val="16"/>
                        <w:lang w:val="en-US"/>
                      </w:rPr>
                      <w:t>P</w:t>
                    </w:r>
                    <w:r w:rsidRPr="00841D68">
                      <w:rPr>
                        <w:rFonts w:ascii="Sylfaen" w:hAnsi="Sylfaen"/>
                        <w:sz w:val="16"/>
                        <w:szCs w:val="16"/>
                      </w:rPr>
                      <w:t>.</w:t>
                    </w:r>
                    <w:r>
                      <w:rPr>
                        <w:rFonts w:ascii="Sylfaen" w:hAnsi="Sylfaen"/>
                        <w:sz w:val="16"/>
                        <w:szCs w:val="16"/>
                        <w:lang w:val="en-US"/>
                      </w:rPr>
                      <w:t>LL</w:t>
                    </w:r>
                    <w:r w:rsidRPr="00841D68">
                      <w:rPr>
                        <w:rFonts w:ascii="Sylfaen" w:hAnsi="Sylfaen"/>
                        <w:sz w:val="16"/>
                        <w:szCs w:val="16"/>
                      </w:rPr>
                      <w:t>.04.</w:t>
                    </w:r>
                    <w:r>
                      <w:rPr>
                        <w:rFonts w:ascii="Sylfaen" w:hAnsi="Sylfaen"/>
                        <w:sz w:val="16"/>
                        <w:szCs w:val="16"/>
                        <w:lang w:val="en-US"/>
                      </w:rPr>
                      <w:t>OPR</w:t>
                    </w:r>
                    <w:r w:rsidRPr="00841D68">
                      <w:rPr>
                        <w:rFonts w:ascii="Sylfaen" w:hAnsi="Sylfaen"/>
                        <w:sz w:val="16"/>
                        <w:szCs w:val="16"/>
                      </w:rPr>
                      <w:t>.004)</w:t>
                    </w:r>
                  </w:p>
                </w:txbxContent>
              </v:textbox>
            </v:rect>
            <v:rect id="Rectangle 174" o:spid="_x0000_s2100" style="position:absolute;left:1932;top:5707;width:3660;height:11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" stroked="f">
              <v:textbox style="mso-next-textbox:#Rectangle 174" inset="0,0,0,0">
                <w:txbxContent>
                  <w:p w14:paraId="233AC6F3" w14:textId="77777777" w:rsidR="00593A63" w:rsidRDefault="00593A63" w:rsidP="00841D68">
                    <w:pPr>
                      <w:jc w:val="center"/>
                    </w:pPr>
                    <w:r>
                      <w:rPr>
                        <w:rFonts w:ascii="Sylfaen" w:hAnsi="Sylfaen"/>
                        <w:sz w:val="16"/>
                        <w:lang w:val="ru-RU"/>
                      </w:rPr>
                      <w:t xml:space="preserve">Գրանցած նոտիֆիկիացիայի մասին տեղեկությունների մշակման վերաբերյալ ծանուցման ստացում </w:t>
                    </w:r>
                    <w:r>
                      <w:rPr>
                        <w:rFonts w:ascii="Sylfaen" w:hAnsi="Sylfaen"/>
                        <w:sz w:val="16"/>
                      </w:rPr>
                      <w:t>(P.LL.04.OPR.003)</w:t>
                    </w:r>
                  </w:p>
                </w:txbxContent>
              </v:textbox>
            </v:rect>
          </v:group>
        </w:pict>
      </w:r>
      <w:r w:rsidR="00620630" w:rsidRPr="00697761">
        <w:rPr>
          <w:rFonts w:ascii="Sylfaen" w:hAnsi="Sylfaen"/>
          <w:noProof/>
          <w:lang w:val="en-US" w:eastAsia="en-US" w:bidi="ar-SA"/>
        </w:rPr>
        <w:drawing>
          <wp:inline distT="0" distB="0" distL="0" distR="0" wp14:anchorId="33A55AA1" wp14:editId="69929625">
            <wp:extent cx="5953125" cy="4133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53125" cy="4133850"/>
                    </a:xfrm>
                    <a:prstGeom prst="rect">
                      <a:avLst/>
                    </a:prstGeom>
                    <a:noFill/>
                    <a:ln>
                      <a:noFill/>
                    </a:ln>
                  </pic:spPr>
                </pic:pic>
              </a:graphicData>
            </a:graphic>
          </wp:inline>
        </w:drawing>
      </w:r>
    </w:p>
    <w:p w14:paraId="09C021F1" w14:textId="77777777" w:rsidR="00B633E9" w:rsidRPr="00E16781" w:rsidRDefault="00126D2C" w:rsidP="00E16781">
      <w:pPr>
        <w:pStyle w:val="a3"/>
        <w:shd w:val="clear" w:color="auto" w:fill="auto"/>
        <w:spacing w:after="160" w:line="360" w:lineRule="auto"/>
        <w:ind w:right="-1"/>
        <w:rPr>
          <w:rFonts w:ascii="Sylfaen" w:hAnsi="Sylfaen"/>
          <w:sz w:val="20"/>
          <w:szCs w:val="24"/>
        </w:rPr>
      </w:pPr>
      <w:r w:rsidRPr="00E16781">
        <w:rPr>
          <w:rFonts w:ascii="Sylfaen" w:hAnsi="Sylfaen"/>
          <w:sz w:val="20"/>
          <w:szCs w:val="24"/>
        </w:rPr>
        <w:t>Նկ. 5. «</w:t>
      </w:r>
      <w:r w:rsidR="00E06E07" w:rsidRPr="00E16781">
        <w:rPr>
          <w:rFonts w:ascii="Sylfaen" w:hAnsi="Sylfaen"/>
          <w:sz w:val="20"/>
          <w:szCs w:val="24"/>
        </w:rPr>
        <w:t>Գրանցված նոտիֆիկացիայի</w:t>
      </w:r>
      <w:r w:rsidRPr="00E16781">
        <w:rPr>
          <w:rFonts w:ascii="Sylfaen" w:hAnsi="Sylfaen"/>
          <w:sz w:val="20"/>
          <w:szCs w:val="24"/>
        </w:rPr>
        <w:t xml:space="preserve"> մասին տեղեկությունների ներկայացում» </w:t>
      </w:r>
      <w:r w:rsidR="00E06E07" w:rsidRPr="00E16781">
        <w:rPr>
          <w:rFonts w:ascii="Sylfaen" w:hAnsi="Sylfaen"/>
          <w:sz w:val="20"/>
          <w:szCs w:val="24"/>
        </w:rPr>
        <w:t xml:space="preserve">(P.LL.04.PRC.001) </w:t>
      </w:r>
      <w:r w:rsidRPr="00E16781">
        <w:rPr>
          <w:rFonts w:ascii="Sylfaen" w:hAnsi="Sylfaen"/>
          <w:sz w:val="20"/>
          <w:szCs w:val="24"/>
        </w:rPr>
        <w:t>ընթացակարգի կատարման սխեման</w:t>
      </w:r>
    </w:p>
    <w:p w14:paraId="2AE2D3B9" w14:textId="77777777" w:rsidR="00B633E9" w:rsidRPr="00697761" w:rsidRDefault="00B633E9" w:rsidP="00697761">
      <w:pPr>
        <w:spacing w:after="160" w:line="360" w:lineRule="auto"/>
        <w:ind w:right="-1"/>
        <w:jc w:val="both"/>
        <w:rPr>
          <w:rFonts w:ascii="Sylfaen" w:hAnsi="Sylfaen"/>
        </w:rPr>
      </w:pPr>
    </w:p>
    <w:p w14:paraId="5AE12A62"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2</w:t>
      </w:r>
      <w:r w:rsidR="009121FE" w:rsidRPr="00697761">
        <w:rPr>
          <w:rFonts w:ascii="Sylfaen" w:hAnsi="Sylfaen"/>
          <w:sz w:val="24"/>
          <w:szCs w:val="24"/>
        </w:rPr>
        <w:t>8.</w:t>
      </w:r>
      <w:r w:rsidR="009121FE" w:rsidRPr="00697761">
        <w:rPr>
          <w:rFonts w:ascii="Sylfaen" w:hAnsi="Sylfaen"/>
          <w:sz w:val="24"/>
          <w:szCs w:val="24"/>
        </w:rPr>
        <w:tab/>
      </w:r>
      <w:r w:rsidRPr="00697761">
        <w:rPr>
          <w:rFonts w:ascii="Sylfaen" w:hAnsi="Sylfaen"/>
          <w:sz w:val="24"/>
          <w:szCs w:val="24"/>
        </w:rPr>
        <w:t>«</w:t>
      </w:r>
      <w:r w:rsidR="00E06E07" w:rsidRPr="00697761">
        <w:rPr>
          <w:rFonts w:ascii="Sylfaen" w:hAnsi="Sylfaen"/>
          <w:sz w:val="24"/>
          <w:szCs w:val="24"/>
        </w:rPr>
        <w:t>Գրանցված նոտիֆիկացիայի մասին տեղեկությունների ներկայացում</w:t>
      </w:r>
      <w:r w:rsidRPr="00697761">
        <w:rPr>
          <w:rFonts w:ascii="Sylfaen" w:hAnsi="Sylfaen"/>
          <w:sz w:val="24"/>
          <w:szCs w:val="24"/>
        </w:rPr>
        <w:t xml:space="preserve">» (P.LL.04.PRC.001) </w:t>
      </w:r>
      <w:r w:rsidR="00E06E07" w:rsidRPr="00697761">
        <w:rPr>
          <w:rFonts w:ascii="Sylfaen" w:hAnsi="Sylfaen"/>
          <w:sz w:val="24"/>
          <w:szCs w:val="24"/>
        </w:rPr>
        <w:t xml:space="preserve">ընթացակարգը կատարվում է տեղեկությունները ներկայացնող լիազորված մարմնի կողմից </w:t>
      </w:r>
      <w:r w:rsidR="00A04EE3" w:rsidRPr="00697761">
        <w:rPr>
          <w:rFonts w:ascii="Sylfaen" w:hAnsi="Sylfaen"/>
          <w:sz w:val="24"/>
          <w:szCs w:val="24"/>
        </w:rPr>
        <w:t xml:space="preserve">նոտիֆիկացիան </w:t>
      </w:r>
      <w:r w:rsidR="00E06E07" w:rsidRPr="00697761">
        <w:rPr>
          <w:rFonts w:ascii="Sylfaen" w:hAnsi="Sylfaen"/>
          <w:sz w:val="24"/>
          <w:szCs w:val="24"/>
        </w:rPr>
        <w:t xml:space="preserve">գրանցելուց հետո: </w:t>
      </w:r>
    </w:p>
    <w:p w14:paraId="0B23EB10"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2</w:t>
      </w:r>
      <w:r w:rsidR="009121FE" w:rsidRPr="00697761">
        <w:rPr>
          <w:rFonts w:ascii="Sylfaen" w:hAnsi="Sylfaen"/>
          <w:sz w:val="24"/>
          <w:szCs w:val="24"/>
        </w:rPr>
        <w:t>9.</w:t>
      </w:r>
      <w:r w:rsidR="009121FE" w:rsidRPr="00697761">
        <w:rPr>
          <w:rFonts w:ascii="Sylfaen" w:hAnsi="Sylfaen"/>
          <w:sz w:val="24"/>
          <w:szCs w:val="24"/>
        </w:rPr>
        <w:tab/>
      </w:r>
      <w:r w:rsidR="00E06E07" w:rsidRPr="00697761">
        <w:rPr>
          <w:rFonts w:ascii="Sylfaen" w:hAnsi="Sylfaen"/>
          <w:sz w:val="24"/>
          <w:szCs w:val="24"/>
        </w:rPr>
        <w:t>Առաջին հերթին կատարվում է</w:t>
      </w:r>
      <w:r w:rsidRPr="00697761">
        <w:rPr>
          <w:rFonts w:ascii="Sylfaen" w:hAnsi="Sylfaen"/>
          <w:sz w:val="24"/>
          <w:szCs w:val="24"/>
        </w:rPr>
        <w:t xml:space="preserve"> «</w:t>
      </w:r>
      <w:r w:rsidR="00E06E07" w:rsidRPr="00697761">
        <w:rPr>
          <w:rFonts w:ascii="Sylfaen" w:hAnsi="Sylfaen"/>
          <w:sz w:val="24"/>
          <w:szCs w:val="24"/>
        </w:rPr>
        <w:t>Գրանցված նոտիֆիկացիայի մասին տեղեկությունների ներկայացում</w:t>
      </w:r>
      <w:r w:rsidRPr="00697761">
        <w:rPr>
          <w:rFonts w:ascii="Sylfaen" w:hAnsi="Sylfaen"/>
          <w:sz w:val="24"/>
          <w:szCs w:val="24"/>
        </w:rPr>
        <w:t>» (P.LL.04.OPR.001)</w:t>
      </w:r>
      <w:r w:rsidR="00E06E07" w:rsidRPr="00697761">
        <w:rPr>
          <w:rFonts w:ascii="Sylfaen" w:hAnsi="Sylfaen"/>
          <w:sz w:val="24"/>
          <w:szCs w:val="24"/>
        </w:rPr>
        <w:t xml:space="preserve"> գործառնությունը</w:t>
      </w:r>
      <w:r w:rsidRPr="00697761">
        <w:rPr>
          <w:rFonts w:ascii="Sylfaen" w:hAnsi="Sylfaen"/>
          <w:sz w:val="24"/>
          <w:szCs w:val="24"/>
        </w:rPr>
        <w:t>,</w:t>
      </w:r>
      <w:r w:rsidR="00E06E07" w:rsidRPr="00697761">
        <w:rPr>
          <w:rFonts w:ascii="Sylfaen" w:hAnsi="Sylfaen"/>
          <w:sz w:val="24"/>
          <w:szCs w:val="24"/>
        </w:rPr>
        <w:t xml:space="preserve"> որի կատարման արդյունքներով տեղեկությունները ներկայացնող լիազորված մարմնի կողմից ձ</w:t>
      </w:r>
      <w:r w:rsidR="009121FE" w:rsidRPr="00697761">
        <w:rPr>
          <w:rFonts w:ascii="Sylfaen" w:hAnsi="Sylfaen"/>
          <w:sz w:val="24"/>
          <w:szCs w:val="24"/>
        </w:rPr>
        <w:t>եւ</w:t>
      </w:r>
      <w:r w:rsidR="00E06E07" w:rsidRPr="00697761">
        <w:rPr>
          <w:rFonts w:ascii="Sylfaen" w:hAnsi="Sylfaen"/>
          <w:sz w:val="24"/>
          <w:szCs w:val="24"/>
        </w:rPr>
        <w:t xml:space="preserve">ավորվում </w:t>
      </w:r>
      <w:r w:rsidR="009121FE" w:rsidRPr="00697761">
        <w:rPr>
          <w:rFonts w:ascii="Sylfaen" w:hAnsi="Sylfaen"/>
          <w:sz w:val="24"/>
          <w:szCs w:val="24"/>
        </w:rPr>
        <w:t>եւ</w:t>
      </w:r>
      <w:r w:rsidR="00E06E07" w:rsidRPr="00697761">
        <w:rPr>
          <w:rFonts w:ascii="Sylfaen" w:hAnsi="Sylfaen"/>
          <w:sz w:val="24"/>
          <w:szCs w:val="24"/>
        </w:rPr>
        <w:t xml:space="preserve"> Հանձնաժողով են ներկայացվում գրանցված</w:t>
      </w:r>
      <w:r w:rsidR="00DD5E1E" w:rsidRPr="00697761">
        <w:rPr>
          <w:rFonts w:ascii="Sylfaen" w:hAnsi="Sylfaen"/>
          <w:sz w:val="24"/>
          <w:szCs w:val="24"/>
        </w:rPr>
        <w:t xml:space="preserve"> </w:t>
      </w:r>
      <w:r w:rsidR="00E06E07" w:rsidRPr="00697761">
        <w:rPr>
          <w:rFonts w:ascii="Sylfaen" w:hAnsi="Sylfaen"/>
          <w:sz w:val="24"/>
          <w:szCs w:val="24"/>
        </w:rPr>
        <w:t>նոտիֆիկացիայի</w:t>
      </w:r>
      <w:r w:rsidR="009121FE" w:rsidRPr="00697761">
        <w:rPr>
          <w:rFonts w:ascii="Sylfaen" w:hAnsi="Sylfaen"/>
          <w:sz w:val="24"/>
          <w:szCs w:val="24"/>
        </w:rPr>
        <w:t xml:space="preserve"> </w:t>
      </w:r>
      <w:r w:rsidR="00E06E07" w:rsidRPr="00697761">
        <w:rPr>
          <w:rFonts w:ascii="Sylfaen" w:hAnsi="Sylfaen"/>
          <w:sz w:val="24"/>
          <w:szCs w:val="24"/>
        </w:rPr>
        <w:t>մասին տեղեկությունները՝ նոտիֆիկացիաների միասնական ռեեստրում ներառելու համար:</w:t>
      </w:r>
      <w:r w:rsidR="009121FE" w:rsidRPr="00697761">
        <w:rPr>
          <w:rFonts w:ascii="Sylfaen" w:hAnsi="Sylfaen"/>
          <w:sz w:val="24"/>
          <w:szCs w:val="24"/>
        </w:rPr>
        <w:t xml:space="preserve"> </w:t>
      </w:r>
    </w:p>
    <w:p w14:paraId="7BFD8925" w14:textId="77777777" w:rsidR="001D6C76"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3</w:t>
      </w:r>
      <w:r w:rsidR="009121FE" w:rsidRPr="00697761">
        <w:rPr>
          <w:rFonts w:ascii="Sylfaen" w:hAnsi="Sylfaen"/>
          <w:sz w:val="24"/>
          <w:szCs w:val="24"/>
        </w:rPr>
        <w:t>0.</w:t>
      </w:r>
      <w:r w:rsidR="009121FE" w:rsidRPr="00697761">
        <w:rPr>
          <w:rFonts w:ascii="Sylfaen" w:hAnsi="Sylfaen"/>
          <w:sz w:val="24"/>
          <w:szCs w:val="24"/>
        </w:rPr>
        <w:tab/>
      </w:r>
      <w:r w:rsidR="00E06E07" w:rsidRPr="00697761">
        <w:rPr>
          <w:rFonts w:ascii="Sylfaen" w:hAnsi="Sylfaen"/>
          <w:sz w:val="24"/>
          <w:szCs w:val="24"/>
        </w:rPr>
        <w:t>Գրանցված նոտիֆիկացիայի մասին տեղեկությունները Հանձնաժողովի կողմից ստա</w:t>
      </w:r>
      <w:r w:rsidR="00FD19FB" w:rsidRPr="00697761">
        <w:rPr>
          <w:rFonts w:ascii="Sylfaen" w:hAnsi="Sylfaen"/>
          <w:sz w:val="24"/>
          <w:szCs w:val="24"/>
        </w:rPr>
        <w:t>ցվե</w:t>
      </w:r>
      <w:r w:rsidR="00E06E07" w:rsidRPr="00697761">
        <w:rPr>
          <w:rFonts w:ascii="Sylfaen" w:hAnsi="Sylfaen"/>
          <w:sz w:val="24"/>
          <w:szCs w:val="24"/>
        </w:rPr>
        <w:t xml:space="preserve">լու դեպքում </w:t>
      </w:r>
      <w:r w:rsidR="001D6C76" w:rsidRPr="00697761">
        <w:rPr>
          <w:rFonts w:ascii="Sylfaen" w:hAnsi="Sylfaen"/>
          <w:sz w:val="24"/>
          <w:szCs w:val="24"/>
        </w:rPr>
        <w:t xml:space="preserve">կատարվում է </w:t>
      </w:r>
      <w:r w:rsidRPr="00697761">
        <w:rPr>
          <w:rFonts w:ascii="Sylfaen" w:hAnsi="Sylfaen"/>
          <w:sz w:val="24"/>
          <w:szCs w:val="24"/>
        </w:rPr>
        <w:t>«</w:t>
      </w:r>
      <w:r w:rsidR="001D6C76" w:rsidRPr="00697761">
        <w:rPr>
          <w:rFonts w:ascii="Sylfaen" w:hAnsi="Sylfaen"/>
          <w:sz w:val="24"/>
          <w:szCs w:val="24"/>
        </w:rPr>
        <w:t xml:space="preserve">Գրանցված նոտիֆիկացիայի մասին </w:t>
      </w:r>
      <w:r w:rsidR="001D6C76" w:rsidRPr="00697761">
        <w:rPr>
          <w:rFonts w:ascii="Sylfaen" w:hAnsi="Sylfaen"/>
          <w:sz w:val="24"/>
          <w:szCs w:val="24"/>
        </w:rPr>
        <w:lastRenderedPageBreak/>
        <w:t xml:space="preserve">տեղեկությունների ընդունում </w:t>
      </w:r>
      <w:r w:rsidR="009121FE" w:rsidRPr="00697761">
        <w:rPr>
          <w:rFonts w:ascii="Sylfaen" w:hAnsi="Sylfaen"/>
          <w:sz w:val="24"/>
          <w:szCs w:val="24"/>
        </w:rPr>
        <w:t>եւ</w:t>
      </w:r>
      <w:r w:rsidR="001D6C76" w:rsidRPr="00697761">
        <w:rPr>
          <w:rFonts w:ascii="Sylfaen" w:hAnsi="Sylfaen"/>
          <w:sz w:val="24"/>
          <w:szCs w:val="24"/>
        </w:rPr>
        <w:t xml:space="preserve"> մշակում</w:t>
      </w:r>
      <w:r w:rsidRPr="00697761">
        <w:rPr>
          <w:rFonts w:ascii="Sylfaen" w:hAnsi="Sylfaen"/>
          <w:sz w:val="24"/>
          <w:szCs w:val="24"/>
        </w:rPr>
        <w:t>» (P.LL.04.OPR.002)</w:t>
      </w:r>
      <w:r w:rsidR="001D6C76" w:rsidRPr="00697761">
        <w:rPr>
          <w:rFonts w:ascii="Sylfaen" w:hAnsi="Sylfaen"/>
          <w:sz w:val="24"/>
          <w:szCs w:val="24"/>
        </w:rPr>
        <w:t xml:space="preserve"> գործառնությունը, որի կատարման արդյունքներով իրականացվում </w:t>
      </w:r>
      <w:r w:rsidR="00DD5E1E" w:rsidRPr="00697761">
        <w:rPr>
          <w:rFonts w:ascii="Sylfaen" w:hAnsi="Sylfaen"/>
          <w:sz w:val="24"/>
          <w:szCs w:val="24"/>
        </w:rPr>
        <w:t>են</w:t>
      </w:r>
      <w:r w:rsidR="001D6C76" w:rsidRPr="00697761">
        <w:rPr>
          <w:rFonts w:ascii="Sylfaen" w:hAnsi="Sylfaen"/>
          <w:sz w:val="24"/>
          <w:szCs w:val="24"/>
        </w:rPr>
        <w:t xml:space="preserve"> նշված տեղեկությունների ընդունումը </w:t>
      </w:r>
      <w:r w:rsidR="009121FE" w:rsidRPr="00697761">
        <w:rPr>
          <w:rFonts w:ascii="Sylfaen" w:hAnsi="Sylfaen"/>
          <w:sz w:val="24"/>
          <w:szCs w:val="24"/>
        </w:rPr>
        <w:t>եւ</w:t>
      </w:r>
      <w:r w:rsidR="001D6C76" w:rsidRPr="00697761">
        <w:rPr>
          <w:rFonts w:ascii="Sylfaen" w:hAnsi="Sylfaen"/>
          <w:sz w:val="24"/>
          <w:szCs w:val="24"/>
        </w:rPr>
        <w:t xml:space="preserve"> մշակումը, հրապար</w:t>
      </w:r>
      <w:r w:rsidR="007774B2">
        <w:rPr>
          <w:rFonts w:ascii="Sylfaen" w:hAnsi="Sylfaen"/>
          <w:sz w:val="24"/>
          <w:szCs w:val="24"/>
        </w:rPr>
        <w:t>ա</w:t>
      </w:r>
      <w:r w:rsidR="001D6C76" w:rsidRPr="00697761">
        <w:rPr>
          <w:rFonts w:ascii="Sylfaen" w:hAnsi="Sylfaen"/>
          <w:sz w:val="24"/>
          <w:szCs w:val="24"/>
        </w:rPr>
        <w:t xml:space="preserve">կման ամսաթվի նշումը </w:t>
      </w:r>
      <w:r w:rsidR="009121FE" w:rsidRPr="00697761">
        <w:rPr>
          <w:rFonts w:ascii="Sylfaen" w:hAnsi="Sylfaen"/>
          <w:sz w:val="24"/>
          <w:szCs w:val="24"/>
        </w:rPr>
        <w:t>եւ</w:t>
      </w:r>
      <w:r w:rsidR="001D6C76" w:rsidRPr="00697761">
        <w:rPr>
          <w:rFonts w:ascii="Sylfaen" w:hAnsi="Sylfaen"/>
          <w:sz w:val="24"/>
          <w:szCs w:val="24"/>
        </w:rPr>
        <w:t xml:space="preserve"> նոտիֆիկացիաների միասնական ռեեստրում տեղեկությունների ներառումը: Տեղեկությունները նե</w:t>
      </w:r>
      <w:r w:rsidR="00A04EE3" w:rsidRPr="00697761">
        <w:rPr>
          <w:rFonts w:ascii="Sylfaen" w:hAnsi="Sylfaen"/>
          <w:sz w:val="24"/>
          <w:szCs w:val="24"/>
        </w:rPr>
        <w:t>ր</w:t>
      </w:r>
      <w:r w:rsidR="001D6C76" w:rsidRPr="00697761">
        <w:rPr>
          <w:rFonts w:ascii="Sylfaen" w:hAnsi="Sylfaen"/>
          <w:sz w:val="24"/>
          <w:szCs w:val="24"/>
        </w:rPr>
        <w:t xml:space="preserve">կայացնող լիազորված մարմին է ուղարկվում գրանցված նոտիֆիկացիայի մասին տեղեկությունների մշակման վերաբերյալ ծանուցումը: </w:t>
      </w:r>
    </w:p>
    <w:p w14:paraId="48834375"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З</w:t>
      </w:r>
      <w:r w:rsidR="009121FE" w:rsidRPr="00697761">
        <w:rPr>
          <w:rFonts w:ascii="Sylfaen" w:hAnsi="Sylfaen"/>
          <w:sz w:val="24"/>
          <w:szCs w:val="24"/>
        </w:rPr>
        <w:t>1.</w:t>
      </w:r>
      <w:r w:rsidR="009121FE" w:rsidRPr="00697761">
        <w:rPr>
          <w:rFonts w:ascii="Sylfaen" w:hAnsi="Sylfaen"/>
          <w:sz w:val="24"/>
          <w:szCs w:val="24"/>
        </w:rPr>
        <w:tab/>
      </w:r>
      <w:r w:rsidR="001D6C76" w:rsidRPr="00697761">
        <w:rPr>
          <w:rFonts w:ascii="Sylfaen" w:hAnsi="Sylfaen"/>
          <w:sz w:val="24"/>
          <w:szCs w:val="24"/>
        </w:rPr>
        <w:t>Տեղեկությունները ներկայացնող լիազորված մարմնի կողմից գրանցված նոտիֆիկացիայի մասին տեղեկությունների մշակման վերաբերյալ</w:t>
      </w:r>
      <w:r w:rsidR="009121FE" w:rsidRPr="00697761">
        <w:rPr>
          <w:rFonts w:ascii="Sylfaen" w:hAnsi="Sylfaen"/>
          <w:sz w:val="24"/>
          <w:szCs w:val="24"/>
        </w:rPr>
        <w:t xml:space="preserve"> </w:t>
      </w:r>
      <w:r w:rsidRPr="00697761">
        <w:rPr>
          <w:rFonts w:ascii="Sylfaen" w:hAnsi="Sylfaen"/>
          <w:sz w:val="24"/>
          <w:szCs w:val="24"/>
        </w:rPr>
        <w:t>ծանուցում ստա</w:t>
      </w:r>
      <w:r w:rsidR="005E12E1" w:rsidRPr="00697761">
        <w:rPr>
          <w:rFonts w:ascii="Sylfaen" w:hAnsi="Sylfaen"/>
          <w:sz w:val="24"/>
          <w:szCs w:val="24"/>
        </w:rPr>
        <w:t>ցվե</w:t>
      </w:r>
      <w:r w:rsidR="001D6C76" w:rsidRPr="00697761">
        <w:rPr>
          <w:rFonts w:ascii="Sylfaen" w:hAnsi="Sylfaen"/>
          <w:sz w:val="24"/>
          <w:szCs w:val="24"/>
        </w:rPr>
        <w:t>լու</w:t>
      </w:r>
      <w:r w:rsidRPr="00697761">
        <w:rPr>
          <w:rFonts w:ascii="Sylfaen" w:hAnsi="Sylfaen"/>
          <w:sz w:val="24"/>
          <w:szCs w:val="24"/>
        </w:rPr>
        <w:t xml:space="preserve"> դեպքում կատարվում է </w:t>
      </w:r>
      <w:r w:rsidR="001D6C76" w:rsidRPr="00697761">
        <w:rPr>
          <w:rFonts w:ascii="Sylfaen" w:hAnsi="Sylfaen"/>
          <w:sz w:val="24"/>
          <w:szCs w:val="24"/>
        </w:rPr>
        <w:t xml:space="preserve">«Գրանցված նոտիֆիկացիայի մասին տեղեկությունների մշակման վերաբերյալ ծանուցման ստացում» (P.LL.04.OPR.003) գործառնությունը, </w:t>
      </w:r>
      <w:r w:rsidRPr="00697761">
        <w:rPr>
          <w:rFonts w:ascii="Sylfaen" w:hAnsi="Sylfaen"/>
          <w:sz w:val="24"/>
          <w:szCs w:val="24"/>
        </w:rPr>
        <w:t xml:space="preserve">որի կատարման արդյունքներով իրականացվում </w:t>
      </w:r>
      <w:r w:rsidR="00DD5E1E" w:rsidRPr="00697761">
        <w:rPr>
          <w:rFonts w:ascii="Sylfaen" w:hAnsi="Sylfaen"/>
          <w:sz w:val="24"/>
          <w:szCs w:val="24"/>
        </w:rPr>
        <w:t>են</w:t>
      </w:r>
      <w:r w:rsidRPr="00697761">
        <w:rPr>
          <w:rFonts w:ascii="Sylfaen" w:hAnsi="Sylfaen"/>
          <w:sz w:val="24"/>
          <w:szCs w:val="24"/>
        </w:rPr>
        <w:t xml:space="preserve"> նշված ծանուցման ընդունումն ու մշակումը:</w:t>
      </w:r>
    </w:p>
    <w:p w14:paraId="6EBFB272"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3</w:t>
      </w:r>
      <w:r w:rsidR="009121FE" w:rsidRPr="00697761">
        <w:rPr>
          <w:rFonts w:ascii="Sylfaen" w:hAnsi="Sylfaen"/>
          <w:sz w:val="24"/>
          <w:szCs w:val="24"/>
        </w:rPr>
        <w:t>2.</w:t>
      </w:r>
      <w:r w:rsidR="009121FE" w:rsidRPr="00697761">
        <w:rPr>
          <w:rFonts w:ascii="Sylfaen" w:hAnsi="Sylfaen"/>
          <w:sz w:val="24"/>
          <w:szCs w:val="24"/>
        </w:rPr>
        <w:tab/>
      </w:r>
      <w:r w:rsidRPr="00697761">
        <w:rPr>
          <w:rFonts w:ascii="Sylfaen" w:hAnsi="Sylfaen"/>
          <w:sz w:val="24"/>
          <w:szCs w:val="24"/>
        </w:rPr>
        <w:t>«</w:t>
      </w:r>
      <w:r w:rsidR="001D6C76" w:rsidRPr="00697761">
        <w:rPr>
          <w:rFonts w:ascii="Sylfaen" w:hAnsi="Sylfaen"/>
          <w:sz w:val="24"/>
          <w:szCs w:val="24"/>
        </w:rPr>
        <w:t xml:space="preserve">Գրանցված նոտիֆիկացիայի մասին տեղեկությունների ընդունում </w:t>
      </w:r>
      <w:r w:rsidR="009121FE" w:rsidRPr="00697761">
        <w:rPr>
          <w:rFonts w:ascii="Sylfaen" w:hAnsi="Sylfaen"/>
          <w:sz w:val="24"/>
          <w:szCs w:val="24"/>
        </w:rPr>
        <w:t>եւ</w:t>
      </w:r>
      <w:r w:rsidR="001D6C76" w:rsidRPr="00697761">
        <w:rPr>
          <w:rFonts w:ascii="Sylfaen" w:hAnsi="Sylfaen"/>
          <w:sz w:val="24"/>
          <w:szCs w:val="24"/>
        </w:rPr>
        <w:t xml:space="preserve"> մշակում</w:t>
      </w:r>
      <w:r w:rsidRPr="00697761">
        <w:rPr>
          <w:rFonts w:ascii="Sylfaen" w:hAnsi="Sylfaen"/>
          <w:sz w:val="24"/>
          <w:szCs w:val="24"/>
        </w:rPr>
        <w:t xml:space="preserve">» (P.LL.04.ОPR.002) </w:t>
      </w:r>
      <w:r w:rsidR="001D6C76" w:rsidRPr="00697761">
        <w:rPr>
          <w:rFonts w:ascii="Sylfaen" w:hAnsi="Sylfaen"/>
          <w:sz w:val="24"/>
          <w:szCs w:val="24"/>
        </w:rPr>
        <w:t xml:space="preserve">գործառնությունը կատարելուց հետո կատարվում է </w:t>
      </w:r>
      <w:r w:rsidRPr="00697761">
        <w:rPr>
          <w:rFonts w:ascii="Sylfaen" w:hAnsi="Sylfaen"/>
          <w:sz w:val="24"/>
          <w:szCs w:val="24"/>
        </w:rPr>
        <w:t>«</w:t>
      </w:r>
      <w:r w:rsidR="001D6C76" w:rsidRPr="00697761">
        <w:rPr>
          <w:rFonts w:ascii="Sylfaen" w:hAnsi="Sylfaen"/>
          <w:sz w:val="24"/>
          <w:szCs w:val="24"/>
        </w:rPr>
        <w:t>Նոտիֆիկացիաների միասնական ռեեստրում ներառված տեղեկությունների հրապարակում</w:t>
      </w:r>
      <w:r w:rsidRPr="00697761">
        <w:rPr>
          <w:rFonts w:ascii="Sylfaen" w:hAnsi="Sylfaen"/>
          <w:sz w:val="24"/>
          <w:szCs w:val="24"/>
        </w:rPr>
        <w:t>» (P.LL.04.ОPR.004)</w:t>
      </w:r>
      <w:r w:rsidR="001D6C76" w:rsidRPr="00697761">
        <w:rPr>
          <w:rFonts w:ascii="Sylfaen" w:hAnsi="Sylfaen"/>
          <w:sz w:val="24"/>
          <w:szCs w:val="24"/>
        </w:rPr>
        <w:t xml:space="preserve"> գործառնությունը</w:t>
      </w:r>
      <w:r w:rsidRPr="00697761">
        <w:rPr>
          <w:rFonts w:ascii="Sylfaen" w:hAnsi="Sylfaen"/>
          <w:sz w:val="24"/>
          <w:szCs w:val="24"/>
        </w:rPr>
        <w:t xml:space="preserve">, </w:t>
      </w:r>
      <w:r w:rsidR="001D6C76" w:rsidRPr="00697761">
        <w:rPr>
          <w:rFonts w:ascii="Sylfaen" w:hAnsi="Sylfaen"/>
          <w:sz w:val="24"/>
          <w:szCs w:val="24"/>
        </w:rPr>
        <w:t>որի կատարման</w:t>
      </w:r>
      <w:r w:rsidR="009121FE" w:rsidRPr="00697761">
        <w:rPr>
          <w:rFonts w:ascii="Sylfaen" w:hAnsi="Sylfaen"/>
          <w:sz w:val="24"/>
          <w:szCs w:val="24"/>
        </w:rPr>
        <w:t xml:space="preserve"> </w:t>
      </w:r>
      <w:r w:rsidR="001D6C76" w:rsidRPr="00697761">
        <w:rPr>
          <w:rFonts w:ascii="Sylfaen" w:hAnsi="Sylfaen"/>
          <w:sz w:val="24"/>
          <w:szCs w:val="24"/>
        </w:rPr>
        <w:t>արդյունքներով նոտիֆիկացի</w:t>
      </w:r>
      <w:r w:rsidR="00764D53" w:rsidRPr="00697761">
        <w:rPr>
          <w:rFonts w:ascii="Sylfaen" w:hAnsi="Sylfaen"/>
          <w:sz w:val="24"/>
          <w:szCs w:val="24"/>
        </w:rPr>
        <w:t>ա</w:t>
      </w:r>
      <w:r w:rsidR="001D6C76" w:rsidRPr="00697761">
        <w:rPr>
          <w:rFonts w:ascii="Sylfaen" w:hAnsi="Sylfaen"/>
          <w:sz w:val="24"/>
          <w:szCs w:val="24"/>
        </w:rPr>
        <w:t xml:space="preserve">ների թարմացված միասնական ռեեստրը հրապարակվում է Միության տեղեկատվական պորտալում: </w:t>
      </w:r>
    </w:p>
    <w:p w14:paraId="4B2DC28A"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3</w:t>
      </w:r>
      <w:r w:rsidR="009121FE" w:rsidRPr="00697761">
        <w:rPr>
          <w:rFonts w:ascii="Sylfaen" w:hAnsi="Sylfaen"/>
          <w:sz w:val="24"/>
          <w:szCs w:val="24"/>
        </w:rPr>
        <w:t>3.</w:t>
      </w:r>
      <w:r w:rsidR="009121FE" w:rsidRPr="00697761">
        <w:rPr>
          <w:rFonts w:ascii="Sylfaen" w:hAnsi="Sylfaen"/>
          <w:sz w:val="24"/>
          <w:szCs w:val="24"/>
        </w:rPr>
        <w:tab/>
      </w:r>
      <w:r w:rsidRPr="00697761">
        <w:rPr>
          <w:rFonts w:ascii="Sylfaen" w:hAnsi="Sylfaen"/>
          <w:sz w:val="24"/>
          <w:szCs w:val="24"/>
        </w:rPr>
        <w:t>«</w:t>
      </w:r>
      <w:r w:rsidR="006A775E" w:rsidRPr="00697761">
        <w:rPr>
          <w:rFonts w:ascii="Sylfaen" w:hAnsi="Sylfaen"/>
          <w:sz w:val="24"/>
          <w:szCs w:val="24"/>
        </w:rPr>
        <w:t>Գրանցված նոտիֆիկացիայի մասին տ</w:t>
      </w:r>
      <w:r w:rsidR="00E8593E" w:rsidRPr="00697761">
        <w:rPr>
          <w:rFonts w:ascii="Sylfaen" w:hAnsi="Sylfaen"/>
          <w:sz w:val="24"/>
          <w:szCs w:val="24"/>
        </w:rPr>
        <w:t>ե</w:t>
      </w:r>
      <w:r w:rsidR="006A775E" w:rsidRPr="00697761">
        <w:rPr>
          <w:rFonts w:ascii="Sylfaen" w:hAnsi="Sylfaen"/>
          <w:sz w:val="24"/>
          <w:szCs w:val="24"/>
        </w:rPr>
        <w:t>ղեկությունների ներկայացում</w:t>
      </w:r>
      <w:r w:rsidRPr="00697761">
        <w:rPr>
          <w:rFonts w:ascii="Sylfaen" w:hAnsi="Sylfaen"/>
          <w:sz w:val="24"/>
          <w:szCs w:val="24"/>
        </w:rPr>
        <w:t xml:space="preserve">» (P.LL.04.PRC.001) </w:t>
      </w:r>
      <w:r w:rsidR="006A775E" w:rsidRPr="00697761">
        <w:rPr>
          <w:rFonts w:ascii="Sylfaen" w:hAnsi="Sylfaen"/>
          <w:sz w:val="24"/>
          <w:szCs w:val="24"/>
        </w:rPr>
        <w:t>ընթա</w:t>
      </w:r>
      <w:r w:rsidR="00123817" w:rsidRPr="00697761">
        <w:rPr>
          <w:rFonts w:ascii="Sylfaen" w:hAnsi="Sylfaen"/>
          <w:sz w:val="24"/>
          <w:szCs w:val="24"/>
        </w:rPr>
        <w:t>ցակարգի արդյունք է համարվում</w:t>
      </w:r>
      <w:r w:rsidR="006A775E" w:rsidRPr="00697761">
        <w:rPr>
          <w:rFonts w:ascii="Sylfaen" w:hAnsi="Sylfaen"/>
          <w:sz w:val="24"/>
          <w:szCs w:val="24"/>
        </w:rPr>
        <w:t xml:space="preserve"> գրանցված նոտիֆիկացիայի մասին տեղեկությունները Հանձնաժողովի կողմից նոտիֆիկացիաների միասնական ռեեստրում ներառելը </w:t>
      </w:r>
      <w:r w:rsidR="009121FE" w:rsidRPr="00697761">
        <w:rPr>
          <w:rFonts w:ascii="Sylfaen" w:hAnsi="Sylfaen"/>
          <w:sz w:val="24"/>
          <w:szCs w:val="24"/>
        </w:rPr>
        <w:t>եւ</w:t>
      </w:r>
      <w:r w:rsidR="006A775E" w:rsidRPr="00697761">
        <w:rPr>
          <w:rFonts w:ascii="Sylfaen" w:hAnsi="Sylfaen"/>
          <w:sz w:val="24"/>
          <w:szCs w:val="24"/>
        </w:rPr>
        <w:t xml:space="preserve"> </w:t>
      </w:r>
      <w:r w:rsidR="00E8593E" w:rsidRPr="00697761">
        <w:rPr>
          <w:rFonts w:ascii="Sylfaen" w:hAnsi="Sylfaen"/>
          <w:sz w:val="24"/>
          <w:szCs w:val="24"/>
        </w:rPr>
        <w:t>Միությ</w:t>
      </w:r>
      <w:r w:rsidR="006A775E" w:rsidRPr="00697761">
        <w:rPr>
          <w:rFonts w:ascii="Sylfaen" w:hAnsi="Sylfaen"/>
          <w:sz w:val="24"/>
          <w:szCs w:val="24"/>
        </w:rPr>
        <w:t>ան տեղեկատվական պորտալում նոտիֆիկացիաների միասնական ռեեստրը հրապարակե</w:t>
      </w:r>
      <w:r w:rsidR="00123817" w:rsidRPr="00697761">
        <w:rPr>
          <w:rFonts w:ascii="Sylfaen" w:hAnsi="Sylfaen"/>
          <w:sz w:val="24"/>
          <w:szCs w:val="24"/>
        </w:rPr>
        <w:t>լը</w:t>
      </w:r>
      <w:r w:rsidR="006A775E" w:rsidRPr="00697761">
        <w:rPr>
          <w:rFonts w:ascii="Sylfaen" w:hAnsi="Sylfaen"/>
          <w:sz w:val="24"/>
          <w:szCs w:val="24"/>
        </w:rPr>
        <w:t>:</w:t>
      </w:r>
      <w:r w:rsidR="00451D4B" w:rsidRPr="00697761">
        <w:rPr>
          <w:rFonts w:ascii="Sylfaen" w:hAnsi="Sylfaen"/>
          <w:sz w:val="24"/>
          <w:szCs w:val="24"/>
        </w:rPr>
        <w:t xml:space="preserve"> </w:t>
      </w:r>
    </w:p>
    <w:p w14:paraId="358CFD2D"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3</w:t>
      </w:r>
      <w:r w:rsidR="009121FE" w:rsidRPr="00697761">
        <w:rPr>
          <w:rFonts w:ascii="Sylfaen" w:hAnsi="Sylfaen"/>
          <w:sz w:val="24"/>
          <w:szCs w:val="24"/>
        </w:rPr>
        <w:t>4.</w:t>
      </w:r>
      <w:r w:rsidR="009121FE" w:rsidRPr="00697761">
        <w:rPr>
          <w:rFonts w:ascii="Sylfaen" w:hAnsi="Sylfaen"/>
          <w:sz w:val="24"/>
          <w:szCs w:val="24"/>
        </w:rPr>
        <w:tab/>
      </w:r>
      <w:r w:rsidRPr="00697761">
        <w:rPr>
          <w:rFonts w:ascii="Sylfaen" w:hAnsi="Sylfaen"/>
          <w:sz w:val="24"/>
          <w:szCs w:val="24"/>
        </w:rPr>
        <w:t>«</w:t>
      </w:r>
      <w:r w:rsidR="00E8593E" w:rsidRPr="00697761">
        <w:rPr>
          <w:rFonts w:ascii="Sylfaen" w:hAnsi="Sylfaen"/>
          <w:sz w:val="24"/>
          <w:szCs w:val="24"/>
        </w:rPr>
        <w:t xml:space="preserve">Գրանցված նոտիֆիկացիայի </w:t>
      </w:r>
      <w:r w:rsidRPr="00697761">
        <w:rPr>
          <w:rFonts w:ascii="Sylfaen" w:hAnsi="Sylfaen"/>
          <w:sz w:val="24"/>
          <w:szCs w:val="24"/>
        </w:rPr>
        <w:t xml:space="preserve">մասին տեղեկությունների ներկայացում» </w:t>
      </w:r>
      <w:r w:rsidR="00E8593E" w:rsidRPr="00697761">
        <w:rPr>
          <w:rFonts w:ascii="Sylfaen" w:hAnsi="Sylfaen"/>
          <w:sz w:val="24"/>
          <w:szCs w:val="24"/>
        </w:rPr>
        <w:t xml:space="preserve">(P.LL.04.PRC.001) </w:t>
      </w:r>
      <w:r w:rsidRPr="00697761">
        <w:rPr>
          <w:rFonts w:ascii="Sylfaen" w:hAnsi="Sylfaen"/>
          <w:sz w:val="24"/>
          <w:szCs w:val="24"/>
        </w:rPr>
        <w:t>ընթացակարգի շրջանակներում կատարվող ընդհանուր գործընթացի գործառնությունների ցանկը բերված է 7-րդ աղյուսակում։</w:t>
      </w:r>
    </w:p>
    <w:p w14:paraId="7CD98767" w14:textId="77777777" w:rsidR="00FB377A" w:rsidRPr="00697761" w:rsidRDefault="00FB377A" w:rsidP="00697761">
      <w:pPr>
        <w:pStyle w:val="3"/>
        <w:shd w:val="clear" w:color="auto" w:fill="auto"/>
        <w:spacing w:before="0" w:after="160" w:line="360" w:lineRule="auto"/>
        <w:ind w:right="-1" w:firstLine="567"/>
        <w:rPr>
          <w:rFonts w:ascii="Sylfaen" w:hAnsi="Sylfaen"/>
          <w:sz w:val="24"/>
          <w:szCs w:val="24"/>
        </w:rPr>
      </w:pPr>
    </w:p>
    <w:p w14:paraId="402C7560" w14:textId="77777777" w:rsidR="00577AE4" w:rsidRPr="00697761" w:rsidRDefault="00577AE4" w:rsidP="00E16781">
      <w:pPr>
        <w:pStyle w:val="3"/>
        <w:shd w:val="clear" w:color="auto" w:fill="auto"/>
        <w:spacing w:before="0" w:after="160" w:line="360" w:lineRule="auto"/>
        <w:ind w:right="-1" w:firstLine="567"/>
        <w:jc w:val="right"/>
        <w:rPr>
          <w:rFonts w:ascii="Sylfaen" w:hAnsi="Sylfaen"/>
          <w:sz w:val="24"/>
          <w:szCs w:val="24"/>
        </w:rPr>
      </w:pPr>
      <w:r w:rsidRPr="00697761">
        <w:rPr>
          <w:rFonts w:ascii="Sylfaen" w:hAnsi="Sylfaen"/>
          <w:sz w:val="24"/>
          <w:szCs w:val="24"/>
        </w:rPr>
        <w:lastRenderedPageBreak/>
        <w:t>Աղյուսակ 7</w:t>
      </w:r>
    </w:p>
    <w:p w14:paraId="049FC091" w14:textId="77777777" w:rsidR="00577AE4" w:rsidRPr="00697761" w:rsidRDefault="00577AE4" w:rsidP="00BB30DF">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w:t>
      </w:r>
      <w:r w:rsidR="00E8593E" w:rsidRPr="00697761">
        <w:rPr>
          <w:rFonts w:ascii="Sylfaen" w:hAnsi="Sylfaen"/>
          <w:sz w:val="24"/>
          <w:szCs w:val="24"/>
        </w:rPr>
        <w:t xml:space="preserve">Գրանցված նոտիֆիկացիայի </w:t>
      </w:r>
      <w:r w:rsidRPr="00697761">
        <w:rPr>
          <w:rFonts w:ascii="Sylfaen" w:hAnsi="Sylfaen"/>
          <w:sz w:val="24"/>
          <w:szCs w:val="24"/>
        </w:rPr>
        <w:t xml:space="preserve">մասին տեղեկությունների ներկայացում» </w:t>
      </w:r>
      <w:r w:rsidR="00E8593E" w:rsidRPr="00697761">
        <w:rPr>
          <w:rFonts w:ascii="Sylfaen" w:hAnsi="Sylfaen"/>
          <w:sz w:val="24"/>
          <w:szCs w:val="24"/>
        </w:rPr>
        <w:t xml:space="preserve">(P.LL.04.PRC.001) </w:t>
      </w:r>
      <w:r w:rsidRPr="00697761">
        <w:rPr>
          <w:rFonts w:ascii="Sylfaen" w:hAnsi="Sylfaen"/>
          <w:sz w:val="24"/>
          <w:szCs w:val="24"/>
        </w:rPr>
        <w:t>ընթացակարգի շրջանակներում կատարվող ընդհանուր գործընթացի գործառնությունների ցանկը</w:t>
      </w:r>
    </w:p>
    <w:tbl>
      <w:tblPr>
        <w:tblOverlap w:val="never"/>
        <w:tblW w:w="9513" w:type="dxa"/>
        <w:jc w:val="center"/>
        <w:tblLayout w:type="fixed"/>
        <w:tblCellMar>
          <w:left w:w="10" w:type="dxa"/>
          <w:right w:w="10" w:type="dxa"/>
        </w:tblCellMar>
        <w:tblLook w:val="0000" w:firstRow="0" w:lastRow="0" w:firstColumn="0" w:lastColumn="0" w:noHBand="0" w:noVBand="0"/>
      </w:tblPr>
      <w:tblGrid>
        <w:gridCol w:w="2430"/>
        <w:gridCol w:w="3989"/>
        <w:gridCol w:w="3094"/>
      </w:tblGrid>
      <w:tr w:rsidR="00B633E9" w:rsidRPr="00E16781" w14:paraId="6255A9FE" w14:textId="77777777" w:rsidTr="00BB30DF">
        <w:trPr>
          <w:jc w:val="center"/>
        </w:trPr>
        <w:tc>
          <w:tcPr>
            <w:tcW w:w="2430" w:type="dxa"/>
            <w:tcBorders>
              <w:top w:val="single" w:sz="4" w:space="0" w:color="auto"/>
              <w:left w:val="single" w:sz="4" w:space="0" w:color="auto"/>
            </w:tcBorders>
            <w:shd w:val="clear" w:color="auto" w:fill="FFFFFF"/>
          </w:tcPr>
          <w:p w14:paraId="7FAB223C" w14:textId="77777777" w:rsidR="00B633E9" w:rsidRPr="00E16781" w:rsidRDefault="00126D2C" w:rsidP="00BB30DF">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Ծածկագրային նշագիրը</w:t>
            </w:r>
          </w:p>
        </w:tc>
        <w:tc>
          <w:tcPr>
            <w:tcW w:w="3989" w:type="dxa"/>
            <w:tcBorders>
              <w:top w:val="single" w:sz="4" w:space="0" w:color="auto"/>
              <w:left w:val="single" w:sz="4" w:space="0" w:color="auto"/>
            </w:tcBorders>
            <w:shd w:val="clear" w:color="auto" w:fill="FFFFFF"/>
          </w:tcPr>
          <w:p w14:paraId="634D5467" w14:textId="77777777" w:rsidR="00B633E9" w:rsidRPr="00E16781" w:rsidRDefault="00126D2C" w:rsidP="00BB30DF">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Անվանումը</w:t>
            </w:r>
          </w:p>
        </w:tc>
        <w:tc>
          <w:tcPr>
            <w:tcW w:w="3094" w:type="dxa"/>
            <w:tcBorders>
              <w:top w:val="single" w:sz="4" w:space="0" w:color="auto"/>
              <w:left w:val="single" w:sz="4" w:space="0" w:color="auto"/>
              <w:right w:val="single" w:sz="4" w:space="0" w:color="auto"/>
            </w:tcBorders>
            <w:shd w:val="clear" w:color="auto" w:fill="FFFFFF"/>
          </w:tcPr>
          <w:p w14:paraId="28ABCFF5" w14:textId="77777777" w:rsidR="00B633E9" w:rsidRPr="00E16781" w:rsidRDefault="00126D2C" w:rsidP="00BB30DF">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Նկարագրությունը</w:t>
            </w:r>
          </w:p>
        </w:tc>
      </w:tr>
      <w:tr w:rsidR="00B633E9" w:rsidRPr="00E16781" w14:paraId="2262DBBD" w14:textId="77777777" w:rsidTr="00BB30DF">
        <w:trPr>
          <w:jc w:val="center"/>
        </w:trPr>
        <w:tc>
          <w:tcPr>
            <w:tcW w:w="2430" w:type="dxa"/>
            <w:tcBorders>
              <w:top w:val="single" w:sz="4" w:space="0" w:color="auto"/>
              <w:left w:val="single" w:sz="4" w:space="0" w:color="auto"/>
            </w:tcBorders>
            <w:shd w:val="clear" w:color="auto" w:fill="FFFFFF"/>
          </w:tcPr>
          <w:p w14:paraId="0B6753C3"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3989" w:type="dxa"/>
            <w:tcBorders>
              <w:top w:val="single" w:sz="4" w:space="0" w:color="auto"/>
              <w:left w:val="single" w:sz="4" w:space="0" w:color="auto"/>
            </w:tcBorders>
            <w:shd w:val="clear" w:color="auto" w:fill="FFFFFF"/>
          </w:tcPr>
          <w:p w14:paraId="16051531"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1pt0pt0"/>
                <w:rFonts w:ascii="Sylfaen" w:hAnsi="Sylfaen"/>
                <w:sz w:val="20"/>
                <w:szCs w:val="24"/>
              </w:rPr>
              <w:t>2</w:t>
            </w:r>
          </w:p>
        </w:tc>
        <w:tc>
          <w:tcPr>
            <w:tcW w:w="3094" w:type="dxa"/>
            <w:tcBorders>
              <w:top w:val="single" w:sz="4" w:space="0" w:color="auto"/>
              <w:left w:val="single" w:sz="4" w:space="0" w:color="auto"/>
              <w:right w:val="single" w:sz="4" w:space="0" w:color="auto"/>
            </w:tcBorders>
            <w:shd w:val="clear" w:color="auto" w:fill="FFFFFF"/>
          </w:tcPr>
          <w:p w14:paraId="5C0AB8DD"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r>
      <w:tr w:rsidR="00B633E9" w:rsidRPr="00E16781" w14:paraId="0C1F7F18" w14:textId="77777777" w:rsidTr="00BB30DF">
        <w:trPr>
          <w:jc w:val="center"/>
        </w:trPr>
        <w:tc>
          <w:tcPr>
            <w:tcW w:w="2430" w:type="dxa"/>
            <w:tcBorders>
              <w:top w:val="single" w:sz="4" w:space="0" w:color="auto"/>
              <w:left w:val="single" w:sz="4" w:space="0" w:color="auto"/>
            </w:tcBorders>
            <w:shd w:val="clear" w:color="auto" w:fill="FFFFFF"/>
          </w:tcPr>
          <w:p w14:paraId="4594B940" w14:textId="77777777" w:rsidR="00B633E9" w:rsidRPr="00E16781" w:rsidRDefault="00126D2C" w:rsidP="00BB30DF">
            <w:pPr>
              <w:pStyle w:val="260"/>
              <w:shd w:val="clear" w:color="auto" w:fill="auto"/>
              <w:spacing w:after="120" w:line="240" w:lineRule="auto"/>
              <w:ind w:left="69"/>
              <w:rPr>
                <w:rFonts w:ascii="Sylfaen" w:hAnsi="Sylfaen"/>
                <w:spacing w:val="0"/>
                <w:sz w:val="20"/>
                <w:szCs w:val="24"/>
              </w:rPr>
            </w:pPr>
            <w:r w:rsidRPr="00E16781">
              <w:rPr>
                <w:rStyle w:val="2611pt0pt"/>
                <w:rFonts w:ascii="Sylfaen" w:hAnsi="Sylfaen"/>
                <w:sz w:val="20"/>
                <w:szCs w:val="24"/>
              </w:rPr>
              <w:t>P.LL.04.OPR.001</w:t>
            </w:r>
          </w:p>
        </w:tc>
        <w:tc>
          <w:tcPr>
            <w:tcW w:w="3989" w:type="dxa"/>
            <w:tcBorders>
              <w:top w:val="single" w:sz="4" w:space="0" w:color="auto"/>
              <w:left w:val="single" w:sz="4" w:space="0" w:color="auto"/>
            </w:tcBorders>
            <w:shd w:val="clear" w:color="auto" w:fill="FFFFFF"/>
          </w:tcPr>
          <w:p w14:paraId="7593B30C" w14:textId="77777777" w:rsidR="00B633E9" w:rsidRPr="00E16781" w:rsidRDefault="00B26B5F" w:rsidP="00BB30DF">
            <w:pPr>
              <w:pStyle w:val="260"/>
              <w:shd w:val="clear" w:color="auto" w:fill="auto"/>
              <w:spacing w:after="120" w:line="240" w:lineRule="auto"/>
              <w:ind w:left="69"/>
              <w:rPr>
                <w:rFonts w:ascii="Sylfaen" w:hAnsi="Sylfaen"/>
                <w:spacing w:val="0"/>
                <w:sz w:val="20"/>
                <w:szCs w:val="24"/>
              </w:rPr>
            </w:pPr>
            <w:r w:rsidRPr="00E16781">
              <w:rPr>
                <w:rStyle w:val="2611pt0pt"/>
                <w:rFonts w:ascii="Sylfaen" w:hAnsi="Sylfaen"/>
                <w:sz w:val="20"/>
                <w:szCs w:val="24"/>
              </w:rPr>
              <w:t>գրանցված նոտիֆիկացիայի մասին տեղեկությունների ներկայացում</w:t>
            </w:r>
          </w:p>
        </w:tc>
        <w:tc>
          <w:tcPr>
            <w:tcW w:w="3094" w:type="dxa"/>
            <w:tcBorders>
              <w:top w:val="single" w:sz="4" w:space="0" w:color="auto"/>
              <w:left w:val="single" w:sz="4" w:space="0" w:color="auto"/>
              <w:right w:val="single" w:sz="4" w:space="0" w:color="auto"/>
            </w:tcBorders>
            <w:shd w:val="clear" w:color="auto" w:fill="FFFFFF"/>
          </w:tcPr>
          <w:p w14:paraId="3E48DBA8" w14:textId="77777777" w:rsidR="00B633E9" w:rsidRPr="00E16781" w:rsidRDefault="00126D2C" w:rsidP="00BB30DF">
            <w:pPr>
              <w:pStyle w:val="260"/>
              <w:shd w:val="clear" w:color="auto" w:fill="auto"/>
              <w:spacing w:after="120" w:line="240" w:lineRule="auto"/>
              <w:ind w:left="69"/>
              <w:rPr>
                <w:rFonts w:ascii="Sylfaen" w:hAnsi="Sylfaen"/>
                <w:spacing w:val="0"/>
                <w:sz w:val="20"/>
                <w:szCs w:val="24"/>
              </w:rPr>
            </w:pPr>
            <w:r w:rsidRPr="00E16781">
              <w:rPr>
                <w:rStyle w:val="2611pt0pt"/>
                <w:rFonts w:ascii="Sylfaen" w:hAnsi="Sylfaen"/>
                <w:sz w:val="20"/>
                <w:szCs w:val="24"/>
              </w:rPr>
              <w:t>բերված է սույն կանոնների 8-րդ աղյուսակում</w:t>
            </w:r>
          </w:p>
        </w:tc>
      </w:tr>
      <w:tr w:rsidR="00B633E9" w:rsidRPr="00E16781" w14:paraId="6FCAA294" w14:textId="77777777" w:rsidTr="00BB30DF">
        <w:trPr>
          <w:jc w:val="center"/>
        </w:trPr>
        <w:tc>
          <w:tcPr>
            <w:tcW w:w="2430" w:type="dxa"/>
            <w:tcBorders>
              <w:top w:val="single" w:sz="4" w:space="0" w:color="auto"/>
              <w:left w:val="single" w:sz="4" w:space="0" w:color="auto"/>
            </w:tcBorders>
            <w:shd w:val="clear" w:color="auto" w:fill="FFFFFF"/>
          </w:tcPr>
          <w:p w14:paraId="2F5B8500" w14:textId="77777777" w:rsidR="00B633E9" w:rsidRPr="00E16781" w:rsidRDefault="00126D2C" w:rsidP="00BB30DF">
            <w:pPr>
              <w:pStyle w:val="260"/>
              <w:shd w:val="clear" w:color="auto" w:fill="auto"/>
              <w:spacing w:after="120" w:line="240" w:lineRule="auto"/>
              <w:ind w:left="69"/>
              <w:rPr>
                <w:rFonts w:ascii="Sylfaen" w:hAnsi="Sylfaen"/>
                <w:spacing w:val="0"/>
                <w:sz w:val="20"/>
                <w:szCs w:val="24"/>
              </w:rPr>
            </w:pPr>
            <w:r w:rsidRPr="00E16781">
              <w:rPr>
                <w:rStyle w:val="2611pt0pt"/>
                <w:rFonts w:ascii="Sylfaen" w:hAnsi="Sylfaen"/>
                <w:sz w:val="20"/>
                <w:szCs w:val="24"/>
              </w:rPr>
              <w:t>P.LL.04.OPR.002</w:t>
            </w:r>
          </w:p>
        </w:tc>
        <w:tc>
          <w:tcPr>
            <w:tcW w:w="3989" w:type="dxa"/>
            <w:tcBorders>
              <w:top w:val="single" w:sz="4" w:space="0" w:color="auto"/>
              <w:left w:val="single" w:sz="4" w:space="0" w:color="auto"/>
            </w:tcBorders>
            <w:shd w:val="clear" w:color="auto" w:fill="FFFFFF"/>
          </w:tcPr>
          <w:p w14:paraId="650A1D33" w14:textId="77777777" w:rsidR="00B633E9" w:rsidRPr="00E16781" w:rsidRDefault="00B26B5F" w:rsidP="00BB30DF">
            <w:pPr>
              <w:pStyle w:val="260"/>
              <w:shd w:val="clear" w:color="auto" w:fill="auto"/>
              <w:spacing w:after="120" w:line="240" w:lineRule="auto"/>
              <w:ind w:left="69"/>
              <w:rPr>
                <w:rFonts w:ascii="Sylfaen" w:hAnsi="Sylfaen"/>
                <w:spacing w:val="0"/>
                <w:sz w:val="20"/>
                <w:szCs w:val="24"/>
              </w:rPr>
            </w:pPr>
            <w:r w:rsidRPr="00E16781">
              <w:rPr>
                <w:rStyle w:val="2611pt0pt"/>
                <w:rFonts w:ascii="Sylfaen" w:hAnsi="Sylfaen"/>
                <w:sz w:val="20"/>
                <w:szCs w:val="24"/>
              </w:rPr>
              <w:t xml:space="preserve">գրանցված նոտիֆիկացիայի </w:t>
            </w:r>
            <w:r w:rsidR="00126D2C" w:rsidRPr="00E16781">
              <w:rPr>
                <w:rStyle w:val="2611pt0pt"/>
                <w:rFonts w:ascii="Sylfaen" w:hAnsi="Sylfaen"/>
                <w:sz w:val="20"/>
                <w:szCs w:val="24"/>
              </w:rPr>
              <w:t xml:space="preserve">մասին տեղեկությունների ընդունում </w:t>
            </w:r>
            <w:r w:rsidR="009121FE" w:rsidRPr="00E16781">
              <w:rPr>
                <w:rStyle w:val="2611pt0pt"/>
                <w:rFonts w:ascii="Sylfaen" w:hAnsi="Sylfaen"/>
                <w:sz w:val="20"/>
                <w:szCs w:val="24"/>
              </w:rPr>
              <w:t>եւ</w:t>
            </w:r>
            <w:r w:rsidR="00126D2C" w:rsidRPr="00E16781">
              <w:rPr>
                <w:rStyle w:val="2611pt0pt"/>
                <w:rFonts w:ascii="Sylfaen" w:hAnsi="Sylfaen"/>
                <w:sz w:val="20"/>
                <w:szCs w:val="24"/>
              </w:rPr>
              <w:t xml:space="preserve"> մշակում</w:t>
            </w:r>
          </w:p>
        </w:tc>
        <w:tc>
          <w:tcPr>
            <w:tcW w:w="3094" w:type="dxa"/>
            <w:tcBorders>
              <w:top w:val="single" w:sz="4" w:space="0" w:color="auto"/>
              <w:left w:val="single" w:sz="4" w:space="0" w:color="auto"/>
              <w:right w:val="single" w:sz="4" w:space="0" w:color="auto"/>
            </w:tcBorders>
            <w:shd w:val="clear" w:color="auto" w:fill="FFFFFF"/>
          </w:tcPr>
          <w:p w14:paraId="500F2350" w14:textId="77777777" w:rsidR="00B633E9" w:rsidRPr="00E16781" w:rsidRDefault="00126D2C" w:rsidP="00BB30DF">
            <w:pPr>
              <w:pStyle w:val="260"/>
              <w:shd w:val="clear" w:color="auto" w:fill="auto"/>
              <w:spacing w:after="120" w:line="240" w:lineRule="auto"/>
              <w:ind w:left="69"/>
              <w:rPr>
                <w:rFonts w:ascii="Sylfaen" w:hAnsi="Sylfaen"/>
                <w:spacing w:val="0"/>
                <w:sz w:val="20"/>
                <w:szCs w:val="24"/>
              </w:rPr>
            </w:pPr>
            <w:r w:rsidRPr="00E16781">
              <w:rPr>
                <w:rStyle w:val="2611pt0pt"/>
                <w:rFonts w:ascii="Sylfaen" w:hAnsi="Sylfaen"/>
                <w:sz w:val="20"/>
                <w:szCs w:val="24"/>
              </w:rPr>
              <w:t>բերված է սույն կանոնների 9-րդ աղյուսակում</w:t>
            </w:r>
          </w:p>
        </w:tc>
      </w:tr>
      <w:tr w:rsidR="00B633E9" w:rsidRPr="00E16781" w14:paraId="3E1F1F10" w14:textId="77777777" w:rsidTr="00BB30DF">
        <w:trPr>
          <w:jc w:val="center"/>
        </w:trPr>
        <w:tc>
          <w:tcPr>
            <w:tcW w:w="2430" w:type="dxa"/>
            <w:tcBorders>
              <w:top w:val="single" w:sz="4" w:space="0" w:color="auto"/>
              <w:left w:val="single" w:sz="4" w:space="0" w:color="auto"/>
            </w:tcBorders>
            <w:shd w:val="clear" w:color="auto" w:fill="FFFFFF"/>
          </w:tcPr>
          <w:p w14:paraId="4BCC04E5" w14:textId="77777777" w:rsidR="00B633E9" w:rsidRPr="00E16781" w:rsidRDefault="00126D2C" w:rsidP="00BB30DF">
            <w:pPr>
              <w:pStyle w:val="260"/>
              <w:shd w:val="clear" w:color="auto" w:fill="auto"/>
              <w:spacing w:after="120" w:line="240" w:lineRule="auto"/>
              <w:ind w:left="69"/>
              <w:rPr>
                <w:rFonts w:ascii="Sylfaen" w:hAnsi="Sylfaen"/>
                <w:spacing w:val="0"/>
                <w:sz w:val="20"/>
                <w:szCs w:val="24"/>
              </w:rPr>
            </w:pPr>
            <w:r w:rsidRPr="00E16781">
              <w:rPr>
                <w:rStyle w:val="2611pt0pt"/>
                <w:rFonts w:ascii="Sylfaen" w:hAnsi="Sylfaen"/>
                <w:sz w:val="20"/>
                <w:szCs w:val="24"/>
              </w:rPr>
              <w:t>P.LL.04.OPR.003</w:t>
            </w:r>
          </w:p>
        </w:tc>
        <w:tc>
          <w:tcPr>
            <w:tcW w:w="3989" w:type="dxa"/>
            <w:tcBorders>
              <w:top w:val="single" w:sz="4" w:space="0" w:color="auto"/>
              <w:left w:val="single" w:sz="4" w:space="0" w:color="auto"/>
            </w:tcBorders>
            <w:shd w:val="clear" w:color="auto" w:fill="FFFFFF"/>
          </w:tcPr>
          <w:p w14:paraId="6CE4AC37" w14:textId="77777777" w:rsidR="00B633E9" w:rsidRPr="00E16781" w:rsidRDefault="00B26B5F" w:rsidP="00BB30DF">
            <w:pPr>
              <w:pStyle w:val="260"/>
              <w:shd w:val="clear" w:color="auto" w:fill="auto"/>
              <w:spacing w:after="120" w:line="240" w:lineRule="auto"/>
              <w:ind w:left="69"/>
              <w:rPr>
                <w:rFonts w:ascii="Sylfaen" w:hAnsi="Sylfaen"/>
                <w:spacing w:val="0"/>
                <w:sz w:val="20"/>
                <w:szCs w:val="24"/>
              </w:rPr>
            </w:pPr>
            <w:r w:rsidRPr="00E16781">
              <w:rPr>
                <w:rStyle w:val="2611pt0pt"/>
                <w:rFonts w:ascii="Sylfaen" w:hAnsi="Sylfaen"/>
                <w:sz w:val="20"/>
                <w:szCs w:val="24"/>
              </w:rPr>
              <w:t xml:space="preserve">գրանցված նոտիֆիկացիայի մասին տեղեկությունների մշակման վերաբերյալ ծանուցման ստացում </w:t>
            </w:r>
          </w:p>
        </w:tc>
        <w:tc>
          <w:tcPr>
            <w:tcW w:w="3094" w:type="dxa"/>
            <w:tcBorders>
              <w:top w:val="single" w:sz="4" w:space="0" w:color="auto"/>
              <w:left w:val="single" w:sz="4" w:space="0" w:color="auto"/>
              <w:right w:val="single" w:sz="4" w:space="0" w:color="auto"/>
            </w:tcBorders>
            <w:shd w:val="clear" w:color="auto" w:fill="FFFFFF"/>
          </w:tcPr>
          <w:p w14:paraId="1BAFB0D2" w14:textId="77777777" w:rsidR="00B633E9" w:rsidRPr="00E16781" w:rsidRDefault="00126D2C" w:rsidP="00BB30DF">
            <w:pPr>
              <w:pStyle w:val="260"/>
              <w:shd w:val="clear" w:color="auto" w:fill="auto"/>
              <w:spacing w:after="120" w:line="240" w:lineRule="auto"/>
              <w:ind w:left="69"/>
              <w:rPr>
                <w:rFonts w:ascii="Sylfaen" w:hAnsi="Sylfaen"/>
                <w:spacing w:val="0"/>
                <w:sz w:val="20"/>
                <w:szCs w:val="24"/>
              </w:rPr>
            </w:pPr>
            <w:r w:rsidRPr="00E16781">
              <w:rPr>
                <w:rStyle w:val="2611pt0pt"/>
                <w:rFonts w:ascii="Sylfaen" w:hAnsi="Sylfaen"/>
                <w:sz w:val="20"/>
                <w:szCs w:val="24"/>
              </w:rPr>
              <w:t>բերված է սույն կանոնների 10-րդ աղյուսակում</w:t>
            </w:r>
          </w:p>
        </w:tc>
      </w:tr>
      <w:tr w:rsidR="00B633E9" w:rsidRPr="00E16781" w14:paraId="3A0AD9F3" w14:textId="77777777" w:rsidTr="00BB30DF">
        <w:trPr>
          <w:jc w:val="center"/>
        </w:trPr>
        <w:tc>
          <w:tcPr>
            <w:tcW w:w="2430" w:type="dxa"/>
            <w:tcBorders>
              <w:top w:val="single" w:sz="4" w:space="0" w:color="auto"/>
              <w:left w:val="single" w:sz="4" w:space="0" w:color="auto"/>
              <w:bottom w:val="single" w:sz="4" w:space="0" w:color="auto"/>
            </w:tcBorders>
            <w:shd w:val="clear" w:color="auto" w:fill="FFFFFF"/>
          </w:tcPr>
          <w:p w14:paraId="4AF77A2F" w14:textId="77777777" w:rsidR="00B633E9" w:rsidRPr="00E16781" w:rsidRDefault="00126D2C" w:rsidP="00BB30DF">
            <w:pPr>
              <w:pStyle w:val="260"/>
              <w:shd w:val="clear" w:color="auto" w:fill="auto"/>
              <w:spacing w:after="120" w:line="240" w:lineRule="auto"/>
              <w:ind w:left="69"/>
              <w:rPr>
                <w:rFonts w:ascii="Sylfaen" w:hAnsi="Sylfaen"/>
                <w:spacing w:val="0"/>
                <w:sz w:val="20"/>
                <w:szCs w:val="24"/>
              </w:rPr>
            </w:pPr>
            <w:r w:rsidRPr="00E16781">
              <w:rPr>
                <w:rStyle w:val="2611pt0pt"/>
                <w:rFonts w:ascii="Sylfaen" w:hAnsi="Sylfaen"/>
                <w:sz w:val="20"/>
                <w:szCs w:val="24"/>
              </w:rPr>
              <w:t>P.LL.04.OPR.004</w:t>
            </w:r>
          </w:p>
        </w:tc>
        <w:tc>
          <w:tcPr>
            <w:tcW w:w="3989" w:type="dxa"/>
            <w:tcBorders>
              <w:top w:val="single" w:sz="4" w:space="0" w:color="auto"/>
              <w:left w:val="single" w:sz="4" w:space="0" w:color="auto"/>
              <w:bottom w:val="single" w:sz="4" w:space="0" w:color="auto"/>
            </w:tcBorders>
            <w:shd w:val="clear" w:color="auto" w:fill="FFFFFF"/>
          </w:tcPr>
          <w:p w14:paraId="131740F5" w14:textId="77777777" w:rsidR="00B633E9" w:rsidRPr="00E16781" w:rsidRDefault="00B26B5F" w:rsidP="00BB30DF">
            <w:pPr>
              <w:pStyle w:val="260"/>
              <w:shd w:val="clear" w:color="auto" w:fill="auto"/>
              <w:spacing w:after="120" w:line="240" w:lineRule="auto"/>
              <w:ind w:left="69"/>
              <w:rPr>
                <w:rFonts w:ascii="Sylfaen" w:hAnsi="Sylfaen"/>
                <w:spacing w:val="0"/>
                <w:sz w:val="20"/>
                <w:szCs w:val="24"/>
              </w:rPr>
            </w:pPr>
            <w:r w:rsidRPr="00E16781">
              <w:rPr>
                <w:rStyle w:val="2611pt0pt"/>
                <w:rFonts w:ascii="Sylfaen" w:hAnsi="Sylfaen"/>
                <w:sz w:val="20"/>
                <w:szCs w:val="24"/>
              </w:rPr>
              <w:t xml:space="preserve">նոտիֆիկացիաների </w:t>
            </w:r>
            <w:r w:rsidR="00126D2C" w:rsidRPr="00E16781">
              <w:rPr>
                <w:rStyle w:val="2611pt0pt"/>
                <w:rFonts w:ascii="Sylfaen" w:hAnsi="Sylfaen"/>
                <w:sz w:val="20"/>
                <w:szCs w:val="24"/>
              </w:rPr>
              <w:t>միասնական ռեեստրում ներառվ</w:t>
            </w:r>
            <w:r w:rsidRPr="00E16781">
              <w:rPr>
                <w:rStyle w:val="2611pt0pt"/>
                <w:rFonts w:ascii="Sylfaen" w:hAnsi="Sylfaen"/>
                <w:sz w:val="20"/>
                <w:szCs w:val="24"/>
              </w:rPr>
              <w:t>ած տեղեկությունների հրապարակում</w:t>
            </w:r>
          </w:p>
        </w:tc>
        <w:tc>
          <w:tcPr>
            <w:tcW w:w="3094" w:type="dxa"/>
            <w:tcBorders>
              <w:top w:val="single" w:sz="4" w:space="0" w:color="auto"/>
              <w:left w:val="single" w:sz="4" w:space="0" w:color="auto"/>
              <w:bottom w:val="single" w:sz="4" w:space="0" w:color="auto"/>
              <w:right w:val="single" w:sz="4" w:space="0" w:color="auto"/>
            </w:tcBorders>
            <w:shd w:val="clear" w:color="auto" w:fill="FFFFFF"/>
          </w:tcPr>
          <w:p w14:paraId="7E23AF59" w14:textId="77777777" w:rsidR="00B633E9" w:rsidRPr="00E16781" w:rsidRDefault="00126D2C" w:rsidP="00BB30DF">
            <w:pPr>
              <w:pStyle w:val="260"/>
              <w:shd w:val="clear" w:color="auto" w:fill="auto"/>
              <w:spacing w:after="120" w:line="240" w:lineRule="auto"/>
              <w:ind w:left="69"/>
              <w:rPr>
                <w:rFonts w:ascii="Sylfaen" w:hAnsi="Sylfaen"/>
                <w:spacing w:val="0"/>
                <w:sz w:val="20"/>
                <w:szCs w:val="24"/>
              </w:rPr>
            </w:pPr>
            <w:r w:rsidRPr="00E16781">
              <w:rPr>
                <w:rStyle w:val="2611pt0pt"/>
                <w:rFonts w:ascii="Sylfaen" w:hAnsi="Sylfaen"/>
                <w:sz w:val="20"/>
                <w:szCs w:val="24"/>
              </w:rPr>
              <w:t>բերված է սույն կանոնների 11-րդ աղյուսակում</w:t>
            </w:r>
          </w:p>
        </w:tc>
      </w:tr>
    </w:tbl>
    <w:p w14:paraId="4D58196A" w14:textId="77777777" w:rsidR="00B633E9" w:rsidRPr="00697761" w:rsidRDefault="00B633E9" w:rsidP="00697761">
      <w:pPr>
        <w:spacing w:after="160" w:line="360" w:lineRule="auto"/>
        <w:ind w:right="-1"/>
        <w:jc w:val="both"/>
        <w:rPr>
          <w:rFonts w:ascii="Sylfaen" w:hAnsi="Sylfaen"/>
        </w:rPr>
      </w:pPr>
    </w:p>
    <w:p w14:paraId="47D3E50E" w14:textId="77777777" w:rsidR="00577AE4" w:rsidRPr="00697761" w:rsidRDefault="00B26B5F" w:rsidP="00E16781">
      <w:pPr>
        <w:spacing w:after="160" w:line="360" w:lineRule="auto"/>
        <w:ind w:right="-1"/>
        <w:jc w:val="right"/>
        <w:rPr>
          <w:rFonts w:ascii="Sylfaen" w:hAnsi="Sylfaen"/>
        </w:rPr>
      </w:pPr>
      <w:r w:rsidRPr="00697761">
        <w:rPr>
          <w:rFonts w:ascii="Sylfaen" w:hAnsi="Sylfaen"/>
        </w:rPr>
        <w:t xml:space="preserve">Աղյուսակ </w:t>
      </w:r>
      <w:r w:rsidR="00577AE4" w:rsidRPr="00697761">
        <w:rPr>
          <w:rFonts w:ascii="Sylfaen" w:hAnsi="Sylfaen"/>
        </w:rPr>
        <w:t>8</w:t>
      </w:r>
    </w:p>
    <w:p w14:paraId="270712FE" w14:textId="77777777" w:rsidR="00577AE4" w:rsidRPr="00697761" w:rsidRDefault="00577AE4" w:rsidP="00E16781">
      <w:pPr>
        <w:pStyle w:val="420"/>
        <w:shd w:val="clear" w:color="auto" w:fill="auto"/>
        <w:spacing w:before="0" w:after="160" w:line="360" w:lineRule="auto"/>
        <w:ind w:left="20" w:right="-1"/>
        <w:jc w:val="center"/>
        <w:outlineLvl w:val="9"/>
        <w:rPr>
          <w:rFonts w:ascii="Sylfaen" w:hAnsi="Sylfaen"/>
          <w:sz w:val="24"/>
          <w:szCs w:val="24"/>
        </w:rPr>
      </w:pPr>
      <w:bookmarkStart w:id="0" w:name="bookmark2"/>
      <w:r w:rsidRPr="00697761">
        <w:rPr>
          <w:rStyle w:val="421"/>
          <w:rFonts w:ascii="Sylfaen" w:hAnsi="Sylfaen"/>
          <w:sz w:val="24"/>
          <w:szCs w:val="24"/>
        </w:rPr>
        <w:t>«</w:t>
      </w:r>
      <w:r w:rsidR="00B26B5F" w:rsidRPr="00697761">
        <w:rPr>
          <w:rStyle w:val="421"/>
          <w:rFonts w:ascii="Sylfaen" w:hAnsi="Sylfaen"/>
          <w:sz w:val="24"/>
          <w:szCs w:val="24"/>
        </w:rPr>
        <w:t>Գրանցված նոտիֆիկացիայի</w:t>
      </w:r>
      <w:r w:rsidRPr="00697761">
        <w:rPr>
          <w:rStyle w:val="421"/>
          <w:rFonts w:ascii="Sylfaen" w:hAnsi="Sylfaen"/>
          <w:sz w:val="24"/>
          <w:szCs w:val="24"/>
        </w:rPr>
        <w:t xml:space="preserve"> մասին տեղեկությունների ներկայացում» </w:t>
      </w:r>
      <w:r w:rsidR="00B26B5F" w:rsidRPr="00697761">
        <w:rPr>
          <w:rStyle w:val="421"/>
          <w:rFonts w:ascii="Sylfaen" w:hAnsi="Sylfaen"/>
          <w:sz w:val="24"/>
          <w:szCs w:val="24"/>
        </w:rPr>
        <w:t>(P.LL.04.ОPR.001)</w:t>
      </w:r>
      <w:r w:rsidR="00B26B5F" w:rsidRPr="00697761">
        <w:rPr>
          <w:rFonts w:ascii="Sylfaen" w:hAnsi="Sylfaen"/>
          <w:sz w:val="24"/>
          <w:szCs w:val="24"/>
        </w:rPr>
        <w:t xml:space="preserve"> </w:t>
      </w:r>
      <w:r w:rsidRPr="00697761">
        <w:rPr>
          <w:rStyle w:val="421"/>
          <w:rFonts w:ascii="Sylfaen" w:hAnsi="Sylfaen"/>
          <w:sz w:val="24"/>
          <w:szCs w:val="24"/>
        </w:rPr>
        <w:t>գործառնության նկարագրությունը</w:t>
      </w:r>
      <w:bookmarkEnd w:id="0"/>
    </w:p>
    <w:tbl>
      <w:tblPr>
        <w:tblOverlap w:val="never"/>
        <w:tblW w:w="9400" w:type="dxa"/>
        <w:jc w:val="center"/>
        <w:tblLayout w:type="fixed"/>
        <w:tblCellMar>
          <w:left w:w="10" w:type="dxa"/>
          <w:right w:w="10" w:type="dxa"/>
        </w:tblCellMar>
        <w:tblLook w:val="0000" w:firstRow="0" w:lastRow="0" w:firstColumn="0" w:lastColumn="0" w:noHBand="0" w:noVBand="0"/>
      </w:tblPr>
      <w:tblGrid>
        <w:gridCol w:w="1158"/>
        <w:gridCol w:w="2413"/>
        <w:gridCol w:w="5829"/>
      </w:tblGrid>
      <w:tr w:rsidR="00B633E9" w:rsidRPr="00E16781" w14:paraId="2EBEDCCB" w14:textId="77777777" w:rsidTr="00EC2500">
        <w:trPr>
          <w:jc w:val="center"/>
        </w:trPr>
        <w:tc>
          <w:tcPr>
            <w:tcW w:w="1158" w:type="dxa"/>
            <w:tcBorders>
              <w:top w:val="single" w:sz="4" w:space="0" w:color="auto"/>
              <w:left w:val="single" w:sz="4" w:space="0" w:color="auto"/>
            </w:tcBorders>
            <w:shd w:val="clear" w:color="auto" w:fill="FFFFFF"/>
          </w:tcPr>
          <w:p w14:paraId="557069FF" w14:textId="77777777" w:rsidR="00B633E9" w:rsidRPr="00E16781" w:rsidRDefault="003B2912" w:rsidP="00BB30DF">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Համարը՝</w:t>
            </w:r>
            <w:r w:rsidR="00126D2C" w:rsidRPr="00E16781">
              <w:rPr>
                <w:rStyle w:val="2611pt0pt"/>
                <w:rFonts w:ascii="Sylfaen" w:hAnsi="Sylfaen"/>
                <w:sz w:val="20"/>
                <w:szCs w:val="24"/>
              </w:rPr>
              <w:t>ը/կ</w:t>
            </w:r>
          </w:p>
        </w:tc>
        <w:tc>
          <w:tcPr>
            <w:tcW w:w="2413" w:type="dxa"/>
            <w:tcBorders>
              <w:top w:val="single" w:sz="4" w:space="0" w:color="auto"/>
              <w:left w:val="single" w:sz="4" w:space="0" w:color="auto"/>
            </w:tcBorders>
            <w:shd w:val="clear" w:color="auto" w:fill="FFFFFF"/>
          </w:tcPr>
          <w:p w14:paraId="549F3FAA" w14:textId="77777777" w:rsidR="00B633E9" w:rsidRPr="00E16781" w:rsidRDefault="00126D2C" w:rsidP="00E16781">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Տարրի նշագիրը</w:t>
            </w:r>
          </w:p>
        </w:tc>
        <w:tc>
          <w:tcPr>
            <w:tcW w:w="5829" w:type="dxa"/>
            <w:tcBorders>
              <w:top w:val="single" w:sz="4" w:space="0" w:color="auto"/>
              <w:left w:val="single" w:sz="4" w:space="0" w:color="auto"/>
              <w:right w:val="single" w:sz="4" w:space="0" w:color="auto"/>
            </w:tcBorders>
            <w:shd w:val="clear" w:color="auto" w:fill="FFFFFF"/>
          </w:tcPr>
          <w:p w14:paraId="7C5A4967" w14:textId="77777777" w:rsidR="00B633E9" w:rsidRPr="00E16781" w:rsidRDefault="00126D2C" w:rsidP="00E16781">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Նկարագրությունը</w:t>
            </w:r>
          </w:p>
        </w:tc>
      </w:tr>
      <w:tr w:rsidR="00B633E9" w:rsidRPr="00E16781" w14:paraId="3186C65F" w14:textId="77777777" w:rsidTr="00EC2500">
        <w:trPr>
          <w:jc w:val="center"/>
        </w:trPr>
        <w:tc>
          <w:tcPr>
            <w:tcW w:w="1158" w:type="dxa"/>
            <w:tcBorders>
              <w:top w:val="single" w:sz="4" w:space="0" w:color="auto"/>
              <w:left w:val="single" w:sz="4" w:space="0" w:color="auto"/>
            </w:tcBorders>
            <w:shd w:val="clear" w:color="auto" w:fill="FFFFFF"/>
          </w:tcPr>
          <w:p w14:paraId="6B2932A2"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2413" w:type="dxa"/>
            <w:tcBorders>
              <w:top w:val="single" w:sz="4" w:space="0" w:color="auto"/>
              <w:left w:val="single" w:sz="4" w:space="0" w:color="auto"/>
            </w:tcBorders>
            <w:shd w:val="clear" w:color="auto" w:fill="FFFFFF"/>
          </w:tcPr>
          <w:p w14:paraId="2688575B" w14:textId="77777777" w:rsidR="00B633E9" w:rsidRPr="00E16781" w:rsidRDefault="006B3AAA" w:rsidP="00E16781">
            <w:pPr>
              <w:pStyle w:val="260"/>
              <w:shd w:val="clear" w:color="auto" w:fill="auto"/>
              <w:spacing w:after="120" w:line="240" w:lineRule="auto"/>
              <w:jc w:val="center"/>
              <w:rPr>
                <w:rFonts w:ascii="Sylfaen" w:hAnsi="Sylfaen"/>
                <w:spacing w:val="0"/>
                <w:sz w:val="20"/>
                <w:szCs w:val="24"/>
                <w:lang w:val="ru-RU"/>
              </w:rPr>
            </w:pPr>
            <w:r w:rsidRPr="00E16781">
              <w:rPr>
                <w:rStyle w:val="2611pt0pt0"/>
                <w:rFonts w:ascii="Sylfaen" w:hAnsi="Sylfaen"/>
                <w:sz w:val="20"/>
                <w:szCs w:val="24"/>
              </w:rPr>
              <w:t>2</w:t>
            </w:r>
          </w:p>
        </w:tc>
        <w:tc>
          <w:tcPr>
            <w:tcW w:w="5829" w:type="dxa"/>
            <w:tcBorders>
              <w:top w:val="single" w:sz="4" w:space="0" w:color="auto"/>
              <w:left w:val="single" w:sz="4" w:space="0" w:color="auto"/>
              <w:right w:val="single" w:sz="4" w:space="0" w:color="auto"/>
            </w:tcBorders>
            <w:shd w:val="clear" w:color="auto" w:fill="FFFFFF"/>
          </w:tcPr>
          <w:p w14:paraId="578C041E" w14:textId="77777777" w:rsidR="00B633E9" w:rsidRPr="00E16781" w:rsidRDefault="006B3AAA" w:rsidP="00E16781">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r>
      <w:tr w:rsidR="00B633E9" w:rsidRPr="00E16781" w14:paraId="4679FDA2" w14:textId="77777777" w:rsidTr="00EC2500">
        <w:trPr>
          <w:jc w:val="center"/>
        </w:trPr>
        <w:tc>
          <w:tcPr>
            <w:tcW w:w="1158" w:type="dxa"/>
            <w:tcBorders>
              <w:top w:val="single" w:sz="4" w:space="0" w:color="auto"/>
              <w:left w:val="single" w:sz="4" w:space="0" w:color="auto"/>
            </w:tcBorders>
            <w:shd w:val="clear" w:color="auto" w:fill="FFFFFF"/>
          </w:tcPr>
          <w:p w14:paraId="1A74EB54"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2413" w:type="dxa"/>
            <w:tcBorders>
              <w:top w:val="single" w:sz="4" w:space="0" w:color="auto"/>
              <w:left w:val="single" w:sz="4" w:space="0" w:color="auto"/>
            </w:tcBorders>
            <w:shd w:val="clear" w:color="auto" w:fill="FFFFFF"/>
          </w:tcPr>
          <w:p w14:paraId="1274AD91" w14:textId="77777777" w:rsidR="00B633E9" w:rsidRPr="00E16781" w:rsidRDefault="00126D2C" w:rsidP="00BB30D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Ծածկագրային նշագիրը</w:t>
            </w:r>
          </w:p>
        </w:tc>
        <w:tc>
          <w:tcPr>
            <w:tcW w:w="5829" w:type="dxa"/>
            <w:tcBorders>
              <w:top w:val="single" w:sz="4" w:space="0" w:color="auto"/>
              <w:left w:val="single" w:sz="4" w:space="0" w:color="auto"/>
              <w:right w:val="single" w:sz="4" w:space="0" w:color="auto"/>
            </w:tcBorders>
            <w:shd w:val="clear" w:color="auto" w:fill="FFFFFF"/>
          </w:tcPr>
          <w:p w14:paraId="2133420F" w14:textId="77777777" w:rsidR="00B633E9" w:rsidRPr="00E16781" w:rsidRDefault="00126D2C" w:rsidP="00BB30D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P.LL.04.ОPR.001</w:t>
            </w:r>
          </w:p>
        </w:tc>
      </w:tr>
      <w:tr w:rsidR="00B633E9" w:rsidRPr="00E16781" w14:paraId="4A6DB279" w14:textId="77777777" w:rsidTr="00EC2500">
        <w:trPr>
          <w:jc w:val="center"/>
        </w:trPr>
        <w:tc>
          <w:tcPr>
            <w:tcW w:w="1158" w:type="dxa"/>
            <w:tcBorders>
              <w:top w:val="single" w:sz="4" w:space="0" w:color="auto"/>
              <w:left w:val="single" w:sz="4" w:space="0" w:color="auto"/>
            </w:tcBorders>
            <w:shd w:val="clear" w:color="auto" w:fill="FFFFFF"/>
          </w:tcPr>
          <w:p w14:paraId="510414EE"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05pt0pt"/>
                <w:rFonts w:ascii="Sylfaen" w:hAnsi="Sylfaen"/>
                <w:sz w:val="20"/>
                <w:szCs w:val="24"/>
              </w:rPr>
              <w:t>2</w:t>
            </w:r>
          </w:p>
        </w:tc>
        <w:tc>
          <w:tcPr>
            <w:tcW w:w="2413" w:type="dxa"/>
            <w:tcBorders>
              <w:top w:val="single" w:sz="4" w:space="0" w:color="auto"/>
              <w:left w:val="single" w:sz="4" w:space="0" w:color="auto"/>
            </w:tcBorders>
            <w:shd w:val="clear" w:color="auto" w:fill="FFFFFF"/>
          </w:tcPr>
          <w:p w14:paraId="24A3C993" w14:textId="77777777" w:rsidR="00B633E9" w:rsidRPr="00E16781" w:rsidRDefault="00126D2C" w:rsidP="00BB30D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Գործառնության անվանումը</w:t>
            </w:r>
          </w:p>
        </w:tc>
        <w:tc>
          <w:tcPr>
            <w:tcW w:w="5829" w:type="dxa"/>
            <w:tcBorders>
              <w:top w:val="single" w:sz="4" w:space="0" w:color="auto"/>
              <w:left w:val="single" w:sz="4" w:space="0" w:color="auto"/>
              <w:right w:val="single" w:sz="4" w:space="0" w:color="auto"/>
            </w:tcBorders>
            <w:shd w:val="clear" w:color="auto" w:fill="FFFFFF"/>
          </w:tcPr>
          <w:p w14:paraId="3A78E172" w14:textId="77777777" w:rsidR="00B633E9" w:rsidRPr="00E16781" w:rsidRDefault="00B26B5F" w:rsidP="00BB30D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գրանցված նոտիֆիկացիայի մասին տեղեկությունների ներկայացում</w:t>
            </w:r>
          </w:p>
        </w:tc>
      </w:tr>
      <w:tr w:rsidR="00B633E9" w:rsidRPr="00E16781" w14:paraId="6AF1EA63" w14:textId="77777777" w:rsidTr="00EC2500">
        <w:trPr>
          <w:jc w:val="center"/>
        </w:trPr>
        <w:tc>
          <w:tcPr>
            <w:tcW w:w="1158" w:type="dxa"/>
            <w:tcBorders>
              <w:top w:val="single" w:sz="4" w:space="0" w:color="auto"/>
              <w:left w:val="single" w:sz="4" w:space="0" w:color="auto"/>
            </w:tcBorders>
            <w:shd w:val="clear" w:color="auto" w:fill="FFFFFF"/>
          </w:tcPr>
          <w:p w14:paraId="6D64A08C"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c>
          <w:tcPr>
            <w:tcW w:w="2413" w:type="dxa"/>
            <w:tcBorders>
              <w:top w:val="single" w:sz="4" w:space="0" w:color="auto"/>
              <w:left w:val="single" w:sz="4" w:space="0" w:color="auto"/>
            </w:tcBorders>
            <w:shd w:val="clear" w:color="auto" w:fill="FFFFFF"/>
          </w:tcPr>
          <w:p w14:paraId="48701DD5" w14:textId="77777777" w:rsidR="00B633E9" w:rsidRPr="00E16781" w:rsidRDefault="00126D2C" w:rsidP="00BB30D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Կատարողը</w:t>
            </w:r>
          </w:p>
        </w:tc>
        <w:tc>
          <w:tcPr>
            <w:tcW w:w="5829" w:type="dxa"/>
            <w:tcBorders>
              <w:top w:val="single" w:sz="4" w:space="0" w:color="auto"/>
              <w:left w:val="single" w:sz="4" w:space="0" w:color="auto"/>
              <w:right w:val="single" w:sz="4" w:space="0" w:color="auto"/>
            </w:tcBorders>
            <w:shd w:val="clear" w:color="auto" w:fill="FFFFFF"/>
          </w:tcPr>
          <w:p w14:paraId="103561B4" w14:textId="77777777" w:rsidR="00B633E9" w:rsidRPr="00E16781" w:rsidRDefault="00126D2C" w:rsidP="00BB30D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տեղեկություններ</w:t>
            </w:r>
            <w:r w:rsidR="00B26B5F" w:rsidRPr="00E16781">
              <w:rPr>
                <w:rStyle w:val="2611pt0pt"/>
                <w:rFonts w:ascii="Sylfaen" w:hAnsi="Sylfaen"/>
                <w:sz w:val="20"/>
                <w:szCs w:val="24"/>
                <w:lang w:val="ru-RU"/>
              </w:rPr>
              <w:t>ը</w:t>
            </w:r>
            <w:r w:rsidRPr="00E16781">
              <w:rPr>
                <w:rStyle w:val="2611pt0pt"/>
                <w:rFonts w:ascii="Sylfaen" w:hAnsi="Sylfaen"/>
                <w:sz w:val="20"/>
                <w:szCs w:val="24"/>
              </w:rPr>
              <w:t xml:space="preserve"> ներկայացնող լիազորված մարմին</w:t>
            </w:r>
          </w:p>
        </w:tc>
      </w:tr>
      <w:tr w:rsidR="00B633E9" w:rsidRPr="00E16781" w14:paraId="5C58DC6A" w14:textId="77777777" w:rsidTr="00EC2500">
        <w:trPr>
          <w:jc w:val="center"/>
        </w:trPr>
        <w:tc>
          <w:tcPr>
            <w:tcW w:w="1158" w:type="dxa"/>
            <w:tcBorders>
              <w:top w:val="single" w:sz="4" w:space="0" w:color="auto"/>
              <w:left w:val="single" w:sz="4" w:space="0" w:color="auto"/>
            </w:tcBorders>
            <w:shd w:val="clear" w:color="auto" w:fill="FFFFFF"/>
          </w:tcPr>
          <w:p w14:paraId="5DB9DA6A"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4</w:t>
            </w:r>
          </w:p>
        </w:tc>
        <w:tc>
          <w:tcPr>
            <w:tcW w:w="2413" w:type="dxa"/>
            <w:tcBorders>
              <w:top w:val="single" w:sz="4" w:space="0" w:color="auto"/>
              <w:left w:val="single" w:sz="4" w:space="0" w:color="auto"/>
            </w:tcBorders>
            <w:shd w:val="clear" w:color="auto" w:fill="FFFFFF"/>
          </w:tcPr>
          <w:p w14:paraId="3DFCF77D" w14:textId="77777777" w:rsidR="00B633E9" w:rsidRPr="00E16781" w:rsidRDefault="00126D2C" w:rsidP="00BB30D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Կատարման պայմանները</w:t>
            </w:r>
          </w:p>
        </w:tc>
        <w:tc>
          <w:tcPr>
            <w:tcW w:w="5829" w:type="dxa"/>
            <w:tcBorders>
              <w:top w:val="single" w:sz="4" w:space="0" w:color="auto"/>
              <w:left w:val="single" w:sz="4" w:space="0" w:color="auto"/>
              <w:right w:val="single" w:sz="4" w:space="0" w:color="auto"/>
            </w:tcBorders>
            <w:shd w:val="clear" w:color="auto" w:fill="FFFFFF"/>
          </w:tcPr>
          <w:p w14:paraId="2CAF4E3A" w14:textId="77777777" w:rsidR="00B633E9" w:rsidRPr="00E16781" w:rsidRDefault="00B26B5F" w:rsidP="00BB30D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կատարվում է նոտիֆիկացիայի գրանցումից հետո</w:t>
            </w:r>
          </w:p>
        </w:tc>
      </w:tr>
      <w:tr w:rsidR="00B633E9" w:rsidRPr="00E16781" w14:paraId="234F31C8" w14:textId="77777777" w:rsidTr="00EC2500">
        <w:trPr>
          <w:jc w:val="center"/>
        </w:trPr>
        <w:tc>
          <w:tcPr>
            <w:tcW w:w="1158" w:type="dxa"/>
            <w:tcBorders>
              <w:top w:val="single" w:sz="4" w:space="0" w:color="auto"/>
              <w:left w:val="single" w:sz="4" w:space="0" w:color="auto"/>
            </w:tcBorders>
            <w:shd w:val="clear" w:color="auto" w:fill="FFFFFF"/>
          </w:tcPr>
          <w:p w14:paraId="580CA413"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5</w:t>
            </w:r>
          </w:p>
        </w:tc>
        <w:tc>
          <w:tcPr>
            <w:tcW w:w="2413" w:type="dxa"/>
            <w:tcBorders>
              <w:top w:val="single" w:sz="4" w:space="0" w:color="auto"/>
              <w:left w:val="single" w:sz="4" w:space="0" w:color="auto"/>
            </w:tcBorders>
            <w:shd w:val="clear" w:color="auto" w:fill="FFFFFF"/>
          </w:tcPr>
          <w:p w14:paraId="77FF575F" w14:textId="77777777" w:rsidR="00B633E9" w:rsidRPr="00E16781" w:rsidRDefault="00126D2C" w:rsidP="00BB30D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Սահմանափակումները</w:t>
            </w:r>
          </w:p>
        </w:tc>
        <w:tc>
          <w:tcPr>
            <w:tcW w:w="5829" w:type="dxa"/>
            <w:tcBorders>
              <w:top w:val="single" w:sz="4" w:space="0" w:color="auto"/>
              <w:left w:val="single" w:sz="4" w:space="0" w:color="auto"/>
              <w:right w:val="single" w:sz="4" w:space="0" w:color="auto"/>
            </w:tcBorders>
            <w:shd w:val="clear" w:color="auto" w:fill="FFFFFF"/>
          </w:tcPr>
          <w:p w14:paraId="19C7DBFD" w14:textId="77777777" w:rsidR="00B633E9" w:rsidRPr="00E16781" w:rsidRDefault="00126D2C" w:rsidP="00BB30D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ներկայացվող տեղեկությունների ձ</w:t>
            </w:r>
            <w:r w:rsidR="009121FE" w:rsidRPr="00E16781">
              <w:rPr>
                <w:rStyle w:val="2611pt0pt"/>
                <w:rFonts w:ascii="Sylfaen" w:hAnsi="Sylfaen"/>
                <w:sz w:val="20"/>
                <w:szCs w:val="24"/>
              </w:rPr>
              <w:t>եւ</w:t>
            </w:r>
            <w:r w:rsidRPr="00E16781">
              <w:rPr>
                <w:rStyle w:val="2611pt0pt"/>
                <w:rFonts w:ascii="Sylfaen" w:hAnsi="Sylfaen"/>
                <w:sz w:val="20"/>
                <w:szCs w:val="24"/>
              </w:rPr>
              <w:t xml:space="preserve">աչափն ու կառուցվածքը պետք է համապատասխանեն Էլեկտրոնային փաստաթղթերի </w:t>
            </w:r>
            <w:r w:rsidR="009121FE" w:rsidRPr="00E16781">
              <w:rPr>
                <w:rStyle w:val="2611pt0pt"/>
                <w:rFonts w:ascii="Sylfaen" w:hAnsi="Sylfaen"/>
                <w:sz w:val="20"/>
                <w:szCs w:val="24"/>
              </w:rPr>
              <w:t>եւ</w:t>
            </w:r>
            <w:r w:rsidRPr="00E16781">
              <w:rPr>
                <w:rStyle w:val="2611pt0pt"/>
                <w:rFonts w:ascii="Sylfaen" w:hAnsi="Sylfaen"/>
                <w:sz w:val="20"/>
                <w:szCs w:val="24"/>
              </w:rPr>
              <w:t xml:space="preserve"> տեղեկությունների ձ</w:t>
            </w:r>
            <w:r w:rsidR="009121FE" w:rsidRPr="00E16781">
              <w:rPr>
                <w:rStyle w:val="2611pt0pt"/>
                <w:rFonts w:ascii="Sylfaen" w:hAnsi="Sylfaen"/>
                <w:sz w:val="20"/>
                <w:szCs w:val="24"/>
              </w:rPr>
              <w:t>եւ</w:t>
            </w:r>
            <w:r w:rsidRPr="00E16781">
              <w:rPr>
                <w:rStyle w:val="2611pt0pt"/>
                <w:rFonts w:ascii="Sylfaen" w:hAnsi="Sylfaen"/>
                <w:sz w:val="20"/>
                <w:szCs w:val="24"/>
              </w:rPr>
              <w:t>աչափերի ու</w:t>
            </w:r>
            <w:r w:rsidR="00B26B5F" w:rsidRPr="00E16781">
              <w:rPr>
                <w:rStyle w:val="2611pt0pt"/>
                <w:rFonts w:ascii="Sylfaen" w:hAnsi="Sylfaen"/>
                <w:sz w:val="20"/>
                <w:szCs w:val="24"/>
              </w:rPr>
              <w:t xml:space="preserve"> կառուցվածքների նկարագրությանը</w:t>
            </w:r>
          </w:p>
        </w:tc>
      </w:tr>
      <w:tr w:rsidR="00B633E9" w:rsidRPr="00E16781" w14:paraId="31EFF317" w14:textId="77777777" w:rsidTr="00EC2500">
        <w:trPr>
          <w:jc w:val="center"/>
        </w:trPr>
        <w:tc>
          <w:tcPr>
            <w:tcW w:w="1158" w:type="dxa"/>
            <w:tcBorders>
              <w:top w:val="single" w:sz="4" w:space="0" w:color="auto"/>
              <w:left w:val="single" w:sz="4" w:space="0" w:color="auto"/>
              <w:bottom w:val="single" w:sz="4" w:space="0" w:color="auto"/>
            </w:tcBorders>
            <w:shd w:val="clear" w:color="auto" w:fill="FFFFFF"/>
          </w:tcPr>
          <w:p w14:paraId="30359A54"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05pt0pt0"/>
                <w:rFonts w:ascii="Sylfaen" w:hAnsi="Sylfaen"/>
                <w:sz w:val="20"/>
                <w:szCs w:val="24"/>
              </w:rPr>
              <w:t>6</w:t>
            </w:r>
          </w:p>
        </w:tc>
        <w:tc>
          <w:tcPr>
            <w:tcW w:w="2413" w:type="dxa"/>
            <w:tcBorders>
              <w:top w:val="single" w:sz="4" w:space="0" w:color="auto"/>
              <w:left w:val="single" w:sz="4" w:space="0" w:color="auto"/>
              <w:bottom w:val="single" w:sz="4" w:space="0" w:color="auto"/>
            </w:tcBorders>
            <w:shd w:val="clear" w:color="auto" w:fill="FFFFFF"/>
          </w:tcPr>
          <w:p w14:paraId="136E45BC" w14:textId="77777777" w:rsidR="00B633E9" w:rsidRPr="00E16781" w:rsidRDefault="00126D2C" w:rsidP="00BB30D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Գործառնության նկարագրությունը</w:t>
            </w:r>
          </w:p>
        </w:tc>
        <w:tc>
          <w:tcPr>
            <w:tcW w:w="5829" w:type="dxa"/>
            <w:tcBorders>
              <w:top w:val="single" w:sz="4" w:space="0" w:color="auto"/>
              <w:left w:val="single" w:sz="4" w:space="0" w:color="auto"/>
              <w:bottom w:val="single" w:sz="4" w:space="0" w:color="auto"/>
              <w:right w:val="single" w:sz="4" w:space="0" w:color="auto"/>
            </w:tcBorders>
            <w:shd w:val="clear" w:color="auto" w:fill="FFFFFF"/>
          </w:tcPr>
          <w:p w14:paraId="08760023" w14:textId="77777777" w:rsidR="00B633E9" w:rsidRPr="00E16781" w:rsidRDefault="00B26B5F" w:rsidP="00BB30D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կատարողը </w:t>
            </w:r>
            <w:r w:rsidR="0085115B" w:rsidRPr="00E16781">
              <w:rPr>
                <w:rStyle w:val="2611pt0pt"/>
                <w:rFonts w:ascii="Sylfaen" w:hAnsi="Sylfaen"/>
                <w:sz w:val="20"/>
                <w:szCs w:val="24"/>
              </w:rPr>
              <w:t>ձ</w:t>
            </w:r>
            <w:r w:rsidR="009121FE" w:rsidRPr="00E16781">
              <w:rPr>
                <w:rStyle w:val="2611pt0pt"/>
                <w:rFonts w:ascii="Sylfaen" w:hAnsi="Sylfaen"/>
                <w:sz w:val="20"/>
                <w:szCs w:val="24"/>
              </w:rPr>
              <w:t>եւ</w:t>
            </w:r>
            <w:r w:rsidR="0085115B" w:rsidRPr="00E16781">
              <w:rPr>
                <w:rStyle w:val="2611pt0pt"/>
                <w:rFonts w:ascii="Sylfaen" w:hAnsi="Sylfaen"/>
                <w:sz w:val="20"/>
                <w:szCs w:val="24"/>
              </w:rPr>
              <w:t>ավոր</w:t>
            </w:r>
            <w:r w:rsidRPr="00E16781">
              <w:rPr>
                <w:rStyle w:val="2611pt0pt"/>
                <w:rFonts w:ascii="Sylfaen" w:hAnsi="Sylfaen"/>
                <w:sz w:val="20"/>
                <w:szCs w:val="24"/>
              </w:rPr>
              <w:t xml:space="preserve">ում </w:t>
            </w:r>
            <w:r w:rsidR="009121FE" w:rsidRPr="00E16781">
              <w:rPr>
                <w:rStyle w:val="2611pt0pt"/>
                <w:rFonts w:ascii="Sylfaen" w:hAnsi="Sylfaen"/>
                <w:sz w:val="20"/>
                <w:szCs w:val="24"/>
              </w:rPr>
              <w:t>եւ</w:t>
            </w:r>
            <w:r w:rsidRPr="00E16781">
              <w:rPr>
                <w:rStyle w:val="2611pt0pt"/>
                <w:rFonts w:ascii="Sylfaen" w:hAnsi="Sylfaen"/>
                <w:sz w:val="20"/>
                <w:szCs w:val="24"/>
              </w:rPr>
              <w:t xml:space="preserve"> Հանձնաժողով է ներկայացնում գրանցված նոտիֆիկացիայի մասին տեղեկությունները՝ Տեղեկատվական փոխգործակցո</w:t>
            </w:r>
            <w:r w:rsidR="00E0625C" w:rsidRPr="00E16781">
              <w:rPr>
                <w:rStyle w:val="2611pt0pt"/>
                <w:rFonts w:ascii="Sylfaen" w:hAnsi="Sylfaen"/>
                <w:sz w:val="20"/>
                <w:szCs w:val="24"/>
              </w:rPr>
              <w:t>ւթյան կանոնակարգին համապատասխան</w:t>
            </w:r>
          </w:p>
        </w:tc>
      </w:tr>
      <w:tr w:rsidR="00B633E9" w:rsidRPr="00E16781" w14:paraId="35D4D821" w14:textId="77777777" w:rsidTr="00EC2500">
        <w:trPr>
          <w:jc w:val="center"/>
        </w:trPr>
        <w:tc>
          <w:tcPr>
            <w:tcW w:w="1158" w:type="dxa"/>
            <w:tcBorders>
              <w:top w:val="single" w:sz="4" w:space="0" w:color="auto"/>
              <w:left w:val="single" w:sz="4" w:space="0" w:color="auto"/>
              <w:bottom w:val="single" w:sz="4" w:space="0" w:color="auto"/>
            </w:tcBorders>
            <w:shd w:val="clear" w:color="auto" w:fill="FFFFFF"/>
          </w:tcPr>
          <w:p w14:paraId="5D4D91EB"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lastRenderedPageBreak/>
              <w:t>7</w:t>
            </w:r>
          </w:p>
        </w:tc>
        <w:tc>
          <w:tcPr>
            <w:tcW w:w="2413" w:type="dxa"/>
            <w:tcBorders>
              <w:top w:val="single" w:sz="4" w:space="0" w:color="auto"/>
              <w:left w:val="single" w:sz="4" w:space="0" w:color="auto"/>
              <w:bottom w:val="single" w:sz="4" w:space="0" w:color="auto"/>
            </w:tcBorders>
            <w:shd w:val="clear" w:color="auto" w:fill="FFFFFF"/>
          </w:tcPr>
          <w:p w14:paraId="03E3D90A" w14:textId="77777777" w:rsidR="00B633E9" w:rsidRPr="00E16781" w:rsidRDefault="00126D2C" w:rsidP="006E583C">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Արդյունքները</w:t>
            </w:r>
          </w:p>
        </w:tc>
        <w:tc>
          <w:tcPr>
            <w:tcW w:w="5829" w:type="dxa"/>
            <w:tcBorders>
              <w:top w:val="single" w:sz="4" w:space="0" w:color="auto"/>
              <w:left w:val="single" w:sz="4" w:space="0" w:color="auto"/>
              <w:bottom w:val="single" w:sz="4" w:space="0" w:color="auto"/>
              <w:right w:val="single" w:sz="4" w:space="0" w:color="auto"/>
            </w:tcBorders>
            <w:shd w:val="clear" w:color="auto" w:fill="FFFFFF"/>
          </w:tcPr>
          <w:p w14:paraId="570A00FD" w14:textId="77777777" w:rsidR="00B633E9" w:rsidRPr="00E16781" w:rsidRDefault="00E0625C" w:rsidP="006E583C">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գրանցված նոտիֆիկացիայի մասին տեղեկությունները ներկայացվել են Հանձնաժողով</w:t>
            </w:r>
          </w:p>
        </w:tc>
      </w:tr>
    </w:tbl>
    <w:p w14:paraId="41744B3F" w14:textId="77777777" w:rsidR="00F8682B" w:rsidRPr="00697761" w:rsidRDefault="00F8682B" w:rsidP="00697761">
      <w:pPr>
        <w:pStyle w:val="a1"/>
        <w:shd w:val="clear" w:color="auto" w:fill="auto"/>
        <w:spacing w:after="160" w:line="360" w:lineRule="auto"/>
        <w:ind w:right="-1"/>
        <w:jc w:val="both"/>
        <w:rPr>
          <w:rFonts w:ascii="Sylfaen" w:hAnsi="Sylfaen"/>
          <w:sz w:val="24"/>
          <w:szCs w:val="24"/>
        </w:rPr>
      </w:pPr>
    </w:p>
    <w:p w14:paraId="257780E3" w14:textId="77777777" w:rsidR="00B633E9" w:rsidRPr="00697761" w:rsidRDefault="00126D2C" w:rsidP="00E16781">
      <w:pPr>
        <w:pStyle w:val="a1"/>
        <w:shd w:val="clear" w:color="auto" w:fill="auto"/>
        <w:spacing w:after="160" w:line="360" w:lineRule="auto"/>
        <w:ind w:right="-1"/>
        <w:jc w:val="right"/>
        <w:rPr>
          <w:rFonts w:ascii="Sylfaen" w:hAnsi="Sylfaen"/>
          <w:sz w:val="24"/>
          <w:szCs w:val="24"/>
        </w:rPr>
      </w:pPr>
      <w:r w:rsidRPr="00697761">
        <w:rPr>
          <w:rFonts w:ascii="Sylfaen" w:hAnsi="Sylfaen"/>
          <w:sz w:val="24"/>
          <w:szCs w:val="24"/>
        </w:rPr>
        <w:t>Աղյուսակ 9</w:t>
      </w:r>
    </w:p>
    <w:p w14:paraId="74984580" w14:textId="77777777" w:rsidR="00B633E9" w:rsidRPr="00697761" w:rsidRDefault="00126D2C" w:rsidP="00BB30DF">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w:t>
      </w:r>
      <w:r w:rsidR="00DD4909" w:rsidRPr="00697761">
        <w:rPr>
          <w:rFonts w:ascii="Sylfaen" w:hAnsi="Sylfaen"/>
          <w:sz w:val="24"/>
          <w:szCs w:val="24"/>
        </w:rPr>
        <w:t>Գրանցված նոտիֆիկացիայի</w:t>
      </w:r>
      <w:r w:rsidRPr="00697761">
        <w:rPr>
          <w:rFonts w:ascii="Sylfaen" w:hAnsi="Sylfaen"/>
          <w:sz w:val="24"/>
          <w:szCs w:val="24"/>
        </w:rPr>
        <w:t xml:space="preserve"> մասին տեղեկությունների ընդունում </w:t>
      </w:r>
      <w:r w:rsidR="009121FE" w:rsidRPr="00697761">
        <w:rPr>
          <w:rFonts w:ascii="Sylfaen" w:hAnsi="Sylfaen"/>
          <w:sz w:val="24"/>
          <w:szCs w:val="24"/>
        </w:rPr>
        <w:t>եւ</w:t>
      </w:r>
      <w:r w:rsidRPr="00697761">
        <w:rPr>
          <w:rFonts w:ascii="Sylfaen" w:hAnsi="Sylfaen"/>
          <w:sz w:val="24"/>
          <w:szCs w:val="24"/>
        </w:rPr>
        <w:t xml:space="preserve"> մշակում» </w:t>
      </w:r>
      <w:r w:rsidR="00DD4909" w:rsidRPr="00697761">
        <w:rPr>
          <w:rFonts w:ascii="Sylfaen" w:hAnsi="Sylfaen"/>
          <w:sz w:val="24"/>
          <w:szCs w:val="24"/>
        </w:rPr>
        <w:t>(P.LL.04.ОPR.002)</w:t>
      </w:r>
      <w:r w:rsidRPr="00697761">
        <w:rPr>
          <w:rFonts w:ascii="Sylfaen" w:hAnsi="Sylfaen"/>
          <w:sz w:val="24"/>
          <w:szCs w:val="24"/>
        </w:rPr>
        <w:t xml:space="preserve"> </w:t>
      </w:r>
      <w:r w:rsidR="00DD4909" w:rsidRPr="00697761">
        <w:rPr>
          <w:rFonts w:ascii="Sylfaen" w:hAnsi="Sylfaen"/>
          <w:sz w:val="24"/>
          <w:szCs w:val="24"/>
        </w:rPr>
        <w:t xml:space="preserve">գործառնության </w:t>
      </w:r>
      <w:r w:rsidRPr="00697761">
        <w:rPr>
          <w:rFonts w:ascii="Sylfaen" w:hAnsi="Sylfaen"/>
          <w:sz w:val="24"/>
          <w:szCs w:val="24"/>
        </w:rPr>
        <w:t>նկարագրությունը</w:t>
      </w:r>
    </w:p>
    <w:tbl>
      <w:tblPr>
        <w:tblOverlap w:val="never"/>
        <w:tblW w:w="9446" w:type="dxa"/>
        <w:jc w:val="center"/>
        <w:tblLayout w:type="fixed"/>
        <w:tblCellMar>
          <w:left w:w="10" w:type="dxa"/>
          <w:right w:w="10" w:type="dxa"/>
        </w:tblCellMar>
        <w:tblLook w:val="0000" w:firstRow="0" w:lastRow="0" w:firstColumn="0" w:lastColumn="0" w:noHBand="0" w:noVBand="0"/>
      </w:tblPr>
      <w:tblGrid>
        <w:gridCol w:w="1039"/>
        <w:gridCol w:w="2546"/>
        <w:gridCol w:w="5861"/>
      </w:tblGrid>
      <w:tr w:rsidR="00B633E9" w:rsidRPr="00E16781" w14:paraId="3BBAA122" w14:textId="77777777" w:rsidTr="00EC2500">
        <w:trPr>
          <w:tblHeader/>
          <w:jc w:val="center"/>
        </w:trPr>
        <w:tc>
          <w:tcPr>
            <w:tcW w:w="1039" w:type="dxa"/>
            <w:tcBorders>
              <w:top w:val="single" w:sz="4" w:space="0" w:color="auto"/>
              <w:left w:val="single" w:sz="4" w:space="0" w:color="auto"/>
            </w:tcBorders>
            <w:shd w:val="clear" w:color="auto" w:fill="FFFFFF"/>
          </w:tcPr>
          <w:p w14:paraId="10AF32D1" w14:textId="77777777" w:rsidR="00B633E9" w:rsidRPr="00E16781" w:rsidRDefault="00C46053" w:rsidP="00BB30DF">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 xml:space="preserve">Համարը՝ </w:t>
            </w:r>
            <w:r w:rsidR="00126D2C" w:rsidRPr="00E16781">
              <w:rPr>
                <w:rStyle w:val="2611pt0pt"/>
                <w:rFonts w:ascii="Sylfaen" w:hAnsi="Sylfaen"/>
                <w:sz w:val="20"/>
                <w:szCs w:val="24"/>
              </w:rPr>
              <w:t>ը/կ</w:t>
            </w:r>
          </w:p>
        </w:tc>
        <w:tc>
          <w:tcPr>
            <w:tcW w:w="2546" w:type="dxa"/>
            <w:tcBorders>
              <w:top w:val="single" w:sz="4" w:space="0" w:color="auto"/>
              <w:left w:val="single" w:sz="4" w:space="0" w:color="auto"/>
            </w:tcBorders>
            <w:shd w:val="clear" w:color="auto" w:fill="FFFFFF"/>
          </w:tcPr>
          <w:p w14:paraId="2C3D4462" w14:textId="77777777" w:rsidR="00B633E9" w:rsidRPr="00E16781" w:rsidRDefault="00126D2C" w:rsidP="00E16781">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Տարրի նշագիրը</w:t>
            </w:r>
          </w:p>
        </w:tc>
        <w:tc>
          <w:tcPr>
            <w:tcW w:w="5861" w:type="dxa"/>
            <w:tcBorders>
              <w:top w:val="single" w:sz="4" w:space="0" w:color="auto"/>
              <w:left w:val="single" w:sz="4" w:space="0" w:color="auto"/>
              <w:right w:val="single" w:sz="4" w:space="0" w:color="auto"/>
            </w:tcBorders>
            <w:shd w:val="clear" w:color="auto" w:fill="FFFFFF"/>
          </w:tcPr>
          <w:p w14:paraId="45752FE1" w14:textId="77777777" w:rsidR="00B633E9" w:rsidRPr="00E16781" w:rsidRDefault="00126D2C" w:rsidP="00E16781">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Նկարագրությունը</w:t>
            </w:r>
          </w:p>
        </w:tc>
      </w:tr>
      <w:tr w:rsidR="00B633E9" w:rsidRPr="00E16781" w14:paraId="07859B8F" w14:textId="77777777" w:rsidTr="00EC2500">
        <w:trPr>
          <w:tblHeader/>
          <w:jc w:val="center"/>
        </w:trPr>
        <w:tc>
          <w:tcPr>
            <w:tcW w:w="1039" w:type="dxa"/>
            <w:tcBorders>
              <w:top w:val="single" w:sz="4" w:space="0" w:color="auto"/>
              <w:left w:val="single" w:sz="4" w:space="0" w:color="auto"/>
            </w:tcBorders>
            <w:shd w:val="clear" w:color="auto" w:fill="FFFFFF"/>
          </w:tcPr>
          <w:p w14:paraId="01C45964"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2546" w:type="dxa"/>
            <w:tcBorders>
              <w:top w:val="single" w:sz="4" w:space="0" w:color="auto"/>
              <w:left w:val="single" w:sz="4" w:space="0" w:color="auto"/>
            </w:tcBorders>
            <w:shd w:val="clear" w:color="auto" w:fill="FFFFFF"/>
          </w:tcPr>
          <w:p w14:paraId="64A6021B" w14:textId="77777777" w:rsidR="00B633E9" w:rsidRPr="00E16781" w:rsidRDefault="006B3AAA" w:rsidP="00E16781">
            <w:pPr>
              <w:pStyle w:val="260"/>
              <w:shd w:val="clear" w:color="auto" w:fill="auto"/>
              <w:spacing w:after="120" w:line="240" w:lineRule="auto"/>
              <w:jc w:val="center"/>
              <w:rPr>
                <w:rFonts w:ascii="Sylfaen" w:hAnsi="Sylfaen"/>
                <w:spacing w:val="0"/>
                <w:sz w:val="20"/>
                <w:szCs w:val="24"/>
                <w:lang w:val="ru-RU"/>
              </w:rPr>
            </w:pPr>
            <w:r w:rsidRPr="00E16781">
              <w:rPr>
                <w:rStyle w:val="26105pt0pt"/>
                <w:rFonts w:ascii="Sylfaen" w:hAnsi="Sylfaen"/>
                <w:sz w:val="20"/>
                <w:szCs w:val="24"/>
              </w:rPr>
              <w:t>2</w:t>
            </w:r>
          </w:p>
        </w:tc>
        <w:tc>
          <w:tcPr>
            <w:tcW w:w="5861" w:type="dxa"/>
            <w:tcBorders>
              <w:top w:val="single" w:sz="4" w:space="0" w:color="auto"/>
              <w:left w:val="single" w:sz="4" w:space="0" w:color="auto"/>
              <w:right w:val="single" w:sz="4" w:space="0" w:color="auto"/>
            </w:tcBorders>
            <w:shd w:val="clear" w:color="auto" w:fill="FFFFFF"/>
          </w:tcPr>
          <w:p w14:paraId="4FABA92A" w14:textId="77777777" w:rsidR="00B633E9" w:rsidRPr="00E16781" w:rsidRDefault="006B3AAA" w:rsidP="00E16781">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r>
      <w:tr w:rsidR="00B633E9" w:rsidRPr="00E16781" w14:paraId="2EEE2116" w14:textId="77777777" w:rsidTr="00EC2500">
        <w:trPr>
          <w:jc w:val="center"/>
        </w:trPr>
        <w:tc>
          <w:tcPr>
            <w:tcW w:w="1039" w:type="dxa"/>
            <w:tcBorders>
              <w:top w:val="single" w:sz="4" w:space="0" w:color="auto"/>
              <w:left w:val="single" w:sz="4" w:space="0" w:color="auto"/>
            </w:tcBorders>
            <w:shd w:val="clear" w:color="auto" w:fill="FFFFFF"/>
          </w:tcPr>
          <w:p w14:paraId="2BAD749F"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2546" w:type="dxa"/>
            <w:tcBorders>
              <w:top w:val="single" w:sz="4" w:space="0" w:color="auto"/>
              <w:left w:val="single" w:sz="4" w:space="0" w:color="auto"/>
            </w:tcBorders>
            <w:shd w:val="clear" w:color="auto" w:fill="FFFFFF"/>
          </w:tcPr>
          <w:p w14:paraId="385FD007"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Ծածկագրային նշագիրը</w:t>
            </w:r>
          </w:p>
        </w:tc>
        <w:tc>
          <w:tcPr>
            <w:tcW w:w="5861" w:type="dxa"/>
            <w:tcBorders>
              <w:top w:val="single" w:sz="4" w:space="0" w:color="auto"/>
              <w:left w:val="single" w:sz="4" w:space="0" w:color="auto"/>
              <w:right w:val="single" w:sz="4" w:space="0" w:color="auto"/>
            </w:tcBorders>
            <w:shd w:val="clear" w:color="auto" w:fill="FFFFFF"/>
          </w:tcPr>
          <w:p w14:paraId="4EBC7555"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P.LL.04.OPR.002</w:t>
            </w:r>
          </w:p>
        </w:tc>
      </w:tr>
      <w:tr w:rsidR="00B633E9" w:rsidRPr="00E16781" w14:paraId="0BC9E88C" w14:textId="77777777" w:rsidTr="00EC2500">
        <w:trPr>
          <w:jc w:val="center"/>
        </w:trPr>
        <w:tc>
          <w:tcPr>
            <w:tcW w:w="1039" w:type="dxa"/>
            <w:tcBorders>
              <w:top w:val="single" w:sz="4" w:space="0" w:color="auto"/>
              <w:left w:val="single" w:sz="4" w:space="0" w:color="auto"/>
            </w:tcBorders>
            <w:shd w:val="clear" w:color="auto" w:fill="FFFFFF"/>
          </w:tcPr>
          <w:p w14:paraId="00780F5B"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1pt0pt0"/>
                <w:rFonts w:ascii="Sylfaen" w:hAnsi="Sylfaen"/>
                <w:sz w:val="20"/>
                <w:szCs w:val="24"/>
              </w:rPr>
              <w:t>2</w:t>
            </w:r>
          </w:p>
        </w:tc>
        <w:tc>
          <w:tcPr>
            <w:tcW w:w="2546" w:type="dxa"/>
            <w:tcBorders>
              <w:top w:val="single" w:sz="4" w:space="0" w:color="auto"/>
              <w:left w:val="single" w:sz="4" w:space="0" w:color="auto"/>
            </w:tcBorders>
            <w:shd w:val="clear" w:color="auto" w:fill="FFFFFF"/>
          </w:tcPr>
          <w:p w14:paraId="18F1B8AE"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Գործառնության անվանումը</w:t>
            </w:r>
          </w:p>
        </w:tc>
        <w:tc>
          <w:tcPr>
            <w:tcW w:w="5861" w:type="dxa"/>
            <w:tcBorders>
              <w:top w:val="single" w:sz="4" w:space="0" w:color="auto"/>
              <w:left w:val="single" w:sz="4" w:space="0" w:color="auto"/>
              <w:right w:val="single" w:sz="4" w:space="0" w:color="auto"/>
            </w:tcBorders>
            <w:shd w:val="clear" w:color="auto" w:fill="FFFFFF"/>
          </w:tcPr>
          <w:p w14:paraId="0C469B8B" w14:textId="77777777" w:rsidR="00B633E9" w:rsidRPr="00E16781" w:rsidRDefault="00DD4909"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 xml:space="preserve">գրանցված նոտիֆիկացիայի </w:t>
            </w:r>
            <w:r w:rsidR="00126D2C" w:rsidRPr="00E16781">
              <w:rPr>
                <w:rStyle w:val="2611pt0pt"/>
                <w:rFonts w:ascii="Sylfaen" w:hAnsi="Sylfaen"/>
                <w:sz w:val="20"/>
                <w:szCs w:val="24"/>
              </w:rPr>
              <w:t xml:space="preserve">մասին տեղեկությունների ընդունում </w:t>
            </w:r>
            <w:r w:rsidR="009121FE" w:rsidRPr="00E16781">
              <w:rPr>
                <w:rStyle w:val="2611pt0pt"/>
                <w:rFonts w:ascii="Sylfaen" w:hAnsi="Sylfaen"/>
                <w:sz w:val="20"/>
                <w:szCs w:val="24"/>
              </w:rPr>
              <w:t>եւ</w:t>
            </w:r>
            <w:r w:rsidR="00126D2C" w:rsidRPr="00E16781">
              <w:rPr>
                <w:rStyle w:val="2611pt0pt"/>
                <w:rFonts w:ascii="Sylfaen" w:hAnsi="Sylfaen"/>
                <w:sz w:val="20"/>
                <w:szCs w:val="24"/>
              </w:rPr>
              <w:t xml:space="preserve"> մշակում</w:t>
            </w:r>
          </w:p>
        </w:tc>
      </w:tr>
      <w:tr w:rsidR="00B633E9" w:rsidRPr="00E16781" w14:paraId="3B8ED714" w14:textId="77777777" w:rsidTr="00EC2500">
        <w:trPr>
          <w:jc w:val="center"/>
        </w:trPr>
        <w:tc>
          <w:tcPr>
            <w:tcW w:w="1039" w:type="dxa"/>
            <w:tcBorders>
              <w:top w:val="single" w:sz="4" w:space="0" w:color="auto"/>
              <w:left w:val="single" w:sz="4" w:space="0" w:color="auto"/>
            </w:tcBorders>
            <w:shd w:val="clear" w:color="auto" w:fill="FFFFFF"/>
          </w:tcPr>
          <w:p w14:paraId="5BEAF1CD"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c>
          <w:tcPr>
            <w:tcW w:w="2546" w:type="dxa"/>
            <w:tcBorders>
              <w:top w:val="single" w:sz="4" w:space="0" w:color="auto"/>
              <w:left w:val="single" w:sz="4" w:space="0" w:color="auto"/>
            </w:tcBorders>
            <w:shd w:val="clear" w:color="auto" w:fill="FFFFFF"/>
          </w:tcPr>
          <w:p w14:paraId="5F4B2ABD"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Կատարողը</w:t>
            </w:r>
          </w:p>
        </w:tc>
        <w:tc>
          <w:tcPr>
            <w:tcW w:w="5861" w:type="dxa"/>
            <w:tcBorders>
              <w:top w:val="single" w:sz="4" w:space="0" w:color="auto"/>
              <w:left w:val="single" w:sz="4" w:space="0" w:color="auto"/>
              <w:right w:val="single" w:sz="4" w:space="0" w:color="auto"/>
            </w:tcBorders>
            <w:shd w:val="clear" w:color="auto" w:fill="FFFFFF"/>
          </w:tcPr>
          <w:p w14:paraId="61B36DF9"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Հանձնաժողով</w:t>
            </w:r>
          </w:p>
        </w:tc>
      </w:tr>
      <w:tr w:rsidR="00B633E9" w:rsidRPr="00E16781" w14:paraId="35D64D08" w14:textId="77777777" w:rsidTr="00EC2500">
        <w:trPr>
          <w:jc w:val="center"/>
        </w:trPr>
        <w:tc>
          <w:tcPr>
            <w:tcW w:w="1039" w:type="dxa"/>
            <w:tcBorders>
              <w:top w:val="single" w:sz="4" w:space="0" w:color="auto"/>
              <w:left w:val="single" w:sz="4" w:space="0" w:color="auto"/>
            </w:tcBorders>
            <w:shd w:val="clear" w:color="auto" w:fill="FFFFFF"/>
          </w:tcPr>
          <w:p w14:paraId="71DDEA23"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4</w:t>
            </w:r>
          </w:p>
        </w:tc>
        <w:tc>
          <w:tcPr>
            <w:tcW w:w="2546" w:type="dxa"/>
            <w:tcBorders>
              <w:top w:val="single" w:sz="4" w:space="0" w:color="auto"/>
              <w:left w:val="single" w:sz="4" w:space="0" w:color="auto"/>
            </w:tcBorders>
            <w:shd w:val="clear" w:color="auto" w:fill="FFFFFF"/>
          </w:tcPr>
          <w:p w14:paraId="696C32AE"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Կատարման պայմանները</w:t>
            </w:r>
          </w:p>
        </w:tc>
        <w:tc>
          <w:tcPr>
            <w:tcW w:w="5861" w:type="dxa"/>
            <w:tcBorders>
              <w:top w:val="single" w:sz="4" w:space="0" w:color="auto"/>
              <w:left w:val="single" w:sz="4" w:space="0" w:color="auto"/>
              <w:right w:val="single" w:sz="4" w:space="0" w:color="auto"/>
            </w:tcBorders>
            <w:shd w:val="clear" w:color="auto" w:fill="FFFFFF"/>
          </w:tcPr>
          <w:p w14:paraId="76E121B0"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 xml:space="preserve">կատարվում է կատարողի կողմից </w:t>
            </w:r>
            <w:r w:rsidR="00DD4909" w:rsidRPr="00E16781">
              <w:rPr>
                <w:rStyle w:val="2611pt0pt"/>
                <w:rFonts w:ascii="Sylfaen" w:hAnsi="Sylfaen"/>
                <w:sz w:val="20"/>
                <w:szCs w:val="24"/>
              </w:rPr>
              <w:t xml:space="preserve">գրանցված նոտիֆիկացիայի </w:t>
            </w:r>
            <w:r w:rsidRPr="00E16781">
              <w:rPr>
                <w:rStyle w:val="2611pt0pt"/>
                <w:rFonts w:ascii="Sylfaen" w:hAnsi="Sylfaen"/>
                <w:sz w:val="20"/>
                <w:szCs w:val="24"/>
              </w:rPr>
              <w:t>մասին տեղեկությունների ստացման ժամանակ («</w:t>
            </w:r>
            <w:r w:rsidR="00DD4909" w:rsidRPr="00E16781">
              <w:rPr>
                <w:rStyle w:val="2611pt0pt"/>
                <w:rFonts w:ascii="Sylfaen" w:hAnsi="Sylfaen"/>
                <w:sz w:val="20"/>
                <w:szCs w:val="24"/>
              </w:rPr>
              <w:t xml:space="preserve">Գրանցված նոտիֆիկացիայի </w:t>
            </w:r>
            <w:r w:rsidRPr="00E16781">
              <w:rPr>
                <w:rStyle w:val="2611pt0pt"/>
                <w:rFonts w:ascii="Sylfaen" w:hAnsi="Sylfaen"/>
                <w:sz w:val="20"/>
                <w:szCs w:val="24"/>
              </w:rPr>
              <w:t xml:space="preserve">մասին տեղեկությունների ներկայացում» </w:t>
            </w:r>
            <w:r w:rsidR="00DD4909" w:rsidRPr="00E16781">
              <w:rPr>
                <w:rStyle w:val="2611pt0pt"/>
                <w:rFonts w:ascii="Sylfaen" w:hAnsi="Sylfaen"/>
                <w:sz w:val="20"/>
                <w:szCs w:val="24"/>
              </w:rPr>
              <w:t xml:space="preserve">(P.LL.04.OPR.001) </w:t>
            </w:r>
            <w:r w:rsidRPr="00E16781">
              <w:rPr>
                <w:rStyle w:val="2611pt0pt"/>
                <w:rFonts w:ascii="Sylfaen" w:hAnsi="Sylfaen"/>
                <w:sz w:val="20"/>
                <w:szCs w:val="24"/>
              </w:rPr>
              <w:t>գործառնություն)</w:t>
            </w:r>
          </w:p>
        </w:tc>
      </w:tr>
      <w:tr w:rsidR="00B633E9" w:rsidRPr="00E16781" w14:paraId="5940B492" w14:textId="77777777" w:rsidTr="00EC2500">
        <w:trPr>
          <w:jc w:val="center"/>
        </w:trPr>
        <w:tc>
          <w:tcPr>
            <w:tcW w:w="1039" w:type="dxa"/>
            <w:tcBorders>
              <w:top w:val="single" w:sz="4" w:space="0" w:color="auto"/>
              <w:left w:val="single" w:sz="4" w:space="0" w:color="auto"/>
            </w:tcBorders>
            <w:shd w:val="clear" w:color="auto" w:fill="FFFFFF"/>
          </w:tcPr>
          <w:p w14:paraId="7955FB8D"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5</w:t>
            </w:r>
          </w:p>
        </w:tc>
        <w:tc>
          <w:tcPr>
            <w:tcW w:w="2546" w:type="dxa"/>
            <w:tcBorders>
              <w:top w:val="single" w:sz="4" w:space="0" w:color="auto"/>
              <w:left w:val="single" w:sz="4" w:space="0" w:color="auto"/>
            </w:tcBorders>
            <w:shd w:val="clear" w:color="auto" w:fill="FFFFFF"/>
          </w:tcPr>
          <w:p w14:paraId="72A053A5"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Սահմանափակումները</w:t>
            </w:r>
          </w:p>
        </w:tc>
        <w:tc>
          <w:tcPr>
            <w:tcW w:w="5861" w:type="dxa"/>
            <w:tcBorders>
              <w:top w:val="single" w:sz="4" w:space="0" w:color="auto"/>
              <w:left w:val="single" w:sz="4" w:space="0" w:color="auto"/>
              <w:right w:val="single" w:sz="4" w:space="0" w:color="auto"/>
            </w:tcBorders>
            <w:shd w:val="clear" w:color="auto" w:fill="FFFFFF"/>
          </w:tcPr>
          <w:p w14:paraId="0BB5D1DD"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ներկայացվող տեղեկությունների ձ</w:t>
            </w:r>
            <w:r w:rsidR="009121FE" w:rsidRPr="00E16781">
              <w:rPr>
                <w:rStyle w:val="2611pt0pt"/>
                <w:rFonts w:ascii="Sylfaen" w:hAnsi="Sylfaen"/>
                <w:sz w:val="20"/>
                <w:szCs w:val="24"/>
              </w:rPr>
              <w:t>եւ</w:t>
            </w:r>
            <w:r w:rsidRPr="00E16781">
              <w:rPr>
                <w:rStyle w:val="2611pt0pt"/>
                <w:rFonts w:ascii="Sylfaen" w:hAnsi="Sylfaen"/>
                <w:sz w:val="20"/>
                <w:szCs w:val="24"/>
              </w:rPr>
              <w:t xml:space="preserve">աչափն ու կառուցվածքը պետք է համապատասխանեն Էլեկտրոնային փաստաթղթերի </w:t>
            </w:r>
            <w:r w:rsidR="009121FE" w:rsidRPr="00E16781">
              <w:rPr>
                <w:rStyle w:val="2611pt0pt"/>
                <w:rFonts w:ascii="Sylfaen" w:hAnsi="Sylfaen"/>
                <w:sz w:val="20"/>
                <w:szCs w:val="24"/>
              </w:rPr>
              <w:t>եւ</w:t>
            </w:r>
            <w:r w:rsidRPr="00E16781">
              <w:rPr>
                <w:rStyle w:val="2611pt0pt"/>
                <w:rFonts w:ascii="Sylfaen" w:hAnsi="Sylfaen"/>
                <w:sz w:val="20"/>
                <w:szCs w:val="24"/>
              </w:rPr>
              <w:t xml:space="preserve"> տեղեկությունների ձ</w:t>
            </w:r>
            <w:r w:rsidR="009121FE" w:rsidRPr="00E16781">
              <w:rPr>
                <w:rStyle w:val="2611pt0pt"/>
                <w:rFonts w:ascii="Sylfaen" w:hAnsi="Sylfaen"/>
                <w:sz w:val="20"/>
                <w:szCs w:val="24"/>
              </w:rPr>
              <w:t>եւ</w:t>
            </w:r>
            <w:r w:rsidRPr="00E16781">
              <w:rPr>
                <w:rStyle w:val="2611pt0pt"/>
                <w:rFonts w:ascii="Sylfaen" w:hAnsi="Sylfaen"/>
                <w:sz w:val="20"/>
                <w:szCs w:val="24"/>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B633E9" w:rsidRPr="00E16781" w14:paraId="075E16B8" w14:textId="77777777" w:rsidTr="00EC2500">
        <w:trPr>
          <w:jc w:val="center"/>
        </w:trPr>
        <w:tc>
          <w:tcPr>
            <w:tcW w:w="1039" w:type="dxa"/>
            <w:tcBorders>
              <w:top w:val="single" w:sz="4" w:space="0" w:color="auto"/>
              <w:left w:val="single" w:sz="4" w:space="0" w:color="auto"/>
            </w:tcBorders>
            <w:shd w:val="clear" w:color="auto" w:fill="FFFFFF"/>
          </w:tcPr>
          <w:p w14:paraId="225C221A"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1pt0pt1"/>
                <w:rFonts w:ascii="Sylfaen" w:hAnsi="Sylfaen"/>
                <w:sz w:val="20"/>
                <w:szCs w:val="24"/>
              </w:rPr>
              <w:t>6</w:t>
            </w:r>
          </w:p>
        </w:tc>
        <w:tc>
          <w:tcPr>
            <w:tcW w:w="2546" w:type="dxa"/>
            <w:tcBorders>
              <w:top w:val="single" w:sz="4" w:space="0" w:color="auto"/>
              <w:left w:val="single" w:sz="4" w:space="0" w:color="auto"/>
            </w:tcBorders>
            <w:shd w:val="clear" w:color="auto" w:fill="FFFFFF"/>
          </w:tcPr>
          <w:p w14:paraId="439509D9"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Գործառնության նկարագրությունը</w:t>
            </w:r>
          </w:p>
        </w:tc>
        <w:tc>
          <w:tcPr>
            <w:tcW w:w="5861" w:type="dxa"/>
            <w:tcBorders>
              <w:top w:val="single" w:sz="4" w:space="0" w:color="auto"/>
              <w:left w:val="single" w:sz="4" w:space="0" w:color="auto"/>
              <w:right w:val="single" w:sz="4" w:space="0" w:color="auto"/>
            </w:tcBorders>
            <w:shd w:val="clear" w:color="auto" w:fill="FFFFFF"/>
          </w:tcPr>
          <w:p w14:paraId="47A7B1D5" w14:textId="77777777" w:rsidR="00B633E9" w:rsidRPr="00E16781" w:rsidRDefault="00A8742F"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 xml:space="preserve">կատարողն իրականացնում է գրանցված նոտիֆիկացիայի մասին տեղեկությունների ընդունումն ու մշակումը </w:t>
            </w:r>
            <w:r w:rsidR="009121FE" w:rsidRPr="00E16781">
              <w:rPr>
                <w:rStyle w:val="2611pt0pt"/>
                <w:rFonts w:ascii="Sylfaen" w:hAnsi="Sylfaen"/>
                <w:sz w:val="20"/>
                <w:szCs w:val="24"/>
              </w:rPr>
              <w:t>եւ</w:t>
            </w:r>
            <w:r w:rsidRPr="00E16781">
              <w:rPr>
                <w:rStyle w:val="2611pt0pt"/>
                <w:rFonts w:ascii="Sylfaen" w:hAnsi="Sylfaen"/>
                <w:sz w:val="20"/>
                <w:szCs w:val="24"/>
              </w:rPr>
              <w:t xml:space="preserve"> տեղեկությունները ներկայացնող լիազորված մարմին է ուղարկում գրանցված նոտիֆիկացիայի մասին տեղեկությունների մշակման վերաբերյալ ծանուցումը</w:t>
            </w:r>
            <w:r w:rsidR="009121FE" w:rsidRPr="00E16781">
              <w:rPr>
                <w:rStyle w:val="2611pt0pt"/>
                <w:rFonts w:ascii="Sylfaen" w:hAnsi="Sylfaen"/>
                <w:sz w:val="20"/>
                <w:szCs w:val="24"/>
              </w:rPr>
              <w:t xml:space="preserve"> </w:t>
            </w:r>
          </w:p>
        </w:tc>
      </w:tr>
      <w:tr w:rsidR="00B633E9" w:rsidRPr="00E16781" w14:paraId="2E28308F" w14:textId="77777777" w:rsidTr="00EC2500">
        <w:trPr>
          <w:jc w:val="center"/>
        </w:trPr>
        <w:tc>
          <w:tcPr>
            <w:tcW w:w="1039" w:type="dxa"/>
            <w:tcBorders>
              <w:top w:val="single" w:sz="4" w:space="0" w:color="auto"/>
              <w:left w:val="single" w:sz="4" w:space="0" w:color="auto"/>
              <w:bottom w:val="single" w:sz="4" w:space="0" w:color="auto"/>
            </w:tcBorders>
            <w:shd w:val="clear" w:color="auto" w:fill="FFFFFF"/>
          </w:tcPr>
          <w:p w14:paraId="3F9A3842"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7</w:t>
            </w:r>
          </w:p>
        </w:tc>
        <w:tc>
          <w:tcPr>
            <w:tcW w:w="2546" w:type="dxa"/>
            <w:tcBorders>
              <w:top w:val="single" w:sz="4" w:space="0" w:color="auto"/>
              <w:left w:val="single" w:sz="4" w:space="0" w:color="auto"/>
              <w:bottom w:val="single" w:sz="4" w:space="0" w:color="auto"/>
            </w:tcBorders>
            <w:shd w:val="clear" w:color="auto" w:fill="FFFFFF"/>
          </w:tcPr>
          <w:p w14:paraId="1A6D0449"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Արդյունքները</w:t>
            </w:r>
          </w:p>
        </w:tc>
        <w:tc>
          <w:tcPr>
            <w:tcW w:w="5861" w:type="dxa"/>
            <w:tcBorders>
              <w:top w:val="single" w:sz="4" w:space="0" w:color="auto"/>
              <w:left w:val="single" w:sz="4" w:space="0" w:color="auto"/>
              <w:bottom w:val="single" w:sz="4" w:space="0" w:color="auto"/>
              <w:right w:val="single" w:sz="4" w:space="0" w:color="auto"/>
            </w:tcBorders>
            <w:shd w:val="clear" w:color="auto" w:fill="FFFFFF"/>
          </w:tcPr>
          <w:p w14:paraId="634A22DC" w14:textId="77777777" w:rsidR="00B633E9" w:rsidRPr="00E16781" w:rsidRDefault="00A8742F"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գրանցված նոտիֆիկացիայի մասին տեղեկ</w:t>
            </w:r>
            <w:r w:rsidR="00D61AD7" w:rsidRPr="00E16781">
              <w:rPr>
                <w:rStyle w:val="2611pt0pt"/>
                <w:rFonts w:ascii="Sylfaen" w:hAnsi="Sylfaen"/>
                <w:sz w:val="20"/>
                <w:szCs w:val="24"/>
              </w:rPr>
              <w:t>ությունները մշակված են, գրանցված</w:t>
            </w:r>
            <w:r w:rsidRPr="00E16781">
              <w:rPr>
                <w:rStyle w:val="2611pt0pt"/>
                <w:rFonts w:ascii="Sylfaen" w:hAnsi="Sylfaen"/>
                <w:sz w:val="20"/>
                <w:szCs w:val="24"/>
              </w:rPr>
              <w:t xml:space="preserve"> նոտիֆիկացիայի մասին տեղեկությունների մշակման վերաբերյալ ծանուցումն ուղարկվել է տեղեկություններ</w:t>
            </w:r>
            <w:r w:rsidR="00D61AD7" w:rsidRPr="00E16781">
              <w:rPr>
                <w:rStyle w:val="2611pt0pt"/>
                <w:rFonts w:ascii="Sylfaen" w:hAnsi="Sylfaen"/>
                <w:sz w:val="20"/>
                <w:szCs w:val="24"/>
              </w:rPr>
              <w:t>ը ներկայացնող լիազորված մարմնին</w:t>
            </w:r>
          </w:p>
        </w:tc>
      </w:tr>
    </w:tbl>
    <w:p w14:paraId="56DBA13C" w14:textId="77777777" w:rsidR="00F8682B" w:rsidRPr="00697761" w:rsidRDefault="00F8682B" w:rsidP="00697761">
      <w:pPr>
        <w:pStyle w:val="420"/>
        <w:shd w:val="clear" w:color="auto" w:fill="auto"/>
        <w:spacing w:before="0" w:after="160" w:line="360" w:lineRule="auto"/>
        <w:ind w:left="120" w:right="-1"/>
        <w:jc w:val="both"/>
        <w:outlineLvl w:val="9"/>
        <w:rPr>
          <w:rStyle w:val="42135pt"/>
          <w:rFonts w:ascii="Sylfaen" w:hAnsi="Sylfaen"/>
          <w:sz w:val="24"/>
          <w:szCs w:val="24"/>
        </w:rPr>
      </w:pPr>
      <w:bookmarkStart w:id="1" w:name="bookmark3"/>
    </w:p>
    <w:p w14:paraId="42C558FB" w14:textId="77777777" w:rsidR="00EC2500" w:rsidRPr="00697761" w:rsidRDefault="00EC2500" w:rsidP="00697761">
      <w:pPr>
        <w:spacing w:after="160" w:line="360" w:lineRule="auto"/>
        <w:jc w:val="both"/>
        <w:rPr>
          <w:rStyle w:val="42135pt"/>
          <w:rFonts w:ascii="Sylfaen" w:eastAsia="Courier New" w:hAnsi="Sylfaen"/>
          <w:sz w:val="24"/>
          <w:szCs w:val="24"/>
        </w:rPr>
      </w:pPr>
      <w:r w:rsidRPr="00697761">
        <w:rPr>
          <w:rStyle w:val="42135pt"/>
          <w:rFonts w:ascii="Sylfaen" w:eastAsia="Courier New" w:hAnsi="Sylfaen"/>
          <w:sz w:val="24"/>
          <w:szCs w:val="24"/>
        </w:rPr>
        <w:br w:type="page"/>
      </w:r>
    </w:p>
    <w:p w14:paraId="27F37B63" w14:textId="77777777" w:rsidR="00F8682B" w:rsidRPr="00697761" w:rsidRDefault="00D61AD7" w:rsidP="00E16781">
      <w:pPr>
        <w:pStyle w:val="420"/>
        <w:shd w:val="clear" w:color="auto" w:fill="auto"/>
        <w:spacing w:before="0" w:after="160" w:line="360" w:lineRule="auto"/>
        <w:ind w:left="120" w:right="-1"/>
        <w:jc w:val="right"/>
        <w:outlineLvl w:val="9"/>
        <w:rPr>
          <w:rStyle w:val="42135pt"/>
          <w:rFonts w:ascii="Sylfaen" w:hAnsi="Sylfaen"/>
          <w:sz w:val="24"/>
          <w:szCs w:val="24"/>
        </w:rPr>
      </w:pPr>
      <w:r w:rsidRPr="00697761">
        <w:rPr>
          <w:rStyle w:val="42135pt"/>
          <w:rFonts w:ascii="Sylfaen" w:hAnsi="Sylfaen"/>
          <w:sz w:val="24"/>
          <w:szCs w:val="24"/>
        </w:rPr>
        <w:lastRenderedPageBreak/>
        <w:t xml:space="preserve">Աղյուսակ </w:t>
      </w:r>
      <w:r w:rsidR="00F8682B" w:rsidRPr="00697761">
        <w:rPr>
          <w:rStyle w:val="42135pt"/>
          <w:rFonts w:ascii="Sylfaen" w:hAnsi="Sylfaen"/>
          <w:sz w:val="24"/>
          <w:szCs w:val="24"/>
        </w:rPr>
        <w:t xml:space="preserve">10 </w:t>
      </w:r>
    </w:p>
    <w:p w14:paraId="42D15583" w14:textId="77777777" w:rsidR="00B633E9" w:rsidRPr="00697761" w:rsidRDefault="00126D2C" w:rsidP="00E16781">
      <w:pPr>
        <w:pStyle w:val="420"/>
        <w:shd w:val="clear" w:color="auto" w:fill="auto"/>
        <w:spacing w:before="0" w:after="160" w:line="360" w:lineRule="auto"/>
        <w:ind w:right="-1"/>
        <w:jc w:val="center"/>
        <w:outlineLvl w:val="9"/>
        <w:rPr>
          <w:rFonts w:ascii="Sylfaen" w:hAnsi="Sylfaen"/>
          <w:sz w:val="24"/>
          <w:szCs w:val="24"/>
          <w:lang w:val="ru-RU"/>
        </w:rPr>
      </w:pPr>
      <w:r w:rsidRPr="00697761">
        <w:rPr>
          <w:rStyle w:val="42135pt"/>
          <w:rFonts w:ascii="Sylfaen" w:hAnsi="Sylfaen"/>
          <w:sz w:val="24"/>
          <w:szCs w:val="24"/>
        </w:rPr>
        <w:t>«</w:t>
      </w:r>
      <w:r w:rsidR="00D61AD7" w:rsidRPr="00697761">
        <w:rPr>
          <w:rStyle w:val="42135pt"/>
          <w:rFonts w:ascii="Sylfaen" w:hAnsi="Sylfaen"/>
          <w:sz w:val="24"/>
          <w:szCs w:val="24"/>
        </w:rPr>
        <w:t>Գրանցված նոտիֆիկացիայի մասին տեղեկությունների մշակման վերաբերյալ ծանուցման ստացում</w:t>
      </w:r>
      <w:r w:rsidRPr="00697761">
        <w:rPr>
          <w:rStyle w:val="42135pt"/>
          <w:rFonts w:ascii="Sylfaen" w:hAnsi="Sylfaen"/>
          <w:sz w:val="24"/>
          <w:szCs w:val="24"/>
        </w:rPr>
        <w:t>» (P.LL.04.OPR.</w:t>
      </w:r>
      <w:r w:rsidR="00874DF0" w:rsidRPr="00697761">
        <w:rPr>
          <w:rFonts w:ascii="Sylfaen" w:hAnsi="Sylfaen"/>
          <w:sz w:val="24"/>
          <w:szCs w:val="24"/>
        </w:rPr>
        <w:fldChar w:fldCharType="begin"/>
      </w:r>
      <w:r w:rsidR="00B633E9" w:rsidRPr="00697761">
        <w:rPr>
          <w:rFonts w:ascii="Sylfaen" w:hAnsi="Sylfaen"/>
          <w:sz w:val="24"/>
          <w:szCs w:val="24"/>
        </w:rPr>
        <w:instrText xml:space="preserve"> PAGE \* MERGEFORMAT </w:instrText>
      </w:r>
      <w:r w:rsidR="00874DF0" w:rsidRPr="00697761">
        <w:rPr>
          <w:rFonts w:ascii="Sylfaen" w:hAnsi="Sylfaen"/>
          <w:sz w:val="24"/>
          <w:szCs w:val="24"/>
        </w:rPr>
        <w:fldChar w:fldCharType="separate"/>
      </w:r>
      <w:r w:rsidRPr="00697761">
        <w:rPr>
          <w:rStyle w:val="42135pt"/>
          <w:rFonts w:ascii="Sylfaen" w:hAnsi="Sylfaen"/>
          <w:sz w:val="24"/>
          <w:szCs w:val="24"/>
        </w:rPr>
        <w:t>003</w:t>
      </w:r>
      <w:r w:rsidR="00874DF0" w:rsidRPr="00697761">
        <w:rPr>
          <w:rFonts w:ascii="Sylfaen" w:hAnsi="Sylfaen"/>
          <w:sz w:val="24"/>
          <w:szCs w:val="24"/>
        </w:rPr>
        <w:fldChar w:fldCharType="end"/>
      </w:r>
      <w:r w:rsidRPr="00697761">
        <w:rPr>
          <w:rStyle w:val="42135pt"/>
          <w:rFonts w:ascii="Sylfaen" w:hAnsi="Sylfaen"/>
          <w:sz w:val="24"/>
          <w:szCs w:val="24"/>
        </w:rPr>
        <w:t>)</w:t>
      </w:r>
      <w:bookmarkEnd w:id="1"/>
      <w:r w:rsidR="00D61AD7" w:rsidRPr="00697761">
        <w:rPr>
          <w:rStyle w:val="42135pt"/>
          <w:rFonts w:ascii="Sylfaen" w:hAnsi="Sylfaen"/>
          <w:sz w:val="24"/>
          <w:szCs w:val="24"/>
          <w:lang w:val="ru-RU"/>
        </w:rPr>
        <w:t xml:space="preserve"> գործառնության նկարագրությունը</w:t>
      </w:r>
    </w:p>
    <w:tbl>
      <w:tblPr>
        <w:tblOverlap w:val="never"/>
        <w:tblW w:w="9421" w:type="dxa"/>
        <w:jc w:val="center"/>
        <w:tblLayout w:type="fixed"/>
        <w:tblCellMar>
          <w:left w:w="10" w:type="dxa"/>
          <w:right w:w="10" w:type="dxa"/>
        </w:tblCellMar>
        <w:tblLook w:val="0000" w:firstRow="0" w:lastRow="0" w:firstColumn="0" w:lastColumn="0" w:noHBand="0" w:noVBand="0"/>
      </w:tblPr>
      <w:tblGrid>
        <w:gridCol w:w="1026"/>
        <w:gridCol w:w="2545"/>
        <w:gridCol w:w="5850"/>
      </w:tblGrid>
      <w:tr w:rsidR="00B633E9" w:rsidRPr="00E16781" w14:paraId="454224FE" w14:textId="77777777" w:rsidTr="00EC2500">
        <w:trPr>
          <w:jc w:val="center"/>
        </w:trPr>
        <w:tc>
          <w:tcPr>
            <w:tcW w:w="1026" w:type="dxa"/>
            <w:tcBorders>
              <w:top w:val="single" w:sz="4" w:space="0" w:color="auto"/>
              <w:left w:val="single" w:sz="4" w:space="0" w:color="auto"/>
            </w:tcBorders>
            <w:shd w:val="clear" w:color="auto" w:fill="FFFFFF"/>
          </w:tcPr>
          <w:p w14:paraId="73CA668B" w14:textId="77777777" w:rsidR="00B633E9" w:rsidRPr="00E16781" w:rsidRDefault="006E6C2F" w:rsidP="00BB30DF">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 xml:space="preserve">Համարը՝ </w:t>
            </w:r>
            <w:r w:rsidR="00126D2C" w:rsidRPr="00E16781">
              <w:rPr>
                <w:rStyle w:val="2611pt0pt"/>
                <w:rFonts w:ascii="Sylfaen" w:hAnsi="Sylfaen"/>
                <w:sz w:val="20"/>
                <w:szCs w:val="24"/>
              </w:rPr>
              <w:t>ը/կ</w:t>
            </w:r>
          </w:p>
        </w:tc>
        <w:tc>
          <w:tcPr>
            <w:tcW w:w="2545" w:type="dxa"/>
            <w:tcBorders>
              <w:top w:val="single" w:sz="4" w:space="0" w:color="auto"/>
              <w:left w:val="single" w:sz="4" w:space="0" w:color="auto"/>
            </w:tcBorders>
            <w:shd w:val="clear" w:color="auto" w:fill="FFFFFF"/>
          </w:tcPr>
          <w:p w14:paraId="36CCC82D" w14:textId="77777777" w:rsidR="00B633E9" w:rsidRPr="00E16781" w:rsidRDefault="00126D2C" w:rsidP="00E16781">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Տարրի նշագիրը</w:t>
            </w:r>
          </w:p>
        </w:tc>
        <w:tc>
          <w:tcPr>
            <w:tcW w:w="5850" w:type="dxa"/>
            <w:tcBorders>
              <w:top w:val="single" w:sz="4" w:space="0" w:color="auto"/>
              <w:left w:val="single" w:sz="4" w:space="0" w:color="auto"/>
              <w:right w:val="single" w:sz="4" w:space="0" w:color="auto"/>
            </w:tcBorders>
            <w:shd w:val="clear" w:color="auto" w:fill="FFFFFF"/>
          </w:tcPr>
          <w:p w14:paraId="69282C8E" w14:textId="77777777" w:rsidR="00B633E9" w:rsidRPr="00E16781" w:rsidRDefault="00126D2C" w:rsidP="00E16781">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Նկարագրությունը</w:t>
            </w:r>
          </w:p>
        </w:tc>
      </w:tr>
      <w:tr w:rsidR="00B633E9" w:rsidRPr="00E16781" w14:paraId="7EBA27F3" w14:textId="77777777" w:rsidTr="00EC2500">
        <w:trPr>
          <w:jc w:val="center"/>
        </w:trPr>
        <w:tc>
          <w:tcPr>
            <w:tcW w:w="1026" w:type="dxa"/>
            <w:tcBorders>
              <w:top w:val="single" w:sz="4" w:space="0" w:color="auto"/>
              <w:left w:val="single" w:sz="4" w:space="0" w:color="auto"/>
            </w:tcBorders>
            <w:shd w:val="clear" w:color="auto" w:fill="FFFFFF"/>
          </w:tcPr>
          <w:p w14:paraId="15920336"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2545" w:type="dxa"/>
            <w:tcBorders>
              <w:top w:val="single" w:sz="4" w:space="0" w:color="auto"/>
              <w:left w:val="single" w:sz="4" w:space="0" w:color="auto"/>
            </w:tcBorders>
            <w:shd w:val="clear" w:color="auto" w:fill="FFFFFF"/>
          </w:tcPr>
          <w:p w14:paraId="1D91E76A" w14:textId="77777777" w:rsidR="00B633E9" w:rsidRPr="00E16781" w:rsidRDefault="006B3AAA" w:rsidP="00E16781">
            <w:pPr>
              <w:pStyle w:val="260"/>
              <w:shd w:val="clear" w:color="auto" w:fill="auto"/>
              <w:spacing w:after="120" w:line="240" w:lineRule="auto"/>
              <w:jc w:val="center"/>
              <w:rPr>
                <w:rFonts w:ascii="Sylfaen" w:hAnsi="Sylfaen"/>
                <w:spacing w:val="0"/>
                <w:sz w:val="20"/>
                <w:szCs w:val="24"/>
                <w:lang w:val="ru-RU"/>
              </w:rPr>
            </w:pPr>
            <w:r w:rsidRPr="00E16781">
              <w:rPr>
                <w:rStyle w:val="2611pt0pt0"/>
                <w:rFonts w:ascii="Sylfaen" w:hAnsi="Sylfaen"/>
                <w:sz w:val="20"/>
                <w:szCs w:val="24"/>
              </w:rPr>
              <w:t>2</w:t>
            </w:r>
          </w:p>
        </w:tc>
        <w:tc>
          <w:tcPr>
            <w:tcW w:w="5850" w:type="dxa"/>
            <w:tcBorders>
              <w:top w:val="single" w:sz="4" w:space="0" w:color="auto"/>
              <w:left w:val="single" w:sz="4" w:space="0" w:color="auto"/>
              <w:right w:val="single" w:sz="4" w:space="0" w:color="auto"/>
            </w:tcBorders>
            <w:shd w:val="clear" w:color="auto" w:fill="FFFFFF"/>
          </w:tcPr>
          <w:p w14:paraId="01679B36" w14:textId="77777777" w:rsidR="00B633E9" w:rsidRPr="00E16781" w:rsidRDefault="006B3AAA" w:rsidP="00E16781">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r>
      <w:tr w:rsidR="00B633E9" w:rsidRPr="00E16781" w14:paraId="14A1049D" w14:textId="77777777" w:rsidTr="00EC2500">
        <w:trPr>
          <w:jc w:val="center"/>
        </w:trPr>
        <w:tc>
          <w:tcPr>
            <w:tcW w:w="1026" w:type="dxa"/>
            <w:tcBorders>
              <w:top w:val="single" w:sz="4" w:space="0" w:color="auto"/>
              <w:left w:val="single" w:sz="4" w:space="0" w:color="auto"/>
            </w:tcBorders>
            <w:shd w:val="clear" w:color="auto" w:fill="FFFFFF"/>
          </w:tcPr>
          <w:p w14:paraId="469BA477"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2545" w:type="dxa"/>
            <w:tcBorders>
              <w:top w:val="single" w:sz="4" w:space="0" w:color="auto"/>
              <w:left w:val="single" w:sz="4" w:space="0" w:color="auto"/>
            </w:tcBorders>
            <w:shd w:val="clear" w:color="auto" w:fill="FFFFFF"/>
          </w:tcPr>
          <w:p w14:paraId="5C01531A"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Ծածկագրային նշագիրը</w:t>
            </w:r>
          </w:p>
        </w:tc>
        <w:tc>
          <w:tcPr>
            <w:tcW w:w="5850" w:type="dxa"/>
            <w:tcBorders>
              <w:top w:val="single" w:sz="4" w:space="0" w:color="auto"/>
              <w:left w:val="single" w:sz="4" w:space="0" w:color="auto"/>
              <w:right w:val="single" w:sz="4" w:space="0" w:color="auto"/>
            </w:tcBorders>
            <w:shd w:val="clear" w:color="auto" w:fill="FFFFFF"/>
          </w:tcPr>
          <w:p w14:paraId="39DDFF89"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P.LL.04.OPR.003</w:t>
            </w:r>
          </w:p>
        </w:tc>
      </w:tr>
      <w:tr w:rsidR="00B633E9" w:rsidRPr="00E16781" w14:paraId="4223E472" w14:textId="77777777" w:rsidTr="00EC2500">
        <w:trPr>
          <w:jc w:val="center"/>
        </w:trPr>
        <w:tc>
          <w:tcPr>
            <w:tcW w:w="1026" w:type="dxa"/>
            <w:tcBorders>
              <w:top w:val="single" w:sz="4" w:space="0" w:color="auto"/>
              <w:left w:val="single" w:sz="4" w:space="0" w:color="auto"/>
            </w:tcBorders>
            <w:shd w:val="clear" w:color="auto" w:fill="FFFFFF"/>
          </w:tcPr>
          <w:p w14:paraId="003AA659"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05pt0pt"/>
                <w:rFonts w:ascii="Sylfaen" w:hAnsi="Sylfaen"/>
                <w:sz w:val="20"/>
                <w:szCs w:val="24"/>
              </w:rPr>
              <w:t>2</w:t>
            </w:r>
          </w:p>
        </w:tc>
        <w:tc>
          <w:tcPr>
            <w:tcW w:w="2545" w:type="dxa"/>
            <w:tcBorders>
              <w:top w:val="single" w:sz="4" w:space="0" w:color="auto"/>
              <w:left w:val="single" w:sz="4" w:space="0" w:color="auto"/>
            </w:tcBorders>
            <w:shd w:val="clear" w:color="auto" w:fill="FFFFFF"/>
          </w:tcPr>
          <w:p w14:paraId="650C575B"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Գործառնության անվանումը</w:t>
            </w:r>
          </w:p>
        </w:tc>
        <w:tc>
          <w:tcPr>
            <w:tcW w:w="5850" w:type="dxa"/>
            <w:tcBorders>
              <w:top w:val="single" w:sz="4" w:space="0" w:color="auto"/>
              <w:left w:val="single" w:sz="4" w:space="0" w:color="auto"/>
              <w:right w:val="single" w:sz="4" w:space="0" w:color="auto"/>
            </w:tcBorders>
            <w:shd w:val="clear" w:color="auto" w:fill="FFFFFF"/>
          </w:tcPr>
          <w:p w14:paraId="258032A7" w14:textId="77777777" w:rsidR="00B633E9" w:rsidRPr="00E16781" w:rsidRDefault="00D61AD7" w:rsidP="00BB30DF">
            <w:pPr>
              <w:pStyle w:val="260"/>
              <w:shd w:val="clear" w:color="auto" w:fill="auto"/>
              <w:spacing w:after="120" w:line="240" w:lineRule="auto"/>
              <w:ind w:left="132"/>
              <w:rPr>
                <w:rFonts w:ascii="Sylfaen" w:hAnsi="Sylfaen"/>
                <w:spacing w:val="0"/>
                <w:sz w:val="20"/>
                <w:szCs w:val="24"/>
              </w:rPr>
            </w:pPr>
            <w:r w:rsidRPr="00E16781">
              <w:rPr>
                <w:rStyle w:val="42135pt"/>
                <w:rFonts w:ascii="Sylfaen" w:hAnsi="Sylfaen"/>
                <w:sz w:val="20"/>
                <w:szCs w:val="24"/>
              </w:rPr>
              <w:t>գրանցված նոտիֆիկացիայի մասին տեղեկությունների մշակման վերաբերյալ ծանուցման ստացում</w:t>
            </w:r>
            <w:r w:rsidRPr="00E16781">
              <w:rPr>
                <w:rStyle w:val="2611pt0pt"/>
                <w:rFonts w:ascii="Sylfaen" w:hAnsi="Sylfaen"/>
                <w:sz w:val="20"/>
                <w:szCs w:val="24"/>
              </w:rPr>
              <w:t xml:space="preserve"> </w:t>
            </w:r>
          </w:p>
        </w:tc>
      </w:tr>
      <w:tr w:rsidR="00B633E9" w:rsidRPr="00E16781" w14:paraId="3A12B154" w14:textId="77777777" w:rsidTr="00EC2500">
        <w:trPr>
          <w:jc w:val="center"/>
        </w:trPr>
        <w:tc>
          <w:tcPr>
            <w:tcW w:w="1026" w:type="dxa"/>
            <w:tcBorders>
              <w:top w:val="single" w:sz="4" w:space="0" w:color="auto"/>
              <w:left w:val="single" w:sz="4" w:space="0" w:color="auto"/>
            </w:tcBorders>
            <w:shd w:val="clear" w:color="auto" w:fill="FFFFFF"/>
          </w:tcPr>
          <w:p w14:paraId="75FFB098"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c>
          <w:tcPr>
            <w:tcW w:w="2545" w:type="dxa"/>
            <w:tcBorders>
              <w:top w:val="single" w:sz="4" w:space="0" w:color="auto"/>
              <w:left w:val="single" w:sz="4" w:space="0" w:color="auto"/>
            </w:tcBorders>
            <w:shd w:val="clear" w:color="auto" w:fill="FFFFFF"/>
          </w:tcPr>
          <w:p w14:paraId="6D26A67C"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Կատարողը</w:t>
            </w:r>
          </w:p>
        </w:tc>
        <w:tc>
          <w:tcPr>
            <w:tcW w:w="5850" w:type="dxa"/>
            <w:tcBorders>
              <w:top w:val="single" w:sz="4" w:space="0" w:color="auto"/>
              <w:left w:val="single" w:sz="4" w:space="0" w:color="auto"/>
              <w:right w:val="single" w:sz="4" w:space="0" w:color="auto"/>
            </w:tcBorders>
            <w:shd w:val="clear" w:color="auto" w:fill="FFFFFF"/>
          </w:tcPr>
          <w:p w14:paraId="7ECDD935"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տեղեկություններ</w:t>
            </w:r>
            <w:r w:rsidR="00D61AD7" w:rsidRPr="00E16781">
              <w:rPr>
                <w:rStyle w:val="2611pt0pt"/>
                <w:rFonts w:ascii="Sylfaen" w:hAnsi="Sylfaen"/>
                <w:sz w:val="20"/>
                <w:szCs w:val="24"/>
                <w:lang w:val="ru-RU"/>
              </w:rPr>
              <w:t>ը</w:t>
            </w:r>
            <w:r w:rsidRPr="00E16781">
              <w:rPr>
                <w:rStyle w:val="2611pt0pt"/>
                <w:rFonts w:ascii="Sylfaen" w:hAnsi="Sylfaen"/>
                <w:sz w:val="20"/>
                <w:szCs w:val="24"/>
              </w:rPr>
              <w:t xml:space="preserve"> ներկայացնող լիազորված մարմին</w:t>
            </w:r>
          </w:p>
        </w:tc>
      </w:tr>
      <w:tr w:rsidR="00B633E9" w:rsidRPr="00E16781" w14:paraId="4EC0795D" w14:textId="77777777" w:rsidTr="00EC2500">
        <w:trPr>
          <w:jc w:val="center"/>
        </w:trPr>
        <w:tc>
          <w:tcPr>
            <w:tcW w:w="1026" w:type="dxa"/>
            <w:tcBorders>
              <w:top w:val="single" w:sz="4" w:space="0" w:color="auto"/>
              <w:left w:val="single" w:sz="4" w:space="0" w:color="auto"/>
            </w:tcBorders>
            <w:shd w:val="clear" w:color="auto" w:fill="FFFFFF"/>
          </w:tcPr>
          <w:p w14:paraId="7A29ACB8"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4</w:t>
            </w:r>
          </w:p>
        </w:tc>
        <w:tc>
          <w:tcPr>
            <w:tcW w:w="2545" w:type="dxa"/>
            <w:tcBorders>
              <w:top w:val="single" w:sz="4" w:space="0" w:color="auto"/>
              <w:left w:val="single" w:sz="4" w:space="0" w:color="auto"/>
            </w:tcBorders>
            <w:shd w:val="clear" w:color="auto" w:fill="FFFFFF"/>
          </w:tcPr>
          <w:p w14:paraId="2BD3FA71"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Կատարման պայմանները</w:t>
            </w:r>
          </w:p>
        </w:tc>
        <w:tc>
          <w:tcPr>
            <w:tcW w:w="5850" w:type="dxa"/>
            <w:tcBorders>
              <w:top w:val="single" w:sz="4" w:space="0" w:color="auto"/>
              <w:left w:val="single" w:sz="4" w:space="0" w:color="auto"/>
              <w:right w:val="single" w:sz="4" w:space="0" w:color="auto"/>
            </w:tcBorders>
            <w:shd w:val="clear" w:color="auto" w:fill="FFFFFF"/>
          </w:tcPr>
          <w:p w14:paraId="7E3B9498" w14:textId="77777777" w:rsidR="00B633E9" w:rsidRPr="00E16781" w:rsidRDefault="00D61AD7"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կատարվում է գրանցված նոտիֆիկացիայի մասին տեղեկությունների մշակման վերաբերյալ ծանուցումը կատարողի կողմից ստա</w:t>
            </w:r>
            <w:r w:rsidR="006E6C2F" w:rsidRPr="00E16781">
              <w:rPr>
                <w:rStyle w:val="2611pt0pt"/>
                <w:rFonts w:ascii="Sylfaen" w:hAnsi="Sylfaen"/>
                <w:sz w:val="20"/>
                <w:szCs w:val="24"/>
              </w:rPr>
              <w:t>ցվե</w:t>
            </w:r>
            <w:r w:rsidRPr="00E16781">
              <w:rPr>
                <w:rStyle w:val="2611pt0pt"/>
                <w:rFonts w:ascii="Sylfaen" w:hAnsi="Sylfaen"/>
                <w:sz w:val="20"/>
                <w:szCs w:val="24"/>
              </w:rPr>
              <w:t xml:space="preserve">լու դեպքում </w:t>
            </w:r>
            <w:r w:rsidR="00126D2C" w:rsidRPr="00E16781">
              <w:rPr>
                <w:rStyle w:val="2611pt0pt"/>
                <w:rFonts w:ascii="Sylfaen" w:hAnsi="Sylfaen"/>
                <w:sz w:val="20"/>
                <w:szCs w:val="24"/>
              </w:rPr>
              <w:t>(«</w:t>
            </w:r>
            <w:r w:rsidRPr="00E16781">
              <w:rPr>
                <w:rStyle w:val="2611pt0pt"/>
                <w:rFonts w:ascii="Sylfaen" w:hAnsi="Sylfaen"/>
                <w:sz w:val="20"/>
                <w:szCs w:val="24"/>
              </w:rPr>
              <w:t xml:space="preserve">Գրանցված նոտիֆիկացիայի մասին տեղեկությունների ընդունում </w:t>
            </w:r>
            <w:r w:rsidR="009121FE" w:rsidRPr="00E16781">
              <w:rPr>
                <w:rStyle w:val="2611pt0pt"/>
                <w:rFonts w:ascii="Sylfaen" w:hAnsi="Sylfaen"/>
                <w:sz w:val="20"/>
                <w:szCs w:val="24"/>
              </w:rPr>
              <w:t>եւ</w:t>
            </w:r>
            <w:r w:rsidRPr="00E16781">
              <w:rPr>
                <w:rStyle w:val="2611pt0pt"/>
                <w:rFonts w:ascii="Sylfaen" w:hAnsi="Sylfaen"/>
                <w:sz w:val="20"/>
                <w:szCs w:val="24"/>
              </w:rPr>
              <w:t xml:space="preserve"> մշակում</w:t>
            </w:r>
            <w:r w:rsidR="00126D2C" w:rsidRPr="00E16781">
              <w:rPr>
                <w:rStyle w:val="2611pt0pt"/>
                <w:rFonts w:ascii="Sylfaen" w:hAnsi="Sylfaen"/>
                <w:sz w:val="20"/>
                <w:szCs w:val="24"/>
              </w:rPr>
              <w:t>» (P.LL.04.OPR.002)</w:t>
            </w:r>
            <w:r w:rsidRPr="00E16781">
              <w:rPr>
                <w:rStyle w:val="2611pt0pt"/>
                <w:rFonts w:ascii="Sylfaen" w:hAnsi="Sylfaen"/>
                <w:sz w:val="20"/>
                <w:szCs w:val="24"/>
              </w:rPr>
              <w:t xml:space="preserve"> գործառնություն</w:t>
            </w:r>
            <w:r w:rsidR="00126D2C" w:rsidRPr="00E16781">
              <w:rPr>
                <w:rStyle w:val="2611pt0pt"/>
                <w:rFonts w:ascii="Sylfaen" w:hAnsi="Sylfaen"/>
                <w:sz w:val="20"/>
                <w:szCs w:val="24"/>
              </w:rPr>
              <w:t>)</w:t>
            </w:r>
          </w:p>
        </w:tc>
      </w:tr>
      <w:tr w:rsidR="00B633E9" w:rsidRPr="00E16781" w14:paraId="704C7658" w14:textId="77777777" w:rsidTr="00EC2500">
        <w:trPr>
          <w:jc w:val="center"/>
        </w:trPr>
        <w:tc>
          <w:tcPr>
            <w:tcW w:w="1026" w:type="dxa"/>
            <w:tcBorders>
              <w:top w:val="single" w:sz="4" w:space="0" w:color="auto"/>
              <w:left w:val="single" w:sz="4" w:space="0" w:color="auto"/>
            </w:tcBorders>
            <w:shd w:val="clear" w:color="auto" w:fill="FFFFFF"/>
          </w:tcPr>
          <w:p w14:paraId="48FCBF39"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5</w:t>
            </w:r>
          </w:p>
        </w:tc>
        <w:tc>
          <w:tcPr>
            <w:tcW w:w="2545" w:type="dxa"/>
            <w:tcBorders>
              <w:top w:val="single" w:sz="4" w:space="0" w:color="auto"/>
              <w:left w:val="single" w:sz="4" w:space="0" w:color="auto"/>
            </w:tcBorders>
            <w:shd w:val="clear" w:color="auto" w:fill="FFFFFF"/>
          </w:tcPr>
          <w:p w14:paraId="2340D0C4"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Սահմանափակումները</w:t>
            </w:r>
          </w:p>
        </w:tc>
        <w:tc>
          <w:tcPr>
            <w:tcW w:w="5850" w:type="dxa"/>
            <w:tcBorders>
              <w:top w:val="single" w:sz="4" w:space="0" w:color="auto"/>
              <w:left w:val="single" w:sz="4" w:space="0" w:color="auto"/>
              <w:right w:val="single" w:sz="4" w:space="0" w:color="auto"/>
            </w:tcBorders>
            <w:shd w:val="clear" w:color="auto" w:fill="FFFFFF"/>
          </w:tcPr>
          <w:p w14:paraId="0895A7A1"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ծանուցման ձ</w:t>
            </w:r>
            <w:r w:rsidR="009121FE" w:rsidRPr="00E16781">
              <w:rPr>
                <w:rStyle w:val="2611pt0pt"/>
                <w:rFonts w:ascii="Sylfaen" w:hAnsi="Sylfaen"/>
                <w:sz w:val="20"/>
                <w:szCs w:val="24"/>
              </w:rPr>
              <w:t>եւ</w:t>
            </w:r>
            <w:r w:rsidRPr="00E16781">
              <w:rPr>
                <w:rStyle w:val="2611pt0pt"/>
                <w:rFonts w:ascii="Sylfaen" w:hAnsi="Sylfaen"/>
                <w:sz w:val="20"/>
                <w:szCs w:val="24"/>
              </w:rPr>
              <w:t xml:space="preserve">աչափն ու կառուցվածքը պետք է համապատասխանեն Էլեկտրոնային փաստաթղթերի </w:t>
            </w:r>
            <w:r w:rsidR="009121FE" w:rsidRPr="00E16781">
              <w:rPr>
                <w:rStyle w:val="2611pt0pt"/>
                <w:rFonts w:ascii="Sylfaen" w:hAnsi="Sylfaen"/>
                <w:sz w:val="20"/>
                <w:szCs w:val="24"/>
              </w:rPr>
              <w:t>եւ</w:t>
            </w:r>
            <w:r w:rsidRPr="00E16781">
              <w:rPr>
                <w:rStyle w:val="2611pt0pt"/>
                <w:rFonts w:ascii="Sylfaen" w:hAnsi="Sylfaen"/>
                <w:sz w:val="20"/>
                <w:szCs w:val="24"/>
              </w:rPr>
              <w:t xml:space="preserve"> տեղեկությունների ձ</w:t>
            </w:r>
            <w:r w:rsidR="009121FE" w:rsidRPr="00E16781">
              <w:rPr>
                <w:rStyle w:val="2611pt0pt"/>
                <w:rFonts w:ascii="Sylfaen" w:hAnsi="Sylfaen"/>
                <w:sz w:val="20"/>
                <w:szCs w:val="24"/>
              </w:rPr>
              <w:t>եւ</w:t>
            </w:r>
            <w:r w:rsidRPr="00E16781">
              <w:rPr>
                <w:rStyle w:val="2611pt0pt"/>
                <w:rFonts w:ascii="Sylfaen" w:hAnsi="Sylfaen"/>
                <w:sz w:val="20"/>
                <w:szCs w:val="24"/>
              </w:rPr>
              <w:t>աչափերի ու կառուցվածքների նկարագրությանը</w:t>
            </w:r>
          </w:p>
        </w:tc>
      </w:tr>
      <w:tr w:rsidR="00B633E9" w:rsidRPr="00E16781" w14:paraId="0C4301F6" w14:textId="77777777" w:rsidTr="00EC2500">
        <w:trPr>
          <w:jc w:val="center"/>
        </w:trPr>
        <w:tc>
          <w:tcPr>
            <w:tcW w:w="1026" w:type="dxa"/>
            <w:tcBorders>
              <w:top w:val="single" w:sz="4" w:space="0" w:color="auto"/>
              <w:left w:val="single" w:sz="4" w:space="0" w:color="auto"/>
            </w:tcBorders>
            <w:shd w:val="clear" w:color="auto" w:fill="FFFFFF"/>
          </w:tcPr>
          <w:p w14:paraId="40650A46"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1pt0pt1"/>
                <w:rFonts w:ascii="Sylfaen" w:hAnsi="Sylfaen"/>
                <w:sz w:val="20"/>
                <w:szCs w:val="24"/>
              </w:rPr>
              <w:t>6</w:t>
            </w:r>
          </w:p>
        </w:tc>
        <w:tc>
          <w:tcPr>
            <w:tcW w:w="2545" w:type="dxa"/>
            <w:tcBorders>
              <w:top w:val="single" w:sz="4" w:space="0" w:color="auto"/>
              <w:left w:val="single" w:sz="4" w:space="0" w:color="auto"/>
            </w:tcBorders>
            <w:shd w:val="clear" w:color="auto" w:fill="FFFFFF"/>
          </w:tcPr>
          <w:p w14:paraId="7F480674"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Գործառնության նկարագրությունը</w:t>
            </w:r>
          </w:p>
        </w:tc>
        <w:tc>
          <w:tcPr>
            <w:tcW w:w="5850" w:type="dxa"/>
            <w:tcBorders>
              <w:top w:val="single" w:sz="4" w:space="0" w:color="auto"/>
              <w:left w:val="single" w:sz="4" w:space="0" w:color="auto"/>
              <w:right w:val="single" w:sz="4" w:space="0" w:color="auto"/>
            </w:tcBorders>
            <w:shd w:val="clear" w:color="auto" w:fill="FFFFFF"/>
          </w:tcPr>
          <w:p w14:paraId="092C86FB"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կատարողն իրականացնում է ծանուցման ընդունում</w:t>
            </w:r>
            <w:r w:rsidR="00D61AD7" w:rsidRPr="00E16781">
              <w:rPr>
                <w:rStyle w:val="2611pt0pt"/>
                <w:rFonts w:ascii="Sylfaen" w:hAnsi="Sylfaen"/>
                <w:sz w:val="20"/>
                <w:szCs w:val="24"/>
              </w:rPr>
              <w:t>ը</w:t>
            </w:r>
            <w:r w:rsidRPr="00E16781">
              <w:rPr>
                <w:rStyle w:val="2611pt0pt"/>
                <w:rFonts w:ascii="Sylfaen" w:hAnsi="Sylfaen"/>
                <w:sz w:val="20"/>
                <w:szCs w:val="24"/>
              </w:rPr>
              <w:t xml:space="preserve"> </w:t>
            </w:r>
            <w:r w:rsidR="009121FE" w:rsidRPr="00E16781">
              <w:rPr>
                <w:rStyle w:val="2611pt0pt"/>
                <w:rFonts w:ascii="Sylfaen" w:hAnsi="Sylfaen"/>
                <w:sz w:val="20"/>
                <w:szCs w:val="24"/>
              </w:rPr>
              <w:t>եւ</w:t>
            </w:r>
            <w:r w:rsidRPr="00E16781">
              <w:rPr>
                <w:rStyle w:val="2611pt0pt"/>
                <w:rFonts w:ascii="Sylfaen" w:hAnsi="Sylfaen"/>
                <w:sz w:val="20"/>
                <w:szCs w:val="24"/>
              </w:rPr>
              <w:t xml:space="preserve"> մշակում</w:t>
            </w:r>
            <w:r w:rsidR="00D61AD7" w:rsidRPr="00E16781">
              <w:rPr>
                <w:rStyle w:val="2611pt0pt"/>
                <w:rFonts w:ascii="Sylfaen" w:hAnsi="Sylfaen"/>
                <w:sz w:val="20"/>
                <w:szCs w:val="24"/>
              </w:rPr>
              <w:t>ը</w:t>
            </w:r>
            <w:r w:rsidRPr="00E16781">
              <w:rPr>
                <w:rStyle w:val="2611pt0pt"/>
                <w:rFonts w:ascii="Sylfaen" w:hAnsi="Sylfaen"/>
                <w:sz w:val="20"/>
                <w:szCs w:val="24"/>
              </w:rPr>
              <w:t>՝ Տեղեկատվական փոխգործակցության կանոնակարգին համապատասխան</w:t>
            </w:r>
          </w:p>
        </w:tc>
      </w:tr>
      <w:tr w:rsidR="00B633E9" w:rsidRPr="00E16781" w14:paraId="3CC150E9" w14:textId="77777777" w:rsidTr="00EC2500">
        <w:trPr>
          <w:jc w:val="center"/>
        </w:trPr>
        <w:tc>
          <w:tcPr>
            <w:tcW w:w="1026" w:type="dxa"/>
            <w:tcBorders>
              <w:top w:val="single" w:sz="4" w:space="0" w:color="auto"/>
              <w:left w:val="single" w:sz="4" w:space="0" w:color="auto"/>
              <w:bottom w:val="single" w:sz="4" w:space="0" w:color="auto"/>
            </w:tcBorders>
            <w:shd w:val="clear" w:color="auto" w:fill="FFFFFF"/>
          </w:tcPr>
          <w:p w14:paraId="01AEE561"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7</w:t>
            </w:r>
          </w:p>
        </w:tc>
        <w:tc>
          <w:tcPr>
            <w:tcW w:w="2545" w:type="dxa"/>
            <w:tcBorders>
              <w:top w:val="single" w:sz="4" w:space="0" w:color="auto"/>
              <w:left w:val="single" w:sz="4" w:space="0" w:color="auto"/>
              <w:bottom w:val="single" w:sz="4" w:space="0" w:color="auto"/>
            </w:tcBorders>
            <w:shd w:val="clear" w:color="auto" w:fill="FFFFFF"/>
          </w:tcPr>
          <w:p w14:paraId="2DA277C1"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Արդյունքները</w:t>
            </w:r>
          </w:p>
        </w:tc>
        <w:tc>
          <w:tcPr>
            <w:tcW w:w="5850" w:type="dxa"/>
            <w:tcBorders>
              <w:top w:val="single" w:sz="4" w:space="0" w:color="auto"/>
              <w:left w:val="single" w:sz="4" w:space="0" w:color="auto"/>
              <w:bottom w:val="single" w:sz="4" w:space="0" w:color="auto"/>
              <w:right w:val="single" w:sz="4" w:space="0" w:color="auto"/>
            </w:tcBorders>
            <w:shd w:val="clear" w:color="auto" w:fill="FFFFFF"/>
          </w:tcPr>
          <w:p w14:paraId="4CD905D3" w14:textId="77777777" w:rsidR="00B633E9" w:rsidRPr="00E16781" w:rsidRDefault="00D61AD7"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գրանցված նոտիֆիկացիայի մասին տեղեկությունների մշակման վերաբերյալ ծանուցումը մշակված է</w:t>
            </w:r>
          </w:p>
        </w:tc>
      </w:tr>
    </w:tbl>
    <w:p w14:paraId="5F49CBA4" w14:textId="77777777" w:rsidR="00F8682B" w:rsidRPr="00697761" w:rsidRDefault="00F8682B" w:rsidP="00BB30DF">
      <w:pPr>
        <w:pStyle w:val="a1"/>
        <w:shd w:val="clear" w:color="auto" w:fill="auto"/>
        <w:spacing w:line="240" w:lineRule="auto"/>
        <w:jc w:val="both"/>
        <w:rPr>
          <w:rFonts w:ascii="Sylfaen" w:hAnsi="Sylfaen"/>
          <w:sz w:val="24"/>
          <w:szCs w:val="24"/>
        </w:rPr>
      </w:pPr>
    </w:p>
    <w:p w14:paraId="2D1639FB" w14:textId="77777777" w:rsidR="00B633E9" w:rsidRPr="00697761" w:rsidRDefault="00126D2C" w:rsidP="00BB30DF">
      <w:pPr>
        <w:pStyle w:val="a1"/>
        <w:shd w:val="clear" w:color="auto" w:fill="auto"/>
        <w:spacing w:after="160" w:line="336" w:lineRule="auto"/>
        <w:jc w:val="right"/>
        <w:rPr>
          <w:rFonts w:ascii="Sylfaen" w:hAnsi="Sylfaen"/>
          <w:sz w:val="24"/>
          <w:szCs w:val="24"/>
        </w:rPr>
      </w:pPr>
      <w:r w:rsidRPr="00697761">
        <w:rPr>
          <w:rFonts w:ascii="Sylfaen" w:hAnsi="Sylfaen"/>
          <w:sz w:val="24"/>
          <w:szCs w:val="24"/>
        </w:rPr>
        <w:t>Աղյուսակ 11</w:t>
      </w:r>
    </w:p>
    <w:p w14:paraId="48BB1F22" w14:textId="77777777" w:rsidR="00B633E9" w:rsidRPr="00697761" w:rsidRDefault="00D61AD7" w:rsidP="00BB30DF">
      <w:pPr>
        <w:pStyle w:val="420"/>
        <w:shd w:val="clear" w:color="auto" w:fill="auto"/>
        <w:spacing w:before="0" w:after="160" w:line="336" w:lineRule="auto"/>
        <w:jc w:val="center"/>
        <w:outlineLvl w:val="9"/>
        <w:rPr>
          <w:rFonts w:ascii="Sylfaen" w:hAnsi="Sylfaen"/>
          <w:sz w:val="24"/>
          <w:szCs w:val="24"/>
        </w:rPr>
      </w:pPr>
      <w:bookmarkStart w:id="2" w:name="bookmark4"/>
      <w:r w:rsidRPr="00697761">
        <w:rPr>
          <w:rStyle w:val="421"/>
          <w:rFonts w:ascii="Sylfaen" w:hAnsi="Sylfaen"/>
          <w:sz w:val="24"/>
          <w:szCs w:val="24"/>
        </w:rPr>
        <w:t>«Նոտիֆիկացիաների մ</w:t>
      </w:r>
      <w:r w:rsidR="00126D2C" w:rsidRPr="00697761">
        <w:rPr>
          <w:rStyle w:val="421"/>
          <w:rFonts w:ascii="Sylfaen" w:hAnsi="Sylfaen"/>
          <w:sz w:val="24"/>
          <w:szCs w:val="24"/>
        </w:rPr>
        <w:t>իասնական ռեեստրում ներառվա</w:t>
      </w:r>
      <w:r w:rsidRPr="00697761">
        <w:rPr>
          <w:rStyle w:val="421"/>
          <w:rFonts w:ascii="Sylfaen" w:hAnsi="Sylfaen"/>
          <w:sz w:val="24"/>
          <w:szCs w:val="24"/>
        </w:rPr>
        <w:t>ծ տեղեկությունների հրապարակում»</w:t>
      </w:r>
      <w:r w:rsidR="00126D2C" w:rsidRPr="00697761">
        <w:rPr>
          <w:rStyle w:val="421"/>
          <w:rFonts w:ascii="Sylfaen" w:hAnsi="Sylfaen"/>
          <w:sz w:val="24"/>
          <w:szCs w:val="24"/>
        </w:rPr>
        <w:t xml:space="preserve"> </w:t>
      </w:r>
      <w:r w:rsidRPr="00697761">
        <w:rPr>
          <w:rStyle w:val="421"/>
          <w:rFonts w:ascii="Sylfaen" w:hAnsi="Sylfaen"/>
          <w:sz w:val="24"/>
          <w:szCs w:val="24"/>
        </w:rPr>
        <w:t xml:space="preserve">(P.LL.04.OPR.004) </w:t>
      </w:r>
      <w:r w:rsidR="00126D2C" w:rsidRPr="00697761">
        <w:rPr>
          <w:rStyle w:val="421"/>
          <w:rFonts w:ascii="Sylfaen" w:hAnsi="Sylfaen"/>
          <w:sz w:val="24"/>
          <w:szCs w:val="24"/>
        </w:rPr>
        <w:t>գործառնության նկարագրությունը</w:t>
      </w:r>
      <w:bookmarkEnd w:id="2"/>
    </w:p>
    <w:tbl>
      <w:tblPr>
        <w:tblOverlap w:val="never"/>
        <w:tblW w:w="9322" w:type="dxa"/>
        <w:jc w:val="center"/>
        <w:tblLayout w:type="fixed"/>
        <w:tblCellMar>
          <w:left w:w="10" w:type="dxa"/>
          <w:right w:w="10" w:type="dxa"/>
        </w:tblCellMar>
        <w:tblLook w:val="0000" w:firstRow="0" w:lastRow="0" w:firstColumn="0" w:lastColumn="0" w:noHBand="0" w:noVBand="0"/>
      </w:tblPr>
      <w:tblGrid>
        <w:gridCol w:w="1260"/>
        <w:gridCol w:w="2410"/>
        <w:gridCol w:w="5652"/>
      </w:tblGrid>
      <w:tr w:rsidR="00B633E9" w:rsidRPr="00E16781" w14:paraId="6F88F620" w14:textId="77777777" w:rsidTr="00BB30DF">
        <w:trPr>
          <w:tblHeader/>
          <w:jc w:val="center"/>
        </w:trPr>
        <w:tc>
          <w:tcPr>
            <w:tcW w:w="1260" w:type="dxa"/>
            <w:tcBorders>
              <w:top w:val="single" w:sz="4" w:space="0" w:color="auto"/>
              <w:left w:val="single" w:sz="4" w:space="0" w:color="auto"/>
            </w:tcBorders>
            <w:shd w:val="clear" w:color="auto" w:fill="FFFFFF"/>
          </w:tcPr>
          <w:p w14:paraId="4DA64A18" w14:textId="77777777" w:rsidR="00B633E9" w:rsidRPr="00E16781" w:rsidRDefault="006E6C2F" w:rsidP="00BB30DF">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Համարը՝</w:t>
            </w:r>
            <w:r w:rsidR="00BB30DF">
              <w:rPr>
                <w:lang w:val="en-US"/>
              </w:rPr>
              <w:t xml:space="preserve"> </w:t>
            </w:r>
            <w:r w:rsidR="00126D2C" w:rsidRPr="00E16781">
              <w:rPr>
                <w:rStyle w:val="2611pt0pt"/>
                <w:rFonts w:ascii="Sylfaen" w:hAnsi="Sylfaen"/>
                <w:sz w:val="20"/>
                <w:szCs w:val="24"/>
              </w:rPr>
              <w:t>ը/կ</w:t>
            </w:r>
          </w:p>
        </w:tc>
        <w:tc>
          <w:tcPr>
            <w:tcW w:w="2410" w:type="dxa"/>
            <w:tcBorders>
              <w:top w:val="single" w:sz="4" w:space="0" w:color="auto"/>
              <w:left w:val="single" w:sz="4" w:space="0" w:color="auto"/>
            </w:tcBorders>
            <w:shd w:val="clear" w:color="auto" w:fill="FFFFFF"/>
          </w:tcPr>
          <w:p w14:paraId="7F756663" w14:textId="77777777" w:rsidR="00B633E9" w:rsidRPr="00E16781" w:rsidRDefault="00126D2C" w:rsidP="00A305E5">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Տարրի նշագիրը</w:t>
            </w:r>
          </w:p>
        </w:tc>
        <w:tc>
          <w:tcPr>
            <w:tcW w:w="5652" w:type="dxa"/>
            <w:tcBorders>
              <w:top w:val="single" w:sz="4" w:space="0" w:color="auto"/>
              <w:left w:val="single" w:sz="4" w:space="0" w:color="auto"/>
              <w:right w:val="single" w:sz="4" w:space="0" w:color="auto"/>
            </w:tcBorders>
            <w:shd w:val="clear" w:color="auto" w:fill="FFFFFF"/>
          </w:tcPr>
          <w:p w14:paraId="55E5E4D7" w14:textId="77777777" w:rsidR="00B633E9" w:rsidRPr="00E16781" w:rsidRDefault="00126D2C" w:rsidP="00A305E5">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Նկարագրությունը</w:t>
            </w:r>
          </w:p>
        </w:tc>
      </w:tr>
      <w:tr w:rsidR="00B633E9" w:rsidRPr="00E16781" w14:paraId="1F21D2A0" w14:textId="77777777" w:rsidTr="00BB30DF">
        <w:trPr>
          <w:tblHeader/>
          <w:jc w:val="center"/>
        </w:trPr>
        <w:tc>
          <w:tcPr>
            <w:tcW w:w="1260" w:type="dxa"/>
            <w:tcBorders>
              <w:top w:val="single" w:sz="4" w:space="0" w:color="auto"/>
              <w:left w:val="single" w:sz="4" w:space="0" w:color="auto"/>
            </w:tcBorders>
            <w:shd w:val="clear" w:color="auto" w:fill="FFFFFF"/>
          </w:tcPr>
          <w:p w14:paraId="74572AA6"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2410" w:type="dxa"/>
            <w:tcBorders>
              <w:top w:val="single" w:sz="4" w:space="0" w:color="auto"/>
              <w:left w:val="single" w:sz="4" w:space="0" w:color="auto"/>
            </w:tcBorders>
            <w:shd w:val="clear" w:color="auto" w:fill="FFFFFF"/>
          </w:tcPr>
          <w:p w14:paraId="4F0C1A6A" w14:textId="77777777" w:rsidR="00B633E9" w:rsidRPr="00E16781" w:rsidRDefault="006B3AAA" w:rsidP="00A305E5">
            <w:pPr>
              <w:pStyle w:val="260"/>
              <w:shd w:val="clear" w:color="auto" w:fill="auto"/>
              <w:spacing w:after="120" w:line="240" w:lineRule="auto"/>
              <w:jc w:val="center"/>
              <w:rPr>
                <w:rFonts w:ascii="Sylfaen" w:hAnsi="Sylfaen"/>
                <w:spacing w:val="0"/>
                <w:sz w:val="20"/>
                <w:szCs w:val="24"/>
                <w:lang w:val="ru-RU"/>
              </w:rPr>
            </w:pPr>
            <w:r w:rsidRPr="00E16781">
              <w:rPr>
                <w:rStyle w:val="2611pt0pt0"/>
                <w:rFonts w:ascii="Sylfaen" w:hAnsi="Sylfaen"/>
                <w:sz w:val="20"/>
                <w:szCs w:val="24"/>
              </w:rPr>
              <w:t>2</w:t>
            </w:r>
          </w:p>
        </w:tc>
        <w:tc>
          <w:tcPr>
            <w:tcW w:w="5652" w:type="dxa"/>
            <w:tcBorders>
              <w:top w:val="single" w:sz="4" w:space="0" w:color="auto"/>
              <w:left w:val="single" w:sz="4" w:space="0" w:color="auto"/>
              <w:right w:val="single" w:sz="4" w:space="0" w:color="auto"/>
            </w:tcBorders>
            <w:shd w:val="clear" w:color="auto" w:fill="FFFFFF"/>
          </w:tcPr>
          <w:p w14:paraId="1E5E34F1" w14:textId="77777777" w:rsidR="00B633E9" w:rsidRPr="00E16781" w:rsidRDefault="006B3AAA" w:rsidP="00A305E5">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r>
      <w:tr w:rsidR="00B633E9" w:rsidRPr="00E16781" w14:paraId="213B392B" w14:textId="77777777" w:rsidTr="00BB30DF">
        <w:trPr>
          <w:jc w:val="center"/>
        </w:trPr>
        <w:tc>
          <w:tcPr>
            <w:tcW w:w="1260" w:type="dxa"/>
            <w:tcBorders>
              <w:top w:val="single" w:sz="4" w:space="0" w:color="auto"/>
              <w:left w:val="single" w:sz="4" w:space="0" w:color="auto"/>
            </w:tcBorders>
            <w:shd w:val="clear" w:color="auto" w:fill="FFFFFF"/>
          </w:tcPr>
          <w:p w14:paraId="6F9A0C21"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2410" w:type="dxa"/>
            <w:tcBorders>
              <w:top w:val="single" w:sz="4" w:space="0" w:color="auto"/>
              <w:left w:val="single" w:sz="4" w:space="0" w:color="auto"/>
            </w:tcBorders>
            <w:shd w:val="clear" w:color="auto" w:fill="FFFFFF"/>
          </w:tcPr>
          <w:p w14:paraId="03D03D30"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Ծածկագրային նշագիրը</w:t>
            </w:r>
          </w:p>
        </w:tc>
        <w:tc>
          <w:tcPr>
            <w:tcW w:w="5652" w:type="dxa"/>
            <w:tcBorders>
              <w:top w:val="single" w:sz="4" w:space="0" w:color="auto"/>
              <w:left w:val="single" w:sz="4" w:space="0" w:color="auto"/>
              <w:right w:val="single" w:sz="4" w:space="0" w:color="auto"/>
            </w:tcBorders>
            <w:shd w:val="clear" w:color="auto" w:fill="FFFFFF"/>
          </w:tcPr>
          <w:p w14:paraId="66C7FCD4"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P.LL.04.OPR.004</w:t>
            </w:r>
          </w:p>
        </w:tc>
      </w:tr>
      <w:tr w:rsidR="00B633E9" w:rsidRPr="00E16781" w14:paraId="52C117F8" w14:textId="77777777" w:rsidTr="00BB30DF">
        <w:trPr>
          <w:jc w:val="center"/>
        </w:trPr>
        <w:tc>
          <w:tcPr>
            <w:tcW w:w="1260" w:type="dxa"/>
            <w:tcBorders>
              <w:top w:val="single" w:sz="4" w:space="0" w:color="auto"/>
              <w:left w:val="single" w:sz="4" w:space="0" w:color="auto"/>
            </w:tcBorders>
            <w:shd w:val="clear" w:color="auto" w:fill="FFFFFF"/>
          </w:tcPr>
          <w:p w14:paraId="780CEC87"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05pt0pt"/>
                <w:rFonts w:ascii="Sylfaen" w:hAnsi="Sylfaen"/>
                <w:sz w:val="20"/>
                <w:szCs w:val="24"/>
              </w:rPr>
              <w:t>2</w:t>
            </w:r>
          </w:p>
        </w:tc>
        <w:tc>
          <w:tcPr>
            <w:tcW w:w="2410" w:type="dxa"/>
            <w:tcBorders>
              <w:top w:val="single" w:sz="4" w:space="0" w:color="auto"/>
              <w:left w:val="single" w:sz="4" w:space="0" w:color="auto"/>
            </w:tcBorders>
            <w:shd w:val="clear" w:color="auto" w:fill="FFFFFF"/>
          </w:tcPr>
          <w:p w14:paraId="22DAE2F1"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Գործառնության անվանումը</w:t>
            </w:r>
          </w:p>
        </w:tc>
        <w:tc>
          <w:tcPr>
            <w:tcW w:w="5652" w:type="dxa"/>
            <w:tcBorders>
              <w:top w:val="single" w:sz="4" w:space="0" w:color="auto"/>
              <w:left w:val="single" w:sz="4" w:space="0" w:color="auto"/>
              <w:right w:val="single" w:sz="4" w:space="0" w:color="auto"/>
            </w:tcBorders>
            <w:shd w:val="clear" w:color="auto" w:fill="FFFFFF"/>
          </w:tcPr>
          <w:p w14:paraId="4241009B" w14:textId="77777777" w:rsidR="00B633E9" w:rsidRPr="00E16781" w:rsidRDefault="00BF47B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 xml:space="preserve">նոտիֆիկացիաների </w:t>
            </w:r>
            <w:r w:rsidR="00126D2C" w:rsidRPr="00E16781">
              <w:rPr>
                <w:rStyle w:val="2611pt0pt"/>
                <w:rFonts w:ascii="Sylfaen" w:hAnsi="Sylfaen"/>
                <w:sz w:val="20"/>
                <w:szCs w:val="24"/>
              </w:rPr>
              <w:t>միասնական ռեեստրում ներառվ</w:t>
            </w:r>
            <w:r w:rsidRPr="00E16781">
              <w:rPr>
                <w:rStyle w:val="2611pt0pt"/>
                <w:rFonts w:ascii="Sylfaen" w:hAnsi="Sylfaen"/>
                <w:sz w:val="20"/>
                <w:szCs w:val="24"/>
              </w:rPr>
              <w:t>ած տեղեկությունների հրապարակում</w:t>
            </w:r>
          </w:p>
        </w:tc>
      </w:tr>
      <w:tr w:rsidR="00B633E9" w:rsidRPr="00E16781" w14:paraId="58DBF38A" w14:textId="77777777" w:rsidTr="00BB30DF">
        <w:trPr>
          <w:jc w:val="center"/>
        </w:trPr>
        <w:tc>
          <w:tcPr>
            <w:tcW w:w="1260" w:type="dxa"/>
            <w:tcBorders>
              <w:top w:val="single" w:sz="4" w:space="0" w:color="auto"/>
              <w:left w:val="single" w:sz="4" w:space="0" w:color="auto"/>
              <w:bottom w:val="single" w:sz="4" w:space="0" w:color="auto"/>
            </w:tcBorders>
            <w:shd w:val="clear" w:color="auto" w:fill="FFFFFF"/>
          </w:tcPr>
          <w:p w14:paraId="54C160E1"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c>
          <w:tcPr>
            <w:tcW w:w="2410" w:type="dxa"/>
            <w:tcBorders>
              <w:top w:val="single" w:sz="4" w:space="0" w:color="auto"/>
              <w:left w:val="single" w:sz="4" w:space="0" w:color="auto"/>
              <w:bottom w:val="single" w:sz="4" w:space="0" w:color="auto"/>
            </w:tcBorders>
            <w:shd w:val="clear" w:color="auto" w:fill="FFFFFF"/>
          </w:tcPr>
          <w:p w14:paraId="19AE8523"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Կատարողը</w:t>
            </w:r>
          </w:p>
        </w:tc>
        <w:tc>
          <w:tcPr>
            <w:tcW w:w="5652" w:type="dxa"/>
            <w:tcBorders>
              <w:top w:val="single" w:sz="4" w:space="0" w:color="auto"/>
              <w:left w:val="single" w:sz="4" w:space="0" w:color="auto"/>
              <w:bottom w:val="single" w:sz="4" w:space="0" w:color="auto"/>
              <w:right w:val="single" w:sz="4" w:space="0" w:color="auto"/>
            </w:tcBorders>
            <w:shd w:val="clear" w:color="auto" w:fill="FFFFFF"/>
          </w:tcPr>
          <w:p w14:paraId="57364AAF"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Հանձնաժողով</w:t>
            </w:r>
          </w:p>
        </w:tc>
      </w:tr>
      <w:tr w:rsidR="00B633E9" w:rsidRPr="00E16781" w14:paraId="58304803" w14:textId="77777777" w:rsidTr="00BB30DF">
        <w:trPr>
          <w:jc w:val="center"/>
        </w:trPr>
        <w:tc>
          <w:tcPr>
            <w:tcW w:w="1260" w:type="dxa"/>
            <w:tcBorders>
              <w:top w:val="single" w:sz="4" w:space="0" w:color="auto"/>
              <w:left w:val="single" w:sz="4" w:space="0" w:color="auto"/>
            </w:tcBorders>
            <w:shd w:val="clear" w:color="auto" w:fill="FFFFFF"/>
          </w:tcPr>
          <w:p w14:paraId="091AD86B"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4</w:t>
            </w:r>
          </w:p>
        </w:tc>
        <w:tc>
          <w:tcPr>
            <w:tcW w:w="2410" w:type="dxa"/>
            <w:tcBorders>
              <w:top w:val="single" w:sz="4" w:space="0" w:color="auto"/>
              <w:left w:val="single" w:sz="4" w:space="0" w:color="auto"/>
            </w:tcBorders>
            <w:shd w:val="clear" w:color="auto" w:fill="FFFFFF"/>
          </w:tcPr>
          <w:p w14:paraId="65ED27D5"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Կատարման պայմանները</w:t>
            </w:r>
          </w:p>
        </w:tc>
        <w:tc>
          <w:tcPr>
            <w:tcW w:w="5652" w:type="dxa"/>
            <w:tcBorders>
              <w:top w:val="single" w:sz="4" w:space="0" w:color="auto"/>
              <w:left w:val="single" w:sz="4" w:space="0" w:color="auto"/>
              <w:right w:val="single" w:sz="4" w:space="0" w:color="auto"/>
            </w:tcBorders>
            <w:shd w:val="clear" w:color="auto" w:fill="FFFFFF"/>
          </w:tcPr>
          <w:p w14:paraId="561E019A" w14:textId="77777777" w:rsidR="00B633E9" w:rsidRPr="00E16781" w:rsidRDefault="00BF47B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 xml:space="preserve">կատարվում է տեղեկությունները նոտիֆիկացիաների միասնական ռեեստրում ներառելուց հետո </w:t>
            </w:r>
            <w:r w:rsidR="00126D2C" w:rsidRPr="00E16781">
              <w:rPr>
                <w:rStyle w:val="2611pt0pt"/>
                <w:rFonts w:ascii="Sylfaen" w:hAnsi="Sylfaen"/>
                <w:sz w:val="20"/>
                <w:szCs w:val="24"/>
              </w:rPr>
              <w:t>(«</w:t>
            </w:r>
            <w:r w:rsidRPr="00E16781">
              <w:rPr>
                <w:rStyle w:val="2611pt0pt"/>
                <w:rFonts w:ascii="Sylfaen" w:hAnsi="Sylfaen"/>
                <w:sz w:val="20"/>
                <w:szCs w:val="24"/>
              </w:rPr>
              <w:t xml:space="preserve">Գրանցված նոտիֆիկացիայի մասին տեղեկությունների ընդունում </w:t>
            </w:r>
            <w:r w:rsidR="009121FE" w:rsidRPr="00E16781">
              <w:rPr>
                <w:rStyle w:val="2611pt0pt"/>
                <w:rFonts w:ascii="Sylfaen" w:hAnsi="Sylfaen"/>
                <w:sz w:val="20"/>
                <w:szCs w:val="24"/>
              </w:rPr>
              <w:t>եւ</w:t>
            </w:r>
            <w:r w:rsidRPr="00E16781">
              <w:rPr>
                <w:rStyle w:val="2611pt0pt"/>
                <w:rFonts w:ascii="Sylfaen" w:hAnsi="Sylfaen"/>
                <w:sz w:val="20"/>
                <w:szCs w:val="24"/>
              </w:rPr>
              <w:t xml:space="preserve"> մշակում</w:t>
            </w:r>
            <w:r w:rsidR="00126D2C" w:rsidRPr="00E16781">
              <w:rPr>
                <w:rStyle w:val="2611pt0pt"/>
                <w:rFonts w:ascii="Sylfaen" w:hAnsi="Sylfaen"/>
                <w:sz w:val="20"/>
                <w:szCs w:val="24"/>
              </w:rPr>
              <w:t>» (P.LL.04.OPR.002)</w:t>
            </w:r>
            <w:r w:rsidRPr="00E16781">
              <w:rPr>
                <w:rStyle w:val="2611pt0pt"/>
                <w:rFonts w:ascii="Sylfaen" w:hAnsi="Sylfaen"/>
                <w:sz w:val="20"/>
                <w:szCs w:val="24"/>
              </w:rPr>
              <w:t xml:space="preserve"> գործառնություն</w:t>
            </w:r>
            <w:r w:rsidR="00126D2C" w:rsidRPr="00E16781">
              <w:rPr>
                <w:rStyle w:val="2611pt0pt"/>
                <w:rFonts w:ascii="Sylfaen" w:hAnsi="Sylfaen"/>
                <w:sz w:val="20"/>
                <w:szCs w:val="24"/>
              </w:rPr>
              <w:t>)</w:t>
            </w:r>
          </w:p>
        </w:tc>
      </w:tr>
      <w:tr w:rsidR="00B633E9" w:rsidRPr="00E16781" w14:paraId="2E391B25" w14:textId="77777777" w:rsidTr="00BB30DF">
        <w:trPr>
          <w:jc w:val="center"/>
        </w:trPr>
        <w:tc>
          <w:tcPr>
            <w:tcW w:w="1260" w:type="dxa"/>
            <w:tcBorders>
              <w:top w:val="single" w:sz="4" w:space="0" w:color="auto"/>
              <w:left w:val="single" w:sz="4" w:space="0" w:color="auto"/>
            </w:tcBorders>
            <w:shd w:val="clear" w:color="auto" w:fill="FFFFFF"/>
          </w:tcPr>
          <w:p w14:paraId="4F47777A"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lastRenderedPageBreak/>
              <w:t>5</w:t>
            </w:r>
          </w:p>
        </w:tc>
        <w:tc>
          <w:tcPr>
            <w:tcW w:w="2410" w:type="dxa"/>
            <w:tcBorders>
              <w:top w:val="single" w:sz="4" w:space="0" w:color="auto"/>
              <w:left w:val="single" w:sz="4" w:space="0" w:color="auto"/>
            </w:tcBorders>
            <w:shd w:val="clear" w:color="auto" w:fill="FFFFFF"/>
          </w:tcPr>
          <w:p w14:paraId="03BF5BBD"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Սահմանափակումները</w:t>
            </w:r>
          </w:p>
        </w:tc>
        <w:tc>
          <w:tcPr>
            <w:tcW w:w="5652" w:type="dxa"/>
            <w:tcBorders>
              <w:top w:val="single" w:sz="4" w:space="0" w:color="auto"/>
              <w:left w:val="single" w:sz="4" w:space="0" w:color="auto"/>
              <w:right w:val="single" w:sz="4" w:space="0" w:color="auto"/>
            </w:tcBorders>
            <w:shd w:val="clear" w:color="auto" w:fill="FFFFFF"/>
          </w:tcPr>
          <w:p w14:paraId="5F2F2206" w14:textId="77777777" w:rsidR="00B633E9" w:rsidRPr="00BB30DF" w:rsidRDefault="00BB30DF" w:rsidP="00BB30DF">
            <w:pPr>
              <w:spacing w:after="120"/>
              <w:ind w:left="132"/>
              <w:rPr>
                <w:rFonts w:ascii="Sylfaen" w:hAnsi="Sylfaen"/>
                <w:sz w:val="20"/>
                <w:lang w:val="en-US"/>
              </w:rPr>
            </w:pPr>
            <w:r>
              <w:rPr>
                <w:rFonts w:ascii="Sylfaen" w:hAnsi="Sylfaen"/>
                <w:color w:val="4D4D4D"/>
                <w:sz w:val="20"/>
                <w:shd w:val="clear" w:color="auto" w:fill="EFEFEF"/>
                <w:lang w:val="en-US"/>
              </w:rPr>
              <w:t>-</w:t>
            </w:r>
          </w:p>
        </w:tc>
      </w:tr>
      <w:tr w:rsidR="00B633E9" w:rsidRPr="00E16781" w14:paraId="74F72E50" w14:textId="77777777" w:rsidTr="00BB30DF">
        <w:trPr>
          <w:jc w:val="center"/>
        </w:trPr>
        <w:tc>
          <w:tcPr>
            <w:tcW w:w="1260" w:type="dxa"/>
            <w:tcBorders>
              <w:top w:val="single" w:sz="4" w:space="0" w:color="auto"/>
              <w:left w:val="single" w:sz="4" w:space="0" w:color="auto"/>
            </w:tcBorders>
            <w:shd w:val="clear" w:color="auto" w:fill="FFFFFF"/>
          </w:tcPr>
          <w:p w14:paraId="5FD3218C"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05pt0pt0"/>
                <w:rFonts w:ascii="Sylfaen" w:hAnsi="Sylfaen"/>
                <w:sz w:val="20"/>
                <w:szCs w:val="24"/>
              </w:rPr>
              <w:t>6</w:t>
            </w:r>
          </w:p>
        </w:tc>
        <w:tc>
          <w:tcPr>
            <w:tcW w:w="2410" w:type="dxa"/>
            <w:tcBorders>
              <w:top w:val="single" w:sz="4" w:space="0" w:color="auto"/>
              <w:left w:val="single" w:sz="4" w:space="0" w:color="auto"/>
            </w:tcBorders>
            <w:shd w:val="clear" w:color="auto" w:fill="FFFFFF"/>
          </w:tcPr>
          <w:p w14:paraId="41BAE029"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Գործառնության նկարագրությունը</w:t>
            </w:r>
          </w:p>
        </w:tc>
        <w:tc>
          <w:tcPr>
            <w:tcW w:w="5652" w:type="dxa"/>
            <w:tcBorders>
              <w:top w:val="single" w:sz="4" w:space="0" w:color="auto"/>
              <w:left w:val="single" w:sz="4" w:space="0" w:color="auto"/>
              <w:right w:val="single" w:sz="4" w:space="0" w:color="auto"/>
            </w:tcBorders>
            <w:shd w:val="clear" w:color="auto" w:fill="FFFFFF"/>
          </w:tcPr>
          <w:p w14:paraId="393658BD"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 xml:space="preserve">կատարողն ապահովում է Միության տեղեկատվական պորտալում </w:t>
            </w:r>
            <w:r w:rsidR="00BF47BC" w:rsidRPr="00E16781">
              <w:rPr>
                <w:rStyle w:val="2611pt0pt"/>
                <w:rFonts w:ascii="Sylfaen" w:hAnsi="Sylfaen"/>
                <w:sz w:val="20"/>
                <w:szCs w:val="24"/>
              </w:rPr>
              <w:t>նոտիֆիկացիաների</w:t>
            </w:r>
            <w:r w:rsidRPr="00E16781">
              <w:rPr>
                <w:rStyle w:val="2611pt0pt"/>
                <w:rFonts w:ascii="Sylfaen" w:hAnsi="Sylfaen"/>
                <w:sz w:val="20"/>
                <w:szCs w:val="24"/>
              </w:rPr>
              <w:t xml:space="preserve"> միասնական ռեեստրի </w:t>
            </w:r>
            <w:r w:rsidR="00BF47BC" w:rsidRPr="00E16781">
              <w:rPr>
                <w:rStyle w:val="2611pt0pt"/>
                <w:rFonts w:ascii="Sylfaen" w:hAnsi="Sylfaen"/>
                <w:sz w:val="20"/>
                <w:szCs w:val="24"/>
              </w:rPr>
              <w:t xml:space="preserve">տեղեկությունների </w:t>
            </w:r>
            <w:r w:rsidRPr="00E16781">
              <w:rPr>
                <w:rStyle w:val="2611pt0pt"/>
                <w:rFonts w:ascii="Sylfaen" w:hAnsi="Sylfaen"/>
                <w:sz w:val="20"/>
                <w:szCs w:val="24"/>
              </w:rPr>
              <w:t>հրապարակումը</w:t>
            </w:r>
          </w:p>
        </w:tc>
      </w:tr>
      <w:tr w:rsidR="00B633E9" w:rsidRPr="00E16781" w14:paraId="305D3A6E" w14:textId="77777777" w:rsidTr="00BB30DF">
        <w:trPr>
          <w:jc w:val="center"/>
        </w:trPr>
        <w:tc>
          <w:tcPr>
            <w:tcW w:w="1260" w:type="dxa"/>
            <w:tcBorders>
              <w:top w:val="single" w:sz="4" w:space="0" w:color="auto"/>
              <w:left w:val="single" w:sz="4" w:space="0" w:color="auto"/>
              <w:bottom w:val="single" w:sz="4" w:space="0" w:color="auto"/>
            </w:tcBorders>
            <w:shd w:val="clear" w:color="auto" w:fill="FFFFFF"/>
          </w:tcPr>
          <w:p w14:paraId="49B8A33B" w14:textId="77777777" w:rsidR="00B633E9" w:rsidRPr="00E16781" w:rsidRDefault="006B3AAA" w:rsidP="00BB30D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7</w:t>
            </w:r>
          </w:p>
        </w:tc>
        <w:tc>
          <w:tcPr>
            <w:tcW w:w="2410" w:type="dxa"/>
            <w:tcBorders>
              <w:top w:val="single" w:sz="4" w:space="0" w:color="auto"/>
              <w:left w:val="single" w:sz="4" w:space="0" w:color="auto"/>
              <w:bottom w:val="single" w:sz="4" w:space="0" w:color="auto"/>
            </w:tcBorders>
            <w:shd w:val="clear" w:color="auto" w:fill="FFFFFF"/>
          </w:tcPr>
          <w:p w14:paraId="4B5AE520" w14:textId="77777777" w:rsidR="00B633E9" w:rsidRPr="00E16781" w:rsidRDefault="00126D2C"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Արդյունքները</w:t>
            </w:r>
          </w:p>
        </w:tc>
        <w:tc>
          <w:tcPr>
            <w:tcW w:w="5652" w:type="dxa"/>
            <w:tcBorders>
              <w:top w:val="single" w:sz="4" w:space="0" w:color="auto"/>
              <w:left w:val="single" w:sz="4" w:space="0" w:color="auto"/>
              <w:bottom w:val="single" w:sz="4" w:space="0" w:color="auto"/>
              <w:right w:val="single" w:sz="4" w:space="0" w:color="auto"/>
            </w:tcBorders>
            <w:shd w:val="clear" w:color="auto" w:fill="FFFFFF"/>
          </w:tcPr>
          <w:p w14:paraId="7914DC88" w14:textId="77777777" w:rsidR="00B633E9" w:rsidRPr="00E16781" w:rsidRDefault="008F71FA" w:rsidP="00BB30DF">
            <w:pPr>
              <w:pStyle w:val="260"/>
              <w:shd w:val="clear" w:color="auto" w:fill="auto"/>
              <w:spacing w:after="120" w:line="240" w:lineRule="auto"/>
              <w:ind w:left="132"/>
              <w:rPr>
                <w:rFonts w:ascii="Sylfaen" w:hAnsi="Sylfaen"/>
                <w:spacing w:val="0"/>
                <w:sz w:val="20"/>
                <w:szCs w:val="24"/>
              </w:rPr>
            </w:pPr>
            <w:r w:rsidRPr="00E16781">
              <w:rPr>
                <w:rStyle w:val="2611pt0pt"/>
                <w:rFonts w:ascii="Sylfaen" w:hAnsi="Sylfaen"/>
                <w:sz w:val="20"/>
                <w:szCs w:val="24"/>
              </w:rPr>
              <w:t xml:space="preserve">գրանցված նոտիֆիկացիայի մասին տեղեկություններ պարունակող միասնական ռեեստրը հրապարակվել է Միության տեղեկատվական պորտալում </w:t>
            </w:r>
          </w:p>
        </w:tc>
      </w:tr>
    </w:tbl>
    <w:p w14:paraId="03974C88" w14:textId="77777777" w:rsidR="00B633E9" w:rsidRPr="00697761" w:rsidRDefault="00B633E9" w:rsidP="008B0B8F">
      <w:pPr>
        <w:spacing w:after="160" w:line="336" w:lineRule="auto"/>
        <w:jc w:val="both"/>
        <w:rPr>
          <w:rFonts w:ascii="Sylfaen" w:hAnsi="Sylfaen"/>
        </w:rPr>
      </w:pPr>
    </w:p>
    <w:p w14:paraId="5E5FA438" w14:textId="77777777" w:rsidR="00B633E9" w:rsidRPr="00697761" w:rsidRDefault="00126D2C" w:rsidP="008B0B8F">
      <w:pPr>
        <w:pStyle w:val="3"/>
        <w:shd w:val="clear" w:color="auto" w:fill="auto"/>
        <w:spacing w:before="0" w:after="160" w:line="336" w:lineRule="auto"/>
        <w:ind w:firstLine="0"/>
        <w:jc w:val="center"/>
        <w:rPr>
          <w:rFonts w:ascii="Sylfaen" w:hAnsi="Sylfaen"/>
          <w:sz w:val="24"/>
          <w:szCs w:val="24"/>
        </w:rPr>
      </w:pPr>
      <w:r w:rsidRPr="00697761">
        <w:rPr>
          <w:rFonts w:ascii="Sylfaen" w:hAnsi="Sylfaen"/>
          <w:sz w:val="24"/>
          <w:szCs w:val="24"/>
        </w:rPr>
        <w:t>«</w:t>
      </w:r>
      <w:r w:rsidR="008F71FA" w:rsidRPr="00697761">
        <w:rPr>
          <w:rFonts w:ascii="Sylfaen" w:hAnsi="Sylfaen"/>
          <w:sz w:val="24"/>
          <w:szCs w:val="24"/>
        </w:rPr>
        <w:t>Չեղյալ հայտարարված նոտիֆիկացիայի մասին տեղեկություններ</w:t>
      </w:r>
      <w:r w:rsidR="00DD5E1E" w:rsidRPr="00697761">
        <w:rPr>
          <w:rFonts w:ascii="Sylfaen" w:hAnsi="Sylfaen"/>
          <w:sz w:val="24"/>
          <w:szCs w:val="24"/>
        </w:rPr>
        <w:t>ի</w:t>
      </w:r>
      <w:r w:rsidR="008F71FA" w:rsidRPr="00697761">
        <w:rPr>
          <w:rFonts w:ascii="Sylfaen" w:hAnsi="Sylfaen"/>
          <w:sz w:val="24"/>
          <w:szCs w:val="24"/>
        </w:rPr>
        <w:t xml:space="preserve"> ներկայացում</w:t>
      </w:r>
      <w:r w:rsidRPr="00697761">
        <w:rPr>
          <w:rFonts w:ascii="Sylfaen" w:hAnsi="Sylfaen"/>
          <w:sz w:val="24"/>
          <w:szCs w:val="24"/>
        </w:rPr>
        <w:t>» (P.LL.04.PRC.002)</w:t>
      </w:r>
      <w:r w:rsidR="008F71FA" w:rsidRPr="00697761">
        <w:rPr>
          <w:rFonts w:ascii="Sylfaen" w:hAnsi="Sylfaen"/>
          <w:sz w:val="24"/>
          <w:szCs w:val="24"/>
        </w:rPr>
        <w:t xml:space="preserve"> ընթացակարգ</w:t>
      </w:r>
    </w:p>
    <w:p w14:paraId="162BD5A2" w14:textId="77777777" w:rsidR="008B0B8F" w:rsidRPr="008B0B8F" w:rsidRDefault="00AE0865" w:rsidP="008B0B8F">
      <w:pPr>
        <w:tabs>
          <w:tab w:val="left" w:pos="1134"/>
        </w:tabs>
        <w:spacing w:after="160" w:line="336" w:lineRule="auto"/>
        <w:ind w:firstLine="567"/>
        <w:jc w:val="both"/>
        <w:rPr>
          <w:rFonts w:ascii="Sylfaen" w:hAnsi="Sylfaen"/>
        </w:rPr>
      </w:pPr>
      <w:r w:rsidRPr="00697761">
        <w:rPr>
          <w:rFonts w:ascii="Sylfaen" w:hAnsi="Sylfaen"/>
        </w:rPr>
        <w:t>4</w:t>
      </w:r>
      <w:r w:rsidR="009121FE" w:rsidRPr="00697761">
        <w:rPr>
          <w:rFonts w:ascii="Sylfaen" w:hAnsi="Sylfaen"/>
        </w:rPr>
        <w:t>3.</w:t>
      </w:r>
      <w:r w:rsidR="009121FE" w:rsidRPr="00697761">
        <w:rPr>
          <w:rFonts w:ascii="Sylfaen" w:hAnsi="Sylfaen"/>
        </w:rPr>
        <w:tab/>
      </w:r>
      <w:r w:rsidRPr="00697761">
        <w:rPr>
          <w:rFonts w:ascii="Sylfaen" w:hAnsi="Sylfaen"/>
        </w:rPr>
        <w:t>«</w:t>
      </w:r>
      <w:r w:rsidR="008F71FA" w:rsidRPr="00697761">
        <w:rPr>
          <w:rFonts w:ascii="Sylfaen" w:hAnsi="Sylfaen"/>
        </w:rPr>
        <w:t xml:space="preserve">Չեղյալ հայտարարված նոտիֆիկացիայի </w:t>
      </w:r>
      <w:r w:rsidRPr="00697761">
        <w:rPr>
          <w:rFonts w:ascii="Sylfaen" w:hAnsi="Sylfaen"/>
        </w:rPr>
        <w:t xml:space="preserve">մասին տեղեկությունների </w:t>
      </w:r>
      <w:r w:rsidRPr="008B0B8F">
        <w:rPr>
          <w:rFonts w:ascii="Sylfaen" w:hAnsi="Sylfaen"/>
          <w:color w:val="auto"/>
        </w:rPr>
        <w:t xml:space="preserve">ներկայացում» </w:t>
      </w:r>
      <w:r w:rsidR="008F71FA" w:rsidRPr="008B0B8F">
        <w:rPr>
          <w:rFonts w:ascii="Sylfaen" w:hAnsi="Sylfaen"/>
          <w:color w:val="auto"/>
        </w:rPr>
        <w:t xml:space="preserve">(P.LL.04.PRC.002) </w:t>
      </w:r>
      <w:r w:rsidRPr="008B0B8F">
        <w:rPr>
          <w:rFonts w:ascii="Sylfaen" w:hAnsi="Sylfaen"/>
          <w:color w:val="auto"/>
        </w:rPr>
        <w:t>ընթացակարգի կատարման սխեման ներկայացված է 6-րդ նկարում</w:t>
      </w:r>
      <w:r w:rsidRPr="00697761">
        <w:rPr>
          <w:rFonts w:ascii="Sylfaen" w:hAnsi="Sylfaen"/>
        </w:rPr>
        <w:t>։</w:t>
      </w:r>
    </w:p>
    <w:p w14:paraId="2AAF60CC" w14:textId="77777777" w:rsidR="00B633E9" w:rsidRPr="00697761" w:rsidRDefault="00B06E21" w:rsidP="008B0B8F">
      <w:pPr>
        <w:tabs>
          <w:tab w:val="left" w:pos="1134"/>
        </w:tabs>
        <w:spacing w:after="160" w:line="360" w:lineRule="auto"/>
        <w:ind w:right="-1"/>
        <w:jc w:val="center"/>
        <w:rPr>
          <w:rFonts w:ascii="Sylfaen" w:hAnsi="Sylfaen"/>
        </w:rPr>
      </w:pPr>
      <w:r>
        <w:rPr>
          <w:rFonts w:ascii="Sylfaen" w:hAnsi="Sylfaen"/>
          <w:noProof/>
          <w:lang w:val="en-US" w:eastAsia="en-US" w:bidi="ar-SA"/>
        </w:rPr>
        <w:pict w14:anchorId="37970A78">
          <v:group id="_x0000_s2251" style="position:absolute;left:0;text-align:left;margin-left:27.2pt;margin-top:13.35pt;width:430.05pt;height:262.2pt;z-index:252113920" coordorigin="2457,8040" coordsize="8601,5244">
            <v:rect id="Rectangle 176" o:spid="_x0000_s2102" style="position:absolute;left:2457;top:8040;width:3813;height:5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" stroked="f">
              <v:textbox style="mso-next-textbox:#Rectangle 176" inset="0,0,0,0">
                <w:txbxContent>
                  <w:p w14:paraId="12E9C001" w14:textId="77777777" w:rsidR="00593A63" w:rsidRPr="00921405" w:rsidRDefault="00593A63" w:rsidP="008B0B8F">
                    <w:pPr>
                      <w:jc w:val="center"/>
                      <w:rPr>
                        <w:rFonts w:ascii="Sylfaen" w:hAnsi="Sylfaen"/>
                        <w:sz w:val="16"/>
                        <w:szCs w:val="16"/>
                      </w:rPr>
                    </w:pPr>
                    <w:r>
                      <w:rPr>
                        <w:rFonts w:ascii="Sylfaen" w:hAnsi="Sylfaen"/>
                        <w:sz w:val="16"/>
                        <w:lang w:val="ru-RU"/>
                      </w:rPr>
                      <w:t xml:space="preserve">: </w:t>
                    </w:r>
                    <w:r>
                      <w:rPr>
                        <w:rFonts w:ascii="Sylfaen" w:hAnsi="Sylfaen"/>
                        <w:sz w:val="16"/>
                      </w:rPr>
                      <w:t>Տեղեկություններ</w:t>
                    </w:r>
                    <w:r>
                      <w:rPr>
                        <w:rFonts w:ascii="Sylfaen" w:hAnsi="Sylfaen"/>
                        <w:sz w:val="16"/>
                        <w:lang w:val="ru-RU"/>
                      </w:rPr>
                      <w:t>ը</w:t>
                    </w:r>
                    <w:r>
                      <w:rPr>
                        <w:rFonts w:ascii="Sylfaen" w:hAnsi="Sylfaen"/>
                        <w:sz w:val="16"/>
                      </w:rPr>
                      <w:t xml:space="preserve"> ներկայացնող լիազորված մարմին</w:t>
                    </w:r>
                  </w:p>
                </w:txbxContent>
              </v:textbox>
            </v:rect>
            <v:rect id="Rectangle 177" o:spid="_x0000_s2103" style="position:absolute;left:7899;top:8040;width:2466;height:5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" stroked="f">
              <v:textbox style="mso-next-textbox:#Rectangle 177" inset="0,0,0,0">
                <w:txbxContent>
                  <w:p w14:paraId="06357DAC" w14:textId="77777777" w:rsidR="00593A63" w:rsidRDefault="00593A63" w:rsidP="008B0B8F">
                    <w:pPr>
                      <w:jc w:val="center"/>
                    </w:pPr>
                    <w:r>
                      <w:rPr>
                        <w:rFonts w:ascii="Sylfaen" w:hAnsi="Sylfaen"/>
                        <w:sz w:val="16"/>
                      </w:rPr>
                      <w:t>: Հանձնաժողով</w:t>
                    </w:r>
                  </w:p>
                </w:txbxContent>
              </v:textbox>
            </v:rect>
            <v:rect id="Rectangle 178" o:spid="_x0000_s2104" style="position:absolute;left:7530;top:9633;width:3528;height:7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" stroked="f">
              <v:textbox style="mso-next-textbox:#Rectangle 178" inset="0,0,0,0">
                <w:txbxContent>
                  <w:p w14:paraId="513868B5" w14:textId="77777777" w:rsidR="00593A63" w:rsidRDefault="00593A63">
                    <w:r>
                      <w:rPr>
                        <w:rFonts w:ascii="Sylfaen" w:hAnsi="Sylfaen"/>
                        <w:sz w:val="16"/>
                      </w:rPr>
                      <w:t xml:space="preserve">: </w:t>
                    </w:r>
                    <w:r>
                      <w:rPr>
                        <w:rFonts w:ascii="Sylfaen" w:hAnsi="Sylfaen"/>
                        <w:sz w:val="16"/>
                        <w:lang w:val="ru-RU"/>
                      </w:rPr>
                      <w:t xml:space="preserve">Նոտիֆիկացիաների </w:t>
                    </w:r>
                    <w:r>
                      <w:rPr>
                        <w:rFonts w:ascii="Sylfaen" w:hAnsi="Sylfaen"/>
                        <w:sz w:val="16"/>
                      </w:rPr>
                      <w:t>միասնական ռեեստր {տեղեկությունները ներկայացվել են}</w:t>
                    </w:r>
                  </w:p>
                </w:txbxContent>
              </v:textbox>
            </v:rect>
            <v:rect id="Rectangle 179" o:spid="_x0000_s2105" style="position:absolute;left:2670;top:10941;width:360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" stroked="f">
              <v:textbox style="mso-next-textbox:#Rectangle 179" inset="0,0,0,0">
                <w:txbxContent>
                  <w:p w14:paraId="6A742D18" w14:textId="77777777" w:rsidR="00593A63" w:rsidRDefault="00593A63" w:rsidP="008B0B8F">
                    <w:pPr>
                      <w:jc w:val="center"/>
                    </w:pPr>
                    <w:r>
                      <w:rPr>
                        <w:rFonts w:ascii="Sylfaen" w:hAnsi="Sylfaen"/>
                        <w:sz w:val="16"/>
                      </w:rPr>
                      <w:t xml:space="preserve">: </w:t>
                    </w:r>
                    <w:r>
                      <w:rPr>
                        <w:rFonts w:ascii="Sylfaen" w:hAnsi="Sylfaen"/>
                        <w:sz w:val="16"/>
                        <w:lang w:val="ru-RU"/>
                      </w:rPr>
                      <w:t xml:space="preserve">Նոտիֆիկացիաների </w:t>
                    </w:r>
                    <w:r>
                      <w:rPr>
                        <w:rFonts w:ascii="Sylfaen" w:hAnsi="Sylfaen"/>
                        <w:sz w:val="16"/>
                      </w:rPr>
                      <w:t xml:space="preserve">միասնական ռեեստր {տեղեկությունները </w:t>
                    </w:r>
                    <w:r>
                      <w:rPr>
                        <w:rFonts w:ascii="Sylfaen" w:hAnsi="Sylfaen"/>
                        <w:sz w:val="16"/>
                        <w:lang w:val="ru-RU"/>
                      </w:rPr>
                      <w:t>մշակվել</w:t>
                    </w:r>
                    <w:r>
                      <w:rPr>
                        <w:rFonts w:ascii="Sylfaen" w:hAnsi="Sylfaen"/>
                        <w:sz w:val="16"/>
                      </w:rPr>
                      <w:t xml:space="preserve"> են}</w:t>
                    </w:r>
                  </w:p>
                </w:txbxContent>
              </v:textbox>
            </v:rect>
            <v:rect id="Rectangle 180" o:spid="_x0000_s2106" style="position:absolute;left:2670;top:12120;width:3528;height:11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" stroked="f">
              <v:textbox style="mso-next-textbox:#Rectangle 180" inset="0,0,0,0">
                <w:txbxContent>
                  <w:p w14:paraId="526BD119" w14:textId="77777777" w:rsidR="00593A63" w:rsidRPr="00921405" w:rsidRDefault="00593A63" w:rsidP="00921405">
                    <w:pPr>
                      <w:jc w:val="center"/>
                      <w:rPr>
                        <w:rFonts w:ascii="Sylfaen" w:hAnsi="Sylfaen"/>
                        <w:sz w:val="16"/>
                        <w:szCs w:val="16"/>
                      </w:rPr>
                    </w:pPr>
                    <w:r>
                      <w:rPr>
                        <w:rFonts w:ascii="Sylfaen" w:hAnsi="Sylfaen"/>
                        <w:sz w:val="16"/>
                        <w:lang w:val="ru-RU"/>
                      </w:rPr>
                      <w:t>Չեղյալ հայտարարված նոտիֆիկացիայի մասին տե</w:t>
                    </w:r>
                    <w:r>
                      <w:rPr>
                        <w:rFonts w:ascii="Sylfaen" w:hAnsi="Sylfaen"/>
                        <w:sz w:val="16"/>
                      </w:rPr>
                      <w:t>ղ</w:t>
                    </w:r>
                    <w:r>
                      <w:rPr>
                        <w:rFonts w:ascii="Sylfaen" w:hAnsi="Sylfaen"/>
                        <w:sz w:val="16"/>
                        <w:lang w:val="ru-RU"/>
                      </w:rPr>
                      <w:t xml:space="preserve">եկությունների մշակման վերաբերյալ ծանուցման ստացում </w:t>
                    </w:r>
                    <w:r>
                      <w:rPr>
                        <w:rFonts w:ascii="Sylfaen" w:hAnsi="Sylfaen"/>
                        <w:sz w:val="16"/>
                      </w:rPr>
                      <w:t>(P.LL.04.OPR.007)</w:t>
                    </w:r>
                  </w:p>
                </w:txbxContent>
              </v:textbox>
            </v:rect>
            <v:rect id="Rectangle 181" o:spid="_x0000_s2107" style="position:absolute;left:7425;top:10815;width:3468;height:9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" stroked="f">
              <v:textbox style="mso-next-textbox:#Rectangle 181" inset="0,0,0,0">
                <w:txbxContent>
                  <w:p w14:paraId="26BE34C5" w14:textId="77777777" w:rsidR="00593A63" w:rsidRDefault="00593A63" w:rsidP="00921405">
                    <w:pPr>
                      <w:jc w:val="center"/>
                    </w:pPr>
                    <w:r>
                      <w:rPr>
                        <w:rFonts w:ascii="Sylfaen" w:hAnsi="Sylfaen"/>
                        <w:sz w:val="16"/>
                        <w:lang w:val="ru-RU"/>
                      </w:rPr>
                      <w:t>Չեղյալ հայտարարված նոտի</w:t>
                    </w:r>
                    <w:r>
                      <w:rPr>
                        <w:rFonts w:ascii="Sylfaen" w:hAnsi="Sylfaen"/>
                        <w:sz w:val="16"/>
                      </w:rPr>
                      <w:t>ֆ</w:t>
                    </w:r>
                    <w:r>
                      <w:rPr>
                        <w:rFonts w:ascii="Sylfaen" w:hAnsi="Sylfaen"/>
                        <w:sz w:val="16"/>
                        <w:lang w:val="ru-RU"/>
                      </w:rPr>
                      <w:t xml:space="preserve">կացիայի մասին տեղեկությունների ընդունում եւ մշակում </w:t>
                    </w:r>
                    <w:r>
                      <w:rPr>
                        <w:rFonts w:ascii="Sylfaen" w:hAnsi="Sylfaen"/>
                        <w:sz w:val="16"/>
                      </w:rPr>
                      <w:t>(P.LL.04.OPR.006)</w:t>
                    </w:r>
                  </w:p>
                </w:txbxContent>
              </v:textbox>
            </v:rect>
            <v:rect id="Rectangle 182" o:spid="_x0000_s2108" style="position:absolute;left:2970;top:9465;width:3192;height:8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" stroked="f">
              <v:textbox style="mso-next-textbox:#Rectangle 182" inset="0,0,0,0">
                <w:txbxContent>
                  <w:p w14:paraId="636D6B75" w14:textId="77777777" w:rsidR="00593A63" w:rsidRDefault="00593A63" w:rsidP="00CB683E">
                    <w:pPr>
                      <w:jc w:val="center"/>
                    </w:pPr>
                    <w:r>
                      <w:rPr>
                        <w:rFonts w:ascii="Sylfaen" w:hAnsi="Sylfaen"/>
                        <w:sz w:val="16"/>
                        <w:lang w:val="ru-RU"/>
                      </w:rPr>
                      <w:t>Չեղյալ հայտարարված նոտիֆիկացիայի մասին տեղեկությունների ն</w:t>
                    </w:r>
                    <w:r>
                      <w:rPr>
                        <w:rFonts w:ascii="Sylfaen" w:hAnsi="Sylfaen"/>
                        <w:sz w:val="16"/>
                      </w:rPr>
                      <w:t>ե</w:t>
                    </w:r>
                    <w:r>
                      <w:rPr>
                        <w:rFonts w:ascii="Sylfaen" w:hAnsi="Sylfaen"/>
                        <w:sz w:val="16"/>
                        <w:lang w:val="ru-RU"/>
                      </w:rPr>
                      <w:t>րկայացում</w:t>
                    </w:r>
                    <w:r>
                      <w:rPr>
                        <w:rFonts w:ascii="Sylfaen" w:hAnsi="Sylfaen"/>
                        <w:sz w:val="16"/>
                      </w:rPr>
                      <w:t xml:space="preserve"> (P.LL.04.OPR.005)</w:t>
                    </w:r>
                  </w:p>
                </w:txbxContent>
              </v:textbox>
            </v:rect>
            <v:rect id="Rectangle 183" o:spid="_x0000_s2109" style="position:absolute;left:7578;top:12372;width:3315;height:9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" stroked="f">
              <v:textbox style="mso-next-textbox:#Rectangle 183" inset="0,0,0,0">
                <w:txbxContent>
                  <w:p w14:paraId="27B9C612" w14:textId="77777777" w:rsidR="00593A63" w:rsidRDefault="00593A63" w:rsidP="00CB683E">
                    <w:pPr>
                      <w:jc w:val="center"/>
                    </w:pPr>
                    <w:r>
                      <w:rPr>
                        <w:rFonts w:ascii="Sylfaen" w:hAnsi="Sylfaen"/>
                        <w:sz w:val="16"/>
                        <w:lang w:val="ru-RU"/>
                      </w:rPr>
                      <w:t xml:space="preserve">Նոտիֆիկացիաների թարմացված միասնական ռեեստրի հրապարակում </w:t>
                    </w:r>
                    <w:r>
                      <w:rPr>
                        <w:rFonts w:ascii="Sylfaen" w:hAnsi="Sylfaen"/>
                        <w:sz w:val="16"/>
                      </w:rPr>
                      <w:t>(P.LL.04.OPR.008)</w:t>
                    </w:r>
                  </w:p>
                </w:txbxContent>
              </v:textbox>
            </v:rect>
          </v:group>
        </w:pict>
      </w:r>
      <w:r w:rsidR="00620630" w:rsidRPr="00697761">
        <w:rPr>
          <w:rFonts w:ascii="Sylfaen" w:hAnsi="Sylfaen"/>
          <w:noProof/>
          <w:lang w:val="en-US" w:eastAsia="en-US" w:bidi="ar-SA"/>
        </w:rPr>
        <w:drawing>
          <wp:inline distT="0" distB="0" distL="0" distR="0" wp14:anchorId="38796F31" wp14:editId="25AB7D39">
            <wp:extent cx="6134100" cy="42386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34100" cy="4238625"/>
                    </a:xfrm>
                    <a:prstGeom prst="rect">
                      <a:avLst/>
                    </a:prstGeom>
                    <a:noFill/>
                    <a:ln>
                      <a:noFill/>
                    </a:ln>
                  </pic:spPr>
                </pic:pic>
              </a:graphicData>
            </a:graphic>
          </wp:inline>
        </w:drawing>
      </w:r>
    </w:p>
    <w:p w14:paraId="25214DC0" w14:textId="77777777" w:rsidR="00B633E9" w:rsidRPr="00E16781" w:rsidRDefault="00126D2C" w:rsidP="00E16781">
      <w:pPr>
        <w:pStyle w:val="a3"/>
        <w:shd w:val="clear" w:color="auto" w:fill="auto"/>
        <w:spacing w:after="160" w:line="360" w:lineRule="auto"/>
        <w:ind w:right="-1"/>
        <w:rPr>
          <w:rFonts w:ascii="Sylfaen" w:hAnsi="Sylfaen"/>
          <w:sz w:val="20"/>
          <w:szCs w:val="20"/>
        </w:rPr>
      </w:pPr>
      <w:r w:rsidRPr="00E16781">
        <w:rPr>
          <w:rFonts w:ascii="Sylfaen" w:hAnsi="Sylfaen"/>
          <w:sz w:val="20"/>
          <w:szCs w:val="20"/>
        </w:rPr>
        <w:t>Նկ. 6. «</w:t>
      </w:r>
      <w:r w:rsidR="008E5DF8" w:rsidRPr="00E16781">
        <w:rPr>
          <w:rFonts w:ascii="Sylfaen" w:hAnsi="Sylfaen"/>
          <w:sz w:val="20"/>
          <w:szCs w:val="20"/>
        </w:rPr>
        <w:t>Չեղյալ հայտարարված նոտիֆիկացիայի</w:t>
      </w:r>
      <w:r w:rsidRPr="00E16781">
        <w:rPr>
          <w:rFonts w:ascii="Sylfaen" w:hAnsi="Sylfaen"/>
          <w:sz w:val="20"/>
          <w:szCs w:val="20"/>
        </w:rPr>
        <w:t xml:space="preserve"> մասին տեղեկությունների ներկայացում» </w:t>
      </w:r>
      <w:r w:rsidR="008E5DF8" w:rsidRPr="00E16781">
        <w:rPr>
          <w:rFonts w:ascii="Sylfaen" w:hAnsi="Sylfaen"/>
          <w:sz w:val="20"/>
          <w:szCs w:val="20"/>
        </w:rPr>
        <w:t>(P.LL.04.PRC.002) ընթացակարգի կատարման սխեման</w:t>
      </w:r>
    </w:p>
    <w:p w14:paraId="09B077D9" w14:textId="77777777" w:rsidR="008E5DF8"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lastRenderedPageBreak/>
        <w:t>4</w:t>
      </w:r>
      <w:r w:rsidR="009121FE" w:rsidRPr="00697761">
        <w:rPr>
          <w:rFonts w:ascii="Sylfaen" w:hAnsi="Sylfaen"/>
          <w:sz w:val="24"/>
          <w:szCs w:val="24"/>
        </w:rPr>
        <w:t>4.</w:t>
      </w:r>
      <w:r w:rsidR="009121FE" w:rsidRPr="00697761">
        <w:rPr>
          <w:rFonts w:ascii="Sylfaen" w:hAnsi="Sylfaen"/>
          <w:sz w:val="24"/>
          <w:szCs w:val="24"/>
        </w:rPr>
        <w:tab/>
      </w:r>
      <w:r w:rsidRPr="00697761">
        <w:rPr>
          <w:rFonts w:ascii="Sylfaen" w:hAnsi="Sylfaen"/>
          <w:sz w:val="24"/>
          <w:szCs w:val="24"/>
        </w:rPr>
        <w:t>«</w:t>
      </w:r>
      <w:r w:rsidR="008E5DF8" w:rsidRPr="00697761">
        <w:rPr>
          <w:rFonts w:ascii="Sylfaen" w:hAnsi="Sylfaen"/>
          <w:sz w:val="24"/>
          <w:szCs w:val="24"/>
        </w:rPr>
        <w:t>Չեղյալ հայտարարված նոտիֆիկացիայի մասին տեղեկությունների ներկայացում</w:t>
      </w:r>
      <w:r w:rsidRPr="00697761">
        <w:rPr>
          <w:rFonts w:ascii="Sylfaen" w:hAnsi="Sylfaen"/>
          <w:sz w:val="24"/>
          <w:szCs w:val="24"/>
        </w:rPr>
        <w:t>» (P.LL.04.PRC.002)</w:t>
      </w:r>
      <w:r w:rsidR="008E5DF8" w:rsidRPr="00697761">
        <w:rPr>
          <w:rFonts w:ascii="Sylfaen" w:hAnsi="Sylfaen"/>
          <w:sz w:val="24"/>
          <w:szCs w:val="24"/>
        </w:rPr>
        <w:t xml:space="preserve"> ընթացակարգը կատարվում է տեղեկությունները ներկայացնող լիազորված մարմնի կողմից նախկինում գրանցված նոտիֆիկացիան չեղյալ հայտարարելու դեպքում:</w:t>
      </w:r>
      <w:r w:rsidR="009121FE" w:rsidRPr="00697761">
        <w:rPr>
          <w:rFonts w:ascii="Sylfaen" w:hAnsi="Sylfaen"/>
          <w:sz w:val="24"/>
          <w:szCs w:val="24"/>
        </w:rPr>
        <w:t xml:space="preserve"> </w:t>
      </w:r>
    </w:p>
    <w:p w14:paraId="51F2830B"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4</w:t>
      </w:r>
      <w:r w:rsidR="009121FE" w:rsidRPr="00697761">
        <w:rPr>
          <w:rFonts w:ascii="Sylfaen" w:hAnsi="Sylfaen"/>
          <w:sz w:val="24"/>
          <w:szCs w:val="24"/>
        </w:rPr>
        <w:t>5.</w:t>
      </w:r>
      <w:r w:rsidR="009121FE" w:rsidRPr="00697761">
        <w:rPr>
          <w:rFonts w:ascii="Sylfaen" w:hAnsi="Sylfaen"/>
          <w:sz w:val="24"/>
          <w:szCs w:val="24"/>
        </w:rPr>
        <w:tab/>
      </w:r>
      <w:r w:rsidR="008E5DF8" w:rsidRPr="00697761">
        <w:rPr>
          <w:rFonts w:ascii="Sylfaen" w:hAnsi="Sylfaen"/>
          <w:sz w:val="24"/>
          <w:szCs w:val="24"/>
        </w:rPr>
        <w:t>Առաջին հերթին կատարվում է</w:t>
      </w:r>
      <w:r w:rsidR="009121FE" w:rsidRPr="00697761">
        <w:rPr>
          <w:rFonts w:ascii="Sylfaen" w:hAnsi="Sylfaen"/>
          <w:sz w:val="24"/>
          <w:szCs w:val="24"/>
        </w:rPr>
        <w:t xml:space="preserve"> </w:t>
      </w:r>
      <w:r w:rsidRPr="00697761">
        <w:rPr>
          <w:rFonts w:ascii="Sylfaen" w:hAnsi="Sylfaen"/>
          <w:sz w:val="24"/>
          <w:szCs w:val="24"/>
        </w:rPr>
        <w:t>«</w:t>
      </w:r>
      <w:r w:rsidR="000E02F1" w:rsidRPr="00697761">
        <w:rPr>
          <w:rFonts w:ascii="Sylfaen" w:hAnsi="Sylfaen"/>
          <w:sz w:val="24"/>
          <w:szCs w:val="24"/>
        </w:rPr>
        <w:t>Չեղյալ հայտարարված նոտիֆիկացիայի մասին տեղեկությունների ներկայացում</w:t>
      </w:r>
      <w:r w:rsidRPr="00697761">
        <w:rPr>
          <w:rFonts w:ascii="Sylfaen" w:hAnsi="Sylfaen"/>
          <w:sz w:val="24"/>
          <w:szCs w:val="24"/>
        </w:rPr>
        <w:t>» (P.LL.04.OPR.005)</w:t>
      </w:r>
      <w:r w:rsidR="009121FE" w:rsidRPr="00697761">
        <w:rPr>
          <w:rFonts w:ascii="Sylfaen" w:hAnsi="Sylfaen"/>
          <w:sz w:val="24"/>
          <w:szCs w:val="24"/>
        </w:rPr>
        <w:t xml:space="preserve"> </w:t>
      </w:r>
      <w:r w:rsidR="008E5DF8" w:rsidRPr="00697761">
        <w:rPr>
          <w:rFonts w:ascii="Sylfaen" w:hAnsi="Sylfaen"/>
          <w:sz w:val="24"/>
          <w:szCs w:val="24"/>
        </w:rPr>
        <w:t>գործառնությունը</w:t>
      </w:r>
      <w:r w:rsidRPr="00697761">
        <w:rPr>
          <w:rFonts w:ascii="Sylfaen" w:hAnsi="Sylfaen"/>
          <w:sz w:val="24"/>
          <w:szCs w:val="24"/>
        </w:rPr>
        <w:t>,</w:t>
      </w:r>
      <w:r w:rsidR="000E02F1" w:rsidRPr="00697761">
        <w:rPr>
          <w:rFonts w:ascii="Sylfaen" w:hAnsi="Sylfaen"/>
          <w:sz w:val="24"/>
          <w:szCs w:val="24"/>
        </w:rPr>
        <w:t xml:space="preserve"> որի կատարման</w:t>
      </w:r>
      <w:r w:rsidR="009121FE" w:rsidRPr="00697761">
        <w:rPr>
          <w:rFonts w:ascii="Sylfaen" w:hAnsi="Sylfaen"/>
          <w:sz w:val="24"/>
          <w:szCs w:val="24"/>
        </w:rPr>
        <w:t xml:space="preserve"> </w:t>
      </w:r>
      <w:r w:rsidR="000E02F1" w:rsidRPr="00697761">
        <w:rPr>
          <w:rFonts w:ascii="Sylfaen" w:hAnsi="Sylfaen"/>
          <w:sz w:val="24"/>
          <w:szCs w:val="24"/>
        </w:rPr>
        <w:t xml:space="preserve">արդյունքներով տեղեկությունները ներկայացնող լիազորված մարմինը </w:t>
      </w:r>
      <w:r w:rsidR="005323C6" w:rsidRPr="00697761">
        <w:rPr>
          <w:rFonts w:ascii="Sylfaen" w:hAnsi="Sylfaen"/>
          <w:sz w:val="24"/>
          <w:szCs w:val="24"/>
        </w:rPr>
        <w:t>ձ</w:t>
      </w:r>
      <w:r w:rsidR="009121FE" w:rsidRPr="00697761">
        <w:rPr>
          <w:rFonts w:ascii="Sylfaen" w:hAnsi="Sylfaen"/>
          <w:sz w:val="24"/>
          <w:szCs w:val="24"/>
        </w:rPr>
        <w:t>եւ</w:t>
      </w:r>
      <w:r w:rsidR="005323C6" w:rsidRPr="00697761">
        <w:rPr>
          <w:rFonts w:ascii="Sylfaen" w:hAnsi="Sylfaen"/>
          <w:sz w:val="24"/>
          <w:szCs w:val="24"/>
        </w:rPr>
        <w:t>ավոր</w:t>
      </w:r>
      <w:r w:rsidR="000E02F1" w:rsidRPr="00697761">
        <w:rPr>
          <w:rFonts w:ascii="Sylfaen" w:hAnsi="Sylfaen"/>
          <w:sz w:val="24"/>
          <w:szCs w:val="24"/>
        </w:rPr>
        <w:t xml:space="preserve">ում </w:t>
      </w:r>
      <w:r w:rsidR="009121FE" w:rsidRPr="00697761">
        <w:rPr>
          <w:rFonts w:ascii="Sylfaen" w:hAnsi="Sylfaen"/>
          <w:sz w:val="24"/>
          <w:szCs w:val="24"/>
        </w:rPr>
        <w:t>եւ</w:t>
      </w:r>
      <w:r w:rsidR="000E02F1" w:rsidRPr="00697761">
        <w:rPr>
          <w:rFonts w:ascii="Sylfaen" w:hAnsi="Sylfaen"/>
          <w:sz w:val="24"/>
          <w:szCs w:val="24"/>
        </w:rPr>
        <w:t xml:space="preserve"> Հանձնաժողով է ներկայացնում նախկինում գրանցված նոտիֆիկացիան չեղյալ հայտարարելու մասին տեղեկությունները:</w:t>
      </w:r>
      <w:r w:rsidR="009121FE" w:rsidRPr="00697761">
        <w:rPr>
          <w:rFonts w:ascii="Sylfaen" w:hAnsi="Sylfaen"/>
          <w:sz w:val="24"/>
          <w:szCs w:val="24"/>
        </w:rPr>
        <w:t xml:space="preserve"> </w:t>
      </w:r>
    </w:p>
    <w:p w14:paraId="5F9A1436"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4</w:t>
      </w:r>
      <w:r w:rsidR="009121FE" w:rsidRPr="00697761">
        <w:rPr>
          <w:rFonts w:ascii="Sylfaen" w:hAnsi="Sylfaen"/>
          <w:sz w:val="24"/>
          <w:szCs w:val="24"/>
        </w:rPr>
        <w:t>6.</w:t>
      </w:r>
      <w:r w:rsidR="009121FE" w:rsidRPr="00697761">
        <w:rPr>
          <w:rFonts w:ascii="Sylfaen" w:hAnsi="Sylfaen"/>
          <w:sz w:val="24"/>
          <w:szCs w:val="24"/>
        </w:rPr>
        <w:tab/>
      </w:r>
      <w:r w:rsidR="007F7B6D" w:rsidRPr="00697761">
        <w:rPr>
          <w:rFonts w:ascii="Sylfaen" w:hAnsi="Sylfaen"/>
          <w:sz w:val="24"/>
          <w:szCs w:val="24"/>
        </w:rPr>
        <w:t>Չեղյալ հայտարարված նոտիֆիկացիայի մասին տեղեկությունները Հանձնաժողովի կողմից ստա</w:t>
      </w:r>
      <w:r w:rsidR="005323C6" w:rsidRPr="00697761">
        <w:rPr>
          <w:rFonts w:ascii="Sylfaen" w:hAnsi="Sylfaen"/>
          <w:sz w:val="24"/>
          <w:szCs w:val="24"/>
        </w:rPr>
        <w:t>ցվե</w:t>
      </w:r>
      <w:r w:rsidR="007F7B6D" w:rsidRPr="00697761">
        <w:rPr>
          <w:rFonts w:ascii="Sylfaen" w:hAnsi="Sylfaen"/>
          <w:sz w:val="24"/>
          <w:szCs w:val="24"/>
        </w:rPr>
        <w:t xml:space="preserve">լու դեպքում կատարվում է </w:t>
      </w:r>
      <w:r w:rsidRPr="00697761">
        <w:rPr>
          <w:rFonts w:ascii="Sylfaen" w:hAnsi="Sylfaen"/>
          <w:sz w:val="24"/>
          <w:szCs w:val="24"/>
        </w:rPr>
        <w:t>«</w:t>
      </w:r>
      <w:r w:rsidR="007F7B6D" w:rsidRPr="00697761">
        <w:rPr>
          <w:rFonts w:ascii="Sylfaen" w:hAnsi="Sylfaen"/>
          <w:sz w:val="24"/>
          <w:szCs w:val="24"/>
        </w:rPr>
        <w:t xml:space="preserve">Չեղյալ հայտարարված նոտիֆիկացիայի մասին տեղեկությունների ընդունում </w:t>
      </w:r>
      <w:r w:rsidR="009121FE" w:rsidRPr="00697761">
        <w:rPr>
          <w:rFonts w:ascii="Sylfaen" w:hAnsi="Sylfaen"/>
          <w:sz w:val="24"/>
          <w:szCs w:val="24"/>
        </w:rPr>
        <w:t>եւ</w:t>
      </w:r>
      <w:r w:rsidR="007F7B6D" w:rsidRPr="00697761">
        <w:rPr>
          <w:rFonts w:ascii="Sylfaen" w:hAnsi="Sylfaen"/>
          <w:sz w:val="24"/>
          <w:szCs w:val="24"/>
        </w:rPr>
        <w:t xml:space="preserve"> մշակում</w:t>
      </w:r>
      <w:r w:rsidRPr="00697761">
        <w:rPr>
          <w:rFonts w:ascii="Sylfaen" w:hAnsi="Sylfaen"/>
          <w:sz w:val="24"/>
          <w:szCs w:val="24"/>
        </w:rPr>
        <w:t>» (P.LL.04.OPR.06)</w:t>
      </w:r>
      <w:r w:rsidR="007F7B6D" w:rsidRPr="00697761">
        <w:rPr>
          <w:rFonts w:ascii="Sylfaen" w:hAnsi="Sylfaen"/>
          <w:sz w:val="24"/>
          <w:szCs w:val="24"/>
        </w:rPr>
        <w:t xml:space="preserve"> գործառնությունը</w:t>
      </w:r>
      <w:r w:rsidRPr="00697761">
        <w:rPr>
          <w:rFonts w:ascii="Sylfaen" w:hAnsi="Sylfaen"/>
          <w:sz w:val="24"/>
          <w:szCs w:val="24"/>
        </w:rPr>
        <w:t xml:space="preserve">, </w:t>
      </w:r>
      <w:r w:rsidR="007F7B6D" w:rsidRPr="00697761">
        <w:rPr>
          <w:rFonts w:ascii="Sylfaen" w:hAnsi="Sylfaen"/>
          <w:sz w:val="24"/>
          <w:szCs w:val="24"/>
        </w:rPr>
        <w:t xml:space="preserve">որի կատարման արդյունքներով իրականացվում </w:t>
      </w:r>
      <w:r w:rsidR="00720229" w:rsidRPr="00697761">
        <w:rPr>
          <w:rFonts w:ascii="Sylfaen" w:hAnsi="Sylfaen"/>
          <w:sz w:val="24"/>
          <w:szCs w:val="24"/>
        </w:rPr>
        <w:t>են</w:t>
      </w:r>
      <w:r w:rsidR="007F7B6D" w:rsidRPr="00697761">
        <w:rPr>
          <w:rFonts w:ascii="Sylfaen" w:hAnsi="Sylfaen"/>
          <w:sz w:val="24"/>
          <w:szCs w:val="24"/>
        </w:rPr>
        <w:t xml:space="preserve"> նշված տեղեկությունների ընդունումը </w:t>
      </w:r>
      <w:r w:rsidR="009121FE" w:rsidRPr="00697761">
        <w:rPr>
          <w:rFonts w:ascii="Sylfaen" w:hAnsi="Sylfaen"/>
          <w:sz w:val="24"/>
          <w:szCs w:val="24"/>
        </w:rPr>
        <w:t>եւ</w:t>
      </w:r>
      <w:r w:rsidR="007F7B6D" w:rsidRPr="00697761">
        <w:rPr>
          <w:rFonts w:ascii="Sylfaen" w:hAnsi="Sylfaen"/>
          <w:sz w:val="24"/>
          <w:szCs w:val="24"/>
        </w:rPr>
        <w:t xml:space="preserve"> մշակումն ու նոտիֆիկացիաների միասնական ռեեստրից դրանց հանումը: Տեղեկությունները ներկայացնող լիազորված մարմին է ուղարկվում չեղյալ հայտարարված նոտիֆիկացիայի մասին տեղեկությունների մշակման վերաբերյալ ծանուցումը: </w:t>
      </w:r>
    </w:p>
    <w:p w14:paraId="350645F1"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4</w:t>
      </w:r>
      <w:r w:rsidR="009121FE" w:rsidRPr="00697761">
        <w:rPr>
          <w:rFonts w:ascii="Sylfaen" w:hAnsi="Sylfaen"/>
          <w:sz w:val="24"/>
          <w:szCs w:val="24"/>
        </w:rPr>
        <w:t>7.</w:t>
      </w:r>
      <w:r w:rsidR="009121FE" w:rsidRPr="00697761">
        <w:rPr>
          <w:rFonts w:ascii="Sylfaen" w:hAnsi="Sylfaen"/>
          <w:sz w:val="24"/>
          <w:szCs w:val="24"/>
        </w:rPr>
        <w:tab/>
      </w:r>
      <w:r w:rsidR="007F7B6D" w:rsidRPr="00697761">
        <w:rPr>
          <w:rFonts w:ascii="Sylfaen" w:hAnsi="Sylfaen"/>
          <w:sz w:val="24"/>
          <w:szCs w:val="24"/>
        </w:rPr>
        <w:t xml:space="preserve">Տեղեկությունները ներկայացնող լիազորված մարմնի կողմից չեղյալ հայտարարված նոտիֆիկացիայի մասին տեղեկությունների մշակման վերաբերյալ ծանուցում ստանալու դեպքում կատարվում է «Չեղյալ հայտարարված նոտիֆիկացիայի մասին տեղեկությունների մշակման վերաբերյալ ծանուցման ստացում» (P.LL.04.OPR.07) գործառնությունը, որի կատարման արդյունքներով իրականացվում է նշված ծանուցման ընդունումը </w:t>
      </w:r>
      <w:r w:rsidR="009121FE" w:rsidRPr="00697761">
        <w:rPr>
          <w:rFonts w:ascii="Sylfaen" w:hAnsi="Sylfaen"/>
          <w:sz w:val="24"/>
          <w:szCs w:val="24"/>
        </w:rPr>
        <w:t>եւ</w:t>
      </w:r>
      <w:r w:rsidR="007F7B6D" w:rsidRPr="00697761">
        <w:rPr>
          <w:rFonts w:ascii="Sylfaen" w:hAnsi="Sylfaen"/>
          <w:sz w:val="24"/>
          <w:szCs w:val="24"/>
        </w:rPr>
        <w:t xml:space="preserve"> մշակումը:</w:t>
      </w:r>
      <w:r w:rsidR="009121FE" w:rsidRPr="00697761">
        <w:rPr>
          <w:rFonts w:ascii="Sylfaen" w:hAnsi="Sylfaen"/>
          <w:sz w:val="24"/>
          <w:szCs w:val="24"/>
        </w:rPr>
        <w:t xml:space="preserve"> </w:t>
      </w:r>
    </w:p>
    <w:p w14:paraId="4CB5FEB9"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4</w:t>
      </w:r>
      <w:r w:rsidR="009121FE" w:rsidRPr="00697761">
        <w:rPr>
          <w:rFonts w:ascii="Sylfaen" w:hAnsi="Sylfaen"/>
          <w:sz w:val="24"/>
          <w:szCs w:val="24"/>
        </w:rPr>
        <w:t>8.</w:t>
      </w:r>
      <w:r w:rsidR="009121FE" w:rsidRPr="00697761">
        <w:rPr>
          <w:rFonts w:ascii="Sylfaen" w:hAnsi="Sylfaen"/>
          <w:sz w:val="24"/>
          <w:szCs w:val="24"/>
        </w:rPr>
        <w:tab/>
      </w:r>
      <w:r w:rsidRPr="00697761">
        <w:rPr>
          <w:rFonts w:ascii="Sylfaen" w:hAnsi="Sylfaen"/>
          <w:sz w:val="24"/>
          <w:szCs w:val="24"/>
        </w:rPr>
        <w:t>«</w:t>
      </w:r>
      <w:r w:rsidR="00AC486E" w:rsidRPr="00697761">
        <w:rPr>
          <w:rFonts w:ascii="Sylfaen" w:hAnsi="Sylfaen"/>
          <w:sz w:val="24"/>
          <w:szCs w:val="24"/>
        </w:rPr>
        <w:t xml:space="preserve">Չեղյալ հայտարարված նոտիֆիկացիայի մասին տեղեկությունների ընդունում </w:t>
      </w:r>
      <w:r w:rsidR="009121FE" w:rsidRPr="00697761">
        <w:rPr>
          <w:rFonts w:ascii="Sylfaen" w:hAnsi="Sylfaen"/>
          <w:sz w:val="24"/>
          <w:szCs w:val="24"/>
        </w:rPr>
        <w:t>եւ</w:t>
      </w:r>
      <w:r w:rsidR="00AC486E" w:rsidRPr="00697761">
        <w:rPr>
          <w:rFonts w:ascii="Sylfaen" w:hAnsi="Sylfaen"/>
          <w:sz w:val="24"/>
          <w:szCs w:val="24"/>
        </w:rPr>
        <w:t xml:space="preserve"> մշակում</w:t>
      </w:r>
      <w:r w:rsidRPr="00697761">
        <w:rPr>
          <w:rFonts w:ascii="Sylfaen" w:hAnsi="Sylfaen"/>
          <w:sz w:val="24"/>
          <w:szCs w:val="24"/>
        </w:rPr>
        <w:t>» (P.LL.04.OPR.08)</w:t>
      </w:r>
      <w:r w:rsidR="00AC486E" w:rsidRPr="00697761">
        <w:rPr>
          <w:rFonts w:ascii="Sylfaen" w:hAnsi="Sylfaen"/>
          <w:sz w:val="24"/>
          <w:szCs w:val="24"/>
        </w:rPr>
        <w:t xml:space="preserve"> գործառնությունը կատարելուց հետո</w:t>
      </w:r>
      <w:r w:rsidRPr="00697761">
        <w:rPr>
          <w:rFonts w:ascii="Sylfaen" w:hAnsi="Sylfaen"/>
          <w:sz w:val="24"/>
          <w:szCs w:val="24"/>
        </w:rPr>
        <w:t xml:space="preserve"> </w:t>
      </w:r>
      <w:r w:rsidR="00AC486E" w:rsidRPr="00697761">
        <w:rPr>
          <w:rFonts w:ascii="Sylfaen" w:hAnsi="Sylfaen"/>
          <w:sz w:val="24"/>
          <w:szCs w:val="24"/>
        </w:rPr>
        <w:t xml:space="preserve">կատարվում է </w:t>
      </w:r>
      <w:r w:rsidRPr="00697761">
        <w:rPr>
          <w:rFonts w:ascii="Sylfaen" w:hAnsi="Sylfaen"/>
          <w:sz w:val="24"/>
          <w:szCs w:val="24"/>
        </w:rPr>
        <w:t>«</w:t>
      </w:r>
      <w:r w:rsidR="00AC486E" w:rsidRPr="00697761">
        <w:rPr>
          <w:rFonts w:ascii="Sylfaen" w:hAnsi="Sylfaen"/>
          <w:sz w:val="24"/>
          <w:szCs w:val="24"/>
        </w:rPr>
        <w:t>Նոտիֆիկացիաների թարմացված միասնական ռեեստրի հրապարակում</w:t>
      </w:r>
      <w:r w:rsidRPr="00697761">
        <w:rPr>
          <w:rFonts w:ascii="Sylfaen" w:hAnsi="Sylfaen"/>
          <w:sz w:val="24"/>
          <w:szCs w:val="24"/>
        </w:rPr>
        <w:t>» (P.LL.04.OPR.09)</w:t>
      </w:r>
      <w:r w:rsidR="00AC486E" w:rsidRPr="00697761">
        <w:rPr>
          <w:rFonts w:ascii="Sylfaen" w:hAnsi="Sylfaen"/>
          <w:sz w:val="24"/>
          <w:szCs w:val="24"/>
        </w:rPr>
        <w:t xml:space="preserve"> գործառնությունը</w:t>
      </w:r>
      <w:r w:rsidRPr="00697761">
        <w:rPr>
          <w:rFonts w:ascii="Sylfaen" w:hAnsi="Sylfaen"/>
          <w:sz w:val="24"/>
          <w:szCs w:val="24"/>
        </w:rPr>
        <w:t>,</w:t>
      </w:r>
      <w:r w:rsidR="00AC486E" w:rsidRPr="00697761">
        <w:rPr>
          <w:rFonts w:ascii="Sylfaen" w:hAnsi="Sylfaen"/>
          <w:sz w:val="24"/>
          <w:szCs w:val="24"/>
        </w:rPr>
        <w:t xml:space="preserve"> որի կատարման </w:t>
      </w:r>
      <w:r w:rsidR="00AC486E" w:rsidRPr="00697761">
        <w:rPr>
          <w:rFonts w:ascii="Sylfaen" w:hAnsi="Sylfaen"/>
          <w:sz w:val="24"/>
          <w:szCs w:val="24"/>
        </w:rPr>
        <w:lastRenderedPageBreak/>
        <w:t>արդյունքներով նոտիֆիկացիաների թարմացված միասնական ռեեստրը հրապարակվում է Միության տեղեկատվական պորտալում:</w:t>
      </w:r>
    </w:p>
    <w:p w14:paraId="7CF9E6AE"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4</w:t>
      </w:r>
      <w:r w:rsidR="009121FE" w:rsidRPr="00697761">
        <w:rPr>
          <w:rFonts w:ascii="Sylfaen" w:hAnsi="Sylfaen"/>
          <w:sz w:val="24"/>
          <w:szCs w:val="24"/>
        </w:rPr>
        <w:t>9.</w:t>
      </w:r>
      <w:r w:rsidR="009121FE" w:rsidRPr="00697761">
        <w:rPr>
          <w:rFonts w:ascii="Sylfaen" w:hAnsi="Sylfaen"/>
          <w:sz w:val="24"/>
          <w:szCs w:val="24"/>
        </w:rPr>
        <w:tab/>
      </w:r>
      <w:r w:rsidRPr="00697761">
        <w:rPr>
          <w:rFonts w:ascii="Sylfaen" w:hAnsi="Sylfaen"/>
          <w:sz w:val="24"/>
          <w:szCs w:val="24"/>
        </w:rPr>
        <w:t>«</w:t>
      </w:r>
      <w:r w:rsidR="00AC486E" w:rsidRPr="00697761">
        <w:rPr>
          <w:rFonts w:ascii="Sylfaen" w:hAnsi="Sylfaen"/>
          <w:sz w:val="24"/>
          <w:szCs w:val="24"/>
        </w:rPr>
        <w:t>Չեղյալ հայտարարված նոտիֆիկացիայի մասին տեղեկությունների ներկայացում</w:t>
      </w:r>
      <w:r w:rsidRPr="00697761">
        <w:rPr>
          <w:rFonts w:ascii="Sylfaen" w:hAnsi="Sylfaen"/>
          <w:sz w:val="24"/>
          <w:szCs w:val="24"/>
        </w:rPr>
        <w:t xml:space="preserve">» (P.LL.04.PRC.002) </w:t>
      </w:r>
      <w:r w:rsidR="00123817" w:rsidRPr="00697761">
        <w:rPr>
          <w:rFonts w:ascii="Sylfaen" w:hAnsi="Sylfaen"/>
          <w:sz w:val="24"/>
          <w:szCs w:val="24"/>
        </w:rPr>
        <w:t>գործառնության կատարման արդյունք է համարվում</w:t>
      </w:r>
      <w:r w:rsidR="00AC486E" w:rsidRPr="00697761">
        <w:rPr>
          <w:rFonts w:ascii="Sylfaen" w:hAnsi="Sylfaen"/>
          <w:sz w:val="24"/>
          <w:szCs w:val="24"/>
        </w:rPr>
        <w:t xml:space="preserve"> նոտիֆիկացիաների միասնական ռեեստրից </w:t>
      </w:r>
      <w:r w:rsidR="00F2401E" w:rsidRPr="00697761">
        <w:rPr>
          <w:rFonts w:ascii="Sylfaen" w:hAnsi="Sylfaen"/>
          <w:sz w:val="24"/>
          <w:szCs w:val="24"/>
        </w:rPr>
        <w:t>Հանձնաժողովի կողմից տեղեկություններ</w:t>
      </w:r>
      <w:r w:rsidR="00AC486E" w:rsidRPr="00697761">
        <w:rPr>
          <w:rFonts w:ascii="Sylfaen" w:hAnsi="Sylfaen"/>
          <w:sz w:val="24"/>
          <w:szCs w:val="24"/>
        </w:rPr>
        <w:t xml:space="preserve"> հանելը, նոտիֆիկացիաների միասնական ռե</w:t>
      </w:r>
      <w:r w:rsidR="000B206B" w:rsidRPr="00697761">
        <w:rPr>
          <w:rFonts w:ascii="Sylfaen" w:hAnsi="Sylfaen"/>
          <w:sz w:val="24"/>
          <w:szCs w:val="24"/>
        </w:rPr>
        <w:t>ե</w:t>
      </w:r>
      <w:r w:rsidR="00AC486E" w:rsidRPr="00697761">
        <w:rPr>
          <w:rFonts w:ascii="Sylfaen" w:hAnsi="Sylfaen"/>
          <w:sz w:val="24"/>
          <w:szCs w:val="24"/>
        </w:rPr>
        <w:t xml:space="preserve">ստրի տեղեկությունները թարմացնելը </w:t>
      </w:r>
      <w:r w:rsidR="009121FE" w:rsidRPr="00697761">
        <w:rPr>
          <w:rFonts w:ascii="Sylfaen" w:hAnsi="Sylfaen"/>
          <w:sz w:val="24"/>
          <w:szCs w:val="24"/>
        </w:rPr>
        <w:t>եւ</w:t>
      </w:r>
      <w:r w:rsidR="00AC486E" w:rsidRPr="00697761">
        <w:rPr>
          <w:rFonts w:ascii="Sylfaen" w:hAnsi="Sylfaen"/>
          <w:sz w:val="24"/>
          <w:szCs w:val="24"/>
        </w:rPr>
        <w:t xml:space="preserve"> </w:t>
      </w:r>
      <w:r w:rsidR="00F2401E" w:rsidRPr="00697761">
        <w:rPr>
          <w:rFonts w:ascii="Sylfaen" w:hAnsi="Sylfaen"/>
          <w:sz w:val="24"/>
          <w:szCs w:val="24"/>
        </w:rPr>
        <w:t xml:space="preserve">Միության տեղեկատվական պորտալում </w:t>
      </w:r>
      <w:r w:rsidR="00AC486E" w:rsidRPr="00697761">
        <w:rPr>
          <w:rFonts w:ascii="Sylfaen" w:hAnsi="Sylfaen"/>
          <w:sz w:val="24"/>
          <w:szCs w:val="24"/>
        </w:rPr>
        <w:t>նոտիֆիկացիաների թարմացված միա</w:t>
      </w:r>
      <w:r w:rsidR="00764D53" w:rsidRPr="00697761">
        <w:rPr>
          <w:rFonts w:ascii="Sylfaen" w:hAnsi="Sylfaen"/>
          <w:sz w:val="24"/>
          <w:szCs w:val="24"/>
        </w:rPr>
        <w:t>ս</w:t>
      </w:r>
      <w:r w:rsidR="00AC486E" w:rsidRPr="00697761">
        <w:rPr>
          <w:rFonts w:ascii="Sylfaen" w:hAnsi="Sylfaen"/>
          <w:sz w:val="24"/>
          <w:szCs w:val="24"/>
        </w:rPr>
        <w:t>նական ռեեստրը հրապարակել</w:t>
      </w:r>
      <w:r w:rsidR="00F2401E" w:rsidRPr="00697761">
        <w:rPr>
          <w:rFonts w:ascii="Sylfaen" w:hAnsi="Sylfaen"/>
          <w:sz w:val="24"/>
          <w:szCs w:val="24"/>
        </w:rPr>
        <w:t>ը</w:t>
      </w:r>
      <w:r w:rsidR="00AC486E" w:rsidRPr="00697761">
        <w:rPr>
          <w:rFonts w:ascii="Sylfaen" w:hAnsi="Sylfaen"/>
          <w:sz w:val="24"/>
          <w:szCs w:val="24"/>
        </w:rPr>
        <w:t xml:space="preserve">: </w:t>
      </w:r>
    </w:p>
    <w:p w14:paraId="1A139B7F" w14:textId="77777777" w:rsidR="00F8682B" w:rsidRPr="00540536"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5</w:t>
      </w:r>
      <w:r w:rsidR="009121FE" w:rsidRPr="00697761">
        <w:rPr>
          <w:rFonts w:ascii="Sylfaen" w:hAnsi="Sylfaen"/>
          <w:sz w:val="24"/>
          <w:szCs w:val="24"/>
        </w:rPr>
        <w:t>0.</w:t>
      </w:r>
      <w:r w:rsidR="009121FE" w:rsidRPr="00697761">
        <w:rPr>
          <w:rFonts w:ascii="Sylfaen" w:hAnsi="Sylfaen"/>
          <w:sz w:val="24"/>
          <w:szCs w:val="24"/>
        </w:rPr>
        <w:tab/>
      </w:r>
      <w:r w:rsidRPr="00697761">
        <w:rPr>
          <w:rFonts w:ascii="Sylfaen" w:hAnsi="Sylfaen"/>
          <w:sz w:val="24"/>
          <w:szCs w:val="24"/>
        </w:rPr>
        <w:t>«</w:t>
      </w:r>
      <w:r w:rsidR="007E7A51" w:rsidRPr="00697761">
        <w:rPr>
          <w:rFonts w:ascii="Sylfaen" w:hAnsi="Sylfaen"/>
          <w:sz w:val="24"/>
          <w:szCs w:val="24"/>
        </w:rPr>
        <w:t>Չեղյալ հայտարարված նոտիֆիկացիայի</w:t>
      </w:r>
      <w:r w:rsidRPr="00697761">
        <w:rPr>
          <w:rFonts w:ascii="Sylfaen" w:hAnsi="Sylfaen"/>
          <w:sz w:val="24"/>
          <w:szCs w:val="24"/>
        </w:rPr>
        <w:t xml:space="preserve"> մասին տեղեկությունների ներկայացում» </w:t>
      </w:r>
      <w:r w:rsidR="007E7A51" w:rsidRPr="00697761">
        <w:rPr>
          <w:rFonts w:ascii="Sylfaen" w:hAnsi="Sylfaen"/>
          <w:sz w:val="24"/>
          <w:szCs w:val="24"/>
        </w:rPr>
        <w:t xml:space="preserve">(P.LL.04.PRC.002) </w:t>
      </w:r>
      <w:r w:rsidRPr="00697761">
        <w:rPr>
          <w:rFonts w:ascii="Sylfaen" w:hAnsi="Sylfaen"/>
          <w:sz w:val="24"/>
          <w:szCs w:val="24"/>
        </w:rPr>
        <w:t>ընթացակարգի շրջանակներում կատարվող ընդհանուր գործընթացի գործառնությունների ցանկը բերված է 12-րդ աղյուսակում։</w:t>
      </w:r>
    </w:p>
    <w:p w14:paraId="7D411B65" w14:textId="77777777" w:rsidR="008B0B8F" w:rsidRPr="00540536" w:rsidRDefault="008B0B8F" w:rsidP="00697761">
      <w:pPr>
        <w:pStyle w:val="3"/>
        <w:shd w:val="clear" w:color="auto" w:fill="auto"/>
        <w:tabs>
          <w:tab w:val="left" w:pos="1134"/>
        </w:tabs>
        <w:spacing w:before="0" w:after="160" w:line="360" w:lineRule="auto"/>
        <w:ind w:right="-1" w:firstLine="567"/>
        <w:rPr>
          <w:rFonts w:ascii="Sylfaen" w:hAnsi="Sylfaen"/>
          <w:sz w:val="24"/>
          <w:szCs w:val="24"/>
        </w:rPr>
      </w:pPr>
    </w:p>
    <w:p w14:paraId="45C4DDBD" w14:textId="77777777" w:rsidR="00F8682B" w:rsidRPr="00697761" w:rsidRDefault="00F8682B" w:rsidP="00697761">
      <w:pPr>
        <w:spacing w:after="160" w:line="360" w:lineRule="auto"/>
        <w:ind w:right="-1"/>
        <w:jc w:val="both"/>
        <w:rPr>
          <w:rFonts w:ascii="Sylfaen" w:eastAsia="Times New Roman" w:hAnsi="Sylfaen" w:cs="Times New Roman"/>
        </w:rPr>
      </w:pPr>
      <w:r w:rsidRPr="00697761">
        <w:rPr>
          <w:rFonts w:ascii="Sylfaen" w:hAnsi="Sylfaen"/>
        </w:rPr>
        <w:br w:type="page"/>
      </w:r>
    </w:p>
    <w:p w14:paraId="2C7B72CE" w14:textId="77777777" w:rsidR="00F8682B" w:rsidRPr="00697761" w:rsidRDefault="007E7A51" w:rsidP="00E16781">
      <w:pPr>
        <w:pStyle w:val="3"/>
        <w:shd w:val="clear" w:color="auto" w:fill="auto"/>
        <w:spacing w:before="0" w:after="160" w:line="360" w:lineRule="auto"/>
        <w:ind w:right="-1" w:firstLine="567"/>
        <w:jc w:val="right"/>
        <w:rPr>
          <w:rFonts w:ascii="Sylfaen" w:hAnsi="Sylfaen"/>
          <w:sz w:val="24"/>
          <w:szCs w:val="24"/>
        </w:rPr>
      </w:pPr>
      <w:r w:rsidRPr="00697761">
        <w:rPr>
          <w:rFonts w:ascii="Sylfaen" w:hAnsi="Sylfaen"/>
          <w:sz w:val="24"/>
          <w:szCs w:val="24"/>
        </w:rPr>
        <w:lastRenderedPageBreak/>
        <w:t xml:space="preserve">Աղյուսակ </w:t>
      </w:r>
      <w:r w:rsidR="00F8682B" w:rsidRPr="00697761">
        <w:rPr>
          <w:rFonts w:ascii="Sylfaen" w:hAnsi="Sylfaen"/>
          <w:sz w:val="24"/>
          <w:szCs w:val="24"/>
        </w:rPr>
        <w:t>12</w:t>
      </w:r>
    </w:p>
    <w:p w14:paraId="16F005D5" w14:textId="77777777" w:rsidR="00F8682B" w:rsidRPr="00697761" w:rsidRDefault="00F8682B" w:rsidP="008B0B8F">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w:t>
      </w:r>
      <w:r w:rsidR="007E7A51" w:rsidRPr="00697761">
        <w:rPr>
          <w:rFonts w:ascii="Sylfaen" w:hAnsi="Sylfaen"/>
          <w:sz w:val="24"/>
          <w:szCs w:val="24"/>
        </w:rPr>
        <w:t>Չեղյալ հայտարարված նոտիֆիկացիայի</w:t>
      </w:r>
      <w:r w:rsidRPr="00697761">
        <w:rPr>
          <w:rFonts w:ascii="Sylfaen" w:hAnsi="Sylfaen"/>
          <w:sz w:val="24"/>
          <w:szCs w:val="24"/>
        </w:rPr>
        <w:t xml:space="preserve"> մասին տեղեկությունների ներկայացում» </w:t>
      </w:r>
      <w:r w:rsidR="007E7A51" w:rsidRPr="00697761">
        <w:rPr>
          <w:rFonts w:ascii="Sylfaen" w:hAnsi="Sylfaen"/>
          <w:sz w:val="24"/>
          <w:szCs w:val="24"/>
        </w:rPr>
        <w:t xml:space="preserve">(P.LL.04.PRC.002) </w:t>
      </w:r>
      <w:r w:rsidRPr="00697761">
        <w:rPr>
          <w:rFonts w:ascii="Sylfaen" w:hAnsi="Sylfaen"/>
          <w:sz w:val="24"/>
          <w:szCs w:val="24"/>
        </w:rPr>
        <w:t>ընթացակարգի շրջանակներում կատարվող ընդհանուր գործընթացի գործառնությունների ցանկը</w:t>
      </w:r>
    </w:p>
    <w:tbl>
      <w:tblPr>
        <w:tblOverlap w:val="never"/>
        <w:tblW w:w="9655" w:type="dxa"/>
        <w:jc w:val="center"/>
        <w:tblLayout w:type="fixed"/>
        <w:tblCellMar>
          <w:left w:w="10" w:type="dxa"/>
          <w:right w:w="10" w:type="dxa"/>
        </w:tblCellMar>
        <w:tblLook w:val="0000" w:firstRow="0" w:lastRow="0" w:firstColumn="0" w:lastColumn="0" w:noHBand="0" w:noVBand="0"/>
      </w:tblPr>
      <w:tblGrid>
        <w:gridCol w:w="2430"/>
        <w:gridCol w:w="3989"/>
        <w:gridCol w:w="3236"/>
      </w:tblGrid>
      <w:tr w:rsidR="00B633E9" w:rsidRPr="00E16781" w14:paraId="649053DF" w14:textId="77777777" w:rsidTr="008B0B8F">
        <w:trPr>
          <w:jc w:val="center"/>
        </w:trPr>
        <w:tc>
          <w:tcPr>
            <w:tcW w:w="2430" w:type="dxa"/>
            <w:tcBorders>
              <w:top w:val="single" w:sz="4" w:space="0" w:color="auto"/>
              <w:left w:val="single" w:sz="4" w:space="0" w:color="auto"/>
            </w:tcBorders>
            <w:shd w:val="clear" w:color="auto" w:fill="FFFFFF"/>
          </w:tcPr>
          <w:p w14:paraId="111C6A50" w14:textId="77777777" w:rsidR="00B633E9" w:rsidRPr="00E16781" w:rsidRDefault="00126D2C" w:rsidP="008B0B8F">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Ծածկագրային նշագիրը</w:t>
            </w:r>
          </w:p>
        </w:tc>
        <w:tc>
          <w:tcPr>
            <w:tcW w:w="3989" w:type="dxa"/>
            <w:tcBorders>
              <w:top w:val="single" w:sz="4" w:space="0" w:color="auto"/>
              <w:left w:val="single" w:sz="4" w:space="0" w:color="auto"/>
            </w:tcBorders>
            <w:shd w:val="clear" w:color="auto" w:fill="FFFFFF"/>
          </w:tcPr>
          <w:p w14:paraId="0A273FCE" w14:textId="77777777" w:rsidR="00B633E9" w:rsidRPr="00E16781" w:rsidRDefault="00126D2C" w:rsidP="008B0B8F">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Անվանումը</w:t>
            </w:r>
          </w:p>
        </w:tc>
        <w:tc>
          <w:tcPr>
            <w:tcW w:w="3236" w:type="dxa"/>
            <w:tcBorders>
              <w:top w:val="single" w:sz="4" w:space="0" w:color="auto"/>
              <w:left w:val="single" w:sz="4" w:space="0" w:color="auto"/>
              <w:right w:val="single" w:sz="4" w:space="0" w:color="auto"/>
            </w:tcBorders>
            <w:shd w:val="clear" w:color="auto" w:fill="FFFFFF"/>
          </w:tcPr>
          <w:p w14:paraId="1EC772EB" w14:textId="77777777" w:rsidR="00B633E9" w:rsidRPr="00E16781" w:rsidRDefault="00126D2C" w:rsidP="008B0B8F">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Նկարագրությունը</w:t>
            </w:r>
          </w:p>
        </w:tc>
      </w:tr>
      <w:tr w:rsidR="00B633E9" w:rsidRPr="00E16781" w14:paraId="55C1F30F" w14:textId="77777777" w:rsidTr="008B0B8F">
        <w:trPr>
          <w:jc w:val="center"/>
        </w:trPr>
        <w:tc>
          <w:tcPr>
            <w:tcW w:w="2430" w:type="dxa"/>
            <w:tcBorders>
              <w:top w:val="single" w:sz="4" w:space="0" w:color="auto"/>
              <w:left w:val="single" w:sz="4" w:space="0" w:color="auto"/>
            </w:tcBorders>
            <w:shd w:val="clear" w:color="auto" w:fill="FFFFFF"/>
          </w:tcPr>
          <w:p w14:paraId="0FEE7C30" w14:textId="77777777" w:rsidR="00B633E9" w:rsidRPr="00E16781" w:rsidRDefault="006B3AAA" w:rsidP="008B0B8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3989" w:type="dxa"/>
            <w:tcBorders>
              <w:top w:val="single" w:sz="4" w:space="0" w:color="auto"/>
              <w:left w:val="single" w:sz="4" w:space="0" w:color="auto"/>
            </w:tcBorders>
            <w:shd w:val="clear" w:color="auto" w:fill="FFFFFF"/>
          </w:tcPr>
          <w:p w14:paraId="4B1EFFAC" w14:textId="77777777" w:rsidR="00B633E9" w:rsidRPr="00E16781" w:rsidRDefault="006B3AAA"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0"/>
                <w:rFonts w:ascii="Sylfaen" w:hAnsi="Sylfaen"/>
                <w:sz w:val="20"/>
                <w:szCs w:val="24"/>
              </w:rPr>
              <w:t>2</w:t>
            </w:r>
          </w:p>
        </w:tc>
        <w:tc>
          <w:tcPr>
            <w:tcW w:w="3236" w:type="dxa"/>
            <w:tcBorders>
              <w:top w:val="single" w:sz="4" w:space="0" w:color="auto"/>
              <w:left w:val="single" w:sz="4" w:space="0" w:color="auto"/>
              <w:right w:val="single" w:sz="4" w:space="0" w:color="auto"/>
            </w:tcBorders>
            <w:shd w:val="clear" w:color="auto" w:fill="FFFFFF"/>
          </w:tcPr>
          <w:p w14:paraId="7F435933" w14:textId="77777777" w:rsidR="00B633E9" w:rsidRPr="00E16781" w:rsidRDefault="006B3AAA" w:rsidP="008B0B8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r>
      <w:tr w:rsidR="00B633E9" w:rsidRPr="00E16781" w14:paraId="04B92DEF" w14:textId="77777777" w:rsidTr="008B0B8F">
        <w:trPr>
          <w:jc w:val="center"/>
        </w:trPr>
        <w:tc>
          <w:tcPr>
            <w:tcW w:w="2430" w:type="dxa"/>
            <w:tcBorders>
              <w:top w:val="single" w:sz="4" w:space="0" w:color="auto"/>
              <w:left w:val="single" w:sz="4" w:space="0" w:color="auto"/>
            </w:tcBorders>
            <w:shd w:val="clear" w:color="auto" w:fill="FFFFFF"/>
          </w:tcPr>
          <w:p w14:paraId="0C967845" w14:textId="77777777" w:rsidR="00B633E9" w:rsidRPr="00E16781" w:rsidRDefault="00126D2C" w:rsidP="00A305E5">
            <w:pPr>
              <w:pStyle w:val="260"/>
              <w:shd w:val="clear" w:color="auto" w:fill="auto"/>
              <w:spacing w:after="120" w:line="240" w:lineRule="auto"/>
              <w:ind w:left="160"/>
              <w:rPr>
                <w:rFonts w:ascii="Sylfaen" w:hAnsi="Sylfaen"/>
                <w:spacing w:val="0"/>
                <w:sz w:val="20"/>
                <w:szCs w:val="24"/>
              </w:rPr>
            </w:pPr>
            <w:r w:rsidRPr="00E16781">
              <w:rPr>
                <w:rStyle w:val="2611pt0pt"/>
                <w:rFonts w:ascii="Sylfaen" w:hAnsi="Sylfaen"/>
                <w:sz w:val="20"/>
                <w:szCs w:val="24"/>
              </w:rPr>
              <w:t>P.LL.04.OPR.005</w:t>
            </w:r>
          </w:p>
        </w:tc>
        <w:tc>
          <w:tcPr>
            <w:tcW w:w="3989" w:type="dxa"/>
            <w:tcBorders>
              <w:top w:val="single" w:sz="4" w:space="0" w:color="auto"/>
              <w:left w:val="single" w:sz="4" w:space="0" w:color="auto"/>
            </w:tcBorders>
            <w:shd w:val="clear" w:color="auto" w:fill="FFFFFF"/>
          </w:tcPr>
          <w:p w14:paraId="03909F2D" w14:textId="77777777" w:rsidR="00B633E9" w:rsidRPr="00E16781" w:rsidRDefault="00741A23" w:rsidP="00A305E5">
            <w:pPr>
              <w:pStyle w:val="260"/>
              <w:shd w:val="clear" w:color="auto" w:fill="auto"/>
              <w:spacing w:after="120" w:line="240" w:lineRule="auto"/>
              <w:ind w:left="120"/>
              <w:rPr>
                <w:rFonts w:ascii="Sylfaen" w:hAnsi="Sylfaen"/>
                <w:spacing w:val="0"/>
                <w:sz w:val="20"/>
                <w:szCs w:val="24"/>
              </w:rPr>
            </w:pPr>
            <w:r w:rsidRPr="00E16781">
              <w:rPr>
                <w:rFonts w:ascii="Sylfaen" w:hAnsi="Sylfaen"/>
                <w:spacing w:val="0"/>
                <w:sz w:val="20"/>
                <w:szCs w:val="24"/>
              </w:rPr>
              <w:t>չեղյալ հայտարարված նոտիֆիկացիայի մասին տեղեկությունների ներկայացում</w:t>
            </w:r>
          </w:p>
        </w:tc>
        <w:tc>
          <w:tcPr>
            <w:tcW w:w="3236" w:type="dxa"/>
            <w:tcBorders>
              <w:top w:val="single" w:sz="4" w:space="0" w:color="auto"/>
              <w:left w:val="single" w:sz="4" w:space="0" w:color="auto"/>
              <w:right w:val="single" w:sz="4" w:space="0" w:color="auto"/>
            </w:tcBorders>
            <w:shd w:val="clear" w:color="auto" w:fill="FFFFFF"/>
          </w:tcPr>
          <w:p w14:paraId="5E3725FC" w14:textId="77777777" w:rsidR="00B633E9" w:rsidRPr="00E16781" w:rsidRDefault="00126D2C" w:rsidP="00A305E5">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բերված է սույն կանոնների 13-րդ աղյուսակում</w:t>
            </w:r>
          </w:p>
        </w:tc>
      </w:tr>
      <w:tr w:rsidR="00B633E9" w:rsidRPr="00E16781" w14:paraId="1C9510DF" w14:textId="77777777" w:rsidTr="008B0B8F">
        <w:trPr>
          <w:jc w:val="center"/>
        </w:trPr>
        <w:tc>
          <w:tcPr>
            <w:tcW w:w="2430" w:type="dxa"/>
            <w:tcBorders>
              <w:top w:val="single" w:sz="4" w:space="0" w:color="auto"/>
              <w:left w:val="single" w:sz="4" w:space="0" w:color="auto"/>
            </w:tcBorders>
            <w:shd w:val="clear" w:color="auto" w:fill="FFFFFF"/>
          </w:tcPr>
          <w:p w14:paraId="4F23E731" w14:textId="77777777" w:rsidR="00B633E9" w:rsidRPr="00E16781" w:rsidRDefault="00126D2C" w:rsidP="00A305E5">
            <w:pPr>
              <w:pStyle w:val="260"/>
              <w:shd w:val="clear" w:color="auto" w:fill="auto"/>
              <w:spacing w:after="120" w:line="240" w:lineRule="auto"/>
              <w:ind w:left="160"/>
              <w:rPr>
                <w:rFonts w:ascii="Sylfaen" w:hAnsi="Sylfaen"/>
                <w:spacing w:val="0"/>
                <w:sz w:val="20"/>
                <w:szCs w:val="24"/>
              </w:rPr>
            </w:pPr>
            <w:r w:rsidRPr="00E16781">
              <w:rPr>
                <w:rStyle w:val="2611pt0pt"/>
                <w:rFonts w:ascii="Sylfaen" w:hAnsi="Sylfaen"/>
                <w:sz w:val="20"/>
                <w:szCs w:val="24"/>
              </w:rPr>
              <w:t>P.LL.04.OPR.006</w:t>
            </w:r>
          </w:p>
        </w:tc>
        <w:tc>
          <w:tcPr>
            <w:tcW w:w="3989" w:type="dxa"/>
            <w:tcBorders>
              <w:top w:val="single" w:sz="4" w:space="0" w:color="auto"/>
              <w:left w:val="single" w:sz="4" w:space="0" w:color="auto"/>
            </w:tcBorders>
            <w:shd w:val="clear" w:color="auto" w:fill="FFFFFF"/>
          </w:tcPr>
          <w:p w14:paraId="2F691393" w14:textId="77777777" w:rsidR="00B633E9" w:rsidRPr="00E16781" w:rsidRDefault="00741A23" w:rsidP="00A305E5">
            <w:pPr>
              <w:pStyle w:val="260"/>
              <w:shd w:val="clear" w:color="auto" w:fill="auto"/>
              <w:spacing w:after="120" w:line="240" w:lineRule="auto"/>
              <w:ind w:left="120"/>
              <w:rPr>
                <w:rFonts w:ascii="Sylfaen" w:hAnsi="Sylfaen"/>
                <w:spacing w:val="0"/>
                <w:sz w:val="20"/>
                <w:szCs w:val="24"/>
              </w:rPr>
            </w:pPr>
            <w:r w:rsidRPr="00E16781">
              <w:rPr>
                <w:rFonts w:ascii="Sylfaen" w:hAnsi="Sylfaen"/>
                <w:spacing w:val="0"/>
                <w:sz w:val="20"/>
                <w:szCs w:val="24"/>
              </w:rPr>
              <w:t xml:space="preserve">չեղյալ հայտարարված նոտիֆիկացիայի մասին տեղեկությունների ընդունում </w:t>
            </w:r>
            <w:r w:rsidR="009121FE" w:rsidRPr="00E16781">
              <w:rPr>
                <w:rFonts w:ascii="Sylfaen" w:hAnsi="Sylfaen"/>
                <w:spacing w:val="0"/>
                <w:sz w:val="20"/>
                <w:szCs w:val="24"/>
              </w:rPr>
              <w:t>եւ</w:t>
            </w:r>
            <w:r w:rsidRPr="00E16781">
              <w:rPr>
                <w:rFonts w:ascii="Sylfaen" w:hAnsi="Sylfaen"/>
                <w:spacing w:val="0"/>
                <w:sz w:val="20"/>
                <w:szCs w:val="24"/>
              </w:rPr>
              <w:t xml:space="preserve"> մշակում</w:t>
            </w:r>
          </w:p>
        </w:tc>
        <w:tc>
          <w:tcPr>
            <w:tcW w:w="3236" w:type="dxa"/>
            <w:tcBorders>
              <w:top w:val="single" w:sz="4" w:space="0" w:color="auto"/>
              <w:left w:val="single" w:sz="4" w:space="0" w:color="auto"/>
              <w:right w:val="single" w:sz="4" w:space="0" w:color="auto"/>
            </w:tcBorders>
            <w:shd w:val="clear" w:color="auto" w:fill="FFFFFF"/>
          </w:tcPr>
          <w:p w14:paraId="6D20C0E5" w14:textId="77777777" w:rsidR="00B633E9" w:rsidRPr="00E16781" w:rsidRDefault="00126D2C" w:rsidP="00A305E5">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բերված է սույն կանոնների 14-րդ աղյուսակում</w:t>
            </w:r>
          </w:p>
        </w:tc>
      </w:tr>
      <w:tr w:rsidR="00B633E9" w:rsidRPr="00E16781" w14:paraId="18C14193" w14:textId="77777777" w:rsidTr="008B0B8F">
        <w:trPr>
          <w:jc w:val="center"/>
        </w:trPr>
        <w:tc>
          <w:tcPr>
            <w:tcW w:w="2430" w:type="dxa"/>
            <w:tcBorders>
              <w:top w:val="single" w:sz="4" w:space="0" w:color="auto"/>
              <w:left w:val="single" w:sz="4" w:space="0" w:color="auto"/>
            </w:tcBorders>
            <w:shd w:val="clear" w:color="auto" w:fill="FFFFFF"/>
          </w:tcPr>
          <w:p w14:paraId="1DB50245" w14:textId="77777777" w:rsidR="00B633E9" w:rsidRPr="00E16781" w:rsidRDefault="00126D2C" w:rsidP="00A305E5">
            <w:pPr>
              <w:pStyle w:val="260"/>
              <w:shd w:val="clear" w:color="auto" w:fill="auto"/>
              <w:spacing w:after="120" w:line="240" w:lineRule="auto"/>
              <w:ind w:left="160"/>
              <w:rPr>
                <w:rFonts w:ascii="Sylfaen" w:hAnsi="Sylfaen"/>
                <w:spacing w:val="0"/>
                <w:sz w:val="20"/>
                <w:szCs w:val="24"/>
              </w:rPr>
            </w:pPr>
            <w:r w:rsidRPr="00E16781">
              <w:rPr>
                <w:rStyle w:val="2611pt0pt"/>
                <w:rFonts w:ascii="Sylfaen" w:hAnsi="Sylfaen"/>
                <w:sz w:val="20"/>
                <w:szCs w:val="24"/>
              </w:rPr>
              <w:t>P.LL.04.OPR.007</w:t>
            </w:r>
          </w:p>
        </w:tc>
        <w:tc>
          <w:tcPr>
            <w:tcW w:w="3989" w:type="dxa"/>
            <w:tcBorders>
              <w:top w:val="single" w:sz="4" w:space="0" w:color="auto"/>
              <w:left w:val="single" w:sz="4" w:space="0" w:color="auto"/>
            </w:tcBorders>
            <w:shd w:val="clear" w:color="auto" w:fill="FFFFFF"/>
          </w:tcPr>
          <w:p w14:paraId="4424E0F1" w14:textId="77777777" w:rsidR="00B633E9" w:rsidRPr="00E16781" w:rsidRDefault="00741A23" w:rsidP="00A305E5">
            <w:pPr>
              <w:pStyle w:val="260"/>
              <w:shd w:val="clear" w:color="auto" w:fill="auto"/>
              <w:spacing w:after="120" w:line="240" w:lineRule="auto"/>
              <w:ind w:left="120"/>
              <w:rPr>
                <w:rFonts w:ascii="Sylfaen" w:hAnsi="Sylfaen"/>
                <w:spacing w:val="0"/>
                <w:sz w:val="20"/>
                <w:szCs w:val="24"/>
              </w:rPr>
            </w:pPr>
            <w:r w:rsidRPr="00E16781">
              <w:rPr>
                <w:rFonts w:ascii="Sylfaen" w:hAnsi="Sylfaen"/>
                <w:spacing w:val="0"/>
                <w:sz w:val="20"/>
                <w:szCs w:val="24"/>
              </w:rPr>
              <w:t>չեղյալ հայտարարված նոտիֆիկացիայի մասին տեղեկությունների մշակման վերաբերյալ ծանուցման ստացում</w:t>
            </w:r>
          </w:p>
        </w:tc>
        <w:tc>
          <w:tcPr>
            <w:tcW w:w="3236" w:type="dxa"/>
            <w:tcBorders>
              <w:top w:val="single" w:sz="4" w:space="0" w:color="auto"/>
              <w:left w:val="single" w:sz="4" w:space="0" w:color="auto"/>
              <w:right w:val="single" w:sz="4" w:space="0" w:color="auto"/>
            </w:tcBorders>
            <w:shd w:val="clear" w:color="auto" w:fill="FFFFFF"/>
          </w:tcPr>
          <w:p w14:paraId="55D64927" w14:textId="77777777" w:rsidR="00B633E9" w:rsidRPr="00E16781" w:rsidRDefault="00126D2C" w:rsidP="00A305E5">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բերված է սույն կանոնների 15-րդ աղյուսակում</w:t>
            </w:r>
          </w:p>
        </w:tc>
      </w:tr>
      <w:tr w:rsidR="00B633E9" w:rsidRPr="00E16781" w14:paraId="4B0AA45C" w14:textId="77777777" w:rsidTr="008B0B8F">
        <w:trPr>
          <w:jc w:val="center"/>
        </w:trPr>
        <w:tc>
          <w:tcPr>
            <w:tcW w:w="2430" w:type="dxa"/>
            <w:tcBorders>
              <w:top w:val="single" w:sz="4" w:space="0" w:color="auto"/>
              <w:left w:val="single" w:sz="4" w:space="0" w:color="auto"/>
              <w:bottom w:val="single" w:sz="4" w:space="0" w:color="auto"/>
            </w:tcBorders>
            <w:shd w:val="clear" w:color="auto" w:fill="FFFFFF"/>
          </w:tcPr>
          <w:p w14:paraId="48FD672A" w14:textId="77777777" w:rsidR="00B633E9" w:rsidRPr="00E16781" w:rsidRDefault="00126D2C" w:rsidP="00A305E5">
            <w:pPr>
              <w:pStyle w:val="260"/>
              <w:shd w:val="clear" w:color="auto" w:fill="auto"/>
              <w:spacing w:after="120" w:line="240" w:lineRule="auto"/>
              <w:ind w:left="160"/>
              <w:rPr>
                <w:rFonts w:ascii="Sylfaen" w:hAnsi="Sylfaen"/>
                <w:spacing w:val="0"/>
                <w:sz w:val="20"/>
                <w:szCs w:val="24"/>
              </w:rPr>
            </w:pPr>
            <w:r w:rsidRPr="00E16781">
              <w:rPr>
                <w:rStyle w:val="2611pt0pt2"/>
                <w:rFonts w:ascii="Sylfaen" w:hAnsi="Sylfaen"/>
                <w:sz w:val="20"/>
                <w:szCs w:val="24"/>
              </w:rPr>
              <w:t>P.LL.04.OPR.008</w:t>
            </w:r>
          </w:p>
        </w:tc>
        <w:tc>
          <w:tcPr>
            <w:tcW w:w="3989" w:type="dxa"/>
            <w:tcBorders>
              <w:top w:val="single" w:sz="4" w:space="0" w:color="auto"/>
              <w:left w:val="single" w:sz="4" w:space="0" w:color="auto"/>
              <w:bottom w:val="single" w:sz="4" w:space="0" w:color="auto"/>
            </w:tcBorders>
            <w:shd w:val="clear" w:color="auto" w:fill="FFFFFF"/>
          </w:tcPr>
          <w:p w14:paraId="3C6B8A07" w14:textId="77777777" w:rsidR="00B633E9" w:rsidRPr="00E16781" w:rsidRDefault="00741A23" w:rsidP="00A305E5">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նոտիֆիկացիաների </w:t>
            </w:r>
            <w:r w:rsidR="00126D2C" w:rsidRPr="00E16781">
              <w:rPr>
                <w:rStyle w:val="2611pt0pt"/>
                <w:rFonts w:ascii="Sylfaen" w:hAnsi="Sylfaen"/>
                <w:sz w:val="20"/>
                <w:szCs w:val="24"/>
              </w:rPr>
              <w:t>թարմացվա</w:t>
            </w:r>
            <w:r w:rsidRPr="00E16781">
              <w:rPr>
                <w:rStyle w:val="2611pt0pt"/>
                <w:rFonts w:ascii="Sylfaen" w:hAnsi="Sylfaen"/>
                <w:sz w:val="20"/>
                <w:szCs w:val="24"/>
              </w:rPr>
              <w:t>ծ միասնական ռեեստրի հրապարակում</w:t>
            </w:r>
          </w:p>
        </w:tc>
        <w:tc>
          <w:tcPr>
            <w:tcW w:w="3236" w:type="dxa"/>
            <w:tcBorders>
              <w:top w:val="single" w:sz="4" w:space="0" w:color="auto"/>
              <w:left w:val="single" w:sz="4" w:space="0" w:color="auto"/>
              <w:bottom w:val="single" w:sz="4" w:space="0" w:color="auto"/>
              <w:right w:val="single" w:sz="4" w:space="0" w:color="auto"/>
            </w:tcBorders>
            <w:shd w:val="clear" w:color="auto" w:fill="FFFFFF"/>
          </w:tcPr>
          <w:p w14:paraId="049B0B3C" w14:textId="77777777" w:rsidR="00B633E9" w:rsidRPr="00E16781" w:rsidRDefault="00126D2C" w:rsidP="00A305E5">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բերված է սույն կանոնների 16-րդ աղյուսակում</w:t>
            </w:r>
          </w:p>
        </w:tc>
      </w:tr>
    </w:tbl>
    <w:p w14:paraId="725033A9" w14:textId="77777777" w:rsidR="00F8682B" w:rsidRPr="00697761" w:rsidRDefault="00F8682B" w:rsidP="00697761">
      <w:pPr>
        <w:pStyle w:val="a1"/>
        <w:shd w:val="clear" w:color="auto" w:fill="auto"/>
        <w:spacing w:after="160" w:line="360" w:lineRule="auto"/>
        <w:ind w:right="-1"/>
        <w:jc w:val="both"/>
        <w:rPr>
          <w:rFonts w:ascii="Sylfaen" w:hAnsi="Sylfaen"/>
          <w:sz w:val="24"/>
          <w:szCs w:val="24"/>
        </w:rPr>
      </w:pPr>
    </w:p>
    <w:p w14:paraId="09DADD39" w14:textId="77777777" w:rsidR="00B633E9" w:rsidRPr="00697761" w:rsidRDefault="00126D2C" w:rsidP="00E16781">
      <w:pPr>
        <w:pStyle w:val="a1"/>
        <w:shd w:val="clear" w:color="auto" w:fill="auto"/>
        <w:spacing w:after="160" w:line="360" w:lineRule="auto"/>
        <w:ind w:right="-1"/>
        <w:jc w:val="right"/>
        <w:rPr>
          <w:rFonts w:ascii="Sylfaen" w:hAnsi="Sylfaen"/>
          <w:sz w:val="24"/>
          <w:szCs w:val="24"/>
        </w:rPr>
      </w:pPr>
      <w:r w:rsidRPr="00697761">
        <w:rPr>
          <w:rFonts w:ascii="Sylfaen" w:hAnsi="Sylfaen"/>
          <w:sz w:val="24"/>
          <w:szCs w:val="24"/>
        </w:rPr>
        <w:t>Աղյուսակ 13</w:t>
      </w:r>
    </w:p>
    <w:p w14:paraId="2C658CE1" w14:textId="77777777" w:rsidR="00B633E9" w:rsidRPr="00697761" w:rsidRDefault="00126D2C" w:rsidP="00E16781">
      <w:pPr>
        <w:pStyle w:val="3"/>
        <w:shd w:val="clear" w:color="auto" w:fill="auto"/>
        <w:spacing w:before="0" w:after="160" w:line="360" w:lineRule="auto"/>
        <w:ind w:left="20" w:right="-1" w:firstLine="0"/>
        <w:jc w:val="center"/>
        <w:rPr>
          <w:rFonts w:ascii="Sylfaen" w:hAnsi="Sylfaen"/>
          <w:sz w:val="24"/>
          <w:szCs w:val="24"/>
        </w:rPr>
      </w:pPr>
      <w:r w:rsidRPr="00697761">
        <w:rPr>
          <w:rFonts w:ascii="Sylfaen" w:hAnsi="Sylfaen"/>
          <w:sz w:val="24"/>
          <w:szCs w:val="24"/>
        </w:rPr>
        <w:t>«</w:t>
      </w:r>
      <w:r w:rsidR="00741A23" w:rsidRPr="00697761">
        <w:rPr>
          <w:rFonts w:ascii="Sylfaen" w:hAnsi="Sylfaen"/>
          <w:sz w:val="24"/>
          <w:szCs w:val="24"/>
        </w:rPr>
        <w:t>Չեղյալ հայտարարված նոտիֆիկացիայի մասին տեղեկությունների ներկայացում</w:t>
      </w:r>
      <w:r w:rsidRPr="00697761">
        <w:rPr>
          <w:rFonts w:ascii="Sylfaen" w:hAnsi="Sylfaen"/>
          <w:sz w:val="24"/>
          <w:szCs w:val="24"/>
        </w:rPr>
        <w:t>» (P.LL.04.OPR.005)</w:t>
      </w:r>
      <w:r w:rsidR="00741A23" w:rsidRPr="00697761">
        <w:rPr>
          <w:rFonts w:ascii="Sylfaen" w:hAnsi="Sylfaen"/>
          <w:sz w:val="24"/>
          <w:szCs w:val="24"/>
        </w:rPr>
        <w:t xml:space="preserve"> գործառնության նկարագրությունը</w:t>
      </w:r>
    </w:p>
    <w:tbl>
      <w:tblPr>
        <w:tblOverlap w:val="never"/>
        <w:tblW w:w="9406" w:type="dxa"/>
        <w:jc w:val="center"/>
        <w:tblLayout w:type="fixed"/>
        <w:tblCellMar>
          <w:left w:w="10" w:type="dxa"/>
          <w:right w:w="10" w:type="dxa"/>
        </w:tblCellMar>
        <w:tblLook w:val="0000" w:firstRow="0" w:lastRow="0" w:firstColumn="0" w:lastColumn="0" w:noHBand="0" w:noVBand="0"/>
      </w:tblPr>
      <w:tblGrid>
        <w:gridCol w:w="1302"/>
        <w:gridCol w:w="2410"/>
        <w:gridCol w:w="5694"/>
      </w:tblGrid>
      <w:tr w:rsidR="00B633E9" w:rsidRPr="00E16781" w14:paraId="15BB851E" w14:textId="77777777" w:rsidTr="008B0B8F">
        <w:trPr>
          <w:tblHeader/>
          <w:jc w:val="center"/>
        </w:trPr>
        <w:tc>
          <w:tcPr>
            <w:tcW w:w="1302" w:type="dxa"/>
            <w:tcBorders>
              <w:top w:val="single" w:sz="4" w:space="0" w:color="auto"/>
              <w:left w:val="single" w:sz="4" w:space="0" w:color="auto"/>
            </w:tcBorders>
            <w:shd w:val="clear" w:color="auto" w:fill="FFFFFF"/>
          </w:tcPr>
          <w:p w14:paraId="4EDA5DEB" w14:textId="77777777" w:rsidR="00B633E9" w:rsidRPr="00E16781" w:rsidRDefault="00D50F81" w:rsidP="008B0B8F">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Համարը՝</w:t>
            </w:r>
            <w:r w:rsidR="008B0B8F">
              <w:rPr>
                <w:lang w:val="en-US"/>
              </w:rPr>
              <w:t xml:space="preserve"> </w:t>
            </w:r>
            <w:r w:rsidR="00126D2C" w:rsidRPr="00E16781">
              <w:rPr>
                <w:rStyle w:val="2611pt0pt"/>
                <w:rFonts w:ascii="Sylfaen" w:hAnsi="Sylfaen"/>
                <w:sz w:val="20"/>
                <w:szCs w:val="24"/>
              </w:rPr>
              <w:t>ը/կ</w:t>
            </w:r>
          </w:p>
        </w:tc>
        <w:tc>
          <w:tcPr>
            <w:tcW w:w="2410" w:type="dxa"/>
            <w:tcBorders>
              <w:top w:val="single" w:sz="4" w:space="0" w:color="auto"/>
              <w:left w:val="single" w:sz="4" w:space="0" w:color="auto"/>
            </w:tcBorders>
            <w:shd w:val="clear" w:color="auto" w:fill="FFFFFF"/>
          </w:tcPr>
          <w:p w14:paraId="2A51D378" w14:textId="77777777" w:rsidR="00B633E9" w:rsidRPr="00E16781" w:rsidRDefault="00126D2C" w:rsidP="00A305E5">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Տարրի նշագիրը</w:t>
            </w:r>
          </w:p>
        </w:tc>
        <w:tc>
          <w:tcPr>
            <w:tcW w:w="5694" w:type="dxa"/>
            <w:tcBorders>
              <w:top w:val="single" w:sz="4" w:space="0" w:color="auto"/>
              <w:left w:val="single" w:sz="4" w:space="0" w:color="auto"/>
              <w:right w:val="single" w:sz="4" w:space="0" w:color="auto"/>
            </w:tcBorders>
            <w:shd w:val="clear" w:color="auto" w:fill="FFFFFF"/>
          </w:tcPr>
          <w:p w14:paraId="202A66EE" w14:textId="77777777" w:rsidR="00B633E9" w:rsidRPr="00E16781" w:rsidRDefault="00126D2C" w:rsidP="00A305E5">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Նկարագրությունը</w:t>
            </w:r>
          </w:p>
        </w:tc>
      </w:tr>
      <w:tr w:rsidR="00B633E9" w:rsidRPr="00E16781" w14:paraId="6FDFA99E" w14:textId="77777777" w:rsidTr="008B0B8F">
        <w:trPr>
          <w:tblHeader/>
          <w:jc w:val="center"/>
        </w:trPr>
        <w:tc>
          <w:tcPr>
            <w:tcW w:w="1302" w:type="dxa"/>
            <w:tcBorders>
              <w:top w:val="single" w:sz="4" w:space="0" w:color="auto"/>
              <w:left w:val="single" w:sz="4" w:space="0" w:color="auto"/>
            </w:tcBorders>
            <w:shd w:val="clear" w:color="auto" w:fill="FFFFFF"/>
          </w:tcPr>
          <w:p w14:paraId="55EE7C68" w14:textId="77777777" w:rsidR="00B633E9" w:rsidRPr="00E16781" w:rsidRDefault="006B3AAA" w:rsidP="008B0B8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2410" w:type="dxa"/>
            <w:tcBorders>
              <w:top w:val="single" w:sz="4" w:space="0" w:color="auto"/>
              <w:left w:val="single" w:sz="4" w:space="0" w:color="auto"/>
            </w:tcBorders>
            <w:shd w:val="clear" w:color="auto" w:fill="FFFFFF"/>
          </w:tcPr>
          <w:p w14:paraId="39277793" w14:textId="77777777" w:rsidR="00B633E9" w:rsidRPr="00E16781" w:rsidRDefault="006B3AAA" w:rsidP="00A305E5">
            <w:pPr>
              <w:pStyle w:val="260"/>
              <w:shd w:val="clear" w:color="auto" w:fill="auto"/>
              <w:spacing w:after="120" w:line="240" w:lineRule="auto"/>
              <w:jc w:val="center"/>
              <w:rPr>
                <w:rFonts w:ascii="Sylfaen" w:hAnsi="Sylfaen"/>
                <w:spacing w:val="0"/>
                <w:sz w:val="20"/>
                <w:szCs w:val="24"/>
                <w:lang w:val="ru-RU"/>
              </w:rPr>
            </w:pPr>
            <w:r w:rsidRPr="00E16781">
              <w:rPr>
                <w:rStyle w:val="2611pt0pt0"/>
                <w:rFonts w:ascii="Sylfaen" w:hAnsi="Sylfaen"/>
                <w:sz w:val="20"/>
                <w:szCs w:val="24"/>
              </w:rPr>
              <w:t>2</w:t>
            </w:r>
          </w:p>
        </w:tc>
        <w:tc>
          <w:tcPr>
            <w:tcW w:w="5694" w:type="dxa"/>
            <w:tcBorders>
              <w:top w:val="single" w:sz="4" w:space="0" w:color="auto"/>
              <w:left w:val="single" w:sz="4" w:space="0" w:color="auto"/>
              <w:right w:val="single" w:sz="4" w:space="0" w:color="auto"/>
            </w:tcBorders>
            <w:shd w:val="clear" w:color="auto" w:fill="FFFFFF"/>
          </w:tcPr>
          <w:p w14:paraId="3A231B6B" w14:textId="77777777" w:rsidR="00B633E9" w:rsidRPr="00E16781" w:rsidRDefault="006B3AAA" w:rsidP="00A305E5">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r>
      <w:tr w:rsidR="00B633E9" w:rsidRPr="00E16781" w14:paraId="28E97629" w14:textId="77777777" w:rsidTr="008B0B8F">
        <w:trPr>
          <w:jc w:val="center"/>
        </w:trPr>
        <w:tc>
          <w:tcPr>
            <w:tcW w:w="1302" w:type="dxa"/>
            <w:tcBorders>
              <w:top w:val="single" w:sz="4" w:space="0" w:color="auto"/>
              <w:left w:val="single" w:sz="4" w:space="0" w:color="auto"/>
            </w:tcBorders>
            <w:shd w:val="clear" w:color="auto" w:fill="FFFFFF"/>
          </w:tcPr>
          <w:p w14:paraId="727AF2C1" w14:textId="77777777" w:rsidR="00B633E9" w:rsidRPr="00E16781" w:rsidRDefault="006B3AAA" w:rsidP="008B0B8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2410" w:type="dxa"/>
            <w:tcBorders>
              <w:top w:val="single" w:sz="4" w:space="0" w:color="auto"/>
              <w:left w:val="single" w:sz="4" w:space="0" w:color="auto"/>
            </w:tcBorders>
            <w:shd w:val="clear" w:color="auto" w:fill="FFFFFF"/>
          </w:tcPr>
          <w:p w14:paraId="71BFC6BA"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Ծածկագրային նշագիրը</w:t>
            </w:r>
          </w:p>
        </w:tc>
        <w:tc>
          <w:tcPr>
            <w:tcW w:w="5694" w:type="dxa"/>
            <w:tcBorders>
              <w:top w:val="single" w:sz="4" w:space="0" w:color="auto"/>
              <w:left w:val="single" w:sz="4" w:space="0" w:color="auto"/>
              <w:right w:val="single" w:sz="4" w:space="0" w:color="auto"/>
            </w:tcBorders>
            <w:shd w:val="clear" w:color="auto" w:fill="FFFFFF"/>
          </w:tcPr>
          <w:p w14:paraId="6537CE12"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P.LL.04.OPR.005</w:t>
            </w:r>
          </w:p>
        </w:tc>
      </w:tr>
      <w:tr w:rsidR="00B633E9" w:rsidRPr="00E16781" w14:paraId="57F0C04E" w14:textId="77777777" w:rsidTr="008B0B8F">
        <w:trPr>
          <w:jc w:val="center"/>
        </w:trPr>
        <w:tc>
          <w:tcPr>
            <w:tcW w:w="1302" w:type="dxa"/>
            <w:tcBorders>
              <w:top w:val="single" w:sz="4" w:space="0" w:color="auto"/>
              <w:left w:val="single" w:sz="4" w:space="0" w:color="auto"/>
            </w:tcBorders>
            <w:shd w:val="clear" w:color="auto" w:fill="FFFFFF"/>
          </w:tcPr>
          <w:p w14:paraId="1F66D2C5" w14:textId="77777777" w:rsidR="00B633E9" w:rsidRPr="00E16781" w:rsidRDefault="006B3AAA"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0"/>
                <w:rFonts w:ascii="Sylfaen" w:hAnsi="Sylfaen"/>
                <w:sz w:val="20"/>
                <w:szCs w:val="24"/>
              </w:rPr>
              <w:t>2</w:t>
            </w:r>
          </w:p>
        </w:tc>
        <w:tc>
          <w:tcPr>
            <w:tcW w:w="2410" w:type="dxa"/>
            <w:tcBorders>
              <w:top w:val="single" w:sz="4" w:space="0" w:color="auto"/>
              <w:left w:val="single" w:sz="4" w:space="0" w:color="auto"/>
            </w:tcBorders>
            <w:shd w:val="clear" w:color="auto" w:fill="FFFFFF"/>
          </w:tcPr>
          <w:p w14:paraId="46B09B2B" w14:textId="77777777" w:rsidR="00B633E9" w:rsidRPr="00E16781" w:rsidRDefault="009121FE"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lang w:val="ru-RU"/>
              </w:rPr>
              <w:t xml:space="preserve"> </w:t>
            </w:r>
            <w:r w:rsidR="00126D2C" w:rsidRPr="00E16781">
              <w:rPr>
                <w:rStyle w:val="2611pt0pt"/>
                <w:rFonts w:ascii="Sylfaen" w:hAnsi="Sylfaen"/>
                <w:sz w:val="20"/>
                <w:szCs w:val="24"/>
              </w:rPr>
              <w:t>Գործառնության անվանումը</w:t>
            </w:r>
          </w:p>
        </w:tc>
        <w:tc>
          <w:tcPr>
            <w:tcW w:w="5694" w:type="dxa"/>
            <w:tcBorders>
              <w:top w:val="single" w:sz="4" w:space="0" w:color="auto"/>
              <w:left w:val="single" w:sz="4" w:space="0" w:color="auto"/>
              <w:right w:val="single" w:sz="4" w:space="0" w:color="auto"/>
            </w:tcBorders>
            <w:shd w:val="clear" w:color="auto" w:fill="FFFFFF"/>
          </w:tcPr>
          <w:p w14:paraId="003DA507" w14:textId="77777777" w:rsidR="00B633E9" w:rsidRPr="00E16781" w:rsidRDefault="00741A23" w:rsidP="008B0B8F">
            <w:pPr>
              <w:pStyle w:val="260"/>
              <w:shd w:val="clear" w:color="auto" w:fill="auto"/>
              <w:spacing w:after="120" w:line="240" w:lineRule="auto"/>
              <w:ind w:left="120"/>
              <w:rPr>
                <w:rFonts w:ascii="Sylfaen" w:hAnsi="Sylfaen"/>
                <w:spacing w:val="0"/>
                <w:sz w:val="20"/>
                <w:szCs w:val="24"/>
              </w:rPr>
            </w:pPr>
            <w:r w:rsidRPr="00E16781">
              <w:rPr>
                <w:rFonts w:ascii="Sylfaen" w:hAnsi="Sylfaen"/>
                <w:spacing w:val="0"/>
                <w:sz w:val="20"/>
                <w:szCs w:val="24"/>
              </w:rPr>
              <w:t>չեղյալ հայտարարված նոտիֆիկացիայի մասին տեղեկությունների ներկայացում</w:t>
            </w:r>
          </w:p>
        </w:tc>
      </w:tr>
      <w:tr w:rsidR="00B633E9" w:rsidRPr="00E16781" w14:paraId="5B28E110" w14:textId="77777777" w:rsidTr="008B0B8F">
        <w:trPr>
          <w:jc w:val="center"/>
        </w:trPr>
        <w:tc>
          <w:tcPr>
            <w:tcW w:w="1302" w:type="dxa"/>
            <w:tcBorders>
              <w:top w:val="single" w:sz="4" w:space="0" w:color="auto"/>
              <w:left w:val="single" w:sz="4" w:space="0" w:color="auto"/>
            </w:tcBorders>
            <w:shd w:val="clear" w:color="auto" w:fill="FFFFFF"/>
          </w:tcPr>
          <w:p w14:paraId="4A0E441B" w14:textId="77777777" w:rsidR="00B633E9" w:rsidRPr="00E16781" w:rsidRDefault="006B3AAA" w:rsidP="008B0B8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c>
          <w:tcPr>
            <w:tcW w:w="2410" w:type="dxa"/>
            <w:tcBorders>
              <w:top w:val="single" w:sz="4" w:space="0" w:color="auto"/>
              <w:left w:val="single" w:sz="4" w:space="0" w:color="auto"/>
            </w:tcBorders>
            <w:shd w:val="clear" w:color="auto" w:fill="FFFFFF"/>
          </w:tcPr>
          <w:p w14:paraId="2057AAE2"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Կատարողը</w:t>
            </w:r>
          </w:p>
        </w:tc>
        <w:tc>
          <w:tcPr>
            <w:tcW w:w="5694" w:type="dxa"/>
            <w:tcBorders>
              <w:top w:val="single" w:sz="4" w:space="0" w:color="auto"/>
              <w:left w:val="single" w:sz="4" w:space="0" w:color="auto"/>
              <w:right w:val="single" w:sz="4" w:space="0" w:color="auto"/>
            </w:tcBorders>
            <w:shd w:val="clear" w:color="auto" w:fill="FFFFFF"/>
          </w:tcPr>
          <w:p w14:paraId="5E43693B" w14:textId="77777777" w:rsidR="00B633E9" w:rsidRPr="00E16781" w:rsidRDefault="009121FE"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lang w:val="ru-RU"/>
              </w:rPr>
              <w:t xml:space="preserve"> </w:t>
            </w:r>
            <w:r w:rsidR="00126D2C" w:rsidRPr="00E16781">
              <w:rPr>
                <w:rStyle w:val="2611pt0pt"/>
                <w:rFonts w:ascii="Sylfaen" w:hAnsi="Sylfaen"/>
                <w:sz w:val="20"/>
                <w:szCs w:val="24"/>
              </w:rPr>
              <w:t>տեղեկություններ</w:t>
            </w:r>
            <w:r w:rsidR="00741A23" w:rsidRPr="00E16781">
              <w:rPr>
                <w:rStyle w:val="2611pt0pt"/>
                <w:rFonts w:ascii="Sylfaen" w:hAnsi="Sylfaen"/>
                <w:sz w:val="20"/>
                <w:szCs w:val="24"/>
                <w:lang w:val="ru-RU"/>
              </w:rPr>
              <w:t>ը</w:t>
            </w:r>
            <w:r w:rsidR="00126D2C" w:rsidRPr="00E16781">
              <w:rPr>
                <w:rStyle w:val="2611pt0pt"/>
                <w:rFonts w:ascii="Sylfaen" w:hAnsi="Sylfaen"/>
                <w:sz w:val="20"/>
                <w:szCs w:val="24"/>
              </w:rPr>
              <w:t xml:space="preserve"> ներկայացնող լիազորված մարմին</w:t>
            </w:r>
          </w:p>
        </w:tc>
      </w:tr>
      <w:tr w:rsidR="00B633E9" w:rsidRPr="00E16781" w14:paraId="311A8CFC" w14:textId="77777777" w:rsidTr="008B0B8F">
        <w:trPr>
          <w:jc w:val="center"/>
        </w:trPr>
        <w:tc>
          <w:tcPr>
            <w:tcW w:w="1302" w:type="dxa"/>
            <w:tcBorders>
              <w:top w:val="single" w:sz="4" w:space="0" w:color="auto"/>
              <w:left w:val="single" w:sz="4" w:space="0" w:color="auto"/>
            </w:tcBorders>
            <w:shd w:val="clear" w:color="auto" w:fill="FFFFFF"/>
          </w:tcPr>
          <w:p w14:paraId="4A4EFA7A" w14:textId="77777777" w:rsidR="00B633E9" w:rsidRPr="00E16781" w:rsidRDefault="006B3AAA"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4</w:t>
            </w:r>
          </w:p>
        </w:tc>
        <w:tc>
          <w:tcPr>
            <w:tcW w:w="2410" w:type="dxa"/>
            <w:tcBorders>
              <w:top w:val="single" w:sz="4" w:space="0" w:color="auto"/>
              <w:left w:val="single" w:sz="4" w:space="0" w:color="auto"/>
            </w:tcBorders>
            <w:shd w:val="clear" w:color="auto" w:fill="FFFFFF"/>
          </w:tcPr>
          <w:p w14:paraId="52EC0817"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Կատարման պայմանները</w:t>
            </w:r>
          </w:p>
        </w:tc>
        <w:tc>
          <w:tcPr>
            <w:tcW w:w="5694" w:type="dxa"/>
            <w:tcBorders>
              <w:top w:val="single" w:sz="4" w:space="0" w:color="auto"/>
              <w:left w:val="single" w:sz="4" w:space="0" w:color="auto"/>
              <w:right w:val="single" w:sz="4" w:space="0" w:color="auto"/>
            </w:tcBorders>
            <w:shd w:val="clear" w:color="auto" w:fill="FFFFFF"/>
          </w:tcPr>
          <w:p w14:paraId="43FF382A" w14:textId="77777777" w:rsidR="00B633E9" w:rsidRPr="00E16781" w:rsidRDefault="00741A23"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կատարվում է նախկինում գրանցված նոտիֆիկացիան չեղյալ հայտարարվելու դեպքում </w:t>
            </w:r>
          </w:p>
        </w:tc>
      </w:tr>
      <w:tr w:rsidR="00B633E9" w:rsidRPr="00E16781" w14:paraId="641BD955" w14:textId="77777777" w:rsidTr="008B0B8F">
        <w:trPr>
          <w:jc w:val="center"/>
        </w:trPr>
        <w:tc>
          <w:tcPr>
            <w:tcW w:w="1302" w:type="dxa"/>
            <w:tcBorders>
              <w:top w:val="single" w:sz="4" w:space="0" w:color="auto"/>
              <w:left w:val="single" w:sz="4" w:space="0" w:color="auto"/>
            </w:tcBorders>
            <w:shd w:val="clear" w:color="auto" w:fill="FFFFFF"/>
          </w:tcPr>
          <w:p w14:paraId="629F5E56" w14:textId="77777777" w:rsidR="00B633E9" w:rsidRPr="00E16781" w:rsidRDefault="006B3AAA"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5</w:t>
            </w:r>
          </w:p>
        </w:tc>
        <w:tc>
          <w:tcPr>
            <w:tcW w:w="2410" w:type="dxa"/>
            <w:tcBorders>
              <w:top w:val="single" w:sz="4" w:space="0" w:color="auto"/>
              <w:left w:val="single" w:sz="4" w:space="0" w:color="auto"/>
            </w:tcBorders>
            <w:shd w:val="clear" w:color="auto" w:fill="FFFFFF"/>
          </w:tcPr>
          <w:p w14:paraId="16F2EB53"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Սահմանափակումները</w:t>
            </w:r>
          </w:p>
        </w:tc>
        <w:tc>
          <w:tcPr>
            <w:tcW w:w="5694" w:type="dxa"/>
            <w:tcBorders>
              <w:top w:val="single" w:sz="4" w:space="0" w:color="auto"/>
              <w:left w:val="single" w:sz="4" w:space="0" w:color="auto"/>
              <w:right w:val="single" w:sz="4" w:space="0" w:color="auto"/>
            </w:tcBorders>
            <w:shd w:val="clear" w:color="auto" w:fill="FFFFFF"/>
          </w:tcPr>
          <w:p w14:paraId="003AA014"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ներկայացվող տեղեկությունների ձ</w:t>
            </w:r>
            <w:r w:rsidR="009121FE" w:rsidRPr="00E16781">
              <w:rPr>
                <w:rStyle w:val="2611pt0pt"/>
                <w:rFonts w:ascii="Sylfaen" w:hAnsi="Sylfaen"/>
                <w:sz w:val="20"/>
                <w:szCs w:val="24"/>
              </w:rPr>
              <w:t>եւ</w:t>
            </w:r>
            <w:r w:rsidRPr="00E16781">
              <w:rPr>
                <w:rStyle w:val="2611pt0pt"/>
                <w:rFonts w:ascii="Sylfaen" w:hAnsi="Sylfaen"/>
                <w:sz w:val="20"/>
                <w:szCs w:val="24"/>
              </w:rPr>
              <w:t xml:space="preserve">աչափն ու կառուցվածքը պետք է համապատասխանեն Էլեկտրոնային փաստաթղթերի </w:t>
            </w:r>
            <w:r w:rsidR="009121FE" w:rsidRPr="00E16781">
              <w:rPr>
                <w:rStyle w:val="2611pt0pt"/>
                <w:rFonts w:ascii="Sylfaen" w:hAnsi="Sylfaen"/>
                <w:sz w:val="20"/>
                <w:szCs w:val="24"/>
              </w:rPr>
              <w:t>եւ</w:t>
            </w:r>
            <w:r w:rsidRPr="00E16781">
              <w:rPr>
                <w:rStyle w:val="2611pt0pt"/>
                <w:rFonts w:ascii="Sylfaen" w:hAnsi="Sylfaen"/>
                <w:sz w:val="20"/>
                <w:szCs w:val="24"/>
              </w:rPr>
              <w:t xml:space="preserve"> տեղեկությունների ձ</w:t>
            </w:r>
            <w:r w:rsidR="009121FE" w:rsidRPr="00E16781">
              <w:rPr>
                <w:rStyle w:val="2611pt0pt"/>
                <w:rFonts w:ascii="Sylfaen" w:hAnsi="Sylfaen"/>
                <w:sz w:val="20"/>
                <w:szCs w:val="24"/>
              </w:rPr>
              <w:t>եւ</w:t>
            </w:r>
            <w:r w:rsidRPr="00E16781">
              <w:rPr>
                <w:rStyle w:val="2611pt0pt"/>
                <w:rFonts w:ascii="Sylfaen" w:hAnsi="Sylfaen"/>
                <w:sz w:val="20"/>
                <w:szCs w:val="24"/>
              </w:rPr>
              <w:t>աչափերի ու կառուցվածքների նկարագրությանը</w:t>
            </w:r>
          </w:p>
        </w:tc>
      </w:tr>
      <w:tr w:rsidR="00B633E9" w:rsidRPr="00E16781" w14:paraId="0FAF414C" w14:textId="77777777" w:rsidTr="008B0B8F">
        <w:trPr>
          <w:jc w:val="center"/>
        </w:trPr>
        <w:tc>
          <w:tcPr>
            <w:tcW w:w="1302" w:type="dxa"/>
            <w:tcBorders>
              <w:top w:val="single" w:sz="4" w:space="0" w:color="auto"/>
              <w:left w:val="single" w:sz="4" w:space="0" w:color="auto"/>
              <w:bottom w:val="single" w:sz="4" w:space="0" w:color="auto"/>
            </w:tcBorders>
            <w:shd w:val="clear" w:color="auto" w:fill="FFFFFF"/>
          </w:tcPr>
          <w:p w14:paraId="1B6D8952" w14:textId="77777777" w:rsidR="00B633E9" w:rsidRPr="00E16781" w:rsidRDefault="006B3AAA" w:rsidP="008B0B8F">
            <w:pPr>
              <w:pStyle w:val="260"/>
              <w:shd w:val="clear" w:color="auto" w:fill="auto"/>
              <w:spacing w:after="120" w:line="240" w:lineRule="auto"/>
              <w:jc w:val="center"/>
              <w:rPr>
                <w:rFonts w:ascii="Sylfaen" w:hAnsi="Sylfaen"/>
                <w:spacing w:val="0"/>
                <w:sz w:val="20"/>
                <w:szCs w:val="24"/>
                <w:lang w:val="ru-RU"/>
              </w:rPr>
            </w:pPr>
            <w:r w:rsidRPr="00E16781">
              <w:rPr>
                <w:rStyle w:val="26105pt0pt0"/>
                <w:rFonts w:ascii="Sylfaen" w:hAnsi="Sylfaen"/>
                <w:sz w:val="20"/>
                <w:szCs w:val="24"/>
              </w:rPr>
              <w:t>6</w:t>
            </w:r>
          </w:p>
        </w:tc>
        <w:tc>
          <w:tcPr>
            <w:tcW w:w="2410" w:type="dxa"/>
            <w:tcBorders>
              <w:top w:val="single" w:sz="4" w:space="0" w:color="auto"/>
              <w:left w:val="single" w:sz="4" w:space="0" w:color="auto"/>
              <w:bottom w:val="single" w:sz="4" w:space="0" w:color="auto"/>
            </w:tcBorders>
            <w:shd w:val="clear" w:color="auto" w:fill="FFFFFF"/>
          </w:tcPr>
          <w:p w14:paraId="5439BED1"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Գործառնության նկարագրությունը</w:t>
            </w:r>
          </w:p>
        </w:tc>
        <w:tc>
          <w:tcPr>
            <w:tcW w:w="5694" w:type="dxa"/>
            <w:tcBorders>
              <w:top w:val="single" w:sz="4" w:space="0" w:color="auto"/>
              <w:left w:val="single" w:sz="4" w:space="0" w:color="auto"/>
              <w:bottom w:val="single" w:sz="4" w:space="0" w:color="auto"/>
              <w:right w:val="single" w:sz="4" w:space="0" w:color="auto"/>
            </w:tcBorders>
            <w:shd w:val="clear" w:color="auto" w:fill="FFFFFF"/>
          </w:tcPr>
          <w:p w14:paraId="465A4253" w14:textId="77777777" w:rsidR="00B633E9" w:rsidRPr="00E16781" w:rsidRDefault="00741A23"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կատարողը </w:t>
            </w:r>
            <w:r w:rsidR="0085115B" w:rsidRPr="00E16781">
              <w:rPr>
                <w:rStyle w:val="2611pt0pt"/>
                <w:rFonts w:ascii="Sylfaen" w:hAnsi="Sylfaen"/>
                <w:sz w:val="20"/>
                <w:szCs w:val="24"/>
              </w:rPr>
              <w:t>ձ</w:t>
            </w:r>
            <w:r w:rsidR="009121FE" w:rsidRPr="00E16781">
              <w:rPr>
                <w:rStyle w:val="2611pt0pt"/>
                <w:rFonts w:ascii="Sylfaen" w:hAnsi="Sylfaen"/>
                <w:sz w:val="20"/>
                <w:szCs w:val="24"/>
              </w:rPr>
              <w:t>եւ</w:t>
            </w:r>
            <w:r w:rsidR="0085115B" w:rsidRPr="00E16781">
              <w:rPr>
                <w:rStyle w:val="2611pt0pt"/>
                <w:rFonts w:ascii="Sylfaen" w:hAnsi="Sylfaen"/>
                <w:sz w:val="20"/>
                <w:szCs w:val="24"/>
              </w:rPr>
              <w:t>ավոր</w:t>
            </w:r>
            <w:r w:rsidRPr="00E16781">
              <w:rPr>
                <w:rStyle w:val="2611pt0pt"/>
                <w:rFonts w:ascii="Sylfaen" w:hAnsi="Sylfaen"/>
                <w:sz w:val="20"/>
                <w:szCs w:val="24"/>
              </w:rPr>
              <w:t xml:space="preserve">ում </w:t>
            </w:r>
            <w:r w:rsidR="009121FE" w:rsidRPr="00E16781">
              <w:rPr>
                <w:rStyle w:val="2611pt0pt"/>
                <w:rFonts w:ascii="Sylfaen" w:hAnsi="Sylfaen"/>
                <w:sz w:val="20"/>
                <w:szCs w:val="24"/>
              </w:rPr>
              <w:t>եւ</w:t>
            </w:r>
            <w:r w:rsidRPr="00E16781">
              <w:rPr>
                <w:rStyle w:val="2611pt0pt"/>
                <w:rFonts w:ascii="Sylfaen" w:hAnsi="Sylfaen"/>
                <w:sz w:val="20"/>
                <w:szCs w:val="24"/>
              </w:rPr>
              <w:t xml:space="preserve"> Հանձնաժողով է ներկայացնում չեղյալ հայտարարված նոտիֆիկացիայի մասին տեղեկությունները՝ Տեղեկատվական փոխգործակցության կանոնակարգին համապատասխան </w:t>
            </w:r>
          </w:p>
        </w:tc>
      </w:tr>
      <w:tr w:rsidR="00B633E9" w:rsidRPr="00E16781" w14:paraId="52E7B9C8" w14:textId="77777777" w:rsidTr="008B0B8F">
        <w:trPr>
          <w:jc w:val="center"/>
        </w:trPr>
        <w:tc>
          <w:tcPr>
            <w:tcW w:w="1302" w:type="dxa"/>
            <w:tcBorders>
              <w:top w:val="single" w:sz="4" w:space="0" w:color="auto"/>
              <w:left w:val="single" w:sz="4" w:space="0" w:color="auto"/>
              <w:bottom w:val="single" w:sz="4" w:space="0" w:color="auto"/>
            </w:tcBorders>
            <w:shd w:val="clear" w:color="auto" w:fill="FFFFFF"/>
          </w:tcPr>
          <w:p w14:paraId="5168BD9A" w14:textId="77777777" w:rsidR="00B633E9" w:rsidRPr="00E16781" w:rsidRDefault="006B3AAA" w:rsidP="008B0B8F">
            <w:pPr>
              <w:pStyle w:val="260"/>
              <w:shd w:val="clear" w:color="auto" w:fill="auto"/>
              <w:spacing w:after="120" w:line="240" w:lineRule="auto"/>
              <w:ind w:left="280"/>
              <w:jc w:val="center"/>
              <w:rPr>
                <w:rFonts w:ascii="Sylfaen" w:hAnsi="Sylfaen"/>
                <w:spacing w:val="0"/>
                <w:sz w:val="20"/>
                <w:szCs w:val="24"/>
                <w:lang w:val="ru-RU"/>
              </w:rPr>
            </w:pPr>
            <w:r w:rsidRPr="00E16781">
              <w:rPr>
                <w:rStyle w:val="2611pt0pt"/>
                <w:rFonts w:ascii="Sylfaen" w:hAnsi="Sylfaen"/>
                <w:sz w:val="20"/>
                <w:szCs w:val="24"/>
              </w:rPr>
              <w:lastRenderedPageBreak/>
              <w:t>7</w:t>
            </w:r>
          </w:p>
        </w:tc>
        <w:tc>
          <w:tcPr>
            <w:tcW w:w="2410" w:type="dxa"/>
            <w:tcBorders>
              <w:top w:val="single" w:sz="4" w:space="0" w:color="auto"/>
              <w:left w:val="single" w:sz="4" w:space="0" w:color="auto"/>
              <w:bottom w:val="single" w:sz="4" w:space="0" w:color="auto"/>
            </w:tcBorders>
            <w:shd w:val="clear" w:color="auto" w:fill="FFFFFF"/>
          </w:tcPr>
          <w:p w14:paraId="3A3E913E"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Արդյունքները</w:t>
            </w:r>
          </w:p>
        </w:tc>
        <w:tc>
          <w:tcPr>
            <w:tcW w:w="5694" w:type="dxa"/>
            <w:tcBorders>
              <w:top w:val="single" w:sz="4" w:space="0" w:color="auto"/>
              <w:left w:val="single" w:sz="4" w:space="0" w:color="auto"/>
              <w:bottom w:val="single" w:sz="4" w:space="0" w:color="auto"/>
              <w:right w:val="single" w:sz="4" w:space="0" w:color="auto"/>
            </w:tcBorders>
            <w:shd w:val="clear" w:color="auto" w:fill="FFFFFF"/>
          </w:tcPr>
          <w:p w14:paraId="0D56B844" w14:textId="77777777" w:rsidR="00B633E9" w:rsidRPr="00E16781" w:rsidRDefault="00741A23"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չեղյալ հայտարարված նոտիֆիկացիայի մասին տեղեկությունները ներկայացվել են Հանձնաժողով </w:t>
            </w:r>
          </w:p>
        </w:tc>
      </w:tr>
    </w:tbl>
    <w:p w14:paraId="1ECF0686" w14:textId="77777777" w:rsidR="00F8682B" w:rsidRPr="00697761" w:rsidRDefault="00F8682B" w:rsidP="00697761">
      <w:pPr>
        <w:pStyle w:val="a1"/>
        <w:shd w:val="clear" w:color="auto" w:fill="auto"/>
        <w:spacing w:after="160" w:line="360" w:lineRule="auto"/>
        <w:ind w:right="-1"/>
        <w:jc w:val="both"/>
        <w:rPr>
          <w:rFonts w:ascii="Sylfaen" w:hAnsi="Sylfaen"/>
          <w:sz w:val="24"/>
          <w:szCs w:val="24"/>
        </w:rPr>
      </w:pPr>
    </w:p>
    <w:p w14:paraId="073A067E" w14:textId="77777777" w:rsidR="00B633E9" w:rsidRPr="00697761" w:rsidRDefault="00126D2C" w:rsidP="00E16781">
      <w:pPr>
        <w:pStyle w:val="a1"/>
        <w:shd w:val="clear" w:color="auto" w:fill="auto"/>
        <w:spacing w:after="160" w:line="360" w:lineRule="auto"/>
        <w:ind w:right="-1"/>
        <w:jc w:val="right"/>
        <w:rPr>
          <w:rFonts w:ascii="Sylfaen" w:hAnsi="Sylfaen"/>
          <w:sz w:val="24"/>
          <w:szCs w:val="24"/>
        </w:rPr>
      </w:pPr>
      <w:r w:rsidRPr="00697761">
        <w:rPr>
          <w:rFonts w:ascii="Sylfaen" w:hAnsi="Sylfaen"/>
          <w:sz w:val="24"/>
          <w:szCs w:val="24"/>
        </w:rPr>
        <w:t>Աղյուսակ 14</w:t>
      </w:r>
    </w:p>
    <w:p w14:paraId="5817D202" w14:textId="77777777" w:rsidR="00B633E9" w:rsidRPr="00697761" w:rsidRDefault="00126D2C" w:rsidP="00E16781">
      <w:pPr>
        <w:pStyle w:val="3"/>
        <w:shd w:val="clear" w:color="auto" w:fill="auto"/>
        <w:spacing w:before="0" w:after="160" w:line="360" w:lineRule="auto"/>
        <w:ind w:left="60" w:right="-1" w:firstLine="0"/>
        <w:jc w:val="center"/>
        <w:rPr>
          <w:rFonts w:ascii="Sylfaen" w:hAnsi="Sylfaen"/>
          <w:sz w:val="24"/>
          <w:szCs w:val="24"/>
        </w:rPr>
      </w:pPr>
      <w:r w:rsidRPr="00697761">
        <w:rPr>
          <w:rFonts w:ascii="Sylfaen" w:hAnsi="Sylfaen"/>
          <w:sz w:val="24"/>
          <w:szCs w:val="24"/>
        </w:rPr>
        <w:t>«</w:t>
      </w:r>
      <w:r w:rsidR="00451EB8" w:rsidRPr="00697761">
        <w:rPr>
          <w:rFonts w:ascii="Sylfaen" w:hAnsi="Sylfaen"/>
          <w:sz w:val="24"/>
          <w:szCs w:val="24"/>
        </w:rPr>
        <w:t>Չեղյալ հայտարարված նոտիֆիկացիայի մասին</w:t>
      </w:r>
      <w:r w:rsidRPr="00697761">
        <w:rPr>
          <w:rFonts w:ascii="Sylfaen" w:hAnsi="Sylfaen"/>
          <w:sz w:val="24"/>
          <w:szCs w:val="24"/>
        </w:rPr>
        <w:t xml:space="preserve"> տեղեկությունների ընդունում </w:t>
      </w:r>
      <w:r w:rsidR="009121FE" w:rsidRPr="00697761">
        <w:rPr>
          <w:rFonts w:ascii="Sylfaen" w:hAnsi="Sylfaen"/>
          <w:sz w:val="24"/>
          <w:szCs w:val="24"/>
        </w:rPr>
        <w:t>եւ</w:t>
      </w:r>
      <w:r w:rsidRPr="00697761">
        <w:rPr>
          <w:rFonts w:ascii="Sylfaen" w:hAnsi="Sylfaen"/>
          <w:sz w:val="24"/>
          <w:szCs w:val="24"/>
        </w:rPr>
        <w:t xml:space="preserve"> մշակում» </w:t>
      </w:r>
      <w:r w:rsidR="00451EB8" w:rsidRPr="00697761">
        <w:rPr>
          <w:rFonts w:ascii="Sylfaen" w:hAnsi="Sylfaen"/>
          <w:sz w:val="24"/>
          <w:szCs w:val="24"/>
        </w:rPr>
        <w:t>(P.LL.04.OPR.006) գործառնության նկարագրությունը</w:t>
      </w:r>
    </w:p>
    <w:tbl>
      <w:tblPr>
        <w:tblOverlap w:val="never"/>
        <w:tblW w:w="9446" w:type="dxa"/>
        <w:jc w:val="center"/>
        <w:tblLayout w:type="fixed"/>
        <w:tblCellMar>
          <w:left w:w="10" w:type="dxa"/>
          <w:right w:w="10" w:type="dxa"/>
        </w:tblCellMar>
        <w:tblLook w:val="0000" w:firstRow="0" w:lastRow="0" w:firstColumn="0" w:lastColumn="0" w:noHBand="0" w:noVBand="0"/>
      </w:tblPr>
      <w:tblGrid>
        <w:gridCol w:w="1322"/>
        <w:gridCol w:w="2410"/>
        <w:gridCol w:w="5714"/>
      </w:tblGrid>
      <w:tr w:rsidR="00B633E9" w:rsidRPr="00E16781" w14:paraId="3D0F31A4" w14:textId="77777777" w:rsidTr="008B0B8F">
        <w:trPr>
          <w:jc w:val="center"/>
        </w:trPr>
        <w:tc>
          <w:tcPr>
            <w:tcW w:w="1322" w:type="dxa"/>
            <w:tcBorders>
              <w:top w:val="single" w:sz="4" w:space="0" w:color="auto"/>
              <w:left w:val="single" w:sz="4" w:space="0" w:color="auto"/>
            </w:tcBorders>
            <w:shd w:val="clear" w:color="auto" w:fill="FFFFFF"/>
          </w:tcPr>
          <w:p w14:paraId="24E08672" w14:textId="77777777" w:rsidR="00B633E9" w:rsidRPr="00E16781" w:rsidRDefault="00807B93" w:rsidP="008B0B8F">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Համարը՝</w:t>
            </w:r>
            <w:r w:rsidR="008B0B8F">
              <w:rPr>
                <w:rStyle w:val="2611pt0pt"/>
                <w:rFonts w:ascii="Sylfaen" w:hAnsi="Sylfaen"/>
                <w:sz w:val="20"/>
                <w:szCs w:val="24"/>
                <w:lang w:val="en-US"/>
              </w:rPr>
              <w:t xml:space="preserve"> </w:t>
            </w:r>
            <w:r w:rsidR="00126D2C" w:rsidRPr="00E16781">
              <w:rPr>
                <w:rStyle w:val="2611pt0pt"/>
                <w:rFonts w:ascii="Sylfaen" w:hAnsi="Sylfaen"/>
                <w:sz w:val="20"/>
                <w:szCs w:val="24"/>
              </w:rPr>
              <w:t>ը/կ</w:t>
            </w:r>
          </w:p>
        </w:tc>
        <w:tc>
          <w:tcPr>
            <w:tcW w:w="2410" w:type="dxa"/>
            <w:tcBorders>
              <w:top w:val="single" w:sz="4" w:space="0" w:color="auto"/>
              <w:left w:val="single" w:sz="4" w:space="0" w:color="auto"/>
            </w:tcBorders>
            <w:shd w:val="clear" w:color="auto" w:fill="FFFFFF"/>
          </w:tcPr>
          <w:p w14:paraId="54929695" w14:textId="77777777" w:rsidR="00B633E9" w:rsidRPr="00E16781" w:rsidRDefault="00126D2C" w:rsidP="00A305E5">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Տարրի նշագիրը</w:t>
            </w:r>
          </w:p>
        </w:tc>
        <w:tc>
          <w:tcPr>
            <w:tcW w:w="5714" w:type="dxa"/>
            <w:tcBorders>
              <w:top w:val="single" w:sz="4" w:space="0" w:color="auto"/>
              <w:left w:val="single" w:sz="4" w:space="0" w:color="auto"/>
              <w:right w:val="single" w:sz="4" w:space="0" w:color="auto"/>
            </w:tcBorders>
            <w:shd w:val="clear" w:color="auto" w:fill="FFFFFF"/>
          </w:tcPr>
          <w:p w14:paraId="16A7C3CC" w14:textId="77777777" w:rsidR="00B633E9" w:rsidRPr="00E16781" w:rsidRDefault="00126D2C" w:rsidP="00A305E5">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Նկարագրությունը</w:t>
            </w:r>
          </w:p>
        </w:tc>
      </w:tr>
      <w:tr w:rsidR="00B633E9" w:rsidRPr="00E16781" w14:paraId="427765D9" w14:textId="77777777" w:rsidTr="008B0B8F">
        <w:trPr>
          <w:jc w:val="center"/>
        </w:trPr>
        <w:tc>
          <w:tcPr>
            <w:tcW w:w="1322" w:type="dxa"/>
            <w:tcBorders>
              <w:top w:val="single" w:sz="4" w:space="0" w:color="auto"/>
              <w:left w:val="single" w:sz="4" w:space="0" w:color="auto"/>
            </w:tcBorders>
            <w:shd w:val="clear" w:color="auto" w:fill="FFFFFF"/>
          </w:tcPr>
          <w:p w14:paraId="0AF033D4" w14:textId="77777777" w:rsidR="00B633E9" w:rsidRPr="00E16781" w:rsidRDefault="006B3AAA" w:rsidP="008B0B8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2410" w:type="dxa"/>
            <w:tcBorders>
              <w:top w:val="single" w:sz="4" w:space="0" w:color="auto"/>
              <w:left w:val="single" w:sz="4" w:space="0" w:color="auto"/>
            </w:tcBorders>
            <w:shd w:val="clear" w:color="auto" w:fill="FFFFFF"/>
          </w:tcPr>
          <w:p w14:paraId="3C00F7ED" w14:textId="77777777" w:rsidR="00B633E9" w:rsidRPr="00E16781" w:rsidRDefault="006B3AAA" w:rsidP="00A305E5">
            <w:pPr>
              <w:pStyle w:val="260"/>
              <w:shd w:val="clear" w:color="auto" w:fill="auto"/>
              <w:spacing w:after="120" w:line="240" w:lineRule="auto"/>
              <w:jc w:val="center"/>
              <w:rPr>
                <w:rFonts w:ascii="Sylfaen" w:hAnsi="Sylfaen"/>
                <w:spacing w:val="0"/>
                <w:sz w:val="20"/>
                <w:szCs w:val="24"/>
                <w:lang w:val="ru-RU"/>
              </w:rPr>
            </w:pPr>
            <w:r w:rsidRPr="00E16781">
              <w:rPr>
                <w:rStyle w:val="2611pt0pt0"/>
                <w:rFonts w:ascii="Sylfaen" w:hAnsi="Sylfaen"/>
                <w:sz w:val="20"/>
                <w:szCs w:val="24"/>
              </w:rPr>
              <w:t>2</w:t>
            </w:r>
          </w:p>
        </w:tc>
        <w:tc>
          <w:tcPr>
            <w:tcW w:w="5714" w:type="dxa"/>
            <w:tcBorders>
              <w:top w:val="single" w:sz="4" w:space="0" w:color="auto"/>
              <w:left w:val="single" w:sz="4" w:space="0" w:color="auto"/>
              <w:right w:val="single" w:sz="4" w:space="0" w:color="auto"/>
            </w:tcBorders>
            <w:shd w:val="clear" w:color="auto" w:fill="FFFFFF"/>
          </w:tcPr>
          <w:p w14:paraId="0C340383" w14:textId="77777777" w:rsidR="00B633E9" w:rsidRPr="00E16781" w:rsidRDefault="006B3AAA" w:rsidP="00A305E5">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r>
      <w:tr w:rsidR="00B633E9" w:rsidRPr="00E16781" w14:paraId="6CCE4BB0" w14:textId="77777777" w:rsidTr="008B0B8F">
        <w:trPr>
          <w:jc w:val="center"/>
        </w:trPr>
        <w:tc>
          <w:tcPr>
            <w:tcW w:w="1322" w:type="dxa"/>
            <w:tcBorders>
              <w:top w:val="single" w:sz="4" w:space="0" w:color="auto"/>
              <w:left w:val="single" w:sz="4" w:space="0" w:color="auto"/>
            </w:tcBorders>
            <w:shd w:val="clear" w:color="auto" w:fill="FFFFFF"/>
          </w:tcPr>
          <w:p w14:paraId="798B0494" w14:textId="77777777" w:rsidR="00B633E9" w:rsidRPr="00E16781" w:rsidRDefault="006B3AAA" w:rsidP="008B0B8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2410" w:type="dxa"/>
            <w:tcBorders>
              <w:top w:val="single" w:sz="4" w:space="0" w:color="auto"/>
              <w:left w:val="single" w:sz="4" w:space="0" w:color="auto"/>
            </w:tcBorders>
            <w:shd w:val="clear" w:color="auto" w:fill="FFFFFF"/>
          </w:tcPr>
          <w:p w14:paraId="653B9E4B"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Ծածկագրային նշագիրը</w:t>
            </w:r>
          </w:p>
        </w:tc>
        <w:tc>
          <w:tcPr>
            <w:tcW w:w="5714" w:type="dxa"/>
            <w:tcBorders>
              <w:top w:val="single" w:sz="4" w:space="0" w:color="auto"/>
              <w:left w:val="single" w:sz="4" w:space="0" w:color="auto"/>
              <w:right w:val="single" w:sz="4" w:space="0" w:color="auto"/>
            </w:tcBorders>
            <w:shd w:val="clear" w:color="auto" w:fill="FFFFFF"/>
          </w:tcPr>
          <w:p w14:paraId="3B349F41"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P.LL.04.OPR.006</w:t>
            </w:r>
          </w:p>
        </w:tc>
      </w:tr>
      <w:tr w:rsidR="00B633E9" w:rsidRPr="00E16781" w14:paraId="3831819A" w14:textId="77777777" w:rsidTr="008B0B8F">
        <w:trPr>
          <w:jc w:val="center"/>
        </w:trPr>
        <w:tc>
          <w:tcPr>
            <w:tcW w:w="1322" w:type="dxa"/>
            <w:tcBorders>
              <w:top w:val="single" w:sz="4" w:space="0" w:color="auto"/>
              <w:left w:val="single" w:sz="4" w:space="0" w:color="auto"/>
            </w:tcBorders>
            <w:shd w:val="clear" w:color="auto" w:fill="FFFFFF"/>
          </w:tcPr>
          <w:p w14:paraId="413A9F4A" w14:textId="77777777" w:rsidR="00B633E9" w:rsidRPr="00E16781" w:rsidRDefault="00126D2C" w:rsidP="008B0B8F">
            <w:pPr>
              <w:pStyle w:val="260"/>
              <w:shd w:val="clear" w:color="auto" w:fill="auto"/>
              <w:spacing w:after="120" w:line="240" w:lineRule="auto"/>
              <w:jc w:val="center"/>
              <w:rPr>
                <w:rFonts w:ascii="Sylfaen" w:hAnsi="Sylfaen"/>
                <w:spacing w:val="0"/>
                <w:sz w:val="20"/>
                <w:szCs w:val="24"/>
              </w:rPr>
            </w:pPr>
            <w:r w:rsidRPr="00E16781">
              <w:rPr>
                <w:rStyle w:val="2611pt0pt0"/>
                <w:rFonts w:ascii="Sylfaen" w:hAnsi="Sylfaen"/>
                <w:sz w:val="20"/>
                <w:szCs w:val="24"/>
              </w:rPr>
              <w:t>2</w:t>
            </w:r>
          </w:p>
        </w:tc>
        <w:tc>
          <w:tcPr>
            <w:tcW w:w="2410" w:type="dxa"/>
            <w:tcBorders>
              <w:top w:val="single" w:sz="4" w:space="0" w:color="auto"/>
              <w:left w:val="single" w:sz="4" w:space="0" w:color="auto"/>
            </w:tcBorders>
            <w:shd w:val="clear" w:color="auto" w:fill="FFFFFF"/>
          </w:tcPr>
          <w:p w14:paraId="00FDB992" w14:textId="77777777" w:rsidR="00B633E9" w:rsidRPr="00E16781" w:rsidRDefault="009121FE"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lang w:val="ru-RU"/>
              </w:rPr>
              <w:t xml:space="preserve"> </w:t>
            </w:r>
            <w:r w:rsidR="00126D2C" w:rsidRPr="00E16781">
              <w:rPr>
                <w:rStyle w:val="2611pt0pt"/>
                <w:rFonts w:ascii="Sylfaen" w:hAnsi="Sylfaen"/>
                <w:sz w:val="20"/>
                <w:szCs w:val="24"/>
              </w:rPr>
              <w:t>Գործառնության անվանումը</w:t>
            </w:r>
          </w:p>
        </w:tc>
        <w:tc>
          <w:tcPr>
            <w:tcW w:w="5714" w:type="dxa"/>
            <w:tcBorders>
              <w:top w:val="single" w:sz="4" w:space="0" w:color="auto"/>
              <w:left w:val="single" w:sz="4" w:space="0" w:color="auto"/>
              <w:right w:val="single" w:sz="4" w:space="0" w:color="auto"/>
            </w:tcBorders>
            <w:shd w:val="clear" w:color="auto" w:fill="FFFFFF"/>
          </w:tcPr>
          <w:p w14:paraId="20C4C7CB" w14:textId="77777777" w:rsidR="00B633E9" w:rsidRPr="00E16781" w:rsidRDefault="00451EB8"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չեղյալ հայտարարված նոտիֆիկացիայի մասին տեղեկությունների ընդունում </w:t>
            </w:r>
            <w:r w:rsidR="009121FE" w:rsidRPr="00E16781">
              <w:rPr>
                <w:rStyle w:val="2611pt0pt"/>
                <w:rFonts w:ascii="Sylfaen" w:hAnsi="Sylfaen"/>
                <w:sz w:val="20"/>
                <w:szCs w:val="24"/>
              </w:rPr>
              <w:t>եւ</w:t>
            </w:r>
            <w:r w:rsidRPr="00E16781">
              <w:rPr>
                <w:rStyle w:val="2611pt0pt"/>
                <w:rFonts w:ascii="Sylfaen" w:hAnsi="Sylfaen"/>
                <w:sz w:val="20"/>
                <w:szCs w:val="24"/>
              </w:rPr>
              <w:t xml:space="preserve"> մշակում</w:t>
            </w:r>
          </w:p>
        </w:tc>
      </w:tr>
      <w:tr w:rsidR="00B633E9" w:rsidRPr="00E16781" w14:paraId="352E538A" w14:textId="77777777" w:rsidTr="008B0B8F">
        <w:trPr>
          <w:jc w:val="center"/>
        </w:trPr>
        <w:tc>
          <w:tcPr>
            <w:tcW w:w="1322" w:type="dxa"/>
            <w:tcBorders>
              <w:top w:val="single" w:sz="4" w:space="0" w:color="auto"/>
              <w:left w:val="single" w:sz="4" w:space="0" w:color="auto"/>
            </w:tcBorders>
            <w:shd w:val="clear" w:color="auto" w:fill="FFFFFF"/>
          </w:tcPr>
          <w:p w14:paraId="5E45C187" w14:textId="77777777" w:rsidR="00B633E9" w:rsidRPr="00E16781" w:rsidRDefault="006B3AAA" w:rsidP="008B0B8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c>
          <w:tcPr>
            <w:tcW w:w="2410" w:type="dxa"/>
            <w:tcBorders>
              <w:top w:val="single" w:sz="4" w:space="0" w:color="auto"/>
              <w:left w:val="single" w:sz="4" w:space="0" w:color="auto"/>
            </w:tcBorders>
            <w:shd w:val="clear" w:color="auto" w:fill="FFFFFF"/>
          </w:tcPr>
          <w:p w14:paraId="351E52A0"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Կատարողը</w:t>
            </w:r>
          </w:p>
        </w:tc>
        <w:tc>
          <w:tcPr>
            <w:tcW w:w="5714" w:type="dxa"/>
            <w:tcBorders>
              <w:top w:val="single" w:sz="4" w:space="0" w:color="auto"/>
              <w:left w:val="single" w:sz="4" w:space="0" w:color="auto"/>
              <w:right w:val="single" w:sz="4" w:space="0" w:color="auto"/>
            </w:tcBorders>
            <w:shd w:val="clear" w:color="auto" w:fill="FFFFFF"/>
          </w:tcPr>
          <w:p w14:paraId="6754A442"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Հանձնաժողով</w:t>
            </w:r>
          </w:p>
        </w:tc>
      </w:tr>
      <w:tr w:rsidR="00B633E9" w:rsidRPr="00E16781" w14:paraId="01238AD1" w14:textId="77777777" w:rsidTr="008B0B8F">
        <w:trPr>
          <w:jc w:val="center"/>
        </w:trPr>
        <w:tc>
          <w:tcPr>
            <w:tcW w:w="1322" w:type="dxa"/>
            <w:tcBorders>
              <w:top w:val="single" w:sz="4" w:space="0" w:color="auto"/>
              <w:left w:val="single" w:sz="4" w:space="0" w:color="auto"/>
            </w:tcBorders>
            <w:shd w:val="clear" w:color="auto" w:fill="FFFFFF"/>
          </w:tcPr>
          <w:p w14:paraId="4D47AD9F" w14:textId="77777777" w:rsidR="00B633E9" w:rsidRPr="00E16781" w:rsidRDefault="006B3AAA"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4</w:t>
            </w:r>
          </w:p>
        </w:tc>
        <w:tc>
          <w:tcPr>
            <w:tcW w:w="2410" w:type="dxa"/>
            <w:tcBorders>
              <w:top w:val="single" w:sz="4" w:space="0" w:color="auto"/>
              <w:left w:val="single" w:sz="4" w:space="0" w:color="auto"/>
            </w:tcBorders>
            <w:shd w:val="clear" w:color="auto" w:fill="FFFFFF"/>
          </w:tcPr>
          <w:p w14:paraId="51DC9A75"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Կատարման պայմանները</w:t>
            </w:r>
          </w:p>
        </w:tc>
        <w:tc>
          <w:tcPr>
            <w:tcW w:w="5714" w:type="dxa"/>
            <w:tcBorders>
              <w:top w:val="single" w:sz="4" w:space="0" w:color="auto"/>
              <w:left w:val="single" w:sz="4" w:space="0" w:color="auto"/>
              <w:right w:val="single" w:sz="4" w:space="0" w:color="auto"/>
            </w:tcBorders>
            <w:shd w:val="clear" w:color="auto" w:fill="FFFFFF"/>
          </w:tcPr>
          <w:p w14:paraId="171E5159" w14:textId="77777777" w:rsidR="00B633E9" w:rsidRPr="00E16781" w:rsidRDefault="00451EB8"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կատարվում է չեղյալ հայտարարված նոտիֆիկացիայի մասին տեղեկությունները կատարողի կողմից ստա</w:t>
            </w:r>
            <w:r w:rsidR="00807B93" w:rsidRPr="00E16781">
              <w:rPr>
                <w:rStyle w:val="2611pt0pt"/>
                <w:rFonts w:ascii="Sylfaen" w:hAnsi="Sylfaen"/>
                <w:sz w:val="20"/>
                <w:szCs w:val="24"/>
              </w:rPr>
              <w:t>ցվե</w:t>
            </w:r>
            <w:r w:rsidRPr="00E16781">
              <w:rPr>
                <w:rStyle w:val="2611pt0pt"/>
                <w:rFonts w:ascii="Sylfaen" w:hAnsi="Sylfaen"/>
                <w:sz w:val="20"/>
                <w:szCs w:val="24"/>
              </w:rPr>
              <w:t>լու դեպքում</w:t>
            </w:r>
            <w:r w:rsidR="009121FE" w:rsidRPr="00E16781">
              <w:rPr>
                <w:rStyle w:val="2611pt0pt"/>
                <w:rFonts w:ascii="Sylfaen" w:hAnsi="Sylfaen"/>
                <w:sz w:val="20"/>
                <w:szCs w:val="24"/>
              </w:rPr>
              <w:t xml:space="preserve"> </w:t>
            </w:r>
            <w:r w:rsidR="00126D2C" w:rsidRPr="00E16781">
              <w:rPr>
                <w:rStyle w:val="2611pt0pt"/>
                <w:rFonts w:ascii="Sylfaen" w:hAnsi="Sylfaen"/>
                <w:sz w:val="20"/>
                <w:szCs w:val="24"/>
              </w:rPr>
              <w:t>(«</w:t>
            </w:r>
            <w:r w:rsidR="009A3D18" w:rsidRPr="00E16781">
              <w:rPr>
                <w:rStyle w:val="2611pt0pt"/>
                <w:rFonts w:ascii="Sylfaen" w:hAnsi="Sylfaen"/>
                <w:sz w:val="20"/>
                <w:szCs w:val="24"/>
              </w:rPr>
              <w:t>Չեղյալ հայտարարված նոտիֆիկացիայի մասին տեղեկությունների ներկայացում</w:t>
            </w:r>
            <w:r w:rsidR="00126D2C" w:rsidRPr="00E16781">
              <w:rPr>
                <w:rStyle w:val="2611pt0pt"/>
                <w:rFonts w:ascii="Sylfaen" w:hAnsi="Sylfaen"/>
                <w:sz w:val="20"/>
                <w:szCs w:val="24"/>
              </w:rPr>
              <w:t>» (P.LL.04.OPR.005)</w:t>
            </w:r>
            <w:r w:rsidR="009A3D18" w:rsidRPr="00E16781">
              <w:rPr>
                <w:rStyle w:val="2611pt0pt"/>
                <w:rFonts w:ascii="Sylfaen" w:hAnsi="Sylfaen"/>
                <w:sz w:val="20"/>
                <w:szCs w:val="24"/>
              </w:rPr>
              <w:t xml:space="preserve"> գործառնություն</w:t>
            </w:r>
            <w:r w:rsidR="00126D2C" w:rsidRPr="00E16781">
              <w:rPr>
                <w:rStyle w:val="2611pt0pt"/>
                <w:rFonts w:ascii="Sylfaen" w:hAnsi="Sylfaen"/>
                <w:sz w:val="20"/>
                <w:szCs w:val="24"/>
              </w:rPr>
              <w:t>)</w:t>
            </w:r>
          </w:p>
        </w:tc>
      </w:tr>
      <w:tr w:rsidR="00B633E9" w:rsidRPr="00E16781" w14:paraId="67EE026D" w14:textId="77777777" w:rsidTr="008B0B8F">
        <w:trPr>
          <w:jc w:val="center"/>
        </w:trPr>
        <w:tc>
          <w:tcPr>
            <w:tcW w:w="1322" w:type="dxa"/>
            <w:tcBorders>
              <w:top w:val="single" w:sz="4" w:space="0" w:color="auto"/>
              <w:left w:val="single" w:sz="4" w:space="0" w:color="auto"/>
            </w:tcBorders>
            <w:shd w:val="clear" w:color="auto" w:fill="FFFFFF"/>
          </w:tcPr>
          <w:p w14:paraId="4B913257" w14:textId="77777777" w:rsidR="00B633E9" w:rsidRPr="00E16781" w:rsidRDefault="006B3AAA"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5</w:t>
            </w:r>
          </w:p>
        </w:tc>
        <w:tc>
          <w:tcPr>
            <w:tcW w:w="2410" w:type="dxa"/>
            <w:tcBorders>
              <w:top w:val="single" w:sz="4" w:space="0" w:color="auto"/>
              <w:left w:val="single" w:sz="4" w:space="0" w:color="auto"/>
            </w:tcBorders>
            <w:shd w:val="clear" w:color="auto" w:fill="FFFFFF"/>
          </w:tcPr>
          <w:p w14:paraId="1C451936"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Սահմանափակումները</w:t>
            </w:r>
          </w:p>
        </w:tc>
        <w:tc>
          <w:tcPr>
            <w:tcW w:w="5714" w:type="dxa"/>
            <w:tcBorders>
              <w:top w:val="single" w:sz="4" w:space="0" w:color="auto"/>
              <w:left w:val="single" w:sz="4" w:space="0" w:color="auto"/>
              <w:right w:val="single" w:sz="4" w:space="0" w:color="auto"/>
            </w:tcBorders>
            <w:shd w:val="clear" w:color="auto" w:fill="FFFFFF"/>
          </w:tcPr>
          <w:p w14:paraId="21E4F73F"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ներկայացվող տեղեկությունների ձ</w:t>
            </w:r>
            <w:r w:rsidR="009121FE" w:rsidRPr="00E16781">
              <w:rPr>
                <w:rStyle w:val="2611pt0pt"/>
                <w:rFonts w:ascii="Sylfaen" w:hAnsi="Sylfaen"/>
                <w:sz w:val="20"/>
                <w:szCs w:val="24"/>
              </w:rPr>
              <w:t>եւ</w:t>
            </w:r>
            <w:r w:rsidRPr="00E16781">
              <w:rPr>
                <w:rStyle w:val="2611pt0pt"/>
                <w:rFonts w:ascii="Sylfaen" w:hAnsi="Sylfaen"/>
                <w:sz w:val="20"/>
                <w:szCs w:val="24"/>
              </w:rPr>
              <w:t xml:space="preserve">աչափն ու կառուցվածքը պետք է համապատասխանեն Էլեկտրոնային փաստաթղթերի </w:t>
            </w:r>
            <w:r w:rsidR="009121FE" w:rsidRPr="00E16781">
              <w:rPr>
                <w:rStyle w:val="2611pt0pt"/>
                <w:rFonts w:ascii="Sylfaen" w:hAnsi="Sylfaen"/>
                <w:sz w:val="20"/>
                <w:szCs w:val="24"/>
              </w:rPr>
              <w:t>եւ</w:t>
            </w:r>
            <w:r w:rsidRPr="00E16781">
              <w:rPr>
                <w:rStyle w:val="2611pt0pt"/>
                <w:rFonts w:ascii="Sylfaen" w:hAnsi="Sylfaen"/>
                <w:sz w:val="20"/>
                <w:szCs w:val="24"/>
              </w:rPr>
              <w:t xml:space="preserve"> տեղեկությունների ձ</w:t>
            </w:r>
            <w:r w:rsidR="009121FE" w:rsidRPr="00E16781">
              <w:rPr>
                <w:rStyle w:val="2611pt0pt"/>
                <w:rFonts w:ascii="Sylfaen" w:hAnsi="Sylfaen"/>
                <w:sz w:val="20"/>
                <w:szCs w:val="24"/>
              </w:rPr>
              <w:t>եւ</w:t>
            </w:r>
            <w:r w:rsidRPr="00E16781">
              <w:rPr>
                <w:rStyle w:val="2611pt0pt"/>
                <w:rFonts w:ascii="Sylfaen" w:hAnsi="Sylfaen"/>
                <w:sz w:val="20"/>
                <w:szCs w:val="24"/>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B633E9" w:rsidRPr="00E16781" w14:paraId="1E8FCD51" w14:textId="77777777" w:rsidTr="008B0B8F">
        <w:trPr>
          <w:jc w:val="center"/>
        </w:trPr>
        <w:tc>
          <w:tcPr>
            <w:tcW w:w="1322" w:type="dxa"/>
            <w:tcBorders>
              <w:top w:val="single" w:sz="4" w:space="0" w:color="auto"/>
              <w:left w:val="single" w:sz="4" w:space="0" w:color="auto"/>
            </w:tcBorders>
            <w:shd w:val="clear" w:color="auto" w:fill="FFFFFF"/>
          </w:tcPr>
          <w:p w14:paraId="30E007EF" w14:textId="77777777" w:rsidR="00B633E9" w:rsidRPr="00E16781" w:rsidRDefault="006B3AAA"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1"/>
                <w:rFonts w:ascii="Sylfaen" w:hAnsi="Sylfaen"/>
                <w:sz w:val="20"/>
                <w:szCs w:val="24"/>
              </w:rPr>
              <w:t>6</w:t>
            </w:r>
          </w:p>
        </w:tc>
        <w:tc>
          <w:tcPr>
            <w:tcW w:w="2410" w:type="dxa"/>
            <w:tcBorders>
              <w:top w:val="single" w:sz="4" w:space="0" w:color="auto"/>
              <w:left w:val="single" w:sz="4" w:space="0" w:color="auto"/>
            </w:tcBorders>
            <w:shd w:val="clear" w:color="auto" w:fill="FFFFFF"/>
          </w:tcPr>
          <w:p w14:paraId="1D9D2ABA"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Գործառնության նկարագրությունը</w:t>
            </w:r>
          </w:p>
        </w:tc>
        <w:tc>
          <w:tcPr>
            <w:tcW w:w="5714" w:type="dxa"/>
            <w:tcBorders>
              <w:top w:val="single" w:sz="4" w:space="0" w:color="auto"/>
              <w:left w:val="single" w:sz="4" w:space="0" w:color="auto"/>
              <w:right w:val="single" w:sz="4" w:space="0" w:color="auto"/>
            </w:tcBorders>
            <w:shd w:val="clear" w:color="auto" w:fill="FFFFFF"/>
          </w:tcPr>
          <w:p w14:paraId="317CDF50" w14:textId="77777777" w:rsidR="00B633E9" w:rsidRPr="00E16781" w:rsidRDefault="009A3D18"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կատարողն իրականացնում է չեղյալ հայտարարված նոտիֆիկացիայի մասին տեղեկությունների ընդունումն ու մշակումը </w:t>
            </w:r>
            <w:r w:rsidR="009121FE" w:rsidRPr="00E16781">
              <w:rPr>
                <w:rStyle w:val="2611pt0pt"/>
                <w:rFonts w:ascii="Sylfaen" w:hAnsi="Sylfaen"/>
                <w:sz w:val="20"/>
                <w:szCs w:val="24"/>
              </w:rPr>
              <w:t>եւ</w:t>
            </w:r>
            <w:r w:rsidRPr="00E16781">
              <w:rPr>
                <w:rStyle w:val="2611pt0pt"/>
                <w:rFonts w:ascii="Sylfaen" w:hAnsi="Sylfaen"/>
                <w:sz w:val="20"/>
                <w:szCs w:val="24"/>
              </w:rPr>
              <w:t xml:space="preserve"> տեղեկությունները ներկայացնող լիազորված մարմին է ուղարկում չեղյալ հայտարարված նոտիֆիկացիայի մասին տեղեկությունների մշակման վերաբերյալ ծանուցումը </w:t>
            </w:r>
          </w:p>
        </w:tc>
      </w:tr>
      <w:tr w:rsidR="00B633E9" w:rsidRPr="00E16781" w14:paraId="7343CF4B" w14:textId="77777777" w:rsidTr="008B0B8F">
        <w:trPr>
          <w:jc w:val="center"/>
        </w:trPr>
        <w:tc>
          <w:tcPr>
            <w:tcW w:w="1322" w:type="dxa"/>
            <w:tcBorders>
              <w:top w:val="single" w:sz="4" w:space="0" w:color="auto"/>
              <w:left w:val="single" w:sz="4" w:space="0" w:color="auto"/>
              <w:bottom w:val="single" w:sz="4" w:space="0" w:color="auto"/>
            </w:tcBorders>
            <w:shd w:val="clear" w:color="auto" w:fill="FFFFFF"/>
          </w:tcPr>
          <w:p w14:paraId="0DC45A52" w14:textId="77777777" w:rsidR="00B633E9" w:rsidRPr="00E16781" w:rsidRDefault="006B3AAA"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7</w:t>
            </w:r>
          </w:p>
        </w:tc>
        <w:tc>
          <w:tcPr>
            <w:tcW w:w="2410" w:type="dxa"/>
            <w:tcBorders>
              <w:top w:val="single" w:sz="4" w:space="0" w:color="auto"/>
              <w:left w:val="single" w:sz="4" w:space="0" w:color="auto"/>
              <w:bottom w:val="single" w:sz="4" w:space="0" w:color="auto"/>
            </w:tcBorders>
            <w:shd w:val="clear" w:color="auto" w:fill="FFFFFF"/>
          </w:tcPr>
          <w:p w14:paraId="40C9B09D"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Արդյունքները</w:t>
            </w:r>
          </w:p>
        </w:tc>
        <w:tc>
          <w:tcPr>
            <w:tcW w:w="5714" w:type="dxa"/>
            <w:tcBorders>
              <w:top w:val="single" w:sz="4" w:space="0" w:color="auto"/>
              <w:left w:val="single" w:sz="4" w:space="0" w:color="auto"/>
              <w:bottom w:val="single" w:sz="4" w:space="0" w:color="auto"/>
              <w:right w:val="single" w:sz="4" w:space="0" w:color="auto"/>
            </w:tcBorders>
            <w:shd w:val="clear" w:color="auto" w:fill="FFFFFF"/>
          </w:tcPr>
          <w:p w14:paraId="1489530D" w14:textId="77777777" w:rsidR="00B633E9" w:rsidRPr="00E16781" w:rsidRDefault="009A3D18"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չեղյալ հայտարարված նոտիֆիկացիայի մասին տեղեկությունները մշակված են</w:t>
            </w:r>
            <w:r w:rsidR="00126D2C" w:rsidRPr="00E16781">
              <w:rPr>
                <w:rStyle w:val="2611pt0pt"/>
                <w:rFonts w:ascii="Sylfaen" w:hAnsi="Sylfaen"/>
                <w:sz w:val="20"/>
                <w:szCs w:val="24"/>
              </w:rPr>
              <w:t xml:space="preserve">, </w:t>
            </w:r>
            <w:r w:rsidRPr="00E16781">
              <w:rPr>
                <w:rStyle w:val="2611pt0pt"/>
                <w:rFonts w:ascii="Sylfaen" w:hAnsi="Sylfaen"/>
                <w:sz w:val="20"/>
                <w:szCs w:val="24"/>
              </w:rPr>
              <w:t xml:space="preserve">չեղյալ հայտարարված նոտիֆիկացիայի մասին տեղեկությունների մշակման վերաբերյալ ծանուցումն ուղարկվել է տեղեկությունները ներկայացնող լիազորված մարմին </w:t>
            </w:r>
          </w:p>
        </w:tc>
      </w:tr>
    </w:tbl>
    <w:p w14:paraId="0B746B95" w14:textId="77777777" w:rsidR="00EC2500" w:rsidRPr="00540536" w:rsidRDefault="00EC2500" w:rsidP="00697761">
      <w:pPr>
        <w:pStyle w:val="420"/>
        <w:shd w:val="clear" w:color="auto" w:fill="auto"/>
        <w:spacing w:before="0" w:after="160" w:line="360" w:lineRule="auto"/>
        <w:ind w:left="260" w:right="-1"/>
        <w:jc w:val="both"/>
        <w:outlineLvl w:val="9"/>
        <w:rPr>
          <w:rStyle w:val="42135pt"/>
          <w:rFonts w:ascii="Sylfaen" w:hAnsi="Sylfaen"/>
          <w:sz w:val="24"/>
          <w:szCs w:val="24"/>
        </w:rPr>
      </w:pPr>
      <w:bookmarkStart w:id="3" w:name="bookmark5"/>
    </w:p>
    <w:p w14:paraId="0C4FE602" w14:textId="77777777" w:rsidR="008B0B8F" w:rsidRPr="00540536" w:rsidRDefault="008B0B8F" w:rsidP="00697761">
      <w:pPr>
        <w:pStyle w:val="420"/>
        <w:shd w:val="clear" w:color="auto" w:fill="auto"/>
        <w:spacing w:before="0" w:after="160" w:line="360" w:lineRule="auto"/>
        <w:ind w:left="260" w:right="-1"/>
        <w:jc w:val="both"/>
        <w:outlineLvl w:val="9"/>
        <w:rPr>
          <w:rStyle w:val="42135pt"/>
          <w:rFonts w:ascii="Sylfaen" w:hAnsi="Sylfaen"/>
          <w:sz w:val="24"/>
          <w:szCs w:val="24"/>
        </w:rPr>
      </w:pPr>
    </w:p>
    <w:p w14:paraId="70379B03" w14:textId="77777777" w:rsidR="00F8682B" w:rsidRPr="00697761" w:rsidRDefault="009A3D18" w:rsidP="00E16781">
      <w:pPr>
        <w:pStyle w:val="420"/>
        <w:shd w:val="clear" w:color="auto" w:fill="auto"/>
        <w:spacing w:before="0" w:after="160" w:line="360" w:lineRule="auto"/>
        <w:ind w:left="260" w:right="-1"/>
        <w:jc w:val="right"/>
        <w:outlineLvl w:val="9"/>
        <w:rPr>
          <w:rStyle w:val="42135pt"/>
          <w:rFonts w:ascii="Sylfaen" w:hAnsi="Sylfaen"/>
          <w:sz w:val="24"/>
          <w:szCs w:val="24"/>
        </w:rPr>
      </w:pPr>
      <w:r w:rsidRPr="00697761">
        <w:rPr>
          <w:rStyle w:val="42135pt"/>
          <w:rFonts w:ascii="Sylfaen" w:hAnsi="Sylfaen"/>
          <w:sz w:val="24"/>
          <w:szCs w:val="24"/>
        </w:rPr>
        <w:lastRenderedPageBreak/>
        <w:t xml:space="preserve">Աղյուսակ </w:t>
      </w:r>
      <w:r w:rsidR="00F8682B" w:rsidRPr="00697761">
        <w:rPr>
          <w:rStyle w:val="42135pt"/>
          <w:rFonts w:ascii="Sylfaen" w:hAnsi="Sylfaen"/>
          <w:sz w:val="24"/>
          <w:szCs w:val="24"/>
        </w:rPr>
        <w:t>15</w:t>
      </w:r>
    </w:p>
    <w:p w14:paraId="2042BC73" w14:textId="77777777" w:rsidR="00B633E9" w:rsidRPr="00697761" w:rsidRDefault="00126D2C" w:rsidP="00E16781">
      <w:pPr>
        <w:pStyle w:val="420"/>
        <w:shd w:val="clear" w:color="auto" w:fill="auto"/>
        <w:spacing w:before="0" w:after="160" w:line="360" w:lineRule="auto"/>
        <w:ind w:right="-1"/>
        <w:jc w:val="center"/>
        <w:outlineLvl w:val="9"/>
        <w:rPr>
          <w:rFonts w:ascii="Sylfaen" w:hAnsi="Sylfaen"/>
          <w:sz w:val="24"/>
          <w:szCs w:val="24"/>
        </w:rPr>
      </w:pPr>
      <w:r w:rsidRPr="00697761">
        <w:rPr>
          <w:rStyle w:val="42135pt"/>
          <w:rFonts w:ascii="Sylfaen" w:hAnsi="Sylfaen"/>
          <w:sz w:val="24"/>
          <w:szCs w:val="24"/>
        </w:rPr>
        <w:t>«</w:t>
      </w:r>
      <w:r w:rsidR="009A3D18" w:rsidRPr="00697761">
        <w:rPr>
          <w:rStyle w:val="2611pt0pt"/>
          <w:rFonts w:ascii="Sylfaen" w:hAnsi="Sylfaen"/>
          <w:sz w:val="24"/>
          <w:szCs w:val="24"/>
        </w:rPr>
        <w:t>Չեղյալ հայտարարված նոտիֆիկացիայի մասին տեղեկությունների մշակման վերաբերյալ ծանուցման ստացում</w:t>
      </w:r>
      <w:r w:rsidRPr="00697761">
        <w:rPr>
          <w:rStyle w:val="42135pt"/>
          <w:rFonts w:ascii="Sylfaen" w:hAnsi="Sylfaen"/>
          <w:sz w:val="24"/>
          <w:szCs w:val="24"/>
        </w:rPr>
        <w:t>» (P.LL.04.OPR.007)</w:t>
      </w:r>
      <w:bookmarkEnd w:id="3"/>
      <w:r w:rsidR="009A3D18" w:rsidRPr="00697761">
        <w:rPr>
          <w:rStyle w:val="42135pt"/>
          <w:rFonts w:ascii="Sylfaen" w:hAnsi="Sylfaen"/>
          <w:sz w:val="24"/>
          <w:szCs w:val="24"/>
        </w:rPr>
        <w:t xml:space="preserve"> գործառնության նկարագրությունը</w:t>
      </w:r>
    </w:p>
    <w:tbl>
      <w:tblPr>
        <w:tblOverlap w:val="never"/>
        <w:tblW w:w="9422" w:type="dxa"/>
        <w:jc w:val="center"/>
        <w:tblLayout w:type="fixed"/>
        <w:tblCellMar>
          <w:left w:w="10" w:type="dxa"/>
          <w:right w:w="10" w:type="dxa"/>
        </w:tblCellMar>
        <w:tblLook w:val="0000" w:firstRow="0" w:lastRow="0" w:firstColumn="0" w:lastColumn="0" w:noHBand="0" w:noVBand="0"/>
      </w:tblPr>
      <w:tblGrid>
        <w:gridCol w:w="885"/>
        <w:gridCol w:w="2687"/>
        <w:gridCol w:w="5850"/>
      </w:tblGrid>
      <w:tr w:rsidR="00B633E9" w:rsidRPr="00E16781" w14:paraId="482BCC59" w14:textId="77777777" w:rsidTr="00EC2500">
        <w:trPr>
          <w:jc w:val="center"/>
        </w:trPr>
        <w:tc>
          <w:tcPr>
            <w:tcW w:w="885" w:type="dxa"/>
            <w:tcBorders>
              <w:top w:val="single" w:sz="4" w:space="0" w:color="auto"/>
              <w:left w:val="single" w:sz="4" w:space="0" w:color="auto"/>
            </w:tcBorders>
            <w:shd w:val="clear" w:color="auto" w:fill="FFFFFF"/>
          </w:tcPr>
          <w:p w14:paraId="3B445315" w14:textId="77777777" w:rsidR="00B633E9" w:rsidRPr="00E16781" w:rsidRDefault="000C44C1" w:rsidP="00A305E5">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 xml:space="preserve">Համաը՝ </w:t>
            </w:r>
            <w:r w:rsidR="00126D2C" w:rsidRPr="00E16781">
              <w:rPr>
                <w:rStyle w:val="2611pt0pt"/>
                <w:rFonts w:ascii="Sylfaen" w:hAnsi="Sylfaen"/>
                <w:sz w:val="20"/>
                <w:szCs w:val="24"/>
              </w:rPr>
              <w:t>ը/կ</w:t>
            </w:r>
          </w:p>
        </w:tc>
        <w:tc>
          <w:tcPr>
            <w:tcW w:w="2687" w:type="dxa"/>
            <w:tcBorders>
              <w:top w:val="single" w:sz="4" w:space="0" w:color="auto"/>
              <w:left w:val="single" w:sz="4" w:space="0" w:color="auto"/>
            </w:tcBorders>
            <w:shd w:val="clear" w:color="auto" w:fill="FFFFFF"/>
          </w:tcPr>
          <w:p w14:paraId="47341529" w14:textId="77777777" w:rsidR="00B633E9" w:rsidRPr="00E16781" w:rsidRDefault="00126D2C" w:rsidP="00A305E5">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Տարրի նշագիրը</w:t>
            </w:r>
          </w:p>
        </w:tc>
        <w:tc>
          <w:tcPr>
            <w:tcW w:w="5850" w:type="dxa"/>
            <w:tcBorders>
              <w:top w:val="single" w:sz="4" w:space="0" w:color="auto"/>
              <w:left w:val="single" w:sz="4" w:space="0" w:color="auto"/>
              <w:right w:val="single" w:sz="4" w:space="0" w:color="auto"/>
            </w:tcBorders>
            <w:shd w:val="clear" w:color="auto" w:fill="FFFFFF"/>
          </w:tcPr>
          <w:p w14:paraId="341C9924" w14:textId="77777777" w:rsidR="00B633E9" w:rsidRPr="00E16781" w:rsidRDefault="00126D2C" w:rsidP="00A305E5">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Նկարագրությունը</w:t>
            </w:r>
          </w:p>
        </w:tc>
      </w:tr>
      <w:tr w:rsidR="00B633E9" w:rsidRPr="00E16781" w14:paraId="0BCAE64A" w14:textId="77777777" w:rsidTr="00EC2500">
        <w:trPr>
          <w:jc w:val="center"/>
        </w:trPr>
        <w:tc>
          <w:tcPr>
            <w:tcW w:w="885" w:type="dxa"/>
            <w:tcBorders>
              <w:top w:val="single" w:sz="4" w:space="0" w:color="auto"/>
              <w:left w:val="single" w:sz="4" w:space="0" w:color="auto"/>
            </w:tcBorders>
            <w:shd w:val="clear" w:color="auto" w:fill="FFFFFF"/>
          </w:tcPr>
          <w:p w14:paraId="534B5D1B" w14:textId="77777777" w:rsidR="00B633E9" w:rsidRPr="00E16781" w:rsidRDefault="00A77568" w:rsidP="00A305E5">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2687" w:type="dxa"/>
            <w:tcBorders>
              <w:top w:val="single" w:sz="4" w:space="0" w:color="auto"/>
              <w:left w:val="single" w:sz="4" w:space="0" w:color="auto"/>
            </w:tcBorders>
            <w:shd w:val="clear" w:color="auto" w:fill="FFFFFF"/>
          </w:tcPr>
          <w:p w14:paraId="0D3FA86F" w14:textId="77777777" w:rsidR="00B633E9" w:rsidRPr="00E16781" w:rsidRDefault="00A77568" w:rsidP="00A305E5">
            <w:pPr>
              <w:pStyle w:val="260"/>
              <w:shd w:val="clear" w:color="auto" w:fill="auto"/>
              <w:spacing w:after="120" w:line="240" w:lineRule="auto"/>
              <w:jc w:val="center"/>
              <w:rPr>
                <w:rFonts w:ascii="Sylfaen" w:hAnsi="Sylfaen"/>
                <w:spacing w:val="0"/>
                <w:sz w:val="20"/>
                <w:szCs w:val="24"/>
                <w:lang w:val="ru-RU"/>
              </w:rPr>
            </w:pPr>
            <w:r w:rsidRPr="00E16781">
              <w:rPr>
                <w:rStyle w:val="2611pt0pt0"/>
                <w:rFonts w:ascii="Sylfaen" w:hAnsi="Sylfaen"/>
                <w:sz w:val="20"/>
                <w:szCs w:val="24"/>
              </w:rPr>
              <w:t>2</w:t>
            </w:r>
          </w:p>
        </w:tc>
        <w:tc>
          <w:tcPr>
            <w:tcW w:w="5850" w:type="dxa"/>
            <w:tcBorders>
              <w:top w:val="single" w:sz="4" w:space="0" w:color="auto"/>
              <w:left w:val="single" w:sz="4" w:space="0" w:color="auto"/>
              <w:right w:val="single" w:sz="4" w:space="0" w:color="auto"/>
            </w:tcBorders>
            <w:shd w:val="clear" w:color="auto" w:fill="FFFFFF"/>
          </w:tcPr>
          <w:p w14:paraId="5E2D52B6" w14:textId="77777777" w:rsidR="00B633E9" w:rsidRPr="00E16781" w:rsidRDefault="00A77568" w:rsidP="00A305E5">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r>
      <w:tr w:rsidR="00B633E9" w:rsidRPr="00E16781" w14:paraId="5175C0A4" w14:textId="77777777" w:rsidTr="00EC2500">
        <w:trPr>
          <w:jc w:val="center"/>
        </w:trPr>
        <w:tc>
          <w:tcPr>
            <w:tcW w:w="885" w:type="dxa"/>
            <w:tcBorders>
              <w:top w:val="single" w:sz="4" w:space="0" w:color="auto"/>
              <w:left w:val="single" w:sz="4" w:space="0" w:color="auto"/>
            </w:tcBorders>
            <w:shd w:val="clear" w:color="auto" w:fill="FFFFFF"/>
          </w:tcPr>
          <w:p w14:paraId="01F15404"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2687" w:type="dxa"/>
            <w:tcBorders>
              <w:top w:val="single" w:sz="4" w:space="0" w:color="auto"/>
              <w:left w:val="single" w:sz="4" w:space="0" w:color="auto"/>
            </w:tcBorders>
            <w:shd w:val="clear" w:color="auto" w:fill="FFFFFF"/>
          </w:tcPr>
          <w:p w14:paraId="2230DA99"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Ծածկագրային նշագիրը</w:t>
            </w:r>
          </w:p>
        </w:tc>
        <w:tc>
          <w:tcPr>
            <w:tcW w:w="5850" w:type="dxa"/>
            <w:tcBorders>
              <w:top w:val="single" w:sz="4" w:space="0" w:color="auto"/>
              <w:left w:val="single" w:sz="4" w:space="0" w:color="auto"/>
              <w:right w:val="single" w:sz="4" w:space="0" w:color="auto"/>
            </w:tcBorders>
            <w:shd w:val="clear" w:color="auto" w:fill="FFFFFF"/>
          </w:tcPr>
          <w:p w14:paraId="473EDB74"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P.LL.04.OPR.007</w:t>
            </w:r>
          </w:p>
        </w:tc>
      </w:tr>
      <w:tr w:rsidR="00B633E9" w:rsidRPr="00E16781" w14:paraId="5855E9B1" w14:textId="77777777" w:rsidTr="00EC2500">
        <w:trPr>
          <w:jc w:val="center"/>
        </w:trPr>
        <w:tc>
          <w:tcPr>
            <w:tcW w:w="885" w:type="dxa"/>
            <w:tcBorders>
              <w:top w:val="single" w:sz="4" w:space="0" w:color="auto"/>
              <w:left w:val="single" w:sz="4" w:space="0" w:color="auto"/>
            </w:tcBorders>
            <w:shd w:val="clear" w:color="auto" w:fill="FFFFFF"/>
          </w:tcPr>
          <w:p w14:paraId="2D6C22B4" w14:textId="77777777" w:rsidR="00B633E9" w:rsidRPr="00E16781" w:rsidRDefault="00126D2C" w:rsidP="008B0B8F">
            <w:pPr>
              <w:pStyle w:val="260"/>
              <w:shd w:val="clear" w:color="auto" w:fill="auto"/>
              <w:spacing w:after="120" w:line="240" w:lineRule="auto"/>
              <w:jc w:val="center"/>
              <w:rPr>
                <w:rFonts w:ascii="Sylfaen" w:hAnsi="Sylfaen"/>
                <w:spacing w:val="0"/>
                <w:sz w:val="20"/>
                <w:szCs w:val="24"/>
              </w:rPr>
            </w:pPr>
            <w:r w:rsidRPr="00E16781">
              <w:rPr>
                <w:rStyle w:val="2611pt0pt0"/>
                <w:rFonts w:ascii="Sylfaen" w:hAnsi="Sylfaen"/>
                <w:sz w:val="20"/>
                <w:szCs w:val="24"/>
              </w:rPr>
              <w:t>2</w:t>
            </w:r>
          </w:p>
        </w:tc>
        <w:tc>
          <w:tcPr>
            <w:tcW w:w="2687" w:type="dxa"/>
            <w:tcBorders>
              <w:top w:val="single" w:sz="4" w:space="0" w:color="auto"/>
              <w:left w:val="single" w:sz="4" w:space="0" w:color="auto"/>
            </w:tcBorders>
            <w:shd w:val="clear" w:color="auto" w:fill="FFFFFF"/>
          </w:tcPr>
          <w:p w14:paraId="287C260A"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Գործառնության անվանումը</w:t>
            </w:r>
          </w:p>
        </w:tc>
        <w:tc>
          <w:tcPr>
            <w:tcW w:w="5850" w:type="dxa"/>
            <w:tcBorders>
              <w:top w:val="single" w:sz="4" w:space="0" w:color="auto"/>
              <w:left w:val="single" w:sz="4" w:space="0" w:color="auto"/>
              <w:right w:val="single" w:sz="4" w:space="0" w:color="auto"/>
            </w:tcBorders>
            <w:shd w:val="clear" w:color="auto" w:fill="FFFFFF"/>
          </w:tcPr>
          <w:p w14:paraId="3DCC0E85" w14:textId="77777777" w:rsidR="00B633E9" w:rsidRPr="00E16781" w:rsidRDefault="000C0130"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չեղյալ հայտարարված նոտիֆիկացիայի մասին տեղեկությունների մշակման վերաբերյալ ծանուցման ստացում</w:t>
            </w:r>
          </w:p>
        </w:tc>
      </w:tr>
      <w:tr w:rsidR="00B633E9" w:rsidRPr="00E16781" w14:paraId="60953420" w14:textId="77777777" w:rsidTr="00EC2500">
        <w:trPr>
          <w:jc w:val="center"/>
        </w:trPr>
        <w:tc>
          <w:tcPr>
            <w:tcW w:w="885" w:type="dxa"/>
            <w:tcBorders>
              <w:top w:val="single" w:sz="4" w:space="0" w:color="auto"/>
              <w:left w:val="single" w:sz="4" w:space="0" w:color="auto"/>
            </w:tcBorders>
            <w:shd w:val="clear" w:color="auto" w:fill="FFFFFF"/>
          </w:tcPr>
          <w:p w14:paraId="72F32249"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c>
          <w:tcPr>
            <w:tcW w:w="2687" w:type="dxa"/>
            <w:tcBorders>
              <w:top w:val="single" w:sz="4" w:space="0" w:color="auto"/>
              <w:left w:val="single" w:sz="4" w:space="0" w:color="auto"/>
            </w:tcBorders>
            <w:shd w:val="clear" w:color="auto" w:fill="FFFFFF"/>
          </w:tcPr>
          <w:p w14:paraId="74773570"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Կատարողը</w:t>
            </w:r>
          </w:p>
        </w:tc>
        <w:tc>
          <w:tcPr>
            <w:tcW w:w="5850" w:type="dxa"/>
            <w:tcBorders>
              <w:top w:val="single" w:sz="4" w:space="0" w:color="auto"/>
              <w:left w:val="single" w:sz="4" w:space="0" w:color="auto"/>
              <w:right w:val="single" w:sz="4" w:space="0" w:color="auto"/>
            </w:tcBorders>
            <w:shd w:val="clear" w:color="auto" w:fill="FFFFFF"/>
          </w:tcPr>
          <w:p w14:paraId="1C4A11AF"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տեղեկություններ</w:t>
            </w:r>
            <w:r w:rsidR="000C0130" w:rsidRPr="00E16781">
              <w:rPr>
                <w:rStyle w:val="2611pt0pt"/>
                <w:rFonts w:ascii="Sylfaen" w:hAnsi="Sylfaen"/>
                <w:sz w:val="20"/>
                <w:szCs w:val="24"/>
                <w:lang w:val="ru-RU"/>
              </w:rPr>
              <w:t>ը</w:t>
            </w:r>
            <w:r w:rsidRPr="00E16781">
              <w:rPr>
                <w:rStyle w:val="2611pt0pt"/>
                <w:rFonts w:ascii="Sylfaen" w:hAnsi="Sylfaen"/>
                <w:sz w:val="20"/>
                <w:szCs w:val="24"/>
              </w:rPr>
              <w:t xml:space="preserve"> ներկայացնող լիազորված մարմին</w:t>
            </w:r>
          </w:p>
        </w:tc>
      </w:tr>
      <w:tr w:rsidR="00B633E9" w:rsidRPr="00E16781" w14:paraId="7A4E92B8" w14:textId="77777777" w:rsidTr="00EC2500">
        <w:trPr>
          <w:jc w:val="center"/>
        </w:trPr>
        <w:tc>
          <w:tcPr>
            <w:tcW w:w="885" w:type="dxa"/>
            <w:tcBorders>
              <w:top w:val="single" w:sz="4" w:space="0" w:color="auto"/>
              <w:left w:val="single" w:sz="4" w:space="0" w:color="auto"/>
            </w:tcBorders>
            <w:shd w:val="clear" w:color="auto" w:fill="FFFFFF"/>
          </w:tcPr>
          <w:p w14:paraId="56FD8963"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4</w:t>
            </w:r>
          </w:p>
        </w:tc>
        <w:tc>
          <w:tcPr>
            <w:tcW w:w="2687" w:type="dxa"/>
            <w:tcBorders>
              <w:top w:val="single" w:sz="4" w:space="0" w:color="auto"/>
              <w:left w:val="single" w:sz="4" w:space="0" w:color="auto"/>
            </w:tcBorders>
            <w:shd w:val="clear" w:color="auto" w:fill="FFFFFF"/>
          </w:tcPr>
          <w:p w14:paraId="578C8C08"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Կատարման պայմանները</w:t>
            </w:r>
          </w:p>
        </w:tc>
        <w:tc>
          <w:tcPr>
            <w:tcW w:w="5850" w:type="dxa"/>
            <w:tcBorders>
              <w:top w:val="single" w:sz="4" w:space="0" w:color="auto"/>
              <w:left w:val="single" w:sz="4" w:space="0" w:color="auto"/>
              <w:right w:val="single" w:sz="4" w:space="0" w:color="auto"/>
            </w:tcBorders>
            <w:shd w:val="clear" w:color="auto" w:fill="FFFFFF"/>
          </w:tcPr>
          <w:p w14:paraId="45E4EC6B" w14:textId="77777777" w:rsidR="00B633E9" w:rsidRPr="00E16781" w:rsidRDefault="000C0130"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կատարվում է չեղյալ հայտարարված նոտիֆիկացիայի մասին տեղեկությունների մշակման վերաբերյալ ծանուցումը </w:t>
            </w:r>
            <w:r w:rsidR="00126D2C" w:rsidRPr="00E16781">
              <w:rPr>
                <w:rStyle w:val="2611pt0pt"/>
                <w:rFonts w:ascii="Sylfaen" w:hAnsi="Sylfaen"/>
                <w:sz w:val="20"/>
                <w:szCs w:val="24"/>
              </w:rPr>
              <w:t>կատարողի կողմից ստա</w:t>
            </w:r>
            <w:r w:rsidR="000C44C1" w:rsidRPr="00E16781">
              <w:rPr>
                <w:rStyle w:val="2611pt0pt"/>
                <w:rFonts w:ascii="Sylfaen" w:hAnsi="Sylfaen"/>
                <w:sz w:val="20"/>
                <w:szCs w:val="24"/>
              </w:rPr>
              <w:t>ցվե</w:t>
            </w:r>
            <w:r w:rsidR="00126D2C" w:rsidRPr="00E16781">
              <w:rPr>
                <w:rStyle w:val="2611pt0pt"/>
                <w:rFonts w:ascii="Sylfaen" w:hAnsi="Sylfaen"/>
                <w:sz w:val="20"/>
                <w:szCs w:val="24"/>
              </w:rPr>
              <w:t>լ</w:t>
            </w:r>
            <w:r w:rsidRPr="00E16781">
              <w:rPr>
                <w:rStyle w:val="2611pt0pt"/>
                <w:rFonts w:ascii="Sylfaen" w:hAnsi="Sylfaen"/>
                <w:sz w:val="20"/>
                <w:szCs w:val="24"/>
              </w:rPr>
              <w:t xml:space="preserve">ու դեպքում </w:t>
            </w:r>
            <w:r w:rsidR="00126D2C" w:rsidRPr="00E16781">
              <w:rPr>
                <w:rStyle w:val="2611pt0pt"/>
                <w:rFonts w:ascii="Sylfaen" w:hAnsi="Sylfaen"/>
                <w:sz w:val="20"/>
                <w:szCs w:val="24"/>
              </w:rPr>
              <w:t>(«</w:t>
            </w:r>
            <w:r w:rsidRPr="00E16781">
              <w:rPr>
                <w:rStyle w:val="2611pt0pt"/>
                <w:rFonts w:ascii="Sylfaen" w:hAnsi="Sylfaen"/>
                <w:sz w:val="20"/>
                <w:szCs w:val="24"/>
              </w:rPr>
              <w:t>Չեղյալ հայտարարված նոտիֆիկացիայի մասին</w:t>
            </w:r>
            <w:r w:rsidR="00126D2C" w:rsidRPr="00E16781">
              <w:rPr>
                <w:rStyle w:val="2611pt0pt"/>
                <w:rFonts w:ascii="Sylfaen" w:hAnsi="Sylfaen"/>
                <w:sz w:val="20"/>
                <w:szCs w:val="24"/>
              </w:rPr>
              <w:t xml:space="preserve"> տեղեկությունների ընդունում </w:t>
            </w:r>
            <w:r w:rsidR="009121FE" w:rsidRPr="00E16781">
              <w:rPr>
                <w:rStyle w:val="2611pt0pt"/>
                <w:rFonts w:ascii="Sylfaen" w:hAnsi="Sylfaen"/>
                <w:sz w:val="20"/>
                <w:szCs w:val="24"/>
              </w:rPr>
              <w:t>եւ</w:t>
            </w:r>
            <w:r w:rsidR="00126D2C" w:rsidRPr="00E16781">
              <w:rPr>
                <w:rStyle w:val="2611pt0pt"/>
                <w:rFonts w:ascii="Sylfaen" w:hAnsi="Sylfaen"/>
                <w:sz w:val="20"/>
                <w:szCs w:val="24"/>
              </w:rPr>
              <w:t xml:space="preserve"> մշակում»</w:t>
            </w:r>
            <w:r w:rsidRPr="00E16781">
              <w:rPr>
                <w:rStyle w:val="2611pt0pt"/>
                <w:rFonts w:ascii="Sylfaen" w:hAnsi="Sylfaen"/>
                <w:sz w:val="20"/>
                <w:szCs w:val="24"/>
              </w:rPr>
              <w:t xml:space="preserve"> (P.LL.04.OPR.006) գործառնություն</w:t>
            </w:r>
            <w:r w:rsidR="00126D2C" w:rsidRPr="00E16781">
              <w:rPr>
                <w:rStyle w:val="2611pt0pt"/>
                <w:rFonts w:ascii="Sylfaen" w:hAnsi="Sylfaen"/>
                <w:sz w:val="20"/>
                <w:szCs w:val="24"/>
              </w:rPr>
              <w:t>)</w:t>
            </w:r>
          </w:p>
        </w:tc>
      </w:tr>
      <w:tr w:rsidR="00B633E9" w:rsidRPr="00E16781" w14:paraId="1625542E" w14:textId="77777777" w:rsidTr="00EC2500">
        <w:trPr>
          <w:jc w:val="center"/>
        </w:trPr>
        <w:tc>
          <w:tcPr>
            <w:tcW w:w="885" w:type="dxa"/>
            <w:tcBorders>
              <w:top w:val="single" w:sz="4" w:space="0" w:color="auto"/>
              <w:left w:val="single" w:sz="4" w:space="0" w:color="auto"/>
            </w:tcBorders>
            <w:shd w:val="clear" w:color="auto" w:fill="FFFFFF"/>
          </w:tcPr>
          <w:p w14:paraId="335F927B"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5</w:t>
            </w:r>
          </w:p>
        </w:tc>
        <w:tc>
          <w:tcPr>
            <w:tcW w:w="2687" w:type="dxa"/>
            <w:tcBorders>
              <w:top w:val="single" w:sz="4" w:space="0" w:color="auto"/>
              <w:left w:val="single" w:sz="4" w:space="0" w:color="auto"/>
            </w:tcBorders>
            <w:shd w:val="clear" w:color="auto" w:fill="FFFFFF"/>
          </w:tcPr>
          <w:p w14:paraId="7483596A"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Սահմանափակումները</w:t>
            </w:r>
          </w:p>
        </w:tc>
        <w:tc>
          <w:tcPr>
            <w:tcW w:w="5850" w:type="dxa"/>
            <w:tcBorders>
              <w:top w:val="single" w:sz="4" w:space="0" w:color="auto"/>
              <w:left w:val="single" w:sz="4" w:space="0" w:color="auto"/>
              <w:right w:val="single" w:sz="4" w:space="0" w:color="auto"/>
            </w:tcBorders>
            <w:shd w:val="clear" w:color="auto" w:fill="FFFFFF"/>
          </w:tcPr>
          <w:p w14:paraId="6E0A2473"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ծանուցման ձ</w:t>
            </w:r>
            <w:r w:rsidR="009121FE" w:rsidRPr="00E16781">
              <w:rPr>
                <w:rStyle w:val="2611pt0pt"/>
                <w:rFonts w:ascii="Sylfaen" w:hAnsi="Sylfaen"/>
                <w:sz w:val="20"/>
                <w:szCs w:val="24"/>
              </w:rPr>
              <w:t>եւ</w:t>
            </w:r>
            <w:r w:rsidRPr="00E16781">
              <w:rPr>
                <w:rStyle w:val="2611pt0pt"/>
                <w:rFonts w:ascii="Sylfaen" w:hAnsi="Sylfaen"/>
                <w:sz w:val="20"/>
                <w:szCs w:val="24"/>
              </w:rPr>
              <w:t xml:space="preserve">աչափն ու կառուցվածքը պետք է համապատասխանեն Էլեկտրոնային փաստաթղթերի </w:t>
            </w:r>
            <w:r w:rsidR="009121FE" w:rsidRPr="00E16781">
              <w:rPr>
                <w:rStyle w:val="2611pt0pt"/>
                <w:rFonts w:ascii="Sylfaen" w:hAnsi="Sylfaen"/>
                <w:sz w:val="20"/>
                <w:szCs w:val="24"/>
              </w:rPr>
              <w:t>եւ</w:t>
            </w:r>
            <w:r w:rsidRPr="00E16781">
              <w:rPr>
                <w:rStyle w:val="2611pt0pt"/>
                <w:rFonts w:ascii="Sylfaen" w:hAnsi="Sylfaen"/>
                <w:sz w:val="20"/>
                <w:szCs w:val="24"/>
              </w:rPr>
              <w:t xml:space="preserve"> տեղեկությունների ձ</w:t>
            </w:r>
            <w:r w:rsidR="009121FE" w:rsidRPr="00E16781">
              <w:rPr>
                <w:rStyle w:val="2611pt0pt"/>
                <w:rFonts w:ascii="Sylfaen" w:hAnsi="Sylfaen"/>
                <w:sz w:val="20"/>
                <w:szCs w:val="24"/>
              </w:rPr>
              <w:t>եւ</w:t>
            </w:r>
            <w:r w:rsidRPr="00E16781">
              <w:rPr>
                <w:rStyle w:val="2611pt0pt"/>
                <w:rFonts w:ascii="Sylfaen" w:hAnsi="Sylfaen"/>
                <w:sz w:val="20"/>
                <w:szCs w:val="24"/>
              </w:rPr>
              <w:t>աչափերի ու կառուցվածքների նկարագրությանը</w:t>
            </w:r>
          </w:p>
        </w:tc>
      </w:tr>
      <w:tr w:rsidR="00B633E9" w:rsidRPr="00E16781" w14:paraId="3354048F" w14:textId="77777777" w:rsidTr="00EC2500">
        <w:trPr>
          <w:jc w:val="center"/>
        </w:trPr>
        <w:tc>
          <w:tcPr>
            <w:tcW w:w="885" w:type="dxa"/>
            <w:tcBorders>
              <w:top w:val="single" w:sz="4" w:space="0" w:color="auto"/>
              <w:left w:val="single" w:sz="4" w:space="0" w:color="auto"/>
            </w:tcBorders>
            <w:shd w:val="clear" w:color="auto" w:fill="FFFFFF"/>
          </w:tcPr>
          <w:p w14:paraId="311B1AB0"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1"/>
                <w:rFonts w:ascii="Sylfaen" w:hAnsi="Sylfaen"/>
                <w:sz w:val="20"/>
                <w:szCs w:val="24"/>
              </w:rPr>
              <w:t>6</w:t>
            </w:r>
          </w:p>
        </w:tc>
        <w:tc>
          <w:tcPr>
            <w:tcW w:w="2687" w:type="dxa"/>
            <w:tcBorders>
              <w:top w:val="single" w:sz="4" w:space="0" w:color="auto"/>
              <w:left w:val="single" w:sz="4" w:space="0" w:color="auto"/>
            </w:tcBorders>
            <w:shd w:val="clear" w:color="auto" w:fill="FFFFFF"/>
          </w:tcPr>
          <w:p w14:paraId="77DBB1B1"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Գործառնության նկարագրությունը</w:t>
            </w:r>
          </w:p>
        </w:tc>
        <w:tc>
          <w:tcPr>
            <w:tcW w:w="5850" w:type="dxa"/>
            <w:tcBorders>
              <w:top w:val="single" w:sz="4" w:space="0" w:color="auto"/>
              <w:left w:val="single" w:sz="4" w:space="0" w:color="auto"/>
              <w:right w:val="single" w:sz="4" w:space="0" w:color="auto"/>
            </w:tcBorders>
            <w:shd w:val="clear" w:color="auto" w:fill="FFFFFF"/>
          </w:tcPr>
          <w:p w14:paraId="423CD8C0"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կատարողն </w:t>
            </w:r>
            <w:r w:rsidR="000C0130" w:rsidRPr="00E16781">
              <w:rPr>
                <w:rStyle w:val="2611pt0pt"/>
                <w:rFonts w:ascii="Sylfaen" w:hAnsi="Sylfaen"/>
                <w:sz w:val="20"/>
                <w:szCs w:val="24"/>
              </w:rPr>
              <w:t>իրականացնում</w:t>
            </w:r>
            <w:r w:rsidR="009121FE" w:rsidRPr="00E16781">
              <w:rPr>
                <w:rStyle w:val="2611pt0pt"/>
                <w:rFonts w:ascii="Sylfaen" w:hAnsi="Sylfaen"/>
                <w:sz w:val="20"/>
                <w:szCs w:val="24"/>
              </w:rPr>
              <w:t xml:space="preserve"> </w:t>
            </w:r>
            <w:r w:rsidRPr="00E16781">
              <w:rPr>
                <w:rStyle w:val="2611pt0pt"/>
                <w:rFonts w:ascii="Sylfaen" w:hAnsi="Sylfaen"/>
                <w:sz w:val="20"/>
                <w:szCs w:val="24"/>
              </w:rPr>
              <w:t>է ծանուց</w:t>
            </w:r>
            <w:r w:rsidR="000C0130" w:rsidRPr="00E16781">
              <w:rPr>
                <w:rStyle w:val="2611pt0pt"/>
                <w:rFonts w:ascii="Sylfaen" w:hAnsi="Sylfaen"/>
                <w:sz w:val="20"/>
                <w:szCs w:val="24"/>
              </w:rPr>
              <w:t>ման ընդունումը</w:t>
            </w:r>
            <w:r w:rsidRPr="00E16781">
              <w:rPr>
                <w:rStyle w:val="2611pt0pt"/>
                <w:rFonts w:ascii="Sylfaen" w:hAnsi="Sylfaen"/>
                <w:sz w:val="20"/>
                <w:szCs w:val="24"/>
              </w:rPr>
              <w:t>՝ Տեղեկատվական փոխգործակցության կանոնակարգին համապատասխան</w:t>
            </w:r>
          </w:p>
        </w:tc>
      </w:tr>
      <w:tr w:rsidR="00B633E9" w:rsidRPr="00E16781" w14:paraId="3043A240" w14:textId="77777777" w:rsidTr="00EC2500">
        <w:trPr>
          <w:jc w:val="center"/>
        </w:trPr>
        <w:tc>
          <w:tcPr>
            <w:tcW w:w="885" w:type="dxa"/>
            <w:tcBorders>
              <w:top w:val="single" w:sz="4" w:space="0" w:color="auto"/>
              <w:left w:val="single" w:sz="4" w:space="0" w:color="auto"/>
              <w:bottom w:val="single" w:sz="4" w:space="0" w:color="auto"/>
            </w:tcBorders>
            <w:shd w:val="clear" w:color="auto" w:fill="FFFFFF"/>
          </w:tcPr>
          <w:p w14:paraId="393FAE60" w14:textId="77777777" w:rsidR="00B633E9" w:rsidRPr="00E16781" w:rsidRDefault="00126D2C"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7</w:t>
            </w:r>
          </w:p>
        </w:tc>
        <w:tc>
          <w:tcPr>
            <w:tcW w:w="2687" w:type="dxa"/>
            <w:tcBorders>
              <w:top w:val="single" w:sz="4" w:space="0" w:color="auto"/>
              <w:left w:val="single" w:sz="4" w:space="0" w:color="auto"/>
              <w:bottom w:val="single" w:sz="4" w:space="0" w:color="auto"/>
            </w:tcBorders>
            <w:shd w:val="clear" w:color="auto" w:fill="FFFFFF"/>
          </w:tcPr>
          <w:p w14:paraId="5B117D34"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Արդյունքները</w:t>
            </w:r>
          </w:p>
        </w:tc>
        <w:tc>
          <w:tcPr>
            <w:tcW w:w="5850" w:type="dxa"/>
            <w:tcBorders>
              <w:top w:val="single" w:sz="4" w:space="0" w:color="auto"/>
              <w:left w:val="single" w:sz="4" w:space="0" w:color="auto"/>
              <w:bottom w:val="single" w:sz="4" w:space="0" w:color="auto"/>
              <w:right w:val="single" w:sz="4" w:space="0" w:color="auto"/>
            </w:tcBorders>
            <w:shd w:val="clear" w:color="auto" w:fill="FFFFFF"/>
          </w:tcPr>
          <w:p w14:paraId="48FD160C" w14:textId="77777777" w:rsidR="00B633E9" w:rsidRPr="00E16781" w:rsidRDefault="000C0130"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չեղյալ հայտարարված նոտիֆիկացիայի մասին տեղեկությունների մշակման վերաբերյալ ծանուցումը մշակված է</w:t>
            </w:r>
          </w:p>
        </w:tc>
      </w:tr>
    </w:tbl>
    <w:p w14:paraId="2DB44D90" w14:textId="77777777" w:rsidR="00F8682B" w:rsidRPr="00697761" w:rsidRDefault="00F8682B" w:rsidP="00697761">
      <w:pPr>
        <w:pStyle w:val="a1"/>
        <w:shd w:val="clear" w:color="auto" w:fill="auto"/>
        <w:spacing w:after="160" w:line="360" w:lineRule="auto"/>
        <w:ind w:right="-1"/>
        <w:jc w:val="both"/>
        <w:rPr>
          <w:rFonts w:ascii="Sylfaen" w:hAnsi="Sylfaen"/>
          <w:sz w:val="24"/>
          <w:szCs w:val="24"/>
        </w:rPr>
      </w:pPr>
    </w:p>
    <w:p w14:paraId="79105EC2" w14:textId="77777777" w:rsidR="00F8682B" w:rsidRPr="00697761" w:rsidRDefault="00F8682B" w:rsidP="00697761">
      <w:pPr>
        <w:spacing w:after="160" w:line="360" w:lineRule="auto"/>
        <w:ind w:right="-1"/>
        <w:jc w:val="both"/>
        <w:rPr>
          <w:rFonts w:ascii="Sylfaen" w:eastAsia="Times New Roman" w:hAnsi="Sylfaen" w:cs="Times New Roman"/>
        </w:rPr>
      </w:pPr>
      <w:r w:rsidRPr="00697761">
        <w:rPr>
          <w:rFonts w:ascii="Sylfaen" w:hAnsi="Sylfaen"/>
        </w:rPr>
        <w:br w:type="page"/>
      </w:r>
    </w:p>
    <w:p w14:paraId="04102354" w14:textId="77777777" w:rsidR="00B633E9" w:rsidRPr="00697761" w:rsidRDefault="00126D2C" w:rsidP="00E16781">
      <w:pPr>
        <w:pStyle w:val="a1"/>
        <w:shd w:val="clear" w:color="auto" w:fill="auto"/>
        <w:spacing w:after="160" w:line="360" w:lineRule="auto"/>
        <w:ind w:right="-1"/>
        <w:jc w:val="right"/>
        <w:rPr>
          <w:rFonts w:ascii="Sylfaen" w:hAnsi="Sylfaen"/>
          <w:sz w:val="24"/>
          <w:szCs w:val="24"/>
        </w:rPr>
      </w:pPr>
      <w:r w:rsidRPr="00697761">
        <w:rPr>
          <w:rFonts w:ascii="Sylfaen" w:hAnsi="Sylfaen"/>
          <w:sz w:val="24"/>
          <w:szCs w:val="24"/>
        </w:rPr>
        <w:lastRenderedPageBreak/>
        <w:t>Աղյուսակ 16</w:t>
      </w:r>
    </w:p>
    <w:p w14:paraId="7A2801E3" w14:textId="77777777" w:rsidR="00B633E9" w:rsidRPr="00697761" w:rsidRDefault="00126D2C" w:rsidP="00E16781">
      <w:pPr>
        <w:pStyle w:val="420"/>
        <w:shd w:val="clear" w:color="auto" w:fill="auto"/>
        <w:spacing w:before="0" w:after="160" w:line="360" w:lineRule="auto"/>
        <w:ind w:right="-1"/>
        <w:jc w:val="center"/>
        <w:outlineLvl w:val="9"/>
        <w:rPr>
          <w:rFonts w:ascii="Sylfaen" w:hAnsi="Sylfaen"/>
          <w:sz w:val="24"/>
          <w:szCs w:val="24"/>
        </w:rPr>
      </w:pPr>
      <w:bookmarkStart w:id="4" w:name="bookmark6"/>
      <w:r w:rsidRPr="00697761">
        <w:rPr>
          <w:rStyle w:val="421"/>
          <w:rFonts w:ascii="Sylfaen" w:hAnsi="Sylfaen"/>
          <w:sz w:val="24"/>
          <w:szCs w:val="24"/>
        </w:rPr>
        <w:t>«</w:t>
      </w:r>
      <w:r w:rsidR="00CC579B" w:rsidRPr="00697761">
        <w:rPr>
          <w:rStyle w:val="421"/>
          <w:rFonts w:ascii="Sylfaen" w:hAnsi="Sylfaen"/>
          <w:sz w:val="24"/>
          <w:szCs w:val="24"/>
        </w:rPr>
        <w:t>Նոտիֆիկացիաների թ</w:t>
      </w:r>
      <w:r w:rsidRPr="00697761">
        <w:rPr>
          <w:rStyle w:val="421"/>
          <w:rFonts w:ascii="Sylfaen" w:hAnsi="Sylfaen"/>
          <w:sz w:val="24"/>
          <w:szCs w:val="24"/>
        </w:rPr>
        <w:t xml:space="preserve">արմացված միասնական ռեեստրի հրապարակում» </w:t>
      </w:r>
      <w:r w:rsidR="00CC579B" w:rsidRPr="00697761">
        <w:rPr>
          <w:rStyle w:val="421"/>
          <w:rFonts w:ascii="Sylfaen" w:hAnsi="Sylfaen"/>
          <w:sz w:val="24"/>
          <w:szCs w:val="24"/>
        </w:rPr>
        <w:t>(P.LL.04.OPR.008)</w:t>
      </w:r>
      <w:r w:rsidR="00CC579B" w:rsidRPr="00697761">
        <w:rPr>
          <w:rFonts w:ascii="Sylfaen" w:hAnsi="Sylfaen"/>
          <w:sz w:val="24"/>
          <w:szCs w:val="24"/>
        </w:rPr>
        <w:t xml:space="preserve"> </w:t>
      </w:r>
      <w:r w:rsidRPr="00697761">
        <w:rPr>
          <w:rStyle w:val="421"/>
          <w:rFonts w:ascii="Sylfaen" w:hAnsi="Sylfaen"/>
          <w:sz w:val="24"/>
          <w:szCs w:val="24"/>
        </w:rPr>
        <w:t>գործառնության նկարագրությունը</w:t>
      </w:r>
      <w:bookmarkEnd w:id="4"/>
    </w:p>
    <w:tbl>
      <w:tblPr>
        <w:tblOverlap w:val="never"/>
        <w:tblW w:w="9359" w:type="dxa"/>
        <w:jc w:val="center"/>
        <w:tblLayout w:type="fixed"/>
        <w:tblCellMar>
          <w:left w:w="10" w:type="dxa"/>
          <w:right w:w="10" w:type="dxa"/>
        </w:tblCellMar>
        <w:tblLook w:val="0000" w:firstRow="0" w:lastRow="0" w:firstColumn="0" w:lastColumn="0" w:noHBand="0" w:noVBand="0"/>
      </w:tblPr>
      <w:tblGrid>
        <w:gridCol w:w="853"/>
        <w:gridCol w:w="2655"/>
        <w:gridCol w:w="5851"/>
      </w:tblGrid>
      <w:tr w:rsidR="00B633E9" w:rsidRPr="00E16781" w14:paraId="0E3D1C26" w14:textId="77777777" w:rsidTr="00EC2500">
        <w:trPr>
          <w:jc w:val="center"/>
        </w:trPr>
        <w:tc>
          <w:tcPr>
            <w:tcW w:w="853" w:type="dxa"/>
            <w:tcBorders>
              <w:top w:val="single" w:sz="4" w:space="0" w:color="auto"/>
              <w:left w:val="single" w:sz="4" w:space="0" w:color="auto"/>
            </w:tcBorders>
            <w:shd w:val="clear" w:color="auto" w:fill="FFFFFF"/>
          </w:tcPr>
          <w:p w14:paraId="6BDD6064" w14:textId="77777777" w:rsidR="00B633E9" w:rsidRPr="00E16781" w:rsidRDefault="00BE3E6A" w:rsidP="00A305E5">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 xml:space="preserve">Համարը՝ </w:t>
            </w:r>
            <w:r w:rsidR="00126D2C" w:rsidRPr="00E16781">
              <w:rPr>
                <w:rStyle w:val="2611pt0pt"/>
                <w:rFonts w:ascii="Sylfaen" w:hAnsi="Sylfaen"/>
                <w:sz w:val="20"/>
                <w:szCs w:val="24"/>
              </w:rPr>
              <w:t>ը/կ</w:t>
            </w:r>
          </w:p>
        </w:tc>
        <w:tc>
          <w:tcPr>
            <w:tcW w:w="2655" w:type="dxa"/>
            <w:tcBorders>
              <w:top w:val="single" w:sz="4" w:space="0" w:color="auto"/>
              <w:left w:val="single" w:sz="4" w:space="0" w:color="auto"/>
            </w:tcBorders>
            <w:shd w:val="clear" w:color="auto" w:fill="FFFFFF"/>
          </w:tcPr>
          <w:p w14:paraId="26C7D125" w14:textId="77777777" w:rsidR="00B633E9" w:rsidRPr="00E16781" w:rsidRDefault="00126D2C" w:rsidP="00A305E5">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Տարրի նշագիրը</w:t>
            </w:r>
          </w:p>
        </w:tc>
        <w:tc>
          <w:tcPr>
            <w:tcW w:w="5851" w:type="dxa"/>
            <w:tcBorders>
              <w:top w:val="single" w:sz="4" w:space="0" w:color="auto"/>
              <w:left w:val="single" w:sz="4" w:space="0" w:color="auto"/>
              <w:right w:val="single" w:sz="4" w:space="0" w:color="auto"/>
            </w:tcBorders>
            <w:shd w:val="clear" w:color="auto" w:fill="FFFFFF"/>
          </w:tcPr>
          <w:p w14:paraId="5AAF32CF" w14:textId="77777777" w:rsidR="00B633E9" w:rsidRPr="00E16781" w:rsidRDefault="00126D2C" w:rsidP="00A305E5">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Նկարագրությունը</w:t>
            </w:r>
          </w:p>
        </w:tc>
      </w:tr>
      <w:tr w:rsidR="00B633E9" w:rsidRPr="00E16781" w14:paraId="7F423CF4" w14:textId="77777777" w:rsidTr="00EC2500">
        <w:trPr>
          <w:jc w:val="center"/>
        </w:trPr>
        <w:tc>
          <w:tcPr>
            <w:tcW w:w="853" w:type="dxa"/>
            <w:tcBorders>
              <w:top w:val="single" w:sz="4" w:space="0" w:color="auto"/>
              <w:left w:val="single" w:sz="4" w:space="0" w:color="auto"/>
            </w:tcBorders>
            <w:shd w:val="clear" w:color="auto" w:fill="FFFFFF"/>
          </w:tcPr>
          <w:p w14:paraId="596D9553" w14:textId="77777777" w:rsidR="00B633E9" w:rsidRPr="00E16781" w:rsidRDefault="00A77568" w:rsidP="00A305E5">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2655" w:type="dxa"/>
            <w:tcBorders>
              <w:top w:val="single" w:sz="4" w:space="0" w:color="auto"/>
              <w:left w:val="single" w:sz="4" w:space="0" w:color="auto"/>
            </w:tcBorders>
            <w:shd w:val="clear" w:color="auto" w:fill="FFFFFF"/>
          </w:tcPr>
          <w:p w14:paraId="5C0681D8" w14:textId="77777777" w:rsidR="00B633E9" w:rsidRPr="00E16781" w:rsidRDefault="00A77568" w:rsidP="00A305E5">
            <w:pPr>
              <w:pStyle w:val="260"/>
              <w:shd w:val="clear" w:color="auto" w:fill="auto"/>
              <w:spacing w:after="120" w:line="240" w:lineRule="auto"/>
              <w:jc w:val="center"/>
              <w:rPr>
                <w:rFonts w:ascii="Sylfaen" w:hAnsi="Sylfaen"/>
                <w:spacing w:val="0"/>
                <w:sz w:val="20"/>
                <w:szCs w:val="24"/>
                <w:lang w:val="ru-RU"/>
              </w:rPr>
            </w:pPr>
            <w:r w:rsidRPr="00E16781">
              <w:rPr>
                <w:rStyle w:val="26105pt0pt"/>
                <w:rFonts w:ascii="Sylfaen" w:hAnsi="Sylfaen"/>
                <w:sz w:val="20"/>
                <w:szCs w:val="24"/>
              </w:rPr>
              <w:t>2</w:t>
            </w:r>
          </w:p>
        </w:tc>
        <w:tc>
          <w:tcPr>
            <w:tcW w:w="5851" w:type="dxa"/>
            <w:tcBorders>
              <w:top w:val="single" w:sz="4" w:space="0" w:color="auto"/>
              <w:left w:val="single" w:sz="4" w:space="0" w:color="auto"/>
              <w:right w:val="single" w:sz="4" w:space="0" w:color="auto"/>
            </w:tcBorders>
            <w:shd w:val="clear" w:color="auto" w:fill="FFFFFF"/>
          </w:tcPr>
          <w:p w14:paraId="00B01C81" w14:textId="77777777" w:rsidR="00B633E9" w:rsidRPr="00E16781" w:rsidRDefault="00A77568" w:rsidP="00A305E5">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r>
      <w:tr w:rsidR="00B633E9" w:rsidRPr="00E16781" w14:paraId="45B2E75D" w14:textId="77777777" w:rsidTr="00EC2500">
        <w:trPr>
          <w:jc w:val="center"/>
        </w:trPr>
        <w:tc>
          <w:tcPr>
            <w:tcW w:w="853" w:type="dxa"/>
            <w:tcBorders>
              <w:top w:val="single" w:sz="4" w:space="0" w:color="auto"/>
              <w:left w:val="single" w:sz="4" w:space="0" w:color="auto"/>
            </w:tcBorders>
            <w:shd w:val="clear" w:color="auto" w:fill="FFFFFF"/>
          </w:tcPr>
          <w:p w14:paraId="2B295068"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2655" w:type="dxa"/>
            <w:tcBorders>
              <w:top w:val="single" w:sz="4" w:space="0" w:color="auto"/>
              <w:left w:val="single" w:sz="4" w:space="0" w:color="auto"/>
            </w:tcBorders>
            <w:shd w:val="clear" w:color="auto" w:fill="FFFFFF"/>
          </w:tcPr>
          <w:p w14:paraId="6AFE7D38"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Ծածկագրային նշագիրը</w:t>
            </w:r>
          </w:p>
        </w:tc>
        <w:tc>
          <w:tcPr>
            <w:tcW w:w="5851" w:type="dxa"/>
            <w:tcBorders>
              <w:top w:val="single" w:sz="4" w:space="0" w:color="auto"/>
              <w:left w:val="single" w:sz="4" w:space="0" w:color="auto"/>
              <w:right w:val="single" w:sz="4" w:space="0" w:color="auto"/>
            </w:tcBorders>
            <w:shd w:val="clear" w:color="auto" w:fill="FFFFFF"/>
          </w:tcPr>
          <w:p w14:paraId="4016CC93"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P.LL.04.OPR.008</w:t>
            </w:r>
          </w:p>
        </w:tc>
      </w:tr>
      <w:tr w:rsidR="00B633E9" w:rsidRPr="00E16781" w14:paraId="12A63871" w14:textId="77777777" w:rsidTr="00EC2500">
        <w:trPr>
          <w:jc w:val="center"/>
        </w:trPr>
        <w:tc>
          <w:tcPr>
            <w:tcW w:w="853" w:type="dxa"/>
            <w:tcBorders>
              <w:top w:val="single" w:sz="4" w:space="0" w:color="auto"/>
              <w:left w:val="single" w:sz="4" w:space="0" w:color="auto"/>
            </w:tcBorders>
            <w:shd w:val="clear" w:color="auto" w:fill="FFFFFF"/>
          </w:tcPr>
          <w:p w14:paraId="7B62AAF5"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05pt0pt"/>
                <w:rFonts w:ascii="Sylfaen" w:hAnsi="Sylfaen"/>
                <w:sz w:val="20"/>
                <w:szCs w:val="24"/>
              </w:rPr>
              <w:t>2</w:t>
            </w:r>
          </w:p>
        </w:tc>
        <w:tc>
          <w:tcPr>
            <w:tcW w:w="2655" w:type="dxa"/>
            <w:tcBorders>
              <w:top w:val="single" w:sz="4" w:space="0" w:color="auto"/>
              <w:left w:val="single" w:sz="4" w:space="0" w:color="auto"/>
            </w:tcBorders>
            <w:shd w:val="clear" w:color="auto" w:fill="FFFFFF"/>
          </w:tcPr>
          <w:p w14:paraId="1345607C"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Գործառնության անվանումը</w:t>
            </w:r>
          </w:p>
        </w:tc>
        <w:tc>
          <w:tcPr>
            <w:tcW w:w="5851" w:type="dxa"/>
            <w:tcBorders>
              <w:top w:val="single" w:sz="4" w:space="0" w:color="auto"/>
              <w:left w:val="single" w:sz="4" w:space="0" w:color="auto"/>
              <w:right w:val="single" w:sz="4" w:space="0" w:color="auto"/>
            </w:tcBorders>
            <w:shd w:val="clear" w:color="auto" w:fill="FFFFFF"/>
          </w:tcPr>
          <w:p w14:paraId="679322AD" w14:textId="77777777" w:rsidR="00B633E9" w:rsidRPr="00E16781" w:rsidRDefault="0079702D"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նոտիֆիկացիաների </w:t>
            </w:r>
            <w:r w:rsidR="00126D2C" w:rsidRPr="00E16781">
              <w:rPr>
                <w:rStyle w:val="2611pt0pt"/>
                <w:rFonts w:ascii="Sylfaen" w:hAnsi="Sylfaen"/>
                <w:sz w:val="20"/>
                <w:szCs w:val="24"/>
              </w:rPr>
              <w:t>թարմացված միասնական ռեեստրի հր</w:t>
            </w:r>
            <w:r w:rsidRPr="00E16781">
              <w:rPr>
                <w:rStyle w:val="2611pt0pt"/>
                <w:rFonts w:ascii="Sylfaen" w:hAnsi="Sylfaen"/>
                <w:sz w:val="20"/>
                <w:szCs w:val="24"/>
              </w:rPr>
              <w:t>ապարակում</w:t>
            </w:r>
          </w:p>
        </w:tc>
      </w:tr>
      <w:tr w:rsidR="00B633E9" w:rsidRPr="00E16781" w14:paraId="54467E5B" w14:textId="77777777" w:rsidTr="00EC2500">
        <w:trPr>
          <w:jc w:val="center"/>
        </w:trPr>
        <w:tc>
          <w:tcPr>
            <w:tcW w:w="853" w:type="dxa"/>
            <w:tcBorders>
              <w:top w:val="single" w:sz="4" w:space="0" w:color="auto"/>
              <w:left w:val="single" w:sz="4" w:space="0" w:color="auto"/>
              <w:bottom w:val="single" w:sz="4" w:space="0" w:color="auto"/>
            </w:tcBorders>
            <w:shd w:val="clear" w:color="auto" w:fill="FFFFFF"/>
          </w:tcPr>
          <w:p w14:paraId="0DD0089E"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2pt0pt"/>
                <w:rFonts w:ascii="Sylfaen" w:hAnsi="Sylfaen"/>
                <w:sz w:val="20"/>
              </w:rPr>
              <w:t>3</w:t>
            </w:r>
          </w:p>
        </w:tc>
        <w:tc>
          <w:tcPr>
            <w:tcW w:w="2655" w:type="dxa"/>
            <w:tcBorders>
              <w:top w:val="single" w:sz="4" w:space="0" w:color="auto"/>
              <w:left w:val="single" w:sz="4" w:space="0" w:color="auto"/>
              <w:bottom w:val="single" w:sz="4" w:space="0" w:color="auto"/>
            </w:tcBorders>
            <w:shd w:val="clear" w:color="auto" w:fill="FFFFFF"/>
          </w:tcPr>
          <w:p w14:paraId="00E74668"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Կատարողը</w:t>
            </w:r>
          </w:p>
        </w:tc>
        <w:tc>
          <w:tcPr>
            <w:tcW w:w="5851" w:type="dxa"/>
            <w:tcBorders>
              <w:top w:val="single" w:sz="4" w:space="0" w:color="auto"/>
              <w:left w:val="single" w:sz="4" w:space="0" w:color="auto"/>
              <w:bottom w:val="single" w:sz="4" w:space="0" w:color="auto"/>
              <w:right w:val="single" w:sz="4" w:space="0" w:color="auto"/>
            </w:tcBorders>
            <w:shd w:val="clear" w:color="auto" w:fill="FFFFFF"/>
          </w:tcPr>
          <w:p w14:paraId="4384AF51"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Հանձնաժողով</w:t>
            </w:r>
          </w:p>
        </w:tc>
      </w:tr>
      <w:tr w:rsidR="00B633E9" w:rsidRPr="00E16781" w14:paraId="24EE500C" w14:textId="77777777" w:rsidTr="00EC2500">
        <w:trPr>
          <w:jc w:val="center"/>
        </w:trPr>
        <w:tc>
          <w:tcPr>
            <w:tcW w:w="853" w:type="dxa"/>
            <w:tcBorders>
              <w:top w:val="single" w:sz="4" w:space="0" w:color="auto"/>
              <w:left w:val="single" w:sz="4" w:space="0" w:color="auto"/>
            </w:tcBorders>
            <w:shd w:val="clear" w:color="auto" w:fill="FFFFFF"/>
          </w:tcPr>
          <w:p w14:paraId="2F6A5CC0"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4</w:t>
            </w:r>
          </w:p>
        </w:tc>
        <w:tc>
          <w:tcPr>
            <w:tcW w:w="2655" w:type="dxa"/>
            <w:tcBorders>
              <w:top w:val="single" w:sz="4" w:space="0" w:color="auto"/>
              <w:left w:val="single" w:sz="4" w:space="0" w:color="auto"/>
            </w:tcBorders>
            <w:shd w:val="clear" w:color="auto" w:fill="FFFFFF"/>
          </w:tcPr>
          <w:p w14:paraId="1E74F69D"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Կատարման պայմանները</w:t>
            </w:r>
          </w:p>
        </w:tc>
        <w:tc>
          <w:tcPr>
            <w:tcW w:w="5851" w:type="dxa"/>
            <w:tcBorders>
              <w:top w:val="single" w:sz="4" w:space="0" w:color="auto"/>
              <w:left w:val="single" w:sz="4" w:space="0" w:color="auto"/>
              <w:right w:val="single" w:sz="4" w:space="0" w:color="auto"/>
            </w:tcBorders>
            <w:shd w:val="clear" w:color="auto" w:fill="FFFFFF"/>
          </w:tcPr>
          <w:p w14:paraId="082595BE" w14:textId="77777777" w:rsidR="00B633E9" w:rsidRPr="00E16781" w:rsidRDefault="0079702D"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կատարվում է նոտիֆիկացիաների միասնական ռեեստրից չեղյալ հայտարարված նոտիֆիկացիան հանելուց հետո </w:t>
            </w:r>
            <w:r w:rsidR="00126D2C" w:rsidRPr="00E16781">
              <w:rPr>
                <w:rStyle w:val="2611pt0pt"/>
                <w:rFonts w:ascii="Sylfaen" w:hAnsi="Sylfaen"/>
                <w:sz w:val="20"/>
                <w:szCs w:val="24"/>
              </w:rPr>
              <w:t>(«</w:t>
            </w:r>
            <w:r w:rsidRPr="00E16781">
              <w:rPr>
                <w:rStyle w:val="2611pt0pt"/>
                <w:rFonts w:ascii="Sylfaen" w:hAnsi="Sylfaen"/>
                <w:sz w:val="20"/>
                <w:szCs w:val="24"/>
              </w:rPr>
              <w:t xml:space="preserve">Չեղյալ հայտարարված նոտիֆիկացիայի մասին տեղեկությունների ընդունում </w:t>
            </w:r>
            <w:r w:rsidR="009121FE" w:rsidRPr="00E16781">
              <w:rPr>
                <w:rStyle w:val="2611pt0pt"/>
                <w:rFonts w:ascii="Sylfaen" w:hAnsi="Sylfaen"/>
                <w:sz w:val="20"/>
                <w:szCs w:val="24"/>
              </w:rPr>
              <w:t>եւ</w:t>
            </w:r>
            <w:r w:rsidRPr="00E16781">
              <w:rPr>
                <w:rStyle w:val="2611pt0pt"/>
                <w:rFonts w:ascii="Sylfaen" w:hAnsi="Sylfaen"/>
                <w:sz w:val="20"/>
                <w:szCs w:val="24"/>
              </w:rPr>
              <w:t xml:space="preserve"> մշակում</w:t>
            </w:r>
            <w:r w:rsidR="00126D2C" w:rsidRPr="00E16781">
              <w:rPr>
                <w:rStyle w:val="2611pt0pt"/>
                <w:rFonts w:ascii="Sylfaen" w:hAnsi="Sylfaen"/>
                <w:sz w:val="20"/>
                <w:szCs w:val="24"/>
              </w:rPr>
              <w:t>» (P.LL.04.OPR.006)</w:t>
            </w:r>
            <w:r w:rsidRPr="00E16781">
              <w:rPr>
                <w:rStyle w:val="2611pt0pt"/>
                <w:rFonts w:ascii="Sylfaen" w:hAnsi="Sylfaen"/>
                <w:sz w:val="20"/>
                <w:szCs w:val="24"/>
              </w:rPr>
              <w:t xml:space="preserve"> գործառնություն</w:t>
            </w:r>
            <w:r w:rsidR="00126D2C" w:rsidRPr="00E16781">
              <w:rPr>
                <w:rStyle w:val="2611pt0pt"/>
                <w:rFonts w:ascii="Sylfaen" w:hAnsi="Sylfaen"/>
                <w:sz w:val="20"/>
                <w:szCs w:val="24"/>
              </w:rPr>
              <w:t>)</w:t>
            </w:r>
          </w:p>
        </w:tc>
      </w:tr>
      <w:tr w:rsidR="00B633E9" w:rsidRPr="00E16781" w14:paraId="796CAEBE" w14:textId="77777777" w:rsidTr="00EC2500">
        <w:trPr>
          <w:jc w:val="center"/>
        </w:trPr>
        <w:tc>
          <w:tcPr>
            <w:tcW w:w="853" w:type="dxa"/>
            <w:tcBorders>
              <w:top w:val="single" w:sz="4" w:space="0" w:color="auto"/>
              <w:left w:val="single" w:sz="4" w:space="0" w:color="auto"/>
            </w:tcBorders>
            <w:shd w:val="clear" w:color="auto" w:fill="FFFFFF"/>
          </w:tcPr>
          <w:p w14:paraId="6581B4C6"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5</w:t>
            </w:r>
          </w:p>
        </w:tc>
        <w:tc>
          <w:tcPr>
            <w:tcW w:w="2655" w:type="dxa"/>
            <w:tcBorders>
              <w:top w:val="single" w:sz="4" w:space="0" w:color="auto"/>
              <w:left w:val="single" w:sz="4" w:space="0" w:color="auto"/>
            </w:tcBorders>
            <w:shd w:val="clear" w:color="auto" w:fill="FFFFFF"/>
          </w:tcPr>
          <w:p w14:paraId="3C00F6A8"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Սահմանափակումները</w:t>
            </w:r>
          </w:p>
        </w:tc>
        <w:tc>
          <w:tcPr>
            <w:tcW w:w="5851" w:type="dxa"/>
            <w:tcBorders>
              <w:top w:val="single" w:sz="4" w:space="0" w:color="auto"/>
              <w:left w:val="single" w:sz="4" w:space="0" w:color="auto"/>
              <w:right w:val="single" w:sz="4" w:space="0" w:color="auto"/>
            </w:tcBorders>
            <w:shd w:val="clear" w:color="auto" w:fill="FFFFFF"/>
          </w:tcPr>
          <w:p w14:paraId="0C0365FF" w14:textId="77777777" w:rsidR="00B633E9" w:rsidRPr="00E16781" w:rsidRDefault="00BE3E6A" w:rsidP="008B0B8F">
            <w:pPr>
              <w:spacing w:after="120"/>
              <w:ind w:left="120"/>
              <w:rPr>
                <w:rFonts w:ascii="Sylfaen" w:hAnsi="Sylfaen"/>
                <w:sz w:val="20"/>
              </w:rPr>
            </w:pPr>
            <w:r w:rsidRPr="00E16781">
              <w:rPr>
                <w:rFonts w:ascii="Sylfaen" w:hAnsi="Sylfaen"/>
                <w:sz w:val="20"/>
              </w:rPr>
              <w:t xml:space="preserve"> -</w:t>
            </w:r>
          </w:p>
        </w:tc>
      </w:tr>
      <w:tr w:rsidR="00B633E9" w:rsidRPr="00E16781" w14:paraId="6724070D" w14:textId="77777777" w:rsidTr="00EC2500">
        <w:trPr>
          <w:jc w:val="center"/>
        </w:trPr>
        <w:tc>
          <w:tcPr>
            <w:tcW w:w="853" w:type="dxa"/>
            <w:tcBorders>
              <w:top w:val="single" w:sz="4" w:space="0" w:color="auto"/>
              <w:left w:val="single" w:sz="4" w:space="0" w:color="auto"/>
            </w:tcBorders>
            <w:shd w:val="clear" w:color="auto" w:fill="FFFFFF"/>
          </w:tcPr>
          <w:p w14:paraId="59789753"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15pt0pt"/>
                <w:rFonts w:ascii="Sylfaen" w:hAnsi="Sylfaen"/>
                <w:sz w:val="20"/>
                <w:szCs w:val="24"/>
              </w:rPr>
              <w:t>6</w:t>
            </w:r>
          </w:p>
        </w:tc>
        <w:tc>
          <w:tcPr>
            <w:tcW w:w="2655" w:type="dxa"/>
            <w:tcBorders>
              <w:top w:val="single" w:sz="4" w:space="0" w:color="auto"/>
              <w:left w:val="single" w:sz="4" w:space="0" w:color="auto"/>
            </w:tcBorders>
            <w:shd w:val="clear" w:color="auto" w:fill="FFFFFF"/>
          </w:tcPr>
          <w:p w14:paraId="02521F00"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Գործառնության նկարագրությունը</w:t>
            </w:r>
          </w:p>
        </w:tc>
        <w:tc>
          <w:tcPr>
            <w:tcW w:w="5851" w:type="dxa"/>
            <w:tcBorders>
              <w:top w:val="single" w:sz="4" w:space="0" w:color="auto"/>
              <w:left w:val="single" w:sz="4" w:space="0" w:color="auto"/>
              <w:right w:val="single" w:sz="4" w:space="0" w:color="auto"/>
            </w:tcBorders>
            <w:shd w:val="clear" w:color="auto" w:fill="FFFFFF"/>
          </w:tcPr>
          <w:p w14:paraId="237C004B"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կատարողն ապահովում է </w:t>
            </w:r>
            <w:r w:rsidR="0079702D" w:rsidRPr="00E16781">
              <w:rPr>
                <w:rStyle w:val="2611pt0pt"/>
                <w:rFonts w:ascii="Sylfaen" w:hAnsi="Sylfaen"/>
                <w:sz w:val="20"/>
                <w:szCs w:val="24"/>
              </w:rPr>
              <w:t xml:space="preserve">նոտիֆիկացիաների </w:t>
            </w:r>
            <w:r w:rsidRPr="00E16781">
              <w:rPr>
                <w:rStyle w:val="2611pt0pt"/>
                <w:rFonts w:ascii="Sylfaen" w:hAnsi="Sylfaen"/>
                <w:sz w:val="20"/>
                <w:szCs w:val="24"/>
              </w:rPr>
              <w:t>թարմացված միասնական ռեեստրի հրապարակումը</w:t>
            </w:r>
            <w:r w:rsidR="0079702D" w:rsidRPr="00E16781">
              <w:rPr>
                <w:rStyle w:val="2611pt0pt"/>
                <w:rFonts w:ascii="Sylfaen" w:hAnsi="Sylfaen"/>
                <w:sz w:val="20"/>
                <w:szCs w:val="24"/>
              </w:rPr>
              <w:t xml:space="preserve"> Միության տեղեկատվական պորտալում</w:t>
            </w:r>
          </w:p>
        </w:tc>
      </w:tr>
      <w:tr w:rsidR="00B633E9" w:rsidRPr="00E16781" w14:paraId="41EAE6C2" w14:textId="77777777" w:rsidTr="00EC2500">
        <w:trPr>
          <w:jc w:val="center"/>
        </w:trPr>
        <w:tc>
          <w:tcPr>
            <w:tcW w:w="853" w:type="dxa"/>
            <w:tcBorders>
              <w:top w:val="single" w:sz="4" w:space="0" w:color="auto"/>
              <w:left w:val="single" w:sz="4" w:space="0" w:color="auto"/>
              <w:bottom w:val="single" w:sz="4" w:space="0" w:color="auto"/>
            </w:tcBorders>
            <w:shd w:val="clear" w:color="auto" w:fill="FFFFFF"/>
          </w:tcPr>
          <w:p w14:paraId="6C2F6B57"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7</w:t>
            </w:r>
          </w:p>
        </w:tc>
        <w:tc>
          <w:tcPr>
            <w:tcW w:w="2655" w:type="dxa"/>
            <w:tcBorders>
              <w:top w:val="single" w:sz="4" w:space="0" w:color="auto"/>
              <w:left w:val="single" w:sz="4" w:space="0" w:color="auto"/>
              <w:bottom w:val="single" w:sz="4" w:space="0" w:color="auto"/>
            </w:tcBorders>
            <w:shd w:val="clear" w:color="auto" w:fill="FFFFFF"/>
          </w:tcPr>
          <w:p w14:paraId="7235DED7"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Արդյունքները</w:t>
            </w:r>
          </w:p>
        </w:tc>
        <w:tc>
          <w:tcPr>
            <w:tcW w:w="5851" w:type="dxa"/>
            <w:tcBorders>
              <w:top w:val="single" w:sz="4" w:space="0" w:color="auto"/>
              <w:left w:val="single" w:sz="4" w:space="0" w:color="auto"/>
              <w:bottom w:val="single" w:sz="4" w:space="0" w:color="auto"/>
              <w:right w:val="single" w:sz="4" w:space="0" w:color="auto"/>
            </w:tcBorders>
            <w:shd w:val="clear" w:color="auto" w:fill="FFFFFF"/>
          </w:tcPr>
          <w:p w14:paraId="17B2D039" w14:textId="77777777" w:rsidR="00B633E9" w:rsidRPr="00E16781" w:rsidRDefault="0079702D"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նոտիֆիկացիաների </w:t>
            </w:r>
            <w:r w:rsidR="00126D2C" w:rsidRPr="00E16781">
              <w:rPr>
                <w:rStyle w:val="2611pt0pt"/>
                <w:rFonts w:ascii="Sylfaen" w:hAnsi="Sylfaen"/>
                <w:sz w:val="20"/>
                <w:szCs w:val="24"/>
              </w:rPr>
              <w:t>թարմացված միասնական ռեեստրը հրապարակվել է Միության տեղեկատվական պորտալում</w:t>
            </w:r>
          </w:p>
        </w:tc>
      </w:tr>
    </w:tbl>
    <w:p w14:paraId="6BA38853" w14:textId="77777777" w:rsidR="00B633E9" w:rsidRPr="00697761" w:rsidRDefault="00B633E9" w:rsidP="00697761">
      <w:pPr>
        <w:spacing w:after="160" w:line="360" w:lineRule="auto"/>
        <w:ind w:right="-1"/>
        <w:jc w:val="both"/>
        <w:rPr>
          <w:rFonts w:ascii="Sylfaen" w:hAnsi="Sylfaen"/>
        </w:rPr>
      </w:pPr>
    </w:p>
    <w:p w14:paraId="7BB1CEE9" w14:textId="77777777" w:rsidR="00B633E9" w:rsidRPr="00697761" w:rsidRDefault="00E16781" w:rsidP="008B0B8F">
      <w:pPr>
        <w:pStyle w:val="3"/>
        <w:shd w:val="clear" w:color="auto" w:fill="auto"/>
        <w:spacing w:before="0" w:after="160" w:line="360" w:lineRule="auto"/>
        <w:ind w:right="-1" w:firstLine="0"/>
        <w:jc w:val="center"/>
        <w:rPr>
          <w:rFonts w:ascii="Sylfaen" w:hAnsi="Sylfaen"/>
          <w:sz w:val="24"/>
          <w:szCs w:val="24"/>
        </w:rPr>
      </w:pPr>
      <w:r>
        <w:rPr>
          <w:rFonts w:ascii="Sylfaen" w:hAnsi="Sylfaen"/>
          <w:sz w:val="24"/>
          <w:szCs w:val="24"/>
        </w:rPr>
        <w:t>2.</w:t>
      </w:r>
      <w:r w:rsidR="0079702D" w:rsidRPr="00697761">
        <w:rPr>
          <w:rFonts w:ascii="Sylfaen" w:hAnsi="Sylfaen"/>
          <w:sz w:val="24"/>
          <w:szCs w:val="24"/>
        </w:rPr>
        <w:t>Տեղեկությունների հարցում կատարող լիազորված մարմիններին նոտիֆիկացիաների միասնական ռեեստրից տեղեկությունների ներկայացման ընթացակարգերը</w:t>
      </w:r>
    </w:p>
    <w:p w14:paraId="6F5BBD19" w14:textId="77777777" w:rsidR="00B633E9" w:rsidRPr="00540536" w:rsidRDefault="00126D2C" w:rsidP="008B0B8F">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w:t>
      </w:r>
      <w:r w:rsidR="0079702D" w:rsidRPr="00697761">
        <w:rPr>
          <w:rFonts w:ascii="Sylfaen" w:hAnsi="Sylfaen"/>
          <w:sz w:val="24"/>
          <w:szCs w:val="24"/>
        </w:rPr>
        <w:t>Նոտիֆիկացիաների միասնական</w:t>
      </w:r>
      <w:r w:rsidRPr="00697761">
        <w:rPr>
          <w:rFonts w:ascii="Sylfaen" w:hAnsi="Sylfaen"/>
          <w:sz w:val="24"/>
          <w:szCs w:val="24"/>
        </w:rPr>
        <w:t xml:space="preserve"> ռեեստրի </w:t>
      </w:r>
      <w:r w:rsidR="0079702D" w:rsidRPr="00697761">
        <w:rPr>
          <w:rFonts w:ascii="Sylfaen" w:hAnsi="Sylfaen"/>
          <w:sz w:val="24"/>
          <w:szCs w:val="24"/>
        </w:rPr>
        <w:t>թարմացման</w:t>
      </w:r>
      <w:r w:rsidRPr="00697761">
        <w:rPr>
          <w:rFonts w:ascii="Sylfaen" w:hAnsi="Sylfaen"/>
          <w:sz w:val="24"/>
          <w:szCs w:val="24"/>
        </w:rPr>
        <w:t xml:space="preserve"> ամսաթվի </w:t>
      </w:r>
      <w:r w:rsidR="009121FE" w:rsidRPr="00697761">
        <w:rPr>
          <w:rFonts w:ascii="Sylfaen" w:hAnsi="Sylfaen"/>
          <w:sz w:val="24"/>
          <w:szCs w:val="24"/>
        </w:rPr>
        <w:t>եւ</w:t>
      </w:r>
      <w:r w:rsidRPr="00697761">
        <w:rPr>
          <w:rFonts w:ascii="Sylfaen" w:hAnsi="Sylfaen"/>
          <w:sz w:val="24"/>
          <w:szCs w:val="24"/>
        </w:rPr>
        <w:t xml:space="preserve"> ժամի մասին տեղեկատվության ստացում» </w:t>
      </w:r>
      <w:r w:rsidR="0079702D" w:rsidRPr="00697761">
        <w:rPr>
          <w:rFonts w:ascii="Sylfaen" w:hAnsi="Sylfaen"/>
          <w:sz w:val="24"/>
          <w:szCs w:val="24"/>
        </w:rPr>
        <w:t xml:space="preserve">(P.LL.04.PRC.003) </w:t>
      </w:r>
      <w:r w:rsidRPr="00697761">
        <w:rPr>
          <w:rFonts w:ascii="Sylfaen" w:hAnsi="Sylfaen"/>
          <w:sz w:val="24"/>
          <w:szCs w:val="24"/>
        </w:rPr>
        <w:t>ընթացակարգ</w:t>
      </w:r>
    </w:p>
    <w:p w14:paraId="2D725D0C" w14:textId="77777777" w:rsidR="008B0B8F" w:rsidRPr="00540536" w:rsidRDefault="008B0B8F" w:rsidP="008B0B8F">
      <w:pPr>
        <w:pStyle w:val="3"/>
        <w:shd w:val="clear" w:color="auto" w:fill="auto"/>
        <w:spacing w:before="0" w:after="160" w:line="360" w:lineRule="auto"/>
        <w:ind w:right="-1" w:firstLine="0"/>
        <w:jc w:val="center"/>
        <w:rPr>
          <w:rFonts w:ascii="Sylfaen" w:hAnsi="Sylfaen"/>
          <w:sz w:val="24"/>
          <w:szCs w:val="24"/>
        </w:rPr>
      </w:pPr>
    </w:p>
    <w:p w14:paraId="17685DAB" w14:textId="77777777" w:rsidR="008B0B8F" w:rsidRPr="00540536" w:rsidRDefault="008911F2" w:rsidP="00697761">
      <w:pPr>
        <w:tabs>
          <w:tab w:val="left" w:pos="1134"/>
        </w:tabs>
        <w:spacing w:after="160" w:line="360" w:lineRule="auto"/>
        <w:ind w:right="-1" w:firstLine="567"/>
        <w:jc w:val="both"/>
        <w:rPr>
          <w:rFonts w:ascii="Sylfaen" w:hAnsi="Sylfaen"/>
        </w:rPr>
      </w:pPr>
      <w:r w:rsidRPr="00697761">
        <w:rPr>
          <w:rFonts w:ascii="Sylfaen" w:hAnsi="Sylfaen"/>
        </w:rPr>
        <w:t>5</w:t>
      </w:r>
      <w:r w:rsidR="009121FE" w:rsidRPr="00697761">
        <w:rPr>
          <w:rFonts w:ascii="Sylfaen" w:hAnsi="Sylfaen"/>
        </w:rPr>
        <w:t>1.</w:t>
      </w:r>
      <w:r w:rsidR="009121FE" w:rsidRPr="00697761">
        <w:rPr>
          <w:rFonts w:ascii="Sylfaen" w:hAnsi="Sylfaen"/>
        </w:rPr>
        <w:tab/>
      </w:r>
      <w:r w:rsidR="00B2427D" w:rsidRPr="00697761">
        <w:rPr>
          <w:rFonts w:ascii="Sylfaen" w:hAnsi="Sylfaen"/>
        </w:rPr>
        <w:t xml:space="preserve">«Նոտիֆիկացիաների միասնական ռեեստրի թարմացման ամսաթվի </w:t>
      </w:r>
      <w:r w:rsidR="009121FE" w:rsidRPr="00697761">
        <w:rPr>
          <w:rFonts w:ascii="Sylfaen" w:hAnsi="Sylfaen"/>
        </w:rPr>
        <w:t>եւ</w:t>
      </w:r>
      <w:r w:rsidR="00B2427D" w:rsidRPr="00697761">
        <w:rPr>
          <w:rFonts w:ascii="Sylfaen" w:hAnsi="Sylfaen"/>
        </w:rPr>
        <w:t xml:space="preserve"> ժամի մասին տեղեկատվության ստացում» (P.LL.04.PRC.003) ընթացակարգի </w:t>
      </w:r>
      <w:r w:rsidRPr="00697761">
        <w:rPr>
          <w:rFonts w:ascii="Sylfaen" w:hAnsi="Sylfaen"/>
        </w:rPr>
        <w:t>կատարման սխեման ներկայացված է 7-րդ նկարում։</w:t>
      </w:r>
    </w:p>
    <w:p w14:paraId="19DE2777" w14:textId="77777777" w:rsidR="00B633E9" w:rsidRPr="00697761" w:rsidRDefault="00B06E21" w:rsidP="008B0B8F">
      <w:pPr>
        <w:tabs>
          <w:tab w:val="left" w:pos="1134"/>
        </w:tabs>
        <w:spacing w:after="160" w:line="360" w:lineRule="auto"/>
        <w:ind w:right="-1"/>
        <w:jc w:val="both"/>
        <w:rPr>
          <w:rFonts w:ascii="Sylfaen" w:hAnsi="Sylfaen"/>
        </w:rPr>
      </w:pPr>
      <w:r>
        <w:rPr>
          <w:rFonts w:ascii="Sylfaen" w:hAnsi="Sylfaen"/>
          <w:noProof/>
          <w:lang w:val="en-US" w:eastAsia="en-US" w:bidi="ar-SA"/>
        </w:rPr>
        <w:lastRenderedPageBreak/>
        <w:pict w14:anchorId="3EEFC60E">
          <v:group id="_x0000_s2252" style="position:absolute;left:0;text-align:left;margin-left:15.5pt;margin-top:7.45pt;width:421.2pt;height:259.3pt;z-index:252122112" coordorigin="1728,1567" coordsize="8424,5186">
            <v:rect id="Rectangle 185" o:spid="_x0000_s2111" style="position:absolute;left:1728;top:1567;width:3957;height:4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" stroked="f">
              <v:textbox style="mso-next-textbox:#Rectangle 185" inset="0,0,0,0">
                <w:txbxContent>
                  <w:p w14:paraId="4E26C8D8" w14:textId="77777777" w:rsidR="00593A63" w:rsidRPr="00FB0DAD" w:rsidRDefault="00593A63" w:rsidP="00BB5F8D">
                    <w:pPr>
                      <w:jc w:val="center"/>
                      <w:rPr>
                        <w:rFonts w:ascii="Sylfaen" w:hAnsi="Sylfaen"/>
                        <w:sz w:val="16"/>
                        <w:szCs w:val="16"/>
                      </w:rPr>
                    </w:pPr>
                    <w:r>
                      <w:rPr>
                        <w:rFonts w:ascii="Sylfaen" w:hAnsi="Sylfaen"/>
                        <w:sz w:val="16"/>
                      </w:rPr>
                      <w:t>: Տեղեկությունների հարցում կատարող լիազորված մարմին</w:t>
                    </w:r>
                  </w:p>
                </w:txbxContent>
              </v:textbox>
            </v:rect>
            <v:rect id="Rectangle 186" o:spid="_x0000_s2112" style="position:absolute;left:7221;top:1567;width:2691;height:4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" stroked="f">
              <v:textbox style="mso-next-textbox:#Rectangle 186" inset="0,0,0,0">
                <w:txbxContent>
                  <w:p w14:paraId="680ABBB2" w14:textId="77777777" w:rsidR="00593A63" w:rsidRDefault="00593A63" w:rsidP="00BB5F8D">
                    <w:pPr>
                      <w:jc w:val="center"/>
                    </w:pPr>
                    <w:r>
                      <w:rPr>
                        <w:rFonts w:ascii="Sylfaen" w:hAnsi="Sylfaen"/>
                        <w:sz w:val="16"/>
                      </w:rPr>
                      <w:t>։ Հանձնաժողով</w:t>
                    </w:r>
                  </w:p>
                </w:txbxContent>
              </v:textbox>
            </v:rect>
            <v:rect id="Rectangle 187" o:spid="_x0000_s2113" style="position:absolute;left:1848;top:2836;width:3717;height:11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" stroked="f">
              <v:textbox style="mso-next-textbox:#Rectangle 187" inset="0,0,0,0">
                <w:txbxContent>
                  <w:p w14:paraId="7A820903" w14:textId="77777777" w:rsidR="00593A63" w:rsidRPr="00B2427D" w:rsidRDefault="00593A63" w:rsidP="00FB0DAD">
                    <w:pPr>
                      <w:jc w:val="center"/>
                      <w:rPr>
                        <w:lang w:val="ru-RU"/>
                      </w:rPr>
                    </w:pPr>
                    <w:r>
                      <w:rPr>
                        <w:rFonts w:ascii="Sylfaen" w:hAnsi="Sylfaen"/>
                        <w:sz w:val="16"/>
                        <w:lang w:val="ru-RU"/>
                      </w:rPr>
                      <w:t>Նոտիֆիկացիաների միասնական</w:t>
                    </w:r>
                    <w:r>
                      <w:rPr>
                        <w:rFonts w:ascii="Sylfaen" w:hAnsi="Sylfaen"/>
                        <w:sz w:val="16"/>
                      </w:rPr>
                      <w:t xml:space="preserve"> ռեեստրի թարմացման ամսաթվի եւ ժամի մասին տեղեկատվության հարցում</w:t>
                    </w:r>
                    <w:r>
                      <w:rPr>
                        <w:rFonts w:ascii="Sylfaen" w:hAnsi="Sylfaen"/>
                        <w:sz w:val="16"/>
                        <w:lang w:val="ru-RU"/>
                      </w:rPr>
                      <w:t xml:space="preserve"> </w:t>
                    </w:r>
                    <w:r w:rsidRPr="00FB0DAD">
                      <w:rPr>
                        <w:rFonts w:ascii="Sylfaen" w:hAnsi="Sylfaen"/>
                        <w:sz w:val="16"/>
                        <w:szCs w:val="16"/>
                      </w:rPr>
                      <w:t>(</w:t>
                    </w:r>
                    <w:r>
                      <w:rPr>
                        <w:rFonts w:ascii="Sylfaen" w:hAnsi="Sylfaen"/>
                        <w:sz w:val="16"/>
                        <w:szCs w:val="16"/>
                        <w:lang w:val="en-US"/>
                      </w:rPr>
                      <w:t>P</w:t>
                    </w:r>
                    <w:r w:rsidRPr="00FB0DAD">
                      <w:rPr>
                        <w:rFonts w:ascii="Sylfaen" w:hAnsi="Sylfaen"/>
                        <w:sz w:val="16"/>
                        <w:szCs w:val="16"/>
                      </w:rPr>
                      <w:t>.</w:t>
                    </w:r>
                    <w:r>
                      <w:rPr>
                        <w:rFonts w:ascii="Sylfaen" w:hAnsi="Sylfaen"/>
                        <w:sz w:val="16"/>
                        <w:szCs w:val="16"/>
                        <w:lang w:val="en-US"/>
                      </w:rPr>
                      <w:t>LL</w:t>
                    </w:r>
                    <w:r w:rsidRPr="00FB0DAD">
                      <w:rPr>
                        <w:rFonts w:ascii="Sylfaen" w:hAnsi="Sylfaen"/>
                        <w:sz w:val="16"/>
                        <w:szCs w:val="16"/>
                      </w:rPr>
                      <w:t>.04.</w:t>
                    </w:r>
                    <w:r>
                      <w:rPr>
                        <w:rFonts w:ascii="Sylfaen" w:hAnsi="Sylfaen"/>
                        <w:sz w:val="16"/>
                        <w:szCs w:val="16"/>
                        <w:lang w:val="en-US"/>
                      </w:rPr>
                      <w:t>OPR</w:t>
                    </w:r>
                    <w:r w:rsidRPr="00FB0DAD">
                      <w:rPr>
                        <w:rFonts w:ascii="Sylfaen" w:hAnsi="Sylfaen"/>
                        <w:sz w:val="16"/>
                        <w:szCs w:val="16"/>
                      </w:rPr>
                      <w:t>.009)</w:t>
                    </w:r>
                  </w:p>
                </w:txbxContent>
              </v:textbox>
            </v:rect>
            <v:rect id="Rectangle 188" o:spid="_x0000_s2114" style="position:absolute;left:1923;top:5685;width:3564;height:10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" stroked="f">
              <v:textbox style="mso-next-textbox:#Rectangle 188" inset="0,0,0,0">
                <w:txbxContent>
                  <w:p w14:paraId="53B9FECA" w14:textId="77777777" w:rsidR="00593A63" w:rsidRDefault="00593A63" w:rsidP="00FB0DAD">
                    <w:pPr>
                      <w:jc w:val="center"/>
                    </w:pPr>
                    <w:r>
                      <w:rPr>
                        <w:rFonts w:ascii="Sylfaen" w:hAnsi="Sylfaen"/>
                        <w:sz w:val="16"/>
                        <w:lang w:val="ru-RU"/>
                      </w:rPr>
                      <w:t>Նոտիֆիկացիաների միասնական</w:t>
                    </w:r>
                    <w:r>
                      <w:rPr>
                        <w:rFonts w:ascii="Sylfaen" w:hAnsi="Sylfaen"/>
                        <w:sz w:val="16"/>
                      </w:rPr>
                      <w:t xml:space="preserve"> ռեեստրի թարմացման ամսաթվի եւ ժամի մասին տեղեկատվության ընդունում </w:t>
                    </w:r>
                    <w:r>
                      <w:rPr>
                        <w:rFonts w:ascii="Sylfaen" w:hAnsi="Sylfaen"/>
                        <w:sz w:val="16"/>
                        <w:lang w:val="ru-RU"/>
                      </w:rPr>
                      <w:t>ե</w:t>
                    </w:r>
                    <w:r>
                      <w:rPr>
                        <w:rFonts w:ascii="Sylfaen" w:hAnsi="Sylfaen"/>
                        <w:sz w:val="16"/>
                      </w:rPr>
                      <w:t xml:space="preserve">ւ մշակում </w:t>
                    </w:r>
                    <w:r w:rsidRPr="00FB0DAD">
                      <w:rPr>
                        <w:rFonts w:ascii="Sylfaen" w:hAnsi="Sylfaen"/>
                        <w:sz w:val="16"/>
                        <w:szCs w:val="16"/>
                      </w:rPr>
                      <w:t>(</w:t>
                    </w:r>
                    <w:r>
                      <w:rPr>
                        <w:rFonts w:ascii="Sylfaen" w:hAnsi="Sylfaen"/>
                        <w:sz w:val="16"/>
                        <w:szCs w:val="16"/>
                        <w:lang w:val="en-US"/>
                      </w:rPr>
                      <w:t>P</w:t>
                    </w:r>
                    <w:r w:rsidRPr="00FB0DAD">
                      <w:rPr>
                        <w:rFonts w:ascii="Sylfaen" w:hAnsi="Sylfaen"/>
                        <w:sz w:val="16"/>
                        <w:szCs w:val="16"/>
                      </w:rPr>
                      <w:t>.</w:t>
                    </w:r>
                    <w:r>
                      <w:rPr>
                        <w:rFonts w:ascii="Sylfaen" w:hAnsi="Sylfaen"/>
                        <w:sz w:val="16"/>
                        <w:szCs w:val="16"/>
                        <w:lang w:val="en-US"/>
                      </w:rPr>
                      <w:t>LL</w:t>
                    </w:r>
                    <w:r w:rsidRPr="00FB0DAD">
                      <w:rPr>
                        <w:rFonts w:ascii="Sylfaen" w:hAnsi="Sylfaen"/>
                        <w:sz w:val="16"/>
                        <w:szCs w:val="16"/>
                      </w:rPr>
                      <w:t>.04.</w:t>
                    </w:r>
                    <w:r>
                      <w:rPr>
                        <w:rFonts w:ascii="Sylfaen" w:hAnsi="Sylfaen"/>
                        <w:sz w:val="16"/>
                        <w:szCs w:val="16"/>
                        <w:lang w:val="en-US"/>
                      </w:rPr>
                      <w:t>OPR</w:t>
                    </w:r>
                    <w:r>
                      <w:rPr>
                        <w:rFonts w:ascii="Sylfaen" w:hAnsi="Sylfaen"/>
                        <w:sz w:val="16"/>
                        <w:szCs w:val="16"/>
                      </w:rPr>
                      <w:t>.0</w:t>
                    </w:r>
                    <w:r w:rsidRPr="00FB0DAD">
                      <w:rPr>
                        <w:rFonts w:ascii="Sylfaen" w:hAnsi="Sylfaen"/>
                        <w:sz w:val="16"/>
                        <w:szCs w:val="16"/>
                      </w:rPr>
                      <w:t>11)</w:t>
                    </w:r>
                  </w:p>
                </w:txbxContent>
              </v:textbox>
            </v:rect>
            <v:rect id="Rectangle 189" o:spid="_x0000_s2115" style="position:absolute;left:6612;top:4230;width:3540;height:1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" stroked="f">
              <v:textbox style="mso-next-textbox:#Rectangle 189" inset="0,0,0,0">
                <w:txbxContent>
                  <w:p w14:paraId="6F8931A5" w14:textId="77777777" w:rsidR="00593A63" w:rsidRDefault="00593A63" w:rsidP="00FB0DAD">
                    <w:pPr>
                      <w:jc w:val="center"/>
                    </w:pPr>
                    <w:r>
                      <w:rPr>
                        <w:rFonts w:ascii="Sylfaen" w:hAnsi="Sylfaen"/>
                        <w:sz w:val="16"/>
                        <w:lang w:val="ru-RU"/>
                      </w:rPr>
                      <w:t>Նոտիֆիկացիաների միասնական</w:t>
                    </w:r>
                    <w:r>
                      <w:rPr>
                        <w:rFonts w:ascii="Sylfaen" w:hAnsi="Sylfaen"/>
                        <w:sz w:val="16"/>
                      </w:rPr>
                      <w:t xml:space="preserve"> ռեեստրի թարմացման ամսաթվի եւ ժամի մասին տեղեկատվության </w:t>
                    </w:r>
                    <w:r>
                      <w:rPr>
                        <w:rFonts w:ascii="Sylfaen" w:hAnsi="Sylfaen"/>
                        <w:sz w:val="16"/>
                        <w:lang w:val="ru-RU"/>
                      </w:rPr>
                      <w:t xml:space="preserve">ներկայացում </w:t>
                    </w:r>
                    <w:r>
                      <w:rPr>
                        <w:rFonts w:ascii="Sylfaen" w:hAnsi="Sylfaen"/>
                        <w:sz w:val="16"/>
                      </w:rPr>
                      <w:t>(P.LL.04.OPR.010)</w:t>
                    </w:r>
                  </w:p>
                </w:txbxContent>
              </v:textbox>
            </v:rect>
            <v:rect id="Rectangle 190" o:spid="_x0000_s2116" style="position:absolute;left:1923;top:4540;width:3564;height: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" stroked="f">
              <v:textbox style="mso-next-textbox:#Rectangle 190" inset="0,0,0,0">
                <w:txbxContent>
                  <w:p w14:paraId="79986705" w14:textId="77777777" w:rsidR="00593A63" w:rsidRDefault="00593A63" w:rsidP="008B0B8F">
                    <w:pPr>
                      <w:jc w:val="center"/>
                    </w:pPr>
                    <w:r>
                      <w:rPr>
                        <w:rFonts w:ascii="Sylfaen" w:hAnsi="Sylfaen"/>
                        <w:sz w:val="16"/>
                      </w:rPr>
                      <w:t>:</w:t>
                    </w:r>
                    <w:r>
                      <w:rPr>
                        <w:rFonts w:ascii="Sylfaen" w:hAnsi="Sylfaen"/>
                        <w:sz w:val="16"/>
                        <w:lang w:val="ru-RU"/>
                      </w:rPr>
                      <w:t xml:space="preserve"> Նոտիֆիկացիաների</w:t>
                    </w:r>
                    <w:r>
                      <w:rPr>
                        <w:rFonts w:ascii="Sylfaen" w:hAnsi="Sylfaen"/>
                        <w:sz w:val="16"/>
                      </w:rPr>
                      <w:t xml:space="preserve"> միասնական ռեեստր {տեղեկությունները ներկայացվել են}</w:t>
                    </w:r>
                  </w:p>
                </w:txbxContent>
              </v:textbox>
            </v:rect>
            <v:rect id="Rectangle 191" o:spid="_x0000_s2117" style="position:absolute;left:6612;top:3088;width:3540;height: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" stroked="f">
              <v:textbox style="mso-next-textbox:#Rectangle 191" inset="0,0,0,0">
                <w:txbxContent>
                  <w:p w14:paraId="4D51C6CF" w14:textId="77777777" w:rsidR="00593A63" w:rsidRDefault="00593A63" w:rsidP="008B0B8F">
                    <w:pPr>
                      <w:jc w:val="center"/>
                    </w:pPr>
                    <w:r>
                      <w:rPr>
                        <w:rFonts w:ascii="Sylfaen" w:hAnsi="Sylfaen"/>
                        <w:sz w:val="16"/>
                      </w:rPr>
                      <w:t xml:space="preserve">: </w:t>
                    </w:r>
                    <w:r>
                      <w:rPr>
                        <w:rFonts w:ascii="Sylfaen" w:hAnsi="Sylfaen"/>
                        <w:sz w:val="16"/>
                        <w:lang w:val="ru-RU"/>
                      </w:rPr>
                      <w:t xml:space="preserve">Նոտիֆիկացիաների </w:t>
                    </w:r>
                    <w:r>
                      <w:rPr>
                        <w:rFonts w:ascii="Sylfaen" w:hAnsi="Sylfaen"/>
                        <w:sz w:val="16"/>
                      </w:rPr>
                      <w:t>միասնական ռեեստր [տեղեկությունները հարցվել են]</w:t>
                    </w:r>
                  </w:p>
                </w:txbxContent>
              </v:textbox>
            </v:rect>
          </v:group>
        </w:pict>
      </w:r>
      <w:r w:rsidR="00620630" w:rsidRPr="00697761">
        <w:rPr>
          <w:rFonts w:ascii="Sylfaen" w:hAnsi="Sylfaen"/>
          <w:noProof/>
          <w:lang w:val="en-US" w:eastAsia="en-US" w:bidi="ar-SA"/>
        </w:rPr>
        <w:drawing>
          <wp:inline distT="0" distB="0" distL="0" distR="0" wp14:anchorId="0F8DD278" wp14:editId="4ECFEEBB">
            <wp:extent cx="5953125" cy="4133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53125" cy="4133850"/>
                    </a:xfrm>
                    <a:prstGeom prst="rect">
                      <a:avLst/>
                    </a:prstGeom>
                    <a:noFill/>
                    <a:ln>
                      <a:noFill/>
                    </a:ln>
                  </pic:spPr>
                </pic:pic>
              </a:graphicData>
            </a:graphic>
          </wp:inline>
        </w:drawing>
      </w:r>
    </w:p>
    <w:p w14:paraId="7A9CB880" w14:textId="77777777" w:rsidR="00B633E9" w:rsidRPr="00E16781" w:rsidRDefault="00AE0865" w:rsidP="00E16781">
      <w:pPr>
        <w:pStyle w:val="a3"/>
        <w:shd w:val="clear" w:color="auto" w:fill="auto"/>
        <w:spacing w:after="160" w:line="360" w:lineRule="auto"/>
        <w:ind w:right="-1"/>
        <w:rPr>
          <w:rFonts w:ascii="Sylfaen" w:hAnsi="Sylfaen"/>
          <w:sz w:val="20"/>
          <w:szCs w:val="24"/>
        </w:rPr>
      </w:pPr>
      <w:r w:rsidRPr="00E16781">
        <w:rPr>
          <w:rFonts w:ascii="Sylfaen" w:hAnsi="Sylfaen"/>
          <w:sz w:val="20"/>
          <w:szCs w:val="24"/>
        </w:rPr>
        <w:t>Նկ. 7.</w:t>
      </w:r>
      <w:r w:rsidR="00B2427D" w:rsidRPr="00E16781">
        <w:rPr>
          <w:rFonts w:ascii="Sylfaen" w:hAnsi="Sylfaen"/>
          <w:sz w:val="20"/>
          <w:szCs w:val="24"/>
        </w:rPr>
        <w:t xml:space="preserve"> «Նոտիֆիկացիաների մ</w:t>
      </w:r>
      <w:r w:rsidRPr="00E16781">
        <w:rPr>
          <w:rFonts w:ascii="Sylfaen" w:hAnsi="Sylfaen"/>
          <w:sz w:val="20"/>
          <w:szCs w:val="24"/>
        </w:rPr>
        <w:t xml:space="preserve">իասնական ռեեստրի թարմացման ամսաթվի </w:t>
      </w:r>
      <w:r w:rsidR="009121FE" w:rsidRPr="00E16781">
        <w:rPr>
          <w:rFonts w:ascii="Sylfaen" w:hAnsi="Sylfaen"/>
          <w:sz w:val="20"/>
          <w:szCs w:val="24"/>
        </w:rPr>
        <w:t>եւ</w:t>
      </w:r>
      <w:r w:rsidRPr="00E16781">
        <w:rPr>
          <w:rFonts w:ascii="Sylfaen" w:hAnsi="Sylfaen"/>
          <w:sz w:val="20"/>
          <w:szCs w:val="24"/>
        </w:rPr>
        <w:t xml:space="preserve"> ժամի մասին տեղեկատվության ստացում» </w:t>
      </w:r>
      <w:r w:rsidR="00B2427D" w:rsidRPr="00E16781">
        <w:rPr>
          <w:rFonts w:ascii="Sylfaen" w:hAnsi="Sylfaen"/>
          <w:sz w:val="20"/>
          <w:szCs w:val="24"/>
        </w:rPr>
        <w:t>(P.LL.04.PRC.003)</w:t>
      </w:r>
      <w:r w:rsidRPr="00E16781">
        <w:rPr>
          <w:rFonts w:ascii="Sylfaen" w:hAnsi="Sylfaen"/>
          <w:sz w:val="20"/>
          <w:szCs w:val="24"/>
        </w:rPr>
        <w:t xml:space="preserve"> ընթացակարգի կատարման սխեման</w:t>
      </w:r>
    </w:p>
    <w:p w14:paraId="695EF026" w14:textId="77777777" w:rsidR="008B0B8F" w:rsidRPr="00540536" w:rsidRDefault="008B0B8F" w:rsidP="00697761">
      <w:pPr>
        <w:pStyle w:val="3"/>
        <w:shd w:val="clear" w:color="auto" w:fill="auto"/>
        <w:tabs>
          <w:tab w:val="left" w:pos="1134"/>
        </w:tabs>
        <w:spacing w:before="0" w:after="160" w:line="360" w:lineRule="auto"/>
        <w:ind w:firstLine="567"/>
        <w:rPr>
          <w:rFonts w:ascii="Sylfaen" w:hAnsi="Sylfaen"/>
          <w:sz w:val="24"/>
          <w:szCs w:val="24"/>
        </w:rPr>
      </w:pPr>
    </w:p>
    <w:p w14:paraId="7A2FC023" w14:textId="77777777" w:rsidR="00B633E9" w:rsidRPr="00697761" w:rsidRDefault="008911F2" w:rsidP="00697761">
      <w:pPr>
        <w:pStyle w:val="3"/>
        <w:shd w:val="clear" w:color="auto" w:fill="auto"/>
        <w:tabs>
          <w:tab w:val="left" w:pos="1134"/>
        </w:tabs>
        <w:spacing w:before="0" w:after="160" w:line="360" w:lineRule="auto"/>
        <w:ind w:firstLine="567"/>
        <w:rPr>
          <w:rFonts w:ascii="Sylfaen" w:hAnsi="Sylfaen"/>
          <w:sz w:val="24"/>
          <w:szCs w:val="24"/>
        </w:rPr>
      </w:pPr>
      <w:r w:rsidRPr="00697761">
        <w:rPr>
          <w:rFonts w:ascii="Sylfaen" w:hAnsi="Sylfaen"/>
          <w:sz w:val="24"/>
          <w:szCs w:val="24"/>
        </w:rPr>
        <w:t>5</w:t>
      </w:r>
      <w:r w:rsidR="009121FE" w:rsidRPr="00697761">
        <w:rPr>
          <w:rFonts w:ascii="Sylfaen" w:hAnsi="Sylfaen"/>
          <w:sz w:val="24"/>
          <w:szCs w:val="24"/>
        </w:rPr>
        <w:t>2.</w:t>
      </w:r>
      <w:r w:rsidR="009121FE" w:rsidRPr="00697761">
        <w:rPr>
          <w:rFonts w:ascii="Sylfaen" w:hAnsi="Sylfaen"/>
          <w:sz w:val="24"/>
          <w:szCs w:val="24"/>
        </w:rPr>
        <w:tab/>
      </w:r>
      <w:r w:rsidRPr="00697761">
        <w:rPr>
          <w:rFonts w:ascii="Sylfaen" w:hAnsi="Sylfaen"/>
          <w:sz w:val="24"/>
          <w:szCs w:val="24"/>
        </w:rPr>
        <w:t>«</w:t>
      </w:r>
      <w:r w:rsidR="00B2427D" w:rsidRPr="00697761">
        <w:rPr>
          <w:rFonts w:ascii="Sylfaen" w:hAnsi="Sylfaen"/>
          <w:sz w:val="24"/>
          <w:szCs w:val="24"/>
        </w:rPr>
        <w:t>Նոտիֆիկացիաների մ</w:t>
      </w:r>
      <w:r w:rsidRPr="00697761">
        <w:rPr>
          <w:rFonts w:ascii="Sylfaen" w:hAnsi="Sylfaen"/>
          <w:sz w:val="24"/>
          <w:szCs w:val="24"/>
        </w:rPr>
        <w:t xml:space="preserve">իասնական ռեեստրի թարմացման ամսաթվի </w:t>
      </w:r>
      <w:r w:rsidR="009121FE" w:rsidRPr="00697761">
        <w:rPr>
          <w:rFonts w:ascii="Sylfaen" w:hAnsi="Sylfaen"/>
          <w:sz w:val="24"/>
          <w:szCs w:val="24"/>
        </w:rPr>
        <w:t>եւ</w:t>
      </w:r>
      <w:r w:rsidRPr="00697761">
        <w:rPr>
          <w:rFonts w:ascii="Sylfaen" w:hAnsi="Sylfaen"/>
          <w:sz w:val="24"/>
          <w:szCs w:val="24"/>
        </w:rPr>
        <w:t xml:space="preserve"> ժամի մասին տեղեկատվության ստացում» </w:t>
      </w:r>
      <w:r w:rsidR="00B2427D" w:rsidRPr="00697761">
        <w:rPr>
          <w:rFonts w:ascii="Sylfaen" w:hAnsi="Sylfaen"/>
          <w:sz w:val="24"/>
          <w:szCs w:val="24"/>
        </w:rPr>
        <w:t xml:space="preserve">(P.LL.04.PRC.003) </w:t>
      </w:r>
      <w:r w:rsidRPr="00697761">
        <w:rPr>
          <w:rFonts w:ascii="Sylfaen" w:hAnsi="Sylfaen"/>
          <w:sz w:val="24"/>
          <w:szCs w:val="24"/>
        </w:rPr>
        <w:t xml:space="preserve">ընթացակարգը կատարվում է </w:t>
      </w:r>
      <w:r w:rsidR="00B2427D" w:rsidRPr="00697761">
        <w:rPr>
          <w:rFonts w:ascii="Sylfaen" w:hAnsi="Sylfaen"/>
          <w:sz w:val="24"/>
          <w:szCs w:val="24"/>
        </w:rPr>
        <w:t>տեղեկությունների հարցում կատարող լիազորված մարմնի</w:t>
      </w:r>
      <w:r w:rsidRPr="00697761">
        <w:rPr>
          <w:rFonts w:ascii="Sylfaen" w:hAnsi="Sylfaen"/>
          <w:sz w:val="24"/>
          <w:szCs w:val="24"/>
        </w:rPr>
        <w:t xml:space="preserve"> տեղեկատվական համակարգում պահվող տեղեկությունները Հանձնաժողովում պահվող</w:t>
      </w:r>
      <w:r w:rsidR="00B2427D" w:rsidRPr="00697761">
        <w:rPr>
          <w:rFonts w:ascii="Sylfaen" w:hAnsi="Sylfaen"/>
          <w:sz w:val="24"/>
          <w:szCs w:val="24"/>
        </w:rPr>
        <w:t>՝ նոտիֆիկացիաների միասնական ռեեստրից համապատասխան</w:t>
      </w:r>
      <w:r w:rsidRPr="00697761">
        <w:rPr>
          <w:rFonts w:ascii="Sylfaen" w:hAnsi="Sylfaen"/>
          <w:sz w:val="24"/>
          <w:szCs w:val="24"/>
        </w:rPr>
        <w:t xml:space="preserve"> տեղեկությունների հետ սինքրոնաց</w:t>
      </w:r>
      <w:r w:rsidR="00AD5CA8" w:rsidRPr="00697761">
        <w:rPr>
          <w:rFonts w:ascii="Sylfaen" w:hAnsi="Sylfaen"/>
          <w:sz w:val="24"/>
          <w:szCs w:val="24"/>
        </w:rPr>
        <w:t>նելու</w:t>
      </w:r>
      <w:r w:rsidRPr="00697761">
        <w:rPr>
          <w:rFonts w:ascii="Sylfaen" w:hAnsi="Sylfaen"/>
          <w:sz w:val="24"/>
          <w:szCs w:val="24"/>
        </w:rPr>
        <w:t xml:space="preserve"> անհրաժեշտությունը գնահատելու նպատակով։</w:t>
      </w:r>
    </w:p>
    <w:p w14:paraId="14EAF2DB" w14:textId="77777777" w:rsidR="00B633E9" w:rsidRPr="00697761" w:rsidRDefault="008911F2" w:rsidP="00697761">
      <w:pPr>
        <w:pStyle w:val="3"/>
        <w:shd w:val="clear" w:color="auto" w:fill="auto"/>
        <w:tabs>
          <w:tab w:val="left" w:pos="1134"/>
        </w:tabs>
        <w:spacing w:before="0" w:after="160" w:line="360" w:lineRule="auto"/>
        <w:ind w:firstLine="567"/>
        <w:rPr>
          <w:rFonts w:ascii="Sylfaen" w:hAnsi="Sylfaen"/>
          <w:sz w:val="24"/>
          <w:szCs w:val="24"/>
        </w:rPr>
      </w:pPr>
      <w:r w:rsidRPr="00697761">
        <w:rPr>
          <w:rFonts w:ascii="Sylfaen" w:hAnsi="Sylfaen"/>
          <w:sz w:val="24"/>
          <w:szCs w:val="24"/>
        </w:rPr>
        <w:t>5</w:t>
      </w:r>
      <w:r w:rsidR="009121FE" w:rsidRPr="00697761">
        <w:rPr>
          <w:rFonts w:ascii="Sylfaen" w:hAnsi="Sylfaen"/>
          <w:sz w:val="24"/>
          <w:szCs w:val="24"/>
        </w:rPr>
        <w:t>3.</w:t>
      </w:r>
      <w:r w:rsidR="009121FE" w:rsidRPr="00697761">
        <w:rPr>
          <w:rFonts w:ascii="Sylfaen" w:hAnsi="Sylfaen"/>
          <w:sz w:val="24"/>
          <w:szCs w:val="24"/>
        </w:rPr>
        <w:tab/>
      </w:r>
      <w:r w:rsidRPr="00697761">
        <w:rPr>
          <w:rFonts w:ascii="Sylfaen" w:hAnsi="Sylfaen"/>
          <w:sz w:val="24"/>
          <w:szCs w:val="24"/>
        </w:rPr>
        <w:t>Առաջին հերթին կատարվում է «</w:t>
      </w:r>
      <w:r w:rsidR="009C2724" w:rsidRPr="00697761">
        <w:rPr>
          <w:rFonts w:ascii="Sylfaen" w:hAnsi="Sylfaen"/>
          <w:sz w:val="24"/>
          <w:szCs w:val="24"/>
        </w:rPr>
        <w:t>Նոտիֆիկացիաների միասնական</w:t>
      </w:r>
      <w:r w:rsidRPr="00697761">
        <w:rPr>
          <w:rFonts w:ascii="Sylfaen" w:hAnsi="Sylfaen"/>
          <w:sz w:val="24"/>
          <w:szCs w:val="24"/>
        </w:rPr>
        <w:t xml:space="preserve"> ռեեստրի թարմացման ամսաթվի </w:t>
      </w:r>
      <w:r w:rsidR="009121FE" w:rsidRPr="00697761">
        <w:rPr>
          <w:rFonts w:ascii="Sylfaen" w:hAnsi="Sylfaen"/>
          <w:sz w:val="24"/>
          <w:szCs w:val="24"/>
        </w:rPr>
        <w:t>եւ</w:t>
      </w:r>
      <w:r w:rsidRPr="00697761">
        <w:rPr>
          <w:rFonts w:ascii="Sylfaen" w:hAnsi="Sylfaen"/>
          <w:sz w:val="24"/>
          <w:szCs w:val="24"/>
        </w:rPr>
        <w:t xml:space="preserve"> ժամի մասին տեղեկատվության հարցում» </w:t>
      </w:r>
      <w:r w:rsidR="009C2724" w:rsidRPr="00697761">
        <w:rPr>
          <w:rFonts w:ascii="Sylfaen" w:hAnsi="Sylfaen"/>
          <w:sz w:val="24"/>
          <w:szCs w:val="24"/>
        </w:rPr>
        <w:t xml:space="preserve">(P.LL.04.OPR.009) </w:t>
      </w:r>
      <w:r w:rsidRPr="00697761">
        <w:rPr>
          <w:rFonts w:ascii="Sylfaen" w:hAnsi="Sylfaen"/>
          <w:sz w:val="24"/>
          <w:szCs w:val="24"/>
        </w:rPr>
        <w:t>գ</w:t>
      </w:r>
      <w:r w:rsidR="009C2724" w:rsidRPr="00697761">
        <w:rPr>
          <w:rFonts w:ascii="Sylfaen" w:hAnsi="Sylfaen"/>
          <w:sz w:val="24"/>
          <w:szCs w:val="24"/>
        </w:rPr>
        <w:t>ործառնությունը</w:t>
      </w:r>
      <w:r w:rsidRPr="00697761">
        <w:rPr>
          <w:rFonts w:ascii="Sylfaen" w:hAnsi="Sylfaen"/>
          <w:sz w:val="24"/>
          <w:szCs w:val="24"/>
        </w:rPr>
        <w:t>, որի կատարման արդյունքներով տեղեկությունների հարցում կատարող</w:t>
      </w:r>
      <w:r w:rsidR="009C2724" w:rsidRPr="00697761">
        <w:rPr>
          <w:rFonts w:ascii="Sylfaen" w:hAnsi="Sylfaen"/>
          <w:sz w:val="24"/>
          <w:szCs w:val="24"/>
        </w:rPr>
        <w:t xml:space="preserve"> լ</w:t>
      </w:r>
      <w:r w:rsidRPr="00697761">
        <w:rPr>
          <w:rFonts w:ascii="Sylfaen" w:hAnsi="Sylfaen"/>
          <w:sz w:val="24"/>
          <w:szCs w:val="24"/>
        </w:rPr>
        <w:t xml:space="preserve">իազորված մարմնի կողմից </w:t>
      </w:r>
      <w:r w:rsidR="00166510" w:rsidRPr="00697761">
        <w:rPr>
          <w:rFonts w:ascii="Sylfaen" w:hAnsi="Sylfaen"/>
          <w:sz w:val="24"/>
          <w:szCs w:val="24"/>
        </w:rPr>
        <w:t>ձ</w:t>
      </w:r>
      <w:r w:rsidR="009121FE" w:rsidRPr="00697761">
        <w:rPr>
          <w:rFonts w:ascii="Sylfaen" w:hAnsi="Sylfaen"/>
          <w:sz w:val="24"/>
          <w:szCs w:val="24"/>
        </w:rPr>
        <w:t>եւ</w:t>
      </w:r>
      <w:r w:rsidR="00166510" w:rsidRPr="00697761">
        <w:rPr>
          <w:rFonts w:ascii="Sylfaen" w:hAnsi="Sylfaen"/>
          <w:sz w:val="24"/>
          <w:szCs w:val="24"/>
        </w:rPr>
        <w:t>ավոր</w:t>
      </w:r>
      <w:r w:rsidR="009C2724" w:rsidRPr="00697761">
        <w:rPr>
          <w:rFonts w:ascii="Sylfaen" w:hAnsi="Sylfaen"/>
          <w:sz w:val="24"/>
          <w:szCs w:val="24"/>
        </w:rPr>
        <w:t>վում</w:t>
      </w:r>
      <w:r w:rsidRPr="00697761">
        <w:rPr>
          <w:rFonts w:ascii="Sylfaen" w:hAnsi="Sylfaen"/>
          <w:sz w:val="24"/>
          <w:szCs w:val="24"/>
        </w:rPr>
        <w:t xml:space="preserve"> </w:t>
      </w:r>
      <w:r w:rsidR="009121FE" w:rsidRPr="00697761">
        <w:rPr>
          <w:rFonts w:ascii="Sylfaen" w:hAnsi="Sylfaen"/>
          <w:sz w:val="24"/>
          <w:szCs w:val="24"/>
        </w:rPr>
        <w:lastRenderedPageBreak/>
        <w:t>եւ</w:t>
      </w:r>
      <w:r w:rsidRPr="00697761">
        <w:rPr>
          <w:rFonts w:ascii="Sylfaen" w:hAnsi="Sylfaen"/>
          <w:sz w:val="24"/>
          <w:szCs w:val="24"/>
        </w:rPr>
        <w:t xml:space="preserve"> Հանձնաժողով է ուղարկվում </w:t>
      </w:r>
      <w:r w:rsidR="009C2724" w:rsidRPr="00697761">
        <w:rPr>
          <w:rFonts w:ascii="Sylfaen" w:hAnsi="Sylfaen"/>
          <w:sz w:val="24"/>
          <w:szCs w:val="24"/>
        </w:rPr>
        <w:t>նոտիֆիկացիաների միասնական</w:t>
      </w:r>
      <w:r w:rsidRPr="00697761">
        <w:rPr>
          <w:rFonts w:ascii="Sylfaen" w:hAnsi="Sylfaen"/>
          <w:sz w:val="24"/>
          <w:szCs w:val="24"/>
        </w:rPr>
        <w:t xml:space="preserve"> ռեեստրի թարմացման ամսաթվի </w:t>
      </w:r>
      <w:r w:rsidR="009121FE" w:rsidRPr="00697761">
        <w:rPr>
          <w:rFonts w:ascii="Sylfaen" w:hAnsi="Sylfaen"/>
          <w:sz w:val="24"/>
          <w:szCs w:val="24"/>
        </w:rPr>
        <w:t>եւ</w:t>
      </w:r>
      <w:r w:rsidRPr="00697761">
        <w:rPr>
          <w:rFonts w:ascii="Sylfaen" w:hAnsi="Sylfaen"/>
          <w:sz w:val="24"/>
          <w:szCs w:val="24"/>
        </w:rPr>
        <w:t xml:space="preserve"> ժամի մասին տեղեկատվություն ստանալու հարցումը։</w:t>
      </w:r>
    </w:p>
    <w:p w14:paraId="14738404"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5</w:t>
      </w:r>
      <w:r w:rsidR="009121FE" w:rsidRPr="00697761">
        <w:rPr>
          <w:rFonts w:ascii="Sylfaen" w:hAnsi="Sylfaen"/>
          <w:sz w:val="24"/>
          <w:szCs w:val="24"/>
        </w:rPr>
        <w:t>4.</w:t>
      </w:r>
      <w:r w:rsidR="009121FE" w:rsidRPr="00697761">
        <w:rPr>
          <w:rFonts w:ascii="Sylfaen" w:hAnsi="Sylfaen"/>
          <w:sz w:val="24"/>
          <w:szCs w:val="24"/>
        </w:rPr>
        <w:tab/>
      </w:r>
      <w:r w:rsidR="00123817" w:rsidRPr="00697761">
        <w:rPr>
          <w:rFonts w:ascii="Sylfaen" w:hAnsi="Sylfaen"/>
          <w:sz w:val="24"/>
          <w:szCs w:val="24"/>
        </w:rPr>
        <w:t>Ն</w:t>
      </w:r>
      <w:r w:rsidR="009C2724" w:rsidRPr="00697761">
        <w:rPr>
          <w:rFonts w:ascii="Sylfaen" w:hAnsi="Sylfaen"/>
          <w:sz w:val="24"/>
          <w:szCs w:val="24"/>
        </w:rPr>
        <w:t>ոտիֆիկ</w:t>
      </w:r>
      <w:r w:rsidR="00123817" w:rsidRPr="00697761">
        <w:rPr>
          <w:rFonts w:ascii="Sylfaen" w:hAnsi="Sylfaen"/>
          <w:sz w:val="24"/>
          <w:szCs w:val="24"/>
        </w:rPr>
        <w:t xml:space="preserve">ացիաների </w:t>
      </w:r>
      <w:r w:rsidRPr="00697761">
        <w:rPr>
          <w:rFonts w:ascii="Sylfaen" w:hAnsi="Sylfaen"/>
          <w:sz w:val="24"/>
          <w:szCs w:val="24"/>
        </w:rPr>
        <w:t xml:space="preserve">միասնական ռեեստրի թարմացման ամսաթվի </w:t>
      </w:r>
      <w:r w:rsidR="009121FE" w:rsidRPr="00697761">
        <w:rPr>
          <w:rFonts w:ascii="Sylfaen" w:hAnsi="Sylfaen"/>
          <w:sz w:val="24"/>
          <w:szCs w:val="24"/>
        </w:rPr>
        <w:t>եւ</w:t>
      </w:r>
      <w:r w:rsidRPr="00697761">
        <w:rPr>
          <w:rFonts w:ascii="Sylfaen" w:hAnsi="Sylfaen"/>
          <w:sz w:val="24"/>
          <w:szCs w:val="24"/>
        </w:rPr>
        <w:t xml:space="preserve"> ժամի մասին տեղեկատվության հարցում</w:t>
      </w:r>
      <w:r w:rsidR="00123817" w:rsidRPr="00697761">
        <w:rPr>
          <w:rFonts w:ascii="Sylfaen" w:hAnsi="Sylfaen"/>
          <w:sz w:val="24"/>
          <w:szCs w:val="24"/>
        </w:rPr>
        <w:t>ը Հանձնաժողովի կողմից</w:t>
      </w:r>
      <w:r w:rsidRPr="00697761">
        <w:rPr>
          <w:rFonts w:ascii="Sylfaen" w:hAnsi="Sylfaen"/>
          <w:sz w:val="24"/>
          <w:szCs w:val="24"/>
        </w:rPr>
        <w:t xml:space="preserve"> ստա</w:t>
      </w:r>
      <w:r w:rsidR="00166510" w:rsidRPr="00697761">
        <w:rPr>
          <w:rFonts w:ascii="Sylfaen" w:hAnsi="Sylfaen"/>
          <w:sz w:val="24"/>
          <w:szCs w:val="24"/>
        </w:rPr>
        <w:t>ցվե</w:t>
      </w:r>
      <w:r w:rsidRPr="00697761">
        <w:rPr>
          <w:rFonts w:ascii="Sylfaen" w:hAnsi="Sylfaen"/>
          <w:sz w:val="24"/>
          <w:szCs w:val="24"/>
        </w:rPr>
        <w:t>լ</w:t>
      </w:r>
      <w:r w:rsidR="00123817" w:rsidRPr="00697761">
        <w:rPr>
          <w:rFonts w:ascii="Sylfaen" w:hAnsi="Sylfaen"/>
          <w:sz w:val="24"/>
          <w:szCs w:val="24"/>
        </w:rPr>
        <w:t>ու դեպքում կատարվում է «Նոտիֆիկացիաների մ</w:t>
      </w:r>
      <w:r w:rsidRPr="00697761">
        <w:rPr>
          <w:rFonts w:ascii="Sylfaen" w:hAnsi="Sylfaen"/>
          <w:sz w:val="24"/>
          <w:szCs w:val="24"/>
        </w:rPr>
        <w:t xml:space="preserve">իասնական ռեեստրի թարմացման ամսաթվի </w:t>
      </w:r>
      <w:r w:rsidR="009121FE" w:rsidRPr="00697761">
        <w:rPr>
          <w:rFonts w:ascii="Sylfaen" w:hAnsi="Sylfaen"/>
          <w:sz w:val="24"/>
          <w:szCs w:val="24"/>
        </w:rPr>
        <w:t>եւ</w:t>
      </w:r>
      <w:r w:rsidRPr="00697761">
        <w:rPr>
          <w:rFonts w:ascii="Sylfaen" w:hAnsi="Sylfaen"/>
          <w:sz w:val="24"/>
          <w:szCs w:val="24"/>
        </w:rPr>
        <w:t xml:space="preserve"> ժամի մասին տեղեկատվության ներկայացում» </w:t>
      </w:r>
      <w:r w:rsidR="00123817" w:rsidRPr="00697761">
        <w:rPr>
          <w:rFonts w:ascii="Sylfaen" w:hAnsi="Sylfaen"/>
          <w:sz w:val="24"/>
          <w:szCs w:val="24"/>
        </w:rPr>
        <w:t>(P.LL.04.OPR.010) գործառնությունը, ո</w:t>
      </w:r>
      <w:r w:rsidRPr="00697761">
        <w:rPr>
          <w:rFonts w:ascii="Sylfaen" w:hAnsi="Sylfaen"/>
          <w:sz w:val="24"/>
          <w:szCs w:val="24"/>
        </w:rPr>
        <w:t xml:space="preserve">րի կատարման արդյունքներով </w:t>
      </w:r>
      <w:r w:rsidR="00166510" w:rsidRPr="00697761">
        <w:rPr>
          <w:rFonts w:ascii="Sylfaen" w:hAnsi="Sylfaen"/>
          <w:sz w:val="24"/>
          <w:szCs w:val="24"/>
        </w:rPr>
        <w:t>ձ</w:t>
      </w:r>
      <w:r w:rsidR="009121FE" w:rsidRPr="00697761">
        <w:rPr>
          <w:rFonts w:ascii="Sylfaen" w:hAnsi="Sylfaen"/>
          <w:sz w:val="24"/>
          <w:szCs w:val="24"/>
        </w:rPr>
        <w:t>եւ</w:t>
      </w:r>
      <w:r w:rsidR="00166510" w:rsidRPr="00697761">
        <w:rPr>
          <w:rFonts w:ascii="Sylfaen" w:hAnsi="Sylfaen"/>
          <w:sz w:val="24"/>
          <w:szCs w:val="24"/>
        </w:rPr>
        <w:t>ավոր</w:t>
      </w:r>
      <w:r w:rsidR="00123817" w:rsidRPr="00697761">
        <w:rPr>
          <w:rFonts w:ascii="Sylfaen" w:hAnsi="Sylfaen"/>
          <w:sz w:val="24"/>
          <w:szCs w:val="24"/>
        </w:rPr>
        <w:t>վում</w:t>
      </w:r>
      <w:r w:rsidRPr="00697761">
        <w:rPr>
          <w:rFonts w:ascii="Sylfaen" w:hAnsi="Sylfaen"/>
          <w:sz w:val="24"/>
          <w:szCs w:val="24"/>
        </w:rPr>
        <w:t xml:space="preserve"> </w:t>
      </w:r>
      <w:r w:rsidR="009121FE" w:rsidRPr="00697761">
        <w:rPr>
          <w:rFonts w:ascii="Sylfaen" w:hAnsi="Sylfaen"/>
          <w:sz w:val="24"/>
          <w:szCs w:val="24"/>
        </w:rPr>
        <w:t>եւ</w:t>
      </w:r>
      <w:r w:rsidRPr="00697761">
        <w:rPr>
          <w:rFonts w:ascii="Sylfaen" w:hAnsi="Sylfaen"/>
          <w:sz w:val="24"/>
          <w:szCs w:val="24"/>
        </w:rPr>
        <w:t xml:space="preserve"> </w:t>
      </w:r>
      <w:r w:rsidR="00123817" w:rsidRPr="00697761">
        <w:rPr>
          <w:rFonts w:ascii="Sylfaen" w:hAnsi="Sylfaen"/>
          <w:sz w:val="24"/>
          <w:szCs w:val="24"/>
        </w:rPr>
        <w:t xml:space="preserve">տեղեկությունների հարցում կատարող լիազորված մարմին է ներկայացվում նոտիֆիկացիաների </w:t>
      </w:r>
      <w:r w:rsidRPr="00697761">
        <w:rPr>
          <w:rFonts w:ascii="Sylfaen" w:hAnsi="Sylfaen"/>
          <w:sz w:val="24"/>
          <w:szCs w:val="24"/>
        </w:rPr>
        <w:t xml:space="preserve">միասնական ռեեստրի վերջին թարմացման ամսաթվի </w:t>
      </w:r>
      <w:r w:rsidR="009121FE" w:rsidRPr="00697761">
        <w:rPr>
          <w:rFonts w:ascii="Sylfaen" w:hAnsi="Sylfaen"/>
          <w:sz w:val="24"/>
          <w:szCs w:val="24"/>
        </w:rPr>
        <w:t>եւ</w:t>
      </w:r>
      <w:r w:rsidRPr="00697761">
        <w:rPr>
          <w:rFonts w:ascii="Sylfaen" w:hAnsi="Sylfaen"/>
          <w:sz w:val="24"/>
          <w:szCs w:val="24"/>
        </w:rPr>
        <w:t xml:space="preserve"> ժամի մասին տեղեկատվություն</w:t>
      </w:r>
      <w:r w:rsidR="00123817" w:rsidRPr="00697761">
        <w:rPr>
          <w:rFonts w:ascii="Sylfaen" w:hAnsi="Sylfaen"/>
          <w:sz w:val="24"/>
          <w:szCs w:val="24"/>
        </w:rPr>
        <w:t>ը</w:t>
      </w:r>
      <w:r w:rsidRPr="00697761">
        <w:rPr>
          <w:rFonts w:ascii="Sylfaen" w:hAnsi="Sylfaen"/>
          <w:sz w:val="24"/>
          <w:szCs w:val="24"/>
        </w:rPr>
        <w:t>:</w:t>
      </w:r>
    </w:p>
    <w:p w14:paraId="2E9C59BB"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5</w:t>
      </w:r>
      <w:r w:rsidR="009121FE" w:rsidRPr="00697761">
        <w:rPr>
          <w:rFonts w:ascii="Sylfaen" w:hAnsi="Sylfaen"/>
          <w:sz w:val="24"/>
          <w:szCs w:val="24"/>
        </w:rPr>
        <w:t>5.</w:t>
      </w:r>
      <w:r w:rsidR="009121FE" w:rsidRPr="00697761">
        <w:rPr>
          <w:rFonts w:ascii="Sylfaen" w:hAnsi="Sylfaen"/>
          <w:sz w:val="24"/>
          <w:szCs w:val="24"/>
        </w:rPr>
        <w:tab/>
      </w:r>
      <w:r w:rsidR="00123817" w:rsidRPr="00697761">
        <w:rPr>
          <w:rFonts w:ascii="Sylfaen" w:hAnsi="Sylfaen"/>
          <w:sz w:val="24"/>
          <w:szCs w:val="24"/>
        </w:rPr>
        <w:t>Նոտիֆիկացիաների միասնական</w:t>
      </w:r>
      <w:r w:rsidRPr="00697761">
        <w:rPr>
          <w:rFonts w:ascii="Sylfaen" w:hAnsi="Sylfaen"/>
          <w:sz w:val="24"/>
          <w:szCs w:val="24"/>
        </w:rPr>
        <w:t xml:space="preserve"> ռեեստրի </w:t>
      </w:r>
      <w:r w:rsidR="00123817" w:rsidRPr="00697761">
        <w:rPr>
          <w:rFonts w:ascii="Sylfaen" w:hAnsi="Sylfaen"/>
          <w:sz w:val="24"/>
          <w:szCs w:val="24"/>
        </w:rPr>
        <w:t xml:space="preserve">վերջին </w:t>
      </w:r>
      <w:r w:rsidRPr="00697761">
        <w:rPr>
          <w:rFonts w:ascii="Sylfaen" w:hAnsi="Sylfaen"/>
          <w:sz w:val="24"/>
          <w:szCs w:val="24"/>
        </w:rPr>
        <w:t xml:space="preserve">թարմացման ամսաթվի </w:t>
      </w:r>
      <w:r w:rsidR="009121FE" w:rsidRPr="00697761">
        <w:rPr>
          <w:rFonts w:ascii="Sylfaen" w:hAnsi="Sylfaen"/>
          <w:sz w:val="24"/>
          <w:szCs w:val="24"/>
        </w:rPr>
        <w:t>եւ</w:t>
      </w:r>
      <w:r w:rsidRPr="00697761">
        <w:rPr>
          <w:rFonts w:ascii="Sylfaen" w:hAnsi="Sylfaen"/>
          <w:sz w:val="24"/>
          <w:szCs w:val="24"/>
        </w:rPr>
        <w:t xml:space="preserve"> ժամի մասին տեղեկատվությունը </w:t>
      </w:r>
      <w:r w:rsidR="00123817" w:rsidRPr="00697761">
        <w:rPr>
          <w:rFonts w:ascii="Sylfaen" w:hAnsi="Sylfaen"/>
          <w:sz w:val="24"/>
          <w:szCs w:val="24"/>
        </w:rPr>
        <w:t>տեղեկությունների հարցում կատարող</w:t>
      </w:r>
      <w:r w:rsidRPr="00697761">
        <w:rPr>
          <w:rFonts w:ascii="Sylfaen" w:hAnsi="Sylfaen"/>
          <w:sz w:val="24"/>
          <w:szCs w:val="24"/>
        </w:rPr>
        <w:t xml:space="preserve"> լիազորված մարմնի կողմից ստա</w:t>
      </w:r>
      <w:r w:rsidR="00367EC3" w:rsidRPr="00697761">
        <w:rPr>
          <w:rFonts w:ascii="Sylfaen" w:hAnsi="Sylfaen"/>
          <w:sz w:val="24"/>
          <w:szCs w:val="24"/>
        </w:rPr>
        <w:t>ցվե</w:t>
      </w:r>
      <w:r w:rsidRPr="00697761">
        <w:rPr>
          <w:rFonts w:ascii="Sylfaen" w:hAnsi="Sylfaen"/>
          <w:sz w:val="24"/>
          <w:szCs w:val="24"/>
        </w:rPr>
        <w:t>լ</w:t>
      </w:r>
      <w:r w:rsidR="00123817" w:rsidRPr="00697761">
        <w:rPr>
          <w:rFonts w:ascii="Sylfaen" w:hAnsi="Sylfaen"/>
          <w:sz w:val="24"/>
          <w:szCs w:val="24"/>
        </w:rPr>
        <w:t>ու դեպքում</w:t>
      </w:r>
      <w:r w:rsidRPr="00697761">
        <w:rPr>
          <w:rFonts w:ascii="Sylfaen" w:hAnsi="Sylfaen"/>
          <w:sz w:val="24"/>
          <w:szCs w:val="24"/>
        </w:rPr>
        <w:t xml:space="preserve"> կատարվում է «</w:t>
      </w:r>
      <w:r w:rsidR="00123817" w:rsidRPr="00697761">
        <w:rPr>
          <w:rFonts w:ascii="Sylfaen" w:hAnsi="Sylfaen"/>
          <w:sz w:val="24"/>
          <w:szCs w:val="24"/>
        </w:rPr>
        <w:t xml:space="preserve">Նոտիֆիկացիաների միասնական </w:t>
      </w:r>
      <w:r w:rsidRPr="00697761">
        <w:rPr>
          <w:rFonts w:ascii="Sylfaen" w:hAnsi="Sylfaen"/>
          <w:sz w:val="24"/>
          <w:szCs w:val="24"/>
        </w:rPr>
        <w:t xml:space="preserve">ռեեստրի թարմացման ամսաթվի </w:t>
      </w:r>
      <w:r w:rsidR="009121FE" w:rsidRPr="00697761">
        <w:rPr>
          <w:rFonts w:ascii="Sylfaen" w:hAnsi="Sylfaen"/>
          <w:sz w:val="24"/>
          <w:szCs w:val="24"/>
        </w:rPr>
        <w:t>եւ</w:t>
      </w:r>
      <w:r w:rsidRPr="00697761">
        <w:rPr>
          <w:rFonts w:ascii="Sylfaen" w:hAnsi="Sylfaen"/>
          <w:sz w:val="24"/>
          <w:szCs w:val="24"/>
        </w:rPr>
        <w:t xml:space="preserve"> ժամի մասին տեղեկատվության ընդունում </w:t>
      </w:r>
      <w:r w:rsidR="009121FE" w:rsidRPr="00697761">
        <w:rPr>
          <w:rFonts w:ascii="Sylfaen" w:hAnsi="Sylfaen"/>
          <w:sz w:val="24"/>
          <w:szCs w:val="24"/>
        </w:rPr>
        <w:t>եւ</w:t>
      </w:r>
      <w:r w:rsidRPr="00697761">
        <w:rPr>
          <w:rFonts w:ascii="Sylfaen" w:hAnsi="Sylfaen"/>
          <w:sz w:val="24"/>
          <w:szCs w:val="24"/>
        </w:rPr>
        <w:t xml:space="preserve"> մշակում» </w:t>
      </w:r>
      <w:r w:rsidR="00123817" w:rsidRPr="00697761">
        <w:rPr>
          <w:rFonts w:ascii="Sylfaen" w:hAnsi="Sylfaen"/>
          <w:sz w:val="24"/>
          <w:szCs w:val="24"/>
        </w:rPr>
        <w:t>(P.LL.04.OPR.011) գործառնությունը</w:t>
      </w:r>
      <w:r w:rsidRPr="00697761">
        <w:rPr>
          <w:rFonts w:ascii="Sylfaen" w:hAnsi="Sylfaen"/>
          <w:sz w:val="24"/>
          <w:szCs w:val="24"/>
        </w:rPr>
        <w:t>:</w:t>
      </w:r>
    </w:p>
    <w:p w14:paraId="3F2B3154" w14:textId="77777777" w:rsidR="00B633E9" w:rsidRPr="00697761" w:rsidRDefault="00123817" w:rsidP="00E1678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5</w:t>
      </w:r>
      <w:r w:rsidR="009121FE" w:rsidRPr="00697761">
        <w:rPr>
          <w:rFonts w:ascii="Sylfaen" w:hAnsi="Sylfaen"/>
          <w:sz w:val="24"/>
          <w:szCs w:val="24"/>
        </w:rPr>
        <w:t>6.</w:t>
      </w:r>
      <w:r w:rsidR="009121FE" w:rsidRPr="00697761">
        <w:rPr>
          <w:rFonts w:ascii="Sylfaen" w:hAnsi="Sylfaen"/>
          <w:sz w:val="24"/>
          <w:szCs w:val="24"/>
        </w:rPr>
        <w:tab/>
      </w:r>
      <w:r w:rsidRPr="00697761">
        <w:rPr>
          <w:rFonts w:ascii="Sylfaen" w:hAnsi="Sylfaen"/>
          <w:sz w:val="24"/>
          <w:szCs w:val="24"/>
        </w:rPr>
        <w:t>«Նոտիֆիկացիաների մ</w:t>
      </w:r>
      <w:r w:rsidR="008911F2" w:rsidRPr="00697761">
        <w:rPr>
          <w:rFonts w:ascii="Sylfaen" w:hAnsi="Sylfaen"/>
          <w:sz w:val="24"/>
          <w:szCs w:val="24"/>
        </w:rPr>
        <w:t xml:space="preserve">իասնական ռեեստրի թարմացման ամսաթվի </w:t>
      </w:r>
      <w:r w:rsidR="009121FE" w:rsidRPr="00697761">
        <w:rPr>
          <w:rFonts w:ascii="Sylfaen" w:hAnsi="Sylfaen"/>
          <w:sz w:val="24"/>
          <w:szCs w:val="24"/>
        </w:rPr>
        <w:t>եւ</w:t>
      </w:r>
      <w:r w:rsidR="008911F2" w:rsidRPr="00697761">
        <w:rPr>
          <w:rFonts w:ascii="Sylfaen" w:hAnsi="Sylfaen"/>
          <w:sz w:val="24"/>
          <w:szCs w:val="24"/>
        </w:rPr>
        <w:t xml:space="preserve"> ժամի մասին տեղեկատվության ստացում» </w:t>
      </w:r>
      <w:r w:rsidRPr="00697761">
        <w:rPr>
          <w:rFonts w:ascii="Sylfaen" w:hAnsi="Sylfaen"/>
          <w:sz w:val="24"/>
          <w:szCs w:val="24"/>
        </w:rPr>
        <w:t xml:space="preserve">(P.LL.04.PRC.003) </w:t>
      </w:r>
      <w:r w:rsidR="008911F2" w:rsidRPr="00697761">
        <w:rPr>
          <w:rFonts w:ascii="Sylfaen" w:hAnsi="Sylfaen"/>
          <w:sz w:val="24"/>
          <w:szCs w:val="24"/>
        </w:rPr>
        <w:t xml:space="preserve">ընթացակարգի կատարման արդյունք է համարվում </w:t>
      </w:r>
      <w:r w:rsidRPr="00697761">
        <w:rPr>
          <w:rFonts w:ascii="Sylfaen" w:hAnsi="Sylfaen"/>
          <w:sz w:val="24"/>
          <w:szCs w:val="24"/>
        </w:rPr>
        <w:t xml:space="preserve">տեղեկությունների հարցում կատարող </w:t>
      </w:r>
      <w:r w:rsidR="008911F2" w:rsidRPr="00697761">
        <w:rPr>
          <w:rFonts w:ascii="Sylfaen" w:hAnsi="Sylfaen"/>
          <w:sz w:val="24"/>
          <w:szCs w:val="24"/>
        </w:rPr>
        <w:t xml:space="preserve">լիազորված մարմնի կողմից </w:t>
      </w:r>
      <w:r w:rsidRPr="00697761">
        <w:rPr>
          <w:rFonts w:ascii="Sylfaen" w:hAnsi="Sylfaen"/>
          <w:sz w:val="24"/>
          <w:szCs w:val="24"/>
        </w:rPr>
        <w:t xml:space="preserve">նոտիֆիկացիաների </w:t>
      </w:r>
      <w:r w:rsidR="008911F2" w:rsidRPr="00697761">
        <w:rPr>
          <w:rFonts w:ascii="Sylfaen" w:hAnsi="Sylfaen"/>
          <w:sz w:val="24"/>
          <w:szCs w:val="24"/>
        </w:rPr>
        <w:t xml:space="preserve">միասնական ռեեստրի </w:t>
      </w:r>
      <w:r w:rsidRPr="00697761">
        <w:rPr>
          <w:rFonts w:ascii="Sylfaen" w:hAnsi="Sylfaen"/>
          <w:sz w:val="24"/>
          <w:szCs w:val="24"/>
        </w:rPr>
        <w:t xml:space="preserve">վերջին </w:t>
      </w:r>
      <w:r w:rsidR="008911F2" w:rsidRPr="00697761">
        <w:rPr>
          <w:rFonts w:ascii="Sylfaen" w:hAnsi="Sylfaen"/>
          <w:sz w:val="24"/>
          <w:szCs w:val="24"/>
        </w:rPr>
        <w:t xml:space="preserve">թարմացման ամսաթվի </w:t>
      </w:r>
      <w:r w:rsidR="009121FE" w:rsidRPr="00697761">
        <w:rPr>
          <w:rFonts w:ascii="Sylfaen" w:hAnsi="Sylfaen"/>
          <w:sz w:val="24"/>
          <w:szCs w:val="24"/>
        </w:rPr>
        <w:t>եւ</w:t>
      </w:r>
      <w:r w:rsidR="008911F2" w:rsidRPr="00697761">
        <w:rPr>
          <w:rFonts w:ascii="Sylfaen" w:hAnsi="Sylfaen"/>
          <w:sz w:val="24"/>
          <w:szCs w:val="24"/>
        </w:rPr>
        <w:t xml:space="preserve"> ժամի մասին տեղեկատվության ստացումը։</w:t>
      </w:r>
    </w:p>
    <w:p w14:paraId="7710278C" w14:textId="77777777" w:rsidR="00E16781" w:rsidRPr="00540536" w:rsidRDefault="00123817" w:rsidP="00697761">
      <w:pPr>
        <w:pStyle w:val="3"/>
        <w:shd w:val="clear" w:color="auto" w:fill="auto"/>
        <w:tabs>
          <w:tab w:val="left" w:pos="1134"/>
        </w:tabs>
        <w:spacing w:before="0" w:after="160" w:line="360" w:lineRule="auto"/>
        <w:ind w:left="60" w:right="-1" w:firstLine="507"/>
        <w:rPr>
          <w:rFonts w:ascii="Sylfaen" w:hAnsi="Sylfaen"/>
          <w:sz w:val="24"/>
          <w:szCs w:val="24"/>
        </w:rPr>
      </w:pPr>
      <w:r w:rsidRPr="00697761">
        <w:rPr>
          <w:rFonts w:ascii="Sylfaen" w:hAnsi="Sylfaen"/>
          <w:sz w:val="24"/>
          <w:szCs w:val="24"/>
        </w:rPr>
        <w:t>5</w:t>
      </w:r>
      <w:r w:rsidR="009121FE" w:rsidRPr="00697761">
        <w:rPr>
          <w:rFonts w:ascii="Sylfaen" w:hAnsi="Sylfaen"/>
          <w:sz w:val="24"/>
          <w:szCs w:val="24"/>
        </w:rPr>
        <w:t>7.</w:t>
      </w:r>
      <w:r w:rsidR="009121FE" w:rsidRPr="00697761">
        <w:rPr>
          <w:rFonts w:ascii="Sylfaen" w:hAnsi="Sylfaen"/>
          <w:sz w:val="24"/>
          <w:szCs w:val="24"/>
        </w:rPr>
        <w:tab/>
      </w:r>
      <w:r w:rsidRPr="00697761">
        <w:rPr>
          <w:rFonts w:ascii="Sylfaen" w:hAnsi="Sylfaen"/>
          <w:sz w:val="24"/>
          <w:szCs w:val="24"/>
        </w:rPr>
        <w:t>«Նոտիֆիկացի</w:t>
      </w:r>
      <w:r w:rsidR="00764D53" w:rsidRPr="00697761">
        <w:rPr>
          <w:rFonts w:ascii="Sylfaen" w:hAnsi="Sylfaen"/>
          <w:sz w:val="24"/>
          <w:szCs w:val="24"/>
        </w:rPr>
        <w:t>ա</w:t>
      </w:r>
      <w:r w:rsidRPr="00697761">
        <w:rPr>
          <w:rFonts w:ascii="Sylfaen" w:hAnsi="Sylfaen"/>
          <w:sz w:val="24"/>
          <w:szCs w:val="24"/>
        </w:rPr>
        <w:t>ներ մ</w:t>
      </w:r>
      <w:r w:rsidR="008911F2" w:rsidRPr="00697761">
        <w:rPr>
          <w:rFonts w:ascii="Sylfaen" w:hAnsi="Sylfaen"/>
          <w:sz w:val="24"/>
          <w:szCs w:val="24"/>
        </w:rPr>
        <w:t xml:space="preserve">իասնական ռեեստրի թարմացման ամսաթվի </w:t>
      </w:r>
      <w:r w:rsidR="009121FE" w:rsidRPr="00697761">
        <w:rPr>
          <w:rFonts w:ascii="Sylfaen" w:hAnsi="Sylfaen"/>
          <w:sz w:val="24"/>
          <w:szCs w:val="24"/>
        </w:rPr>
        <w:t>եւ</w:t>
      </w:r>
      <w:r w:rsidR="008911F2" w:rsidRPr="00697761">
        <w:rPr>
          <w:rFonts w:ascii="Sylfaen" w:hAnsi="Sylfaen"/>
          <w:sz w:val="24"/>
          <w:szCs w:val="24"/>
        </w:rPr>
        <w:t xml:space="preserve"> ժամի մասին տեղեկատվության ստացում» </w:t>
      </w:r>
      <w:r w:rsidRPr="00697761">
        <w:rPr>
          <w:rFonts w:ascii="Sylfaen" w:hAnsi="Sylfaen"/>
          <w:sz w:val="24"/>
          <w:szCs w:val="24"/>
        </w:rPr>
        <w:t xml:space="preserve">(P.LL.04.PRC.003) </w:t>
      </w:r>
      <w:r w:rsidR="008911F2" w:rsidRPr="00697761">
        <w:rPr>
          <w:rFonts w:ascii="Sylfaen" w:hAnsi="Sylfaen"/>
          <w:sz w:val="24"/>
          <w:szCs w:val="24"/>
        </w:rPr>
        <w:t>ընթացակարգի շրջանակներում կատարվող՝ ընդհանուր գործընթացի գործառնությունների ցանկը բերված է 17-րդ աղյուսակում։</w:t>
      </w:r>
    </w:p>
    <w:p w14:paraId="41CA235D" w14:textId="77777777" w:rsidR="008B0B8F" w:rsidRPr="00540536" w:rsidRDefault="008B0B8F" w:rsidP="00697761">
      <w:pPr>
        <w:pStyle w:val="3"/>
        <w:shd w:val="clear" w:color="auto" w:fill="auto"/>
        <w:tabs>
          <w:tab w:val="left" w:pos="1134"/>
        </w:tabs>
        <w:spacing w:before="0" w:after="160" w:line="360" w:lineRule="auto"/>
        <w:ind w:left="60" w:right="-1" w:firstLine="507"/>
        <w:rPr>
          <w:rFonts w:ascii="Sylfaen" w:hAnsi="Sylfaen"/>
          <w:sz w:val="24"/>
          <w:szCs w:val="24"/>
        </w:rPr>
      </w:pPr>
    </w:p>
    <w:p w14:paraId="02BB8A38" w14:textId="77777777" w:rsidR="00E16781" w:rsidRDefault="00E16781">
      <w:pPr>
        <w:rPr>
          <w:rFonts w:ascii="Sylfaen" w:eastAsia="Times New Roman" w:hAnsi="Sylfaen" w:cs="Times New Roman"/>
        </w:rPr>
      </w:pPr>
      <w:r>
        <w:rPr>
          <w:rFonts w:ascii="Sylfaen" w:hAnsi="Sylfaen"/>
        </w:rPr>
        <w:br w:type="page"/>
      </w:r>
    </w:p>
    <w:p w14:paraId="6FB23B3E" w14:textId="77777777" w:rsidR="00F8682B" w:rsidRPr="00697761" w:rsidRDefault="00123817" w:rsidP="00E16781">
      <w:pPr>
        <w:pStyle w:val="3"/>
        <w:shd w:val="clear" w:color="auto" w:fill="auto"/>
        <w:spacing w:before="0" w:after="160" w:line="360" w:lineRule="auto"/>
        <w:ind w:left="60" w:right="-1" w:firstLine="507"/>
        <w:jc w:val="right"/>
        <w:rPr>
          <w:rFonts w:ascii="Sylfaen" w:hAnsi="Sylfaen"/>
          <w:sz w:val="24"/>
          <w:szCs w:val="24"/>
        </w:rPr>
      </w:pPr>
      <w:r w:rsidRPr="00697761">
        <w:rPr>
          <w:rFonts w:ascii="Sylfaen" w:hAnsi="Sylfaen"/>
          <w:sz w:val="24"/>
          <w:szCs w:val="24"/>
        </w:rPr>
        <w:lastRenderedPageBreak/>
        <w:t xml:space="preserve">Աղյուսակ </w:t>
      </w:r>
      <w:r w:rsidR="00F8682B" w:rsidRPr="00697761">
        <w:rPr>
          <w:rFonts w:ascii="Sylfaen" w:hAnsi="Sylfaen"/>
          <w:sz w:val="24"/>
          <w:szCs w:val="24"/>
        </w:rPr>
        <w:t>17</w:t>
      </w:r>
    </w:p>
    <w:p w14:paraId="23979C82" w14:textId="77777777" w:rsidR="00F8682B" w:rsidRPr="00697761" w:rsidRDefault="00F2401E" w:rsidP="00E16781">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«Նոտիֆիկացիաների մ</w:t>
      </w:r>
      <w:r w:rsidR="00F8682B" w:rsidRPr="00697761">
        <w:rPr>
          <w:rFonts w:ascii="Sylfaen" w:hAnsi="Sylfaen"/>
          <w:sz w:val="24"/>
          <w:szCs w:val="24"/>
        </w:rPr>
        <w:t xml:space="preserve">իասնական ռեեստրի թարմացման ամսաթվի </w:t>
      </w:r>
      <w:r w:rsidR="009121FE" w:rsidRPr="00697761">
        <w:rPr>
          <w:rFonts w:ascii="Sylfaen" w:hAnsi="Sylfaen"/>
          <w:sz w:val="24"/>
          <w:szCs w:val="24"/>
        </w:rPr>
        <w:t>եւ</w:t>
      </w:r>
      <w:r w:rsidR="00F8682B" w:rsidRPr="00697761">
        <w:rPr>
          <w:rFonts w:ascii="Sylfaen" w:hAnsi="Sylfaen"/>
          <w:sz w:val="24"/>
          <w:szCs w:val="24"/>
        </w:rPr>
        <w:t xml:space="preserve"> ժամի մասին տեղեկատվության ստացում» </w:t>
      </w:r>
      <w:r w:rsidRPr="00697761">
        <w:rPr>
          <w:rFonts w:ascii="Sylfaen" w:hAnsi="Sylfaen"/>
          <w:sz w:val="24"/>
          <w:szCs w:val="24"/>
        </w:rPr>
        <w:t xml:space="preserve">(P.LL.04.PRC.003) </w:t>
      </w:r>
      <w:r w:rsidR="00F8682B" w:rsidRPr="00697761">
        <w:rPr>
          <w:rFonts w:ascii="Sylfaen" w:hAnsi="Sylfaen"/>
          <w:sz w:val="24"/>
          <w:szCs w:val="24"/>
        </w:rPr>
        <w:t>ընթացակարգի շրջանակներում կատարվող՝ ընդհանուր գործընթացի գործառնությունների ցանկը</w:t>
      </w:r>
    </w:p>
    <w:tbl>
      <w:tblPr>
        <w:tblOverlap w:val="never"/>
        <w:tblW w:w="9659" w:type="dxa"/>
        <w:jc w:val="center"/>
        <w:tblLayout w:type="fixed"/>
        <w:tblCellMar>
          <w:left w:w="10" w:type="dxa"/>
          <w:right w:w="10" w:type="dxa"/>
        </w:tblCellMar>
        <w:tblLook w:val="0000" w:firstRow="0" w:lastRow="0" w:firstColumn="0" w:lastColumn="0" w:noHBand="0" w:noVBand="0"/>
      </w:tblPr>
      <w:tblGrid>
        <w:gridCol w:w="2434"/>
        <w:gridCol w:w="3992"/>
        <w:gridCol w:w="3233"/>
      </w:tblGrid>
      <w:tr w:rsidR="00B633E9" w:rsidRPr="00E16781" w14:paraId="1AA8D9E5" w14:textId="77777777" w:rsidTr="008B0B8F">
        <w:trPr>
          <w:jc w:val="center"/>
        </w:trPr>
        <w:tc>
          <w:tcPr>
            <w:tcW w:w="2434" w:type="dxa"/>
            <w:tcBorders>
              <w:top w:val="single" w:sz="4" w:space="0" w:color="auto"/>
              <w:left w:val="single" w:sz="4" w:space="0" w:color="auto"/>
            </w:tcBorders>
            <w:shd w:val="clear" w:color="auto" w:fill="FFFFFF"/>
          </w:tcPr>
          <w:p w14:paraId="0A5BEFB0" w14:textId="77777777" w:rsidR="00B633E9" w:rsidRPr="00E16781" w:rsidRDefault="00126D2C" w:rsidP="00A305E5">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Ծածկագրային նշագիրը</w:t>
            </w:r>
          </w:p>
        </w:tc>
        <w:tc>
          <w:tcPr>
            <w:tcW w:w="3992" w:type="dxa"/>
            <w:tcBorders>
              <w:top w:val="single" w:sz="4" w:space="0" w:color="auto"/>
              <w:left w:val="single" w:sz="4" w:space="0" w:color="auto"/>
            </w:tcBorders>
            <w:shd w:val="clear" w:color="auto" w:fill="FFFFFF"/>
          </w:tcPr>
          <w:p w14:paraId="0406D8DB" w14:textId="77777777" w:rsidR="00B633E9" w:rsidRPr="00E16781" w:rsidRDefault="00126D2C" w:rsidP="00A305E5">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Անվանումը</w:t>
            </w:r>
          </w:p>
        </w:tc>
        <w:tc>
          <w:tcPr>
            <w:tcW w:w="3233" w:type="dxa"/>
            <w:tcBorders>
              <w:top w:val="single" w:sz="4" w:space="0" w:color="auto"/>
              <w:left w:val="single" w:sz="4" w:space="0" w:color="auto"/>
              <w:right w:val="single" w:sz="4" w:space="0" w:color="auto"/>
            </w:tcBorders>
            <w:shd w:val="clear" w:color="auto" w:fill="FFFFFF"/>
          </w:tcPr>
          <w:p w14:paraId="15B9F997" w14:textId="77777777" w:rsidR="00B633E9" w:rsidRPr="00E16781" w:rsidRDefault="00126D2C" w:rsidP="00A305E5">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Նկարագրությունը</w:t>
            </w:r>
          </w:p>
        </w:tc>
      </w:tr>
      <w:tr w:rsidR="00B633E9" w:rsidRPr="00E16781" w14:paraId="531BCCB7" w14:textId="77777777" w:rsidTr="008B0B8F">
        <w:trPr>
          <w:jc w:val="center"/>
        </w:trPr>
        <w:tc>
          <w:tcPr>
            <w:tcW w:w="2434" w:type="dxa"/>
            <w:tcBorders>
              <w:top w:val="single" w:sz="4" w:space="0" w:color="auto"/>
              <w:left w:val="single" w:sz="4" w:space="0" w:color="auto"/>
            </w:tcBorders>
            <w:shd w:val="clear" w:color="auto" w:fill="FFFFFF"/>
          </w:tcPr>
          <w:p w14:paraId="5ABBD6F8" w14:textId="77777777" w:rsidR="00B633E9" w:rsidRPr="00E16781" w:rsidRDefault="00A77568" w:rsidP="00A305E5">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3992" w:type="dxa"/>
            <w:tcBorders>
              <w:top w:val="single" w:sz="4" w:space="0" w:color="auto"/>
              <w:left w:val="single" w:sz="4" w:space="0" w:color="auto"/>
            </w:tcBorders>
            <w:shd w:val="clear" w:color="auto" w:fill="FFFFFF"/>
          </w:tcPr>
          <w:p w14:paraId="7332CB72" w14:textId="77777777" w:rsidR="00B633E9" w:rsidRPr="00E16781" w:rsidRDefault="00A77568" w:rsidP="00A305E5">
            <w:pPr>
              <w:pStyle w:val="260"/>
              <w:shd w:val="clear" w:color="auto" w:fill="auto"/>
              <w:spacing w:after="120" w:line="240" w:lineRule="auto"/>
              <w:jc w:val="center"/>
              <w:rPr>
                <w:rFonts w:ascii="Sylfaen" w:hAnsi="Sylfaen"/>
                <w:spacing w:val="0"/>
                <w:sz w:val="20"/>
                <w:szCs w:val="24"/>
                <w:lang w:val="ru-RU"/>
              </w:rPr>
            </w:pPr>
            <w:r w:rsidRPr="00E16781">
              <w:rPr>
                <w:rStyle w:val="2611pt0pt0"/>
                <w:rFonts w:ascii="Sylfaen" w:hAnsi="Sylfaen"/>
                <w:sz w:val="20"/>
                <w:szCs w:val="24"/>
              </w:rPr>
              <w:t>2</w:t>
            </w:r>
          </w:p>
        </w:tc>
        <w:tc>
          <w:tcPr>
            <w:tcW w:w="3233" w:type="dxa"/>
            <w:tcBorders>
              <w:top w:val="single" w:sz="4" w:space="0" w:color="auto"/>
              <w:left w:val="single" w:sz="4" w:space="0" w:color="auto"/>
              <w:right w:val="single" w:sz="4" w:space="0" w:color="auto"/>
            </w:tcBorders>
            <w:shd w:val="clear" w:color="auto" w:fill="FFFFFF"/>
          </w:tcPr>
          <w:p w14:paraId="7EB3CF11" w14:textId="77777777" w:rsidR="00B633E9" w:rsidRPr="00E16781" w:rsidRDefault="00A77568" w:rsidP="00A305E5">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r>
      <w:tr w:rsidR="00B633E9" w:rsidRPr="00E16781" w14:paraId="77BDA3D8" w14:textId="77777777" w:rsidTr="008B0B8F">
        <w:trPr>
          <w:jc w:val="center"/>
        </w:trPr>
        <w:tc>
          <w:tcPr>
            <w:tcW w:w="2434" w:type="dxa"/>
            <w:tcBorders>
              <w:top w:val="single" w:sz="4" w:space="0" w:color="auto"/>
              <w:left w:val="single" w:sz="4" w:space="0" w:color="auto"/>
            </w:tcBorders>
            <w:shd w:val="clear" w:color="auto" w:fill="FFFFFF"/>
          </w:tcPr>
          <w:p w14:paraId="6C8966F6" w14:textId="77777777" w:rsidR="00B633E9" w:rsidRPr="00E16781" w:rsidRDefault="00126D2C" w:rsidP="00A305E5">
            <w:pPr>
              <w:pStyle w:val="260"/>
              <w:shd w:val="clear" w:color="auto" w:fill="auto"/>
              <w:spacing w:after="120" w:line="240" w:lineRule="auto"/>
              <w:ind w:left="160"/>
              <w:rPr>
                <w:rFonts w:ascii="Sylfaen" w:hAnsi="Sylfaen"/>
                <w:spacing w:val="0"/>
                <w:sz w:val="20"/>
                <w:szCs w:val="24"/>
              </w:rPr>
            </w:pPr>
            <w:r w:rsidRPr="00E16781">
              <w:rPr>
                <w:rStyle w:val="2611pt0pt"/>
                <w:rFonts w:ascii="Sylfaen" w:hAnsi="Sylfaen"/>
                <w:sz w:val="20"/>
                <w:szCs w:val="24"/>
              </w:rPr>
              <w:t>P.LL.04.OPR.009</w:t>
            </w:r>
          </w:p>
        </w:tc>
        <w:tc>
          <w:tcPr>
            <w:tcW w:w="3992" w:type="dxa"/>
            <w:tcBorders>
              <w:top w:val="single" w:sz="4" w:space="0" w:color="auto"/>
              <w:left w:val="single" w:sz="4" w:space="0" w:color="auto"/>
            </w:tcBorders>
            <w:shd w:val="clear" w:color="auto" w:fill="FFFFFF"/>
          </w:tcPr>
          <w:p w14:paraId="6E3FED71" w14:textId="77777777" w:rsidR="00B633E9" w:rsidRPr="00E16781" w:rsidRDefault="00F2401E"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նոտիֆիկացիաների </w:t>
            </w:r>
            <w:r w:rsidR="00126D2C" w:rsidRPr="00E16781">
              <w:rPr>
                <w:rStyle w:val="2611pt0pt"/>
                <w:rFonts w:ascii="Sylfaen" w:hAnsi="Sylfaen"/>
                <w:sz w:val="20"/>
                <w:szCs w:val="24"/>
              </w:rPr>
              <w:t xml:space="preserve">միասնական ռեեստրի թարմացման ամսաթվի </w:t>
            </w:r>
            <w:r w:rsidR="009121FE" w:rsidRPr="00E16781">
              <w:rPr>
                <w:rStyle w:val="2611pt0pt"/>
                <w:rFonts w:ascii="Sylfaen" w:hAnsi="Sylfaen"/>
                <w:sz w:val="20"/>
                <w:szCs w:val="24"/>
              </w:rPr>
              <w:t>եւ</w:t>
            </w:r>
            <w:r w:rsidR="00126D2C" w:rsidRPr="00E16781">
              <w:rPr>
                <w:rStyle w:val="2611pt0pt"/>
                <w:rFonts w:ascii="Sylfaen" w:hAnsi="Sylfaen"/>
                <w:sz w:val="20"/>
                <w:szCs w:val="24"/>
              </w:rPr>
              <w:t xml:space="preserve"> ժամի մասին տեղեկատվության հարցում</w:t>
            </w:r>
          </w:p>
        </w:tc>
        <w:tc>
          <w:tcPr>
            <w:tcW w:w="3233" w:type="dxa"/>
            <w:tcBorders>
              <w:top w:val="single" w:sz="4" w:space="0" w:color="auto"/>
              <w:left w:val="single" w:sz="4" w:space="0" w:color="auto"/>
              <w:right w:val="single" w:sz="4" w:space="0" w:color="auto"/>
            </w:tcBorders>
            <w:shd w:val="clear" w:color="auto" w:fill="FFFFFF"/>
          </w:tcPr>
          <w:p w14:paraId="2584EE7B" w14:textId="77777777" w:rsidR="00B633E9" w:rsidRPr="00E16781" w:rsidRDefault="00126D2C" w:rsidP="00A305E5">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բերված է սույն կանոնների 18-րդ աղյուսակում</w:t>
            </w:r>
          </w:p>
        </w:tc>
      </w:tr>
      <w:tr w:rsidR="00B633E9" w:rsidRPr="00E16781" w14:paraId="02861885" w14:textId="77777777" w:rsidTr="008B0B8F">
        <w:trPr>
          <w:jc w:val="center"/>
        </w:trPr>
        <w:tc>
          <w:tcPr>
            <w:tcW w:w="2434" w:type="dxa"/>
            <w:tcBorders>
              <w:top w:val="single" w:sz="4" w:space="0" w:color="auto"/>
              <w:left w:val="single" w:sz="4" w:space="0" w:color="auto"/>
            </w:tcBorders>
            <w:shd w:val="clear" w:color="auto" w:fill="FFFFFF"/>
          </w:tcPr>
          <w:p w14:paraId="41439A64" w14:textId="77777777" w:rsidR="00B633E9" w:rsidRPr="00E16781" w:rsidRDefault="00126D2C" w:rsidP="00A305E5">
            <w:pPr>
              <w:pStyle w:val="260"/>
              <w:shd w:val="clear" w:color="auto" w:fill="auto"/>
              <w:spacing w:after="120" w:line="240" w:lineRule="auto"/>
              <w:ind w:left="160"/>
              <w:rPr>
                <w:rFonts w:ascii="Sylfaen" w:hAnsi="Sylfaen"/>
                <w:spacing w:val="0"/>
                <w:sz w:val="20"/>
                <w:szCs w:val="24"/>
              </w:rPr>
            </w:pPr>
            <w:r w:rsidRPr="00E16781">
              <w:rPr>
                <w:rStyle w:val="2611pt0pt"/>
                <w:rFonts w:ascii="Sylfaen" w:hAnsi="Sylfaen"/>
                <w:sz w:val="20"/>
                <w:szCs w:val="24"/>
              </w:rPr>
              <w:t>P.LL.04.OPR.010</w:t>
            </w:r>
          </w:p>
        </w:tc>
        <w:tc>
          <w:tcPr>
            <w:tcW w:w="3992" w:type="dxa"/>
            <w:tcBorders>
              <w:top w:val="single" w:sz="4" w:space="0" w:color="auto"/>
              <w:left w:val="single" w:sz="4" w:space="0" w:color="auto"/>
            </w:tcBorders>
            <w:shd w:val="clear" w:color="auto" w:fill="FFFFFF"/>
          </w:tcPr>
          <w:p w14:paraId="5986D128" w14:textId="77777777" w:rsidR="00B633E9" w:rsidRPr="00E16781" w:rsidRDefault="00F2401E"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նոտիֆիկացիաների </w:t>
            </w:r>
            <w:r w:rsidR="00126D2C" w:rsidRPr="00E16781">
              <w:rPr>
                <w:rStyle w:val="2611pt0pt"/>
                <w:rFonts w:ascii="Sylfaen" w:hAnsi="Sylfaen"/>
                <w:sz w:val="20"/>
                <w:szCs w:val="24"/>
              </w:rPr>
              <w:t xml:space="preserve">միասնական ռեեստրի թարմացման ամսաթվի </w:t>
            </w:r>
            <w:r w:rsidR="009121FE" w:rsidRPr="00E16781">
              <w:rPr>
                <w:rStyle w:val="2611pt0pt"/>
                <w:rFonts w:ascii="Sylfaen" w:hAnsi="Sylfaen"/>
                <w:sz w:val="20"/>
                <w:szCs w:val="24"/>
              </w:rPr>
              <w:t>եւ</w:t>
            </w:r>
            <w:r w:rsidR="00126D2C" w:rsidRPr="00E16781">
              <w:rPr>
                <w:rStyle w:val="2611pt0pt"/>
                <w:rFonts w:ascii="Sylfaen" w:hAnsi="Sylfaen"/>
                <w:sz w:val="20"/>
                <w:szCs w:val="24"/>
              </w:rPr>
              <w:t xml:space="preserve"> ժամի </w:t>
            </w:r>
            <w:r w:rsidRPr="00E16781">
              <w:rPr>
                <w:rStyle w:val="2611pt0pt"/>
                <w:rFonts w:ascii="Sylfaen" w:hAnsi="Sylfaen"/>
                <w:sz w:val="20"/>
                <w:szCs w:val="24"/>
              </w:rPr>
              <w:t>մասին</w:t>
            </w:r>
            <w:r w:rsidR="00126D2C" w:rsidRPr="00E16781">
              <w:rPr>
                <w:rStyle w:val="2611pt0pt"/>
                <w:rFonts w:ascii="Sylfaen" w:hAnsi="Sylfaen"/>
                <w:sz w:val="20"/>
                <w:szCs w:val="24"/>
              </w:rPr>
              <w:t xml:space="preserve"> տեղեկատվության ներկայացում</w:t>
            </w:r>
          </w:p>
        </w:tc>
        <w:tc>
          <w:tcPr>
            <w:tcW w:w="3233" w:type="dxa"/>
            <w:tcBorders>
              <w:top w:val="single" w:sz="4" w:space="0" w:color="auto"/>
              <w:left w:val="single" w:sz="4" w:space="0" w:color="auto"/>
              <w:right w:val="single" w:sz="4" w:space="0" w:color="auto"/>
            </w:tcBorders>
            <w:shd w:val="clear" w:color="auto" w:fill="FFFFFF"/>
          </w:tcPr>
          <w:p w14:paraId="2412DBC7" w14:textId="77777777" w:rsidR="00B633E9" w:rsidRPr="00E16781" w:rsidRDefault="00126D2C" w:rsidP="00A305E5">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բերված է սույն կանոնների 19-րդ աղյուսակում</w:t>
            </w:r>
          </w:p>
        </w:tc>
      </w:tr>
      <w:tr w:rsidR="00B633E9" w:rsidRPr="00E16781" w14:paraId="64230F46" w14:textId="77777777" w:rsidTr="008B0B8F">
        <w:trPr>
          <w:jc w:val="center"/>
        </w:trPr>
        <w:tc>
          <w:tcPr>
            <w:tcW w:w="2434" w:type="dxa"/>
            <w:tcBorders>
              <w:top w:val="single" w:sz="4" w:space="0" w:color="auto"/>
              <w:left w:val="single" w:sz="4" w:space="0" w:color="auto"/>
              <w:bottom w:val="single" w:sz="4" w:space="0" w:color="auto"/>
            </w:tcBorders>
            <w:shd w:val="clear" w:color="auto" w:fill="FFFFFF"/>
          </w:tcPr>
          <w:p w14:paraId="6D6754C5" w14:textId="77777777" w:rsidR="00B633E9" w:rsidRPr="00E16781" w:rsidRDefault="00126D2C" w:rsidP="00A305E5">
            <w:pPr>
              <w:pStyle w:val="260"/>
              <w:shd w:val="clear" w:color="auto" w:fill="auto"/>
              <w:spacing w:after="120" w:line="240" w:lineRule="auto"/>
              <w:ind w:left="160"/>
              <w:rPr>
                <w:rFonts w:ascii="Sylfaen" w:hAnsi="Sylfaen"/>
                <w:spacing w:val="0"/>
                <w:sz w:val="20"/>
                <w:szCs w:val="24"/>
              </w:rPr>
            </w:pPr>
            <w:r w:rsidRPr="00E16781">
              <w:rPr>
                <w:rStyle w:val="2611pt0pt"/>
                <w:rFonts w:ascii="Sylfaen" w:hAnsi="Sylfaen"/>
                <w:sz w:val="20"/>
                <w:szCs w:val="24"/>
              </w:rPr>
              <w:t>P.LL.04.OPR.011</w:t>
            </w:r>
          </w:p>
        </w:tc>
        <w:tc>
          <w:tcPr>
            <w:tcW w:w="3992" w:type="dxa"/>
            <w:tcBorders>
              <w:top w:val="single" w:sz="4" w:space="0" w:color="auto"/>
              <w:left w:val="single" w:sz="4" w:space="0" w:color="auto"/>
              <w:bottom w:val="single" w:sz="4" w:space="0" w:color="auto"/>
            </w:tcBorders>
            <w:shd w:val="clear" w:color="auto" w:fill="FFFFFF"/>
          </w:tcPr>
          <w:p w14:paraId="302BFB16" w14:textId="77777777" w:rsidR="00B633E9" w:rsidRPr="00E16781" w:rsidRDefault="00F2401E"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նոտիֆիկացիաների </w:t>
            </w:r>
            <w:r w:rsidR="00126D2C" w:rsidRPr="00E16781">
              <w:rPr>
                <w:rStyle w:val="2611pt0pt"/>
                <w:rFonts w:ascii="Sylfaen" w:hAnsi="Sylfaen"/>
                <w:sz w:val="20"/>
                <w:szCs w:val="24"/>
              </w:rPr>
              <w:t xml:space="preserve">միասնական ռեեստրի թարմացման ամսաթվի </w:t>
            </w:r>
            <w:r w:rsidR="009121FE" w:rsidRPr="00E16781">
              <w:rPr>
                <w:rStyle w:val="2611pt0pt"/>
                <w:rFonts w:ascii="Sylfaen" w:hAnsi="Sylfaen"/>
                <w:sz w:val="20"/>
                <w:szCs w:val="24"/>
              </w:rPr>
              <w:t>եւ</w:t>
            </w:r>
            <w:r w:rsidR="00126D2C" w:rsidRPr="00E16781">
              <w:rPr>
                <w:rStyle w:val="2611pt0pt"/>
                <w:rFonts w:ascii="Sylfaen" w:hAnsi="Sylfaen"/>
                <w:sz w:val="20"/>
                <w:szCs w:val="24"/>
              </w:rPr>
              <w:t xml:space="preserve"> ժամի </w:t>
            </w:r>
            <w:r w:rsidRPr="00E16781">
              <w:rPr>
                <w:rStyle w:val="2611pt0pt"/>
                <w:rFonts w:ascii="Sylfaen" w:hAnsi="Sylfaen"/>
                <w:sz w:val="20"/>
                <w:szCs w:val="24"/>
              </w:rPr>
              <w:t>մասին</w:t>
            </w:r>
            <w:r w:rsidR="00126D2C" w:rsidRPr="00E16781">
              <w:rPr>
                <w:rStyle w:val="2611pt0pt"/>
                <w:rFonts w:ascii="Sylfaen" w:hAnsi="Sylfaen"/>
                <w:sz w:val="20"/>
                <w:szCs w:val="24"/>
              </w:rPr>
              <w:t xml:space="preserve"> տեղեկատվության ընդունում </w:t>
            </w:r>
            <w:r w:rsidR="009121FE" w:rsidRPr="00E16781">
              <w:rPr>
                <w:rStyle w:val="2611pt0pt"/>
                <w:rFonts w:ascii="Sylfaen" w:hAnsi="Sylfaen"/>
                <w:sz w:val="20"/>
                <w:szCs w:val="24"/>
              </w:rPr>
              <w:t>եւ</w:t>
            </w:r>
            <w:r w:rsidR="00126D2C" w:rsidRPr="00E16781">
              <w:rPr>
                <w:rStyle w:val="2611pt0pt"/>
                <w:rFonts w:ascii="Sylfaen" w:hAnsi="Sylfaen"/>
                <w:sz w:val="20"/>
                <w:szCs w:val="24"/>
              </w:rPr>
              <w:t xml:space="preserve"> մշակում</w:t>
            </w:r>
          </w:p>
        </w:tc>
        <w:tc>
          <w:tcPr>
            <w:tcW w:w="3233" w:type="dxa"/>
            <w:tcBorders>
              <w:top w:val="single" w:sz="4" w:space="0" w:color="auto"/>
              <w:left w:val="single" w:sz="4" w:space="0" w:color="auto"/>
              <w:bottom w:val="single" w:sz="4" w:space="0" w:color="auto"/>
              <w:right w:val="single" w:sz="4" w:space="0" w:color="auto"/>
            </w:tcBorders>
            <w:shd w:val="clear" w:color="auto" w:fill="FFFFFF"/>
          </w:tcPr>
          <w:p w14:paraId="224C4C97" w14:textId="77777777" w:rsidR="00B633E9" w:rsidRPr="00E16781" w:rsidRDefault="00126D2C" w:rsidP="00A305E5">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բերված է սույն կանոնների 20-րդ աղյուսակում</w:t>
            </w:r>
          </w:p>
        </w:tc>
      </w:tr>
    </w:tbl>
    <w:p w14:paraId="300DE924" w14:textId="77777777" w:rsidR="00AA041F" w:rsidRPr="00697761" w:rsidRDefault="00AA041F" w:rsidP="00697761">
      <w:pPr>
        <w:pStyle w:val="a1"/>
        <w:shd w:val="clear" w:color="auto" w:fill="auto"/>
        <w:spacing w:after="160" w:line="360" w:lineRule="auto"/>
        <w:ind w:right="-1"/>
        <w:jc w:val="both"/>
        <w:rPr>
          <w:rFonts w:ascii="Sylfaen" w:hAnsi="Sylfaen"/>
          <w:sz w:val="24"/>
          <w:szCs w:val="24"/>
        </w:rPr>
      </w:pPr>
    </w:p>
    <w:p w14:paraId="20B5D575" w14:textId="77777777" w:rsidR="00B633E9" w:rsidRPr="00697761" w:rsidRDefault="00126D2C" w:rsidP="00E16781">
      <w:pPr>
        <w:pStyle w:val="a1"/>
        <w:shd w:val="clear" w:color="auto" w:fill="auto"/>
        <w:spacing w:after="160" w:line="360" w:lineRule="auto"/>
        <w:ind w:right="-1"/>
        <w:jc w:val="right"/>
        <w:rPr>
          <w:rFonts w:ascii="Sylfaen" w:hAnsi="Sylfaen"/>
          <w:sz w:val="24"/>
          <w:szCs w:val="24"/>
        </w:rPr>
      </w:pPr>
      <w:r w:rsidRPr="00697761">
        <w:rPr>
          <w:rFonts w:ascii="Sylfaen" w:hAnsi="Sylfaen"/>
          <w:sz w:val="24"/>
          <w:szCs w:val="24"/>
        </w:rPr>
        <w:t>Աղյուսակ 18</w:t>
      </w:r>
    </w:p>
    <w:p w14:paraId="7ACAB900" w14:textId="77777777" w:rsidR="00B633E9" w:rsidRPr="00697761" w:rsidRDefault="00F2401E" w:rsidP="00E16781">
      <w:pPr>
        <w:pStyle w:val="420"/>
        <w:shd w:val="clear" w:color="auto" w:fill="auto"/>
        <w:spacing w:before="0" w:after="160" w:line="360" w:lineRule="auto"/>
        <w:ind w:right="-1"/>
        <w:jc w:val="center"/>
        <w:outlineLvl w:val="9"/>
        <w:rPr>
          <w:rFonts w:ascii="Sylfaen" w:hAnsi="Sylfaen"/>
          <w:sz w:val="24"/>
          <w:szCs w:val="24"/>
        </w:rPr>
      </w:pPr>
      <w:bookmarkStart w:id="5" w:name="bookmark7"/>
      <w:r w:rsidRPr="00697761">
        <w:rPr>
          <w:rStyle w:val="421"/>
          <w:rFonts w:ascii="Sylfaen" w:hAnsi="Sylfaen"/>
          <w:sz w:val="24"/>
          <w:szCs w:val="24"/>
        </w:rPr>
        <w:t>«Նոտիֆիկացիաների մ</w:t>
      </w:r>
      <w:r w:rsidR="00126D2C" w:rsidRPr="00697761">
        <w:rPr>
          <w:rStyle w:val="421"/>
          <w:rFonts w:ascii="Sylfaen" w:hAnsi="Sylfaen"/>
          <w:sz w:val="24"/>
          <w:szCs w:val="24"/>
        </w:rPr>
        <w:t xml:space="preserve">իասնական ռեեստրի թարմացման ամսաթվի </w:t>
      </w:r>
      <w:r w:rsidR="009121FE" w:rsidRPr="00697761">
        <w:rPr>
          <w:rStyle w:val="421"/>
          <w:rFonts w:ascii="Sylfaen" w:hAnsi="Sylfaen"/>
          <w:sz w:val="24"/>
          <w:szCs w:val="24"/>
        </w:rPr>
        <w:t>եւ</w:t>
      </w:r>
      <w:r w:rsidR="00126D2C" w:rsidRPr="00697761">
        <w:rPr>
          <w:rStyle w:val="421"/>
          <w:rFonts w:ascii="Sylfaen" w:hAnsi="Sylfaen"/>
          <w:sz w:val="24"/>
          <w:szCs w:val="24"/>
        </w:rPr>
        <w:t xml:space="preserve"> ժամի մասին տեղեկատվության հարցում»</w:t>
      </w:r>
      <w:r w:rsidRPr="00697761">
        <w:rPr>
          <w:rStyle w:val="421"/>
          <w:rFonts w:ascii="Sylfaen" w:hAnsi="Sylfaen"/>
          <w:sz w:val="24"/>
          <w:szCs w:val="24"/>
        </w:rPr>
        <w:t xml:space="preserve"> (P.LL.04.OPR.009)</w:t>
      </w:r>
      <w:r w:rsidR="00126D2C" w:rsidRPr="00697761">
        <w:rPr>
          <w:rStyle w:val="421"/>
          <w:rFonts w:ascii="Sylfaen" w:hAnsi="Sylfaen"/>
          <w:sz w:val="24"/>
          <w:szCs w:val="24"/>
        </w:rPr>
        <w:t xml:space="preserve"> գործառնության նկարագրությունը</w:t>
      </w:r>
      <w:bookmarkEnd w:id="5"/>
    </w:p>
    <w:tbl>
      <w:tblPr>
        <w:tblOverlap w:val="never"/>
        <w:tblW w:w="9414" w:type="dxa"/>
        <w:jc w:val="center"/>
        <w:tblLayout w:type="fixed"/>
        <w:tblCellMar>
          <w:left w:w="10" w:type="dxa"/>
          <w:right w:w="10" w:type="dxa"/>
        </w:tblCellMar>
        <w:tblLook w:val="0000" w:firstRow="0" w:lastRow="0" w:firstColumn="0" w:lastColumn="0" w:noHBand="0" w:noVBand="0"/>
      </w:tblPr>
      <w:tblGrid>
        <w:gridCol w:w="1306"/>
        <w:gridCol w:w="2249"/>
        <w:gridCol w:w="5859"/>
      </w:tblGrid>
      <w:tr w:rsidR="00B633E9" w:rsidRPr="00E16781" w14:paraId="38C218C5" w14:textId="77777777" w:rsidTr="008B0B8F">
        <w:trPr>
          <w:tblHeader/>
          <w:jc w:val="center"/>
        </w:trPr>
        <w:tc>
          <w:tcPr>
            <w:tcW w:w="1306" w:type="dxa"/>
            <w:tcBorders>
              <w:top w:val="single" w:sz="4" w:space="0" w:color="auto"/>
              <w:left w:val="single" w:sz="4" w:space="0" w:color="auto"/>
            </w:tcBorders>
            <w:shd w:val="clear" w:color="auto" w:fill="FFFFFF"/>
          </w:tcPr>
          <w:p w14:paraId="4E282A7D" w14:textId="77777777" w:rsidR="00B633E9" w:rsidRPr="00E16781" w:rsidRDefault="00945E2C" w:rsidP="008B0B8F">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Համարը՝</w:t>
            </w:r>
            <w:r w:rsidR="009121FE" w:rsidRPr="00E16781">
              <w:rPr>
                <w:rStyle w:val="2611pt0pt"/>
                <w:rFonts w:ascii="Sylfaen" w:hAnsi="Sylfaen"/>
                <w:sz w:val="20"/>
                <w:szCs w:val="24"/>
              </w:rPr>
              <w:t xml:space="preserve"> </w:t>
            </w:r>
            <w:r w:rsidR="00126D2C" w:rsidRPr="00E16781">
              <w:rPr>
                <w:rStyle w:val="2611pt0pt"/>
                <w:rFonts w:ascii="Sylfaen" w:hAnsi="Sylfaen"/>
                <w:sz w:val="20"/>
                <w:szCs w:val="24"/>
              </w:rPr>
              <w:t>ը/կ</w:t>
            </w:r>
          </w:p>
        </w:tc>
        <w:tc>
          <w:tcPr>
            <w:tcW w:w="2249" w:type="dxa"/>
            <w:tcBorders>
              <w:top w:val="single" w:sz="4" w:space="0" w:color="auto"/>
              <w:left w:val="single" w:sz="4" w:space="0" w:color="auto"/>
            </w:tcBorders>
            <w:shd w:val="clear" w:color="auto" w:fill="FFFFFF"/>
          </w:tcPr>
          <w:p w14:paraId="75F2D00E" w14:textId="77777777" w:rsidR="00B633E9" w:rsidRPr="00E16781" w:rsidRDefault="00126D2C" w:rsidP="00A305E5">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Տարրի նշագիրը</w:t>
            </w:r>
          </w:p>
        </w:tc>
        <w:tc>
          <w:tcPr>
            <w:tcW w:w="5859" w:type="dxa"/>
            <w:tcBorders>
              <w:top w:val="single" w:sz="4" w:space="0" w:color="auto"/>
              <w:left w:val="single" w:sz="4" w:space="0" w:color="auto"/>
              <w:right w:val="single" w:sz="4" w:space="0" w:color="auto"/>
            </w:tcBorders>
            <w:shd w:val="clear" w:color="auto" w:fill="FFFFFF"/>
          </w:tcPr>
          <w:p w14:paraId="7F249055" w14:textId="77777777" w:rsidR="00B633E9" w:rsidRPr="00E16781" w:rsidRDefault="00126D2C" w:rsidP="00A305E5">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Նկարագրությունը</w:t>
            </w:r>
          </w:p>
        </w:tc>
      </w:tr>
      <w:tr w:rsidR="00B633E9" w:rsidRPr="00E16781" w14:paraId="3C73FD9C" w14:textId="77777777" w:rsidTr="008B0B8F">
        <w:trPr>
          <w:tblHeader/>
          <w:jc w:val="center"/>
        </w:trPr>
        <w:tc>
          <w:tcPr>
            <w:tcW w:w="1306" w:type="dxa"/>
            <w:tcBorders>
              <w:top w:val="single" w:sz="4" w:space="0" w:color="auto"/>
              <w:left w:val="single" w:sz="4" w:space="0" w:color="auto"/>
            </w:tcBorders>
            <w:shd w:val="clear" w:color="auto" w:fill="FFFFFF"/>
          </w:tcPr>
          <w:p w14:paraId="093D1C34"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2249" w:type="dxa"/>
            <w:tcBorders>
              <w:top w:val="single" w:sz="4" w:space="0" w:color="auto"/>
              <w:left w:val="single" w:sz="4" w:space="0" w:color="auto"/>
            </w:tcBorders>
            <w:shd w:val="clear" w:color="auto" w:fill="FFFFFF"/>
          </w:tcPr>
          <w:p w14:paraId="086FBA2E" w14:textId="77777777" w:rsidR="00B633E9" w:rsidRPr="00E16781" w:rsidRDefault="00A77568" w:rsidP="00A305E5">
            <w:pPr>
              <w:pStyle w:val="260"/>
              <w:shd w:val="clear" w:color="auto" w:fill="auto"/>
              <w:spacing w:after="120" w:line="240" w:lineRule="auto"/>
              <w:jc w:val="center"/>
              <w:rPr>
                <w:rFonts w:ascii="Sylfaen" w:hAnsi="Sylfaen"/>
                <w:spacing w:val="0"/>
                <w:sz w:val="20"/>
                <w:szCs w:val="24"/>
                <w:lang w:val="ru-RU"/>
              </w:rPr>
            </w:pPr>
            <w:r w:rsidRPr="00E16781">
              <w:rPr>
                <w:rStyle w:val="2611pt0pt0"/>
                <w:rFonts w:ascii="Sylfaen" w:hAnsi="Sylfaen"/>
                <w:sz w:val="20"/>
                <w:szCs w:val="24"/>
              </w:rPr>
              <w:t>2</w:t>
            </w:r>
          </w:p>
        </w:tc>
        <w:tc>
          <w:tcPr>
            <w:tcW w:w="5859" w:type="dxa"/>
            <w:tcBorders>
              <w:top w:val="single" w:sz="4" w:space="0" w:color="auto"/>
              <w:left w:val="single" w:sz="4" w:space="0" w:color="auto"/>
              <w:right w:val="single" w:sz="4" w:space="0" w:color="auto"/>
            </w:tcBorders>
            <w:shd w:val="clear" w:color="auto" w:fill="FFFFFF"/>
          </w:tcPr>
          <w:p w14:paraId="41462E88" w14:textId="77777777" w:rsidR="00B633E9" w:rsidRPr="00E16781" w:rsidRDefault="00A77568" w:rsidP="00A305E5">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r>
      <w:tr w:rsidR="00B633E9" w:rsidRPr="00E16781" w14:paraId="16176C05" w14:textId="77777777" w:rsidTr="008B0B8F">
        <w:trPr>
          <w:jc w:val="center"/>
        </w:trPr>
        <w:tc>
          <w:tcPr>
            <w:tcW w:w="1306" w:type="dxa"/>
            <w:tcBorders>
              <w:top w:val="single" w:sz="4" w:space="0" w:color="auto"/>
              <w:left w:val="single" w:sz="4" w:space="0" w:color="auto"/>
            </w:tcBorders>
            <w:shd w:val="clear" w:color="auto" w:fill="FFFFFF"/>
          </w:tcPr>
          <w:p w14:paraId="48D51A38"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2249" w:type="dxa"/>
            <w:tcBorders>
              <w:top w:val="single" w:sz="4" w:space="0" w:color="auto"/>
              <w:left w:val="single" w:sz="4" w:space="0" w:color="auto"/>
            </w:tcBorders>
            <w:shd w:val="clear" w:color="auto" w:fill="FFFFFF"/>
          </w:tcPr>
          <w:p w14:paraId="325BBA4D"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Ծածկագրային նշագիրը</w:t>
            </w:r>
          </w:p>
        </w:tc>
        <w:tc>
          <w:tcPr>
            <w:tcW w:w="5859" w:type="dxa"/>
            <w:tcBorders>
              <w:top w:val="single" w:sz="4" w:space="0" w:color="auto"/>
              <w:left w:val="single" w:sz="4" w:space="0" w:color="auto"/>
              <w:right w:val="single" w:sz="4" w:space="0" w:color="auto"/>
            </w:tcBorders>
            <w:shd w:val="clear" w:color="auto" w:fill="FFFFFF"/>
          </w:tcPr>
          <w:p w14:paraId="0406DB4B"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P.LL.04.OPR.009</w:t>
            </w:r>
          </w:p>
        </w:tc>
      </w:tr>
      <w:tr w:rsidR="00B633E9" w:rsidRPr="00E16781" w14:paraId="7A49C1AF" w14:textId="77777777" w:rsidTr="008B0B8F">
        <w:trPr>
          <w:jc w:val="center"/>
        </w:trPr>
        <w:tc>
          <w:tcPr>
            <w:tcW w:w="1306" w:type="dxa"/>
            <w:tcBorders>
              <w:top w:val="single" w:sz="4" w:space="0" w:color="auto"/>
              <w:left w:val="single" w:sz="4" w:space="0" w:color="auto"/>
            </w:tcBorders>
            <w:shd w:val="clear" w:color="auto" w:fill="FFFFFF"/>
          </w:tcPr>
          <w:p w14:paraId="1B97AFE5"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0"/>
                <w:rFonts w:ascii="Sylfaen" w:hAnsi="Sylfaen"/>
                <w:sz w:val="20"/>
                <w:szCs w:val="24"/>
              </w:rPr>
              <w:t>2</w:t>
            </w:r>
          </w:p>
        </w:tc>
        <w:tc>
          <w:tcPr>
            <w:tcW w:w="2249" w:type="dxa"/>
            <w:tcBorders>
              <w:top w:val="single" w:sz="4" w:space="0" w:color="auto"/>
              <w:left w:val="single" w:sz="4" w:space="0" w:color="auto"/>
            </w:tcBorders>
            <w:shd w:val="clear" w:color="auto" w:fill="FFFFFF"/>
          </w:tcPr>
          <w:p w14:paraId="2543A0E3"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Գործառնության անվանումը</w:t>
            </w:r>
          </w:p>
        </w:tc>
        <w:tc>
          <w:tcPr>
            <w:tcW w:w="5859" w:type="dxa"/>
            <w:tcBorders>
              <w:top w:val="single" w:sz="4" w:space="0" w:color="auto"/>
              <w:left w:val="single" w:sz="4" w:space="0" w:color="auto"/>
              <w:right w:val="single" w:sz="4" w:space="0" w:color="auto"/>
            </w:tcBorders>
            <w:shd w:val="clear" w:color="auto" w:fill="FFFFFF"/>
          </w:tcPr>
          <w:p w14:paraId="2E7FDCE3" w14:textId="77777777" w:rsidR="00B633E9" w:rsidRPr="00E16781" w:rsidRDefault="00C7459A"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նոտիֆիկացիաների </w:t>
            </w:r>
            <w:r w:rsidR="00126D2C" w:rsidRPr="00E16781">
              <w:rPr>
                <w:rStyle w:val="2611pt0pt"/>
                <w:rFonts w:ascii="Sylfaen" w:hAnsi="Sylfaen"/>
                <w:sz w:val="20"/>
                <w:szCs w:val="24"/>
              </w:rPr>
              <w:t xml:space="preserve">միասնական ռեեստրի թարմացման ամսաթվի </w:t>
            </w:r>
            <w:r w:rsidR="009121FE" w:rsidRPr="00E16781">
              <w:rPr>
                <w:rStyle w:val="2611pt0pt"/>
                <w:rFonts w:ascii="Sylfaen" w:hAnsi="Sylfaen"/>
                <w:sz w:val="20"/>
                <w:szCs w:val="24"/>
              </w:rPr>
              <w:t>եւ</w:t>
            </w:r>
            <w:r w:rsidR="00126D2C" w:rsidRPr="00E16781">
              <w:rPr>
                <w:rStyle w:val="2611pt0pt"/>
                <w:rFonts w:ascii="Sylfaen" w:hAnsi="Sylfaen"/>
                <w:sz w:val="20"/>
                <w:szCs w:val="24"/>
              </w:rPr>
              <w:t xml:space="preserve"> ժամի մասին տեղեկատվության հարցում</w:t>
            </w:r>
          </w:p>
        </w:tc>
      </w:tr>
      <w:tr w:rsidR="00B633E9" w:rsidRPr="00E16781" w14:paraId="5BC064B4" w14:textId="77777777" w:rsidTr="008B0B8F">
        <w:trPr>
          <w:jc w:val="center"/>
        </w:trPr>
        <w:tc>
          <w:tcPr>
            <w:tcW w:w="1306" w:type="dxa"/>
            <w:tcBorders>
              <w:top w:val="single" w:sz="4" w:space="0" w:color="auto"/>
              <w:left w:val="single" w:sz="4" w:space="0" w:color="auto"/>
            </w:tcBorders>
            <w:shd w:val="clear" w:color="auto" w:fill="FFFFFF"/>
          </w:tcPr>
          <w:p w14:paraId="7A9852E1"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c>
          <w:tcPr>
            <w:tcW w:w="2249" w:type="dxa"/>
            <w:tcBorders>
              <w:top w:val="single" w:sz="4" w:space="0" w:color="auto"/>
              <w:left w:val="single" w:sz="4" w:space="0" w:color="auto"/>
            </w:tcBorders>
            <w:shd w:val="clear" w:color="auto" w:fill="FFFFFF"/>
          </w:tcPr>
          <w:p w14:paraId="40B068C4"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Կատարողը</w:t>
            </w:r>
          </w:p>
        </w:tc>
        <w:tc>
          <w:tcPr>
            <w:tcW w:w="5859" w:type="dxa"/>
            <w:tcBorders>
              <w:top w:val="single" w:sz="4" w:space="0" w:color="auto"/>
              <w:left w:val="single" w:sz="4" w:space="0" w:color="auto"/>
              <w:right w:val="single" w:sz="4" w:space="0" w:color="auto"/>
            </w:tcBorders>
            <w:shd w:val="clear" w:color="auto" w:fill="FFFFFF"/>
          </w:tcPr>
          <w:p w14:paraId="4AAFF7C0" w14:textId="77777777" w:rsidR="00B633E9" w:rsidRPr="00E16781" w:rsidRDefault="00C7459A"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տ</w:t>
            </w:r>
            <w:r w:rsidR="00126D2C" w:rsidRPr="00E16781">
              <w:rPr>
                <w:rStyle w:val="2611pt0pt"/>
                <w:rFonts w:ascii="Sylfaen" w:hAnsi="Sylfaen"/>
                <w:sz w:val="20"/>
                <w:szCs w:val="24"/>
              </w:rPr>
              <w:t>եղեկությունների հարցում կատարող լիազորված մարմին</w:t>
            </w:r>
          </w:p>
        </w:tc>
      </w:tr>
      <w:tr w:rsidR="00B633E9" w:rsidRPr="00E16781" w14:paraId="320297CA" w14:textId="77777777" w:rsidTr="008B0B8F">
        <w:trPr>
          <w:jc w:val="center"/>
        </w:trPr>
        <w:tc>
          <w:tcPr>
            <w:tcW w:w="1306" w:type="dxa"/>
            <w:tcBorders>
              <w:top w:val="single" w:sz="4" w:space="0" w:color="auto"/>
              <w:left w:val="single" w:sz="4" w:space="0" w:color="auto"/>
            </w:tcBorders>
            <w:shd w:val="clear" w:color="auto" w:fill="FFFFFF"/>
          </w:tcPr>
          <w:p w14:paraId="7EE43311"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4</w:t>
            </w:r>
          </w:p>
        </w:tc>
        <w:tc>
          <w:tcPr>
            <w:tcW w:w="2249" w:type="dxa"/>
            <w:tcBorders>
              <w:top w:val="single" w:sz="4" w:space="0" w:color="auto"/>
              <w:left w:val="single" w:sz="4" w:space="0" w:color="auto"/>
            </w:tcBorders>
            <w:shd w:val="clear" w:color="auto" w:fill="FFFFFF"/>
          </w:tcPr>
          <w:p w14:paraId="1387FFAD"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Կատարման պայմանները</w:t>
            </w:r>
          </w:p>
        </w:tc>
        <w:tc>
          <w:tcPr>
            <w:tcW w:w="5859" w:type="dxa"/>
            <w:tcBorders>
              <w:top w:val="single" w:sz="4" w:space="0" w:color="auto"/>
              <w:left w:val="single" w:sz="4" w:space="0" w:color="auto"/>
              <w:right w:val="single" w:sz="4" w:space="0" w:color="auto"/>
            </w:tcBorders>
            <w:shd w:val="clear" w:color="auto" w:fill="FFFFFF"/>
          </w:tcPr>
          <w:p w14:paraId="636843EC"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կատարվում է</w:t>
            </w:r>
            <w:r w:rsidR="00C7459A" w:rsidRPr="00E16781">
              <w:rPr>
                <w:rStyle w:val="2611pt0pt"/>
                <w:rFonts w:ascii="Sylfaen" w:hAnsi="Sylfaen"/>
                <w:sz w:val="20"/>
                <w:szCs w:val="24"/>
              </w:rPr>
              <w:t xml:space="preserve"> նոտիֆիկացիայի</w:t>
            </w:r>
            <w:r w:rsidRPr="00E16781">
              <w:rPr>
                <w:rStyle w:val="2611pt0pt"/>
                <w:rFonts w:ascii="Sylfaen" w:hAnsi="Sylfaen"/>
                <w:sz w:val="20"/>
                <w:szCs w:val="24"/>
              </w:rPr>
              <w:t xml:space="preserve"> միասնական ռեեստրի թարմացման ամսաթվի </w:t>
            </w:r>
            <w:r w:rsidR="009121FE" w:rsidRPr="00E16781">
              <w:rPr>
                <w:rStyle w:val="2611pt0pt"/>
                <w:rFonts w:ascii="Sylfaen" w:hAnsi="Sylfaen"/>
                <w:sz w:val="20"/>
                <w:szCs w:val="24"/>
              </w:rPr>
              <w:t>եւ</w:t>
            </w:r>
            <w:r w:rsidRPr="00E16781">
              <w:rPr>
                <w:rStyle w:val="2611pt0pt"/>
                <w:rFonts w:ascii="Sylfaen" w:hAnsi="Sylfaen"/>
                <w:sz w:val="20"/>
                <w:szCs w:val="24"/>
              </w:rPr>
              <w:t xml:space="preserve"> ժամի մասին տեղեկություններ</w:t>
            </w:r>
            <w:r w:rsidR="002F236B" w:rsidRPr="00E16781">
              <w:rPr>
                <w:rStyle w:val="2611pt0pt"/>
                <w:rFonts w:ascii="Sylfaen" w:hAnsi="Sylfaen"/>
                <w:sz w:val="20"/>
                <w:szCs w:val="24"/>
              </w:rPr>
              <w:t>ն</w:t>
            </w:r>
            <w:r w:rsidRPr="00E16781">
              <w:rPr>
                <w:rStyle w:val="2611pt0pt"/>
                <w:rFonts w:ascii="Sylfaen" w:hAnsi="Sylfaen"/>
                <w:sz w:val="20"/>
                <w:szCs w:val="24"/>
              </w:rPr>
              <w:t xml:space="preserve"> ստանալու անհրաժեշտության դեպքում</w:t>
            </w:r>
          </w:p>
        </w:tc>
      </w:tr>
      <w:tr w:rsidR="00B633E9" w:rsidRPr="00E16781" w14:paraId="0E7A0C97" w14:textId="77777777" w:rsidTr="008B0B8F">
        <w:trPr>
          <w:jc w:val="center"/>
        </w:trPr>
        <w:tc>
          <w:tcPr>
            <w:tcW w:w="1306" w:type="dxa"/>
            <w:tcBorders>
              <w:top w:val="single" w:sz="4" w:space="0" w:color="auto"/>
              <w:left w:val="single" w:sz="4" w:space="0" w:color="auto"/>
              <w:bottom w:val="single" w:sz="4" w:space="0" w:color="auto"/>
            </w:tcBorders>
            <w:shd w:val="clear" w:color="auto" w:fill="FFFFFF"/>
          </w:tcPr>
          <w:p w14:paraId="2885FF2B"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5</w:t>
            </w:r>
          </w:p>
        </w:tc>
        <w:tc>
          <w:tcPr>
            <w:tcW w:w="2249" w:type="dxa"/>
            <w:tcBorders>
              <w:top w:val="single" w:sz="4" w:space="0" w:color="auto"/>
              <w:left w:val="single" w:sz="4" w:space="0" w:color="auto"/>
              <w:bottom w:val="single" w:sz="4" w:space="0" w:color="auto"/>
            </w:tcBorders>
            <w:shd w:val="clear" w:color="auto" w:fill="FFFFFF"/>
          </w:tcPr>
          <w:p w14:paraId="379AE5D8"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Սահմանափակումները</w:t>
            </w:r>
          </w:p>
        </w:tc>
        <w:tc>
          <w:tcPr>
            <w:tcW w:w="5859" w:type="dxa"/>
            <w:tcBorders>
              <w:top w:val="single" w:sz="4" w:space="0" w:color="auto"/>
              <w:left w:val="single" w:sz="4" w:space="0" w:color="auto"/>
              <w:bottom w:val="single" w:sz="4" w:space="0" w:color="auto"/>
              <w:right w:val="single" w:sz="4" w:space="0" w:color="auto"/>
            </w:tcBorders>
            <w:shd w:val="clear" w:color="auto" w:fill="FFFFFF"/>
          </w:tcPr>
          <w:p w14:paraId="4C706569" w14:textId="77777777" w:rsidR="00B633E9" w:rsidRPr="00540536" w:rsidRDefault="00126D2C" w:rsidP="008B0B8F">
            <w:pPr>
              <w:pStyle w:val="260"/>
              <w:shd w:val="clear" w:color="auto" w:fill="auto"/>
              <w:spacing w:after="120" w:line="240" w:lineRule="auto"/>
              <w:ind w:left="120"/>
              <w:rPr>
                <w:rStyle w:val="2611pt0pt"/>
                <w:rFonts w:ascii="Sylfaen" w:hAnsi="Sylfaen"/>
                <w:sz w:val="20"/>
                <w:szCs w:val="24"/>
              </w:rPr>
            </w:pPr>
            <w:r w:rsidRPr="00E16781">
              <w:rPr>
                <w:rStyle w:val="2611pt0pt"/>
                <w:rFonts w:ascii="Sylfaen" w:hAnsi="Sylfaen"/>
                <w:sz w:val="20"/>
                <w:szCs w:val="24"/>
              </w:rPr>
              <w:t>տեղեկությունների հարցման ձ</w:t>
            </w:r>
            <w:r w:rsidR="009121FE" w:rsidRPr="00E16781">
              <w:rPr>
                <w:rStyle w:val="2611pt0pt"/>
                <w:rFonts w:ascii="Sylfaen" w:hAnsi="Sylfaen"/>
                <w:sz w:val="20"/>
                <w:szCs w:val="24"/>
              </w:rPr>
              <w:t>եւ</w:t>
            </w:r>
            <w:r w:rsidRPr="00E16781">
              <w:rPr>
                <w:rStyle w:val="2611pt0pt"/>
                <w:rFonts w:ascii="Sylfaen" w:hAnsi="Sylfaen"/>
                <w:sz w:val="20"/>
                <w:szCs w:val="24"/>
              </w:rPr>
              <w:t xml:space="preserve">աչափն ու կառուցվածքը պետք է համապատասխանեն Էլեկտրոնային փաստաթղթերի </w:t>
            </w:r>
            <w:r w:rsidR="009121FE" w:rsidRPr="00E16781">
              <w:rPr>
                <w:rStyle w:val="2611pt0pt"/>
                <w:rFonts w:ascii="Sylfaen" w:hAnsi="Sylfaen"/>
                <w:sz w:val="20"/>
                <w:szCs w:val="24"/>
              </w:rPr>
              <w:t>եւ</w:t>
            </w:r>
            <w:r w:rsidRPr="00E16781">
              <w:rPr>
                <w:rStyle w:val="2611pt0pt"/>
                <w:rFonts w:ascii="Sylfaen" w:hAnsi="Sylfaen"/>
                <w:sz w:val="20"/>
                <w:szCs w:val="24"/>
              </w:rPr>
              <w:t xml:space="preserve"> տեղեկությունների ձ</w:t>
            </w:r>
            <w:r w:rsidR="009121FE" w:rsidRPr="00E16781">
              <w:rPr>
                <w:rStyle w:val="2611pt0pt"/>
                <w:rFonts w:ascii="Sylfaen" w:hAnsi="Sylfaen"/>
                <w:sz w:val="20"/>
                <w:szCs w:val="24"/>
              </w:rPr>
              <w:t>եւ</w:t>
            </w:r>
            <w:r w:rsidRPr="00E16781">
              <w:rPr>
                <w:rStyle w:val="2611pt0pt"/>
                <w:rFonts w:ascii="Sylfaen" w:hAnsi="Sylfaen"/>
                <w:sz w:val="20"/>
                <w:szCs w:val="24"/>
              </w:rPr>
              <w:t>աչափերի ու կառուցվածքների նկարագրությանը</w:t>
            </w:r>
          </w:p>
          <w:p w14:paraId="0EEF5419" w14:textId="77777777" w:rsidR="008B0B8F" w:rsidRPr="00540536" w:rsidRDefault="008B0B8F" w:rsidP="008B0B8F">
            <w:pPr>
              <w:pStyle w:val="260"/>
              <w:shd w:val="clear" w:color="auto" w:fill="auto"/>
              <w:spacing w:after="120" w:line="240" w:lineRule="auto"/>
              <w:ind w:left="120"/>
              <w:rPr>
                <w:rFonts w:ascii="Sylfaen" w:hAnsi="Sylfaen"/>
                <w:spacing w:val="0"/>
                <w:sz w:val="20"/>
                <w:szCs w:val="24"/>
              </w:rPr>
            </w:pPr>
          </w:p>
        </w:tc>
      </w:tr>
      <w:tr w:rsidR="00B633E9" w:rsidRPr="00E16781" w14:paraId="223458CD" w14:textId="77777777" w:rsidTr="008B0B8F">
        <w:trPr>
          <w:jc w:val="center"/>
        </w:trPr>
        <w:tc>
          <w:tcPr>
            <w:tcW w:w="1306" w:type="dxa"/>
            <w:tcBorders>
              <w:top w:val="single" w:sz="4" w:space="0" w:color="auto"/>
              <w:left w:val="single" w:sz="4" w:space="0" w:color="auto"/>
            </w:tcBorders>
            <w:shd w:val="clear" w:color="auto" w:fill="FFFFFF"/>
          </w:tcPr>
          <w:p w14:paraId="7B41B799" w14:textId="77777777" w:rsidR="00B633E9" w:rsidRPr="00E16781" w:rsidRDefault="00A77568" w:rsidP="008B0B8F">
            <w:pPr>
              <w:pStyle w:val="260"/>
              <w:shd w:val="clear" w:color="auto" w:fill="auto"/>
              <w:spacing w:after="120" w:line="240" w:lineRule="auto"/>
              <w:ind w:left="300"/>
              <w:jc w:val="center"/>
              <w:rPr>
                <w:rFonts w:ascii="Sylfaen" w:hAnsi="Sylfaen"/>
                <w:spacing w:val="0"/>
                <w:sz w:val="20"/>
                <w:szCs w:val="24"/>
                <w:lang w:val="ru-RU"/>
              </w:rPr>
            </w:pPr>
            <w:r w:rsidRPr="00E16781">
              <w:rPr>
                <w:rFonts w:ascii="Sylfaen" w:hAnsi="Sylfaen"/>
                <w:spacing w:val="0"/>
                <w:sz w:val="20"/>
                <w:szCs w:val="24"/>
                <w:lang w:val="ru-RU"/>
              </w:rPr>
              <w:lastRenderedPageBreak/>
              <w:t>6</w:t>
            </w:r>
          </w:p>
        </w:tc>
        <w:tc>
          <w:tcPr>
            <w:tcW w:w="2249" w:type="dxa"/>
            <w:tcBorders>
              <w:top w:val="single" w:sz="4" w:space="0" w:color="auto"/>
              <w:left w:val="single" w:sz="4" w:space="0" w:color="auto"/>
            </w:tcBorders>
            <w:shd w:val="clear" w:color="auto" w:fill="FFFFFF"/>
          </w:tcPr>
          <w:p w14:paraId="232D5202"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lang w:val="en-GB"/>
              </w:rPr>
            </w:pPr>
            <w:r w:rsidRPr="00E16781">
              <w:rPr>
                <w:rStyle w:val="2611pt0pt"/>
                <w:rFonts w:ascii="Sylfaen" w:hAnsi="Sylfaen"/>
                <w:sz w:val="20"/>
                <w:szCs w:val="24"/>
              </w:rPr>
              <w:t>Գործառնության նկարագրությունը</w:t>
            </w:r>
          </w:p>
        </w:tc>
        <w:tc>
          <w:tcPr>
            <w:tcW w:w="5859" w:type="dxa"/>
            <w:tcBorders>
              <w:top w:val="single" w:sz="4" w:space="0" w:color="auto"/>
              <w:left w:val="single" w:sz="4" w:space="0" w:color="auto"/>
              <w:right w:val="single" w:sz="4" w:space="0" w:color="auto"/>
            </w:tcBorders>
            <w:shd w:val="clear" w:color="auto" w:fill="FFFFFF"/>
          </w:tcPr>
          <w:p w14:paraId="1CAFE015" w14:textId="77777777" w:rsidR="00B633E9" w:rsidRPr="00E16781" w:rsidRDefault="00126D2C" w:rsidP="00A305E5">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կատարողը </w:t>
            </w:r>
            <w:r w:rsidR="00DC156A" w:rsidRPr="00E16781">
              <w:rPr>
                <w:rStyle w:val="2611pt0pt"/>
                <w:rFonts w:ascii="Sylfaen" w:hAnsi="Sylfaen"/>
                <w:sz w:val="20"/>
                <w:szCs w:val="24"/>
              </w:rPr>
              <w:t>ձ</w:t>
            </w:r>
            <w:r w:rsidR="009121FE" w:rsidRPr="00E16781">
              <w:rPr>
                <w:rStyle w:val="2611pt0pt"/>
                <w:rFonts w:ascii="Sylfaen" w:hAnsi="Sylfaen"/>
                <w:sz w:val="20"/>
                <w:szCs w:val="24"/>
              </w:rPr>
              <w:t>եւ</w:t>
            </w:r>
            <w:r w:rsidR="00DC156A" w:rsidRPr="00E16781">
              <w:rPr>
                <w:rStyle w:val="2611pt0pt"/>
                <w:rFonts w:ascii="Sylfaen" w:hAnsi="Sylfaen"/>
                <w:sz w:val="20"/>
                <w:szCs w:val="24"/>
              </w:rPr>
              <w:t>ավոր</w:t>
            </w:r>
            <w:r w:rsidR="00C7459A" w:rsidRPr="00E16781">
              <w:rPr>
                <w:rStyle w:val="2611pt0pt"/>
                <w:rFonts w:ascii="Sylfaen" w:hAnsi="Sylfaen"/>
                <w:sz w:val="20"/>
                <w:szCs w:val="24"/>
              </w:rPr>
              <w:t>ում</w:t>
            </w:r>
            <w:r w:rsidRPr="00E16781">
              <w:rPr>
                <w:rStyle w:val="2611pt0pt"/>
                <w:rFonts w:ascii="Sylfaen" w:hAnsi="Sylfaen"/>
                <w:sz w:val="20"/>
                <w:szCs w:val="24"/>
              </w:rPr>
              <w:t xml:space="preserve"> </w:t>
            </w:r>
            <w:r w:rsidR="009121FE" w:rsidRPr="00E16781">
              <w:rPr>
                <w:rStyle w:val="2611pt0pt"/>
                <w:rFonts w:ascii="Sylfaen" w:hAnsi="Sylfaen"/>
                <w:sz w:val="20"/>
                <w:szCs w:val="24"/>
              </w:rPr>
              <w:t>եւ</w:t>
            </w:r>
            <w:r w:rsidRPr="00E16781">
              <w:rPr>
                <w:rStyle w:val="2611pt0pt"/>
                <w:rFonts w:ascii="Sylfaen" w:hAnsi="Sylfaen"/>
                <w:sz w:val="20"/>
                <w:szCs w:val="24"/>
              </w:rPr>
              <w:t xml:space="preserve"> Հանձնաժողով է ուղարկում </w:t>
            </w:r>
            <w:r w:rsidR="00C7459A" w:rsidRPr="00E16781">
              <w:rPr>
                <w:rStyle w:val="2611pt0pt"/>
                <w:rFonts w:ascii="Sylfaen" w:hAnsi="Sylfaen"/>
                <w:sz w:val="20"/>
                <w:szCs w:val="24"/>
              </w:rPr>
              <w:t>նոտիֆիկացիաների միասնական</w:t>
            </w:r>
            <w:r w:rsidRPr="00E16781">
              <w:rPr>
                <w:rStyle w:val="2611pt0pt"/>
                <w:rFonts w:ascii="Sylfaen" w:hAnsi="Sylfaen"/>
                <w:sz w:val="20"/>
                <w:szCs w:val="24"/>
              </w:rPr>
              <w:t xml:space="preserve"> ռեեստրի թարմացման ամսաթվի </w:t>
            </w:r>
            <w:r w:rsidR="009121FE" w:rsidRPr="00E16781">
              <w:rPr>
                <w:rStyle w:val="2611pt0pt"/>
                <w:rFonts w:ascii="Sylfaen" w:hAnsi="Sylfaen"/>
                <w:sz w:val="20"/>
                <w:szCs w:val="24"/>
              </w:rPr>
              <w:t>եւ</w:t>
            </w:r>
            <w:r w:rsidRPr="00E16781">
              <w:rPr>
                <w:rStyle w:val="2611pt0pt"/>
                <w:rFonts w:ascii="Sylfaen" w:hAnsi="Sylfaen"/>
                <w:sz w:val="20"/>
                <w:szCs w:val="24"/>
              </w:rPr>
              <w:t xml:space="preserve"> ժամի մասին տեղեկատվության ստացման համար հարցում</w:t>
            </w:r>
            <w:r w:rsidR="00C7459A" w:rsidRPr="00E16781">
              <w:rPr>
                <w:rStyle w:val="2611pt0pt"/>
                <w:rFonts w:ascii="Sylfaen" w:hAnsi="Sylfaen"/>
                <w:sz w:val="20"/>
                <w:szCs w:val="24"/>
              </w:rPr>
              <w:t>ը</w:t>
            </w:r>
            <w:r w:rsidRPr="00E16781">
              <w:rPr>
                <w:rStyle w:val="2611pt0pt"/>
                <w:rFonts w:ascii="Sylfaen" w:hAnsi="Sylfaen"/>
                <w:sz w:val="20"/>
                <w:szCs w:val="24"/>
              </w:rPr>
              <w:t>՝ Տեղեկատվական փոխգործակցության կանոնակարգին համապատասխան</w:t>
            </w:r>
          </w:p>
        </w:tc>
      </w:tr>
      <w:tr w:rsidR="00B633E9" w:rsidRPr="00E16781" w14:paraId="3C94A7D4" w14:textId="77777777" w:rsidTr="008B0B8F">
        <w:trPr>
          <w:jc w:val="center"/>
        </w:trPr>
        <w:tc>
          <w:tcPr>
            <w:tcW w:w="1306" w:type="dxa"/>
            <w:tcBorders>
              <w:top w:val="single" w:sz="4" w:space="0" w:color="auto"/>
              <w:left w:val="single" w:sz="4" w:space="0" w:color="auto"/>
              <w:bottom w:val="single" w:sz="4" w:space="0" w:color="auto"/>
            </w:tcBorders>
            <w:shd w:val="clear" w:color="auto" w:fill="FFFFFF"/>
          </w:tcPr>
          <w:p w14:paraId="4D3F7BC6"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7</w:t>
            </w:r>
          </w:p>
        </w:tc>
        <w:tc>
          <w:tcPr>
            <w:tcW w:w="2249" w:type="dxa"/>
            <w:tcBorders>
              <w:top w:val="single" w:sz="4" w:space="0" w:color="auto"/>
              <w:left w:val="single" w:sz="4" w:space="0" w:color="auto"/>
              <w:bottom w:val="single" w:sz="4" w:space="0" w:color="auto"/>
            </w:tcBorders>
            <w:shd w:val="clear" w:color="auto" w:fill="FFFFFF"/>
          </w:tcPr>
          <w:p w14:paraId="177C49D4"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Արդյունքները</w:t>
            </w:r>
          </w:p>
        </w:tc>
        <w:tc>
          <w:tcPr>
            <w:tcW w:w="5859" w:type="dxa"/>
            <w:tcBorders>
              <w:top w:val="single" w:sz="4" w:space="0" w:color="auto"/>
              <w:left w:val="single" w:sz="4" w:space="0" w:color="auto"/>
              <w:bottom w:val="single" w:sz="4" w:space="0" w:color="auto"/>
              <w:right w:val="single" w:sz="4" w:space="0" w:color="auto"/>
            </w:tcBorders>
            <w:shd w:val="clear" w:color="auto" w:fill="FFFFFF"/>
          </w:tcPr>
          <w:p w14:paraId="1628F6E7" w14:textId="77777777" w:rsidR="00B633E9" w:rsidRPr="00E16781" w:rsidRDefault="00C7459A" w:rsidP="00A305E5">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նոտիֆիկացիաների </w:t>
            </w:r>
            <w:r w:rsidR="00126D2C" w:rsidRPr="00E16781">
              <w:rPr>
                <w:rStyle w:val="2611pt0pt"/>
                <w:rFonts w:ascii="Sylfaen" w:hAnsi="Sylfaen"/>
                <w:sz w:val="20"/>
                <w:szCs w:val="24"/>
              </w:rPr>
              <w:t xml:space="preserve">միասնական ռեեստրի վերջին թարմացման ամսաթվի </w:t>
            </w:r>
            <w:r w:rsidR="009121FE" w:rsidRPr="00E16781">
              <w:rPr>
                <w:rStyle w:val="2611pt0pt"/>
                <w:rFonts w:ascii="Sylfaen" w:hAnsi="Sylfaen"/>
                <w:sz w:val="20"/>
                <w:szCs w:val="24"/>
              </w:rPr>
              <w:t>եւ</w:t>
            </w:r>
            <w:r w:rsidR="00126D2C" w:rsidRPr="00E16781">
              <w:rPr>
                <w:rStyle w:val="2611pt0pt"/>
                <w:rFonts w:ascii="Sylfaen" w:hAnsi="Sylfaen"/>
                <w:sz w:val="20"/>
                <w:szCs w:val="24"/>
              </w:rPr>
              <w:t xml:space="preserve"> ժամի մաս</w:t>
            </w:r>
            <w:r w:rsidRPr="00E16781">
              <w:rPr>
                <w:rStyle w:val="2611pt0pt"/>
                <w:rFonts w:ascii="Sylfaen" w:hAnsi="Sylfaen"/>
                <w:sz w:val="20"/>
                <w:szCs w:val="24"/>
              </w:rPr>
              <w:t>ին տեղեկատվության</w:t>
            </w:r>
            <w:r w:rsidR="00126D2C" w:rsidRPr="00E16781">
              <w:rPr>
                <w:rStyle w:val="2611pt0pt"/>
                <w:rFonts w:ascii="Sylfaen" w:hAnsi="Sylfaen"/>
                <w:sz w:val="20"/>
                <w:szCs w:val="24"/>
              </w:rPr>
              <w:t xml:space="preserve"> հարցումն ուղարկվել է Հանձնաժողով</w:t>
            </w:r>
          </w:p>
        </w:tc>
      </w:tr>
    </w:tbl>
    <w:p w14:paraId="2DF7346D" w14:textId="77777777" w:rsidR="007F5C92" w:rsidRPr="00697761" w:rsidRDefault="007F5C92" w:rsidP="00697761">
      <w:pPr>
        <w:pStyle w:val="a1"/>
        <w:shd w:val="clear" w:color="auto" w:fill="auto"/>
        <w:spacing w:after="160" w:line="360" w:lineRule="auto"/>
        <w:ind w:right="-1"/>
        <w:jc w:val="both"/>
        <w:rPr>
          <w:rFonts w:ascii="Sylfaen" w:hAnsi="Sylfaen"/>
          <w:sz w:val="24"/>
          <w:szCs w:val="24"/>
        </w:rPr>
      </w:pPr>
    </w:p>
    <w:p w14:paraId="7FA30D37" w14:textId="77777777" w:rsidR="00B633E9" w:rsidRPr="00697761" w:rsidRDefault="00126D2C" w:rsidP="00E16781">
      <w:pPr>
        <w:pStyle w:val="a1"/>
        <w:shd w:val="clear" w:color="auto" w:fill="auto"/>
        <w:spacing w:after="160" w:line="360" w:lineRule="auto"/>
        <w:ind w:right="-1"/>
        <w:jc w:val="right"/>
        <w:rPr>
          <w:rFonts w:ascii="Sylfaen" w:hAnsi="Sylfaen"/>
          <w:sz w:val="24"/>
          <w:szCs w:val="24"/>
        </w:rPr>
      </w:pPr>
      <w:r w:rsidRPr="00697761">
        <w:rPr>
          <w:rFonts w:ascii="Sylfaen" w:hAnsi="Sylfaen"/>
          <w:sz w:val="24"/>
          <w:szCs w:val="24"/>
        </w:rPr>
        <w:t>Աղյուսակ 19</w:t>
      </w:r>
    </w:p>
    <w:p w14:paraId="2D3EEC18" w14:textId="77777777" w:rsidR="00B633E9" w:rsidRPr="00697761" w:rsidRDefault="00DA198B" w:rsidP="00E16781">
      <w:pPr>
        <w:pStyle w:val="3"/>
        <w:shd w:val="clear" w:color="auto" w:fill="auto"/>
        <w:spacing w:before="0" w:after="160" w:line="360" w:lineRule="auto"/>
        <w:ind w:left="40" w:right="-1" w:firstLine="0"/>
        <w:jc w:val="center"/>
        <w:rPr>
          <w:rFonts w:ascii="Sylfaen" w:hAnsi="Sylfaen"/>
          <w:sz w:val="24"/>
          <w:szCs w:val="24"/>
        </w:rPr>
      </w:pPr>
      <w:r w:rsidRPr="00697761">
        <w:rPr>
          <w:rFonts w:ascii="Sylfaen" w:hAnsi="Sylfaen"/>
          <w:sz w:val="24"/>
          <w:szCs w:val="24"/>
        </w:rPr>
        <w:t>«Նոտիֆիկացիաների մ</w:t>
      </w:r>
      <w:r w:rsidR="00126D2C" w:rsidRPr="00697761">
        <w:rPr>
          <w:rFonts w:ascii="Sylfaen" w:hAnsi="Sylfaen"/>
          <w:sz w:val="24"/>
          <w:szCs w:val="24"/>
        </w:rPr>
        <w:t xml:space="preserve">իասնական ռեեստրի թարմացման ամսաթվի </w:t>
      </w:r>
      <w:r w:rsidR="009121FE" w:rsidRPr="00697761">
        <w:rPr>
          <w:rFonts w:ascii="Sylfaen" w:hAnsi="Sylfaen"/>
          <w:sz w:val="24"/>
          <w:szCs w:val="24"/>
        </w:rPr>
        <w:t>եւ</w:t>
      </w:r>
      <w:r w:rsidR="00126D2C" w:rsidRPr="00697761">
        <w:rPr>
          <w:rFonts w:ascii="Sylfaen" w:hAnsi="Sylfaen"/>
          <w:sz w:val="24"/>
          <w:szCs w:val="24"/>
        </w:rPr>
        <w:t xml:space="preserve"> ժամի մասին տեղեկությունների </w:t>
      </w:r>
      <w:r w:rsidRPr="00697761">
        <w:rPr>
          <w:rFonts w:ascii="Sylfaen" w:hAnsi="Sylfaen"/>
          <w:sz w:val="24"/>
          <w:szCs w:val="24"/>
        </w:rPr>
        <w:t xml:space="preserve">ներկայացում» (P.LL.04.OPR.010) </w:t>
      </w:r>
      <w:r w:rsidR="00126D2C" w:rsidRPr="00697761">
        <w:rPr>
          <w:rFonts w:ascii="Sylfaen" w:hAnsi="Sylfaen"/>
          <w:sz w:val="24"/>
          <w:szCs w:val="24"/>
        </w:rPr>
        <w:t>գործառնության նկարագրությունը</w:t>
      </w:r>
    </w:p>
    <w:tbl>
      <w:tblPr>
        <w:tblOverlap w:val="never"/>
        <w:tblW w:w="9436" w:type="dxa"/>
        <w:jc w:val="center"/>
        <w:tblLayout w:type="fixed"/>
        <w:tblCellMar>
          <w:left w:w="10" w:type="dxa"/>
          <w:right w:w="10" w:type="dxa"/>
        </w:tblCellMar>
        <w:tblLook w:val="0000" w:firstRow="0" w:lastRow="0" w:firstColumn="0" w:lastColumn="0" w:noHBand="0" w:noVBand="0"/>
      </w:tblPr>
      <w:tblGrid>
        <w:gridCol w:w="1317"/>
        <w:gridCol w:w="2258"/>
        <w:gridCol w:w="5861"/>
      </w:tblGrid>
      <w:tr w:rsidR="00B633E9" w:rsidRPr="00E16781" w14:paraId="79DFD2BB" w14:textId="77777777" w:rsidTr="008B0B8F">
        <w:trPr>
          <w:jc w:val="center"/>
        </w:trPr>
        <w:tc>
          <w:tcPr>
            <w:tcW w:w="1317" w:type="dxa"/>
            <w:tcBorders>
              <w:top w:val="single" w:sz="4" w:space="0" w:color="auto"/>
              <w:left w:val="single" w:sz="4" w:space="0" w:color="auto"/>
            </w:tcBorders>
            <w:shd w:val="clear" w:color="auto" w:fill="FFFFFF"/>
          </w:tcPr>
          <w:p w14:paraId="61F42AF6" w14:textId="77777777" w:rsidR="00B633E9" w:rsidRPr="00E16781" w:rsidRDefault="00760614" w:rsidP="008B0B8F">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Համարը՝</w:t>
            </w:r>
            <w:r w:rsidR="00126D2C" w:rsidRPr="00E16781">
              <w:rPr>
                <w:rStyle w:val="2611pt0pt"/>
                <w:rFonts w:ascii="Sylfaen" w:hAnsi="Sylfaen"/>
                <w:sz w:val="20"/>
                <w:szCs w:val="24"/>
              </w:rPr>
              <w:t>ը/կ</w:t>
            </w:r>
          </w:p>
        </w:tc>
        <w:tc>
          <w:tcPr>
            <w:tcW w:w="2258" w:type="dxa"/>
            <w:tcBorders>
              <w:top w:val="single" w:sz="4" w:space="0" w:color="auto"/>
              <w:left w:val="single" w:sz="4" w:space="0" w:color="auto"/>
            </w:tcBorders>
            <w:shd w:val="clear" w:color="auto" w:fill="FFFFFF"/>
          </w:tcPr>
          <w:p w14:paraId="6F20FBD3" w14:textId="77777777" w:rsidR="00B633E9" w:rsidRPr="00E16781" w:rsidRDefault="00126D2C" w:rsidP="00A305E5">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Տարրի նշագիրը</w:t>
            </w:r>
          </w:p>
        </w:tc>
        <w:tc>
          <w:tcPr>
            <w:tcW w:w="5861" w:type="dxa"/>
            <w:tcBorders>
              <w:top w:val="single" w:sz="4" w:space="0" w:color="auto"/>
              <w:left w:val="single" w:sz="4" w:space="0" w:color="auto"/>
              <w:right w:val="single" w:sz="4" w:space="0" w:color="auto"/>
            </w:tcBorders>
            <w:shd w:val="clear" w:color="auto" w:fill="FFFFFF"/>
          </w:tcPr>
          <w:p w14:paraId="5F69D366" w14:textId="77777777" w:rsidR="00B633E9" w:rsidRPr="00E16781" w:rsidRDefault="00126D2C" w:rsidP="00A305E5">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Նկարագրությունը</w:t>
            </w:r>
          </w:p>
        </w:tc>
      </w:tr>
      <w:tr w:rsidR="00B633E9" w:rsidRPr="00E16781" w14:paraId="5F868B32" w14:textId="77777777" w:rsidTr="008B0B8F">
        <w:trPr>
          <w:jc w:val="center"/>
        </w:trPr>
        <w:tc>
          <w:tcPr>
            <w:tcW w:w="1317" w:type="dxa"/>
            <w:tcBorders>
              <w:top w:val="single" w:sz="4" w:space="0" w:color="auto"/>
              <w:left w:val="single" w:sz="4" w:space="0" w:color="auto"/>
            </w:tcBorders>
            <w:shd w:val="clear" w:color="auto" w:fill="FFFFFF"/>
          </w:tcPr>
          <w:p w14:paraId="1AA4589B"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2258" w:type="dxa"/>
            <w:tcBorders>
              <w:top w:val="single" w:sz="4" w:space="0" w:color="auto"/>
              <w:left w:val="single" w:sz="4" w:space="0" w:color="auto"/>
            </w:tcBorders>
            <w:shd w:val="clear" w:color="auto" w:fill="FFFFFF"/>
          </w:tcPr>
          <w:p w14:paraId="2DE7F1C6" w14:textId="77777777" w:rsidR="00B633E9" w:rsidRPr="00E16781" w:rsidRDefault="00A77568" w:rsidP="00A305E5">
            <w:pPr>
              <w:pStyle w:val="260"/>
              <w:shd w:val="clear" w:color="auto" w:fill="auto"/>
              <w:spacing w:after="120" w:line="240" w:lineRule="auto"/>
              <w:jc w:val="center"/>
              <w:rPr>
                <w:rFonts w:ascii="Sylfaen" w:hAnsi="Sylfaen"/>
                <w:spacing w:val="0"/>
                <w:sz w:val="20"/>
                <w:szCs w:val="24"/>
                <w:lang w:val="ru-RU"/>
              </w:rPr>
            </w:pPr>
            <w:r w:rsidRPr="00E16781">
              <w:rPr>
                <w:rStyle w:val="2611pt0pt0"/>
                <w:rFonts w:ascii="Sylfaen" w:hAnsi="Sylfaen"/>
                <w:sz w:val="20"/>
                <w:szCs w:val="24"/>
              </w:rPr>
              <w:t>2</w:t>
            </w:r>
          </w:p>
        </w:tc>
        <w:tc>
          <w:tcPr>
            <w:tcW w:w="5861" w:type="dxa"/>
            <w:tcBorders>
              <w:top w:val="single" w:sz="4" w:space="0" w:color="auto"/>
              <w:left w:val="single" w:sz="4" w:space="0" w:color="auto"/>
              <w:right w:val="single" w:sz="4" w:space="0" w:color="auto"/>
            </w:tcBorders>
            <w:shd w:val="clear" w:color="auto" w:fill="FFFFFF"/>
          </w:tcPr>
          <w:p w14:paraId="36330D00" w14:textId="77777777" w:rsidR="00B633E9" w:rsidRPr="00E16781" w:rsidRDefault="00A77568" w:rsidP="00A305E5">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r>
      <w:tr w:rsidR="00B633E9" w:rsidRPr="00E16781" w14:paraId="0C90E198" w14:textId="77777777" w:rsidTr="008B0B8F">
        <w:trPr>
          <w:jc w:val="center"/>
        </w:trPr>
        <w:tc>
          <w:tcPr>
            <w:tcW w:w="1317" w:type="dxa"/>
            <w:tcBorders>
              <w:top w:val="single" w:sz="4" w:space="0" w:color="auto"/>
              <w:left w:val="single" w:sz="4" w:space="0" w:color="auto"/>
            </w:tcBorders>
            <w:shd w:val="clear" w:color="auto" w:fill="FFFFFF"/>
          </w:tcPr>
          <w:p w14:paraId="4796E0F8"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en-US"/>
              </w:rPr>
            </w:pPr>
            <w:r w:rsidRPr="00E16781">
              <w:rPr>
                <w:rStyle w:val="26145pt0pt"/>
                <w:rFonts w:ascii="Sylfaen" w:hAnsi="Sylfaen"/>
                <w:sz w:val="20"/>
                <w:szCs w:val="24"/>
              </w:rPr>
              <w:t>1</w:t>
            </w:r>
          </w:p>
        </w:tc>
        <w:tc>
          <w:tcPr>
            <w:tcW w:w="2258" w:type="dxa"/>
            <w:tcBorders>
              <w:top w:val="single" w:sz="4" w:space="0" w:color="auto"/>
              <w:left w:val="single" w:sz="4" w:space="0" w:color="auto"/>
            </w:tcBorders>
            <w:shd w:val="clear" w:color="auto" w:fill="FFFFFF"/>
          </w:tcPr>
          <w:p w14:paraId="024161D7"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Ծածկագրային նշագիրը</w:t>
            </w:r>
          </w:p>
        </w:tc>
        <w:tc>
          <w:tcPr>
            <w:tcW w:w="5861" w:type="dxa"/>
            <w:tcBorders>
              <w:top w:val="single" w:sz="4" w:space="0" w:color="auto"/>
              <w:left w:val="single" w:sz="4" w:space="0" w:color="auto"/>
              <w:right w:val="single" w:sz="4" w:space="0" w:color="auto"/>
            </w:tcBorders>
            <w:shd w:val="clear" w:color="auto" w:fill="FFFFFF"/>
          </w:tcPr>
          <w:p w14:paraId="21531D1F"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P.LL.04.OPR.010</w:t>
            </w:r>
          </w:p>
        </w:tc>
      </w:tr>
      <w:tr w:rsidR="00B633E9" w:rsidRPr="00E16781" w14:paraId="62D22495" w14:textId="77777777" w:rsidTr="008B0B8F">
        <w:trPr>
          <w:jc w:val="center"/>
        </w:trPr>
        <w:tc>
          <w:tcPr>
            <w:tcW w:w="1317" w:type="dxa"/>
            <w:tcBorders>
              <w:top w:val="single" w:sz="4" w:space="0" w:color="auto"/>
              <w:left w:val="single" w:sz="4" w:space="0" w:color="auto"/>
            </w:tcBorders>
            <w:shd w:val="clear" w:color="auto" w:fill="FFFFFF"/>
          </w:tcPr>
          <w:p w14:paraId="2D2B3898" w14:textId="77777777" w:rsidR="00B633E9" w:rsidRPr="00E16781" w:rsidRDefault="00126D2C" w:rsidP="008B0B8F">
            <w:pPr>
              <w:pStyle w:val="260"/>
              <w:shd w:val="clear" w:color="auto" w:fill="auto"/>
              <w:spacing w:after="120" w:line="240" w:lineRule="auto"/>
              <w:jc w:val="center"/>
              <w:rPr>
                <w:rFonts w:ascii="Sylfaen" w:hAnsi="Sylfaen"/>
                <w:spacing w:val="0"/>
                <w:sz w:val="20"/>
                <w:szCs w:val="24"/>
              </w:rPr>
            </w:pPr>
            <w:r w:rsidRPr="00E16781">
              <w:rPr>
                <w:rStyle w:val="26105pt0pt"/>
                <w:rFonts w:ascii="Sylfaen" w:hAnsi="Sylfaen"/>
                <w:sz w:val="20"/>
                <w:szCs w:val="24"/>
              </w:rPr>
              <w:t>2</w:t>
            </w:r>
          </w:p>
        </w:tc>
        <w:tc>
          <w:tcPr>
            <w:tcW w:w="2258" w:type="dxa"/>
            <w:tcBorders>
              <w:top w:val="single" w:sz="4" w:space="0" w:color="auto"/>
              <w:left w:val="single" w:sz="4" w:space="0" w:color="auto"/>
            </w:tcBorders>
            <w:shd w:val="clear" w:color="auto" w:fill="FFFFFF"/>
          </w:tcPr>
          <w:p w14:paraId="6E26F7C8"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Գործառնության անվանումը</w:t>
            </w:r>
          </w:p>
        </w:tc>
        <w:tc>
          <w:tcPr>
            <w:tcW w:w="5861" w:type="dxa"/>
            <w:tcBorders>
              <w:top w:val="single" w:sz="4" w:space="0" w:color="auto"/>
              <w:left w:val="single" w:sz="4" w:space="0" w:color="auto"/>
              <w:right w:val="single" w:sz="4" w:space="0" w:color="auto"/>
            </w:tcBorders>
            <w:shd w:val="clear" w:color="auto" w:fill="FFFFFF"/>
          </w:tcPr>
          <w:p w14:paraId="67FCA851" w14:textId="77777777" w:rsidR="00B633E9" w:rsidRPr="00E16781" w:rsidRDefault="00DA198B"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նոտիֆիկացիաների </w:t>
            </w:r>
            <w:r w:rsidR="00126D2C" w:rsidRPr="00E16781">
              <w:rPr>
                <w:rStyle w:val="2611pt0pt"/>
                <w:rFonts w:ascii="Sylfaen" w:hAnsi="Sylfaen"/>
                <w:sz w:val="20"/>
                <w:szCs w:val="24"/>
              </w:rPr>
              <w:t xml:space="preserve">միասնական ռեեստրի թարմացման ամսաթվի </w:t>
            </w:r>
            <w:r w:rsidR="009121FE" w:rsidRPr="00E16781">
              <w:rPr>
                <w:rStyle w:val="2611pt0pt"/>
                <w:rFonts w:ascii="Sylfaen" w:hAnsi="Sylfaen"/>
                <w:sz w:val="20"/>
                <w:szCs w:val="24"/>
              </w:rPr>
              <w:t>եւ</w:t>
            </w:r>
            <w:r w:rsidR="00126D2C" w:rsidRPr="00E16781">
              <w:rPr>
                <w:rStyle w:val="2611pt0pt"/>
                <w:rFonts w:ascii="Sylfaen" w:hAnsi="Sylfaen"/>
                <w:sz w:val="20"/>
                <w:szCs w:val="24"/>
              </w:rPr>
              <w:t xml:space="preserve"> ժամի </w:t>
            </w:r>
            <w:r w:rsidRPr="00E16781">
              <w:rPr>
                <w:rStyle w:val="2611pt0pt"/>
                <w:rFonts w:ascii="Sylfaen" w:hAnsi="Sylfaen"/>
                <w:sz w:val="20"/>
                <w:szCs w:val="24"/>
              </w:rPr>
              <w:t>մասին</w:t>
            </w:r>
            <w:r w:rsidR="00126D2C" w:rsidRPr="00E16781">
              <w:rPr>
                <w:rStyle w:val="2611pt0pt"/>
                <w:rFonts w:ascii="Sylfaen" w:hAnsi="Sylfaen"/>
                <w:sz w:val="20"/>
                <w:szCs w:val="24"/>
              </w:rPr>
              <w:t xml:space="preserve"> տեղեկատվության ներկայացում</w:t>
            </w:r>
          </w:p>
        </w:tc>
      </w:tr>
      <w:tr w:rsidR="00B633E9" w:rsidRPr="00E16781" w14:paraId="4B089F74" w14:textId="77777777" w:rsidTr="008B0B8F">
        <w:trPr>
          <w:jc w:val="center"/>
        </w:trPr>
        <w:tc>
          <w:tcPr>
            <w:tcW w:w="1317" w:type="dxa"/>
            <w:tcBorders>
              <w:top w:val="single" w:sz="4" w:space="0" w:color="auto"/>
              <w:left w:val="single" w:sz="4" w:space="0" w:color="auto"/>
            </w:tcBorders>
            <w:shd w:val="clear" w:color="auto" w:fill="FFFFFF"/>
          </w:tcPr>
          <w:p w14:paraId="32D25D51"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c>
          <w:tcPr>
            <w:tcW w:w="2258" w:type="dxa"/>
            <w:tcBorders>
              <w:top w:val="single" w:sz="4" w:space="0" w:color="auto"/>
              <w:left w:val="single" w:sz="4" w:space="0" w:color="auto"/>
            </w:tcBorders>
            <w:shd w:val="clear" w:color="auto" w:fill="FFFFFF"/>
          </w:tcPr>
          <w:p w14:paraId="4B52C990"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Կատարողը</w:t>
            </w:r>
          </w:p>
        </w:tc>
        <w:tc>
          <w:tcPr>
            <w:tcW w:w="5861" w:type="dxa"/>
            <w:tcBorders>
              <w:top w:val="single" w:sz="4" w:space="0" w:color="auto"/>
              <w:left w:val="single" w:sz="4" w:space="0" w:color="auto"/>
              <w:right w:val="single" w:sz="4" w:space="0" w:color="auto"/>
            </w:tcBorders>
            <w:shd w:val="clear" w:color="auto" w:fill="FFFFFF"/>
          </w:tcPr>
          <w:p w14:paraId="420B6AAF"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Հանձնաժողով</w:t>
            </w:r>
          </w:p>
        </w:tc>
      </w:tr>
      <w:tr w:rsidR="00B633E9" w:rsidRPr="00E16781" w14:paraId="20E4ABAF" w14:textId="77777777" w:rsidTr="008B0B8F">
        <w:trPr>
          <w:jc w:val="center"/>
        </w:trPr>
        <w:tc>
          <w:tcPr>
            <w:tcW w:w="1317" w:type="dxa"/>
            <w:tcBorders>
              <w:top w:val="single" w:sz="4" w:space="0" w:color="auto"/>
              <w:left w:val="single" w:sz="4" w:space="0" w:color="auto"/>
            </w:tcBorders>
            <w:shd w:val="clear" w:color="auto" w:fill="FFFFFF"/>
          </w:tcPr>
          <w:p w14:paraId="24DA03DA"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4</w:t>
            </w:r>
          </w:p>
        </w:tc>
        <w:tc>
          <w:tcPr>
            <w:tcW w:w="2258" w:type="dxa"/>
            <w:tcBorders>
              <w:top w:val="single" w:sz="4" w:space="0" w:color="auto"/>
              <w:left w:val="single" w:sz="4" w:space="0" w:color="auto"/>
            </w:tcBorders>
            <w:shd w:val="clear" w:color="auto" w:fill="FFFFFF"/>
          </w:tcPr>
          <w:p w14:paraId="5AD28C73"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Կատարման պայմանները</w:t>
            </w:r>
          </w:p>
        </w:tc>
        <w:tc>
          <w:tcPr>
            <w:tcW w:w="5861" w:type="dxa"/>
            <w:tcBorders>
              <w:top w:val="single" w:sz="4" w:space="0" w:color="auto"/>
              <w:left w:val="single" w:sz="4" w:space="0" w:color="auto"/>
              <w:right w:val="single" w:sz="4" w:space="0" w:color="auto"/>
            </w:tcBorders>
            <w:shd w:val="clear" w:color="auto" w:fill="FFFFFF"/>
          </w:tcPr>
          <w:p w14:paraId="5A62F1D7"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կատարվում է </w:t>
            </w:r>
            <w:r w:rsidR="00DA198B" w:rsidRPr="00E16781">
              <w:rPr>
                <w:rStyle w:val="2611pt0pt"/>
                <w:rFonts w:ascii="Sylfaen" w:hAnsi="Sylfaen"/>
                <w:sz w:val="20"/>
                <w:szCs w:val="24"/>
              </w:rPr>
              <w:t xml:space="preserve">նոտիֆիկացիաների </w:t>
            </w:r>
            <w:r w:rsidRPr="00E16781">
              <w:rPr>
                <w:rStyle w:val="2611pt0pt"/>
                <w:rFonts w:ascii="Sylfaen" w:hAnsi="Sylfaen"/>
                <w:sz w:val="20"/>
                <w:szCs w:val="24"/>
              </w:rPr>
              <w:t xml:space="preserve">միասնական ռեեստրի թարմացման ամսաթվի </w:t>
            </w:r>
            <w:r w:rsidR="009121FE" w:rsidRPr="00E16781">
              <w:rPr>
                <w:rStyle w:val="2611pt0pt"/>
                <w:rFonts w:ascii="Sylfaen" w:hAnsi="Sylfaen"/>
                <w:sz w:val="20"/>
                <w:szCs w:val="24"/>
              </w:rPr>
              <w:t>եւ</w:t>
            </w:r>
            <w:r w:rsidRPr="00E16781">
              <w:rPr>
                <w:rStyle w:val="2611pt0pt"/>
                <w:rFonts w:ascii="Sylfaen" w:hAnsi="Sylfaen"/>
                <w:sz w:val="20"/>
                <w:szCs w:val="24"/>
              </w:rPr>
              <w:t xml:space="preserve"> ժամի մասին տեղեկատվության հարցումը կատարողի կողմից ստա</w:t>
            </w:r>
            <w:r w:rsidR="001119DE" w:rsidRPr="00E16781">
              <w:rPr>
                <w:rStyle w:val="2611pt0pt"/>
                <w:rFonts w:ascii="Sylfaen" w:hAnsi="Sylfaen"/>
                <w:sz w:val="20"/>
                <w:szCs w:val="24"/>
              </w:rPr>
              <w:t>ցվե</w:t>
            </w:r>
            <w:r w:rsidRPr="00E16781">
              <w:rPr>
                <w:rStyle w:val="2611pt0pt"/>
                <w:rFonts w:ascii="Sylfaen" w:hAnsi="Sylfaen"/>
                <w:sz w:val="20"/>
                <w:szCs w:val="24"/>
              </w:rPr>
              <w:t>լ</w:t>
            </w:r>
            <w:r w:rsidR="00DA198B" w:rsidRPr="00E16781">
              <w:rPr>
                <w:rStyle w:val="2611pt0pt"/>
                <w:rFonts w:ascii="Sylfaen" w:hAnsi="Sylfaen"/>
                <w:sz w:val="20"/>
                <w:szCs w:val="24"/>
              </w:rPr>
              <w:t>ու դեպքում</w:t>
            </w:r>
            <w:r w:rsidRPr="00E16781">
              <w:rPr>
                <w:rStyle w:val="2611pt0pt"/>
                <w:rFonts w:ascii="Sylfaen" w:hAnsi="Sylfaen"/>
                <w:sz w:val="20"/>
                <w:szCs w:val="24"/>
              </w:rPr>
              <w:t xml:space="preserve"> («</w:t>
            </w:r>
            <w:r w:rsidR="00DA198B" w:rsidRPr="00E16781">
              <w:rPr>
                <w:rStyle w:val="2611pt0pt"/>
                <w:rFonts w:ascii="Sylfaen" w:hAnsi="Sylfaen"/>
                <w:sz w:val="20"/>
                <w:szCs w:val="24"/>
              </w:rPr>
              <w:t>Նոտիֆիկացիաների մ</w:t>
            </w:r>
            <w:r w:rsidRPr="00E16781">
              <w:rPr>
                <w:rStyle w:val="2611pt0pt"/>
                <w:rFonts w:ascii="Sylfaen" w:hAnsi="Sylfaen"/>
                <w:sz w:val="20"/>
                <w:szCs w:val="24"/>
              </w:rPr>
              <w:t xml:space="preserve">իասնական ռեեստրի թարմացման ամսաթվի </w:t>
            </w:r>
            <w:r w:rsidR="009121FE" w:rsidRPr="00E16781">
              <w:rPr>
                <w:rStyle w:val="2611pt0pt"/>
                <w:rFonts w:ascii="Sylfaen" w:hAnsi="Sylfaen"/>
                <w:sz w:val="20"/>
                <w:szCs w:val="24"/>
              </w:rPr>
              <w:t>եւ</w:t>
            </w:r>
            <w:r w:rsidRPr="00E16781">
              <w:rPr>
                <w:rStyle w:val="2611pt0pt"/>
                <w:rFonts w:ascii="Sylfaen" w:hAnsi="Sylfaen"/>
                <w:sz w:val="20"/>
                <w:szCs w:val="24"/>
              </w:rPr>
              <w:t xml:space="preserve"> ժամի մասին տեղեկատվության հարցում» </w:t>
            </w:r>
            <w:r w:rsidR="00DA198B" w:rsidRPr="00E16781">
              <w:rPr>
                <w:rStyle w:val="2611pt0pt"/>
                <w:rFonts w:ascii="Sylfaen" w:hAnsi="Sylfaen"/>
                <w:sz w:val="20"/>
                <w:szCs w:val="24"/>
              </w:rPr>
              <w:t>(P.LL.04.OPR.009) գործառնություն</w:t>
            </w:r>
            <w:r w:rsidRPr="00E16781">
              <w:rPr>
                <w:rStyle w:val="2611pt0pt"/>
                <w:rFonts w:ascii="Sylfaen" w:hAnsi="Sylfaen"/>
                <w:sz w:val="20"/>
                <w:szCs w:val="24"/>
              </w:rPr>
              <w:t>)</w:t>
            </w:r>
          </w:p>
        </w:tc>
      </w:tr>
      <w:tr w:rsidR="00B633E9" w:rsidRPr="00E16781" w14:paraId="64FF54F1" w14:textId="77777777" w:rsidTr="008B0B8F">
        <w:trPr>
          <w:jc w:val="center"/>
        </w:trPr>
        <w:tc>
          <w:tcPr>
            <w:tcW w:w="1317" w:type="dxa"/>
            <w:tcBorders>
              <w:top w:val="single" w:sz="4" w:space="0" w:color="auto"/>
              <w:left w:val="single" w:sz="4" w:space="0" w:color="auto"/>
            </w:tcBorders>
            <w:shd w:val="clear" w:color="auto" w:fill="FFFFFF"/>
          </w:tcPr>
          <w:p w14:paraId="7F9B2599"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5</w:t>
            </w:r>
          </w:p>
        </w:tc>
        <w:tc>
          <w:tcPr>
            <w:tcW w:w="2258" w:type="dxa"/>
            <w:tcBorders>
              <w:top w:val="single" w:sz="4" w:space="0" w:color="auto"/>
              <w:left w:val="single" w:sz="4" w:space="0" w:color="auto"/>
            </w:tcBorders>
            <w:shd w:val="clear" w:color="auto" w:fill="FFFFFF"/>
          </w:tcPr>
          <w:p w14:paraId="7DFE544A"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Սահմանափակումները</w:t>
            </w:r>
          </w:p>
        </w:tc>
        <w:tc>
          <w:tcPr>
            <w:tcW w:w="5861" w:type="dxa"/>
            <w:tcBorders>
              <w:top w:val="single" w:sz="4" w:space="0" w:color="auto"/>
              <w:left w:val="single" w:sz="4" w:space="0" w:color="auto"/>
              <w:right w:val="single" w:sz="4" w:space="0" w:color="auto"/>
            </w:tcBorders>
            <w:shd w:val="clear" w:color="auto" w:fill="FFFFFF"/>
          </w:tcPr>
          <w:p w14:paraId="20F4A8E0"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ներկայացվող տեղեկությունների ձ</w:t>
            </w:r>
            <w:r w:rsidR="009121FE" w:rsidRPr="00E16781">
              <w:rPr>
                <w:rStyle w:val="2611pt0pt"/>
                <w:rFonts w:ascii="Sylfaen" w:hAnsi="Sylfaen"/>
                <w:sz w:val="20"/>
                <w:szCs w:val="24"/>
              </w:rPr>
              <w:t>եւ</w:t>
            </w:r>
            <w:r w:rsidRPr="00E16781">
              <w:rPr>
                <w:rStyle w:val="2611pt0pt"/>
                <w:rFonts w:ascii="Sylfaen" w:hAnsi="Sylfaen"/>
                <w:sz w:val="20"/>
                <w:szCs w:val="24"/>
              </w:rPr>
              <w:t xml:space="preserve">աչափն ու կառուցվածքը պետք է համապատասխանեն Էլեկտրոնային փաստաթղթերի </w:t>
            </w:r>
            <w:r w:rsidR="009121FE" w:rsidRPr="00E16781">
              <w:rPr>
                <w:rStyle w:val="2611pt0pt"/>
                <w:rFonts w:ascii="Sylfaen" w:hAnsi="Sylfaen"/>
                <w:sz w:val="20"/>
                <w:szCs w:val="24"/>
              </w:rPr>
              <w:t>եւ</w:t>
            </w:r>
            <w:r w:rsidRPr="00E16781">
              <w:rPr>
                <w:rStyle w:val="2611pt0pt"/>
                <w:rFonts w:ascii="Sylfaen" w:hAnsi="Sylfaen"/>
                <w:sz w:val="20"/>
                <w:szCs w:val="24"/>
              </w:rPr>
              <w:t xml:space="preserve"> տեղեկությունների ձ</w:t>
            </w:r>
            <w:r w:rsidR="009121FE" w:rsidRPr="00E16781">
              <w:rPr>
                <w:rStyle w:val="2611pt0pt"/>
                <w:rFonts w:ascii="Sylfaen" w:hAnsi="Sylfaen"/>
                <w:sz w:val="20"/>
                <w:szCs w:val="24"/>
              </w:rPr>
              <w:t>եւ</w:t>
            </w:r>
            <w:r w:rsidRPr="00E16781">
              <w:rPr>
                <w:rStyle w:val="2611pt0pt"/>
                <w:rFonts w:ascii="Sylfaen" w:hAnsi="Sylfaen"/>
                <w:sz w:val="20"/>
                <w:szCs w:val="24"/>
              </w:rPr>
              <w:t>աչափերի ո</w:t>
            </w:r>
            <w:r w:rsidR="00DA198B" w:rsidRPr="00E16781">
              <w:rPr>
                <w:rStyle w:val="2611pt0pt"/>
                <w:rFonts w:ascii="Sylfaen" w:hAnsi="Sylfaen"/>
                <w:sz w:val="20"/>
                <w:szCs w:val="24"/>
              </w:rPr>
              <w:t>ւ կառուցվածքների նկարագրությանը</w:t>
            </w:r>
          </w:p>
        </w:tc>
      </w:tr>
      <w:tr w:rsidR="00B633E9" w:rsidRPr="00E16781" w14:paraId="10C89E87" w14:textId="77777777" w:rsidTr="008B0B8F">
        <w:trPr>
          <w:jc w:val="center"/>
        </w:trPr>
        <w:tc>
          <w:tcPr>
            <w:tcW w:w="1317" w:type="dxa"/>
            <w:tcBorders>
              <w:top w:val="single" w:sz="4" w:space="0" w:color="auto"/>
              <w:left w:val="single" w:sz="4" w:space="0" w:color="auto"/>
            </w:tcBorders>
            <w:shd w:val="clear" w:color="auto" w:fill="FFFFFF"/>
          </w:tcPr>
          <w:p w14:paraId="326A8AE7"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1"/>
                <w:rFonts w:ascii="Sylfaen" w:hAnsi="Sylfaen"/>
                <w:sz w:val="20"/>
                <w:szCs w:val="24"/>
              </w:rPr>
              <w:t>6</w:t>
            </w:r>
          </w:p>
        </w:tc>
        <w:tc>
          <w:tcPr>
            <w:tcW w:w="2258" w:type="dxa"/>
            <w:tcBorders>
              <w:top w:val="single" w:sz="4" w:space="0" w:color="auto"/>
              <w:left w:val="single" w:sz="4" w:space="0" w:color="auto"/>
            </w:tcBorders>
            <w:shd w:val="clear" w:color="auto" w:fill="FFFFFF"/>
          </w:tcPr>
          <w:p w14:paraId="3C5F823B"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Գործառնության նկարագրությունը</w:t>
            </w:r>
          </w:p>
        </w:tc>
        <w:tc>
          <w:tcPr>
            <w:tcW w:w="5861" w:type="dxa"/>
            <w:tcBorders>
              <w:top w:val="single" w:sz="4" w:space="0" w:color="auto"/>
              <w:left w:val="single" w:sz="4" w:space="0" w:color="auto"/>
              <w:right w:val="single" w:sz="4" w:space="0" w:color="auto"/>
            </w:tcBorders>
            <w:shd w:val="clear" w:color="auto" w:fill="FFFFFF"/>
          </w:tcPr>
          <w:p w14:paraId="3713E1C2" w14:textId="77777777" w:rsidR="00B633E9" w:rsidRPr="00E16781" w:rsidRDefault="00DA198B"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կատարողն իրականացնում է ստացված հարցման ընդունումը </w:t>
            </w:r>
            <w:r w:rsidR="009121FE" w:rsidRPr="00E16781">
              <w:rPr>
                <w:rStyle w:val="2611pt0pt"/>
                <w:rFonts w:ascii="Sylfaen" w:hAnsi="Sylfaen"/>
                <w:sz w:val="20"/>
                <w:szCs w:val="24"/>
              </w:rPr>
              <w:t>եւ</w:t>
            </w:r>
            <w:r w:rsidRPr="00E16781">
              <w:rPr>
                <w:rStyle w:val="2611pt0pt"/>
                <w:rFonts w:ascii="Sylfaen" w:hAnsi="Sylfaen"/>
                <w:sz w:val="20"/>
                <w:szCs w:val="24"/>
              </w:rPr>
              <w:t xml:space="preserve"> մշակումը՝ Տեղեկատվական փոխգործակցության կանոնակարգին համապատասխան, կազմում </w:t>
            </w:r>
            <w:r w:rsidR="009121FE" w:rsidRPr="00E16781">
              <w:rPr>
                <w:rStyle w:val="2611pt0pt"/>
                <w:rFonts w:ascii="Sylfaen" w:hAnsi="Sylfaen"/>
                <w:sz w:val="20"/>
                <w:szCs w:val="24"/>
              </w:rPr>
              <w:t>եւ</w:t>
            </w:r>
            <w:r w:rsidRPr="00E16781">
              <w:rPr>
                <w:rStyle w:val="2611pt0pt"/>
                <w:rFonts w:ascii="Sylfaen" w:hAnsi="Sylfaen"/>
                <w:sz w:val="20"/>
                <w:szCs w:val="24"/>
              </w:rPr>
              <w:t xml:space="preserve"> տեղեկությունների հարցում կատարող լիազորված մարմին է ներկայացնում հարցման պատասխանը</w:t>
            </w:r>
          </w:p>
        </w:tc>
      </w:tr>
      <w:tr w:rsidR="00B633E9" w:rsidRPr="00E16781" w14:paraId="406FDB90" w14:textId="77777777" w:rsidTr="008B0B8F">
        <w:trPr>
          <w:jc w:val="center"/>
        </w:trPr>
        <w:tc>
          <w:tcPr>
            <w:tcW w:w="1317" w:type="dxa"/>
            <w:tcBorders>
              <w:top w:val="single" w:sz="4" w:space="0" w:color="auto"/>
              <w:left w:val="single" w:sz="4" w:space="0" w:color="auto"/>
              <w:bottom w:val="single" w:sz="4" w:space="0" w:color="auto"/>
            </w:tcBorders>
            <w:shd w:val="clear" w:color="auto" w:fill="FFFFFF"/>
          </w:tcPr>
          <w:p w14:paraId="7B766CB8"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7</w:t>
            </w:r>
          </w:p>
        </w:tc>
        <w:tc>
          <w:tcPr>
            <w:tcW w:w="2258" w:type="dxa"/>
            <w:tcBorders>
              <w:top w:val="single" w:sz="4" w:space="0" w:color="auto"/>
              <w:left w:val="single" w:sz="4" w:space="0" w:color="auto"/>
              <w:bottom w:val="single" w:sz="4" w:space="0" w:color="auto"/>
            </w:tcBorders>
            <w:shd w:val="clear" w:color="auto" w:fill="FFFFFF"/>
          </w:tcPr>
          <w:p w14:paraId="0935BA38"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Արդյունքները</w:t>
            </w:r>
          </w:p>
        </w:tc>
        <w:tc>
          <w:tcPr>
            <w:tcW w:w="5861" w:type="dxa"/>
            <w:tcBorders>
              <w:top w:val="single" w:sz="4" w:space="0" w:color="auto"/>
              <w:left w:val="single" w:sz="4" w:space="0" w:color="auto"/>
              <w:bottom w:val="single" w:sz="4" w:space="0" w:color="auto"/>
              <w:right w:val="single" w:sz="4" w:space="0" w:color="auto"/>
            </w:tcBorders>
            <w:shd w:val="clear" w:color="auto" w:fill="FFFFFF"/>
          </w:tcPr>
          <w:p w14:paraId="6D35B50E" w14:textId="77777777" w:rsidR="00B633E9" w:rsidRPr="00E16781" w:rsidRDefault="00DA198B"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նոտիֆիկացիաների </w:t>
            </w:r>
            <w:r w:rsidR="00126D2C" w:rsidRPr="00E16781">
              <w:rPr>
                <w:rStyle w:val="2611pt0pt"/>
                <w:rFonts w:ascii="Sylfaen" w:hAnsi="Sylfaen"/>
                <w:sz w:val="20"/>
                <w:szCs w:val="24"/>
              </w:rPr>
              <w:t xml:space="preserve">միասնական ռեեստրի թարմացման ամսաթվի </w:t>
            </w:r>
            <w:r w:rsidR="009121FE" w:rsidRPr="00E16781">
              <w:rPr>
                <w:rStyle w:val="2611pt0pt"/>
                <w:rFonts w:ascii="Sylfaen" w:hAnsi="Sylfaen"/>
                <w:sz w:val="20"/>
                <w:szCs w:val="24"/>
              </w:rPr>
              <w:t>եւ</w:t>
            </w:r>
            <w:r w:rsidR="00126D2C" w:rsidRPr="00E16781">
              <w:rPr>
                <w:rStyle w:val="2611pt0pt"/>
                <w:rFonts w:ascii="Sylfaen" w:hAnsi="Sylfaen"/>
                <w:sz w:val="20"/>
                <w:szCs w:val="24"/>
              </w:rPr>
              <w:t xml:space="preserve"> ժամի մասին տեղեկատվությունը ներկայացվել է </w:t>
            </w:r>
            <w:r w:rsidRPr="00E16781">
              <w:rPr>
                <w:rStyle w:val="2611pt0pt"/>
                <w:rFonts w:ascii="Sylfaen" w:hAnsi="Sylfaen"/>
                <w:sz w:val="20"/>
                <w:szCs w:val="24"/>
              </w:rPr>
              <w:t>տեղեկությունների հարցում կատարող</w:t>
            </w:r>
            <w:r w:rsidR="00126D2C" w:rsidRPr="00E16781">
              <w:rPr>
                <w:rStyle w:val="2611pt0pt"/>
                <w:rFonts w:ascii="Sylfaen" w:hAnsi="Sylfaen"/>
                <w:sz w:val="20"/>
                <w:szCs w:val="24"/>
              </w:rPr>
              <w:t xml:space="preserve"> լիազորված մարմին</w:t>
            </w:r>
          </w:p>
        </w:tc>
      </w:tr>
    </w:tbl>
    <w:p w14:paraId="1E46F85C" w14:textId="77777777" w:rsidR="007F5C92" w:rsidRPr="00697761" w:rsidRDefault="00775759" w:rsidP="00E16781">
      <w:pPr>
        <w:pStyle w:val="3"/>
        <w:shd w:val="clear" w:color="auto" w:fill="auto"/>
        <w:spacing w:before="0" w:after="160" w:line="360" w:lineRule="auto"/>
        <w:ind w:left="100" w:right="-1" w:firstLine="0"/>
        <w:jc w:val="right"/>
        <w:rPr>
          <w:rFonts w:ascii="Sylfaen" w:hAnsi="Sylfaen"/>
          <w:sz w:val="24"/>
          <w:szCs w:val="24"/>
        </w:rPr>
      </w:pPr>
      <w:r w:rsidRPr="00697761">
        <w:rPr>
          <w:rFonts w:ascii="Sylfaen" w:hAnsi="Sylfaen"/>
          <w:sz w:val="24"/>
          <w:szCs w:val="24"/>
        </w:rPr>
        <w:lastRenderedPageBreak/>
        <w:t xml:space="preserve">Աղյուսակ </w:t>
      </w:r>
      <w:r w:rsidR="007F5C92" w:rsidRPr="00697761">
        <w:rPr>
          <w:rFonts w:ascii="Sylfaen" w:hAnsi="Sylfaen"/>
          <w:sz w:val="24"/>
          <w:szCs w:val="24"/>
        </w:rPr>
        <w:t>20</w:t>
      </w:r>
    </w:p>
    <w:p w14:paraId="23B29B1E" w14:textId="77777777" w:rsidR="00B633E9" w:rsidRPr="00697761" w:rsidRDefault="00775759" w:rsidP="00E16781">
      <w:pPr>
        <w:pStyle w:val="3"/>
        <w:shd w:val="clear" w:color="auto" w:fill="auto"/>
        <w:spacing w:before="0" w:after="160" w:line="360" w:lineRule="auto"/>
        <w:ind w:left="100" w:right="-1" w:firstLine="0"/>
        <w:jc w:val="center"/>
        <w:rPr>
          <w:rFonts w:ascii="Sylfaen" w:hAnsi="Sylfaen"/>
          <w:sz w:val="24"/>
          <w:szCs w:val="24"/>
        </w:rPr>
      </w:pPr>
      <w:r w:rsidRPr="00697761">
        <w:rPr>
          <w:rFonts w:ascii="Sylfaen" w:hAnsi="Sylfaen"/>
          <w:sz w:val="24"/>
          <w:szCs w:val="24"/>
        </w:rPr>
        <w:t>«Նոտիֆիկացիաների մ</w:t>
      </w:r>
      <w:r w:rsidR="00126D2C" w:rsidRPr="00697761">
        <w:rPr>
          <w:rFonts w:ascii="Sylfaen" w:hAnsi="Sylfaen"/>
          <w:sz w:val="24"/>
          <w:szCs w:val="24"/>
        </w:rPr>
        <w:t xml:space="preserve">իասնական ռեեստրի թարմացման ամսաթվի </w:t>
      </w:r>
      <w:r w:rsidR="009121FE" w:rsidRPr="00697761">
        <w:rPr>
          <w:rFonts w:ascii="Sylfaen" w:hAnsi="Sylfaen"/>
          <w:sz w:val="24"/>
          <w:szCs w:val="24"/>
        </w:rPr>
        <w:t>եւ</w:t>
      </w:r>
      <w:r w:rsidR="00126D2C" w:rsidRPr="00697761">
        <w:rPr>
          <w:rFonts w:ascii="Sylfaen" w:hAnsi="Sylfaen"/>
          <w:sz w:val="24"/>
          <w:szCs w:val="24"/>
        </w:rPr>
        <w:t xml:space="preserve"> ժամի մասին տեղեկատվության ընդունում </w:t>
      </w:r>
      <w:r w:rsidR="009121FE" w:rsidRPr="00697761">
        <w:rPr>
          <w:rFonts w:ascii="Sylfaen" w:hAnsi="Sylfaen"/>
          <w:sz w:val="24"/>
          <w:szCs w:val="24"/>
        </w:rPr>
        <w:t>եւ</w:t>
      </w:r>
      <w:r w:rsidR="00126D2C" w:rsidRPr="00697761">
        <w:rPr>
          <w:rFonts w:ascii="Sylfaen" w:hAnsi="Sylfaen"/>
          <w:sz w:val="24"/>
          <w:szCs w:val="24"/>
        </w:rPr>
        <w:t xml:space="preserve"> մշակում» </w:t>
      </w:r>
      <w:r w:rsidRPr="00697761">
        <w:rPr>
          <w:rFonts w:ascii="Sylfaen" w:hAnsi="Sylfaen"/>
          <w:sz w:val="24"/>
          <w:szCs w:val="24"/>
        </w:rPr>
        <w:t xml:space="preserve">(P.LL.04.OPR.011) </w:t>
      </w:r>
      <w:r w:rsidR="00126D2C" w:rsidRPr="00697761">
        <w:rPr>
          <w:rFonts w:ascii="Sylfaen" w:hAnsi="Sylfaen"/>
          <w:sz w:val="24"/>
          <w:szCs w:val="24"/>
        </w:rPr>
        <w:t>գործառնության նկարագրությունը</w:t>
      </w:r>
    </w:p>
    <w:tbl>
      <w:tblPr>
        <w:tblOverlap w:val="never"/>
        <w:tblW w:w="9424" w:type="dxa"/>
        <w:jc w:val="center"/>
        <w:tblLayout w:type="fixed"/>
        <w:tblCellMar>
          <w:left w:w="10" w:type="dxa"/>
          <w:right w:w="10" w:type="dxa"/>
        </w:tblCellMar>
        <w:tblLook w:val="0000" w:firstRow="0" w:lastRow="0" w:firstColumn="0" w:lastColumn="0" w:noHBand="0" w:noVBand="0"/>
      </w:tblPr>
      <w:tblGrid>
        <w:gridCol w:w="1311"/>
        <w:gridCol w:w="2263"/>
        <w:gridCol w:w="5850"/>
      </w:tblGrid>
      <w:tr w:rsidR="00B633E9" w:rsidRPr="00E16781" w14:paraId="64EE3C19" w14:textId="77777777" w:rsidTr="008B0B8F">
        <w:trPr>
          <w:tblHeader/>
          <w:jc w:val="center"/>
        </w:trPr>
        <w:tc>
          <w:tcPr>
            <w:tcW w:w="1311" w:type="dxa"/>
            <w:tcBorders>
              <w:top w:val="single" w:sz="4" w:space="0" w:color="auto"/>
              <w:left w:val="single" w:sz="4" w:space="0" w:color="auto"/>
            </w:tcBorders>
            <w:shd w:val="clear" w:color="auto" w:fill="FFFFFF"/>
          </w:tcPr>
          <w:p w14:paraId="15F5A27F" w14:textId="77777777" w:rsidR="00B633E9" w:rsidRPr="00E16781" w:rsidRDefault="00635889" w:rsidP="00E16781">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Համարը՝</w:t>
            </w:r>
            <w:r w:rsidR="009121FE" w:rsidRPr="00E16781">
              <w:rPr>
                <w:rStyle w:val="2611pt0pt"/>
                <w:rFonts w:ascii="Sylfaen" w:hAnsi="Sylfaen"/>
                <w:sz w:val="20"/>
                <w:szCs w:val="24"/>
              </w:rPr>
              <w:t xml:space="preserve"> </w:t>
            </w:r>
            <w:r w:rsidR="00126D2C" w:rsidRPr="00E16781">
              <w:rPr>
                <w:rStyle w:val="2611pt0pt"/>
                <w:rFonts w:ascii="Sylfaen" w:hAnsi="Sylfaen"/>
                <w:sz w:val="20"/>
                <w:szCs w:val="24"/>
              </w:rPr>
              <w:t>ը/կ</w:t>
            </w:r>
          </w:p>
        </w:tc>
        <w:tc>
          <w:tcPr>
            <w:tcW w:w="2263" w:type="dxa"/>
            <w:tcBorders>
              <w:top w:val="single" w:sz="4" w:space="0" w:color="auto"/>
              <w:left w:val="single" w:sz="4" w:space="0" w:color="auto"/>
            </w:tcBorders>
            <w:shd w:val="clear" w:color="auto" w:fill="FFFFFF"/>
          </w:tcPr>
          <w:p w14:paraId="0B679863" w14:textId="77777777" w:rsidR="00B633E9" w:rsidRPr="00E16781" w:rsidRDefault="00126D2C" w:rsidP="00E16781">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Տարրի նշագիրը</w:t>
            </w:r>
          </w:p>
        </w:tc>
        <w:tc>
          <w:tcPr>
            <w:tcW w:w="5850" w:type="dxa"/>
            <w:tcBorders>
              <w:top w:val="single" w:sz="4" w:space="0" w:color="auto"/>
              <w:left w:val="single" w:sz="4" w:space="0" w:color="auto"/>
              <w:right w:val="single" w:sz="4" w:space="0" w:color="auto"/>
            </w:tcBorders>
            <w:shd w:val="clear" w:color="auto" w:fill="FFFFFF"/>
          </w:tcPr>
          <w:p w14:paraId="204DD4ED" w14:textId="77777777" w:rsidR="00B633E9" w:rsidRPr="00E16781" w:rsidRDefault="00126D2C" w:rsidP="00E16781">
            <w:pPr>
              <w:pStyle w:val="260"/>
              <w:shd w:val="clear" w:color="auto" w:fill="auto"/>
              <w:spacing w:after="120" w:line="240" w:lineRule="auto"/>
              <w:jc w:val="center"/>
              <w:rPr>
                <w:rFonts w:ascii="Sylfaen" w:hAnsi="Sylfaen"/>
                <w:spacing w:val="0"/>
                <w:sz w:val="20"/>
                <w:szCs w:val="24"/>
              </w:rPr>
            </w:pPr>
            <w:r w:rsidRPr="00E16781">
              <w:rPr>
                <w:rStyle w:val="2611pt0pt"/>
                <w:rFonts w:ascii="Sylfaen" w:hAnsi="Sylfaen"/>
                <w:sz w:val="20"/>
                <w:szCs w:val="24"/>
              </w:rPr>
              <w:t>Նկարագրությունը</w:t>
            </w:r>
          </w:p>
        </w:tc>
      </w:tr>
      <w:tr w:rsidR="00B633E9" w:rsidRPr="00E16781" w14:paraId="1310FA4C" w14:textId="77777777" w:rsidTr="008B0B8F">
        <w:trPr>
          <w:tblHeader/>
          <w:jc w:val="center"/>
        </w:trPr>
        <w:tc>
          <w:tcPr>
            <w:tcW w:w="1311" w:type="dxa"/>
            <w:tcBorders>
              <w:top w:val="single" w:sz="4" w:space="0" w:color="auto"/>
              <w:left w:val="single" w:sz="4" w:space="0" w:color="auto"/>
            </w:tcBorders>
            <w:shd w:val="clear" w:color="auto" w:fill="FFFFFF"/>
          </w:tcPr>
          <w:p w14:paraId="2284672C" w14:textId="77777777" w:rsidR="00B633E9" w:rsidRPr="00E16781" w:rsidRDefault="00A77568" w:rsidP="00E16781">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2263" w:type="dxa"/>
            <w:tcBorders>
              <w:top w:val="single" w:sz="4" w:space="0" w:color="auto"/>
              <w:left w:val="single" w:sz="4" w:space="0" w:color="auto"/>
            </w:tcBorders>
            <w:shd w:val="clear" w:color="auto" w:fill="FFFFFF"/>
          </w:tcPr>
          <w:p w14:paraId="4C76BF87" w14:textId="77777777" w:rsidR="00B633E9" w:rsidRPr="00E16781" w:rsidRDefault="00A77568" w:rsidP="00E16781">
            <w:pPr>
              <w:pStyle w:val="260"/>
              <w:shd w:val="clear" w:color="auto" w:fill="auto"/>
              <w:spacing w:after="120" w:line="240" w:lineRule="auto"/>
              <w:jc w:val="center"/>
              <w:rPr>
                <w:rFonts w:ascii="Sylfaen" w:hAnsi="Sylfaen"/>
                <w:spacing w:val="0"/>
                <w:sz w:val="20"/>
                <w:szCs w:val="24"/>
                <w:lang w:val="ru-RU"/>
              </w:rPr>
            </w:pPr>
            <w:r w:rsidRPr="00E16781">
              <w:rPr>
                <w:rStyle w:val="26105pt0pt"/>
                <w:rFonts w:ascii="Sylfaen" w:hAnsi="Sylfaen"/>
                <w:sz w:val="20"/>
                <w:szCs w:val="24"/>
              </w:rPr>
              <w:t>2</w:t>
            </w:r>
          </w:p>
        </w:tc>
        <w:tc>
          <w:tcPr>
            <w:tcW w:w="5850" w:type="dxa"/>
            <w:tcBorders>
              <w:top w:val="single" w:sz="4" w:space="0" w:color="auto"/>
              <w:left w:val="single" w:sz="4" w:space="0" w:color="auto"/>
              <w:right w:val="single" w:sz="4" w:space="0" w:color="auto"/>
            </w:tcBorders>
            <w:shd w:val="clear" w:color="auto" w:fill="FFFFFF"/>
          </w:tcPr>
          <w:p w14:paraId="029E6EE5" w14:textId="77777777" w:rsidR="00B633E9" w:rsidRPr="00E16781" w:rsidRDefault="00A77568" w:rsidP="00E16781">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r>
      <w:tr w:rsidR="00B633E9" w:rsidRPr="00E16781" w14:paraId="563888E4" w14:textId="77777777" w:rsidTr="008B0B8F">
        <w:trPr>
          <w:jc w:val="center"/>
        </w:trPr>
        <w:tc>
          <w:tcPr>
            <w:tcW w:w="1311" w:type="dxa"/>
            <w:tcBorders>
              <w:top w:val="single" w:sz="4" w:space="0" w:color="auto"/>
              <w:left w:val="single" w:sz="4" w:space="0" w:color="auto"/>
            </w:tcBorders>
            <w:shd w:val="clear" w:color="auto" w:fill="FFFFFF"/>
          </w:tcPr>
          <w:p w14:paraId="0D5EE472"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1</w:t>
            </w:r>
          </w:p>
        </w:tc>
        <w:tc>
          <w:tcPr>
            <w:tcW w:w="2263" w:type="dxa"/>
            <w:tcBorders>
              <w:top w:val="single" w:sz="4" w:space="0" w:color="auto"/>
              <w:left w:val="single" w:sz="4" w:space="0" w:color="auto"/>
            </w:tcBorders>
            <w:shd w:val="clear" w:color="auto" w:fill="FFFFFF"/>
          </w:tcPr>
          <w:p w14:paraId="0C6EA1B0"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Ծածկագրային նշագիրը</w:t>
            </w:r>
          </w:p>
        </w:tc>
        <w:tc>
          <w:tcPr>
            <w:tcW w:w="5850" w:type="dxa"/>
            <w:tcBorders>
              <w:top w:val="single" w:sz="4" w:space="0" w:color="auto"/>
              <w:left w:val="single" w:sz="4" w:space="0" w:color="auto"/>
              <w:right w:val="single" w:sz="4" w:space="0" w:color="auto"/>
            </w:tcBorders>
            <w:shd w:val="clear" w:color="auto" w:fill="FFFFFF"/>
          </w:tcPr>
          <w:p w14:paraId="0B3DA03A"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P.LL.04.OPR.011</w:t>
            </w:r>
          </w:p>
        </w:tc>
      </w:tr>
      <w:tr w:rsidR="00B633E9" w:rsidRPr="00E16781" w14:paraId="39BDA466" w14:textId="77777777" w:rsidTr="008B0B8F">
        <w:trPr>
          <w:jc w:val="center"/>
        </w:trPr>
        <w:tc>
          <w:tcPr>
            <w:tcW w:w="1311" w:type="dxa"/>
            <w:tcBorders>
              <w:top w:val="single" w:sz="4" w:space="0" w:color="auto"/>
              <w:left w:val="single" w:sz="4" w:space="0" w:color="auto"/>
            </w:tcBorders>
            <w:shd w:val="clear" w:color="auto" w:fill="FFFFFF"/>
          </w:tcPr>
          <w:p w14:paraId="51E87908"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0"/>
                <w:rFonts w:ascii="Sylfaen" w:hAnsi="Sylfaen"/>
                <w:sz w:val="20"/>
                <w:szCs w:val="24"/>
              </w:rPr>
              <w:t>2</w:t>
            </w:r>
          </w:p>
        </w:tc>
        <w:tc>
          <w:tcPr>
            <w:tcW w:w="2263" w:type="dxa"/>
            <w:tcBorders>
              <w:top w:val="single" w:sz="4" w:space="0" w:color="auto"/>
              <w:left w:val="single" w:sz="4" w:space="0" w:color="auto"/>
            </w:tcBorders>
            <w:shd w:val="clear" w:color="auto" w:fill="FFFFFF"/>
          </w:tcPr>
          <w:p w14:paraId="5E77F874"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Գործառնության անվանումը</w:t>
            </w:r>
          </w:p>
        </w:tc>
        <w:tc>
          <w:tcPr>
            <w:tcW w:w="5850" w:type="dxa"/>
            <w:tcBorders>
              <w:top w:val="single" w:sz="4" w:space="0" w:color="auto"/>
              <w:left w:val="single" w:sz="4" w:space="0" w:color="auto"/>
              <w:right w:val="single" w:sz="4" w:space="0" w:color="auto"/>
            </w:tcBorders>
            <w:shd w:val="clear" w:color="auto" w:fill="FFFFFF"/>
          </w:tcPr>
          <w:p w14:paraId="3B835E18" w14:textId="77777777" w:rsidR="00B633E9" w:rsidRPr="00E16781" w:rsidRDefault="00775759"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նոտիֆիկացիաների </w:t>
            </w:r>
            <w:r w:rsidR="00126D2C" w:rsidRPr="00E16781">
              <w:rPr>
                <w:rStyle w:val="2611pt0pt"/>
                <w:rFonts w:ascii="Sylfaen" w:hAnsi="Sylfaen"/>
                <w:sz w:val="20"/>
                <w:szCs w:val="24"/>
              </w:rPr>
              <w:t xml:space="preserve">միասնական ռեեստրի թարմացման ամսաթվի </w:t>
            </w:r>
            <w:r w:rsidR="009121FE" w:rsidRPr="00E16781">
              <w:rPr>
                <w:rStyle w:val="2611pt0pt"/>
                <w:rFonts w:ascii="Sylfaen" w:hAnsi="Sylfaen"/>
                <w:sz w:val="20"/>
                <w:szCs w:val="24"/>
              </w:rPr>
              <w:t>եւ</w:t>
            </w:r>
            <w:r w:rsidR="00126D2C" w:rsidRPr="00E16781">
              <w:rPr>
                <w:rStyle w:val="2611pt0pt"/>
                <w:rFonts w:ascii="Sylfaen" w:hAnsi="Sylfaen"/>
                <w:sz w:val="20"/>
                <w:szCs w:val="24"/>
              </w:rPr>
              <w:t xml:space="preserve"> ժամի վերաբերյալ տեղեկատվության ընդունում </w:t>
            </w:r>
            <w:r w:rsidR="009121FE" w:rsidRPr="00E16781">
              <w:rPr>
                <w:rStyle w:val="2611pt0pt"/>
                <w:rFonts w:ascii="Sylfaen" w:hAnsi="Sylfaen"/>
                <w:sz w:val="20"/>
                <w:szCs w:val="24"/>
              </w:rPr>
              <w:t>եւ</w:t>
            </w:r>
            <w:r w:rsidR="00126D2C" w:rsidRPr="00E16781">
              <w:rPr>
                <w:rStyle w:val="2611pt0pt"/>
                <w:rFonts w:ascii="Sylfaen" w:hAnsi="Sylfaen"/>
                <w:sz w:val="20"/>
                <w:szCs w:val="24"/>
              </w:rPr>
              <w:t xml:space="preserve"> մշակում</w:t>
            </w:r>
          </w:p>
        </w:tc>
      </w:tr>
      <w:tr w:rsidR="00B633E9" w:rsidRPr="00E16781" w14:paraId="652450BE" w14:textId="77777777" w:rsidTr="008B0B8F">
        <w:trPr>
          <w:jc w:val="center"/>
        </w:trPr>
        <w:tc>
          <w:tcPr>
            <w:tcW w:w="1311" w:type="dxa"/>
            <w:tcBorders>
              <w:top w:val="single" w:sz="4" w:space="0" w:color="auto"/>
              <w:left w:val="single" w:sz="4" w:space="0" w:color="auto"/>
            </w:tcBorders>
            <w:shd w:val="clear" w:color="auto" w:fill="FFFFFF"/>
          </w:tcPr>
          <w:p w14:paraId="3B58A330"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3</w:t>
            </w:r>
          </w:p>
        </w:tc>
        <w:tc>
          <w:tcPr>
            <w:tcW w:w="2263" w:type="dxa"/>
            <w:tcBorders>
              <w:top w:val="single" w:sz="4" w:space="0" w:color="auto"/>
              <w:left w:val="single" w:sz="4" w:space="0" w:color="auto"/>
            </w:tcBorders>
            <w:shd w:val="clear" w:color="auto" w:fill="FFFFFF"/>
          </w:tcPr>
          <w:p w14:paraId="527942E0"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Կատարողը</w:t>
            </w:r>
          </w:p>
        </w:tc>
        <w:tc>
          <w:tcPr>
            <w:tcW w:w="5850" w:type="dxa"/>
            <w:tcBorders>
              <w:top w:val="single" w:sz="4" w:space="0" w:color="auto"/>
              <w:left w:val="single" w:sz="4" w:space="0" w:color="auto"/>
              <w:right w:val="single" w:sz="4" w:space="0" w:color="auto"/>
            </w:tcBorders>
            <w:shd w:val="clear" w:color="auto" w:fill="FFFFFF"/>
          </w:tcPr>
          <w:p w14:paraId="11076E6F" w14:textId="77777777" w:rsidR="00B633E9" w:rsidRPr="00E16781" w:rsidRDefault="00945B90"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տ</w:t>
            </w:r>
            <w:r w:rsidR="00126D2C" w:rsidRPr="00E16781">
              <w:rPr>
                <w:rStyle w:val="2611pt0pt"/>
                <w:rFonts w:ascii="Sylfaen" w:hAnsi="Sylfaen"/>
                <w:sz w:val="20"/>
                <w:szCs w:val="24"/>
              </w:rPr>
              <w:t>եղեկությունների հարցում կատարող լիազորված մարմին</w:t>
            </w:r>
          </w:p>
        </w:tc>
      </w:tr>
      <w:tr w:rsidR="00B633E9" w:rsidRPr="00E16781" w14:paraId="1B0D326B" w14:textId="77777777" w:rsidTr="008B0B8F">
        <w:trPr>
          <w:jc w:val="center"/>
        </w:trPr>
        <w:tc>
          <w:tcPr>
            <w:tcW w:w="1311" w:type="dxa"/>
            <w:tcBorders>
              <w:top w:val="single" w:sz="4" w:space="0" w:color="auto"/>
              <w:left w:val="single" w:sz="4" w:space="0" w:color="auto"/>
            </w:tcBorders>
            <w:shd w:val="clear" w:color="auto" w:fill="FFFFFF"/>
          </w:tcPr>
          <w:p w14:paraId="3D3A809C"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4</w:t>
            </w:r>
          </w:p>
        </w:tc>
        <w:tc>
          <w:tcPr>
            <w:tcW w:w="2263" w:type="dxa"/>
            <w:tcBorders>
              <w:top w:val="single" w:sz="4" w:space="0" w:color="auto"/>
              <w:left w:val="single" w:sz="4" w:space="0" w:color="auto"/>
            </w:tcBorders>
            <w:shd w:val="clear" w:color="auto" w:fill="FFFFFF"/>
          </w:tcPr>
          <w:p w14:paraId="0864B69E"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Կատարման պայմանները</w:t>
            </w:r>
          </w:p>
        </w:tc>
        <w:tc>
          <w:tcPr>
            <w:tcW w:w="5850" w:type="dxa"/>
            <w:tcBorders>
              <w:top w:val="single" w:sz="4" w:space="0" w:color="auto"/>
              <w:left w:val="single" w:sz="4" w:space="0" w:color="auto"/>
              <w:right w:val="single" w:sz="4" w:space="0" w:color="auto"/>
            </w:tcBorders>
            <w:shd w:val="clear" w:color="auto" w:fill="FFFFFF"/>
          </w:tcPr>
          <w:p w14:paraId="1ABE8BFD"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կատարվում է</w:t>
            </w:r>
            <w:r w:rsidR="00775759" w:rsidRPr="00E16781">
              <w:rPr>
                <w:rStyle w:val="2611pt0pt"/>
                <w:rFonts w:ascii="Sylfaen" w:hAnsi="Sylfaen"/>
                <w:sz w:val="20"/>
                <w:szCs w:val="24"/>
              </w:rPr>
              <w:t xml:space="preserve"> նոտիֆիկացիաների</w:t>
            </w:r>
            <w:r w:rsidRPr="00E16781">
              <w:rPr>
                <w:rStyle w:val="2611pt0pt"/>
                <w:rFonts w:ascii="Sylfaen" w:hAnsi="Sylfaen"/>
                <w:sz w:val="20"/>
                <w:szCs w:val="24"/>
              </w:rPr>
              <w:t xml:space="preserve"> միասնական ռեեստրի թարմացման ամսաթվի </w:t>
            </w:r>
            <w:r w:rsidR="009121FE" w:rsidRPr="00E16781">
              <w:rPr>
                <w:rStyle w:val="2611pt0pt"/>
                <w:rFonts w:ascii="Sylfaen" w:hAnsi="Sylfaen"/>
                <w:sz w:val="20"/>
                <w:szCs w:val="24"/>
              </w:rPr>
              <w:t>եւ</w:t>
            </w:r>
            <w:r w:rsidRPr="00E16781">
              <w:rPr>
                <w:rStyle w:val="2611pt0pt"/>
                <w:rFonts w:ascii="Sylfaen" w:hAnsi="Sylfaen"/>
                <w:sz w:val="20"/>
                <w:szCs w:val="24"/>
              </w:rPr>
              <w:t xml:space="preserve"> ժամի մասին տեղեկատվությ</w:t>
            </w:r>
            <w:r w:rsidR="00775759" w:rsidRPr="00E16781">
              <w:rPr>
                <w:rStyle w:val="2611pt0pt"/>
                <w:rFonts w:ascii="Sylfaen" w:hAnsi="Sylfaen"/>
                <w:sz w:val="20"/>
                <w:szCs w:val="24"/>
              </w:rPr>
              <w:t>ունը</w:t>
            </w:r>
            <w:r w:rsidRPr="00E16781">
              <w:rPr>
                <w:rStyle w:val="2611pt0pt"/>
                <w:rFonts w:ascii="Sylfaen" w:hAnsi="Sylfaen"/>
                <w:sz w:val="20"/>
                <w:szCs w:val="24"/>
              </w:rPr>
              <w:t xml:space="preserve"> կատարողի կողմից ստա</w:t>
            </w:r>
            <w:r w:rsidR="00635889" w:rsidRPr="00E16781">
              <w:rPr>
                <w:rStyle w:val="2611pt0pt"/>
                <w:rFonts w:ascii="Sylfaen" w:hAnsi="Sylfaen"/>
                <w:sz w:val="20"/>
                <w:szCs w:val="24"/>
              </w:rPr>
              <w:t>ցվե</w:t>
            </w:r>
            <w:r w:rsidRPr="00E16781">
              <w:rPr>
                <w:rStyle w:val="2611pt0pt"/>
                <w:rFonts w:ascii="Sylfaen" w:hAnsi="Sylfaen"/>
                <w:sz w:val="20"/>
                <w:szCs w:val="24"/>
              </w:rPr>
              <w:t>լ</w:t>
            </w:r>
            <w:r w:rsidR="00775759" w:rsidRPr="00E16781">
              <w:rPr>
                <w:rStyle w:val="2611pt0pt"/>
                <w:rFonts w:ascii="Sylfaen" w:hAnsi="Sylfaen"/>
                <w:sz w:val="20"/>
                <w:szCs w:val="24"/>
              </w:rPr>
              <w:t>ու դեպքում</w:t>
            </w:r>
            <w:r w:rsidRPr="00E16781">
              <w:rPr>
                <w:rStyle w:val="2611pt0pt"/>
                <w:rFonts w:ascii="Sylfaen" w:hAnsi="Sylfaen"/>
                <w:sz w:val="20"/>
                <w:szCs w:val="24"/>
              </w:rPr>
              <w:t xml:space="preserve"> («</w:t>
            </w:r>
            <w:r w:rsidR="00775759" w:rsidRPr="00E16781">
              <w:rPr>
                <w:rStyle w:val="2611pt0pt"/>
                <w:rFonts w:ascii="Sylfaen" w:hAnsi="Sylfaen"/>
                <w:sz w:val="20"/>
                <w:szCs w:val="24"/>
              </w:rPr>
              <w:t>Նոտիֆիկացիաների մ</w:t>
            </w:r>
            <w:r w:rsidRPr="00E16781">
              <w:rPr>
                <w:rStyle w:val="2611pt0pt"/>
                <w:rFonts w:ascii="Sylfaen" w:hAnsi="Sylfaen"/>
                <w:sz w:val="20"/>
                <w:szCs w:val="24"/>
              </w:rPr>
              <w:t xml:space="preserve">իասնական ռեեստրի թարմացման ամսաթվի </w:t>
            </w:r>
            <w:r w:rsidR="009121FE" w:rsidRPr="00E16781">
              <w:rPr>
                <w:rStyle w:val="2611pt0pt"/>
                <w:rFonts w:ascii="Sylfaen" w:hAnsi="Sylfaen"/>
                <w:sz w:val="20"/>
                <w:szCs w:val="24"/>
              </w:rPr>
              <w:t>եւ</w:t>
            </w:r>
            <w:r w:rsidRPr="00E16781">
              <w:rPr>
                <w:rStyle w:val="2611pt0pt"/>
                <w:rFonts w:ascii="Sylfaen" w:hAnsi="Sylfaen"/>
                <w:sz w:val="20"/>
                <w:szCs w:val="24"/>
              </w:rPr>
              <w:t xml:space="preserve"> ժամի մասին տեղեկատվության </w:t>
            </w:r>
            <w:r w:rsidR="00775759" w:rsidRPr="00E16781">
              <w:rPr>
                <w:rStyle w:val="2611pt0pt"/>
                <w:rFonts w:ascii="Sylfaen" w:hAnsi="Sylfaen"/>
                <w:sz w:val="20"/>
                <w:szCs w:val="24"/>
              </w:rPr>
              <w:t>ներկայացում</w:t>
            </w:r>
            <w:r w:rsidRPr="00E16781">
              <w:rPr>
                <w:rStyle w:val="2611pt0pt"/>
                <w:rFonts w:ascii="Sylfaen" w:hAnsi="Sylfaen"/>
                <w:sz w:val="20"/>
                <w:szCs w:val="24"/>
              </w:rPr>
              <w:t>»</w:t>
            </w:r>
            <w:r w:rsidR="00775759" w:rsidRPr="00E16781">
              <w:rPr>
                <w:rStyle w:val="2611pt0pt"/>
                <w:rFonts w:ascii="Sylfaen" w:hAnsi="Sylfaen"/>
                <w:sz w:val="20"/>
                <w:szCs w:val="24"/>
              </w:rPr>
              <w:t xml:space="preserve"> (P.LL.04.OPR.010)</w:t>
            </w:r>
            <w:r w:rsidR="009121FE" w:rsidRPr="00E16781">
              <w:rPr>
                <w:rStyle w:val="2611pt0pt"/>
                <w:rFonts w:ascii="Sylfaen" w:hAnsi="Sylfaen"/>
                <w:sz w:val="20"/>
                <w:szCs w:val="24"/>
              </w:rPr>
              <w:t xml:space="preserve"> </w:t>
            </w:r>
            <w:r w:rsidRPr="00E16781">
              <w:rPr>
                <w:rStyle w:val="2611pt0pt"/>
                <w:rFonts w:ascii="Sylfaen" w:hAnsi="Sylfaen"/>
                <w:sz w:val="20"/>
                <w:szCs w:val="24"/>
              </w:rPr>
              <w:t>գործառնություն)</w:t>
            </w:r>
          </w:p>
        </w:tc>
      </w:tr>
      <w:tr w:rsidR="00B633E9" w:rsidRPr="00E16781" w14:paraId="1F0BA703" w14:textId="77777777" w:rsidTr="008B0B8F">
        <w:trPr>
          <w:jc w:val="center"/>
        </w:trPr>
        <w:tc>
          <w:tcPr>
            <w:tcW w:w="1311" w:type="dxa"/>
            <w:tcBorders>
              <w:top w:val="single" w:sz="4" w:space="0" w:color="auto"/>
              <w:left w:val="single" w:sz="4" w:space="0" w:color="auto"/>
            </w:tcBorders>
            <w:shd w:val="clear" w:color="auto" w:fill="FFFFFF"/>
          </w:tcPr>
          <w:p w14:paraId="6453ED9D"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5</w:t>
            </w:r>
          </w:p>
        </w:tc>
        <w:tc>
          <w:tcPr>
            <w:tcW w:w="2263" w:type="dxa"/>
            <w:tcBorders>
              <w:top w:val="single" w:sz="4" w:space="0" w:color="auto"/>
              <w:left w:val="single" w:sz="4" w:space="0" w:color="auto"/>
            </w:tcBorders>
            <w:shd w:val="clear" w:color="auto" w:fill="FFFFFF"/>
          </w:tcPr>
          <w:p w14:paraId="02CF8977"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Սահմանափակումները</w:t>
            </w:r>
          </w:p>
        </w:tc>
        <w:tc>
          <w:tcPr>
            <w:tcW w:w="5850" w:type="dxa"/>
            <w:tcBorders>
              <w:top w:val="single" w:sz="4" w:space="0" w:color="auto"/>
              <w:left w:val="single" w:sz="4" w:space="0" w:color="auto"/>
              <w:right w:val="single" w:sz="4" w:space="0" w:color="auto"/>
            </w:tcBorders>
            <w:shd w:val="clear" w:color="auto" w:fill="FFFFFF"/>
          </w:tcPr>
          <w:p w14:paraId="6ED93D25"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ներկայացվող տեղեկությունների ձ</w:t>
            </w:r>
            <w:r w:rsidR="009121FE" w:rsidRPr="00E16781">
              <w:rPr>
                <w:rStyle w:val="2611pt0pt"/>
                <w:rFonts w:ascii="Sylfaen" w:hAnsi="Sylfaen"/>
                <w:sz w:val="20"/>
                <w:szCs w:val="24"/>
              </w:rPr>
              <w:t>եւ</w:t>
            </w:r>
            <w:r w:rsidRPr="00E16781">
              <w:rPr>
                <w:rStyle w:val="2611pt0pt"/>
                <w:rFonts w:ascii="Sylfaen" w:hAnsi="Sylfaen"/>
                <w:sz w:val="20"/>
                <w:szCs w:val="24"/>
              </w:rPr>
              <w:t xml:space="preserve">աչափն ու կառուցվածքը պետք է համապատասխանեն Էլեկտրոնային փաստաթղթերի </w:t>
            </w:r>
            <w:r w:rsidR="009121FE" w:rsidRPr="00E16781">
              <w:rPr>
                <w:rStyle w:val="2611pt0pt"/>
                <w:rFonts w:ascii="Sylfaen" w:hAnsi="Sylfaen"/>
                <w:sz w:val="20"/>
                <w:szCs w:val="24"/>
              </w:rPr>
              <w:t>եւ</w:t>
            </w:r>
            <w:r w:rsidRPr="00E16781">
              <w:rPr>
                <w:rStyle w:val="2611pt0pt"/>
                <w:rFonts w:ascii="Sylfaen" w:hAnsi="Sylfaen"/>
                <w:sz w:val="20"/>
                <w:szCs w:val="24"/>
              </w:rPr>
              <w:t xml:space="preserve"> տեղեկությունների ձ</w:t>
            </w:r>
            <w:r w:rsidR="009121FE" w:rsidRPr="00E16781">
              <w:rPr>
                <w:rStyle w:val="2611pt0pt"/>
                <w:rFonts w:ascii="Sylfaen" w:hAnsi="Sylfaen"/>
                <w:sz w:val="20"/>
                <w:szCs w:val="24"/>
              </w:rPr>
              <w:t>եւ</w:t>
            </w:r>
            <w:r w:rsidRPr="00E16781">
              <w:rPr>
                <w:rStyle w:val="2611pt0pt"/>
                <w:rFonts w:ascii="Sylfaen" w:hAnsi="Sylfaen"/>
                <w:sz w:val="20"/>
                <w:szCs w:val="24"/>
              </w:rPr>
              <w:t>աչափերի ու կառուցվածքների նկարագրությանը։</w:t>
            </w:r>
          </w:p>
        </w:tc>
      </w:tr>
      <w:tr w:rsidR="00B633E9" w:rsidRPr="00E16781" w14:paraId="4BDC3D92" w14:textId="77777777" w:rsidTr="008B0B8F">
        <w:trPr>
          <w:jc w:val="center"/>
        </w:trPr>
        <w:tc>
          <w:tcPr>
            <w:tcW w:w="1311" w:type="dxa"/>
            <w:tcBorders>
              <w:top w:val="single" w:sz="4" w:space="0" w:color="auto"/>
              <w:left w:val="single" w:sz="4" w:space="0" w:color="auto"/>
            </w:tcBorders>
            <w:shd w:val="clear" w:color="auto" w:fill="FFFFFF"/>
          </w:tcPr>
          <w:p w14:paraId="1D12DE28"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45pt0pt"/>
                <w:rFonts w:ascii="Sylfaen" w:hAnsi="Sylfaen"/>
                <w:sz w:val="20"/>
                <w:szCs w:val="24"/>
              </w:rPr>
              <w:t>6</w:t>
            </w:r>
          </w:p>
        </w:tc>
        <w:tc>
          <w:tcPr>
            <w:tcW w:w="2263" w:type="dxa"/>
            <w:tcBorders>
              <w:top w:val="single" w:sz="4" w:space="0" w:color="auto"/>
              <w:left w:val="single" w:sz="4" w:space="0" w:color="auto"/>
            </w:tcBorders>
            <w:shd w:val="clear" w:color="auto" w:fill="FFFFFF"/>
          </w:tcPr>
          <w:p w14:paraId="77E1639E"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Գործառնության նկարագրությունը</w:t>
            </w:r>
          </w:p>
        </w:tc>
        <w:tc>
          <w:tcPr>
            <w:tcW w:w="5850" w:type="dxa"/>
            <w:tcBorders>
              <w:top w:val="single" w:sz="4" w:space="0" w:color="auto"/>
              <w:left w:val="single" w:sz="4" w:space="0" w:color="auto"/>
              <w:right w:val="single" w:sz="4" w:space="0" w:color="auto"/>
            </w:tcBorders>
            <w:shd w:val="clear" w:color="auto" w:fill="FFFFFF"/>
          </w:tcPr>
          <w:p w14:paraId="1CB7A25B" w14:textId="77777777" w:rsidR="00B633E9" w:rsidRPr="00E16781" w:rsidRDefault="00775759"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կատարողն ստանում է նոտիֆիկացիաների միասնական ռեեստրի թարմացման ամսաթվի </w:t>
            </w:r>
            <w:r w:rsidR="009121FE" w:rsidRPr="00E16781">
              <w:rPr>
                <w:rStyle w:val="2611pt0pt"/>
                <w:rFonts w:ascii="Sylfaen" w:hAnsi="Sylfaen"/>
                <w:sz w:val="20"/>
                <w:szCs w:val="24"/>
              </w:rPr>
              <w:t>եւ</w:t>
            </w:r>
            <w:r w:rsidRPr="00E16781">
              <w:rPr>
                <w:rStyle w:val="2611pt0pt"/>
                <w:rFonts w:ascii="Sylfaen" w:hAnsi="Sylfaen"/>
                <w:sz w:val="20"/>
                <w:szCs w:val="24"/>
              </w:rPr>
              <w:t xml:space="preserve"> ժամի մասին տեղեկատվությունը </w:t>
            </w:r>
            <w:r w:rsidR="009121FE" w:rsidRPr="00E16781">
              <w:rPr>
                <w:rStyle w:val="2611pt0pt"/>
                <w:rFonts w:ascii="Sylfaen" w:hAnsi="Sylfaen"/>
                <w:sz w:val="20"/>
                <w:szCs w:val="24"/>
              </w:rPr>
              <w:t>եւ</w:t>
            </w:r>
            <w:r w:rsidRPr="00E16781">
              <w:rPr>
                <w:rStyle w:val="2611pt0pt"/>
                <w:rFonts w:ascii="Sylfaen" w:hAnsi="Sylfaen"/>
                <w:sz w:val="20"/>
                <w:szCs w:val="24"/>
              </w:rPr>
              <w:t xml:space="preserve"> իրականացնում է դրա մշակումը </w:t>
            </w:r>
          </w:p>
        </w:tc>
      </w:tr>
      <w:tr w:rsidR="00B633E9" w:rsidRPr="00E16781" w14:paraId="55916FC0" w14:textId="77777777" w:rsidTr="008B0B8F">
        <w:trPr>
          <w:jc w:val="center"/>
        </w:trPr>
        <w:tc>
          <w:tcPr>
            <w:tcW w:w="1311" w:type="dxa"/>
            <w:tcBorders>
              <w:top w:val="single" w:sz="4" w:space="0" w:color="auto"/>
              <w:left w:val="single" w:sz="4" w:space="0" w:color="auto"/>
              <w:bottom w:val="single" w:sz="4" w:space="0" w:color="auto"/>
            </w:tcBorders>
            <w:shd w:val="clear" w:color="auto" w:fill="FFFFFF"/>
          </w:tcPr>
          <w:p w14:paraId="5B32F2F0" w14:textId="77777777" w:rsidR="00B633E9" w:rsidRPr="00E16781" w:rsidRDefault="00A77568" w:rsidP="008B0B8F">
            <w:pPr>
              <w:pStyle w:val="260"/>
              <w:shd w:val="clear" w:color="auto" w:fill="auto"/>
              <w:spacing w:after="120" w:line="240" w:lineRule="auto"/>
              <w:jc w:val="center"/>
              <w:rPr>
                <w:rFonts w:ascii="Sylfaen" w:hAnsi="Sylfaen"/>
                <w:spacing w:val="0"/>
                <w:sz w:val="20"/>
                <w:szCs w:val="24"/>
                <w:lang w:val="ru-RU"/>
              </w:rPr>
            </w:pPr>
            <w:r w:rsidRPr="00E16781">
              <w:rPr>
                <w:rStyle w:val="2611pt0pt"/>
                <w:rFonts w:ascii="Sylfaen" w:hAnsi="Sylfaen"/>
                <w:sz w:val="20"/>
                <w:szCs w:val="24"/>
              </w:rPr>
              <w:t>7</w:t>
            </w:r>
          </w:p>
        </w:tc>
        <w:tc>
          <w:tcPr>
            <w:tcW w:w="2263" w:type="dxa"/>
            <w:tcBorders>
              <w:top w:val="single" w:sz="4" w:space="0" w:color="auto"/>
              <w:left w:val="single" w:sz="4" w:space="0" w:color="auto"/>
              <w:bottom w:val="single" w:sz="4" w:space="0" w:color="auto"/>
            </w:tcBorders>
            <w:shd w:val="clear" w:color="auto" w:fill="FFFFFF"/>
          </w:tcPr>
          <w:p w14:paraId="4C9EC66A" w14:textId="77777777" w:rsidR="00B633E9" w:rsidRPr="00E16781" w:rsidRDefault="00126D2C"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Արդյունքները</w:t>
            </w:r>
          </w:p>
        </w:tc>
        <w:tc>
          <w:tcPr>
            <w:tcW w:w="5850" w:type="dxa"/>
            <w:tcBorders>
              <w:top w:val="single" w:sz="4" w:space="0" w:color="auto"/>
              <w:left w:val="single" w:sz="4" w:space="0" w:color="auto"/>
              <w:bottom w:val="single" w:sz="4" w:space="0" w:color="auto"/>
              <w:right w:val="single" w:sz="4" w:space="0" w:color="auto"/>
            </w:tcBorders>
            <w:shd w:val="clear" w:color="auto" w:fill="FFFFFF"/>
          </w:tcPr>
          <w:p w14:paraId="022EB990" w14:textId="77777777" w:rsidR="00B633E9" w:rsidRPr="00E16781" w:rsidRDefault="00775759" w:rsidP="008B0B8F">
            <w:pPr>
              <w:pStyle w:val="260"/>
              <w:shd w:val="clear" w:color="auto" w:fill="auto"/>
              <w:spacing w:after="120" w:line="240" w:lineRule="auto"/>
              <w:ind w:left="120"/>
              <w:rPr>
                <w:rFonts w:ascii="Sylfaen" w:hAnsi="Sylfaen"/>
                <w:spacing w:val="0"/>
                <w:sz w:val="20"/>
                <w:szCs w:val="24"/>
              </w:rPr>
            </w:pPr>
            <w:r w:rsidRPr="00E16781">
              <w:rPr>
                <w:rStyle w:val="2611pt0pt"/>
                <w:rFonts w:ascii="Sylfaen" w:hAnsi="Sylfaen"/>
                <w:sz w:val="20"/>
                <w:szCs w:val="24"/>
              </w:rPr>
              <w:t xml:space="preserve">նոտիֆիկացիաների միասնական ռեեստրի թարմացման ամսաթվի </w:t>
            </w:r>
            <w:r w:rsidR="009121FE" w:rsidRPr="00E16781">
              <w:rPr>
                <w:rStyle w:val="2611pt0pt"/>
                <w:rFonts w:ascii="Sylfaen" w:hAnsi="Sylfaen"/>
                <w:sz w:val="20"/>
                <w:szCs w:val="24"/>
              </w:rPr>
              <w:t>եւ</w:t>
            </w:r>
            <w:r w:rsidRPr="00E16781">
              <w:rPr>
                <w:rStyle w:val="2611pt0pt"/>
                <w:rFonts w:ascii="Sylfaen" w:hAnsi="Sylfaen"/>
                <w:sz w:val="20"/>
                <w:szCs w:val="24"/>
              </w:rPr>
              <w:t xml:space="preserve"> ժամի մասին տեղե</w:t>
            </w:r>
            <w:r w:rsidR="00635889" w:rsidRPr="00E16781">
              <w:rPr>
                <w:rStyle w:val="2611pt0pt"/>
                <w:rFonts w:ascii="Sylfaen" w:hAnsi="Sylfaen"/>
                <w:sz w:val="20"/>
                <w:szCs w:val="24"/>
              </w:rPr>
              <w:t>կ</w:t>
            </w:r>
            <w:r w:rsidRPr="00E16781">
              <w:rPr>
                <w:rStyle w:val="2611pt0pt"/>
                <w:rFonts w:ascii="Sylfaen" w:hAnsi="Sylfaen"/>
                <w:sz w:val="20"/>
                <w:szCs w:val="24"/>
              </w:rPr>
              <w:t xml:space="preserve">ատվությունը մշակված է </w:t>
            </w:r>
          </w:p>
        </w:tc>
      </w:tr>
    </w:tbl>
    <w:p w14:paraId="4778F98F" w14:textId="77777777" w:rsidR="00B633E9" w:rsidRPr="00697761" w:rsidRDefault="00B633E9" w:rsidP="00697761">
      <w:pPr>
        <w:spacing w:after="160" w:line="360" w:lineRule="auto"/>
        <w:ind w:right="-1"/>
        <w:jc w:val="both"/>
        <w:rPr>
          <w:rFonts w:ascii="Sylfaen" w:hAnsi="Sylfaen"/>
        </w:rPr>
      </w:pPr>
    </w:p>
    <w:p w14:paraId="070AC782" w14:textId="77777777" w:rsidR="007F5C92" w:rsidRPr="00697761" w:rsidRDefault="007F5C92" w:rsidP="00697761">
      <w:pPr>
        <w:spacing w:after="160" w:line="360" w:lineRule="auto"/>
        <w:ind w:right="-1"/>
        <w:jc w:val="both"/>
        <w:rPr>
          <w:rFonts w:ascii="Sylfaen" w:eastAsia="Times New Roman" w:hAnsi="Sylfaen" w:cs="Times New Roman"/>
        </w:rPr>
      </w:pPr>
      <w:r w:rsidRPr="00697761">
        <w:rPr>
          <w:rFonts w:ascii="Sylfaen" w:hAnsi="Sylfaen"/>
        </w:rPr>
        <w:br w:type="page"/>
      </w:r>
    </w:p>
    <w:p w14:paraId="43947090" w14:textId="77777777" w:rsidR="00B633E9" w:rsidRPr="00697761" w:rsidRDefault="00775759" w:rsidP="00E16781">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lastRenderedPageBreak/>
        <w:t>«Նոտիֆիկացիաների մ</w:t>
      </w:r>
      <w:r w:rsidR="00126D2C" w:rsidRPr="00697761">
        <w:rPr>
          <w:rFonts w:ascii="Sylfaen" w:hAnsi="Sylfaen"/>
          <w:sz w:val="24"/>
          <w:szCs w:val="24"/>
        </w:rPr>
        <w:t>իասնական ռեեստրից տեղեկություններ</w:t>
      </w:r>
      <w:r w:rsidRPr="00697761">
        <w:rPr>
          <w:rFonts w:ascii="Sylfaen" w:hAnsi="Sylfaen"/>
          <w:sz w:val="24"/>
          <w:szCs w:val="24"/>
        </w:rPr>
        <w:t>ի</w:t>
      </w:r>
      <w:r w:rsidR="00126D2C" w:rsidRPr="00697761">
        <w:rPr>
          <w:rFonts w:ascii="Sylfaen" w:hAnsi="Sylfaen"/>
          <w:sz w:val="24"/>
          <w:szCs w:val="24"/>
        </w:rPr>
        <w:t xml:space="preserve"> </w:t>
      </w:r>
      <w:r w:rsidRPr="00697761">
        <w:rPr>
          <w:rFonts w:ascii="Sylfaen" w:hAnsi="Sylfaen"/>
          <w:sz w:val="24"/>
          <w:szCs w:val="24"/>
        </w:rPr>
        <w:t>ստացում</w:t>
      </w:r>
      <w:r w:rsidR="00126D2C" w:rsidRPr="00697761">
        <w:rPr>
          <w:rFonts w:ascii="Sylfaen" w:hAnsi="Sylfaen"/>
          <w:sz w:val="24"/>
          <w:szCs w:val="24"/>
        </w:rPr>
        <w:t xml:space="preserve">» </w:t>
      </w:r>
      <w:r w:rsidRPr="00697761">
        <w:rPr>
          <w:rFonts w:ascii="Sylfaen" w:hAnsi="Sylfaen"/>
          <w:sz w:val="24"/>
          <w:szCs w:val="24"/>
        </w:rPr>
        <w:t>(P.LL.04.PRC.004) ընթացակարգ</w:t>
      </w:r>
    </w:p>
    <w:p w14:paraId="30AF0FD7" w14:textId="77777777" w:rsidR="008B0B8F" w:rsidRPr="008B0B8F" w:rsidRDefault="00AE0865" w:rsidP="00697761">
      <w:pPr>
        <w:tabs>
          <w:tab w:val="left" w:pos="1134"/>
        </w:tabs>
        <w:spacing w:after="160" w:line="360" w:lineRule="auto"/>
        <w:ind w:firstLine="567"/>
        <w:jc w:val="both"/>
        <w:rPr>
          <w:rFonts w:ascii="Sylfaen" w:hAnsi="Sylfaen"/>
        </w:rPr>
      </w:pPr>
      <w:r w:rsidRPr="00697761">
        <w:rPr>
          <w:rFonts w:ascii="Sylfaen" w:hAnsi="Sylfaen"/>
        </w:rPr>
        <w:t>5</w:t>
      </w:r>
      <w:r w:rsidR="009121FE" w:rsidRPr="00697761">
        <w:rPr>
          <w:rFonts w:ascii="Sylfaen" w:hAnsi="Sylfaen"/>
        </w:rPr>
        <w:t>8.</w:t>
      </w:r>
      <w:r w:rsidR="009121FE" w:rsidRPr="00697761">
        <w:rPr>
          <w:rFonts w:ascii="Sylfaen" w:hAnsi="Sylfaen"/>
        </w:rPr>
        <w:tab/>
      </w:r>
      <w:r w:rsidRPr="00697761">
        <w:rPr>
          <w:rFonts w:ascii="Sylfaen" w:hAnsi="Sylfaen"/>
        </w:rPr>
        <w:t>«</w:t>
      </w:r>
      <w:r w:rsidR="00775759" w:rsidRPr="00697761">
        <w:rPr>
          <w:rFonts w:ascii="Sylfaen" w:hAnsi="Sylfaen"/>
        </w:rPr>
        <w:t>Նոտիֆիկացիաների մ</w:t>
      </w:r>
      <w:r w:rsidRPr="00697761">
        <w:rPr>
          <w:rFonts w:ascii="Sylfaen" w:hAnsi="Sylfaen"/>
        </w:rPr>
        <w:t xml:space="preserve">իասնական ռեեստրից տեղեկությունների ստացում» </w:t>
      </w:r>
      <w:r w:rsidR="00775759" w:rsidRPr="00697761">
        <w:rPr>
          <w:rFonts w:ascii="Sylfaen" w:hAnsi="Sylfaen"/>
        </w:rPr>
        <w:t xml:space="preserve">(P.LL.04.PRC.004) </w:t>
      </w:r>
      <w:r w:rsidRPr="00697761">
        <w:rPr>
          <w:rFonts w:ascii="Sylfaen" w:hAnsi="Sylfaen"/>
        </w:rPr>
        <w:t>ընթացակարգի կատարման սխեման ներկայացված է 8-րդ</w:t>
      </w:r>
      <w:r w:rsidR="00E80614" w:rsidRPr="00697761">
        <w:rPr>
          <w:rFonts w:ascii="Sylfaen" w:hAnsi="Sylfaen"/>
        </w:rPr>
        <w:t xml:space="preserve"> </w:t>
      </w:r>
      <w:r w:rsidRPr="00697761">
        <w:rPr>
          <w:rFonts w:ascii="Sylfaen" w:hAnsi="Sylfaen"/>
        </w:rPr>
        <w:t>նկարում։</w:t>
      </w:r>
    </w:p>
    <w:p w14:paraId="46FF888A" w14:textId="77777777" w:rsidR="00B633E9" w:rsidRPr="00697761" w:rsidRDefault="00B06E21" w:rsidP="008B0B8F">
      <w:pPr>
        <w:tabs>
          <w:tab w:val="left" w:pos="1134"/>
        </w:tabs>
        <w:spacing w:after="160" w:line="360" w:lineRule="auto"/>
        <w:jc w:val="both"/>
        <w:rPr>
          <w:rFonts w:ascii="Sylfaen" w:hAnsi="Sylfaen"/>
        </w:rPr>
      </w:pPr>
      <w:r>
        <w:rPr>
          <w:rFonts w:ascii="Sylfaen" w:hAnsi="Sylfaen"/>
          <w:noProof/>
          <w:lang w:val="en-US" w:eastAsia="en-US" w:bidi="ar-SA"/>
        </w:rPr>
        <w:pict w14:anchorId="1A064B0F">
          <v:group id="_x0000_s2253" style="position:absolute;left:0;text-align:left;margin-left:29.75pt;margin-top:8.9pt;width:423.6pt;height:279pt;z-index:252131328" coordorigin="2013,4286" coordsize="8472,5580">
            <v:rect id="Rectangle 193" o:spid="_x0000_s2119" style="position:absolute;left:2013;top:4286;width:3882;height: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" stroked="f">
              <v:textbox style="mso-next-textbox:#Rectangle 193" inset="0,0,0,0">
                <w:txbxContent>
                  <w:p w14:paraId="497281B6" w14:textId="77777777" w:rsidR="00593A63" w:rsidRPr="000820A5" w:rsidRDefault="00593A63" w:rsidP="000820A5">
                    <w:pPr>
                      <w:jc w:val="center"/>
                    </w:pPr>
                    <w:r>
                      <w:rPr>
                        <w:rFonts w:ascii="Sylfaen" w:hAnsi="Sylfaen"/>
                        <w:sz w:val="16"/>
                      </w:rPr>
                      <w:t>: Տեղեկությունների հարցում կատարող լիազորված մարմին</w:t>
                    </w:r>
                  </w:p>
                </w:txbxContent>
              </v:textbox>
            </v:rect>
            <v:rect id="Rectangle 194" o:spid="_x0000_s2120" style="position:absolute;left:2478;top:7712;width:3192;height:5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" stroked="f">
              <v:textbox style="mso-next-textbox:#Rectangle 194" inset="0,0,0,0">
                <w:txbxContent>
                  <w:p w14:paraId="62FE5818" w14:textId="77777777" w:rsidR="00593A63" w:rsidRDefault="00593A63" w:rsidP="008B0B8F">
                    <w:pPr>
                      <w:jc w:val="center"/>
                    </w:pPr>
                    <w:r>
                      <w:rPr>
                        <w:rFonts w:ascii="Sylfaen" w:hAnsi="Sylfaen"/>
                        <w:sz w:val="16"/>
                        <w:lang w:val="ru-RU"/>
                      </w:rPr>
                      <w:t xml:space="preserve">: Նոտիֆիկացիաների </w:t>
                    </w:r>
                    <w:r>
                      <w:rPr>
                        <w:rFonts w:ascii="Sylfaen" w:hAnsi="Sylfaen"/>
                        <w:sz w:val="16"/>
                      </w:rPr>
                      <w:t>միասնական ռեեստր {տեղեկությունները ներկայացվել են}</w:t>
                    </w:r>
                  </w:p>
                </w:txbxContent>
              </v:textbox>
            </v:rect>
            <v:rect id="Rectangle 195" o:spid="_x0000_s2121" style="position:absolute;left:7116;top:5702;width:3216;height: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" stroked="f">
              <v:textbox style="mso-next-textbox:#Rectangle 195" inset="0,0,0,0">
                <w:txbxContent>
                  <w:p w14:paraId="0B1FD133" w14:textId="77777777" w:rsidR="00593A63" w:rsidRPr="000820A5" w:rsidRDefault="00593A63" w:rsidP="008B0B8F">
                    <w:pPr>
                      <w:jc w:val="center"/>
                    </w:pPr>
                    <w:r>
                      <w:rPr>
                        <w:rFonts w:ascii="Sylfaen" w:hAnsi="Sylfaen"/>
                        <w:sz w:val="16"/>
                        <w:lang w:val="ru-RU"/>
                      </w:rPr>
                      <w:t xml:space="preserve">: Նոտիֆիկացիաների </w:t>
                    </w:r>
                    <w:r>
                      <w:rPr>
                        <w:rFonts w:ascii="Sylfaen" w:hAnsi="Sylfaen"/>
                        <w:sz w:val="16"/>
                      </w:rPr>
                      <w:t>միասնական ռեեստր [տեղեկությունները հարցվել են]</w:t>
                    </w:r>
                  </w:p>
                </w:txbxContent>
              </v:textbox>
            </v:rect>
            <v:rect id="Rectangle 196" o:spid="_x0000_s2122" style="position:absolute;left:2478;top:6930;width:3114;height: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" stroked="f">
              <v:textbox style="mso-next-textbox:#Rectangle 196" inset="0,0,0,0">
                <w:txbxContent>
                  <w:p w14:paraId="20C5D226" w14:textId="77777777" w:rsidR="00593A63" w:rsidRPr="008B0B8F" w:rsidRDefault="00593A63" w:rsidP="008B0B8F">
                    <w:pPr>
                      <w:jc w:val="center"/>
                      <w:rPr>
                        <w:sz w:val="22"/>
                      </w:rPr>
                    </w:pPr>
                    <w:r w:rsidRPr="008B0B8F">
                      <w:rPr>
                        <w:rFonts w:ascii="Sylfaen" w:hAnsi="Sylfaen"/>
                        <w:sz w:val="14"/>
                        <w:lang w:val="ru-RU"/>
                      </w:rPr>
                      <w:t xml:space="preserve">: Նոտիֆիկացիաների </w:t>
                    </w:r>
                    <w:r w:rsidRPr="008B0B8F">
                      <w:rPr>
                        <w:rFonts w:ascii="Sylfaen" w:hAnsi="Sylfaen"/>
                        <w:sz w:val="14"/>
                      </w:rPr>
                      <w:t>միասնական ռեեստր {տեղեկությ</w:t>
                    </w:r>
                    <w:r w:rsidRPr="008B0B8F">
                      <w:rPr>
                        <w:rFonts w:ascii="Sylfaen" w:hAnsi="Sylfaen"/>
                        <w:sz w:val="14"/>
                        <w:lang w:val="ru-RU"/>
                      </w:rPr>
                      <w:t>ո</w:t>
                    </w:r>
                    <w:r w:rsidRPr="008B0B8F">
                      <w:rPr>
                        <w:rFonts w:ascii="Sylfaen" w:hAnsi="Sylfaen"/>
                        <w:sz w:val="14"/>
                      </w:rPr>
                      <w:t>ւնները բացակայում են}</w:t>
                    </w:r>
                  </w:p>
                </w:txbxContent>
              </v:textbox>
            </v:rect>
            <v:rect id="Rectangle 197" o:spid="_x0000_s2123" style="position:absolute;left:7587;top:4286;width:1638;height:4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" stroked="f">
              <v:textbox style="mso-next-textbox:#Rectangle 197" inset="0,0,0,0">
                <w:txbxContent>
                  <w:p w14:paraId="20FAD083" w14:textId="77777777" w:rsidR="00593A63" w:rsidRPr="000820A5" w:rsidRDefault="00593A63" w:rsidP="008B0B8F">
                    <w:pPr>
                      <w:jc w:val="center"/>
                    </w:pPr>
                    <w:r>
                      <w:rPr>
                        <w:rFonts w:ascii="Sylfaen" w:hAnsi="Sylfaen"/>
                        <w:sz w:val="16"/>
                      </w:rPr>
                      <w:t>: Հանձնաժողով</w:t>
                    </w:r>
                  </w:p>
                </w:txbxContent>
              </v:textbox>
            </v:rect>
            <v:rect id="Rectangle 198" o:spid="_x0000_s2124" style="position:absolute;left:2478;top:5556;width:3042;height:9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" stroked="f">
              <v:textbox style="mso-next-textbox:#Rectangle 198" inset="0,0,0,0">
                <w:txbxContent>
                  <w:p w14:paraId="051FD560" w14:textId="77777777" w:rsidR="00593A63" w:rsidRPr="000820A5" w:rsidRDefault="00593A63" w:rsidP="008B0B8F">
                    <w:pPr>
                      <w:jc w:val="center"/>
                    </w:pPr>
                    <w:r>
                      <w:rPr>
                        <w:rFonts w:ascii="Sylfaen" w:hAnsi="Sylfaen"/>
                        <w:sz w:val="16"/>
                        <w:lang w:val="ru-RU"/>
                      </w:rPr>
                      <w:t>Նոտիֆիկացիաների միասնական ռեեստրից տեղեկությունների հարցում</w:t>
                    </w:r>
                    <w:r>
                      <w:rPr>
                        <w:rFonts w:ascii="Sylfaen" w:hAnsi="Sylfaen"/>
                        <w:sz w:val="16"/>
                      </w:rPr>
                      <w:t xml:space="preserve"> (P.LL.04.OPR.012)</w:t>
                    </w:r>
                  </w:p>
                </w:txbxContent>
              </v:textbox>
            </v:rect>
            <v:rect id="Rectangle 199" o:spid="_x0000_s2125" style="position:absolute;left:6987;top:6707;width:3498;height:10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" stroked="f">
              <v:textbox style="mso-next-textbox:#Rectangle 199" inset="0,0,0,0">
                <w:txbxContent>
                  <w:p w14:paraId="6974B4E0" w14:textId="77777777" w:rsidR="00593A63" w:rsidRDefault="00593A63" w:rsidP="000820A5">
                    <w:pPr>
                      <w:jc w:val="center"/>
                    </w:pPr>
                    <w:r>
                      <w:rPr>
                        <w:rFonts w:ascii="Sylfaen" w:hAnsi="Sylfaen"/>
                        <w:sz w:val="16"/>
                        <w:lang w:val="ru-RU"/>
                      </w:rPr>
                      <w:t>Նոտիֆիկացիաների միասնական ռեեստրից տեղեկությունների ներկայացում</w:t>
                    </w:r>
                    <w:r>
                      <w:rPr>
                        <w:rFonts w:ascii="Sylfaen" w:hAnsi="Sylfaen"/>
                        <w:sz w:val="16"/>
                      </w:rPr>
                      <w:t xml:space="preserve"> (P.LL.04.OPR.013)</w:t>
                    </w:r>
                  </w:p>
                </w:txbxContent>
              </v:textbox>
            </v:rect>
            <v:rect id="Rectangle 200" o:spid="_x0000_s2126" style="position:absolute;left:2478;top:8702;width:3144;height:11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" stroked="f">
              <v:textbox style="mso-next-textbox:#Rectangle 200" inset="0,0,0,0">
                <w:txbxContent>
                  <w:p w14:paraId="2380FE50" w14:textId="77777777" w:rsidR="00593A63" w:rsidRDefault="00593A63" w:rsidP="000820A5">
                    <w:pPr>
                      <w:jc w:val="center"/>
                    </w:pPr>
                    <w:r>
                      <w:rPr>
                        <w:rFonts w:ascii="Sylfaen" w:hAnsi="Sylfaen"/>
                        <w:sz w:val="16"/>
                        <w:lang w:val="ru-RU"/>
                      </w:rPr>
                      <w:t>Նոտիֆիկացիաների միասնական ռեեստրից տեղեկությունների ընդունում եւ մշակում</w:t>
                    </w:r>
                    <w:r>
                      <w:rPr>
                        <w:rFonts w:ascii="Sylfaen" w:hAnsi="Sylfaen"/>
                        <w:sz w:val="16"/>
                      </w:rPr>
                      <w:t xml:space="preserve"> (P.LL.04.OPR.014)</w:t>
                    </w:r>
                  </w:p>
                </w:txbxContent>
              </v:textbox>
            </v:rect>
          </v:group>
        </w:pict>
      </w:r>
      <w:r w:rsidR="00620630" w:rsidRPr="00697761">
        <w:rPr>
          <w:rFonts w:ascii="Sylfaen" w:hAnsi="Sylfaen"/>
          <w:noProof/>
          <w:lang w:val="en-US" w:eastAsia="en-US" w:bidi="ar-SA"/>
        </w:rPr>
        <w:drawing>
          <wp:inline distT="0" distB="0" distL="0" distR="0" wp14:anchorId="7E7A5117" wp14:editId="3585ECF9">
            <wp:extent cx="6134100" cy="42957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34100" cy="4295775"/>
                    </a:xfrm>
                    <a:prstGeom prst="rect">
                      <a:avLst/>
                    </a:prstGeom>
                    <a:noFill/>
                    <a:ln>
                      <a:noFill/>
                    </a:ln>
                  </pic:spPr>
                </pic:pic>
              </a:graphicData>
            </a:graphic>
          </wp:inline>
        </w:drawing>
      </w:r>
    </w:p>
    <w:p w14:paraId="54260361" w14:textId="77777777" w:rsidR="00B633E9" w:rsidRPr="00E16781" w:rsidRDefault="00E16781" w:rsidP="00E16781">
      <w:pPr>
        <w:pStyle w:val="a3"/>
        <w:shd w:val="clear" w:color="auto" w:fill="auto"/>
        <w:spacing w:after="160" w:line="360" w:lineRule="auto"/>
        <w:ind w:right="-1"/>
        <w:rPr>
          <w:rFonts w:ascii="Sylfaen" w:hAnsi="Sylfaen"/>
          <w:sz w:val="20"/>
          <w:szCs w:val="24"/>
        </w:rPr>
      </w:pPr>
      <w:r>
        <w:rPr>
          <w:rFonts w:ascii="Sylfaen" w:hAnsi="Sylfaen"/>
          <w:sz w:val="20"/>
          <w:szCs w:val="24"/>
        </w:rPr>
        <w:t>Նկ. 8.</w:t>
      </w:r>
      <w:r w:rsidR="000B3491" w:rsidRPr="00E16781">
        <w:rPr>
          <w:rFonts w:ascii="Sylfaen" w:hAnsi="Sylfaen"/>
          <w:sz w:val="20"/>
          <w:szCs w:val="24"/>
        </w:rPr>
        <w:t>«Նոտիֆիկացիաների մ</w:t>
      </w:r>
      <w:r w:rsidR="00126D2C" w:rsidRPr="00E16781">
        <w:rPr>
          <w:rFonts w:ascii="Sylfaen" w:hAnsi="Sylfaen"/>
          <w:sz w:val="20"/>
          <w:szCs w:val="24"/>
        </w:rPr>
        <w:t xml:space="preserve">իասնական ռեեստրից տեղեկությունների ստացում» </w:t>
      </w:r>
      <w:r w:rsidR="000B3491" w:rsidRPr="00E16781">
        <w:rPr>
          <w:rFonts w:ascii="Sylfaen" w:hAnsi="Sylfaen"/>
          <w:sz w:val="20"/>
          <w:szCs w:val="24"/>
        </w:rPr>
        <w:t>(P.LL.04.PRC.004</w:t>
      </w:r>
      <w:r w:rsidR="00126D2C" w:rsidRPr="00E16781">
        <w:rPr>
          <w:rFonts w:ascii="Sylfaen" w:hAnsi="Sylfaen"/>
          <w:sz w:val="20"/>
          <w:szCs w:val="24"/>
        </w:rPr>
        <w:t>)</w:t>
      </w:r>
      <w:r w:rsidR="000B3491" w:rsidRPr="00E16781">
        <w:rPr>
          <w:rFonts w:ascii="Sylfaen" w:hAnsi="Sylfaen"/>
          <w:sz w:val="20"/>
          <w:szCs w:val="24"/>
        </w:rPr>
        <w:t xml:space="preserve"> ընթացակարգի</w:t>
      </w:r>
      <w:r w:rsidR="00126D2C" w:rsidRPr="00E16781">
        <w:rPr>
          <w:rFonts w:ascii="Sylfaen" w:hAnsi="Sylfaen"/>
          <w:sz w:val="20"/>
          <w:szCs w:val="24"/>
        </w:rPr>
        <w:t xml:space="preserve"> կատարման սխեման</w:t>
      </w:r>
    </w:p>
    <w:p w14:paraId="515C73A2" w14:textId="77777777" w:rsidR="00B633E9" w:rsidRPr="00697761" w:rsidRDefault="00B633E9" w:rsidP="00697761">
      <w:pPr>
        <w:spacing w:after="160" w:line="360" w:lineRule="auto"/>
        <w:ind w:right="-1"/>
        <w:jc w:val="both"/>
        <w:rPr>
          <w:rFonts w:ascii="Sylfaen" w:hAnsi="Sylfaen"/>
        </w:rPr>
      </w:pPr>
    </w:p>
    <w:p w14:paraId="62CCEE0F"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5</w:t>
      </w:r>
      <w:r w:rsidR="009121FE" w:rsidRPr="00697761">
        <w:rPr>
          <w:rFonts w:ascii="Sylfaen" w:hAnsi="Sylfaen"/>
          <w:sz w:val="24"/>
          <w:szCs w:val="24"/>
        </w:rPr>
        <w:t>9.</w:t>
      </w:r>
      <w:r w:rsidR="009121FE" w:rsidRPr="00697761">
        <w:rPr>
          <w:rFonts w:ascii="Sylfaen" w:hAnsi="Sylfaen"/>
          <w:sz w:val="24"/>
          <w:szCs w:val="24"/>
        </w:rPr>
        <w:tab/>
      </w:r>
      <w:r w:rsidRPr="00697761">
        <w:rPr>
          <w:rFonts w:ascii="Sylfaen" w:hAnsi="Sylfaen"/>
          <w:sz w:val="24"/>
          <w:szCs w:val="24"/>
        </w:rPr>
        <w:t>«</w:t>
      </w:r>
      <w:r w:rsidR="000B3491" w:rsidRPr="00697761">
        <w:rPr>
          <w:rFonts w:ascii="Sylfaen" w:hAnsi="Sylfaen"/>
          <w:sz w:val="24"/>
          <w:szCs w:val="24"/>
        </w:rPr>
        <w:t>Նոտիֆիկացիաների մ</w:t>
      </w:r>
      <w:r w:rsidRPr="00697761">
        <w:rPr>
          <w:rFonts w:ascii="Sylfaen" w:hAnsi="Sylfaen"/>
          <w:sz w:val="24"/>
          <w:szCs w:val="24"/>
        </w:rPr>
        <w:t xml:space="preserve">իասնական ռեեստրից տեղեկությունների ստացում» </w:t>
      </w:r>
      <w:r w:rsidR="000B3491" w:rsidRPr="00697761">
        <w:rPr>
          <w:rFonts w:ascii="Sylfaen" w:hAnsi="Sylfaen"/>
          <w:sz w:val="24"/>
          <w:szCs w:val="24"/>
        </w:rPr>
        <w:t xml:space="preserve">(P.LL.04.PRC.004) </w:t>
      </w:r>
      <w:r w:rsidRPr="00697761">
        <w:rPr>
          <w:rFonts w:ascii="Sylfaen" w:hAnsi="Sylfaen"/>
          <w:sz w:val="24"/>
          <w:szCs w:val="24"/>
        </w:rPr>
        <w:t xml:space="preserve">ընթացակարգը կատարվում է </w:t>
      </w:r>
      <w:r w:rsidR="000B3491" w:rsidRPr="00697761">
        <w:rPr>
          <w:rFonts w:ascii="Sylfaen" w:hAnsi="Sylfaen"/>
          <w:sz w:val="24"/>
          <w:szCs w:val="24"/>
        </w:rPr>
        <w:t>տեղեկությունների հարցում կատարող լիազորված մարմնի կողմից նոտիֆիկացիաների</w:t>
      </w:r>
      <w:r w:rsidRPr="00697761">
        <w:rPr>
          <w:rFonts w:ascii="Sylfaen" w:hAnsi="Sylfaen"/>
          <w:sz w:val="24"/>
          <w:szCs w:val="24"/>
        </w:rPr>
        <w:t xml:space="preserve"> միասնական ռեեստրից տեղեկություններ ստանալու նպատակով:</w:t>
      </w:r>
    </w:p>
    <w:p w14:paraId="6AD597FA" w14:textId="77777777" w:rsidR="00E16781" w:rsidRPr="006E583C" w:rsidRDefault="00E16781" w:rsidP="00697761">
      <w:pPr>
        <w:pStyle w:val="3"/>
        <w:shd w:val="clear" w:color="auto" w:fill="auto"/>
        <w:tabs>
          <w:tab w:val="left" w:pos="1134"/>
        </w:tabs>
        <w:spacing w:before="0" w:after="160" w:line="360" w:lineRule="auto"/>
        <w:ind w:right="-1" w:firstLine="567"/>
        <w:rPr>
          <w:rFonts w:ascii="Sylfaen" w:hAnsi="Sylfaen"/>
          <w:sz w:val="24"/>
          <w:szCs w:val="24"/>
        </w:rPr>
      </w:pPr>
    </w:p>
    <w:p w14:paraId="1F344C8E" w14:textId="77777777" w:rsidR="00B633E9" w:rsidRPr="00697761" w:rsidRDefault="000B3491" w:rsidP="00E1678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lastRenderedPageBreak/>
        <w:t>6</w:t>
      </w:r>
      <w:r w:rsidR="009121FE" w:rsidRPr="00697761">
        <w:rPr>
          <w:rFonts w:ascii="Sylfaen" w:hAnsi="Sylfaen"/>
          <w:sz w:val="24"/>
          <w:szCs w:val="24"/>
        </w:rPr>
        <w:t>0.</w:t>
      </w:r>
      <w:r w:rsidR="009121FE" w:rsidRPr="00697761">
        <w:rPr>
          <w:rFonts w:ascii="Sylfaen" w:hAnsi="Sylfaen"/>
          <w:sz w:val="24"/>
          <w:szCs w:val="24"/>
        </w:rPr>
        <w:tab/>
      </w:r>
      <w:r w:rsidRPr="00697761">
        <w:rPr>
          <w:rFonts w:ascii="Sylfaen" w:hAnsi="Sylfaen"/>
          <w:sz w:val="24"/>
          <w:szCs w:val="24"/>
        </w:rPr>
        <w:t>Առաջին հերթին կատարվում է «Նոտիֆիկացիաների միասնական ռ</w:t>
      </w:r>
      <w:r w:rsidR="008911F2" w:rsidRPr="00697761">
        <w:rPr>
          <w:rFonts w:ascii="Sylfaen" w:hAnsi="Sylfaen"/>
          <w:sz w:val="24"/>
          <w:szCs w:val="24"/>
        </w:rPr>
        <w:t xml:space="preserve">եեստրից տեղեկությունների հարցում» </w:t>
      </w:r>
      <w:r w:rsidRPr="00697761">
        <w:rPr>
          <w:rFonts w:ascii="Sylfaen" w:hAnsi="Sylfaen"/>
          <w:sz w:val="24"/>
          <w:szCs w:val="24"/>
        </w:rPr>
        <w:t xml:space="preserve">(P.LL.04.OPR.012) </w:t>
      </w:r>
      <w:r w:rsidR="008911F2" w:rsidRPr="00697761">
        <w:rPr>
          <w:rFonts w:ascii="Sylfaen" w:hAnsi="Sylfaen"/>
          <w:sz w:val="24"/>
          <w:szCs w:val="24"/>
        </w:rPr>
        <w:t>գ</w:t>
      </w:r>
      <w:r w:rsidRPr="00697761">
        <w:rPr>
          <w:rFonts w:ascii="Sylfaen" w:hAnsi="Sylfaen"/>
          <w:sz w:val="24"/>
          <w:szCs w:val="24"/>
        </w:rPr>
        <w:t>ործառնությունը</w:t>
      </w:r>
      <w:r w:rsidR="008911F2" w:rsidRPr="00697761">
        <w:rPr>
          <w:rFonts w:ascii="Sylfaen" w:hAnsi="Sylfaen"/>
          <w:sz w:val="24"/>
          <w:szCs w:val="24"/>
        </w:rPr>
        <w:t xml:space="preserve">, որի կատարման արդյունքներով </w:t>
      </w:r>
      <w:r w:rsidRPr="00697761">
        <w:rPr>
          <w:rFonts w:ascii="Sylfaen" w:hAnsi="Sylfaen"/>
          <w:sz w:val="24"/>
          <w:szCs w:val="24"/>
        </w:rPr>
        <w:t xml:space="preserve">տեղեկությունների հարցում կատարող </w:t>
      </w:r>
      <w:r w:rsidR="008911F2" w:rsidRPr="00697761">
        <w:rPr>
          <w:rFonts w:ascii="Sylfaen" w:hAnsi="Sylfaen"/>
          <w:sz w:val="24"/>
          <w:szCs w:val="24"/>
        </w:rPr>
        <w:t xml:space="preserve">լիազորված մարմինը կազմում </w:t>
      </w:r>
      <w:r w:rsidR="009121FE" w:rsidRPr="00697761">
        <w:rPr>
          <w:rFonts w:ascii="Sylfaen" w:hAnsi="Sylfaen"/>
          <w:sz w:val="24"/>
          <w:szCs w:val="24"/>
        </w:rPr>
        <w:t>եւ</w:t>
      </w:r>
      <w:r w:rsidR="008911F2" w:rsidRPr="00697761">
        <w:rPr>
          <w:rFonts w:ascii="Sylfaen" w:hAnsi="Sylfaen"/>
          <w:sz w:val="24"/>
          <w:szCs w:val="24"/>
        </w:rPr>
        <w:t xml:space="preserve"> Հանձնաժողով է ուղարկում </w:t>
      </w:r>
      <w:r w:rsidRPr="00697761">
        <w:rPr>
          <w:rFonts w:ascii="Sylfaen" w:hAnsi="Sylfaen"/>
          <w:sz w:val="24"/>
          <w:szCs w:val="24"/>
        </w:rPr>
        <w:t xml:space="preserve">նոտիֆիկացիաների միասնական </w:t>
      </w:r>
      <w:r w:rsidR="008911F2" w:rsidRPr="00697761">
        <w:rPr>
          <w:rFonts w:ascii="Sylfaen" w:hAnsi="Sylfaen"/>
          <w:sz w:val="24"/>
          <w:szCs w:val="24"/>
        </w:rPr>
        <w:t xml:space="preserve">ռեեստրից տեղեկություններ ներկայացնելու հարցումը։ </w:t>
      </w:r>
      <w:r w:rsidR="00F72BFF" w:rsidRPr="00697761">
        <w:rPr>
          <w:rFonts w:ascii="Sylfaen" w:hAnsi="Sylfaen"/>
          <w:sz w:val="24"/>
          <w:szCs w:val="24"/>
        </w:rPr>
        <w:t>Առաջադր</w:t>
      </w:r>
      <w:r w:rsidR="008911F2" w:rsidRPr="00697761">
        <w:rPr>
          <w:rFonts w:ascii="Sylfaen" w:hAnsi="Sylfaen"/>
          <w:sz w:val="24"/>
          <w:szCs w:val="24"/>
        </w:rPr>
        <w:t xml:space="preserve">ված պարամետրերով պայմանավորված՝ հնարավոր է </w:t>
      </w:r>
      <w:r w:rsidR="0085115B" w:rsidRPr="00697761">
        <w:rPr>
          <w:rFonts w:ascii="Sylfaen" w:hAnsi="Sylfaen"/>
          <w:sz w:val="24"/>
          <w:szCs w:val="24"/>
        </w:rPr>
        <w:t>կազմ</w:t>
      </w:r>
      <w:r w:rsidR="008911F2" w:rsidRPr="00697761">
        <w:rPr>
          <w:rFonts w:ascii="Sylfaen" w:hAnsi="Sylfaen"/>
          <w:sz w:val="24"/>
          <w:szCs w:val="24"/>
        </w:rPr>
        <w:t>ել 3 տեսակի հարցում՝</w:t>
      </w:r>
    </w:p>
    <w:p w14:paraId="3469AB71" w14:textId="77777777" w:rsidR="00B633E9" w:rsidRPr="00697761" w:rsidRDefault="00E80614"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ա)</w:t>
      </w:r>
      <w:r w:rsidRPr="00697761">
        <w:rPr>
          <w:rFonts w:ascii="Sylfaen" w:hAnsi="Sylfaen"/>
          <w:sz w:val="24"/>
          <w:szCs w:val="24"/>
        </w:rPr>
        <w:tab/>
      </w:r>
      <w:r w:rsidR="000B3491" w:rsidRPr="00697761">
        <w:rPr>
          <w:rFonts w:ascii="Sylfaen" w:hAnsi="Sylfaen"/>
          <w:sz w:val="24"/>
          <w:szCs w:val="24"/>
        </w:rPr>
        <w:t xml:space="preserve">նոտիֆիկացիաների </w:t>
      </w:r>
      <w:r w:rsidR="00126D2C" w:rsidRPr="00697761">
        <w:rPr>
          <w:rFonts w:ascii="Sylfaen" w:hAnsi="Sylfaen"/>
          <w:sz w:val="24"/>
          <w:szCs w:val="24"/>
        </w:rPr>
        <w:t>միասնական ռեեստրում պարունակվող տեղեկություններն ամբողջ ծավալով</w:t>
      </w:r>
      <w:r w:rsidR="000B3491" w:rsidRPr="00697761">
        <w:rPr>
          <w:rFonts w:ascii="Sylfaen" w:hAnsi="Sylfaen"/>
          <w:sz w:val="24"/>
          <w:szCs w:val="24"/>
        </w:rPr>
        <w:t xml:space="preserve"> ստանալու հարցում</w:t>
      </w:r>
      <w:r w:rsidR="00126D2C" w:rsidRPr="00697761">
        <w:rPr>
          <w:rFonts w:ascii="Sylfaen" w:hAnsi="Sylfaen"/>
          <w:sz w:val="24"/>
          <w:szCs w:val="24"/>
        </w:rPr>
        <w:t xml:space="preserve"> (հաշվի առնելով վիճակագրական տվյալները)</w:t>
      </w:r>
      <w:r w:rsidR="000B3491" w:rsidRPr="00697761">
        <w:rPr>
          <w:rFonts w:ascii="Sylfaen" w:hAnsi="Sylfaen"/>
          <w:sz w:val="24"/>
          <w:szCs w:val="24"/>
        </w:rPr>
        <w:t>.</w:t>
      </w:r>
    </w:p>
    <w:p w14:paraId="54E2EF4F" w14:textId="77777777" w:rsidR="009E35E0" w:rsidRPr="00697761" w:rsidRDefault="009E35E0"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բ</w:t>
      </w:r>
      <w:r w:rsidR="00E80614" w:rsidRPr="00697761">
        <w:rPr>
          <w:rFonts w:ascii="Sylfaen" w:hAnsi="Sylfaen"/>
          <w:sz w:val="24"/>
          <w:szCs w:val="24"/>
        </w:rPr>
        <w:t>)</w:t>
      </w:r>
      <w:r w:rsidR="00E80614" w:rsidRPr="00697761">
        <w:rPr>
          <w:rFonts w:ascii="Sylfaen" w:hAnsi="Sylfaen"/>
          <w:sz w:val="24"/>
          <w:szCs w:val="24"/>
        </w:rPr>
        <w:tab/>
      </w:r>
      <w:r w:rsidR="00895506" w:rsidRPr="00697761">
        <w:rPr>
          <w:rFonts w:ascii="Sylfaen" w:hAnsi="Sylfaen"/>
          <w:sz w:val="24"/>
          <w:szCs w:val="24"/>
        </w:rPr>
        <w:t xml:space="preserve">որոշակի ամսաթվի դրությամբ </w:t>
      </w:r>
      <w:r w:rsidR="000B3491" w:rsidRPr="00697761">
        <w:rPr>
          <w:rFonts w:ascii="Sylfaen" w:hAnsi="Sylfaen"/>
          <w:sz w:val="24"/>
          <w:szCs w:val="24"/>
        </w:rPr>
        <w:t>նոտիֆիկացիաների միասնական ռեեստրում պարունակվող տեղեկություններ</w:t>
      </w:r>
      <w:r w:rsidRPr="00697761">
        <w:rPr>
          <w:rFonts w:ascii="Sylfaen" w:hAnsi="Sylfaen"/>
          <w:sz w:val="24"/>
          <w:szCs w:val="24"/>
        </w:rPr>
        <w:t>ը</w:t>
      </w:r>
      <w:r w:rsidR="000B3491" w:rsidRPr="00697761">
        <w:rPr>
          <w:rFonts w:ascii="Sylfaen" w:hAnsi="Sylfaen"/>
          <w:sz w:val="24"/>
          <w:szCs w:val="24"/>
        </w:rPr>
        <w:t xml:space="preserve"> ներկայաց</w:t>
      </w:r>
      <w:r w:rsidRPr="00697761">
        <w:rPr>
          <w:rFonts w:ascii="Sylfaen" w:hAnsi="Sylfaen"/>
          <w:sz w:val="24"/>
          <w:szCs w:val="24"/>
        </w:rPr>
        <w:t>նելու</w:t>
      </w:r>
      <w:r w:rsidR="000B3491" w:rsidRPr="00697761">
        <w:rPr>
          <w:rFonts w:ascii="Sylfaen" w:hAnsi="Sylfaen"/>
          <w:sz w:val="24"/>
          <w:szCs w:val="24"/>
        </w:rPr>
        <w:t xml:space="preserve"> հարցում</w:t>
      </w:r>
      <w:r w:rsidR="000F6C06" w:rsidRPr="00697761">
        <w:rPr>
          <w:rFonts w:ascii="Sylfaen" w:hAnsi="Sylfaen"/>
          <w:sz w:val="24"/>
          <w:szCs w:val="24"/>
        </w:rPr>
        <w:t>.</w:t>
      </w:r>
      <w:r w:rsidR="000B3491" w:rsidRPr="00697761">
        <w:rPr>
          <w:rFonts w:ascii="Sylfaen" w:hAnsi="Sylfaen"/>
          <w:sz w:val="24"/>
          <w:szCs w:val="24"/>
        </w:rPr>
        <w:t xml:space="preserve"> </w:t>
      </w:r>
    </w:p>
    <w:p w14:paraId="21037AB3" w14:textId="77777777" w:rsidR="00B633E9" w:rsidRPr="00697761" w:rsidRDefault="009E35E0"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գ</w:t>
      </w:r>
      <w:r w:rsidR="00E80614" w:rsidRPr="00697761">
        <w:rPr>
          <w:rFonts w:ascii="Sylfaen" w:hAnsi="Sylfaen"/>
          <w:sz w:val="24"/>
          <w:szCs w:val="24"/>
        </w:rPr>
        <w:t>)</w:t>
      </w:r>
      <w:r w:rsidR="00E80614" w:rsidRPr="00697761">
        <w:rPr>
          <w:rFonts w:ascii="Sylfaen" w:hAnsi="Sylfaen"/>
          <w:sz w:val="24"/>
          <w:szCs w:val="24"/>
        </w:rPr>
        <w:tab/>
      </w:r>
      <w:r w:rsidRPr="00697761">
        <w:rPr>
          <w:rFonts w:ascii="Sylfaen" w:hAnsi="Sylfaen"/>
          <w:sz w:val="24"/>
          <w:szCs w:val="24"/>
        </w:rPr>
        <w:t>որոշակի անդամ պետությունների կողմից ներկայացված տեղեկությունների հիման վրա նոտիֆիկացիաների միասնական ռեեստրում պարունակվող տեղեկությունները ներկայացնելու հարցում:</w:t>
      </w:r>
    </w:p>
    <w:p w14:paraId="1D86E611"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6</w:t>
      </w:r>
      <w:r w:rsidR="009121FE" w:rsidRPr="00697761">
        <w:rPr>
          <w:rFonts w:ascii="Sylfaen" w:hAnsi="Sylfaen"/>
          <w:sz w:val="24"/>
          <w:szCs w:val="24"/>
        </w:rPr>
        <w:t>1.</w:t>
      </w:r>
      <w:r w:rsidR="009121FE" w:rsidRPr="00697761">
        <w:rPr>
          <w:rFonts w:ascii="Sylfaen" w:hAnsi="Sylfaen"/>
          <w:sz w:val="24"/>
          <w:szCs w:val="24"/>
        </w:rPr>
        <w:tab/>
      </w:r>
      <w:r w:rsidR="008062EF" w:rsidRPr="00697761">
        <w:rPr>
          <w:rFonts w:ascii="Sylfaen" w:hAnsi="Sylfaen"/>
          <w:sz w:val="24"/>
          <w:szCs w:val="24"/>
        </w:rPr>
        <w:t>Հանձնաժողովի կողմից նոտիֆիկացիաների միասնական</w:t>
      </w:r>
      <w:r w:rsidRPr="00697761">
        <w:rPr>
          <w:rFonts w:ascii="Sylfaen" w:hAnsi="Sylfaen"/>
          <w:sz w:val="24"/>
          <w:szCs w:val="24"/>
        </w:rPr>
        <w:t xml:space="preserve"> ռեեստրից </w:t>
      </w:r>
      <w:r w:rsidR="008062EF" w:rsidRPr="00697761">
        <w:rPr>
          <w:rFonts w:ascii="Sylfaen" w:hAnsi="Sylfaen"/>
          <w:sz w:val="24"/>
          <w:szCs w:val="24"/>
        </w:rPr>
        <w:t>տեղեկությունների հարցում ստա</w:t>
      </w:r>
      <w:r w:rsidR="00895506" w:rsidRPr="00697761">
        <w:rPr>
          <w:rFonts w:ascii="Sylfaen" w:hAnsi="Sylfaen"/>
          <w:sz w:val="24"/>
          <w:szCs w:val="24"/>
        </w:rPr>
        <w:t>ցվե</w:t>
      </w:r>
      <w:r w:rsidR="008062EF" w:rsidRPr="00697761">
        <w:rPr>
          <w:rFonts w:ascii="Sylfaen" w:hAnsi="Sylfaen"/>
          <w:sz w:val="24"/>
          <w:szCs w:val="24"/>
        </w:rPr>
        <w:t>լու դեպքում</w:t>
      </w:r>
      <w:r w:rsidRPr="00697761">
        <w:rPr>
          <w:rFonts w:ascii="Sylfaen" w:hAnsi="Sylfaen"/>
          <w:sz w:val="24"/>
          <w:szCs w:val="24"/>
        </w:rPr>
        <w:t xml:space="preserve"> կատարվում է «</w:t>
      </w:r>
      <w:r w:rsidR="008062EF" w:rsidRPr="00697761">
        <w:rPr>
          <w:rFonts w:ascii="Sylfaen" w:hAnsi="Sylfaen"/>
          <w:sz w:val="24"/>
          <w:szCs w:val="24"/>
        </w:rPr>
        <w:t>Նոտիֆիկացիաների միասնական</w:t>
      </w:r>
      <w:r w:rsidRPr="00697761">
        <w:rPr>
          <w:rFonts w:ascii="Sylfaen" w:hAnsi="Sylfaen"/>
          <w:sz w:val="24"/>
          <w:szCs w:val="24"/>
        </w:rPr>
        <w:t xml:space="preserve"> ռեեստրից տեղեկությունների ներկայացում» </w:t>
      </w:r>
      <w:r w:rsidR="008062EF" w:rsidRPr="00697761">
        <w:rPr>
          <w:rFonts w:ascii="Sylfaen" w:hAnsi="Sylfaen"/>
          <w:sz w:val="24"/>
          <w:szCs w:val="24"/>
        </w:rPr>
        <w:t xml:space="preserve">(P.LL.04.OPR.013) </w:t>
      </w:r>
      <w:r w:rsidRPr="00697761">
        <w:rPr>
          <w:rFonts w:ascii="Sylfaen" w:hAnsi="Sylfaen"/>
          <w:sz w:val="24"/>
          <w:szCs w:val="24"/>
        </w:rPr>
        <w:t>գ</w:t>
      </w:r>
      <w:r w:rsidR="008062EF" w:rsidRPr="00697761">
        <w:rPr>
          <w:rFonts w:ascii="Sylfaen" w:hAnsi="Sylfaen"/>
          <w:sz w:val="24"/>
          <w:szCs w:val="24"/>
        </w:rPr>
        <w:t>ործառնությունը</w:t>
      </w:r>
      <w:r w:rsidRPr="00697761">
        <w:rPr>
          <w:rFonts w:ascii="Sylfaen" w:hAnsi="Sylfaen"/>
          <w:sz w:val="24"/>
          <w:szCs w:val="24"/>
        </w:rPr>
        <w:t xml:space="preserve">, որի կատարման արդյունքներով </w:t>
      </w:r>
      <w:r w:rsidR="008062EF" w:rsidRPr="00697761">
        <w:rPr>
          <w:rFonts w:ascii="Sylfaen" w:hAnsi="Sylfaen"/>
          <w:sz w:val="24"/>
          <w:szCs w:val="24"/>
        </w:rPr>
        <w:t>կազմվում</w:t>
      </w:r>
      <w:r w:rsidRPr="00697761">
        <w:rPr>
          <w:rFonts w:ascii="Sylfaen" w:hAnsi="Sylfaen"/>
          <w:sz w:val="24"/>
          <w:szCs w:val="24"/>
        </w:rPr>
        <w:t xml:space="preserve"> </w:t>
      </w:r>
      <w:r w:rsidR="009121FE" w:rsidRPr="00697761">
        <w:rPr>
          <w:rFonts w:ascii="Sylfaen" w:hAnsi="Sylfaen"/>
          <w:sz w:val="24"/>
          <w:szCs w:val="24"/>
        </w:rPr>
        <w:t>եւ</w:t>
      </w:r>
      <w:r w:rsidRPr="00697761">
        <w:rPr>
          <w:rFonts w:ascii="Sylfaen" w:hAnsi="Sylfaen"/>
          <w:sz w:val="24"/>
          <w:szCs w:val="24"/>
        </w:rPr>
        <w:t xml:space="preserve"> </w:t>
      </w:r>
      <w:r w:rsidR="008062EF" w:rsidRPr="00697761">
        <w:rPr>
          <w:rFonts w:ascii="Sylfaen" w:hAnsi="Sylfaen"/>
          <w:sz w:val="24"/>
          <w:szCs w:val="24"/>
        </w:rPr>
        <w:t>տեղեկությունների հարցում կատարող</w:t>
      </w:r>
      <w:r w:rsidRPr="00697761">
        <w:rPr>
          <w:rFonts w:ascii="Sylfaen" w:hAnsi="Sylfaen"/>
          <w:sz w:val="24"/>
          <w:szCs w:val="24"/>
        </w:rPr>
        <w:t xml:space="preserve"> լիազորված մարմին են ներկայացվում հարցվող տեղեկությունները կամ </w:t>
      </w:r>
      <w:r w:rsidR="008062EF" w:rsidRPr="00697761">
        <w:rPr>
          <w:rFonts w:ascii="Sylfaen" w:hAnsi="Sylfaen"/>
          <w:sz w:val="24"/>
          <w:szCs w:val="24"/>
        </w:rPr>
        <w:t xml:space="preserve">ծանուցում է ուղարկվում </w:t>
      </w:r>
      <w:r w:rsidRPr="00697761">
        <w:rPr>
          <w:rFonts w:ascii="Sylfaen" w:hAnsi="Sylfaen"/>
          <w:sz w:val="24"/>
          <w:szCs w:val="24"/>
        </w:rPr>
        <w:t>հարցման պարամետրերը բավարարող տեղեկ</w:t>
      </w:r>
      <w:r w:rsidR="008062EF" w:rsidRPr="00697761">
        <w:rPr>
          <w:rFonts w:ascii="Sylfaen" w:hAnsi="Sylfaen"/>
          <w:sz w:val="24"/>
          <w:szCs w:val="24"/>
        </w:rPr>
        <w:t>ությունների բացակայության մասին</w:t>
      </w:r>
      <w:r w:rsidRPr="00697761">
        <w:rPr>
          <w:rFonts w:ascii="Sylfaen" w:hAnsi="Sylfaen"/>
          <w:sz w:val="24"/>
          <w:szCs w:val="24"/>
        </w:rPr>
        <w:t>։</w:t>
      </w:r>
    </w:p>
    <w:p w14:paraId="5B34E720"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6</w:t>
      </w:r>
      <w:r w:rsidR="009121FE" w:rsidRPr="00697761">
        <w:rPr>
          <w:rFonts w:ascii="Sylfaen" w:hAnsi="Sylfaen"/>
          <w:sz w:val="24"/>
          <w:szCs w:val="24"/>
        </w:rPr>
        <w:t>2.</w:t>
      </w:r>
      <w:r w:rsidR="009121FE" w:rsidRPr="00697761">
        <w:rPr>
          <w:rFonts w:ascii="Sylfaen" w:hAnsi="Sylfaen"/>
          <w:sz w:val="24"/>
          <w:szCs w:val="24"/>
        </w:rPr>
        <w:tab/>
      </w:r>
      <w:r w:rsidR="00364A85" w:rsidRPr="00697761">
        <w:rPr>
          <w:rFonts w:ascii="Sylfaen" w:hAnsi="Sylfaen"/>
          <w:sz w:val="24"/>
          <w:szCs w:val="24"/>
        </w:rPr>
        <w:t>Տեղեկությունների հարցում կատարող լիազորված մարմնի կողմից նոտիֆիկացիաների միասնական ռեեստրից տեղեկություններ կամ հարցման պարամետրերը բավարարող տեղեկությունների բացակայության մասին ծանուցում ստա</w:t>
      </w:r>
      <w:r w:rsidR="00895506" w:rsidRPr="00697761">
        <w:rPr>
          <w:rFonts w:ascii="Sylfaen" w:hAnsi="Sylfaen"/>
          <w:sz w:val="24"/>
          <w:szCs w:val="24"/>
        </w:rPr>
        <w:t>ցվե</w:t>
      </w:r>
      <w:r w:rsidR="00364A85" w:rsidRPr="00697761">
        <w:rPr>
          <w:rFonts w:ascii="Sylfaen" w:hAnsi="Sylfaen"/>
          <w:sz w:val="24"/>
          <w:szCs w:val="24"/>
        </w:rPr>
        <w:t xml:space="preserve">լու դեպքում կատարվում է «Նոտիֆիկացիաների միասնական ռեեստրից տեղեկությունների ընդունում </w:t>
      </w:r>
      <w:r w:rsidR="009121FE" w:rsidRPr="00697761">
        <w:rPr>
          <w:rFonts w:ascii="Sylfaen" w:hAnsi="Sylfaen"/>
          <w:sz w:val="24"/>
          <w:szCs w:val="24"/>
        </w:rPr>
        <w:t>եւ</w:t>
      </w:r>
      <w:r w:rsidR="00364A85" w:rsidRPr="00697761">
        <w:rPr>
          <w:rFonts w:ascii="Sylfaen" w:hAnsi="Sylfaen"/>
          <w:sz w:val="24"/>
          <w:szCs w:val="24"/>
        </w:rPr>
        <w:t xml:space="preserve"> մշակում» (P.LL.04.OPR.014) գործառնությունը: </w:t>
      </w:r>
    </w:p>
    <w:p w14:paraId="1793A55F" w14:textId="77777777" w:rsidR="00B633E9" w:rsidRPr="00697761" w:rsidRDefault="00364A85"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lastRenderedPageBreak/>
        <w:t>6</w:t>
      </w:r>
      <w:r w:rsidR="009121FE" w:rsidRPr="00697761">
        <w:rPr>
          <w:rFonts w:ascii="Sylfaen" w:hAnsi="Sylfaen"/>
          <w:sz w:val="24"/>
          <w:szCs w:val="24"/>
        </w:rPr>
        <w:t>3.</w:t>
      </w:r>
      <w:r w:rsidR="009121FE" w:rsidRPr="00697761">
        <w:rPr>
          <w:rFonts w:ascii="Sylfaen" w:hAnsi="Sylfaen"/>
          <w:sz w:val="24"/>
          <w:szCs w:val="24"/>
        </w:rPr>
        <w:tab/>
      </w:r>
      <w:r w:rsidRPr="00697761">
        <w:rPr>
          <w:rFonts w:ascii="Sylfaen" w:hAnsi="Sylfaen"/>
          <w:sz w:val="24"/>
          <w:szCs w:val="24"/>
        </w:rPr>
        <w:t>«Նոտիֆիկացիաների մ</w:t>
      </w:r>
      <w:r w:rsidR="008911F2" w:rsidRPr="00697761">
        <w:rPr>
          <w:rFonts w:ascii="Sylfaen" w:hAnsi="Sylfaen"/>
          <w:sz w:val="24"/>
          <w:szCs w:val="24"/>
        </w:rPr>
        <w:t xml:space="preserve">իասնական ռեեստրից տեղեկությունների ստացում» </w:t>
      </w:r>
      <w:r w:rsidRPr="00697761">
        <w:rPr>
          <w:rFonts w:ascii="Sylfaen" w:hAnsi="Sylfaen"/>
          <w:sz w:val="24"/>
          <w:szCs w:val="24"/>
        </w:rPr>
        <w:t>(P.LL.04.PRC.004)</w:t>
      </w:r>
      <w:r w:rsidR="009121FE" w:rsidRPr="00697761">
        <w:rPr>
          <w:rFonts w:ascii="Sylfaen" w:hAnsi="Sylfaen"/>
          <w:sz w:val="24"/>
          <w:szCs w:val="24"/>
        </w:rPr>
        <w:t xml:space="preserve"> </w:t>
      </w:r>
      <w:r w:rsidR="008911F2" w:rsidRPr="00697761">
        <w:rPr>
          <w:rFonts w:ascii="Sylfaen" w:hAnsi="Sylfaen"/>
          <w:sz w:val="24"/>
          <w:szCs w:val="24"/>
        </w:rPr>
        <w:t xml:space="preserve">ընթացակարգի կատարման արդյունք է համարվում </w:t>
      </w:r>
      <w:r w:rsidRPr="00697761">
        <w:rPr>
          <w:rFonts w:ascii="Sylfaen" w:hAnsi="Sylfaen"/>
          <w:sz w:val="24"/>
          <w:szCs w:val="24"/>
        </w:rPr>
        <w:t>տեղեկությունների հարցում կատարող</w:t>
      </w:r>
      <w:r w:rsidR="008911F2" w:rsidRPr="00697761">
        <w:rPr>
          <w:rFonts w:ascii="Sylfaen" w:hAnsi="Sylfaen"/>
          <w:sz w:val="24"/>
          <w:szCs w:val="24"/>
        </w:rPr>
        <w:t xml:space="preserve"> լիազորված մարմնի կողմից </w:t>
      </w:r>
      <w:r w:rsidRPr="00697761">
        <w:rPr>
          <w:rFonts w:ascii="Sylfaen" w:hAnsi="Sylfaen"/>
          <w:sz w:val="24"/>
          <w:szCs w:val="24"/>
        </w:rPr>
        <w:t xml:space="preserve">նոտիֆիկացիաների </w:t>
      </w:r>
      <w:r w:rsidR="008911F2" w:rsidRPr="00697761">
        <w:rPr>
          <w:rFonts w:ascii="Sylfaen" w:hAnsi="Sylfaen"/>
          <w:sz w:val="24"/>
          <w:szCs w:val="24"/>
        </w:rPr>
        <w:t>միասնական ռեեստրից տեղեկությունների կամ հարցման պարամետրերը բավարարող տեղեկությունների բացակայության մասին ծանուցման ստացումը։</w:t>
      </w:r>
    </w:p>
    <w:p w14:paraId="163BF2D3" w14:textId="77777777" w:rsidR="00B633E9" w:rsidRPr="00697761" w:rsidRDefault="00364A85"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6</w:t>
      </w:r>
      <w:r w:rsidR="009121FE" w:rsidRPr="00697761">
        <w:rPr>
          <w:rFonts w:ascii="Sylfaen" w:hAnsi="Sylfaen"/>
          <w:sz w:val="24"/>
          <w:szCs w:val="24"/>
        </w:rPr>
        <w:t>4.</w:t>
      </w:r>
      <w:r w:rsidR="009121FE" w:rsidRPr="00697761">
        <w:rPr>
          <w:rFonts w:ascii="Sylfaen" w:hAnsi="Sylfaen"/>
          <w:sz w:val="24"/>
          <w:szCs w:val="24"/>
        </w:rPr>
        <w:tab/>
      </w:r>
      <w:r w:rsidRPr="00697761">
        <w:rPr>
          <w:rFonts w:ascii="Sylfaen" w:hAnsi="Sylfaen"/>
          <w:sz w:val="24"/>
          <w:szCs w:val="24"/>
        </w:rPr>
        <w:t>«Նոտիֆիկացիաների մ</w:t>
      </w:r>
      <w:r w:rsidR="008911F2" w:rsidRPr="00697761">
        <w:rPr>
          <w:rFonts w:ascii="Sylfaen" w:hAnsi="Sylfaen"/>
          <w:sz w:val="24"/>
          <w:szCs w:val="24"/>
        </w:rPr>
        <w:t xml:space="preserve">իասնական ռեեստրից տեղեկությունների ստացում» </w:t>
      </w:r>
      <w:r w:rsidRPr="00697761">
        <w:rPr>
          <w:rFonts w:ascii="Sylfaen" w:hAnsi="Sylfaen"/>
          <w:sz w:val="24"/>
          <w:szCs w:val="24"/>
        </w:rPr>
        <w:t xml:space="preserve">(P.LL.04.PRC.004) ընթացակարգի </w:t>
      </w:r>
      <w:r w:rsidR="008911F2" w:rsidRPr="00697761">
        <w:rPr>
          <w:rFonts w:ascii="Sylfaen" w:hAnsi="Sylfaen"/>
          <w:sz w:val="24"/>
          <w:szCs w:val="24"/>
        </w:rPr>
        <w:t>շրջանակներում կատարվող՝ ընդհանուր գործընթացի գործառնությունների ցանկը բերված է 21-րդ աղյուսակում։</w:t>
      </w:r>
    </w:p>
    <w:p w14:paraId="14DF3CCE" w14:textId="77777777" w:rsidR="004F2CBB" w:rsidRPr="00540536" w:rsidRDefault="004F2CBB" w:rsidP="004934E2">
      <w:pPr>
        <w:pStyle w:val="3"/>
        <w:shd w:val="clear" w:color="auto" w:fill="auto"/>
        <w:spacing w:before="0" w:after="160" w:line="360" w:lineRule="auto"/>
        <w:ind w:right="-1" w:firstLine="567"/>
        <w:jc w:val="right"/>
        <w:rPr>
          <w:rFonts w:ascii="Sylfaen" w:hAnsi="Sylfaen"/>
          <w:sz w:val="24"/>
          <w:szCs w:val="24"/>
        </w:rPr>
      </w:pPr>
    </w:p>
    <w:p w14:paraId="532C6E7F" w14:textId="77777777" w:rsidR="007F5C92" w:rsidRPr="00697761" w:rsidRDefault="007F5C92" w:rsidP="004934E2">
      <w:pPr>
        <w:pStyle w:val="3"/>
        <w:shd w:val="clear" w:color="auto" w:fill="auto"/>
        <w:spacing w:before="0" w:after="160" w:line="360" w:lineRule="auto"/>
        <w:ind w:right="-1" w:firstLine="567"/>
        <w:jc w:val="right"/>
        <w:rPr>
          <w:rFonts w:ascii="Sylfaen" w:hAnsi="Sylfaen"/>
          <w:sz w:val="24"/>
          <w:szCs w:val="24"/>
        </w:rPr>
      </w:pPr>
      <w:r w:rsidRPr="00697761">
        <w:rPr>
          <w:rFonts w:ascii="Sylfaen" w:hAnsi="Sylfaen"/>
          <w:sz w:val="24"/>
          <w:szCs w:val="24"/>
        </w:rPr>
        <w:t>Աղյուսակ 21</w:t>
      </w:r>
    </w:p>
    <w:p w14:paraId="6A97D8CC" w14:textId="77777777" w:rsidR="007F5C92" w:rsidRPr="00697761" w:rsidRDefault="007F5C92" w:rsidP="004934E2">
      <w:pPr>
        <w:pStyle w:val="3"/>
        <w:shd w:val="clear" w:color="auto" w:fill="auto"/>
        <w:spacing w:before="0" w:after="160" w:line="360" w:lineRule="auto"/>
        <w:ind w:right="-1" w:firstLine="567"/>
        <w:jc w:val="center"/>
        <w:rPr>
          <w:rFonts w:ascii="Sylfaen" w:hAnsi="Sylfaen"/>
          <w:sz w:val="24"/>
          <w:szCs w:val="24"/>
        </w:rPr>
      </w:pPr>
      <w:r w:rsidRPr="00697761">
        <w:rPr>
          <w:rFonts w:ascii="Sylfaen" w:hAnsi="Sylfaen"/>
          <w:sz w:val="24"/>
          <w:szCs w:val="24"/>
        </w:rPr>
        <w:t>«</w:t>
      </w:r>
      <w:r w:rsidR="00364A85" w:rsidRPr="00697761">
        <w:rPr>
          <w:rFonts w:ascii="Sylfaen" w:hAnsi="Sylfaen"/>
          <w:sz w:val="24"/>
          <w:szCs w:val="24"/>
        </w:rPr>
        <w:t>Նոտիֆիկացիաների միասնական</w:t>
      </w:r>
      <w:r w:rsidRPr="00697761">
        <w:rPr>
          <w:rFonts w:ascii="Sylfaen" w:hAnsi="Sylfaen"/>
          <w:sz w:val="24"/>
          <w:szCs w:val="24"/>
        </w:rPr>
        <w:t xml:space="preserve"> ռեեստրից տեղեկությունների ստացում» </w:t>
      </w:r>
      <w:r w:rsidR="00364A85" w:rsidRPr="00697761">
        <w:rPr>
          <w:rFonts w:ascii="Sylfaen" w:hAnsi="Sylfaen"/>
          <w:sz w:val="24"/>
          <w:szCs w:val="24"/>
        </w:rPr>
        <w:t xml:space="preserve">(P.LL.04.PRC.004) </w:t>
      </w:r>
      <w:r w:rsidRPr="00697761">
        <w:rPr>
          <w:rFonts w:ascii="Sylfaen" w:hAnsi="Sylfaen"/>
          <w:sz w:val="24"/>
          <w:szCs w:val="24"/>
        </w:rPr>
        <w:t>ընթացակարգի շրջանակներում կատարվող ընդհանուր գործընթացի գործառնությունների ցանկ</w:t>
      </w:r>
      <w:r w:rsidR="00364A85" w:rsidRPr="00697761">
        <w:rPr>
          <w:rFonts w:ascii="Sylfaen" w:hAnsi="Sylfaen"/>
          <w:sz w:val="24"/>
          <w:szCs w:val="24"/>
        </w:rPr>
        <w:t>ը</w:t>
      </w:r>
    </w:p>
    <w:tbl>
      <w:tblPr>
        <w:tblOverlap w:val="never"/>
        <w:tblW w:w="9654" w:type="dxa"/>
        <w:jc w:val="center"/>
        <w:tblLayout w:type="fixed"/>
        <w:tblCellMar>
          <w:left w:w="10" w:type="dxa"/>
          <w:right w:w="10" w:type="dxa"/>
        </w:tblCellMar>
        <w:tblLook w:val="0000" w:firstRow="0" w:lastRow="0" w:firstColumn="0" w:lastColumn="0" w:noHBand="0" w:noVBand="0"/>
      </w:tblPr>
      <w:tblGrid>
        <w:gridCol w:w="2430"/>
        <w:gridCol w:w="3989"/>
        <w:gridCol w:w="3235"/>
      </w:tblGrid>
      <w:tr w:rsidR="00B633E9" w:rsidRPr="004934E2" w14:paraId="735A78DB" w14:textId="77777777" w:rsidTr="004F2CBB">
        <w:trPr>
          <w:jc w:val="center"/>
        </w:trPr>
        <w:tc>
          <w:tcPr>
            <w:tcW w:w="2430" w:type="dxa"/>
            <w:tcBorders>
              <w:top w:val="single" w:sz="4" w:space="0" w:color="auto"/>
              <w:left w:val="single" w:sz="4" w:space="0" w:color="auto"/>
            </w:tcBorders>
            <w:shd w:val="clear" w:color="auto" w:fill="FFFFFF"/>
          </w:tcPr>
          <w:p w14:paraId="5E650211" w14:textId="77777777" w:rsidR="00B633E9" w:rsidRPr="004934E2" w:rsidRDefault="00126D2C" w:rsidP="004F2CBB">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Ծածկագրային</w:t>
            </w:r>
            <w:r w:rsidR="004F2CBB">
              <w:rPr>
                <w:lang w:val="en-US"/>
              </w:rPr>
              <w:t xml:space="preserve"> </w:t>
            </w:r>
            <w:r w:rsidRPr="004934E2">
              <w:rPr>
                <w:rStyle w:val="2611pt0pt"/>
                <w:rFonts w:ascii="Sylfaen" w:hAnsi="Sylfaen"/>
                <w:sz w:val="20"/>
                <w:szCs w:val="24"/>
              </w:rPr>
              <w:t>նշագիրը</w:t>
            </w:r>
          </w:p>
        </w:tc>
        <w:tc>
          <w:tcPr>
            <w:tcW w:w="3989" w:type="dxa"/>
            <w:tcBorders>
              <w:top w:val="single" w:sz="4" w:space="0" w:color="auto"/>
              <w:left w:val="single" w:sz="4" w:space="0" w:color="auto"/>
            </w:tcBorders>
            <w:shd w:val="clear" w:color="auto" w:fill="FFFFFF"/>
          </w:tcPr>
          <w:p w14:paraId="640D3EF5"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Անվանումը</w:t>
            </w:r>
          </w:p>
        </w:tc>
        <w:tc>
          <w:tcPr>
            <w:tcW w:w="3235" w:type="dxa"/>
            <w:tcBorders>
              <w:top w:val="single" w:sz="4" w:space="0" w:color="auto"/>
              <w:left w:val="single" w:sz="4" w:space="0" w:color="auto"/>
              <w:right w:val="single" w:sz="4" w:space="0" w:color="auto"/>
            </w:tcBorders>
            <w:shd w:val="clear" w:color="auto" w:fill="FFFFFF"/>
          </w:tcPr>
          <w:p w14:paraId="6B3535B6"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Նկարագրությունը</w:t>
            </w:r>
          </w:p>
        </w:tc>
      </w:tr>
      <w:tr w:rsidR="00B633E9" w:rsidRPr="004934E2" w14:paraId="728E5297" w14:textId="77777777" w:rsidTr="004F2CBB">
        <w:trPr>
          <w:jc w:val="center"/>
        </w:trPr>
        <w:tc>
          <w:tcPr>
            <w:tcW w:w="2430" w:type="dxa"/>
            <w:tcBorders>
              <w:top w:val="single" w:sz="4" w:space="0" w:color="auto"/>
              <w:left w:val="single" w:sz="4" w:space="0" w:color="auto"/>
            </w:tcBorders>
            <w:shd w:val="clear" w:color="auto" w:fill="FFFFFF"/>
          </w:tcPr>
          <w:p w14:paraId="70DB5F91" w14:textId="77777777" w:rsidR="00B633E9" w:rsidRPr="004934E2" w:rsidRDefault="00A77568" w:rsidP="00A305E5">
            <w:pPr>
              <w:pStyle w:val="260"/>
              <w:shd w:val="clear" w:color="auto" w:fill="auto"/>
              <w:spacing w:after="120" w:line="240" w:lineRule="auto"/>
              <w:jc w:val="center"/>
              <w:rPr>
                <w:rFonts w:ascii="Sylfaen" w:hAnsi="Sylfaen"/>
                <w:spacing w:val="0"/>
                <w:sz w:val="20"/>
                <w:szCs w:val="24"/>
                <w:lang w:val="ru-RU"/>
              </w:rPr>
            </w:pPr>
            <w:r w:rsidRPr="004934E2">
              <w:rPr>
                <w:rStyle w:val="26145pt0pt"/>
                <w:rFonts w:ascii="Sylfaen" w:hAnsi="Sylfaen"/>
                <w:sz w:val="20"/>
                <w:szCs w:val="24"/>
              </w:rPr>
              <w:t>1</w:t>
            </w:r>
          </w:p>
        </w:tc>
        <w:tc>
          <w:tcPr>
            <w:tcW w:w="3989" w:type="dxa"/>
            <w:tcBorders>
              <w:top w:val="single" w:sz="4" w:space="0" w:color="auto"/>
              <w:left w:val="single" w:sz="4" w:space="0" w:color="auto"/>
            </w:tcBorders>
            <w:shd w:val="clear" w:color="auto" w:fill="FFFFFF"/>
          </w:tcPr>
          <w:p w14:paraId="2AEE412D" w14:textId="77777777" w:rsidR="00B633E9" w:rsidRPr="004934E2" w:rsidRDefault="00A77568" w:rsidP="00A305E5">
            <w:pPr>
              <w:pStyle w:val="260"/>
              <w:shd w:val="clear" w:color="auto" w:fill="auto"/>
              <w:spacing w:after="120" w:line="240" w:lineRule="auto"/>
              <w:jc w:val="center"/>
              <w:rPr>
                <w:rFonts w:ascii="Sylfaen" w:hAnsi="Sylfaen"/>
                <w:spacing w:val="0"/>
                <w:sz w:val="20"/>
                <w:szCs w:val="24"/>
                <w:lang w:val="ru-RU"/>
              </w:rPr>
            </w:pPr>
            <w:r w:rsidRPr="004934E2">
              <w:rPr>
                <w:rStyle w:val="2611pt0pt0"/>
                <w:rFonts w:ascii="Sylfaen" w:hAnsi="Sylfaen"/>
                <w:sz w:val="20"/>
                <w:szCs w:val="24"/>
              </w:rPr>
              <w:t>2</w:t>
            </w:r>
          </w:p>
        </w:tc>
        <w:tc>
          <w:tcPr>
            <w:tcW w:w="3235" w:type="dxa"/>
            <w:tcBorders>
              <w:top w:val="single" w:sz="4" w:space="0" w:color="auto"/>
              <w:left w:val="single" w:sz="4" w:space="0" w:color="auto"/>
              <w:right w:val="single" w:sz="4" w:space="0" w:color="auto"/>
            </w:tcBorders>
            <w:shd w:val="clear" w:color="auto" w:fill="FFFFFF"/>
          </w:tcPr>
          <w:p w14:paraId="11472CCC" w14:textId="77777777" w:rsidR="00B633E9" w:rsidRPr="004934E2" w:rsidRDefault="00A77568" w:rsidP="00A305E5">
            <w:pPr>
              <w:pStyle w:val="260"/>
              <w:shd w:val="clear" w:color="auto" w:fill="auto"/>
              <w:spacing w:after="120" w:line="240" w:lineRule="auto"/>
              <w:jc w:val="center"/>
              <w:rPr>
                <w:rFonts w:ascii="Sylfaen" w:hAnsi="Sylfaen"/>
                <w:spacing w:val="0"/>
                <w:sz w:val="20"/>
                <w:szCs w:val="24"/>
                <w:lang w:val="ru-RU"/>
              </w:rPr>
            </w:pPr>
            <w:r w:rsidRPr="004934E2">
              <w:rPr>
                <w:rStyle w:val="26145pt0pt"/>
                <w:rFonts w:ascii="Sylfaen" w:hAnsi="Sylfaen"/>
                <w:sz w:val="20"/>
                <w:szCs w:val="24"/>
              </w:rPr>
              <w:t>3</w:t>
            </w:r>
          </w:p>
        </w:tc>
      </w:tr>
      <w:tr w:rsidR="00B633E9" w:rsidRPr="004934E2" w14:paraId="3F8096D0" w14:textId="77777777" w:rsidTr="004F2CBB">
        <w:trPr>
          <w:jc w:val="center"/>
        </w:trPr>
        <w:tc>
          <w:tcPr>
            <w:tcW w:w="2430" w:type="dxa"/>
            <w:tcBorders>
              <w:top w:val="single" w:sz="4" w:space="0" w:color="auto"/>
              <w:left w:val="single" w:sz="4" w:space="0" w:color="auto"/>
            </w:tcBorders>
            <w:shd w:val="clear" w:color="auto" w:fill="FFFFFF"/>
          </w:tcPr>
          <w:p w14:paraId="59036BCE" w14:textId="77777777" w:rsidR="00B633E9" w:rsidRPr="004934E2" w:rsidRDefault="00126D2C" w:rsidP="00A305E5">
            <w:pPr>
              <w:pStyle w:val="260"/>
              <w:shd w:val="clear" w:color="auto" w:fill="auto"/>
              <w:spacing w:after="120" w:line="240" w:lineRule="auto"/>
              <w:ind w:left="160"/>
              <w:rPr>
                <w:rFonts w:ascii="Sylfaen" w:hAnsi="Sylfaen"/>
                <w:spacing w:val="0"/>
                <w:sz w:val="20"/>
                <w:szCs w:val="24"/>
              </w:rPr>
            </w:pPr>
            <w:r w:rsidRPr="004934E2">
              <w:rPr>
                <w:rStyle w:val="2611pt0pt"/>
                <w:rFonts w:ascii="Sylfaen" w:hAnsi="Sylfaen"/>
                <w:sz w:val="20"/>
                <w:szCs w:val="24"/>
              </w:rPr>
              <w:t>P.LL.04.OPR.012</w:t>
            </w:r>
          </w:p>
        </w:tc>
        <w:tc>
          <w:tcPr>
            <w:tcW w:w="3989" w:type="dxa"/>
            <w:tcBorders>
              <w:top w:val="single" w:sz="4" w:space="0" w:color="auto"/>
              <w:left w:val="single" w:sz="4" w:space="0" w:color="auto"/>
            </w:tcBorders>
            <w:shd w:val="clear" w:color="auto" w:fill="FFFFFF"/>
          </w:tcPr>
          <w:p w14:paraId="734BAEE6" w14:textId="77777777" w:rsidR="00B633E9" w:rsidRPr="004934E2" w:rsidRDefault="00364A85" w:rsidP="00A305E5">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 xml:space="preserve">նոտիֆիկացիաների </w:t>
            </w:r>
            <w:r w:rsidR="00126D2C" w:rsidRPr="004934E2">
              <w:rPr>
                <w:rStyle w:val="2611pt0pt"/>
                <w:rFonts w:ascii="Sylfaen" w:hAnsi="Sylfaen"/>
                <w:sz w:val="20"/>
                <w:szCs w:val="24"/>
              </w:rPr>
              <w:t>միասնական ռեեստրից տեղեկությունների հարցում</w:t>
            </w:r>
          </w:p>
        </w:tc>
        <w:tc>
          <w:tcPr>
            <w:tcW w:w="3235" w:type="dxa"/>
            <w:tcBorders>
              <w:top w:val="single" w:sz="4" w:space="0" w:color="auto"/>
              <w:left w:val="single" w:sz="4" w:space="0" w:color="auto"/>
              <w:right w:val="single" w:sz="4" w:space="0" w:color="auto"/>
            </w:tcBorders>
            <w:shd w:val="clear" w:color="auto" w:fill="FFFFFF"/>
          </w:tcPr>
          <w:p w14:paraId="3981B16E" w14:textId="77777777" w:rsidR="00B633E9" w:rsidRPr="004934E2" w:rsidRDefault="00126D2C" w:rsidP="00A305E5">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բերված է սույն կանոնների 22-րդ աղյուսակում</w:t>
            </w:r>
          </w:p>
        </w:tc>
      </w:tr>
      <w:tr w:rsidR="00B633E9" w:rsidRPr="004934E2" w14:paraId="0D731806" w14:textId="77777777" w:rsidTr="004F2CBB">
        <w:trPr>
          <w:jc w:val="center"/>
        </w:trPr>
        <w:tc>
          <w:tcPr>
            <w:tcW w:w="2430" w:type="dxa"/>
            <w:tcBorders>
              <w:top w:val="single" w:sz="4" w:space="0" w:color="auto"/>
              <w:left w:val="single" w:sz="4" w:space="0" w:color="auto"/>
            </w:tcBorders>
            <w:shd w:val="clear" w:color="auto" w:fill="FFFFFF"/>
          </w:tcPr>
          <w:p w14:paraId="432678D6" w14:textId="77777777" w:rsidR="00B633E9" w:rsidRPr="004934E2" w:rsidRDefault="00126D2C" w:rsidP="00A305E5">
            <w:pPr>
              <w:pStyle w:val="260"/>
              <w:shd w:val="clear" w:color="auto" w:fill="auto"/>
              <w:spacing w:after="120" w:line="240" w:lineRule="auto"/>
              <w:ind w:left="160"/>
              <w:rPr>
                <w:rFonts w:ascii="Sylfaen" w:hAnsi="Sylfaen"/>
                <w:spacing w:val="0"/>
                <w:sz w:val="20"/>
                <w:szCs w:val="24"/>
              </w:rPr>
            </w:pPr>
            <w:r w:rsidRPr="004934E2">
              <w:rPr>
                <w:rStyle w:val="2611pt0pt"/>
                <w:rFonts w:ascii="Sylfaen" w:hAnsi="Sylfaen"/>
                <w:sz w:val="20"/>
                <w:szCs w:val="24"/>
              </w:rPr>
              <w:t>P.LL.04.OPR.013</w:t>
            </w:r>
          </w:p>
        </w:tc>
        <w:tc>
          <w:tcPr>
            <w:tcW w:w="3989" w:type="dxa"/>
            <w:tcBorders>
              <w:top w:val="single" w:sz="4" w:space="0" w:color="auto"/>
              <w:left w:val="single" w:sz="4" w:space="0" w:color="auto"/>
            </w:tcBorders>
            <w:shd w:val="clear" w:color="auto" w:fill="FFFFFF"/>
          </w:tcPr>
          <w:p w14:paraId="35F68A53" w14:textId="77777777" w:rsidR="00B633E9" w:rsidRPr="004934E2" w:rsidRDefault="00364A85" w:rsidP="00A305E5">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 xml:space="preserve">նոտիֆիկացիաների </w:t>
            </w:r>
            <w:r w:rsidR="00126D2C" w:rsidRPr="004934E2">
              <w:rPr>
                <w:rStyle w:val="2611pt0pt"/>
                <w:rFonts w:ascii="Sylfaen" w:hAnsi="Sylfaen"/>
                <w:sz w:val="20"/>
                <w:szCs w:val="24"/>
              </w:rPr>
              <w:t>միասնական ռեեստր</w:t>
            </w:r>
            <w:r w:rsidRPr="004934E2">
              <w:rPr>
                <w:rStyle w:val="2611pt0pt"/>
                <w:rFonts w:ascii="Sylfaen" w:hAnsi="Sylfaen"/>
                <w:sz w:val="20"/>
                <w:szCs w:val="24"/>
              </w:rPr>
              <w:t>ից տեղեկությունների ներկայացում</w:t>
            </w:r>
          </w:p>
        </w:tc>
        <w:tc>
          <w:tcPr>
            <w:tcW w:w="3235" w:type="dxa"/>
            <w:tcBorders>
              <w:top w:val="single" w:sz="4" w:space="0" w:color="auto"/>
              <w:left w:val="single" w:sz="4" w:space="0" w:color="auto"/>
              <w:right w:val="single" w:sz="4" w:space="0" w:color="auto"/>
            </w:tcBorders>
            <w:shd w:val="clear" w:color="auto" w:fill="FFFFFF"/>
          </w:tcPr>
          <w:p w14:paraId="4E257129" w14:textId="77777777" w:rsidR="00B633E9" w:rsidRPr="004934E2" w:rsidRDefault="00126D2C" w:rsidP="00A305E5">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բերված է սույն կանոնների 23-րդ աղյուսակում</w:t>
            </w:r>
          </w:p>
        </w:tc>
      </w:tr>
      <w:tr w:rsidR="00B633E9" w:rsidRPr="004934E2" w14:paraId="19837FB3" w14:textId="77777777" w:rsidTr="004F2CBB">
        <w:trPr>
          <w:jc w:val="center"/>
        </w:trPr>
        <w:tc>
          <w:tcPr>
            <w:tcW w:w="2430" w:type="dxa"/>
            <w:tcBorders>
              <w:top w:val="single" w:sz="4" w:space="0" w:color="auto"/>
              <w:left w:val="single" w:sz="4" w:space="0" w:color="auto"/>
              <w:bottom w:val="single" w:sz="4" w:space="0" w:color="auto"/>
            </w:tcBorders>
            <w:shd w:val="clear" w:color="auto" w:fill="FFFFFF"/>
          </w:tcPr>
          <w:p w14:paraId="136D67C3" w14:textId="77777777" w:rsidR="00B633E9" w:rsidRPr="004934E2" w:rsidRDefault="00126D2C" w:rsidP="00A305E5">
            <w:pPr>
              <w:pStyle w:val="260"/>
              <w:shd w:val="clear" w:color="auto" w:fill="auto"/>
              <w:spacing w:after="120" w:line="240" w:lineRule="auto"/>
              <w:ind w:left="160"/>
              <w:rPr>
                <w:rFonts w:ascii="Sylfaen" w:hAnsi="Sylfaen"/>
                <w:spacing w:val="0"/>
                <w:sz w:val="20"/>
                <w:szCs w:val="24"/>
              </w:rPr>
            </w:pPr>
            <w:r w:rsidRPr="004934E2">
              <w:rPr>
                <w:rStyle w:val="2611pt0pt"/>
                <w:rFonts w:ascii="Sylfaen" w:hAnsi="Sylfaen"/>
                <w:sz w:val="20"/>
                <w:szCs w:val="24"/>
              </w:rPr>
              <w:t>P.LL.04.OPR.014</w:t>
            </w:r>
          </w:p>
        </w:tc>
        <w:tc>
          <w:tcPr>
            <w:tcW w:w="3989" w:type="dxa"/>
            <w:tcBorders>
              <w:top w:val="single" w:sz="4" w:space="0" w:color="auto"/>
              <w:left w:val="single" w:sz="4" w:space="0" w:color="auto"/>
              <w:bottom w:val="single" w:sz="4" w:space="0" w:color="auto"/>
            </w:tcBorders>
            <w:shd w:val="clear" w:color="auto" w:fill="FFFFFF"/>
          </w:tcPr>
          <w:p w14:paraId="6732658D" w14:textId="77777777" w:rsidR="00B633E9" w:rsidRPr="004934E2" w:rsidRDefault="00364A85" w:rsidP="00A305E5">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նոտիֆիկացիաների մ</w:t>
            </w:r>
            <w:r w:rsidR="00126D2C" w:rsidRPr="004934E2">
              <w:rPr>
                <w:rStyle w:val="2611pt0pt"/>
                <w:rFonts w:ascii="Sylfaen" w:hAnsi="Sylfaen"/>
                <w:sz w:val="20"/>
                <w:szCs w:val="24"/>
              </w:rPr>
              <w:t xml:space="preserve">իասնական ռեեստրից տեղեկությունների ընդունում </w:t>
            </w:r>
            <w:r w:rsidR="009121FE" w:rsidRPr="004934E2">
              <w:rPr>
                <w:rStyle w:val="2611pt0pt"/>
                <w:rFonts w:ascii="Sylfaen" w:hAnsi="Sylfaen"/>
                <w:sz w:val="20"/>
                <w:szCs w:val="24"/>
              </w:rPr>
              <w:t>եւ</w:t>
            </w:r>
            <w:r w:rsidR="00126D2C" w:rsidRPr="004934E2">
              <w:rPr>
                <w:rStyle w:val="2611pt0pt"/>
                <w:rFonts w:ascii="Sylfaen" w:hAnsi="Sylfaen"/>
                <w:sz w:val="20"/>
                <w:szCs w:val="24"/>
              </w:rPr>
              <w:t xml:space="preserve"> մշակում </w:t>
            </w:r>
          </w:p>
        </w:tc>
        <w:tc>
          <w:tcPr>
            <w:tcW w:w="3235" w:type="dxa"/>
            <w:tcBorders>
              <w:top w:val="single" w:sz="4" w:space="0" w:color="auto"/>
              <w:left w:val="single" w:sz="4" w:space="0" w:color="auto"/>
              <w:bottom w:val="single" w:sz="4" w:space="0" w:color="auto"/>
              <w:right w:val="single" w:sz="4" w:space="0" w:color="auto"/>
            </w:tcBorders>
            <w:shd w:val="clear" w:color="auto" w:fill="FFFFFF"/>
          </w:tcPr>
          <w:p w14:paraId="136EB787" w14:textId="77777777" w:rsidR="00B633E9" w:rsidRPr="004934E2" w:rsidRDefault="00126D2C" w:rsidP="00A305E5">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բերված է սույն կանոնների 24-րդ աղյուսակում</w:t>
            </w:r>
          </w:p>
        </w:tc>
      </w:tr>
    </w:tbl>
    <w:p w14:paraId="64C6BEB5" w14:textId="77777777" w:rsidR="007F5C92" w:rsidRPr="00697761" w:rsidRDefault="007F5C92" w:rsidP="00697761">
      <w:pPr>
        <w:pStyle w:val="a1"/>
        <w:shd w:val="clear" w:color="auto" w:fill="auto"/>
        <w:spacing w:after="160" w:line="360" w:lineRule="auto"/>
        <w:ind w:right="-1"/>
        <w:jc w:val="both"/>
        <w:rPr>
          <w:rFonts w:ascii="Sylfaen" w:hAnsi="Sylfaen"/>
          <w:sz w:val="24"/>
          <w:szCs w:val="24"/>
        </w:rPr>
      </w:pPr>
    </w:p>
    <w:p w14:paraId="378F06F0" w14:textId="77777777" w:rsidR="007F5C92" w:rsidRPr="00697761" w:rsidRDefault="007F5C92" w:rsidP="00697761">
      <w:pPr>
        <w:spacing w:after="160" w:line="360" w:lineRule="auto"/>
        <w:ind w:right="-1"/>
        <w:jc w:val="both"/>
        <w:rPr>
          <w:rFonts w:ascii="Sylfaen" w:eastAsia="Times New Roman" w:hAnsi="Sylfaen" w:cs="Times New Roman"/>
        </w:rPr>
      </w:pPr>
      <w:r w:rsidRPr="00697761">
        <w:rPr>
          <w:rFonts w:ascii="Sylfaen" w:hAnsi="Sylfaen"/>
        </w:rPr>
        <w:br w:type="page"/>
      </w:r>
    </w:p>
    <w:p w14:paraId="0509EF38" w14:textId="77777777" w:rsidR="00B633E9" w:rsidRPr="00697761" w:rsidRDefault="00126D2C" w:rsidP="004934E2">
      <w:pPr>
        <w:pStyle w:val="a1"/>
        <w:shd w:val="clear" w:color="auto" w:fill="auto"/>
        <w:spacing w:after="160" w:line="360" w:lineRule="auto"/>
        <w:ind w:right="-1"/>
        <w:jc w:val="right"/>
        <w:rPr>
          <w:rFonts w:ascii="Sylfaen" w:hAnsi="Sylfaen"/>
          <w:sz w:val="24"/>
          <w:szCs w:val="24"/>
        </w:rPr>
      </w:pPr>
      <w:r w:rsidRPr="00697761">
        <w:rPr>
          <w:rFonts w:ascii="Sylfaen" w:hAnsi="Sylfaen"/>
          <w:sz w:val="24"/>
          <w:szCs w:val="24"/>
        </w:rPr>
        <w:lastRenderedPageBreak/>
        <w:t>Աղյուսակ 22</w:t>
      </w:r>
    </w:p>
    <w:p w14:paraId="692AFC80" w14:textId="77777777" w:rsidR="00B633E9" w:rsidRPr="00697761" w:rsidRDefault="000D3DA0" w:rsidP="004934E2">
      <w:pPr>
        <w:pStyle w:val="420"/>
        <w:shd w:val="clear" w:color="auto" w:fill="auto"/>
        <w:spacing w:before="0" w:after="160" w:line="360" w:lineRule="auto"/>
        <w:ind w:right="-1"/>
        <w:jc w:val="center"/>
        <w:outlineLvl w:val="9"/>
        <w:rPr>
          <w:rFonts w:ascii="Sylfaen" w:hAnsi="Sylfaen"/>
          <w:sz w:val="24"/>
          <w:szCs w:val="24"/>
        </w:rPr>
      </w:pPr>
      <w:bookmarkStart w:id="6" w:name="bookmark8"/>
      <w:r w:rsidRPr="00697761">
        <w:rPr>
          <w:rStyle w:val="421"/>
          <w:rFonts w:ascii="Sylfaen" w:hAnsi="Sylfaen"/>
          <w:sz w:val="24"/>
          <w:szCs w:val="24"/>
        </w:rPr>
        <w:t>«Նոտիֆիկացիաների մ</w:t>
      </w:r>
      <w:r w:rsidR="00126D2C" w:rsidRPr="00697761">
        <w:rPr>
          <w:rStyle w:val="421"/>
          <w:rFonts w:ascii="Sylfaen" w:hAnsi="Sylfaen"/>
          <w:sz w:val="24"/>
          <w:szCs w:val="24"/>
        </w:rPr>
        <w:t xml:space="preserve">իասնական ռեեստրից տեղեկությունների հարցում» </w:t>
      </w:r>
      <w:r w:rsidRPr="00697761">
        <w:rPr>
          <w:rStyle w:val="421"/>
          <w:rFonts w:ascii="Sylfaen" w:hAnsi="Sylfaen"/>
          <w:sz w:val="24"/>
          <w:szCs w:val="24"/>
        </w:rPr>
        <w:t xml:space="preserve">(P.LL.04.OPR.012) </w:t>
      </w:r>
      <w:r w:rsidR="00126D2C" w:rsidRPr="00697761">
        <w:rPr>
          <w:rStyle w:val="421"/>
          <w:rFonts w:ascii="Sylfaen" w:hAnsi="Sylfaen"/>
          <w:sz w:val="24"/>
          <w:szCs w:val="24"/>
        </w:rPr>
        <w:t>գործառնության նկարագրությունը</w:t>
      </w:r>
      <w:bookmarkEnd w:id="6"/>
    </w:p>
    <w:tbl>
      <w:tblPr>
        <w:tblOverlap w:val="never"/>
        <w:tblW w:w="9375" w:type="dxa"/>
        <w:jc w:val="center"/>
        <w:tblLayout w:type="fixed"/>
        <w:tblCellMar>
          <w:left w:w="10" w:type="dxa"/>
          <w:right w:w="10" w:type="dxa"/>
        </w:tblCellMar>
        <w:tblLook w:val="0000" w:firstRow="0" w:lastRow="0" w:firstColumn="0" w:lastColumn="0" w:noHBand="0" w:noVBand="0"/>
      </w:tblPr>
      <w:tblGrid>
        <w:gridCol w:w="1286"/>
        <w:gridCol w:w="2410"/>
        <w:gridCol w:w="5679"/>
      </w:tblGrid>
      <w:tr w:rsidR="00B633E9" w:rsidRPr="004934E2" w14:paraId="505F0D3A" w14:textId="77777777" w:rsidTr="004F2CBB">
        <w:trPr>
          <w:jc w:val="center"/>
        </w:trPr>
        <w:tc>
          <w:tcPr>
            <w:tcW w:w="1286" w:type="dxa"/>
            <w:tcBorders>
              <w:top w:val="single" w:sz="4" w:space="0" w:color="auto"/>
              <w:left w:val="single" w:sz="4" w:space="0" w:color="auto"/>
            </w:tcBorders>
            <w:shd w:val="clear" w:color="auto" w:fill="FFFFFF"/>
          </w:tcPr>
          <w:p w14:paraId="3125AD71" w14:textId="77777777" w:rsidR="00B633E9" w:rsidRPr="004934E2" w:rsidRDefault="00895506" w:rsidP="004F2CBB">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Համարը՝</w:t>
            </w:r>
            <w:r w:rsidR="009121FE" w:rsidRPr="004934E2">
              <w:rPr>
                <w:rStyle w:val="2611pt0pt"/>
                <w:rFonts w:ascii="Sylfaen" w:hAnsi="Sylfaen"/>
                <w:sz w:val="20"/>
                <w:szCs w:val="24"/>
              </w:rPr>
              <w:t xml:space="preserve"> </w:t>
            </w:r>
            <w:r w:rsidR="00126D2C" w:rsidRPr="004934E2">
              <w:rPr>
                <w:rStyle w:val="2611pt0pt"/>
                <w:rFonts w:ascii="Sylfaen" w:hAnsi="Sylfaen"/>
                <w:sz w:val="20"/>
                <w:szCs w:val="24"/>
              </w:rPr>
              <w:t>ը/կ</w:t>
            </w:r>
          </w:p>
        </w:tc>
        <w:tc>
          <w:tcPr>
            <w:tcW w:w="2410" w:type="dxa"/>
            <w:tcBorders>
              <w:top w:val="single" w:sz="4" w:space="0" w:color="auto"/>
              <w:left w:val="single" w:sz="4" w:space="0" w:color="auto"/>
            </w:tcBorders>
            <w:shd w:val="clear" w:color="auto" w:fill="FFFFFF"/>
          </w:tcPr>
          <w:p w14:paraId="0D7B93F5"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Տարրի նշագիրը</w:t>
            </w:r>
          </w:p>
        </w:tc>
        <w:tc>
          <w:tcPr>
            <w:tcW w:w="5679" w:type="dxa"/>
            <w:tcBorders>
              <w:top w:val="single" w:sz="4" w:space="0" w:color="auto"/>
              <w:left w:val="single" w:sz="4" w:space="0" w:color="auto"/>
              <w:right w:val="single" w:sz="4" w:space="0" w:color="auto"/>
            </w:tcBorders>
            <w:shd w:val="clear" w:color="auto" w:fill="FFFFFF"/>
          </w:tcPr>
          <w:p w14:paraId="58E7D18E"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Նկարագրությունը</w:t>
            </w:r>
          </w:p>
        </w:tc>
      </w:tr>
      <w:tr w:rsidR="00B633E9" w:rsidRPr="004934E2" w14:paraId="4ECF7AC8" w14:textId="77777777" w:rsidTr="004F2CBB">
        <w:trPr>
          <w:jc w:val="center"/>
        </w:trPr>
        <w:tc>
          <w:tcPr>
            <w:tcW w:w="1286" w:type="dxa"/>
            <w:tcBorders>
              <w:top w:val="single" w:sz="4" w:space="0" w:color="auto"/>
              <w:left w:val="single" w:sz="4" w:space="0" w:color="auto"/>
            </w:tcBorders>
            <w:shd w:val="clear" w:color="auto" w:fill="FFFFFF"/>
          </w:tcPr>
          <w:p w14:paraId="698B3F56" w14:textId="77777777" w:rsidR="00B633E9" w:rsidRPr="004934E2" w:rsidRDefault="00A77568" w:rsidP="004F2CBB">
            <w:pPr>
              <w:pStyle w:val="260"/>
              <w:shd w:val="clear" w:color="auto" w:fill="auto"/>
              <w:spacing w:after="120" w:line="240" w:lineRule="auto"/>
              <w:jc w:val="center"/>
              <w:rPr>
                <w:rFonts w:ascii="Sylfaen" w:hAnsi="Sylfaen"/>
                <w:spacing w:val="0"/>
                <w:sz w:val="20"/>
                <w:szCs w:val="24"/>
                <w:lang w:val="ru-RU"/>
              </w:rPr>
            </w:pPr>
            <w:r w:rsidRPr="004934E2">
              <w:rPr>
                <w:rStyle w:val="26145pt0pt"/>
                <w:rFonts w:ascii="Sylfaen" w:hAnsi="Sylfaen"/>
                <w:sz w:val="20"/>
                <w:szCs w:val="24"/>
              </w:rPr>
              <w:t>1</w:t>
            </w:r>
          </w:p>
        </w:tc>
        <w:tc>
          <w:tcPr>
            <w:tcW w:w="2410" w:type="dxa"/>
            <w:tcBorders>
              <w:top w:val="single" w:sz="4" w:space="0" w:color="auto"/>
              <w:left w:val="single" w:sz="4" w:space="0" w:color="auto"/>
            </w:tcBorders>
            <w:shd w:val="clear" w:color="auto" w:fill="FFFFFF"/>
          </w:tcPr>
          <w:p w14:paraId="1E09BB35" w14:textId="77777777" w:rsidR="00B633E9" w:rsidRPr="004934E2" w:rsidRDefault="00A77568" w:rsidP="00A305E5">
            <w:pPr>
              <w:pStyle w:val="260"/>
              <w:shd w:val="clear" w:color="auto" w:fill="auto"/>
              <w:spacing w:after="120" w:line="240" w:lineRule="auto"/>
              <w:jc w:val="center"/>
              <w:rPr>
                <w:rFonts w:ascii="Sylfaen" w:hAnsi="Sylfaen"/>
                <w:spacing w:val="0"/>
                <w:sz w:val="20"/>
                <w:szCs w:val="24"/>
                <w:lang w:val="ru-RU"/>
              </w:rPr>
            </w:pPr>
            <w:r w:rsidRPr="004934E2">
              <w:rPr>
                <w:rStyle w:val="26115pt0pt0"/>
                <w:rFonts w:ascii="Sylfaen" w:hAnsi="Sylfaen"/>
                <w:sz w:val="20"/>
                <w:szCs w:val="24"/>
              </w:rPr>
              <w:t>2</w:t>
            </w:r>
          </w:p>
        </w:tc>
        <w:tc>
          <w:tcPr>
            <w:tcW w:w="5679" w:type="dxa"/>
            <w:tcBorders>
              <w:top w:val="single" w:sz="4" w:space="0" w:color="auto"/>
              <w:left w:val="single" w:sz="4" w:space="0" w:color="auto"/>
              <w:right w:val="single" w:sz="4" w:space="0" w:color="auto"/>
            </w:tcBorders>
            <w:shd w:val="clear" w:color="auto" w:fill="FFFFFF"/>
          </w:tcPr>
          <w:p w14:paraId="765FA87B" w14:textId="77777777" w:rsidR="00B633E9" w:rsidRPr="004934E2" w:rsidRDefault="00A77568" w:rsidP="00A305E5">
            <w:pPr>
              <w:pStyle w:val="260"/>
              <w:shd w:val="clear" w:color="auto" w:fill="auto"/>
              <w:spacing w:after="120" w:line="240" w:lineRule="auto"/>
              <w:jc w:val="center"/>
              <w:rPr>
                <w:rFonts w:ascii="Sylfaen" w:hAnsi="Sylfaen"/>
                <w:spacing w:val="0"/>
                <w:sz w:val="20"/>
                <w:szCs w:val="24"/>
                <w:lang w:val="ru-RU"/>
              </w:rPr>
            </w:pPr>
            <w:r w:rsidRPr="004934E2">
              <w:rPr>
                <w:rStyle w:val="26145pt0pt"/>
                <w:rFonts w:ascii="Sylfaen" w:hAnsi="Sylfaen"/>
                <w:sz w:val="20"/>
                <w:szCs w:val="24"/>
              </w:rPr>
              <w:t>3</w:t>
            </w:r>
          </w:p>
        </w:tc>
      </w:tr>
      <w:tr w:rsidR="00B633E9" w:rsidRPr="004934E2" w14:paraId="6261C269" w14:textId="77777777" w:rsidTr="004F2CBB">
        <w:trPr>
          <w:jc w:val="center"/>
        </w:trPr>
        <w:tc>
          <w:tcPr>
            <w:tcW w:w="1286" w:type="dxa"/>
            <w:tcBorders>
              <w:top w:val="single" w:sz="4" w:space="0" w:color="auto"/>
              <w:left w:val="single" w:sz="4" w:space="0" w:color="auto"/>
            </w:tcBorders>
            <w:shd w:val="clear" w:color="auto" w:fill="FFFFFF"/>
          </w:tcPr>
          <w:p w14:paraId="08A62D7E" w14:textId="77777777" w:rsidR="00B633E9" w:rsidRPr="004934E2" w:rsidRDefault="00A77568" w:rsidP="004F2CBB">
            <w:pPr>
              <w:pStyle w:val="260"/>
              <w:shd w:val="clear" w:color="auto" w:fill="auto"/>
              <w:spacing w:after="120" w:line="240" w:lineRule="auto"/>
              <w:jc w:val="center"/>
              <w:rPr>
                <w:rFonts w:ascii="Sylfaen" w:hAnsi="Sylfaen"/>
                <w:spacing w:val="0"/>
                <w:sz w:val="20"/>
                <w:szCs w:val="24"/>
                <w:lang w:val="ru-RU"/>
              </w:rPr>
            </w:pPr>
            <w:r w:rsidRPr="004934E2">
              <w:rPr>
                <w:rStyle w:val="26145pt0pt"/>
                <w:rFonts w:ascii="Sylfaen" w:hAnsi="Sylfaen"/>
                <w:sz w:val="20"/>
                <w:szCs w:val="24"/>
              </w:rPr>
              <w:t>1</w:t>
            </w:r>
          </w:p>
        </w:tc>
        <w:tc>
          <w:tcPr>
            <w:tcW w:w="2410" w:type="dxa"/>
            <w:tcBorders>
              <w:top w:val="single" w:sz="4" w:space="0" w:color="auto"/>
              <w:left w:val="single" w:sz="4" w:space="0" w:color="auto"/>
            </w:tcBorders>
            <w:shd w:val="clear" w:color="auto" w:fill="FFFFFF"/>
          </w:tcPr>
          <w:p w14:paraId="6A2BDE4A" w14:textId="77777777" w:rsidR="00B633E9" w:rsidRPr="004934E2" w:rsidRDefault="00126D2C"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Ծածկագրային նշագիրը</w:t>
            </w:r>
          </w:p>
        </w:tc>
        <w:tc>
          <w:tcPr>
            <w:tcW w:w="5679" w:type="dxa"/>
            <w:tcBorders>
              <w:top w:val="single" w:sz="4" w:space="0" w:color="auto"/>
              <w:left w:val="single" w:sz="4" w:space="0" w:color="auto"/>
              <w:right w:val="single" w:sz="4" w:space="0" w:color="auto"/>
            </w:tcBorders>
            <w:shd w:val="clear" w:color="auto" w:fill="FFFFFF"/>
          </w:tcPr>
          <w:p w14:paraId="2FFB9A78" w14:textId="77777777" w:rsidR="00B633E9" w:rsidRPr="004934E2" w:rsidRDefault="00126D2C"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P.LL.04.OPR.012</w:t>
            </w:r>
          </w:p>
        </w:tc>
      </w:tr>
      <w:tr w:rsidR="00B633E9" w:rsidRPr="004934E2" w14:paraId="1AAD6B99" w14:textId="77777777" w:rsidTr="004F2CBB">
        <w:trPr>
          <w:jc w:val="center"/>
        </w:trPr>
        <w:tc>
          <w:tcPr>
            <w:tcW w:w="1286" w:type="dxa"/>
            <w:tcBorders>
              <w:top w:val="single" w:sz="4" w:space="0" w:color="auto"/>
              <w:left w:val="single" w:sz="4" w:space="0" w:color="auto"/>
            </w:tcBorders>
            <w:shd w:val="clear" w:color="auto" w:fill="FFFFFF"/>
          </w:tcPr>
          <w:p w14:paraId="5B6C27A9" w14:textId="77777777" w:rsidR="00B633E9" w:rsidRPr="004934E2" w:rsidRDefault="00126D2C" w:rsidP="004F2CBB">
            <w:pPr>
              <w:pStyle w:val="260"/>
              <w:shd w:val="clear" w:color="auto" w:fill="auto"/>
              <w:spacing w:after="120" w:line="240" w:lineRule="auto"/>
              <w:jc w:val="center"/>
              <w:rPr>
                <w:rFonts w:ascii="Sylfaen" w:hAnsi="Sylfaen"/>
                <w:spacing w:val="0"/>
                <w:sz w:val="20"/>
                <w:szCs w:val="24"/>
              </w:rPr>
            </w:pPr>
            <w:r w:rsidRPr="004934E2">
              <w:rPr>
                <w:rStyle w:val="26105pt0pt"/>
                <w:rFonts w:ascii="Sylfaen" w:hAnsi="Sylfaen"/>
                <w:sz w:val="20"/>
                <w:szCs w:val="24"/>
              </w:rPr>
              <w:t>2</w:t>
            </w:r>
          </w:p>
        </w:tc>
        <w:tc>
          <w:tcPr>
            <w:tcW w:w="2410" w:type="dxa"/>
            <w:tcBorders>
              <w:top w:val="single" w:sz="4" w:space="0" w:color="auto"/>
              <w:left w:val="single" w:sz="4" w:space="0" w:color="auto"/>
            </w:tcBorders>
            <w:shd w:val="clear" w:color="auto" w:fill="FFFFFF"/>
          </w:tcPr>
          <w:p w14:paraId="5F3A5F5A" w14:textId="77777777" w:rsidR="00B633E9" w:rsidRPr="004934E2" w:rsidRDefault="00126D2C"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Գործառնության անվանումը</w:t>
            </w:r>
          </w:p>
        </w:tc>
        <w:tc>
          <w:tcPr>
            <w:tcW w:w="5679" w:type="dxa"/>
            <w:tcBorders>
              <w:top w:val="single" w:sz="4" w:space="0" w:color="auto"/>
              <w:left w:val="single" w:sz="4" w:space="0" w:color="auto"/>
              <w:right w:val="single" w:sz="4" w:space="0" w:color="auto"/>
            </w:tcBorders>
            <w:shd w:val="clear" w:color="auto" w:fill="FFFFFF"/>
          </w:tcPr>
          <w:p w14:paraId="5D68DB2E" w14:textId="77777777" w:rsidR="00B633E9" w:rsidRPr="004934E2" w:rsidRDefault="000D3DA0"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 xml:space="preserve">նոտիֆիկացիաների </w:t>
            </w:r>
            <w:r w:rsidR="00126D2C" w:rsidRPr="004934E2">
              <w:rPr>
                <w:rStyle w:val="2611pt0pt"/>
                <w:rFonts w:ascii="Sylfaen" w:hAnsi="Sylfaen"/>
                <w:sz w:val="20"/>
                <w:szCs w:val="24"/>
              </w:rPr>
              <w:t>միասնական ռեեստրից տեղեկությունների հարցում</w:t>
            </w:r>
          </w:p>
        </w:tc>
      </w:tr>
      <w:tr w:rsidR="00B633E9" w:rsidRPr="004934E2" w14:paraId="3415B4C8" w14:textId="77777777" w:rsidTr="004F2CBB">
        <w:trPr>
          <w:jc w:val="center"/>
        </w:trPr>
        <w:tc>
          <w:tcPr>
            <w:tcW w:w="1286" w:type="dxa"/>
            <w:tcBorders>
              <w:top w:val="single" w:sz="4" w:space="0" w:color="auto"/>
              <w:left w:val="single" w:sz="4" w:space="0" w:color="auto"/>
            </w:tcBorders>
            <w:shd w:val="clear" w:color="auto" w:fill="FFFFFF"/>
          </w:tcPr>
          <w:p w14:paraId="0A05980A" w14:textId="77777777" w:rsidR="00B633E9" w:rsidRPr="004934E2" w:rsidRDefault="00A77568" w:rsidP="004F2CBB">
            <w:pPr>
              <w:pStyle w:val="260"/>
              <w:shd w:val="clear" w:color="auto" w:fill="auto"/>
              <w:spacing w:after="120" w:line="240" w:lineRule="auto"/>
              <w:jc w:val="center"/>
              <w:rPr>
                <w:rFonts w:ascii="Sylfaen" w:hAnsi="Sylfaen"/>
                <w:spacing w:val="0"/>
                <w:sz w:val="20"/>
                <w:szCs w:val="24"/>
                <w:lang w:val="ru-RU"/>
              </w:rPr>
            </w:pPr>
            <w:r w:rsidRPr="004934E2">
              <w:rPr>
                <w:rStyle w:val="26145pt0pt"/>
                <w:rFonts w:ascii="Sylfaen" w:hAnsi="Sylfaen"/>
                <w:sz w:val="20"/>
                <w:szCs w:val="24"/>
              </w:rPr>
              <w:t>3</w:t>
            </w:r>
          </w:p>
        </w:tc>
        <w:tc>
          <w:tcPr>
            <w:tcW w:w="2410" w:type="dxa"/>
            <w:tcBorders>
              <w:top w:val="single" w:sz="4" w:space="0" w:color="auto"/>
              <w:left w:val="single" w:sz="4" w:space="0" w:color="auto"/>
            </w:tcBorders>
            <w:shd w:val="clear" w:color="auto" w:fill="FFFFFF"/>
          </w:tcPr>
          <w:p w14:paraId="13A667BD" w14:textId="77777777" w:rsidR="00B633E9" w:rsidRPr="004934E2" w:rsidRDefault="00126D2C"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Կատարողը</w:t>
            </w:r>
          </w:p>
        </w:tc>
        <w:tc>
          <w:tcPr>
            <w:tcW w:w="5679" w:type="dxa"/>
            <w:tcBorders>
              <w:top w:val="single" w:sz="4" w:space="0" w:color="auto"/>
              <w:left w:val="single" w:sz="4" w:space="0" w:color="auto"/>
              <w:right w:val="single" w:sz="4" w:space="0" w:color="auto"/>
            </w:tcBorders>
            <w:shd w:val="clear" w:color="auto" w:fill="FFFFFF"/>
          </w:tcPr>
          <w:p w14:paraId="71E688A9" w14:textId="77777777" w:rsidR="00B633E9" w:rsidRPr="004934E2" w:rsidRDefault="00945B90"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տ</w:t>
            </w:r>
            <w:r w:rsidR="00126D2C" w:rsidRPr="004934E2">
              <w:rPr>
                <w:rStyle w:val="2611pt0pt"/>
                <w:rFonts w:ascii="Sylfaen" w:hAnsi="Sylfaen"/>
                <w:sz w:val="20"/>
                <w:szCs w:val="24"/>
              </w:rPr>
              <w:t>եղեկությունների հարցում կատարող լիազորված մարմին</w:t>
            </w:r>
          </w:p>
        </w:tc>
      </w:tr>
      <w:tr w:rsidR="00B633E9" w:rsidRPr="004934E2" w14:paraId="21007708" w14:textId="77777777" w:rsidTr="004F2CBB">
        <w:trPr>
          <w:jc w:val="center"/>
        </w:trPr>
        <w:tc>
          <w:tcPr>
            <w:tcW w:w="1286" w:type="dxa"/>
            <w:tcBorders>
              <w:top w:val="single" w:sz="4" w:space="0" w:color="auto"/>
              <w:left w:val="single" w:sz="4" w:space="0" w:color="auto"/>
            </w:tcBorders>
            <w:shd w:val="clear" w:color="auto" w:fill="FFFFFF"/>
          </w:tcPr>
          <w:p w14:paraId="3FC51A06" w14:textId="77777777" w:rsidR="00B633E9" w:rsidRPr="004934E2" w:rsidRDefault="00A77568" w:rsidP="004F2CBB">
            <w:pPr>
              <w:pStyle w:val="260"/>
              <w:shd w:val="clear" w:color="auto" w:fill="auto"/>
              <w:spacing w:after="120" w:line="240" w:lineRule="auto"/>
              <w:jc w:val="center"/>
              <w:rPr>
                <w:rFonts w:ascii="Sylfaen" w:hAnsi="Sylfaen"/>
                <w:spacing w:val="0"/>
                <w:sz w:val="20"/>
                <w:szCs w:val="24"/>
                <w:lang w:val="ru-RU"/>
              </w:rPr>
            </w:pPr>
            <w:r w:rsidRPr="004934E2">
              <w:rPr>
                <w:rStyle w:val="2611pt0pt"/>
                <w:rFonts w:ascii="Sylfaen" w:hAnsi="Sylfaen"/>
                <w:sz w:val="20"/>
                <w:szCs w:val="24"/>
              </w:rPr>
              <w:t>4</w:t>
            </w:r>
          </w:p>
        </w:tc>
        <w:tc>
          <w:tcPr>
            <w:tcW w:w="2410" w:type="dxa"/>
            <w:tcBorders>
              <w:top w:val="single" w:sz="4" w:space="0" w:color="auto"/>
              <w:left w:val="single" w:sz="4" w:space="0" w:color="auto"/>
            </w:tcBorders>
            <w:shd w:val="clear" w:color="auto" w:fill="FFFFFF"/>
          </w:tcPr>
          <w:p w14:paraId="078428F5" w14:textId="77777777" w:rsidR="00B633E9" w:rsidRPr="004934E2" w:rsidRDefault="00126D2C"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Կատարման պայմանները</w:t>
            </w:r>
          </w:p>
        </w:tc>
        <w:tc>
          <w:tcPr>
            <w:tcW w:w="5679" w:type="dxa"/>
            <w:tcBorders>
              <w:top w:val="single" w:sz="4" w:space="0" w:color="auto"/>
              <w:left w:val="single" w:sz="4" w:space="0" w:color="auto"/>
              <w:right w:val="single" w:sz="4" w:space="0" w:color="auto"/>
            </w:tcBorders>
            <w:shd w:val="clear" w:color="auto" w:fill="FFFFFF"/>
          </w:tcPr>
          <w:p w14:paraId="7423EB22" w14:textId="77777777" w:rsidR="00B633E9" w:rsidRPr="004934E2" w:rsidRDefault="00126D2C"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 xml:space="preserve">կատարվում է </w:t>
            </w:r>
            <w:r w:rsidR="000D3DA0" w:rsidRPr="004934E2">
              <w:rPr>
                <w:rStyle w:val="2611pt0pt"/>
                <w:rFonts w:ascii="Sylfaen" w:hAnsi="Sylfaen"/>
                <w:sz w:val="20"/>
                <w:szCs w:val="24"/>
              </w:rPr>
              <w:t xml:space="preserve">նոտիֆիկացիաների </w:t>
            </w:r>
            <w:r w:rsidRPr="004934E2">
              <w:rPr>
                <w:rStyle w:val="2611pt0pt"/>
                <w:rFonts w:ascii="Sylfaen" w:hAnsi="Sylfaen"/>
                <w:sz w:val="20"/>
                <w:szCs w:val="24"/>
              </w:rPr>
              <w:t>մ</w:t>
            </w:r>
            <w:r w:rsidR="000D3DA0" w:rsidRPr="004934E2">
              <w:rPr>
                <w:rStyle w:val="2611pt0pt"/>
                <w:rFonts w:ascii="Sylfaen" w:hAnsi="Sylfaen"/>
                <w:sz w:val="20"/>
                <w:szCs w:val="24"/>
              </w:rPr>
              <w:t>իասնական ռեեստրից փոփոխված տեղեկ</w:t>
            </w:r>
            <w:r w:rsidRPr="004934E2">
              <w:rPr>
                <w:rStyle w:val="2611pt0pt"/>
                <w:rFonts w:ascii="Sylfaen" w:hAnsi="Sylfaen"/>
                <w:sz w:val="20"/>
                <w:szCs w:val="24"/>
              </w:rPr>
              <w:t>ություններ</w:t>
            </w:r>
            <w:r w:rsidR="000D3DA0" w:rsidRPr="004934E2">
              <w:rPr>
                <w:rStyle w:val="2611pt0pt"/>
                <w:rFonts w:ascii="Sylfaen" w:hAnsi="Sylfaen"/>
                <w:sz w:val="20"/>
                <w:szCs w:val="24"/>
              </w:rPr>
              <w:t>ը կատարողի կողմից</w:t>
            </w:r>
            <w:r w:rsidRPr="004934E2">
              <w:rPr>
                <w:rStyle w:val="2611pt0pt"/>
                <w:rFonts w:ascii="Sylfaen" w:hAnsi="Sylfaen"/>
                <w:sz w:val="20"/>
                <w:szCs w:val="24"/>
              </w:rPr>
              <w:t xml:space="preserve"> ստա</w:t>
            </w:r>
            <w:r w:rsidR="00895506" w:rsidRPr="004934E2">
              <w:rPr>
                <w:rStyle w:val="2611pt0pt"/>
                <w:rFonts w:ascii="Sylfaen" w:hAnsi="Sylfaen"/>
                <w:sz w:val="20"/>
                <w:szCs w:val="24"/>
              </w:rPr>
              <w:t>ցվե</w:t>
            </w:r>
            <w:r w:rsidRPr="004934E2">
              <w:rPr>
                <w:rStyle w:val="2611pt0pt"/>
                <w:rFonts w:ascii="Sylfaen" w:hAnsi="Sylfaen"/>
                <w:sz w:val="20"/>
                <w:szCs w:val="24"/>
              </w:rPr>
              <w:t>լու անհրաժեշտության դեպքում</w:t>
            </w:r>
          </w:p>
        </w:tc>
      </w:tr>
      <w:tr w:rsidR="00B633E9" w:rsidRPr="004934E2" w14:paraId="1C2A280C" w14:textId="77777777" w:rsidTr="004F2CBB">
        <w:trPr>
          <w:jc w:val="center"/>
        </w:trPr>
        <w:tc>
          <w:tcPr>
            <w:tcW w:w="1286" w:type="dxa"/>
            <w:tcBorders>
              <w:top w:val="single" w:sz="4" w:space="0" w:color="auto"/>
              <w:left w:val="single" w:sz="4" w:space="0" w:color="auto"/>
              <w:bottom w:val="single" w:sz="4" w:space="0" w:color="auto"/>
            </w:tcBorders>
            <w:shd w:val="clear" w:color="auto" w:fill="FFFFFF"/>
          </w:tcPr>
          <w:p w14:paraId="29E3352A" w14:textId="77777777" w:rsidR="00B633E9" w:rsidRPr="004934E2" w:rsidRDefault="00A77568" w:rsidP="004F2CBB">
            <w:pPr>
              <w:pStyle w:val="260"/>
              <w:shd w:val="clear" w:color="auto" w:fill="auto"/>
              <w:spacing w:after="120" w:line="240" w:lineRule="auto"/>
              <w:jc w:val="center"/>
              <w:rPr>
                <w:rFonts w:ascii="Sylfaen" w:hAnsi="Sylfaen"/>
                <w:spacing w:val="0"/>
                <w:sz w:val="20"/>
                <w:szCs w:val="24"/>
                <w:lang w:val="ru-RU"/>
              </w:rPr>
            </w:pPr>
            <w:r w:rsidRPr="004934E2">
              <w:rPr>
                <w:rStyle w:val="2611pt0pt"/>
                <w:rFonts w:ascii="Sylfaen" w:hAnsi="Sylfaen"/>
                <w:sz w:val="20"/>
                <w:szCs w:val="24"/>
              </w:rPr>
              <w:t>5</w:t>
            </w:r>
          </w:p>
        </w:tc>
        <w:tc>
          <w:tcPr>
            <w:tcW w:w="2410" w:type="dxa"/>
            <w:tcBorders>
              <w:top w:val="single" w:sz="4" w:space="0" w:color="auto"/>
              <w:left w:val="single" w:sz="4" w:space="0" w:color="auto"/>
              <w:bottom w:val="single" w:sz="4" w:space="0" w:color="auto"/>
            </w:tcBorders>
            <w:shd w:val="clear" w:color="auto" w:fill="FFFFFF"/>
          </w:tcPr>
          <w:p w14:paraId="0C7B5C23" w14:textId="77777777" w:rsidR="00B633E9" w:rsidRPr="004934E2" w:rsidRDefault="00126D2C"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Սահմանափակումները</w:t>
            </w:r>
          </w:p>
        </w:tc>
        <w:tc>
          <w:tcPr>
            <w:tcW w:w="5679" w:type="dxa"/>
            <w:tcBorders>
              <w:top w:val="single" w:sz="4" w:space="0" w:color="auto"/>
              <w:left w:val="single" w:sz="4" w:space="0" w:color="auto"/>
              <w:bottom w:val="single" w:sz="4" w:space="0" w:color="auto"/>
              <w:right w:val="single" w:sz="4" w:space="0" w:color="auto"/>
            </w:tcBorders>
            <w:shd w:val="clear" w:color="auto" w:fill="FFFFFF"/>
          </w:tcPr>
          <w:p w14:paraId="738A4FF4" w14:textId="77777777" w:rsidR="00B633E9" w:rsidRPr="004934E2" w:rsidRDefault="00126D2C"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հարցման ձ</w:t>
            </w:r>
            <w:r w:rsidR="009121FE" w:rsidRPr="004934E2">
              <w:rPr>
                <w:rStyle w:val="2611pt0pt"/>
                <w:rFonts w:ascii="Sylfaen" w:hAnsi="Sylfaen"/>
                <w:sz w:val="20"/>
                <w:szCs w:val="24"/>
              </w:rPr>
              <w:t>եւ</w:t>
            </w:r>
            <w:r w:rsidRPr="004934E2">
              <w:rPr>
                <w:rStyle w:val="2611pt0pt"/>
                <w:rFonts w:ascii="Sylfaen" w:hAnsi="Sylfaen"/>
                <w:sz w:val="20"/>
                <w:szCs w:val="24"/>
              </w:rPr>
              <w:t xml:space="preserve">աչափն ու կառուցվածքը պետք է համապատասխանեն Էլեկտրոնային փաստաթղթերի </w:t>
            </w:r>
            <w:r w:rsidR="009121FE" w:rsidRPr="004934E2">
              <w:rPr>
                <w:rStyle w:val="2611pt0pt"/>
                <w:rFonts w:ascii="Sylfaen" w:hAnsi="Sylfaen"/>
                <w:sz w:val="20"/>
                <w:szCs w:val="24"/>
              </w:rPr>
              <w:t>եւ</w:t>
            </w:r>
            <w:r w:rsidRPr="004934E2">
              <w:rPr>
                <w:rStyle w:val="2611pt0pt"/>
                <w:rFonts w:ascii="Sylfaen" w:hAnsi="Sylfaen"/>
                <w:sz w:val="20"/>
                <w:szCs w:val="24"/>
              </w:rPr>
              <w:t xml:space="preserve"> տեղեկությունների ձ</w:t>
            </w:r>
            <w:r w:rsidR="009121FE" w:rsidRPr="004934E2">
              <w:rPr>
                <w:rStyle w:val="2611pt0pt"/>
                <w:rFonts w:ascii="Sylfaen" w:hAnsi="Sylfaen"/>
                <w:sz w:val="20"/>
                <w:szCs w:val="24"/>
              </w:rPr>
              <w:t>եւ</w:t>
            </w:r>
            <w:r w:rsidRPr="004934E2">
              <w:rPr>
                <w:rStyle w:val="2611pt0pt"/>
                <w:rFonts w:ascii="Sylfaen" w:hAnsi="Sylfaen"/>
                <w:sz w:val="20"/>
                <w:szCs w:val="24"/>
              </w:rPr>
              <w:t>աչափերի ու կառուցվածքների նկարագրությանը</w:t>
            </w:r>
          </w:p>
        </w:tc>
      </w:tr>
      <w:tr w:rsidR="00B633E9" w:rsidRPr="004934E2" w14:paraId="709FCBA7" w14:textId="77777777" w:rsidTr="004F2CBB">
        <w:trPr>
          <w:jc w:val="center"/>
        </w:trPr>
        <w:tc>
          <w:tcPr>
            <w:tcW w:w="1286" w:type="dxa"/>
            <w:tcBorders>
              <w:top w:val="single" w:sz="4" w:space="0" w:color="auto"/>
              <w:left w:val="single" w:sz="4" w:space="0" w:color="auto"/>
            </w:tcBorders>
            <w:shd w:val="clear" w:color="auto" w:fill="FFFFFF"/>
          </w:tcPr>
          <w:p w14:paraId="184F1720" w14:textId="77777777" w:rsidR="00B633E9" w:rsidRPr="004934E2" w:rsidRDefault="00126D2C" w:rsidP="004F2CBB">
            <w:pPr>
              <w:pStyle w:val="260"/>
              <w:shd w:val="clear" w:color="auto" w:fill="auto"/>
              <w:spacing w:after="120" w:line="240" w:lineRule="auto"/>
              <w:jc w:val="center"/>
              <w:rPr>
                <w:rFonts w:ascii="Sylfaen" w:hAnsi="Sylfaen"/>
                <w:spacing w:val="0"/>
                <w:sz w:val="20"/>
                <w:szCs w:val="24"/>
              </w:rPr>
            </w:pPr>
            <w:r w:rsidRPr="004934E2">
              <w:rPr>
                <w:rStyle w:val="2611pt0pt1"/>
                <w:rFonts w:ascii="Sylfaen" w:hAnsi="Sylfaen"/>
                <w:sz w:val="20"/>
                <w:szCs w:val="24"/>
              </w:rPr>
              <w:t>6</w:t>
            </w:r>
          </w:p>
        </w:tc>
        <w:tc>
          <w:tcPr>
            <w:tcW w:w="2410" w:type="dxa"/>
            <w:tcBorders>
              <w:top w:val="single" w:sz="4" w:space="0" w:color="auto"/>
              <w:left w:val="single" w:sz="4" w:space="0" w:color="auto"/>
            </w:tcBorders>
            <w:shd w:val="clear" w:color="auto" w:fill="FFFFFF"/>
          </w:tcPr>
          <w:p w14:paraId="2D36D408" w14:textId="77777777" w:rsidR="00B633E9" w:rsidRPr="004934E2" w:rsidRDefault="00126D2C"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Գործառնության նկարագրությունը</w:t>
            </w:r>
          </w:p>
        </w:tc>
        <w:tc>
          <w:tcPr>
            <w:tcW w:w="5679" w:type="dxa"/>
            <w:tcBorders>
              <w:top w:val="single" w:sz="4" w:space="0" w:color="auto"/>
              <w:left w:val="single" w:sz="4" w:space="0" w:color="auto"/>
              <w:right w:val="single" w:sz="4" w:space="0" w:color="auto"/>
            </w:tcBorders>
            <w:shd w:val="clear" w:color="auto" w:fill="FFFFFF"/>
          </w:tcPr>
          <w:p w14:paraId="2B711398" w14:textId="77777777" w:rsidR="00B633E9" w:rsidRPr="004934E2" w:rsidRDefault="00126D2C"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 xml:space="preserve">կատարողը </w:t>
            </w:r>
            <w:r w:rsidR="000D3DA0" w:rsidRPr="004934E2">
              <w:rPr>
                <w:rStyle w:val="2611pt0pt"/>
                <w:rFonts w:ascii="Sylfaen" w:hAnsi="Sylfaen"/>
                <w:sz w:val="20"/>
                <w:szCs w:val="24"/>
              </w:rPr>
              <w:t>կազմում</w:t>
            </w:r>
            <w:r w:rsidRPr="004934E2">
              <w:rPr>
                <w:rStyle w:val="2611pt0pt"/>
                <w:rFonts w:ascii="Sylfaen" w:hAnsi="Sylfaen"/>
                <w:sz w:val="20"/>
                <w:szCs w:val="24"/>
              </w:rPr>
              <w:t xml:space="preserve"> </w:t>
            </w:r>
            <w:r w:rsidR="009121FE" w:rsidRPr="004934E2">
              <w:rPr>
                <w:rStyle w:val="2611pt0pt"/>
                <w:rFonts w:ascii="Sylfaen" w:hAnsi="Sylfaen"/>
                <w:sz w:val="20"/>
                <w:szCs w:val="24"/>
              </w:rPr>
              <w:t>եւ</w:t>
            </w:r>
            <w:r w:rsidRPr="004934E2">
              <w:rPr>
                <w:rStyle w:val="2611pt0pt"/>
                <w:rFonts w:ascii="Sylfaen" w:hAnsi="Sylfaen"/>
                <w:sz w:val="20"/>
                <w:szCs w:val="24"/>
              </w:rPr>
              <w:t xml:space="preserve"> Հանձնաժողով է ուղարկում </w:t>
            </w:r>
            <w:r w:rsidR="000D3DA0" w:rsidRPr="004934E2">
              <w:rPr>
                <w:rStyle w:val="2611pt0pt"/>
                <w:rFonts w:ascii="Sylfaen" w:hAnsi="Sylfaen"/>
                <w:sz w:val="20"/>
                <w:szCs w:val="24"/>
              </w:rPr>
              <w:t xml:space="preserve">նոտիֆիկացիաների </w:t>
            </w:r>
            <w:r w:rsidRPr="004934E2">
              <w:rPr>
                <w:rStyle w:val="2611pt0pt"/>
                <w:rFonts w:ascii="Sylfaen" w:hAnsi="Sylfaen"/>
                <w:sz w:val="20"/>
                <w:szCs w:val="24"/>
              </w:rPr>
              <w:t>միասնական ռեեստրից տեղեկություններ ներկայացնելու հարցում՝ Տեղեկատվական փոխգործակցության կանոնակարգին համապատասխան:</w:t>
            </w:r>
          </w:p>
          <w:p w14:paraId="2C097C25" w14:textId="77777777" w:rsidR="00B633E9" w:rsidRPr="004934E2" w:rsidRDefault="000D3DA0"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Նոտիֆիկացիաների մ</w:t>
            </w:r>
            <w:r w:rsidR="00126D2C" w:rsidRPr="004934E2">
              <w:rPr>
                <w:rStyle w:val="2611pt0pt"/>
                <w:rFonts w:ascii="Sylfaen" w:hAnsi="Sylfaen"/>
                <w:sz w:val="20"/>
                <w:szCs w:val="24"/>
              </w:rPr>
              <w:t>իասնական ռեեստր</w:t>
            </w:r>
            <w:r w:rsidRPr="004934E2">
              <w:rPr>
                <w:rStyle w:val="2611pt0pt"/>
                <w:rFonts w:ascii="Sylfaen" w:hAnsi="Sylfaen"/>
                <w:sz w:val="20"/>
                <w:szCs w:val="24"/>
              </w:rPr>
              <w:t>ում պարունակվող տեղեկություններն</w:t>
            </w:r>
            <w:r w:rsidR="00126D2C" w:rsidRPr="004934E2">
              <w:rPr>
                <w:rStyle w:val="2611pt0pt"/>
                <w:rFonts w:ascii="Sylfaen" w:hAnsi="Sylfaen"/>
                <w:sz w:val="20"/>
                <w:szCs w:val="24"/>
              </w:rPr>
              <w:t xml:space="preserve"> ամ</w:t>
            </w:r>
            <w:r w:rsidRPr="004934E2">
              <w:rPr>
                <w:rStyle w:val="2611pt0pt"/>
                <w:rFonts w:ascii="Sylfaen" w:hAnsi="Sylfaen"/>
                <w:sz w:val="20"/>
                <w:szCs w:val="24"/>
              </w:rPr>
              <w:t>բ</w:t>
            </w:r>
            <w:r w:rsidR="00126D2C" w:rsidRPr="004934E2">
              <w:rPr>
                <w:rStyle w:val="2611pt0pt"/>
                <w:rFonts w:ascii="Sylfaen" w:hAnsi="Sylfaen"/>
                <w:sz w:val="20"/>
                <w:szCs w:val="24"/>
              </w:rPr>
              <w:t xml:space="preserve">ողջ ծավալով (հաշվի առնելով </w:t>
            </w:r>
            <w:r w:rsidR="00895506" w:rsidRPr="004934E2">
              <w:rPr>
                <w:rStyle w:val="2611pt0pt"/>
                <w:rFonts w:ascii="Sylfaen" w:hAnsi="Sylfaen"/>
                <w:sz w:val="20"/>
                <w:szCs w:val="24"/>
              </w:rPr>
              <w:t xml:space="preserve">վիճակագրական </w:t>
            </w:r>
            <w:r w:rsidR="00126D2C" w:rsidRPr="004934E2">
              <w:rPr>
                <w:rStyle w:val="2611pt0pt"/>
                <w:rFonts w:ascii="Sylfaen" w:hAnsi="Sylfaen"/>
                <w:sz w:val="20"/>
                <w:szCs w:val="24"/>
              </w:rPr>
              <w:t>տվ</w:t>
            </w:r>
            <w:r w:rsidRPr="004934E2">
              <w:rPr>
                <w:rStyle w:val="2611pt0pt"/>
                <w:rFonts w:ascii="Sylfaen" w:hAnsi="Sylfaen"/>
                <w:sz w:val="20"/>
                <w:szCs w:val="24"/>
              </w:rPr>
              <w:t>յալները) ստանալու անհրաժեշտություն առաջանելու</w:t>
            </w:r>
            <w:r w:rsidR="00126D2C" w:rsidRPr="004934E2">
              <w:rPr>
                <w:rStyle w:val="2611pt0pt"/>
                <w:rFonts w:ascii="Sylfaen" w:hAnsi="Sylfaen"/>
                <w:sz w:val="20"/>
                <w:szCs w:val="24"/>
              </w:rPr>
              <w:t xml:space="preserve"> դեպքում թարմացման ամսաթիվը հարցման մեջ չ</w:t>
            </w:r>
            <w:r w:rsidRPr="004934E2">
              <w:rPr>
                <w:rStyle w:val="2611pt0pt"/>
                <w:rFonts w:ascii="Sylfaen" w:hAnsi="Sylfaen"/>
                <w:sz w:val="20"/>
                <w:szCs w:val="24"/>
              </w:rPr>
              <w:t>ի</w:t>
            </w:r>
            <w:r w:rsidR="00126D2C" w:rsidRPr="004934E2">
              <w:rPr>
                <w:rStyle w:val="2611pt0pt"/>
                <w:rFonts w:ascii="Sylfaen" w:hAnsi="Sylfaen"/>
                <w:sz w:val="20"/>
                <w:szCs w:val="24"/>
              </w:rPr>
              <w:t xml:space="preserve"> նշվում:</w:t>
            </w:r>
          </w:p>
          <w:p w14:paraId="02EC6DB0" w14:textId="77777777" w:rsidR="00B633E9" w:rsidRPr="004934E2" w:rsidRDefault="00126D2C"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Որոշակի ամսաթվի դրությամբ տեղեկու</w:t>
            </w:r>
            <w:r w:rsidR="000D3DA0" w:rsidRPr="004934E2">
              <w:rPr>
                <w:rStyle w:val="2611pt0pt"/>
                <w:rFonts w:ascii="Sylfaen" w:hAnsi="Sylfaen"/>
                <w:sz w:val="20"/>
                <w:szCs w:val="24"/>
              </w:rPr>
              <w:t>թյուններ ստանալու անհրաժեշտությու</w:t>
            </w:r>
            <w:r w:rsidRPr="004934E2">
              <w:rPr>
                <w:rStyle w:val="2611pt0pt"/>
                <w:rFonts w:ascii="Sylfaen" w:hAnsi="Sylfaen"/>
                <w:sz w:val="20"/>
                <w:szCs w:val="24"/>
              </w:rPr>
              <w:t>ն</w:t>
            </w:r>
            <w:r w:rsidR="000D3DA0" w:rsidRPr="004934E2">
              <w:rPr>
                <w:rStyle w:val="2611pt0pt"/>
                <w:rFonts w:ascii="Sylfaen" w:hAnsi="Sylfaen"/>
                <w:sz w:val="20"/>
                <w:szCs w:val="24"/>
              </w:rPr>
              <w:t xml:space="preserve"> առաջանալու</w:t>
            </w:r>
            <w:r w:rsidRPr="004934E2">
              <w:rPr>
                <w:rStyle w:val="2611pt0pt"/>
                <w:rFonts w:ascii="Sylfaen" w:hAnsi="Sylfaen"/>
                <w:sz w:val="20"/>
                <w:szCs w:val="24"/>
              </w:rPr>
              <w:t xml:space="preserve"> դեպքում հարցման մեջ</w:t>
            </w:r>
            <w:r w:rsidR="000D3DA0" w:rsidRPr="004934E2">
              <w:rPr>
                <w:rStyle w:val="2611pt0pt"/>
                <w:rFonts w:ascii="Sylfaen" w:hAnsi="Sylfaen"/>
                <w:sz w:val="20"/>
                <w:szCs w:val="24"/>
              </w:rPr>
              <w:t xml:space="preserve"> պետք է</w:t>
            </w:r>
            <w:r w:rsidRPr="004934E2">
              <w:rPr>
                <w:rStyle w:val="2611pt0pt"/>
                <w:rFonts w:ascii="Sylfaen" w:hAnsi="Sylfaen"/>
                <w:sz w:val="20"/>
                <w:szCs w:val="24"/>
              </w:rPr>
              <w:t xml:space="preserve"> նշվեն թարմացման ամսաթիվը </w:t>
            </w:r>
            <w:r w:rsidR="009121FE" w:rsidRPr="004934E2">
              <w:rPr>
                <w:rStyle w:val="2611pt0pt"/>
                <w:rFonts w:ascii="Sylfaen" w:hAnsi="Sylfaen"/>
                <w:sz w:val="20"/>
                <w:szCs w:val="24"/>
              </w:rPr>
              <w:t>եւ</w:t>
            </w:r>
            <w:r w:rsidRPr="004934E2">
              <w:rPr>
                <w:rStyle w:val="2611pt0pt"/>
                <w:rFonts w:ascii="Sylfaen" w:hAnsi="Sylfaen"/>
                <w:sz w:val="20"/>
                <w:szCs w:val="24"/>
              </w:rPr>
              <w:t xml:space="preserve"> ժամը։</w:t>
            </w:r>
          </w:p>
          <w:p w14:paraId="4338AF09" w14:textId="77777777" w:rsidR="00B633E9" w:rsidRPr="004934E2" w:rsidRDefault="00126D2C"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 xml:space="preserve">Որոշակի անդամ պետությունների կողմից ներկայացված տեղեկությունների հիման վրա </w:t>
            </w:r>
            <w:r w:rsidR="000D3DA0" w:rsidRPr="004934E2">
              <w:rPr>
                <w:rStyle w:val="2611pt0pt"/>
                <w:rFonts w:ascii="Sylfaen" w:hAnsi="Sylfaen"/>
                <w:sz w:val="20"/>
                <w:szCs w:val="24"/>
              </w:rPr>
              <w:t>նոտիֆիկացիաների միասնական ռեեստրում</w:t>
            </w:r>
            <w:r w:rsidRPr="004934E2">
              <w:rPr>
                <w:rStyle w:val="2611pt0pt"/>
                <w:rFonts w:ascii="Sylfaen" w:hAnsi="Sylfaen"/>
                <w:sz w:val="20"/>
                <w:szCs w:val="24"/>
              </w:rPr>
              <w:t xml:space="preserve"> ներառված տեղեկությունները ներկայացնելու անհրաժեշտության առաջացման դեպքում հարցման մեջ նշվում են անդամ պետությունների ծածկագրերը</w:t>
            </w:r>
          </w:p>
        </w:tc>
      </w:tr>
      <w:tr w:rsidR="00B633E9" w:rsidRPr="004934E2" w14:paraId="1A432928" w14:textId="77777777" w:rsidTr="004F2CBB">
        <w:trPr>
          <w:jc w:val="center"/>
        </w:trPr>
        <w:tc>
          <w:tcPr>
            <w:tcW w:w="1286" w:type="dxa"/>
            <w:tcBorders>
              <w:top w:val="single" w:sz="4" w:space="0" w:color="auto"/>
              <w:left w:val="single" w:sz="4" w:space="0" w:color="auto"/>
              <w:bottom w:val="single" w:sz="4" w:space="0" w:color="auto"/>
            </w:tcBorders>
            <w:shd w:val="clear" w:color="auto" w:fill="FFFFFF"/>
          </w:tcPr>
          <w:p w14:paraId="3D54BF47" w14:textId="77777777" w:rsidR="00B633E9" w:rsidRPr="004934E2" w:rsidRDefault="00A77568" w:rsidP="004F2CBB">
            <w:pPr>
              <w:pStyle w:val="260"/>
              <w:shd w:val="clear" w:color="auto" w:fill="auto"/>
              <w:spacing w:after="120" w:line="240" w:lineRule="auto"/>
              <w:jc w:val="center"/>
              <w:rPr>
                <w:rFonts w:ascii="Sylfaen" w:hAnsi="Sylfaen"/>
                <w:spacing w:val="0"/>
                <w:sz w:val="20"/>
                <w:szCs w:val="24"/>
                <w:lang w:val="ru-RU"/>
              </w:rPr>
            </w:pPr>
            <w:r w:rsidRPr="004934E2">
              <w:rPr>
                <w:rStyle w:val="2611pt0pt"/>
                <w:rFonts w:ascii="Sylfaen" w:hAnsi="Sylfaen"/>
                <w:sz w:val="20"/>
                <w:szCs w:val="24"/>
              </w:rPr>
              <w:t>7</w:t>
            </w:r>
          </w:p>
        </w:tc>
        <w:tc>
          <w:tcPr>
            <w:tcW w:w="2410" w:type="dxa"/>
            <w:tcBorders>
              <w:top w:val="single" w:sz="4" w:space="0" w:color="auto"/>
              <w:left w:val="single" w:sz="4" w:space="0" w:color="auto"/>
              <w:bottom w:val="single" w:sz="4" w:space="0" w:color="auto"/>
            </w:tcBorders>
            <w:shd w:val="clear" w:color="auto" w:fill="FFFFFF"/>
          </w:tcPr>
          <w:p w14:paraId="773AD923" w14:textId="77777777" w:rsidR="00B633E9" w:rsidRPr="004934E2" w:rsidRDefault="00126D2C"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Արդյունքները</w:t>
            </w:r>
          </w:p>
        </w:tc>
        <w:tc>
          <w:tcPr>
            <w:tcW w:w="5679" w:type="dxa"/>
            <w:tcBorders>
              <w:top w:val="single" w:sz="4" w:space="0" w:color="auto"/>
              <w:left w:val="single" w:sz="4" w:space="0" w:color="auto"/>
              <w:bottom w:val="single" w:sz="4" w:space="0" w:color="auto"/>
              <w:right w:val="single" w:sz="4" w:space="0" w:color="auto"/>
            </w:tcBorders>
            <w:shd w:val="clear" w:color="auto" w:fill="FFFFFF"/>
          </w:tcPr>
          <w:p w14:paraId="27A90575" w14:textId="77777777" w:rsidR="00B633E9" w:rsidRPr="004934E2" w:rsidRDefault="000D3DA0"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 xml:space="preserve">նոտիֆիկացիաների </w:t>
            </w:r>
            <w:r w:rsidR="00126D2C" w:rsidRPr="004934E2">
              <w:rPr>
                <w:rStyle w:val="2611pt0pt"/>
                <w:rFonts w:ascii="Sylfaen" w:hAnsi="Sylfaen"/>
                <w:sz w:val="20"/>
                <w:szCs w:val="24"/>
              </w:rPr>
              <w:t>միասնական ռեեստրից տեղեկությունների ներկայացման հարցումն ուղարկվել է Հանձնաժողով</w:t>
            </w:r>
          </w:p>
        </w:tc>
      </w:tr>
    </w:tbl>
    <w:p w14:paraId="1D8E9A3B" w14:textId="77777777" w:rsidR="007F5C92" w:rsidRPr="00697761" w:rsidRDefault="007F5C92" w:rsidP="00697761">
      <w:pPr>
        <w:pStyle w:val="a1"/>
        <w:shd w:val="clear" w:color="auto" w:fill="auto"/>
        <w:spacing w:after="160" w:line="360" w:lineRule="auto"/>
        <w:ind w:right="-1"/>
        <w:jc w:val="both"/>
        <w:rPr>
          <w:rFonts w:ascii="Sylfaen" w:hAnsi="Sylfaen"/>
          <w:sz w:val="24"/>
          <w:szCs w:val="24"/>
        </w:rPr>
      </w:pPr>
    </w:p>
    <w:p w14:paraId="02BF93D7" w14:textId="77777777" w:rsidR="00E80614" w:rsidRPr="00697761" w:rsidRDefault="00E80614" w:rsidP="00697761">
      <w:pPr>
        <w:spacing w:after="160" w:line="360" w:lineRule="auto"/>
        <w:jc w:val="both"/>
        <w:rPr>
          <w:rFonts w:ascii="Sylfaen" w:eastAsia="Times New Roman" w:hAnsi="Sylfaen" w:cs="Times New Roman"/>
        </w:rPr>
      </w:pPr>
      <w:r w:rsidRPr="00697761">
        <w:rPr>
          <w:rFonts w:ascii="Sylfaen" w:hAnsi="Sylfaen"/>
        </w:rPr>
        <w:br w:type="page"/>
      </w:r>
    </w:p>
    <w:p w14:paraId="0A9760BF" w14:textId="77777777" w:rsidR="00B633E9" w:rsidRPr="00697761" w:rsidRDefault="00126D2C" w:rsidP="004934E2">
      <w:pPr>
        <w:pStyle w:val="a1"/>
        <w:shd w:val="clear" w:color="auto" w:fill="auto"/>
        <w:spacing w:after="160" w:line="360" w:lineRule="auto"/>
        <w:ind w:right="-1"/>
        <w:jc w:val="right"/>
        <w:rPr>
          <w:rFonts w:ascii="Sylfaen" w:hAnsi="Sylfaen"/>
          <w:sz w:val="24"/>
          <w:szCs w:val="24"/>
        </w:rPr>
      </w:pPr>
      <w:r w:rsidRPr="00697761">
        <w:rPr>
          <w:rFonts w:ascii="Sylfaen" w:hAnsi="Sylfaen"/>
          <w:sz w:val="24"/>
          <w:szCs w:val="24"/>
        </w:rPr>
        <w:lastRenderedPageBreak/>
        <w:t>Աղյուսակ 23</w:t>
      </w:r>
    </w:p>
    <w:p w14:paraId="6C67375C" w14:textId="77777777" w:rsidR="00B633E9" w:rsidRPr="00697761" w:rsidRDefault="00126D2C" w:rsidP="004934E2">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w:t>
      </w:r>
      <w:r w:rsidR="000D3DA0" w:rsidRPr="00697761">
        <w:rPr>
          <w:rFonts w:ascii="Sylfaen" w:hAnsi="Sylfaen"/>
          <w:sz w:val="24"/>
          <w:szCs w:val="24"/>
        </w:rPr>
        <w:t>Նոտիֆիկացիաների միասնական ռեեստրից տեղեկությունների ներկայացում</w:t>
      </w:r>
      <w:r w:rsidRPr="00697761">
        <w:rPr>
          <w:rFonts w:ascii="Sylfaen" w:hAnsi="Sylfaen"/>
          <w:sz w:val="24"/>
          <w:szCs w:val="24"/>
        </w:rPr>
        <w:t>» (P.LL.04.OPR.013)</w:t>
      </w:r>
      <w:r w:rsidR="000D3DA0" w:rsidRPr="00697761">
        <w:rPr>
          <w:rFonts w:ascii="Sylfaen" w:hAnsi="Sylfaen"/>
          <w:sz w:val="24"/>
          <w:szCs w:val="24"/>
        </w:rPr>
        <w:t xml:space="preserve"> գործառնության նկարագրությունը</w:t>
      </w:r>
    </w:p>
    <w:tbl>
      <w:tblPr>
        <w:tblOverlap w:val="never"/>
        <w:tblW w:w="9397" w:type="dxa"/>
        <w:jc w:val="center"/>
        <w:tblLayout w:type="fixed"/>
        <w:tblCellMar>
          <w:left w:w="10" w:type="dxa"/>
          <w:right w:w="10" w:type="dxa"/>
        </w:tblCellMar>
        <w:tblLook w:val="0000" w:firstRow="0" w:lastRow="0" w:firstColumn="0" w:lastColumn="0" w:noHBand="0" w:noVBand="0"/>
      </w:tblPr>
      <w:tblGrid>
        <w:gridCol w:w="1297"/>
        <w:gridCol w:w="2410"/>
        <w:gridCol w:w="5679"/>
        <w:gridCol w:w="11"/>
      </w:tblGrid>
      <w:tr w:rsidR="00B633E9" w:rsidRPr="004934E2" w14:paraId="1EE4E0AC" w14:textId="77777777" w:rsidTr="004F2CBB">
        <w:trPr>
          <w:gridAfter w:val="1"/>
          <w:wAfter w:w="11" w:type="dxa"/>
          <w:tblHeader/>
          <w:jc w:val="center"/>
        </w:trPr>
        <w:tc>
          <w:tcPr>
            <w:tcW w:w="1297" w:type="dxa"/>
            <w:tcBorders>
              <w:top w:val="single" w:sz="4" w:space="0" w:color="auto"/>
              <w:left w:val="single" w:sz="4" w:space="0" w:color="auto"/>
            </w:tcBorders>
            <w:shd w:val="clear" w:color="auto" w:fill="FFFFFF"/>
          </w:tcPr>
          <w:p w14:paraId="4EC3A931" w14:textId="77777777" w:rsidR="00B633E9" w:rsidRPr="004934E2" w:rsidRDefault="00895506" w:rsidP="004F2CBB">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Համարը՝</w:t>
            </w:r>
            <w:r w:rsidR="009121FE" w:rsidRPr="004934E2">
              <w:rPr>
                <w:rStyle w:val="2611pt0pt"/>
                <w:rFonts w:ascii="Sylfaen" w:hAnsi="Sylfaen"/>
                <w:sz w:val="20"/>
                <w:szCs w:val="24"/>
              </w:rPr>
              <w:t xml:space="preserve"> </w:t>
            </w:r>
            <w:r w:rsidR="00126D2C" w:rsidRPr="004934E2">
              <w:rPr>
                <w:rStyle w:val="2611pt0pt"/>
                <w:rFonts w:ascii="Sylfaen" w:hAnsi="Sylfaen"/>
                <w:sz w:val="20"/>
                <w:szCs w:val="24"/>
              </w:rPr>
              <w:t>ը/կ</w:t>
            </w:r>
          </w:p>
        </w:tc>
        <w:tc>
          <w:tcPr>
            <w:tcW w:w="2410" w:type="dxa"/>
            <w:tcBorders>
              <w:top w:val="single" w:sz="4" w:space="0" w:color="auto"/>
              <w:left w:val="single" w:sz="4" w:space="0" w:color="auto"/>
            </w:tcBorders>
            <w:shd w:val="clear" w:color="auto" w:fill="FFFFFF"/>
          </w:tcPr>
          <w:p w14:paraId="433E9331"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Տարրի նշագիրը</w:t>
            </w:r>
          </w:p>
        </w:tc>
        <w:tc>
          <w:tcPr>
            <w:tcW w:w="5679" w:type="dxa"/>
            <w:tcBorders>
              <w:top w:val="single" w:sz="4" w:space="0" w:color="auto"/>
              <w:left w:val="single" w:sz="4" w:space="0" w:color="auto"/>
              <w:right w:val="single" w:sz="4" w:space="0" w:color="auto"/>
            </w:tcBorders>
            <w:shd w:val="clear" w:color="auto" w:fill="FFFFFF"/>
          </w:tcPr>
          <w:p w14:paraId="52A1A933"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Նկարագրությունը</w:t>
            </w:r>
          </w:p>
        </w:tc>
      </w:tr>
      <w:tr w:rsidR="00B633E9" w:rsidRPr="004934E2" w14:paraId="6CCE7727" w14:textId="77777777" w:rsidTr="004F2CBB">
        <w:trPr>
          <w:gridAfter w:val="1"/>
          <w:wAfter w:w="11" w:type="dxa"/>
          <w:tblHeader/>
          <w:jc w:val="center"/>
        </w:trPr>
        <w:tc>
          <w:tcPr>
            <w:tcW w:w="1297" w:type="dxa"/>
            <w:tcBorders>
              <w:top w:val="single" w:sz="4" w:space="0" w:color="auto"/>
              <w:left w:val="single" w:sz="4" w:space="0" w:color="auto"/>
            </w:tcBorders>
            <w:shd w:val="clear" w:color="auto" w:fill="FFFFFF"/>
          </w:tcPr>
          <w:p w14:paraId="4D8BE37A" w14:textId="77777777" w:rsidR="00B633E9" w:rsidRPr="004934E2" w:rsidRDefault="00A77568" w:rsidP="004F2CBB">
            <w:pPr>
              <w:pStyle w:val="260"/>
              <w:shd w:val="clear" w:color="auto" w:fill="auto"/>
              <w:spacing w:after="120" w:line="240" w:lineRule="auto"/>
              <w:jc w:val="center"/>
              <w:rPr>
                <w:rFonts w:ascii="Sylfaen" w:hAnsi="Sylfaen"/>
                <w:spacing w:val="0"/>
                <w:sz w:val="20"/>
                <w:szCs w:val="24"/>
                <w:lang w:val="ru-RU"/>
              </w:rPr>
            </w:pPr>
            <w:r w:rsidRPr="004934E2">
              <w:rPr>
                <w:rStyle w:val="26145pt0pt"/>
                <w:rFonts w:ascii="Sylfaen" w:hAnsi="Sylfaen"/>
                <w:sz w:val="20"/>
                <w:szCs w:val="24"/>
              </w:rPr>
              <w:t>1</w:t>
            </w:r>
          </w:p>
        </w:tc>
        <w:tc>
          <w:tcPr>
            <w:tcW w:w="2410" w:type="dxa"/>
            <w:tcBorders>
              <w:top w:val="single" w:sz="4" w:space="0" w:color="auto"/>
              <w:left w:val="single" w:sz="4" w:space="0" w:color="auto"/>
            </w:tcBorders>
            <w:shd w:val="clear" w:color="auto" w:fill="FFFFFF"/>
          </w:tcPr>
          <w:p w14:paraId="0AA2939E" w14:textId="77777777" w:rsidR="00B633E9" w:rsidRPr="004934E2" w:rsidRDefault="00A77568" w:rsidP="00A305E5">
            <w:pPr>
              <w:pStyle w:val="260"/>
              <w:shd w:val="clear" w:color="auto" w:fill="auto"/>
              <w:spacing w:after="120" w:line="240" w:lineRule="auto"/>
              <w:jc w:val="center"/>
              <w:rPr>
                <w:rFonts w:ascii="Sylfaen" w:hAnsi="Sylfaen"/>
                <w:spacing w:val="0"/>
                <w:sz w:val="20"/>
                <w:szCs w:val="24"/>
                <w:lang w:val="ru-RU"/>
              </w:rPr>
            </w:pPr>
            <w:r w:rsidRPr="004934E2">
              <w:rPr>
                <w:rStyle w:val="2611pt0pt0"/>
                <w:rFonts w:ascii="Sylfaen" w:hAnsi="Sylfaen"/>
                <w:sz w:val="20"/>
                <w:szCs w:val="24"/>
              </w:rPr>
              <w:t>2</w:t>
            </w:r>
          </w:p>
        </w:tc>
        <w:tc>
          <w:tcPr>
            <w:tcW w:w="5679" w:type="dxa"/>
            <w:tcBorders>
              <w:top w:val="single" w:sz="4" w:space="0" w:color="auto"/>
              <w:left w:val="single" w:sz="4" w:space="0" w:color="auto"/>
              <w:right w:val="single" w:sz="4" w:space="0" w:color="auto"/>
            </w:tcBorders>
            <w:shd w:val="clear" w:color="auto" w:fill="FFFFFF"/>
          </w:tcPr>
          <w:p w14:paraId="1A05D524" w14:textId="77777777" w:rsidR="00B633E9" w:rsidRPr="004934E2" w:rsidRDefault="00A77568" w:rsidP="00A305E5">
            <w:pPr>
              <w:pStyle w:val="260"/>
              <w:shd w:val="clear" w:color="auto" w:fill="auto"/>
              <w:spacing w:after="120" w:line="240" w:lineRule="auto"/>
              <w:jc w:val="center"/>
              <w:rPr>
                <w:rFonts w:ascii="Sylfaen" w:hAnsi="Sylfaen"/>
                <w:spacing w:val="0"/>
                <w:sz w:val="20"/>
                <w:szCs w:val="24"/>
                <w:lang w:val="ru-RU"/>
              </w:rPr>
            </w:pPr>
            <w:r w:rsidRPr="004934E2">
              <w:rPr>
                <w:rStyle w:val="26145pt0pt"/>
                <w:rFonts w:ascii="Sylfaen" w:hAnsi="Sylfaen"/>
                <w:sz w:val="20"/>
                <w:szCs w:val="24"/>
              </w:rPr>
              <w:t>3</w:t>
            </w:r>
          </w:p>
        </w:tc>
      </w:tr>
      <w:tr w:rsidR="00B633E9" w:rsidRPr="004934E2" w14:paraId="58FF959A" w14:textId="77777777" w:rsidTr="004F2CBB">
        <w:trPr>
          <w:gridAfter w:val="1"/>
          <w:wAfter w:w="11" w:type="dxa"/>
          <w:jc w:val="center"/>
        </w:trPr>
        <w:tc>
          <w:tcPr>
            <w:tcW w:w="1297" w:type="dxa"/>
            <w:tcBorders>
              <w:top w:val="single" w:sz="4" w:space="0" w:color="auto"/>
              <w:left w:val="single" w:sz="4" w:space="0" w:color="auto"/>
            </w:tcBorders>
            <w:shd w:val="clear" w:color="auto" w:fill="FFFFFF"/>
          </w:tcPr>
          <w:p w14:paraId="47BE1265" w14:textId="77777777" w:rsidR="00B633E9" w:rsidRPr="004934E2" w:rsidRDefault="00126D2C" w:rsidP="004F2CBB">
            <w:pPr>
              <w:pStyle w:val="260"/>
              <w:shd w:val="clear" w:color="auto" w:fill="auto"/>
              <w:spacing w:after="120" w:line="240" w:lineRule="auto"/>
              <w:jc w:val="center"/>
              <w:rPr>
                <w:rFonts w:ascii="Sylfaen" w:hAnsi="Sylfaen"/>
                <w:spacing w:val="0"/>
                <w:sz w:val="20"/>
                <w:szCs w:val="24"/>
              </w:rPr>
            </w:pPr>
            <w:r w:rsidRPr="004934E2">
              <w:rPr>
                <w:rStyle w:val="26145pt0pt"/>
                <w:rFonts w:ascii="Sylfaen" w:hAnsi="Sylfaen"/>
                <w:sz w:val="20"/>
                <w:szCs w:val="24"/>
              </w:rPr>
              <w:t>1</w:t>
            </w:r>
          </w:p>
        </w:tc>
        <w:tc>
          <w:tcPr>
            <w:tcW w:w="2410" w:type="dxa"/>
            <w:tcBorders>
              <w:top w:val="single" w:sz="4" w:space="0" w:color="auto"/>
              <w:left w:val="single" w:sz="4" w:space="0" w:color="auto"/>
            </w:tcBorders>
            <w:shd w:val="clear" w:color="auto" w:fill="FFFFFF"/>
          </w:tcPr>
          <w:p w14:paraId="61D49703" w14:textId="77777777" w:rsidR="00B633E9" w:rsidRPr="004934E2" w:rsidRDefault="00126D2C" w:rsidP="004F2CBB">
            <w:pPr>
              <w:pStyle w:val="260"/>
              <w:shd w:val="clear" w:color="auto" w:fill="auto"/>
              <w:spacing w:after="120" w:line="240" w:lineRule="auto"/>
              <w:ind w:left="132"/>
              <w:rPr>
                <w:rFonts w:ascii="Sylfaen" w:hAnsi="Sylfaen"/>
                <w:spacing w:val="0"/>
                <w:sz w:val="20"/>
                <w:szCs w:val="24"/>
              </w:rPr>
            </w:pPr>
            <w:r w:rsidRPr="004934E2">
              <w:rPr>
                <w:rStyle w:val="2611pt0pt"/>
                <w:rFonts w:ascii="Sylfaen" w:hAnsi="Sylfaen"/>
                <w:sz w:val="20"/>
                <w:szCs w:val="24"/>
              </w:rPr>
              <w:t>Ծածկագրային նշագիրը</w:t>
            </w:r>
          </w:p>
        </w:tc>
        <w:tc>
          <w:tcPr>
            <w:tcW w:w="5679" w:type="dxa"/>
            <w:tcBorders>
              <w:top w:val="single" w:sz="4" w:space="0" w:color="auto"/>
              <w:left w:val="single" w:sz="4" w:space="0" w:color="auto"/>
              <w:right w:val="single" w:sz="4" w:space="0" w:color="auto"/>
            </w:tcBorders>
            <w:shd w:val="clear" w:color="auto" w:fill="FFFFFF"/>
          </w:tcPr>
          <w:p w14:paraId="33B244A1" w14:textId="77777777" w:rsidR="00B633E9" w:rsidRPr="004934E2" w:rsidRDefault="00126D2C" w:rsidP="004F2CBB">
            <w:pPr>
              <w:pStyle w:val="260"/>
              <w:shd w:val="clear" w:color="auto" w:fill="auto"/>
              <w:spacing w:after="120" w:line="240" w:lineRule="auto"/>
              <w:ind w:left="132"/>
              <w:rPr>
                <w:rFonts w:ascii="Sylfaen" w:hAnsi="Sylfaen"/>
                <w:spacing w:val="0"/>
                <w:sz w:val="20"/>
                <w:szCs w:val="24"/>
              </w:rPr>
            </w:pPr>
            <w:r w:rsidRPr="004934E2">
              <w:rPr>
                <w:rStyle w:val="2611pt0pt"/>
                <w:rFonts w:ascii="Sylfaen" w:hAnsi="Sylfaen"/>
                <w:sz w:val="20"/>
                <w:szCs w:val="24"/>
              </w:rPr>
              <w:t>P.LL.04.OPR.013</w:t>
            </w:r>
          </w:p>
        </w:tc>
      </w:tr>
      <w:tr w:rsidR="00B633E9" w:rsidRPr="004934E2" w14:paraId="715FCD81" w14:textId="77777777" w:rsidTr="004F2CBB">
        <w:trPr>
          <w:gridAfter w:val="1"/>
          <w:wAfter w:w="11" w:type="dxa"/>
          <w:jc w:val="center"/>
        </w:trPr>
        <w:tc>
          <w:tcPr>
            <w:tcW w:w="1297" w:type="dxa"/>
            <w:tcBorders>
              <w:top w:val="single" w:sz="4" w:space="0" w:color="auto"/>
              <w:left w:val="single" w:sz="4" w:space="0" w:color="auto"/>
            </w:tcBorders>
            <w:shd w:val="clear" w:color="auto" w:fill="FFFFFF"/>
          </w:tcPr>
          <w:p w14:paraId="601B08DD" w14:textId="77777777" w:rsidR="00B633E9" w:rsidRPr="004934E2" w:rsidRDefault="00A77568" w:rsidP="004F2CBB">
            <w:pPr>
              <w:pStyle w:val="260"/>
              <w:shd w:val="clear" w:color="auto" w:fill="auto"/>
              <w:spacing w:after="120" w:line="240" w:lineRule="auto"/>
              <w:jc w:val="center"/>
              <w:rPr>
                <w:rFonts w:ascii="Sylfaen" w:hAnsi="Sylfaen"/>
                <w:spacing w:val="0"/>
                <w:sz w:val="20"/>
                <w:szCs w:val="24"/>
                <w:lang w:val="ru-RU"/>
              </w:rPr>
            </w:pPr>
            <w:r w:rsidRPr="004934E2">
              <w:rPr>
                <w:rStyle w:val="2611pt0pt0"/>
                <w:rFonts w:ascii="Sylfaen" w:hAnsi="Sylfaen"/>
                <w:sz w:val="20"/>
                <w:szCs w:val="24"/>
              </w:rPr>
              <w:t>2</w:t>
            </w:r>
          </w:p>
        </w:tc>
        <w:tc>
          <w:tcPr>
            <w:tcW w:w="2410" w:type="dxa"/>
            <w:tcBorders>
              <w:top w:val="single" w:sz="4" w:space="0" w:color="auto"/>
              <w:left w:val="single" w:sz="4" w:space="0" w:color="auto"/>
            </w:tcBorders>
            <w:shd w:val="clear" w:color="auto" w:fill="FFFFFF"/>
          </w:tcPr>
          <w:p w14:paraId="082FF0E9" w14:textId="77777777" w:rsidR="00B633E9" w:rsidRPr="004934E2" w:rsidRDefault="00126D2C" w:rsidP="004F2CBB">
            <w:pPr>
              <w:pStyle w:val="260"/>
              <w:shd w:val="clear" w:color="auto" w:fill="auto"/>
              <w:spacing w:after="120" w:line="240" w:lineRule="auto"/>
              <w:ind w:left="132"/>
              <w:rPr>
                <w:rFonts w:ascii="Sylfaen" w:hAnsi="Sylfaen"/>
                <w:spacing w:val="0"/>
                <w:sz w:val="20"/>
                <w:szCs w:val="24"/>
              </w:rPr>
            </w:pPr>
            <w:r w:rsidRPr="004934E2">
              <w:rPr>
                <w:rStyle w:val="2611pt0pt"/>
                <w:rFonts w:ascii="Sylfaen" w:hAnsi="Sylfaen"/>
                <w:sz w:val="20"/>
                <w:szCs w:val="24"/>
              </w:rPr>
              <w:t>Գործառնության անվանումը</w:t>
            </w:r>
          </w:p>
        </w:tc>
        <w:tc>
          <w:tcPr>
            <w:tcW w:w="5679" w:type="dxa"/>
            <w:tcBorders>
              <w:top w:val="single" w:sz="4" w:space="0" w:color="auto"/>
              <w:left w:val="single" w:sz="4" w:space="0" w:color="auto"/>
              <w:right w:val="single" w:sz="4" w:space="0" w:color="auto"/>
            </w:tcBorders>
            <w:shd w:val="clear" w:color="auto" w:fill="FFFFFF"/>
          </w:tcPr>
          <w:p w14:paraId="3239E054" w14:textId="77777777" w:rsidR="00B633E9" w:rsidRPr="004934E2" w:rsidRDefault="000D3DA0" w:rsidP="004F2CBB">
            <w:pPr>
              <w:pStyle w:val="260"/>
              <w:shd w:val="clear" w:color="auto" w:fill="auto"/>
              <w:spacing w:after="120" w:line="240" w:lineRule="auto"/>
              <w:ind w:left="132"/>
              <w:rPr>
                <w:rFonts w:ascii="Sylfaen" w:hAnsi="Sylfaen"/>
                <w:spacing w:val="0"/>
                <w:sz w:val="20"/>
                <w:szCs w:val="24"/>
              </w:rPr>
            </w:pPr>
            <w:r w:rsidRPr="004934E2">
              <w:rPr>
                <w:rStyle w:val="2611pt0pt"/>
                <w:rFonts w:ascii="Sylfaen" w:hAnsi="Sylfaen"/>
                <w:sz w:val="20"/>
                <w:szCs w:val="24"/>
              </w:rPr>
              <w:t xml:space="preserve">նոտիֆիկացիաների </w:t>
            </w:r>
            <w:r w:rsidR="00126D2C" w:rsidRPr="004934E2">
              <w:rPr>
                <w:rStyle w:val="2611pt0pt"/>
                <w:rFonts w:ascii="Sylfaen" w:hAnsi="Sylfaen"/>
                <w:sz w:val="20"/>
                <w:szCs w:val="24"/>
              </w:rPr>
              <w:t>միասնական ռեեստր</w:t>
            </w:r>
            <w:r w:rsidRPr="004934E2">
              <w:rPr>
                <w:rStyle w:val="2611pt0pt"/>
                <w:rFonts w:ascii="Sylfaen" w:hAnsi="Sylfaen"/>
                <w:sz w:val="20"/>
                <w:szCs w:val="24"/>
              </w:rPr>
              <w:t>ից տեղեկությունների ներկայացում</w:t>
            </w:r>
          </w:p>
        </w:tc>
      </w:tr>
      <w:tr w:rsidR="00B633E9" w:rsidRPr="004934E2" w14:paraId="01620E1F" w14:textId="77777777" w:rsidTr="004F2CBB">
        <w:trPr>
          <w:gridAfter w:val="1"/>
          <w:wAfter w:w="11" w:type="dxa"/>
          <w:jc w:val="center"/>
        </w:trPr>
        <w:tc>
          <w:tcPr>
            <w:tcW w:w="1297" w:type="dxa"/>
            <w:tcBorders>
              <w:top w:val="single" w:sz="4" w:space="0" w:color="auto"/>
              <w:left w:val="single" w:sz="4" w:space="0" w:color="auto"/>
            </w:tcBorders>
            <w:shd w:val="clear" w:color="auto" w:fill="FFFFFF"/>
          </w:tcPr>
          <w:p w14:paraId="035BC9A6" w14:textId="77777777" w:rsidR="00B633E9" w:rsidRPr="004934E2" w:rsidRDefault="00A77568" w:rsidP="004F2CBB">
            <w:pPr>
              <w:pStyle w:val="260"/>
              <w:shd w:val="clear" w:color="auto" w:fill="auto"/>
              <w:spacing w:after="120" w:line="240" w:lineRule="auto"/>
              <w:jc w:val="center"/>
              <w:rPr>
                <w:rFonts w:ascii="Sylfaen" w:hAnsi="Sylfaen"/>
                <w:spacing w:val="0"/>
                <w:sz w:val="20"/>
                <w:szCs w:val="24"/>
                <w:lang w:val="ru-RU"/>
              </w:rPr>
            </w:pPr>
            <w:r w:rsidRPr="004934E2">
              <w:rPr>
                <w:rStyle w:val="26145pt0pt"/>
                <w:rFonts w:ascii="Sylfaen" w:hAnsi="Sylfaen"/>
                <w:sz w:val="20"/>
                <w:szCs w:val="24"/>
              </w:rPr>
              <w:t>3</w:t>
            </w:r>
          </w:p>
        </w:tc>
        <w:tc>
          <w:tcPr>
            <w:tcW w:w="2410" w:type="dxa"/>
            <w:tcBorders>
              <w:top w:val="single" w:sz="4" w:space="0" w:color="auto"/>
              <w:left w:val="single" w:sz="4" w:space="0" w:color="auto"/>
            </w:tcBorders>
            <w:shd w:val="clear" w:color="auto" w:fill="FFFFFF"/>
          </w:tcPr>
          <w:p w14:paraId="73539B7A" w14:textId="77777777" w:rsidR="00B633E9" w:rsidRPr="004934E2" w:rsidRDefault="00126D2C" w:rsidP="004F2CBB">
            <w:pPr>
              <w:pStyle w:val="260"/>
              <w:shd w:val="clear" w:color="auto" w:fill="auto"/>
              <w:spacing w:after="120" w:line="240" w:lineRule="auto"/>
              <w:ind w:left="132"/>
              <w:rPr>
                <w:rFonts w:ascii="Sylfaen" w:hAnsi="Sylfaen"/>
                <w:spacing w:val="0"/>
                <w:sz w:val="20"/>
                <w:szCs w:val="24"/>
              </w:rPr>
            </w:pPr>
            <w:r w:rsidRPr="004934E2">
              <w:rPr>
                <w:rStyle w:val="2611pt0pt"/>
                <w:rFonts w:ascii="Sylfaen" w:hAnsi="Sylfaen"/>
                <w:sz w:val="20"/>
                <w:szCs w:val="24"/>
              </w:rPr>
              <w:t>Կատարողը</w:t>
            </w:r>
          </w:p>
        </w:tc>
        <w:tc>
          <w:tcPr>
            <w:tcW w:w="5679" w:type="dxa"/>
            <w:tcBorders>
              <w:top w:val="single" w:sz="4" w:space="0" w:color="auto"/>
              <w:left w:val="single" w:sz="4" w:space="0" w:color="auto"/>
              <w:right w:val="single" w:sz="4" w:space="0" w:color="auto"/>
            </w:tcBorders>
            <w:shd w:val="clear" w:color="auto" w:fill="FFFFFF"/>
          </w:tcPr>
          <w:p w14:paraId="69807DAC" w14:textId="77777777" w:rsidR="00B633E9" w:rsidRPr="004934E2" w:rsidRDefault="00126D2C" w:rsidP="004F2CBB">
            <w:pPr>
              <w:pStyle w:val="260"/>
              <w:shd w:val="clear" w:color="auto" w:fill="auto"/>
              <w:spacing w:after="120" w:line="240" w:lineRule="auto"/>
              <w:ind w:left="132"/>
              <w:rPr>
                <w:rFonts w:ascii="Sylfaen" w:hAnsi="Sylfaen"/>
                <w:spacing w:val="0"/>
                <w:sz w:val="20"/>
                <w:szCs w:val="24"/>
              </w:rPr>
            </w:pPr>
            <w:r w:rsidRPr="004934E2">
              <w:rPr>
                <w:rStyle w:val="2611pt0pt"/>
                <w:rFonts w:ascii="Sylfaen" w:hAnsi="Sylfaen"/>
                <w:sz w:val="20"/>
                <w:szCs w:val="24"/>
              </w:rPr>
              <w:t>Հանձնաժողով</w:t>
            </w:r>
          </w:p>
        </w:tc>
      </w:tr>
      <w:tr w:rsidR="00B633E9" w:rsidRPr="004934E2" w14:paraId="78ED6442" w14:textId="77777777" w:rsidTr="004F2CBB">
        <w:trPr>
          <w:gridAfter w:val="1"/>
          <w:wAfter w:w="11" w:type="dxa"/>
          <w:jc w:val="center"/>
        </w:trPr>
        <w:tc>
          <w:tcPr>
            <w:tcW w:w="1297" w:type="dxa"/>
            <w:tcBorders>
              <w:top w:val="single" w:sz="4" w:space="0" w:color="auto"/>
              <w:left w:val="single" w:sz="4" w:space="0" w:color="auto"/>
              <w:bottom w:val="single" w:sz="4" w:space="0" w:color="auto"/>
            </w:tcBorders>
            <w:shd w:val="clear" w:color="auto" w:fill="FFFFFF"/>
          </w:tcPr>
          <w:p w14:paraId="29C47E8D" w14:textId="77777777" w:rsidR="00B633E9" w:rsidRPr="004934E2" w:rsidRDefault="00A77568" w:rsidP="004F2CBB">
            <w:pPr>
              <w:pStyle w:val="260"/>
              <w:shd w:val="clear" w:color="auto" w:fill="auto"/>
              <w:spacing w:after="120" w:line="240" w:lineRule="auto"/>
              <w:jc w:val="center"/>
              <w:rPr>
                <w:rFonts w:ascii="Sylfaen" w:hAnsi="Sylfaen"/>
                <w:spacing w:val="0"/>
                <w:sz w:val="20"/>
                <w:szCs w:val="24"/>
                <w:lang w:val="ru-RU"/>
              </w:rPr>
            </w:pPr>
            <w:r w:rsidRPr="004934E2">
              <w:rPr>
                <w:rStyle w:val="2611pt0pt"/>
                <w:rFonts w:ascii="Sylfaen" w:hAnsi="Sylfaen"/>
                <w:sz w:val="20"/>
                <w:szCs w:val="24"/>
              </w:rPr>
              <w:t>4</w:t>
            </w:r>
          </w:p>
        </w:tc>
        <w:tc>
          <w:tcPr>
            <w:tcW w:w="2410" w:type="dxa"/>
            <w:tcBorders>
              <w:top w:val="single" w:sz="4" w:space="0" w:color="auto"/>
              <w:left w:val="single" w:sz="4" w:space="0" w:color="auto"/>
              <w:bottom w:val="single" w:sz="4" w:space="0" w:color="auto"/>
            </w:tcBorders>
            <w:shd w:val="clear" w:color="auto" w:fill="FFFFFF"/>
          </w:tcPr>
          <w:p w14:paraId="72379F0B" w14:textId="77777777" w:rsidR="00B633E9" w:rsidRPr="004934E2" w:rsidRDefault="00126D2C" w:rsidP="004F2CBB">
            <w:pPr>
              <w:pStyle w:val="260"/>
              <w:shd w:val="clear" w:color="auto" w:fill="auto"/>
              <w:spacing w:after="120" w:line="240" w:lineRule="auto"/>
              <w:ind w:left="132"/>
              <w:rPr>
                <w:rFonts w:ascii="Sylfaen" w:hAnsi="Sylfaen"/>
                <w:spacing w:val="0"/>
                <w:sz w:val="20"/>
                <w:szCs w:val="24"/>
              </w:rPr>
            </w:pPr>
            <w:r w:rsidRPr="004934E2">
              <w:rPr>
                <w:rStyle w:val="2611pt0pt"/>
                <w:rFonts w:ascii="Sylfaen" w:hAnsi="Sylfaen"/>
                <w:sz w:val="20"/>
                <w:szCs w:val="24"/>
              </w:rPr>
              <w:t>Կատարման պայմանները</w:t>
            </w:r>
          </w:p>
        </w:tc>
        <w:tc>
          <w:tcPr>
            <w:tcW w:w="5679" w:type="dxa"/>
            <w:tcBorders>
              <w:top w:val="single" w:sz="4" w:space="0" w:color="auto"/>
              <w:left w:val="single" w:sz="4" w:space="0" w:color="auto"/>
              <w:bottom w:val="single" w:sz="4" w:space="0" w:color="auto"/>
              <w:right w:val="single" w:sz="4" w:space="0" w:color="auto"/>
            </w:tcBorders>
            <w:shd w:val="clear" w:color="auto" w:fill="FFFFFF"/>
          </w:tcPr>
          <w:p w14:paraId="5ADD5AB3" w14:textId="77777777" w:rsidR="00B633E9" w:rsidRPr="004934E2" w:rsidRDefault="00126D2C" w:rsidP="004F2CBB">
            <w:pPr>
              <w:pStyle w:val="260"/>
              <w:shd w:val="clear" w:color="auto" w:fill="auto"/>
              <w:spacing w:after="120" w:line="240" w:lineRule="auto"/>
              <w:ind w:left="132"/>
              <w:rPr>
                <w:rFonts w:ascii="Sylfaen" w:hAnsi="Sylfaen"/>
                <w:spacing w:val="0"/>
                <w:sz w:val="20"/>
                <w:szCs w:val="24"/>
              </w:rPr>
            </w:pPr>
            <w:r w:rsidRPr="004934E2">
              <w:rPr>
                <w:rStyle w:val="2611pt0pt"/>
                <w:rFonts w:ascii="Sylfaen" w:hAnsi="Sylfaen"/>
                <w:sz w:val="20"/>
                <w:szCs w:val="24"/>
              </w:rPr>
              <w:t xml:space="preserve">կատարվում է </w:t>
            </w:r>
            <w:r w:rsidR="000D3DA0" w:rsidRPr="004934E2">
              <w:rPr>
                <w:rStyle w:val="2611pt0pt"/>
                <w:rFonts w:ascii="Sylfaen" w:hAnsi="Sylfaen"/>
                <w:sz w:val="20"/>
                <w:szCs w:val="24"/>
              </w:rPr>
              <w:t xml:space="preserve">նոտիֆիկացիաների </w:t>
            </w:r>
            <w:r w:rsidRPr="004934E2">
              <w:rPr>
                <w:rStyle w:val="2611pt0pt"/>
                <w:rFonts w:ascii="Sylfaen" w:hAnsi="Sylfaen"/>
                <w:sz w:val="20"/>
                <w:szCs w:val="24"/>
              </w:rPr>
              <w:t>միասնական ռեեստրից</w:t>
            </w:r>
            <w:r w:rsidR="000D3DA0" w:rsidRPr="004934E2">
              <w:rPr>
                <w:rStyle w:val="2611pt0pt"/>
                <w:rFonts w:ascii="Sylfaen" w:hAnsi="Sylfaen"/>
                <w:sz w:val="20"/>
                <w:szCs w:val="24"/>
              </w:rPr>
              <w:t xml:space="preserve"> տեղեկություններ </w:t>
            </w:r>
            <w:r w:rsidRPr="004934E2">
              <w:rPr>
                <w:rStyle w:val="2611pt0pt"/>
                <w:rFonts w:ascii="Sylfaen" w:hAnsi="Sylfaen"/>
                <w:sz w:val="20"/>
                <w:szCs w:val="24"/>
              </w:rPr>
              <w:t>ներկայացնելու հարցումը կատարողի կողմից ստա</w:t>
            </w:r>
            <w:r w:rsidR="006D1F82" w:rsidRPr="004934E2">
              <w:rPr>
                <w:rStyle w:val="2611pt0pt"/>
                <w:rFonts w:ascii="Sylfaen" w:hAnsi="Sylfaen"/>
                <w:sz w:val="20"/>
                <w:szCs w:val="24"/>
              </w:rPr>
              <w:t>ցվե</w:t>
            </w:r>
            <w:r w:rsidRPr="004934E2">
              <w:rPr>
                <w:rStyle w:val="2611pt0pt"/>
                <w:rFonts w:ascii="Sylfaen" w:hAnsi="Sylfaen"/>
                <w:sz w:val="20"/>
                <w:szCs w:val="24"/>
              </w:rPr>
              <w:t>լ</w:t>
            </w:r>
            <w:r w:rsidR="000D3DA0" w:rsidRPr="004934E2">
              <w:rPr>
                <w:rStyle w:val="2611pt0pt"/>
                <w:rFonts w:ascii="Sylfaen" w:hAnsi="Sylfaen"/>
                <w:sz w:val="20"/>
                <w:szCs w:val="24"/>
              </w:rPr>
              <w:t>ու դեպքում</w:t>
            </w:r>
            <w:r w:rsidRPr="004934E2">
              <w:rPr>
                <w:rStyle w:val="2611pt0pt"/>
                <w:rFonts w:ascii="Sylfaen" w:hAnsi="Sylfaen"/>
                <w:sz w:val="20"/>
                <w:szCs w:val="24"/>
              </w:rPr>
              <w:t xml:space="preserve"> («</w:t>
            </w:r>
            <w:r w:rsidR="000D3DA0" w:rsidRPr="004934E2">
              <w:rPr>
                <w:rStyle w:val="2611pt0pt"/>
                <w:rFonts w:ascii="Sylfaen" w:hAnsi="Sylfaen"/>
                <w:sz w:val="20"/>
                <w:szCs w:val="24"/>
              </w:rPr>
              <w:t>Նոտիֆիկացիաների մ</w:t>
            </w:r>
            <w:r w:rsidRPr="004934E2">
              <w:rPr>
                <w:rStyle w:val="2611pt0pt"/>
                <w:rFonts w:ascii="Sylfaen" w:hAnsi="Sylfaen"/>
                <w:sz w:val="20"/>
                <w:szCs w:val="24"/>
              </w:rPr>
              <w:t xml:space="preserve">իասնական ռեեստրից տեղեկությունների հարցում» </w:t>
            </w:r>
            <w:r w:rsidR="00D33D4F" w:rsidRPr="004934E2">
              <w:rPr>
                <w:rStyle w:val="2611pt0pt"/>
                <w:rFonts w:ascii="Sylfaen" w:hAnsi="Sylfaen"/>
                <w:sz w:val="20"/>
                <w:szCs w:val="24"/>
              </w:rPr>
              <w:t xml:space="preserve">(P.LL.04.OPR.012) </w:t>
            </w:r>
            <w:r w:rsidRPr="004934E2">
              <w:rPr>
                <w:rStyle w:val="2611pt0pt"/>
                <w:rFonts w:ascii="Sylfaen" w:hAnsi="Sylfaen"/>
                <w:sz w:val="20"/>
                <w:szCs w:val="24"/>
              </w:rPr>
              <w:t>գործառնություն)</w:t>
            </w:r>
          </w:p>
        </w:tc>
      </w:tr>
      <w:tr w:rsidR="00B633E9" w:rsidRPr="004934E2" w14:paraId="2FD37A4A" w14:textId="77777777" w:rsidTr="004F2CBB">
        <w:trPr>
          <w:jc w:val="center"/>
        </w:trPr>
        <w:tc>
          <w:tcPr>
            <w:tcW w:w="1297" w:type="dxa"/>
            <w:tcBorders>
              <w:top w:val="single" w:sz="4" w:space="0" w:color="auto"/>
              <w:left w:val="single" w:sz="4" w:space="0" w:color="auto"/>
            </w:tcBorders>
            <w:shd w:val="clear" w:color="auto" w:fill="FFFFFF"/>
          </w:tcPr>
          <w:p w14:paraId="462C3302" w14:textId="77777777" w:rsidR="00B633E9" w:rsidRPr="004934E2" w:rsidRDefault="00A77568" w:rsidP="004F2CBB">
            <w:pPr>
              <w:pStyle w:val="260"/>
              <w:shd w:val="clear" w:color="auto" w:fill="auto"/>
              <w:spacing w:after="120" w:line="240" w:lineRule="auto"/>
              <w:jc w:val="center"/>
              <w:rPr>
                <w:rFonts w:ascii="Sylfaen" w:hAnsi="Sylfaen"/>
                <w:spacing w:val="0"/>
                <w:sz w:val="20"/>
                <w:szCs w:val="24"/>
                <w:lang w:val="ru-RU"/>
              </w:rPr>
            </w:pPr>
            <w:r w:rsidRPr="004934E2">
              <w:rPr>
                <w:rFonts w:ascii="Sylfaen" w:hAnsi="Sylfaen"/>
                <w:spacing w:val="0"/>
                <w:sz w:val="20"/>
                <w:szCs w:val="24"/>
                <w:lang w:val="ru-RU"/>
              </w:rPr>
              <w:t>5</w:t>
            </w:r>
          </w:p>
        </w:tc>
        <w:tc>
          <w:tcPr>
            <w:tcW w:w="2410" w:type="dxa"/>
            <w:tcBorders>
              <w:top w:val="single" w:sz="4" w:space="0" w:color="auto"/>
              <w:left w:val="single" w:sz="4" w:space="0" w:color="auto"/>
            </w:tcBorders>
            <w:shd w:val="clear" w:color="auto" w:fill="FFFFFF"/>
          </w:tcPr>
          <w:p w14:paraId="28ADB775" w14:textId="77777777" w:rsidR="00B633E9" w:rsidRPr="004934E2" w:rsidRDefault="00126D2C" w:rsidP="004F2CBB">
            <w:pPr>
              <w:pStyle w:val="260"/>
              <w:shd w:val="clear" w:color="auto" w:fill="auto"/>
              <w:spacing w:after="120" w:line="240" w:lineRule="auto"/>
              <w:ind w:left="132"/>
              <w:rPr>
                <w:rFonts w:ascii="Sylfaen" w:hAnsi="Sylfaen"/>
                <w:spacing w:val="0"/>
                <w:sz w:val="20"/>
                <w:szCs w:val="24"/>
              </w:rPr>
            </w:pPr>
            <w:r w:rsidRPr="004934E2">
              <w:rPr>
                <w:rStyle w:val="2611pt0pt"/>
                <w:rFonts w:ascii="Sylfaen" w:hAnsi="Sylfaen"/>
                <w:sz w:val="20"/>
                <w:szCs w:val="24"/>
              </w:rPr>
              <w:t>Սահմանափակումները</w:t>
            </w:r>
          </w:p>
        </w:tc>
        <w:tc>
          <w:tcPr>
            <w:tcW w:w="5690" w:type="dxa"/>
            <w:gridSpan w:val="2"/>
            <w:tcBorders>
              <w:top w:val="single" w:sz="4" w:space="0" w:color="auto"/>
              <w:left w:val="single" w:sz="4" w:space="0" w:color="auto"/>
              <w:right w:val="single" w:sz="4" w:space="0" w:color="auto"/>
            </w:tcBorders>
            <w:shd w:val="clear" w:color="auto" w:fill="FFFFFF"/>
          </w:tcPr>
          <w:p w14:paraId="2B63D447" w14:textId="77777777" w:rsidR="00B633E9" w:rsidRPr="004934E2" w:rsidRDefault="00126D2C" w:rsidP="004F2CBB">
            <w:pPr>
              <w:pStyle w:val="260"/>
              <w:shd w:val="clear" w:color="auto" w:fill="auto"/>
              <w:spacing w:after="120" w:line="240" w:lineRule="auto"/>
              <w:ind w:left="132"/>
              <w:rPr>
                <w:rFonts w:ascii="Sylfaen" w:hAnsi="Sylfaen"/>
                <w:spacing w:val="0"/>
                <w:sz w:val="20"/>
                <w:szCs w:val="24"/>
              </w:rPr>
            </w:pPr>
            <w:r w:rsidRPr="004934E2">
              <w:rPr>
                <w:rStyle w:val="2611pt0pt"/>
                <w:rFonts w:ascii="Sylfaen" w:hAnsi="Sylfaen"/>
                <w:sz w:val="20"/>
                <w:szCs w:val="24"/>
              </w:rPr>
              <w:t>ներկայացվող տեղեկությունների ձ</w:t>
            </w:r>
            <w:r w:rsidR="009121FE" w:rsidRPr="004934E2">
              <w:rPr>
                <w:rStyle w:val="2611pt0pt"/>
                <w:rFonts w:ascii="Sylfaen" w:hAnsi="Sylfaen"/>
                <w:sz w:val="20"/>
                <w:szCs w:val="24"/>
              </w:rPr>
              <w:t>եւ</w:t>
            </w:r>
            <w:r w:rsidRPr="004934E2">
              <w:rPr>
                <w:rStyle w:val="2611pt0pt"/>
                <w:rFonts w:ascii="Sylfaen" w:hAnsi="Sylfaen"/>
                <w:sz w:val="20"/>
                <w:szCs w:val="24"/>
              </w:rPr>
              <w:t xml:space="preserve">աչափն ու կառուցվածքը պետք է համապատասխանեն Էլեկտրոնային փաստաթղթերի </w:t>
            </w:r>
            <w:r w:rsidR="009121FE" w:rsidRPr="004934E2">
              <w:rPr>
                <w:rStyle w:val="2611pt0pt"/>
                <w:rFonts w:ascii="Sylfaen" w:hAnsi="Sylfaen"/>
                <w:sz w:val="20"/>
                <w:szCs w:val="24"/>
              </w:rPr>
              <w:t>եւ</w:t>
            </w:r>
            <w:r w:rsidRPr="004934E2">
              <w:rPr>
                <w:rStyle w:val="2611pt0pt"/>
                <w:rFonts w:ascii="Sylfaen" w:hAnsi="Sylfaen"/>
                <w:sz w:val="20"/>
                <w:szCs w:val="24"/>
              </w:rPr>
              <w:t xml:space="preserve"> տեղեկությունների ձ</w:t>
            </w:r>
            <w:r w:rsidR="009121FE" w:rsidRPr="004934E2">
              <w:rPr>
                <w:rStyle w:val="2611pt0pt"/>
                <w:rFonts w:ascii="Sylfaen" w:hAnsi="Sylfaen"/>
                <w:sz w:val="20"/>
                <w:szCs w:val="24"/>
              </w:rPr>
              <w:t>եւ</w:t>
            </w:r>
            <w:r w:rsidRPr="004934E2">
              <w:rPr>
                <w:rStyle w:val="2611pt0pt"/>
                <w:rFonts w:ascii="Sylfaen" w:hAnsi="Sylfaen"/>
                <w:sz w:val="20"/>
                <w:szCs w:val="24"/>
              </w:rPr>
              <w:t>աչափերի ու կառուցվածքների նկարագրությանը</w:t>
            </w:r>
          </w:p>
        </w:tc>
      </w:tr>
      <w:tr w:rsidR="00B633E9" w:rsidRPr="004934E2" w14:paraId="124A9B4F" w14:textId="77777777" w:rsidTr="004F2CBB">
        <w:trPr>
          <w:jc w:val="center"/>
        </w:trPr>
        <w:tc>
          <w:tcPr>
            <w:tcW w:w="1297" w:type="dxa"/>
            <w:tcBorders>
              <w:top w:val="single" w:sz="4" w:space="0" w:color="auto"/>
              <w:left w:val="single" w:sz="4" w:space="0" w:color="auto"/>
            </w:tcBorders>
            <w:shd w:val="clear" w:color="auto" w:fill="FFFFFF"/>
          </w:tcPr>
          <w:p w14:paraId="5F074232" w14:textId="77777777" w:rsidR="00B633E9" w:rsidRPr="004934E2" w:rsidRDefault="00A77568" w:rsidP="004F2CBB">
            <w:pPr>
              <w:pStyle w:val="260"/>
              <w:shd w:val="clear" w:color="auto" w:fill="auto"/>
              <w:spacing w:after="120" w:line="240" w:lineRule="auto"/>
              <w:jc w:val="center"/>
              <w:rPr>
                <w:rFonts w:ascii="Sylfaen" w:hAnsi="Sylfaen"/>
                <w:spacing w:val="0"/>
                <w:sz w:val="20"/>
                <w:szCs w:val="24"/>
                <w:lang w:val="ru-RU"/>
              </w:rPr>
            </w:pPr>
            <w:r w:rsidRPr="004934E2">
              <w:rPr>
                <w:rStyle w:val="2611pt0pt"/>
                <w:rFonts w:ascii="Sylfaen" w:hAnsi="Sylfaen"/>
                <w:sz w:val="20"/>
                <w:szCs w:val="24"/>
              </w:rPr>
              <w:t>6</w:t>
            </w:r>
          </w:p>
        </w:tc>
        <w:tc>
          <w:tcPr>
            <w:tcW w:w="2410" w:type="dxa"/>
            <w:tcBorders>
              <w:top w:val="single" w:sz="4" w:space="0" w:color="auto"/>
              <w:left w:val="single" w:sz="4" w:space="0" w:color="auto"/>
            </w:tcBorders>
            <w:shd w:val="clear" w:color="auto" w:fill="FFFFFF"/>
          </w:tcPr>
          <w:p w14:paraId="348365C9" w14:textId="77777777" w:rsidR="00B633E9" w:rsidRPr="004934E2" w:rsidRDefault="00126D2C" w:rsidP="004F2CBB">
            <w:pPr>
              <w:pStyle w:val="260"/>
              <w:shd w:val="clear" w:color="auto" w:fill="auto"/>
              <w:spacing w:after="120" w:line="240" w:lineRule="auto"/>
              <w:ind w:left="132"/>
              <w:rPr>
                <w:rFonts w:ascii="Sylfaen" w:hAnsi="Sylfaen"/>
                <w:spacing w:val="0"/>
                <w:sz w:val="20"/>
                <w:szCs w:val="24"/>
              </w:rPr>
            </w:pPr>
            <w:r w:rsidRPr="004934E2">
              <w:rPr>
                <w:rStyle w:val="2611pt0pt"/>
                <w:rFonts w:ascii="Sylfaen" w:hAnsi="Sylfaen"/>
                <w:sz w:val="20"/>
                <w:szCs w:val="24"/>
              </w:rPr>
              <w:t>Գործառնության նկարագրությունը</w:t>
            </w:r>
          </w:p>
        </w:tc>
        <w:tc>
          <w:tcPr>
            <w:tcW w:w="5690" w:type="dxa"/>
            <w:gridSpan w:val="2"/>
            <w:tcBorders>
              <w:top w:val="single" w:sz="4" w:space="0" w:color="auto"/>
              <w:left w:val="single" w:sz="4" w:space="0" w:color="auto"/>
              <w:right w:val="single" w:sz="4" w:space="0" w:color="auto"/>
            </w:tcBorders>
            <w:shd w:val="clear" w:color="auto" w:fill="FFFFFF"/>
          </w:tcPr>
          <w:p w14:paraId="2FE49FE5" w14:textId="77777777" w:rsidR="00B633E9" w:rsidRPr="004934E2" w:rsidRDefault="00126D2C" w:rsidP="004F2CBB">
            <w:pPr>
              <w:pStyle w:val="260"/>
              <w:shd w:val="clear" w:color="auto" w:fill="auto"/>
              <w:spacing w:after="120" w:line="240" w:lineRule="auto"/>
              <w:ind w:left="132"/>
              <w:rPr>
                <w:rFonts w:ascii="Sylfaen" w:hAnsi="Sylfaen"/>
                <w:spacing w:val="0"/>
                <w:sz w:val="20"/>
                <w:szCs w:val="24"/>
              </w:rPr>
            </w:pPr>
            <w:r w:rsidRPr="004934E2">
              <w:rPr>
                <w:rStyle w:val="2611pt0pt"/>
                <w:rFonts w:ascii="Sylfaen" w:hAnsi="Sylfaen"/>
                <w:sz w:val="20"/>
                <w:szCs w:val="24"/>
              </w:rPr>
              <w:t>կատարողն իրականացնում է հարցման</w:t>
            </w:r>
            <w:r w:rsidR="00D33D4F" w:rsidRPr="004934E2">
              <w:rPr>
                <w:rStyle w:val="2611pt0pt"/>
                <w:rFonts w:ascii="Sylfaen" w:hAnsi="Sylfaen"/>
                <w:sz w:val="20"/>
                <w:szCs w:val="24"/>
              </w:rPr>
              <w:t xml:space="preserve"> ընդունում </w:t>
            </w:r>
            <w:r w:rsidR="009121FE" w:rsidRPr="004934E2">
              <w:rPr>
                <w:rStyle w:val="2611pt0pt"/>
                <w:rFonts w:ascii="Sylfaen" w:hAnsi="Sylfaen"/>
                <w:sz w:val="20"/>
                <w:szCs w:val="24"/>
              </w:rPr>
              <w:t>եւ</w:t>
            </w:r>
            <w:r w:rsidRPr="004934E2">
              <w:rPr>
                <w:rStyle w:val="2611pt0pt"/>
                <w:rFonts w:ascii="Sylfaen" w:hAnsi="Sylfaen"/>
                <w:sz w:val="20"/>
                <w:szCs w:val="24"/>
              </w:rPr>
              <w:t xml:space="preserve"> մշակում՝ Տեղեկատվական փոխգործակցության կանոնակարգին համապատասխան, </w:t>
            </w:r>
            <w:r w:rsidR="00D33D4F" w:rsidRPr="004934E2">
              <w:rPr>
                <w:rStyle w:val="2611pt0pt"/>
                <w:rFonts w:ascii="Sylfaen" w:hAnsi="Sylfaen"/>
                <w:sz w:val="20"/>
                <w:szCs w:val="24"/>
              </w:rPr>
              <w:t>կազմում</w:t>
            </w:r>
            <w:r w:rsidRPr="004934E2">
              <w:rPr>
                <w:rStyle w:val="2611pt0pt"/>
                <w:rFonts w:ascii="Sylfaen" w:hAnsi="Sylfaen"/>
                <w:sz w:val="20"/>
                <w:szCs w:val="24"/>
              </w:rPr>
              <w:t xml:space="preserve"> </w:t>
            </w:r>
            <w:r w:rsidR="009121FE" w:rsidRPr="004934E2">
              <w:rPr>
                <w:rStyle w:val="2611pt0pt"/>
                <w:rFonts w:ascii="Sylfaen" w:hAnsi="Sylfaen"/>
                <w:sz w:val="20"/>
                <w:szCs w:val="24"/>
              </w:rPr>
              <w:t>եւ</w:t>
            </w:r>
            <w:r w:rsidRPr="004934E2">
              <w:rPr>
                <w:rStyle w:val="2611pt0pt"/>
                <w:rFonts w:ascii="Sylfaen" w:hAnsi="Sylfaen"/>
                <w:sz w:val="20"/>
                <w:szCs w:val="24"/>
              </w:rPr>
              <w:t xml:space="preserve"> </w:t>
            </w:r>
            <w:r w:rsidR="00D33D4F" w:rsidRPr="004934E2">
              <w:rPr>
                <w:rStyle w:val="2611pt0pt"/>
                <w:rFonts w:ascii="Sylfaen" w:hAnsi="Sylfaen"/>
                <w:sz w:val="20"/>
                <w:szCs w:val="24"/>
              </w:rPr>
              <w:t>տեղեկությունների հարցում կատարող</w:t>
            </w:r>
            <w:r w:rsidRPr="004934E2">
              <w:rPr>
                <w:rStyle w:val="2611pt0pt"/>
                <w:rFonts w:ascii="Sylfaen" w:hAnsi="Sylfaen"/>
                <w:sz w:val="20"/>
                <w:szCs w:val="24"/>
              </w:rPr>
              <w:t xml:space="preserve"> լիազորված մարմին է ներկայացնում </w:t>
            </w:r>
            <w:r w:rsidR="00D33D4F" w:rsidRPr="004934E2">
              <w:rPr>
                <w:rStyle w:val="2611pt0pt"/>
                <w:rFonts w:ascii="Sylfaen" w:hAnsi="Sylfaen"/>
                <w:sz w:val="20"/>
                <w:szCs w:val="24"/>
              </w:rPr>
              <w:t>նոտիֆիկացիաների միասնական</w:t>
            </w:r>
            <w:r w:rsidRPr="004934E2">
              <w:rPr>
                <w:rStyle w:val="2611pt0pt"/>
                <w:rFonts w:ascii="Sylfaen" w:hAnsi="Sylfaen"/>
                <w:sz w:val="20"/>
                <w:szCs w:val="24"/>
              </w:rPr>
              <w:t xml:space="preserve"> ռեեստրից տեղեկություններ</w:t>
            </w:r>
            <w:r w:rsidR="00D33D4F" w:rsidRPr="004934E2">
              <w:rPr>
                <w:rStyle w:val="2611pt0pt"/>
                <w:rFonts w:ascii="Sylfaen" w:hAnsi="Sylfaen"/>
                <w:sz w:val="20"/>
                <w:szCs w:val="24"/>
              </w:rPr>
              <w:t>ը</w:t>
            </w:r>
            <w:r w:rsidRPr="004934E2">
              <w:rPr>
                <w:rStyle w:val="2611pt0pt"/>
                <w:rFonts w:ascii="Sylfaen" w:hAnsi="Sylfaen"/>
                <w:sz w:val="20"/>
                <w:szCs w:val="24"/>
              </w:rPr>
              <w:t>՝ հարցման մեջ նշված պարամետրերին համապատասխան:</w:t>
            </w:r>
          </w:p>
          <w:p w14:paraId="70D6DFCB" w14:textId="77777777" w:rsidR="00B633E9" w:rsidRPr="004934E2" w:rsidRDefault="00D33D4F" w:rsidP="004F2CBB">
            <w:pPr>
              <w:pStyle w:val="260"/>
              <w:shd w:val="clear" w:color="auto" w:fill="auto"/>
              <w:spacing w:after="120" w:line="240" w:lineRule="auto"/>
              <w:ind w:left="132"/>
              <w:rPr>
                <w:rFonts w:ascii="Sylfaen" w:hAnsi="Sylfaen"/>
                <w:spacing w:val="0"/>
                <w:sz w:val="20"/>
                <w:szCs w:val="24"/>
              </w:rPr>
            </w:pPr>
            <w:r w:rsidRPr="004934E2">
              <w:rPr>
                <w:rStyle w:val="2611pt0pt"/>
                <w:rFonts w:ascii="Sylfaen" w:hAnsi="Sylfaen"/>
                <w:sz w:val="20"/>
                <w:szCs w:val="24"/>
              </w:rPr>
              <w:t>Նոտիֆիկացիաների միասնական</w:t>
            </w:r>
            <w:r w:rsidR="00126D2C" w:rsidRPr="004934E2">
              <w:rPr>
                <w:rStyle w:val="2611pt0pt"/>
                <w:rFonts w:ascii="Sylfaen" w:hAnsi="Sylfaen"/>
                <w:sz w:val="20"/>
                <w:szCs w:val="24"/>
              </w:rPr>
              <w:t xml:space="preserve"> ռեեստրից ամբողջական տեղեկատվություն ներկայացնելիս իրականացվում է այդ ռեեստրում պահվող բոլոր գրառումների, այդ թվում՝ </w:t>
            </w:r>
            <w:r w:rsidRPr="004934E2">
              <w:rPr>
                <w:rStyle w:val="2611pt0pt"/>
                <w:rFonts w:ascii="Sylfaen" w:hAnsi="Sylfaen"/>
                <w:sz w:val="20"/>
                <w:szCs w:val="24"/>
              </w:rPr>
              <w:t>վիճակագրական</w:t>
            </w:r>
            <w:r w:rsidR="00126D2C" w:rsidRPr="004934E2">
              <w:rPr>
                <w:rStyle w:val="2611pt0pt"/>
                <w:rFonts w:ascii="Sylfaen" w:hAnsi="Sylfaen"/>
                <w:sz w:val="20"/>
                <w:szCs w:val="24"/>
              </w:rPr>
              <w:t xml:space="preserve"> տվյալների ներկայացում:</w:t>
            </w:r>
          </w:p>
          <w:p w14:paraId="7E545326" w14:textId="77777777" w:rsidR="00B633E9" w:rsidRPr="004934E2" w:rsidRDefault="00126D2C" w:rsidP="004F2CBB">
            <w:pPr>
              <w:pStyle w:val="260"/>
              <w:shd w:val="clear" w:color="auto" w:fill="auto"/>
              <w:spacing w:after="120" w:line="240" w:lineRule="auto"/>
              <w:ind w:left="132"/>
              <w:rPr>
                <w:rFonts w:ascii="Sylfaen" w:hAnsi="Sylfaen"/>
                <w:spacing w:val="0"/>
                <w:sz w:val="20"/>
                <w:szCs w:val="24"/>
              </w:rPr>
            </w:pPr>
            <w:r w:rsidRPr="004934E2">
              <w:rPr>
                <w:rStyle w:val="2611pt0pt"/>
                <w:rFonts w:ascii="Sylfaen" w:hAnsi="Sylfaen"/>
                <w:sz w:val="20"/>
                <w:szCs w:val="24"/>
              </w:rPr>
              <w:t xml:space="preserve">Նշված ամսաթվի դրությամբ տեղեկություններ ներկայացնելիս իրականացվում է </w:t>
            </w:r>
            <w:r w:rsidR="00D33D4F" w:rsidRPr="004934E2">
              <w:rPr>
                <w:rStyle w:val="2611pt0pt"/>
                <w:rFonts w:ascii="Sylfaen" w:hAnsi="Sylfaen"/>
                <w:sz w:val="20"/>
                <w:szCs w:val="24"/>
              </w:rPr>
              <w:t>նոտիֆիկացիաների միասնական</w:t>
            </w:r>
            <w:r w:rsidRPr="004934E2">
              <w:rPr>
                <w:rStyle w:val="2611pt0pt"/>
                <w:rFonts w:ascii="Sylfaen" w:hAnsi="Sylfaen"/>
                <w:sz w:val="20"/>
                <w:szCs w:val="24"/>
              </w:rPr>
              <w:t xml:space="preserve"> ռեեստրում պարունակվող տեղեկությունների ընտրություն՝ հարցման մեջ նշված ամսաթվի դրությամբ: </w:t>
            </w:r>
            <w:r w:rsidR="00D33D4F" w:rsidRPr="004934E2">
              <w:rPr>
                <w:rStyle w:val="2611pt0pt"/>
                <w:rFonts w:ascii="Sylfaen" w:hAnsi="Sylfaen"/>
                <w:sz w:val="20"/>
                <w:szCs w:val="24"/>
              </w:rPr>
              <w:t>Նոտիֆիկացիաների միասնական</w:t>
            </w:r>
            <w:r w:rsidRPr="004934E2">
              <w:rPr>
                <w:rStyle w:val="2611pt0pt"/>
                <w:rFonts w:ascii="Sylfaen" w:hAnsi="Sylfaen"/>
                <w:sz w:val="20"/>
                <w:szCs w:val="24"/>
              </w:rPr>
              <w:t xml:space="preserve"> ռեեստրից տեղեկությունների ընտրությունն իրականացվում է բոլոր անդամ պետությունների մասով կամ հաշվի առնելով հարցման մեջ նշված անդամ պետությունների ծածկագրերը:</w:t>
            </w:r>
          </w:p>
          <w:p w14:paraId="0406C1EF" w14:textId="77777777" w:rsidR="00B633E9" w:rsidRPr="004934E2" w:rsidRDefault="00F37640" w:rsidP="004F2CBB">
            <w:pPr>
              <w:pStyle w:val="260"/>
              <w:shd w:val="clear" w:color="auto" w:fill="auto"/>
              <w:spacing w:after="120" w:line="240" w:lineRule="auto"/>
              <w:ind w:left="132"/>
              <w:rPr>
                <w:rFonts w:ascii="Sylfaen" w:hAnsi="Sylfaen"/>
                <w:spacing w:val="0"/>
                <w:sz w:val="20"/>
                <w:szCs w:val="24"/>
              </w:rPr>
            </w:pPr>
            <w:r w:rsidRPr="004934E2">
              <w:rPr>
                <w:rStyle w:val="2611pt0pt"/>
                <w:rFonts w:ascii="Sylfaen" w:hAnsi="Sylfaen"/>
                <w:sz w:val="20"/>
                <w:szCs w:val="24"/>
              </w:rPr>
              <w:t>Նոտիֆիկացիաների միասնական ռեեստրում հարցման պարամետրերը բավարարող</w:t>
            </w:r>
            <w:r w:rsidR="00126D2C" w:rsidRPr="004934E2">
              <w:rPr>
                <w:rStyle w:val="2611pt0pt"/>
                <w:rFonts w:ascii="Sylfaen" w:hAnsi="Sylfaen"/>
                <w:sz w:val="20"/>
                <w:szCs w:val="24"/>
              </w:rPr>
              <w:t xml:space="preserve"> տեղեկությունների բացակայության դեպքում </w:t>
            </w:r>
            <w:r w:rsidRPr="004934E2">
              <w:rPr>
                <w:rStyle w:val="2611pt0pt"/>
                <w:rFonts w:ascii="Sylfaen" w:hAnsi="Sylfaen"/>
                <w:sz w:val="20"/>
                <w:szCs w:val="24"/>
              </w:rPr>
              <w:t xml:space="preserve">տեղեկությունների հարցում կատարող </w:t>
            </w:r>
            <w:r w:rsidR="00126D2C" w:rsidRPr="004934E2">
              <w:rPr>
                <w:rStyle w:val="2611pt0pt"/>
                <w:rFonts w:ascii="Sylfaen" w:hAnsi="Sylfaen"/>
                <w:sz w:val="20"/>
                <w:szCs w:val="24"/>
              </w:rPr>
              <w:t>լիազորված մարմին է ուղարկվում հարցված տեղեկությունների բացակայության մասին ծանուցում</w:t>
            </w:r>
          </w:p>
        </w:tc>
      </w:tr>
      <w:tr w:rsidR="00B633E9" w:rsidRPr="004934E2" w14:paraId="0C04AC0C" w14:textId="77777777" w:rsidTr="004F2CBB">
        <w:trPr>
          <w:jc w:val="center"/>
        </w:trPr>
        <w:tc>
          <w:tcPr>
            <w:tcW w:w="1297" w:type="dxa"/>
            <w:tcBorders>
              <w:top w:val="single" w:sz="4" w:space="0" w:color="auto"/>
              <w:left w:val="single" w:sz="4" w:space="0" w:color="auto"/>
              <w:bottom w:val="single" w:sz="4" w:space="0" w:color="auto"/>
            </w:tcBorders>
            <w:shd w:val="clear" w:color="auto" w:fill="FFFFFF"/>
          </w:tcPr>
          <w:p w14:paraId="5334E2FD" w14:textId="77777777" w:rsidR="00B633E9" w:rsidRPr="004934E2" w:rsidRDefault="00A77568" w:rsidP="004F2CBB">
            <w:pPr>
              <w:pStyle w:val="260"/>
              <w:shd w:val="clear" w:color="auto" w:fill="auto"/>
              <w:spacing w:after="120" w:line="240" w:lineRule="auto"/>
              <w:jc w:val="center"/>
              <w:rPr>
                <w:rFonts w:ascii="Sylfaen" w:hAnsi="Sylfaen"/>
                <w:spacing w:val="0"/>
                <w:sz w:val="20"/>
                <w:szCs w:val="24"/>
                <w:lang w:val="ru-RU"/>
              </w:rPr>
            </w:pPr>
            <w:r w:rsidRPr="004934E2">
              <w:rPr>
                <w:rStyle w:val="2611pt0pt"/>
                <w:rFonts w:ascii="Sylfaen" w:hAnsi="Sylfaen"/>
                <w:sz w:val="20"/>
                <w:szCs w:val="24"/>
              </w:rPr>
              <w:t>7</w:t>
            </w:r>
          </w:p>
        </w:tc>
        <w:tc>
          <w:tcPr>
            <w:tcW w:w="2410" w:type="dxa"/>
            <w:tcBorders>
              <w:top w:val="single" w:sz="4" w:space="0" w:color="auto"/>
              <w:left w:val="single" w:sz="4" w:space="0" w:color="auto"/>
              <w:bottom w:val="single" w:sz="4" w:space="0" w:color="auto"/>
            </w:tcBorders>
            <w:shd w:val="clear" w:color="auto" w:fill="FFFFFF"/>
          </w:tcPr>
          <w:p w14:paraId="2EF4F414" w14:textId="77777777" w:rsidR="00B633E9" w:rsidRPr="004934E2" w:rsidRDefault="00126D2C" w:rsidP="004F2CBB">
            <w:pPr>
              <w:pStyle w:val="260"/>
              <w:shd w:val="clear" w:color="auto" w:fill="auto"/>
              <w:spacing w:after="120" w:line="240" w:lineRule="auto"/>
              <w:ind w:left="132"/>
              <w:rPr>
                <w:rFonts w:ascii="Sylfaen" w:hAnsi="Sylfaen"/>
                <w:spacing w:val="0"/>
                <w:sz w:val="20"/>
                <w:szCs w:val="24"/>
              </w:rPr>
            </w:pPr>
            <w:r w:rsidRPr="004934E2">
              <w:rPr>
                <w:rStyle w:val="2611pt0pt"/>
                <w:rFonts w:ascii="Sylfaen" w:hAnsi="Sylfaen"/>
                <w:sz w:val="20"/>
                <w:szCs w:val="24"/>
              </w:rPr>
              <w:t>Արդյունքները</w:t>
            </w:r>
          </w:p>
        </w:tc>
        <w:tc>
          <w:tcPr>
            <w:tcW w:w="5690" w:type="dxa"/>
            <w:gridSpan w:val="2"/>
            <w:tcBorders>
              <w:top w:val="single" w:sz="4" w:space="0" w:color="auto"/>
              <w:left w:val="single" w:sz="4" w:space="0" w:color="auto"/>
              <w:bottom w:val="single" w:sz="4" w:space="0" w:color="auto"/>
              <w:right w:val="single" w:sz="4" w:space="0" w:color="auto"/>
            </w:tcBorders>
            <w:shd w:val="clear" w:color="auto" w:fill="FFFFFF"/>
          </w:tcPr>
          <w:p w14:paraId="064479E3" w14:textId="77777777" w:rsidR="00B633E9" w:rsidRPr="004934E2" w:rsidRDefault="00F37640" w:rsidP="004F2CBB">
            <w:pPr>
              <w:pStyle w:val="260"/>
              <w:shd w:val="clear" w:color="auto" w:fill="auto"/>
              <w:spacing w:after="120" w:line="240" w:lineRule="auto"/>
              <w:ind w:left="132"/>
              <w:rPr>
                <w:rFonts w:ascii="Sylfaen" w:hAnsi="Sylfaen"/>
                <w:spacing w:val="0"/>
                <w:sz w:val="20"/>
                <w:szCs w:val="24"/>
              </w:rPr>
            </w:pPr>
            <w:r w:rsidRPr="004934E2">
              <w:rPr>
                <w:rStyle w:val="2611pt0pt"/>
                <w:rFonts w:ascii="Sylfaen" w:hAnsi="Sylfaen"/>
                <w:sz w:val="20"/>
                <w:szCs w:val="24"/>
              </w:rPr>
              <w:t xml:space="preserve">նոտիֆիկացիաների </w:t>
            </w:r>
            <w:r w:rsidR="00126D2C" w:rsidRPr="004934E2">
              <w:rPr>
                <w:rStyle w:val="2611pt0pt"/>
                <w:rFonts w:ascii="Sylfaen" w:hAnsi="Sylfaen"/>
                <w:sz w:val="20"/>
                <w:szCs w:val="24"/>
              </w:rPr>
              <w:t>միասնական ռեեստրից տեղեկությունները կամ</w:t>
            </w:r>
            <w:r w:rsidR="009121FE" w:rsidRPr="004934E2">
              <w:rPr>
                <w:rStyle w:val="2611pt0pt"/>
                <w:rFonts w:ascii="Sylfaen" w:hAnsi="Sylfaen"/>
                <w:sz w:val="20"/>
                <w:szCs w:val="24"/>
              </w:rPr>
              <w:t xml:space="preserve"> </w:t>
            </w:r>
            <w:r w:rsidR="00126D2C" w:rsidRPr="004934E2">
              <w:rPr>
                <w:rStyle w:val="2611pt0pt"/>
                <w:rFonts w:ascii="Sylfaen" w:hAnsi="Sylfaen"/>
                <w:sz w:val="20"/>
                <w:szCs w:val="24"/>
              </w:rPr>
              <w:t xml:space="preserve">հարցման պարամետրերը </w:t>
            </w:r>
            <w:r w:rsidR="00126D2C" w:rsidRPr="004934E2">
              <w:rPr>
                <w:rStyle w:val="2611pt0pt"/>
                <w:rFonts w:ascii="Sylfaen" w:hAnsi="Sylfaen"/>
                <w:sz w:val="20"/>
                <w:szCs w:val="24"/>
              </w:rPr>
              <w:lastRenderedPageBreak/>
              <w:t xml:space="preserve">բավարարող տեղեկությունների բացակայության մասին ծանուցումը ներկայացվել են </w:t>
            </w:r>
            <w:r w:rsidRPr="004934E2">
              <w:rPr>
                <w:rStyle w:val="2611pt0pt"/>
                <w:rFonts w:ascii="Sylfaen" w:hAnsi="Sylfaen"/>
                <w:sz w:val="20"/>
                <w:szCs w:val="24"/>
              </w:rPr>
              <w:t>տեղեկությունների հարցում կատարող</w:t>
            </w:r>
            <w:r w:rsidR="00126D2C" w:rsidRPr="004934E2">
              <w:rPr>
                <w:rStyle w:val="2611pt0pt"/>
                <w:rFonts w:ascii="Sylfaen" w:hAnsi="Sylfaen"/>
                <w:sz w:val="20"/>
                <w:szCs w:val="24"/>
              </w:rPr>
              <w:t xml:space="preserve"> լիազորված մարմին</w:t>
            </w:r>
          </w:p>
        </w:tc>
      </w:tr>
    </w:tbl>
    <w:p w14:paraId="2A48ECC7" w14:textId="77777777" w:rsidR="007F5C92" w:rsidRPr="00697761" w:rsidRDefault="007F5C92" w:rsidP="00697761">
      <w:pPr>
        <w:pStyle w:val="420"/>
        <w:shd w:val="clear" w:color="auto" w:fill="auto"/>
        <w:spacing w:before="0" w:after="160" w:line="360" w:lineRule="auto"/>
        <w:ind w:left="140" w:right="-1"/>
        <w:jc w:val="both"/>
        <w:outlineLvl w:val="9"/>
        <w:rPr>
          <w:rStyle w:val="42135pt"/>
          <w:rFonts w:ascii="Sylfaen" w:hAnsi="Sylfaen"/>
          <w:sz w:val="24"/>
          <w:szCs w:val="24"/>
        </w:rPr>
      </w:pPr>
      <w:bookmarkStart w:id="7" w:name="bookmark9"/>
    </w:p>
    <w:p w14:paraId="4AB04C68" w14:textId="77777777" w:rsidR="007F5C92" w:rsidRPr="00697761" w:rsidRDefault="00F37640" w:rsidP="004934E2">
      <w:pPr>
        <w:pStyle w:val="420"/>
        <w:shd w:val="clear" w:color="auto" w:fill="auto"/>
        <w:spacing w:before="0" w:after="160" w:line="360" w:lineRule="auto"/>
        <w:ind w:left="140" w:right="-1"/>
        <w:jc w:val="right"/>
        <w:outlineLvl w:val="9"/>
        <w:rPr>
          <w:rStyle w:val="42135pt"/>
          <w:rFonts w:ascii="Sylfaen" w:hAnsi="Sylfaen"/>
          <w:sz w:val="24"/>
          <w:szCs w:val="24"/>
        </w:rPr>
      </w:pPr>
      <w:r w:rsidRPr="00697761">
        <w:rPr>
          <w:rStyle w:val="42135pt"/>
          <w:rFonts w:ascii="Sylfaen" w:hAnsi="Sylfaen"/>
          <w:sz w:val="24"/>
          <w:szCs w:val="24"/>
        </w:rPr>
        <w:t xml:space="preserve">Աղյուսակ </w:t>
      </w:r>
      <w:r w:rsidR="007F5C92" w:rsidRPr="00697761">
        <w:rPr>
          <w:rStyle w:val="42135pt"/>
          <w:rFonts w:ascii="Sylfaen" w:hAnsi="Sylfaen"/>
          <w:sz w:val="24"/>
          <w:szCs w:val="24"/>
        </w:rPr>
        <w:t>24</w:t>
      </w:r>
    </w:p>
    <w:p w14:paraId="687021DF" w14:textId="77777777" w:rsidR="00B633E9" w:rsidRPr="00697761" w:rsidRDefault="00F37640" w:rsidP="004934E2">
      <w:pPr>
        <w:pStyle w:val="420"/>
        <w:shd w:val="clear" w:color="auto" w:fill="auto"/>
        <w:spacing w:before="0" w:after="160" w:line="360" w:lineRule="auto"/>
        <w:ind w:right="-1"/>
        <w:jc w:val="center"/>
        <w:outlineLvl w:val="9"/>
        <w:rPr>
          <w:rFonts w:ascii="Sylfaen" w:hAnsi="Sylfaen"/>
          <w:sz w:val="24"/>
          <w:szCs w:val="24"/>
        </w:rPr>
      </w:pPr>
      <w:r w:rsidRPr="00697761">
        <w:rPr>
          <w:rStyle w:val="42135pt"/>
          <w:rFonts w:ascii="Sylfaen" w:hAnsi="Sylfaen"/>
          <w:sz w:val="24"/>
          <w:szCs w:val="24"/>
        </w:rPr>
        <w:t>«Նոտիֆիկացիաների մ</w:t>
      </w:r>
      <w:r w:rsidR="00126D2C" w:rsidRPr="00697761">
        <w:rPr>
          <w:rStyle w:val="42135pt"/>
          <w:rFonts w:ascii="Sylfaen" w:hAnsi="Sylfaen"/>
          <w:sz w:val="24"/>
          <w:szCs w:val="24"/>
        </w:rPr>
        <w:t xml:space="preserve">իասնական ռեեստրից տեղեկությունների ընդունում </w:t>
      </w:r>
      <w:r w:rsidR="009121FE" w:rsidRPr="00697761">
        <w:rPr>
          <w:rStyle w:val="42135pt"/>
          <w:rFonts w:ascii="Sylfaen" w:hAnsi="Sylfaen"/>
          <w:sz w:val="24"/>
          <w:szCs w:val="24"/>
        </w:rPr>
        <w:t>եւ</w:t>
      </w:r>
      <w:r w:rsidR="00126D2C" w:rsidRPr="00697761">
        <w:rPr>
          <w:rStyle w:val="42135pt"/>
          <w:rFonts w:ascii="Sylfaen" w:hAnsi="Sylfaen"/>
          <w:sz w:val="24"/>
          <w:szCs w:val="24"/>
        </w:rPr>
        <w:t xml:space="preserve"> մշակում» </w:t>
      </w:r>
      <w:r w:rsidRPr="00697761">
        <w:rPr>
          <w:rStyle w:val="42135pt"/>
          <w:rFonts w:ascii="Sylfaen" w:hAnsi="Sylfaen"/>
          <w:sz w:val="24"/>
          <w:szCs w:val="24"/>
        </w:rPr>
        <w:t xml:space="preserve">(P.LL.04.OPR.014) </w:t>
      </w:r>
      <w:r w:rsidR="00126D2C" w:rsidRPr="00697761">
        <w:rPr>
          <w:rStyle w:val="42135pt"/>
          <w:rFonts w:ascii="Sylfaen" w:hAnsi="Sylfaen"/>
          <w:sz w:val="24"/>
          <w:szCs w:val="24"/>
        </w:rPr>
        <w:t>գործառնության նկարագրությունը</w:t>
      </w:r>
      <w:bookmarkEnd w:id="7"/>
    </w:p>
    <w:tbl>
      <w:tblPr>
        <w:tblOverlap w:val="never"/>
        <w:tblW w:w="9435" w:type="dxa"/>
        <w:jc w:val="center"/>
        <w:tblLayout w:type="fixed"/>
        <w:tblCellMar>
          <w:left w:w="10" w:type="dxa"/>
          <w:right w:w="10" w:type="dxa"/>
        </w:tblCellMar>
        <w:tblLook w:val="0000" w:firstRow="0" w:lastRow="0" w:firstColumn="0" w:lastColumn="0" w:noHBand="0" w:noVBand="0"/>
      </w:tblPr>
      <w:tblGrid>
        <w:gridCol w:w="1316"/>
        <w:gridCol w:w="2410"/>
        <w:gridCol w:w="5709"/>
      </w:tblGrid>
      <w:tr w:rsidR="00B633E9" w:rsidRPr="004934E2" w14:paraId="5474A119" w14:textId="77777777" w:rsidTr="004F2CBB">
        <w:trPr>
          <w:jc w:val="center"/>
        </w:trPr>
        <w:tc>
          <w:tcPr>
            <w:tcW w:w="1316" w:type="dxa"/>
            <w:tcBorders>
              <w:top w:val="single" w:sz="4" w:space="0" w:color="auto"/>
              <w:left w:val="single" w:sz="4" w:space="0" w:color="auto"/>
            </w:tcBorders>
            <w:shd w:val="clear" w:color="auto" w:fill="FFFFFF"/>
          </w:tcPr>
          <w:p w14:paraId="30D05E06" w14:textId="77777777" w:rsidR="00B633E9" w:rsidRPr="004934E2" w:rsidRDefault="006D1F82" w:rsidP="00A305E5">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Համարը՝</w:t>
            </w:r>
            <w:r w:rsidR="009121FE" w:rsidRPr="004934E2">
              <w:rPr>
                <w:rStyle w:val="2611pt0pt"/>
                <w:rFonts w:ascii="Sylfaen" w:hAnsi="Sylfaen"/>
                <w:sz w:val="20"/>
                <w:szCs w:val="24"/>
              </w:rPr>
              <w:t xml:space="preserve"> </w:t>
            </w:r>
            <w:r w:rsidR="00126D2C" w:rsidRPr="004934E2">
              <w:rPr>
                <w:rStyle w:val="2611pt0pt"/>
                <w:rFonts w:ascii="Sylfaen" w:hAnsi="Sylfaen"/>
                <w:sz w:val="20"/>
                <w:szCs w:val="24"/>
              </w:rPr>
              <w:t>ը/կ</w:t>
            </w:r>
          </w:p>
        </w:tc>
        <w:tc>
          <w:tcPr>
            <w:tcW w:w="2410" w:type="dxa"/>
            <w:tcBorders>
              <w:top w:val="single" w:sz="4" w:space="0" w:color="auto"/>
              <w:left w:val="single" w:sz="4" w:space="0" w:color="auto"/>
            </w:tcBorders>
            <w:shd w:val="clear" w:color="auto" w:fill="FFFFFF"/>
          </w:tcPr>
          <w:p w14:paraId="44B3E93E"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Տարրի նշագիրը</w:t>
            </w:r>
          </w:p>
        </w:tc>
        <w:tc>
          <w:tcPr>
            <w:tcW w:w="5709" w:type="dxa"/>
            <w:tcBorders>
              <w:top w:val="single" w:sz="4" w:space="0" w:color="auto"/>
              <w:left w:val="single" w:sz="4" w:space="0" w:color="auto"/>
              <w:right w:val="single" w:sz="4" w:space="0" w:color="auto"/>
            </w:tcBorders>
            <w:shd w:val="clear" w:color="auto" w:fill="FFFFFF"/>
          </w:tcPr>
          <w:p w14:paraId="4507B9ED"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Նկարագրությունը</w:t>
            </w:r>
          </w:p>
        </w:tc>
      </w:tr>
      <w:tr w:rsidR="00B633E9" w:rsidRPr="004934E2" w14:paraId="355DD574" w14:textId="77777777" w:rsidTr="004F2CBB">
        <w:trPr>
          <w:jc w:val="center"/>
        </w:trPr>
        <w:tc>
          <w:tcPr>
            <w:tcW w:w="1316" w:type="dxa"/>
            <w:tcBorders>
              <w:top w:val="single" w:sz="4" w:space="0" w:color="auto"/>
              <w:left w:val="single" w:sz="4" w:space="0" w:color="auto"/>
            </w:tcBorders>
            <w:shd w:val="clear" w:color="auto" w:fill="FFFFFF"/>
          </w:tcPr>
          <w:p w14:paraId="19551A6B" w14:textId="77777777" w:rsidR="00B633E9" w:rsidRPr="004934E2" w:rsidRDefault="00A77568" w:rsidP="00A305E5">
            <w:pPr>
              <w:pStyle w:val="260"/>
              <w:shd w:val="clear" w:color="auto" w:fill="auto"/>
              <w:spacing w:after="120" w:line="240" w:lineRule="auto"/>
              <w:jc w:val="center"/>
              <w:rPr>
                <w:rFonts w:ascii="Sylfaen" w:hAnsi="Sylfaen"/>
                <w:spacing w:val="0"/>
                <w:sz w:val="20"/>
                <w:szCs w:val="24"/>
                <w:lang w:val="ru-RU"/>
              </w:rPr>
            </w:pPr>
            <w:r w:rsidRPr="004934E2">
              <w:rPr>
                <w:rStyle w:val="26145pt0pt"/>
                <w:rFonts w:ascii="Sylfaen" w:hAnsi="Sylfaen"/>
                <w:sz w:val="20"/>
                <w:szCs w:val="24"/>
              </w:rPr>
              <w:t>1</w:t>
            </w:r>
          </w:p>
        </w:tc>
        <w:tc>
          <w:tcPr>
            <w:tcW w:w="2410" w:type="dxa"/>
            <w:tcBorders>
              <w:top w:val="single" w:sz="4" w:space="0" w:color="auto"/>
              <w:left w:val="single" w:sz="4" w:space="0" w:color="auto"/>
            </w:tcBorders>
            <w:shd w:val="clear" w:color="auto" w:fill="FFFFFF"/>
          </w:tcPr>
          <w:p w14:paraId="70E348A5" w14:textId="77777777" w:rsidR="00B633E9" w:rsidRPr="004934E2" w:rsidRDefault="00A77568" w:rsidP="00A305E5">
            <w:pPr>
              <w:pStyle w:val="260"/>
              <w:shd w:val="clear" w:color="auto" w:fill="auto"/>
              <w:spacing w:after="120" w:line="240" w:lineRule="auto"/>
              <w:jc w:val="center"/>
              <w:rPr>
                <w:rFonts w:ascii="Sylfaen" w:hAnsi="Sylfaen"/>
                <w:spacing w:val="0"/>
                <w:sz w:val="20"/>
                <w:szCs w:val="24"/>
                <w:lang w:val="ru-RU"/>
              </w:rPr>
            </w:pPr>
            <w:r w:rsidRPr="004934E2">
              <w:rPr>
                <w:rStyle w:val="26115pt0pt0"/>
                <w:rFonts w:ascii="Sylfaen" w:hAnsi="Sylfaen"/>
                <w:sz w:val="20"/>
                <w:szCs w:val="24"/>
              </w:rPr>
              <w:t>2</w:t>
            </w:r>
          </w:p>
        </w:tc>
        <w:tc>
          <w:tcPr>
            <w:tcW w:w="5709" w:type="dxa"/>
            <w:tcBorders>
              <w:top w:val="single" w:sz="4" w:space="0" w:color="auto"/>
              <w:left w:val="single" w:sz="4" w:space="0" w:color="auto"/>
              <w:right w:val="single" w:sz="4" w:space="0" w:color="auto"/>
            </w:tcBorders>
            <w:shd w:val="clear" w:color="auto" w:fill="FFFFFF"/>
          </w:tcPr>
          <w:p w14:paraId="5A66D09C" w14:textId="77777777" w:rsidR="00B633E9" w:rsidRPr="004934E2" w:rsidRDefault="00A77568" w:rsidP="00A305E5">
            <w:pPr>
              <w:pStyle w:val="260"/>
              <w:shd w:val="clear" w:color="auto" w:fill="auto"/>
              <w:spacing w:after="120" w:line="240" w:lineRule="auto"/>
              <w:jc w:val="center"/>
              <w:rPr>
                <w:rFonts w:ascii="Sylfaen" w:hAnsi="Sylfaen"/>
                <w:spacing w:val="0"/>
                <w:sz w:val="20"/>
                <w:szCs w:val="24"/>
                <w:lang w:val="ru-RU"/>
              </w:rPr>
            </w:pPr>
            <w:r w:rsidRPr="004934E2">
              <w:rPr>
                <w:rStyle w:val="26145pt0pt"/>
                <w:rFonts w:ascii="Sylfaen" w:hAnsi="Sylfaen"/>
                <w:sz w:val="20"/>
                <w:szCs w:val="24"/>
              </w:rPr>
              <w:t>3</w:t>
            </w:r>
          </w:p>
        </w:tc>
      </w:tr>
      <w:tr w:rsidR="00B633E9" w:rsidRPr="004934E2" w14:paraId="0FFF0C65" w14:textId="77777777" w:rsidTr="004F2CBB">
        <w:trPr>
          <w:jc w:val="center"/>
        </w:trPr>
        <w:tc>
          <w:tcPr>
            <w:tcW w:w="1316" w:type="dxa"/>
            <w:tcBorders>
              <w:top w:val="single" w:sz="4" w:space="0" w:color="auto"/>
              <w:left w:val="single" w:sz="4" w:space="0" w:color="auto"/>
            </w:tcBorders>
            <w:shd w:val="clear" w:color="auto" w:fill="FFFFFF"/>
          </w:tcPr>
          <w:p w14:paraId="6BD28261" w14:textId="77777777" w:rsidR="00B633E9" w:rsidRPr="004934E2" w:rsidRDefault="00A77568" w:rsidP="004F2CBB">
            <w:pPr>
              <w:pStyle w:val="260"/>
              <w:shd w:val="clear" w:color="auto" w:fill="auto"/>
              <w:spacing w:after="120" w:line="240" w:lineRule="auto"/>
              <w:jc w:val="center"/>
              <w:rPr>
                <w:rFonts w:ascii="Sylfaen" w:hAnsi="Sylfaen"/>
                <w:spacing w:val="0"/>
                <w:sz w:val="20"/>
                <w:szCs w:val="24"/>
                <w:lang w:val="ru-RU"/>
              </w:rPr>
            </w:pPr>
            <w:r w:rsidRPr="004934E2">
              <w:rPr>
                <w:rStyle w:val="26145pt0pt"/>
                <w:rFonts w:ascii="Sylfaen" w:hAnsi="Sylfaen"/>
                <w:sz w:val="20"/>
                <w:szCs w:val="24"/>
              </w:rPr>
              <w:t>1</w:t>
            </w:r>
          </w:p>
        </w:tc>
        <w:tc>
          <w:tcPr>
            <w:tcW w:w="2410" w:type="dxa"/>
            <w:tcBorders>
              <w:top w:val="single" w:sz="4" w:space="0" w:color="auto"/>
              <w:left w:val="single" w:sz="4" w:space="0" w:color="auto"/>
            </w:tcBorders>
            <w:shd w:val="clear" w:color="auto" w:fill="FFFFFF"/>
          </w:tcPr>
          <w:p w14:paraId="05E0A8C5" w14:textId="77777777" w:rsidR="00B633E9" w:rsidRPr="004934E2" w:rsidRDefault="00126D2C"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Ծածկագրային նշագիրը</w:t>
            </w:r>
          </w:p>
        </w:tc>
        <w:tc>
          <w:tcPr>
            <w:tcW w:w="5709" w:type="dxa"/>
            <w:tcBorders>
              <w:top w:val="single" w:sz="4" w:space="0" w:color="auto"/>
              <w:left w:val="single" w:sz="4" w:space="0" w:color="auto"/>
              <w:right w:val="single" w:sz="4" w:space="0" w:color="auto"/>
            </w:tcBorders>
            <w:shd w:val="clear" w:color="auto" w:fill="FFFFFF"/>
          </w:tcPr>
          <w:p w14:paraId="16B745D7" w14:textId="77777777" w:rsidR="00B633E9" w:rsidRPr="004934E2" w:rsidRDefault="00126D2C"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P.LL.04.OPR.014</w:t>
            </w:r>
          </w:p>
        </w:tc>
      </w:tr>
      <w:tr w:rsidR="00B633E9" w:rsidRPr="004934E2" w14:paraId="12D1FA34" w14:textId="77777777" w:rsidTr="004F2CBB">
        <w:trPr>
          <w:jc w:val="center"/>
        </w:trPr>
        <w:tc>
          <w:tcPr>
            <w:tcW w:w="1316" w:type="dxa"/>
            <w:tcBorders>
              <w:top w:val="single" w:sz="4" w:space="0" w:color="auto"/>
              <w:left w:val="single" w:sz="4" w:space="0" w:color="auto"/>
            </w:tcBorders>
            <w:shd w:val="clear" w:color="auto" w:fill="FFFFFF"/>
          </w:tcPr>
          <w:p w14:paraId="468B3683" w14:textId="77777777" w:rsidR="00B633E9" w:rsidRPr="004934E2" w:rsidRDefault="00A77568" w:rsidP="004F2CBB">
            <w:pPr>
              <w:pStyle w:val="260"/>
              <w:shd w:val="clear" w:color="auto" w:fill="auto"/>
              <w:spacing w:after="120" w:line="240" w:lineRule="auto"/>
              <w:jc w:val="center"/>
              <w:rPr>
                <w:rFonts w:ascii="Sylfaen" w:hAnsi="Sylfaen"/>
                <w:spacing w:val="0"/>
                <w:sz w:val="20"/>
                <w:szCs w:val="24"/>
                <w:lang w:val="ru-RU"/>
              </w:rPr>
            </w:pPr>
            <w:r w:rsidRPr="004934E2">
              <w:rPr>
                <w:rStyle w:val="2611pt0pt0"/>
                <w:rFonts w:ascii="Sylfaen" w:hAnsi="Sylfaen"/>
                <w:sz w:val="20"/>
                <w:szCs w:val="24"/>
              </w:rPr>
              <w:t>2</w:t>
            </w:r>
          </w:p>
        </w:tc>
        <w:tc>
          <w:tcPr>
            <w:tcW w:w="2410" w:type="dxa"/>
            <w:tcBorders>
              <w:top w:val="single" w:sz="4" w:space="0" w:color="auto"/>
              <w:left w:val="single" w:sz="4" w:space="0" w:color="auto"/>
            </w:tcBorders>
            <w:shd w:val="clear" w:color="auto" w:fill="FFFFFF"/>
          </w:tcPr>
          <w:p w14:paraId="65B725CA" w14:textId="77777777" w:rsidR="00B633E9" w:rsidRPr="004934E2" w:rsidRDefault="00126D2C"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Գործառնության անվանումը</w:t>
            </w:r>
          </w:p>
        </w:tc>
        <w:tc>
          <w:tcPr>
            <w:tcW w:w="5709" w:type="dxa"/>
            <w:tcBorders>
              <w:top w:val="single" w:sz="4" w:space="0" w:color="auto"/>
              <w:left w:val="single" w:sz="4" w:space="0" w:color="auto"/>
              <w:right w:val="single" w:sz="4" w:space="0" w:color="auto"/>
            </w:tcBorders>
            <w:shd w:val="clear" w:color="auto" w:fill="FFFFFF"/>
          </w:tcPr>
          <w:p w14:paraId="3E31AD4B" w14:textId="77777777" w:rsidR="00B633E9" w:rsidRPr="004934E2" w:rsidRDefault="00FD72F2"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նոտիֆիկացիաների մ</w:t>
            </w:r>
            <w:r w:rsidR="00126D2C" w:rsidRPr="004934E2">
              <w:rPr>
                <w:rStyle w:val="2611pt0pt"/>
                <w:rFonts w:ascii="Sylfaen" w:hAnsi="Sylfaen"/>
                <w:sz w:val="20"/>
                <w:szCs w:val="24"/>
              </w:rPr>
              <w:t>իասնական ռեեստրից տեղեկ</w:t>
            </w:r>
            <w:r w:rsidRPr="004934E2">
              <w:rPr>
                <w:rStyle w:val="2611pt0pt"/>
                <w:rFonts w:ascii="Sylfaen" w:hAnsi="Sylfaen"/>
                <w:sz w:val="20"/>
                <w:szCs w:val="24"/>
              </w:rPr>
              <w:t xml:space="preserve">ությունների ընդունում </w:t>
            </w:r>
            <w:r w:rsidR="009121FE" w:rsidRPr="004934E2">
              <w:rPr>
                <w:rStyle w:val="2611pt0pt"/>
                <w:rFonts w:ascii="Sylfaen" w:hAnsi="Sylfaen"/>
                <w:sz w:val="20"/>
                <w:szCs w:val="24"/>
              </w:rPr>
              <w:t>եւ</w:t>
            </w:r>
            <w:r w:rsidRPr="004934E2">
              <w:rPr>
                <w:rStyle w:val="2611pt0pt"/>
                <w:rFonts w:ascii="Sylfaen" w:hAnsi="Sylfaen"/>
                <w:sz w:val="20"/>
                <w:szCs w:val="24"/>
              </w:rPr>
              <w:t xml:space="preserve"> մշակում</w:t>
            </w:r>
          </w:p>
        </w:tc>
      </w:tr>
      <w:tr w:rsidR="00B633E9" w:rsidRPr="004934E2" w14:paraId="11E3BD7A" w14:textId="77777777" w:rsidTr="004F2CBB">
        <w:trPr>
          <w:jc w:val="center"/>
        </w:trPr>
        <w:tc>
          <w:tcPr>
            <w:tcW w:w="1316" w:type="dxa"/>
            <w:tcBorders>
              <w:top w:val="single" w:sz="4" w:space="0" w:color="auto"/>
              <w:left w:val="single" w:sz="4" w:space="0" w:color="auto"/>
            </w:tcBorders>
            <w:shd w:val="clear" w:color="auto" w:fill="FFFFFF"/>
          </w:tcPr>
          <w:p w14:paraId="1C785C35" w14:textId="77777777" w:rsidR="00B633E9" w:rsidRPr="004934E2" w:rsidRDefault="00A77568" w:rsidP="004F2CBB">
            <w:pPr>
              <w:pStyle w:val="260"/>
              <w:shd w:val="clear" w:color="auto" w:fill="auto"/>
              <w:spacing w:after="120" w:line="240" w:lineRule="auto"/>
              <w:jc w:val="center"/>
              <w:rPr>
                <w:rFonts w:ascii="Sylfaen" w:hAnsi="Sylfaen"/>
                <w:spacing w:val="0"/>
                <w:sz w:val="20"/>
                <w:szCs w:val="24"/>
                <w:lang w:val="ru-RU"/>
              </w:rPr>
            </w:pPr>
            <w:r w:rsidRPr="004934E2">
              <w:rPr>
                <w:rStyle w:val="26145pt0pt"/>
                <w:rFonts w:ascii="Sylfaen" w:hAnsi="Sylfaen"/>
                <w:sz w:val="20"/>
                <w:szCs w:val="24"/>
              </w:rPr>
              <w:t>3</w:t>
            </w:r>
          </w:p>
        </w:tc>
        <w:tc>
          <w:tcPr>
            <w:tcW w:w="2410" w:type="dxa"/>
            <w:tcBorders>
              <w:top w:val="single" w:sz="4" w:space="0" w:color="auto"/>
              <w:left w:val="single" w:sz="4" w:space="0" w:color="auto"/>
            </w:tcBorders>
            <w:shd w:val="clear" w:color="auto" w:fill="FFFFFF"/>
          </w:tcPr>
          <w:p w14:paraId="50762363" w14:textId="77777777" w:rsidR="00B633E9" w:rsidRPr="004934E2" w:rsidRDefault="00126D2C"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Կատարողը</w:t>
            </w:r>
          </w:p>
        </w:tc>
        <w:tc>
          <w:tcPr>
            <w:tcW w:w="5709" w:type="dxa"/>
            <w:tcBorders>
              <w:top w:val="single" w:sz="4" w:space="0" w:color="auto"/>
              <w:left w:val="single" w:sz="4" w:space="0" w:color="auto"/>
              <w:right w:val="single" w:sz="4" w:space="0" w:color="auto"/>
            </w:tcBorders>
            <w:shd w:val="clear" w:color="auto" w:fill="FFFFFF"/>
          </w:tcPr>
          <w:p w14:paraId="5F386767" w14:textId="77777777" w:rsidR="00B633E9" w:rsidRPr="004934E2" w:rsidRDefault="00945B90"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տ</w:t>
            </w:r>
            <w:r w:rsidR="00126D2C" w:rsidRPr="004934E2">
              <w:rPr>
                <w:rStyle w:val="2611pt0pt"/>
                <w:rFonts w:ascii="Sylfaen" w:hAnsi="Sylfaen"/>
                <w:sz w:val="20"/>
                <w:szCs w:val="24"/>
              </w:rPr>
              <w:t>եղեկությունների հարցում կատարող լիազորված մարմին</w:t>
            </w:r>
          </w:p>
        </w:tc>
      </w:tr>
      <w:tr w:rsidR="00B633E9" w:rsidRPr="004934E2" w14:paraId="614880F7" w14:textId="77777777" w:rsidTr="004F2CBB">
        <w:trPr>
          <w:jc w:val="center"/>
        </w:trPr>
        <w:tc>
          <w:tcPr>
            <w:tcW w:w="1316" w:type="dxa"/>
            <w:tcBorders>
              <w:top w:val="single" w:sz="4" w:space="0" w:color="auto"/>
              <w:left w:val="single" w:sz="4" w:space="0" w:color="auto"/>
            </w:tcBorders>
            <w:shd w:val="clear" w:color="auto" w:fill="FFFFFF"/>
          </w:tcPr>
          <w:p w14:paraId="68E8A9BD" w14:textId="77777777" w:rsidR="00B633E9" w:rsidRPr="004934E2" w:rsidRDefault="00A77568" w:rsidP="004F2CBB">
            <w:pPr>
              <w:pStyle w:val="260"/>
              <w:shd w:val="clear" w:color="auto" w:fill="auto"/>
              <w:spacing w:after="120" w:line="240" w:lineRule="auto"/>
              <w:jc w:val="center"/>
              <w:rPr>
                <w:rFonts w:ascii="Sylfaen" w:hAnsi="Sylfaen"/>
                <w:spacing w:val="0"/>
                <w:sz w:val="20"/>
                <w:szCs w:val="24"/>
                <w:lang w:val="ru-RU"/>
              </w:rPr>
            </w:pPr>
            <w:r w:rsidRPr="004934E2">
              <w:rPr>
                <w:rStyle w:val="2611pt0pt"/>
                <w:rFonts w:ascii="Sylfaen" w:hAnsi="Sylfaen"/>
                <w:sz w:val="20"/>
                <w:szCs w:val="24"/>
              </w:rPr>
              <w:t>4</w:t>
            </w:r>
          </w:p>
        </w:tc>
        <w:tc>
          <w:tcPr>
            <w:tcW w:w="2410" w:type="dxa"/>
            <w:tcBorders>
              <w:top w:val="single" w:sz="4" w:space="0" w:color="auto"/>
              <w:left w:val="single" w:sz="4" w:space="0" w:color="auto"/>
            </w:tcBorders>
            <w:shd w:val="clear" w:color="auto" w:fill="FFFFFF"/>
          </w:tcPr>
          <w:p w14:paraId="40C4AF3F" w14:textId="77777777" w:rsidR="00B633E9" w:rsidRPr="004934E2" w:rsidRDefault="00126D2C"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Կատարման պայմանները</w:t>
            </w:r>
          </w:p>
        </w:tc>
        <w:tc>
          <w:tcPr>
            <w:tcW w:w="5709" w:type="dxa"/>
            <w:tcBorders>
              <w:top w:val="single" w:sz="4" w:space="0" w:color="auto"/>
              <w:left w:val="single" w:sz="4" w:space="0" w:color="auto"/>
              <w:right w:val="single" w:sz="4" w:space="0" w:color="auto"/>
            </w:tcBorders>
            <w:shd w:val="clear" w:color="auto" w:fill="FFFFFF"/>
          </w:tcPr>
          <w:p w14:paraId="5483D9D4" w14:textId="77777777" w:rsidR="00B633E9" w:rsidRPr="004934E2" w:rsidRDefault="00126D2C"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 xml:space="preserve">կատարվում է </w:t>
            </w:r>
            <w:r w:rsidR="00FD72F2" w:rsidRPr="004934E2">
              <w:rPr>
                <w:rStyle w:val="2611pt0pt"/>
                <w:rFonts w:ascii="Sylfaen" w:hAnsi="Sylfaen"/>
                <w:sz w:val="20"/>
                <w:szCs w:val="24"/>
              </w:rPr>
              <w:t>նոտիֆիկացիաների միասնական ռեեստրից</w:t>
            </w:r>
            <w:r w:rsidRPr="004934E2">
              <w:rPr>
                <w:rStyle w:val="2611pt0pt"/>
                <w:rFonts w:ascii="Sylfaen" w:hAnsi="Sylfaen"/>
                <w:sz w:val="20"/>
                <w:szCs w:val="24"/>
              </w:rPr>
              <w:t xml:space="preserve"> տեղեկություններ</w:t>
            </w:r>
            <w:r w:rsidR="00FD72F2" w:rsidRPr="004934E2">
              <w:rPr>
                <w:rStyle w:val="2611pt0pt"/>
                <w:rFonts w:ascii="Sylfaen" w:hAnsi="Sylfaen"/>
                <w:sz w:val="20"/>
                <w:szCs w:val="24"/>
              </w:rPr>
              <w:t>ը</w:t>
            </w:r>
            <w:r w:rsidRPr="004934E2">
              <w:rPr>
                <w:rStyle w:val="2611pt0pt"/>
                <w:rFonts w:ascii="Sylfaen" w:hAnsi="Sylfaen"/>
                <w:sz w:val="20"/>
                <w:szCs w:val="24"/>
              </w:rPr>
              <w:t xml:space="preserve"> կամ հարցման պարամետրերը բավարարող տեղեկությունների բացակայության մասին ծանուցում</w:t>
            </w:r>
            <w:r w:rsidR="00FD72F2" w:rsidRPr="004934E2">
              <w:rPr>
                <w:rStyle w:val="2611pt0pt"/>
                <w:rFonts w:ascii="Sylfaen" w:hAnsi="Sylfaen"/>
                <w:sz w:val="20"/>
                <w:szCs w:val="24"/>
              </w:rPr>
              <w:t>ը</w:t>
            </w:r>
            <w:r w:rsidRPr="004934E2">
              <w:rPr>
                <w:rStyle w:val="2611pt0pt"/>
                <w:rFonts w:ascii="Sylfaen" w:hAnsi="Sylfaen"/>
                <w:sz w:val="20"/>
                <w:szCs w:val="24"/>
              </w:rPr>
              <w:t xml:space="preserve"> </w:t>
            </w:r>
            <w:r w:rsidR="00FD72F2" w:rsidRPr="004934E2">
              <w:rPr>
                <w:rStyle w:val="2611pt0pt"/>
                <w:rFonts w:ascii="Sylfaen" w:hAnsi="Sylfaen"/>
                <w:sz w:val="20"/>
                <w:szCs w:val="24"/>
              </w:rPr>
              <w:t xml:space="preserve">կատարողի կողմից </w:t>
            </w:r>
            <w:r w:rsidRPr="004934E2">
              <w:rPr>
                <w:rStyle w:val="2611pt0pt"/>
                <w:rFonts w:ascii="Sylfaen" w:hAnsi="Sylfaen"/>
                <w:sz w:val="20"/>
                <w:szCs w:val="24"/>
              </w:rPr>
              <w:t>ստա</w:t>
            </w:r>
            <w:r w:rsidR="006D1F82" w:rsidRPr="004934E2">
              <w:rPr>
                <w:rStyle w:val="2611pt0pt"/>
                <w:rFonts w:ascii="Sylfaen" w:hAnsi="Sylfaen"/>
                <w:sz w:val="20"/>
                <w:szCs w:val="24"/>
              </w:rPr>
              <w:t>ցվե</w:t>
            </w:r>
            <w:r w:rsidRPr="004934E2">
              <w:rPr>
                <w:rStyle w:val="2611pt0pt"/>
                <w:rFonts w:ascii="Sylfaen" w:hAnsi="Sylfaen"/>
                <w:sz w:val="20"/>
                <w:szCs w:val="24"/>
              </w:rPr>
              <w:t>լու</w:t>
            </w:r>
            <w:r w:rsidR="00FD72F2" w:rsidRPr="004934E2">
              <w:rPr>
                <w:rStyle w:val="2611pt0pt"/>
                <w:rFonts w:ascii="Sylfaen" w:hAnsi="Sylfaen"/>
                <w:sz w:val="20"/>
                <w:szCs w:val="24"/>
              </w:rPr>
              <w:t xml:space="preserve"> դեպքում</w:t>
            </w:r>
            <w:r w:rsidRPr="004934E2">
              <w:rPr>
                <w:rStyle w:val="2611pt0pt"/>
                <w:rFonts w:ascii="Sylfaen" w:hAnsi="Sylfaen"/>
                <w:sz w:val="20"/>
                <w:szCs w:val="24"/>
              </w:rPr>
              <w:t xml:space="preserve"> («</w:t>
            </w:r>
            <w:r w:rsidR="00FD72F2" w:rsidRPr="004934E2">
              <w:rPr>
                <w:rStyle w:val="2611pt0pt"/>
                <w:rFonts w:ascii="Sylfaen" w:hAnsi="Sylfaen"/>
                <w:sz w:val="20"/>
                <w:szCs w:val="24"/>
              </w:rPr>
              <w:t xml:space="preserve">Նոտիֆիկացիաների միասնական ռեեստրից </w:t>
            </w:r>
            <w:r w:rsidRPr="004934E2">
              <w:rPr>
                <w:rStyle w:val="2611pt0pt"/>
                <w:rFonts w:ascii="Sylfaen" w:hAnsi="Sylfaen"/>
                <w:sz w:val="20"/>
                <w:szCs w:val="24"/>
              </w:rPr>
              <w:t xml:space="preserve">տեղեկությունների ներկայացում» </w:t>
            </w:r>
            <w:r w:rsidR="00FD72F2" w:rsidRPr="004934E2">
              <w:rPr>
                <w:rStyle w:val="2611pt0pt"/>
                <w:rFonts w:ascii="Sylfaen" w:hAnsi="Sylfaen"/>
                <w:sz w:val="20"/>
                <w:szCs w:val="24"/>
              </w:rPr>
              <w:t xml:space="preserve">(P.LL.04.OPR.013) </w:t>
            </w:r>
            <w:r w:rsidRPr="004934E2">
              <w:rPr>
                <w:rStyle w:val="2611pt0pt"/>
                <w:rFonts w:ascii="Sylfaen" w:hAnsi="Sylfaen"/>
                <w:sz w:val="20"/>
                <w:szCs w:val="24"/>
              </w:rPr>
              <w:t xml:space="preserve">գործառնություն) </w:t>
            </w:r>
          </w:p>
        </w:tc>
      </w:tr>
      <w:tr w:rsidR="00B633E9" w:rsidRPr="004934E2" w14:paraId="2BEB3B11" w14:textId="77777777" w:rsidTr="004F2CBB">
        <w:trPr>
          <w:jc w:val="center"/>
        </w:trPr>
        <w:tc>
          <w:tcPr>
            <w:tcW w:w="1316" w:type="dxa"/>
            <w:tcBorders>
              <w:top w:val="single" w:sz="4" w:space="0" w:color="auto"/>
              <w:left w:val="single" w:sz="4" w:space="0" w:color="auto"/>
            </w:tcBorders>
            <w:shd w:val="clear" w:color="auto" w:fill="FFFFFF"/>
          </w:tcPr>
          <w:p w14:paraId="35887399" w14:textId="77777777" w:rsidR="00B633E9" w:rsidRPr="004934E2" w:rsidRDefault="00A77568" w:rsidP="004F2CBB">
            <w:pPr>
              <w:pStyle w:val="260"/>
              <w:shd w:val="clear" w:color="auto" w:fill="auto"/>
              <w:spacing w:after="120" w:line="240" w:lineRule="auto"/>
              <w:jc w:val="center"/>
              <w:rPr>
                <w:rFonts w:ascii="Sylfaen" w:hAnsi="Sylfaen"/>
                <w:spacing w:val="0"/>
                <w:sz w:val="20"/>
                <w:szCs w:val="24"/>
                <w:lang w:val="ru-RU"/>
              </w:rPr>
            </w:pPr>
            <w:r w:rsidRPr="004934E2">
              <w:rPr>
                <w:rStyle w:val="2611pt0pt"/>
                <w:rFonts w:ascii="Sylfaen" w:hAnsi="Sylfaen"/>
                <w:sz w:val="20"/>
                <w:szCs w:val="24"/>
              </w:rPr>
              <w:t>5</w:t>
            </w:r>
          </w:p>
        </w:tc>
        <w:tc>
          <w:tcPr>
            <w:tcW w:w="2410" w:type="dxa"/>
            <w:tcBorders>
              <w:top w:val="single" w:sz="4" w:space="0" w:color="auto"/>
              <w:left w:val="single" w:sz="4" w:space="0" w:color="auto"/>
            </w:tcBorders>
            <w:shd w:val="clear" w:color="auto" w:fill="FFFFFF"/>
          </w:tcPr>
          <w:p w14:paraId="4EC795B0" w14:textId="77777777" w:rsidR="00B633E9" w:rsidRPr="004934E2" w:rsidRDefault="00126D2C"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Սահմանափակումները</w:t>
            </w:r>
          </w:p>
        </w:tc>
        <w:tc>
          <w:tcPr>
            <w:tcW w:w="5709" w:type="dxa"/>
            <w:tcBorders>
              <w:top w:val="single" w:sz="4" w:space="0" w:color="auto"/>
              <w:left w:val="single" w:sz="4" w:space="0" w:color="auto"/>
              <w:right w:val="single" w:sz="4" w:space="0" w:color="auto"/>
            </w:tcBorders>
            <w:shd w:val="clear" w:color="auto" w:fill="FFFFFF"/>
          </w:tcPr>
          <w:p w14:paraId="59C66A5C" w14:textId="77777777" w:rsidR="00B633E9" w:rsidRPr="004934E2" w:rsidRDefault="00126D2C"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ներկայացվող տեղեկությունների ձ</w:t>
            </w:r>
            <w:r w:rsidR="009121FE" w:rsidRPr="004934E2">
              <w:rPr>
                <w:rStyle w:val="2611pt0pt"/>
                <w:rFonts w:ascii="Sylfaen" w:hAnsi="Sylfaen"/>
                <w:sz w:val="20"/>
                <w:szCs w:val="24"/>
              </w:rPr>
              <w:t>եւ</w:t>
            </w:r>
            <w:r w:rsidRPr="004934E2">
              <w:rPr>
                <w:rStyle w:val="2611pt0pt"/>
                <w:rFonts w:ascii="Sylfaen" w:hAnsi="Sylfaen"/>
                <w:sz w:val="20"/>
                <w:szCs w:val="24"/>
              </w:rPr>
              <w:t xml:space="preserve">աչափն ու կառուցվածքը պետք է համապատասխանեն Էլեկտրոնային փաստաթղթերի </w:t>
            </w:r>
            <w:r w:rsidR="009121FE" w:rsidRPr="004934E2">
              <w:rPr>
                <w:rStyle w:val="2611pt0pt"/>
                <w:rFonts w:ascii="Sylfaen" w:hAnsi="Sylfaen"/>
                <w:sz w:val="20"/>
                <w:szCs w:val="24"/>
              </w:rPr>
              <w:t>եւ</w:t>
            </w:r>
            <w:r w:rsidRPr="004934E2">
              <w:rPr>
                <w:rStyle w:val="2611pt0pt"/>
                <w:rFonts w:ascii="Sylfaen" w:hAnsi="Sylfaen"/>
                <w:sz w:val="20"/>
                <w:szCs w:val="24"/>
              </w:rPr>
              <w:t xml:space="preserve"> տեղեկությունների ձ</w:t>
            </w:r>
            <w:r w:rsidR="009121FE" w:rsidRPr="004934E2">
              <w:rPr>
                <w:rStyle w:val="2611pt0pt"/>
                <w:rFonts w:ascii="Sylfaen" w:hAnsi="Sylfaen"/>
                <w:sz w:val="20"/>
                <w:szCs w:val="24"/>
              </w:rPr>
              <w:t>եւ</w:t>
            </w:r>
            <w:r w:rsidRPr="004934E2">
              <w:rPr>
                <w:rStyle w:val="2611pt0pt"/>
                <w:rFonts w:ascii="Sylfaen" w:hAnsi="Sylfaen"/>
                <w:sz w:val="20"/>
                <w:szCs w:val="24"/>
              </w:rPr>
              <w:t>աչափերի ու կառուցվածքների նկարագրությանը։</w:t>
            </w:r>
          </w:p>
        </w:tc>
      </w:tr>
      <w:tr w:rsidR="00B633E9" w:rsidRPr="004934E2" w14:paraId="32007FC7" w14:textId="77777777" w:rsidTr="004F2CBB">
        <w:trPr>
          <w:jc w:val="center"/>
        </w:trPr>
        <w:tc>
          <w:tcPr>
            <w:tcW w:w="1316" w:type="dxa"/>
            <w:tcBorders>
              <w:top w:val="single" w:sz="4" w:space="0" w:color="auto"/>
              <w:left w:val="single" w:sz="4" w:space="0" w:color="auto"/>
            </w:tcBorders>
            <w:shd w:val="clear" w:color="auto" w:fill="FFFFFF"/>
          </w:tcPr>
          <w:p w14:paraId="7A45C760" w14:textId="77777777" w:rsidR="00B633E9" w:rsidRPr="004934E2" w:rsidRDefault="00A77568" w:rsidP="004F2CBB">
            <w:pPr>
              <w:pStyle w:val="260"/>
              <w:shd w:val="clear" w:color="auto" w:fill="auto"/>
              <w:spacing w:after="120" w:line="240" w:lineRule="auto"/>
              <w:jc w:val="center"/>
              <w:rPr>
                <w:rFonts w:ascii="Sylfaen" w:hAnsi="Sylfaen"/>
                <w:spacing w:val="0"/>
                <w:sz w:val="20"/>
                <w:szCs w:val="24"/>
                <w:lang w:val="ru-RU"/>
              </w:rPr>
            </w:pPr>
            <w:r w:rsidRPr="004934E2">
              <w:rPr>
                <w:rStyle w:val="26115pt0pt"/>
                <w:rFonts w:ascii="Sylfaen" w:hAnsi="Sylfaen"/>
                <w:sz w:val="20"/>
                <w:szCs w:val="24"/>
              </w:rPr>
              <w:t>6</w:t>
            </w:r>
          </w:p>
        </w:tc>
        <w:tc>
          <w:tcPr>
            <w:tcW w:w="2410" w:type="dxa"/>
            <w:tcBorders>
              <w:top w:val="single" w:sz="4" w:space="0" w:color="auto"/>
              <w:left w:val="single" w:sz="4" w:space="0" w:color="auto"/>
            </w:tcBorders>
            <w:shd w:val="clear" w:color="auto" w:fill="FFFFFF"/>
          </w:tcPr>
          <w:p w14:paraId="61FEA3A9" w14:textId="77777777" w:rsidR="00B633E9" w:rsidRPr="004934E2" w:rsidRDefault="00126D2C"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Գործառնության նկարագրությունը</w:t>
            </w:r>
          </w:p>
        </w:tc>
        <w:tc>
          <w:tcPr>
            <w:tcW w:w="5709" w:type="dxa"/>
            <w:tcBorders>
              <w:top w:val="single" w:sz="4" w:space="0" w:color="auto"/>
              <w:left w:val="single" w:sz="4" w:space="0" w:color="auto"/>
              <w:right w:val="single" w:sz="4" w:space="0" w:color="auto"/>
            </w:tcBorders>
            <w:shd w:val="clear" w:color="auto" w:fill="FFFFFF"/>
          </w:tcPr>
          <w:p w14:paraId="00D978EB" w14:textId="77777777" w:rsidR="00B633E9" w:rsidRPr="004934E2" w:rsidRDefault="00126D2C"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կատարող</w:t>
            </w:r>
            <w:r w:rsidR="00945B90" w:rsidRPr="004934E2">
              <w:rPr>
                <w:rStyle w:val="2611pt0pt"/>
                <w:rFonts w:ascii="Sylfaen" w:hAnsi="Sylfaen"/>
                <w:sz w:val="20"/>
                <w:szCs w:val="24"/>
              </w:rPr>
              <w:t>ն</w:t>
            </w:r>
            <w:r w:rsidRPr="004934E2">
              <w:rPr>
                <w:rStyle w:val="2611pt0pt"/>
                <w:rFonts w:ascii="Sylfaen" w:hAnsi="Sylfaen"/>
                <w:sz w:val="20"/>
                <w:szCs w:val="24"/>
              </w:rPr>
              <w:t xml:space="preserve"> ստանում է </w:t>
            </w:r>
            <w:r w:rsidR="00FD72F2" w:rsidRPr="004934E2">
              <w:rPr>
                <w:rStyle w:val="2611pt0pt"/>
                <w:rFonts w:ascii="Sylfaen" w:hAnsi="Sylfaen"/>
                <w:sz w:val="20"/>
                <w:szCs w:val="24"/>
              </w:rPr>
              <w:t xml:space="preserve">նոտիֆիկացիաների </w:t>
            </w:r>
            <w:r w:rsidRPr="004934E2">
              <w:rPr>
                <w:rStyle w:val="2611pt0pt"/>
                <w:rFonts w:ascii="Sylfaen" w:hAnsi="Sylfaen"/>
                <w:sz w:val="20"/>
                <w:szCs w:val="24"/>
              </w:rPr>
              <w:t xml:space="preserve">միասնական ռեեստրից տեղեկությունները կամ հարցման պարամետրերը բավարարող տեղեկությունների բացակայության </w:t>
            </w:r>
            <w:r w:rsidR="0039345E" w:rsidRPr="004934E2">
              <w:rPr>
                <w:rStyle w:val="2611pt0pt"/>
                <w:rFonts w:ascii="Sylfaen" w:hAnsi="Sylfaen"/>
                <w:sz w:val="20"/>
                <w:szCs w:val="24"/>
              </w:rPr>
              <w:t>մասին</w:t>
            </w:r>
            <w:r w:rsidRPr="004934E2">
              <w:rPr>
                <w:rStyle w:val="2611pt0pt"/>
                <w:rFonts w:ascii="Sylfaen" w:hAnsi="Sylfaen"/>
                <w:sz w:val="20"/>
                <w:szCs w:val="24"/>
              </w:rPr>
              <w:t xml:space="preserve"> ծանուցումը </w:t>
            </w:r>
            <w:r w:rsidR="009121FE" w:rsidRPr="004934E2">
              <w:rPr>
                <w:rStyle w:val="2611pt0pt"/>
                <w:rFonts w:ascii="Sylfaen" w:hAnsi="Sylfaen"/>
                <w:sz w:val="20"/>
                <w:szCs w:val="24"/>
              </w:rPr>
              <w:t>եւ</w:t>
            </w:r>
            <w:r w:rsidRPr="004934E2">
              <w:rPr>
                <w:rStyle w:val="2611pt0pt"/>
                <w:rFonts w:ascii="Sylfaen" w:hAnsi="Sylfaen"/>
                <w:sz w:val="20"/>
                <w:szCs w:val="24"/>
              </w:rPr>
              <w:t xml:space="preserve"> մշակում է դրանք</w:t>
            </w:r>
          </w:p>
        </w:tc>
      </w:tr>
      <w:tr w:rsidR="00B633E9" w:rsidRPr="004934E2" w14:paraId="56790102" w14:textId="77777777" w:rsidTr="004F2CBB">
        <w:trPr>
          <w:jc w:val="center"/>
        </w:trPr>
        <w:tc>
          <w:tcPr>
            <w:tcW w:w="1316" w:type="dxa"/>
            <w:tcBorders>
              <w:top w:val="single" w:sz="4" w:space="0" w:color="auto"/>
              <w:left w:val="single" w:sz="4" w:space="0" w:color="auto"/>
              <w:bottom w:val="single" w:sz="4" w:space="0" w:color="auto"/>
            </w:tcBorders>
            <w:shd w:val="clear" w:color="auto" w:fill="FFFFFF"/>
          </w:tcPr>
          <w:p w14:paraId="5832B5CE" w14:textId="77777777" w:rsidR="00B633E9" w:rsidRPr="004934E2" w:rsidRDefault="00A77568" w:rsidP="004F2CBB">
            <w:pPr>
              <w:pStyle w:val="260"/>
              <w:shd w:val="clear" w:color="auto" w:fill="auto"/>
              <w:spacing w:after="120" w:line="240" w:lineRule="auto"/>
              <w:jc w:val="center"/>
              <w:rPr>
                <w:rFonts w:ascii="Sylfaen" w:hAnsi="Sylfaen"/>
                <w:spacing w:val="0"/>
                <w:sz w:val="20"/>
                <w:szCs w:val="24"/>
                <w:lang w:val="ru-RU"/>
              </w:rPr>
            </w:pPr>
            <w:r w:rsidRPr="004934E2">
              <w:rPr>
                <w:rStyle w:val="2611pt0pt"/>
                <w:rFonts w:ascii="Sylfaen" w:hAnsi="Sylfaen"/>
                <w:sz w:val="20"/>
                <w:szCs w:val="24"/>
              </w:rPr>
              <w:t>7</w:t>
            </w:r>
          </w:p>
        </w:tc>
        <w:tc>
          <w:tcPr>
            <w:tcW w:w="2410" w:type="dxa"/>
            <w:tcBorders>
              <w:top w:val="single" w:sz="4" w:space="0" w:color="auto"/>
              <w:left w:val="single" w:sz="4" w:space="0" w:color="auto"/>
              <w:bottom w:val="single" w:sz="4" w:space="0" w:color="auto"/>
            </w:tcBorders>
            <w:shd w:val="clear" w:color="auto" w:fill="FFFFFF"/>
          </w:tcPr>
          <w:p w14:paraId="2C75943D" w14:textId="77777777" w:rsidR="00B633E9" w:rsidRPr="004934E2" w:rsidRDefault="00126D2C"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Արդյունքները</w:t>
            </w:r>
          </w:p>
        </w:tc>
        <w:tc>
          <w:tcPr>
            <w:tcW w:w="5709" w:type="dxa"/>
            <w:tcBorders>
              <w:top w:val="single" w:sz="4" w:space="0" w:color="auto"/>
              <w:left w:val="single" w:sz="4" w:space="0" w:color="auto"/>
              <w:bottom w:val="single" w:sz="4" w:space="0" w:color="auto"/>
              <w:right w:val="single" w:sz="4" w:space="0" w:color="auto"/>
            </w:tcBorders>
            <w:shd w:val="clear" w:color="auto" w:fill="FFFFFF"/>
          </w:tcPr>
          <w:p w14:paraId="35C4B5A3" w14:textId="77777777" w:rsidR="00B633E9" w:rsidRPr="004934E2" w:rsidRDefault="00995DDF" w:rsidP="004F2CBB">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 xml:space="preserve">նոտիֆիկացիաների </w:t>
            </w:r>
            <w:r w:rsidR="00126D2C" w:rsidRPr="004934E2">
              <w:rPr>
                <w:rStyle w:val="2611pt0pt"/>
                <w:rFonts w:ascii="Sylfaen" w:hAnsi="Sylfaen"/>
                <w:sz w:val="20"/>
                <w:szCs w:val="24"/>
              </w:rPr>
              <w:t>միասնական ռեեստրից տեղեկությունները կամ հարցման պարամետրերը բավարարող տեղեկությունների բացակայության մասին ծանուցումը մշակվել են</w:t>
            </w:r>
          </w:p>
        </w:tc>
      </w:tr>
    </w:tbl>
    <w:p w14:paraId="7B289EE9" w14:textId="77777777" w:rsidR="000B7971" w:rsidRPr="00540536" w:rsidRDefault="000B7971" w:rsidP="004934E2">
      <w:pPr>
        <w:pStyle w:val="420"/>
        <w:shd w:val="clear" w:color="auto" w:fill="auto"/>
        <w:spacing w:before="0" w:after="160" w:line="360" w:lineRule="auto"/>
        <w:ind w:right="-1"/>
        <w:jc w:val="center"/>
        <w:outlineLvl w:val="9"/>
        <w:rPr>
          <w:rStyle w:val="421"/>
          <w:rFonts w:ascii="Sylfaen" w:hAnsi="Sylfaen"/>
          <w:sz w:val="24"/>
          <w:szCs w:val="24"/>
        </w:rPr>
      </w:pPr>
      <w:bookmarkStart w:id="8" w:name="bookmark10"/>
    </w:p>
    <w:p w14:paraId="60655424" w14:textId="77777777" w:rsidR="000B7971" w:rsidRPr="00540536" w:rsidRDefault="000B7971">
      <w:pPr>
        <w:rPr>
          <w:rStyle w:val="421"/>
          <w:rFonts w:ascii="Sylfaen" w:eastAsia="Courier New" w:hAnsi="Sylfaen"/>
          <w:sz w:val="24"/>
          <w:szCs w:val="24"/>
        </w:rPr>
      </w:pPr>
      <w:r w:rsidRPr="00540536">
        <w:rPr>
          <w:rStyle w:val="421"/>
          <w:rFonts w:ascii="Sylfaen" w:eastAsia="Courier New" w:hAnsi="Sylfaen"/>
          <w:sz w:val="24"/>
          <w:szCs w:val="24"/>
        </w:rPr>
        <w:br w:type="page"/>
      </w:r>
    </w:p>
    <w:p w14:paraId="2A59E0E4" w14:textId="77777777" w:rsidR="00B633E9" w:rsidRPr="00697761" w:rsidRDefault="00126D2C" w:rsidP="004934E2">
      <w:pPr>
        <w:pStyle w:val="420"/>
        <w:shd w:val="clear" w:color="auto" w:fill="auto"/>
        <w:spacing w:before="0" w:after="160" w:line="360" w:lineRule="auto"/>
        <w:ind w:right="-1"/>
        <w:jc w:val="center"/>
        <w:outlineLvl w:val="9"/>
        <w:rPr>
          <w:rFonts w:ascii="Sylfaen" w:hAnsi="Sylfaen"/>
          <w:sz w:val="24"/>
          <w:szCs w:val="24"/>
        </w:rPr>
      </w:pPr>
      <w:r w:rsidRPr="00697761">
        <w:rPr>
          <w:rStyle w:val="421"/>
          <w:rFonts w:ascii="Sylfaen" w:hAnsi="Sylfaen"/>
          <w:sz w:val="24"/>
          <w:szCs w:val="24"/>
        </w:rPr>
        <w:lastRenderedPageBreak/>
        <w:t>«</w:t>
      </w:r>
      <w:r w:rsidR="00995DDF" w:rsidRPr="00697761">
        <w:rPr>
          <w:rStyle w:val="421"/>
          <w:rFonts w:ascii="Sylfaen" w:hAnsi="Sylfaen"/>
          <w:sz w:val="24"/>
          <w:szCs w:val="24"/>
        </w:rPr>
        <w:t>Նոտիֆիկացիաների միասնական</w:t>
      </w:r>
      <w:r w:rsidRPr="00697761">
        <w:rPr>
          <w:rStyle w:val="421"/>
          <w:rFonts w:ascii="Sylfaen" w:hAnsi="Sylfaen"/>
          <w:sz w:val="24"/>
          <w:szCs w:val="24"/>
        </w:rPr>
        <w:t xml:space="preserve"> ռեեստրում կատարված փոփոխությունների մասին տեղեկատվության ստացում» </w:t>
      </w:r>
      <w:r w:rsidR="00995DDF" w:rsidRPr="00697761">
        <w:rPr>
          <w:rStyle w:val="421"/>
          <w:rFonts w:ascii="Sylfaen" w:hAnsi="Sylfaen"/>
          <w:sz w:val="24"/>
          <w:szCs w:val="24"/>
        </w:rPr>
        <w:t xml:space="preserve">(P.LL.04.PRC.005) </w:t>
      </w:r>
      <w:r w:rsidRPr="00697761">
        <w:rPr>
          <w:rStyle w:val="421"/>
          <w:rFonts w:ascii="Sylfaen" w:hAnsi="Sylfaen"/>
          <w:sz w:val="24"/>
          <w:szCs w:val="24"/>
        </w:rPr>
        <w:t>ընթացակարգ</w:t>
      </w:r>
      <w:bookmarkEnd w:id="8"/>
    </w:p>
    <w:p w14:paraId="55154F50" w14:textId="77777777" w:rsidR="00B633E9" w:rsidRPr="00697761" w:rsidRDefault="00B06E21" w:rsidP="00697761">
      <w:pPr>
        <w:tabs>
          <w:tab w:val="left" w:pos="1134"/>
        </w:tabs>
        <w:spacing w:after="160" w:line="360" w:lineRule="auto"/>
        <w:ind w:right="-1" w:firstLine="567"/>
        <w:jc w:val="both"/>
        <w:rPr>
          <w:rFonts w:ascii="Sylfaen" w:hAnsi="Sylfaen"/>
        </w:rPr>
      </w:pPr>
      <w:bookmarkStart w:id="9" w:name="bookmark11"/>
      <w:r>
        <w:rPr>
          <w:rFonts w:ascii="Sylfaen" w:hAnsi="Sylfaen"/>
          <w:noProof/>
          <w:lang w:val="en-US" w:eastAsia="en-US" w:bidi="ar-SA"/>
        </w:rPr>
        <w:pict w14:anchorId="6DE0CB9E">
          <v:group id="_x0000_s2247" style="position:absolute;left:0;text-align:left;margin-left:33.75pt;margin-top:80.15pt;width:403.05pt;height:283.2pt;z-index:252095488" coordorigin="2093,3021" coordsize="8061,5664">
            <v:rect id="Rectangle 203" o:spid="_x0000_s2128" style="position:absolute;left:2198;top:3021;width:3456;height:5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" stroked="f">
              <v:textbox style="mso-next-textbox:#Rectangle 203" inset="0,0,0,0">
                <w:txbxContent>
                  <w:p w14:paraId="3FA448A7" w14:textId="77777777" w:rsidR="00593A63" w:rsidRPr="002725F9" w:rsidRDefault="00593A63" w:rsidP="00195DA7">
                    <w:pPr>
                      <w:jc w:val="center"/>
                      <w:rPr>
                        <w:rFonts w:ascii="Sylfaen" w:hAnsi="Sylfaen"/>
                        <w:sz w:val="16"/>
                        <w:szCs w:val="16"/>
                      </w:rPr>
                    </w:pPr>
                    <w:r>
                      <w:rPr>
                        <w:rFonts w:ascii="Sylfaen" w:hAnsi="Sylfaen"/>
                        <w:sz w:val="16"/>
                      </w:rPr>
                      <w:t>: Տեղեկությունների հարցում կատարող լիազորված մարմին</w:t>
                    </w:r>
                  </w:p>
                </w:txbxContent>
              </v:textbox>
            </v:rect>
            <v:rect id="Rectangle 204" o:spid="_x0000_s2129" style="position:absolute;left:2198;top:4281;width:3456;height:9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" stroked="f">
              <v:textbox style="mso-next-textbox:#Rectangle 204" inset="0,0,0,0">
                <w:txbxContent>
                  <w:p w14:paraId="0F589FA3" w14:textId="77777777" w:rsidR="00593A63" w:rsidRDefault="00593A63" w:rsidP="000B7971">
                    <w:pPr>
                      <w:jc w:val="center"/>
                    </w:pPr>
                    <w:r>
                      <w:rPr>
                        <w:rFonts w:ascii="Sylfaen" w:hAnsi="Sylfaen"/>
                        <w:sz w:val="16"/>
                        <w:lang w:val="ru-RU"/>
                      </w:rPr>
                      <w:t>Նոտիֆիկացիաների մ</w:t>
                    </w:r>
                    <w:r>
                      <w:rPr>
                        <w:rFonts w:ascii="Sylfaen" w:hAnsi="Sylfaen"/>
                        <w:sz w:val="16"/>
                      </w:rPr>
                      <w:t xml:space="preserve">իասնական ռեեստրից փոփոխված տեղեկությունների հարցում </w:t>
                    </w:r>
                    <w:r w:rsidRPr="000820A5">
                      <w:rPr>
                        <w:rFonts w:ascii="Sylfaen" w:hAnsi="Sylfaen"/>
                        <w:sz w:val="16"/>
                        <w:szCs w:val="16"/>
                      </w:rPr>
                      <w:t>(</w:t>
                    </w:r>
                    <w:r>
                      <w:rPr>
                        <w:rFonts w:ascii="Sylfaen" w:hAnsi="Sylfaen"/>
                        <w:sz w:val="16"/>
                        <w:szCs w:val="16"/>
                        <w:lang w:val="en-US"/>
                      </w:rPr>
                      <w:t>P</w:t>
                    </w:r>
                    <w:r w:rsidRPr="000820A5">
                      <w:rPr>
                        <w:rFonts w:ascii="Sylfaen" w:hAnsi="Sylfaen"/>
                        <w:sz w:val="16"/>
                        <w:szCs w:val="16"/>
                      </w:rPr>
                      <w:t>.</w:t>
                    </w:r>
                    <w:r>
                      <w:rPr>
                        <w:rFonts w:ascii="Sylfaen" w:hAnsi="Sylfaen"/>
                        <w:sz w:val="16"/>
                        <w:szCs w:val="16"/>
                        <w:lang w:val="en-US"/>
                      </w:rPr>
                      <w:t>LL</w:t>
                    </w:r>
                    <w:r w:rsidRPr="000820A5">
                      <w:rPr>
                        <w:rFonts w:ascii="Sylfaen" w:hAnsi="Sylfaen"/>
                        <w:sz w:val="16"/>
                        <w:szCs w:val="16"/>
                      </w:rPr>
                      <w:t>.04.</w:t>
                    </w:r>
                    <w:r>
                      <w:rPr>
                        <w:rFonts w:ascii="Sylfaen" w:hAnsi="Sylfaen"/>
                        <w:sz w:val="16"/>
                        <w:szCs w:val="16"/>
                        <w:lang w:val="en-US"/>
                      </w:rPr>
                      <w:t>OPR</w:t>
                    </w:r>
                    <w:r w:rsidRPr="000820A5">
                      <w:rPr>
                        <w:rFonts w:ascii="Sylfaen" w:hAnsi="Sylfaen"/>
                        <w:sz w:val="16"/>
                        <w:szCs w:val="16"/>
                      </w:rPr>
                      <w:t>.01</w:t>
                    </w:r>
                    <w:r w:rsidRPr="002725F9">
                      <w:rPr>
                        <w:rFonts w:ascii="Sylfaen" w:hAnsi="Sylfaen"/>
                        <w:sz w:val="16"/>
                        <w:szCs w:val="16"/>
                      </w:rPr>
                      <w:t>5</w:t>
                    </w:r>
                    <w:r w:rsidRPr="000820A5">
                      <w:rPr>
                        <w:rFonts w:ascii="Sylfaen" w:hAnsi="Sylfaen"/>
                        <w:sz w:val="16"/>
                        <w:szCs w:val="16"/>
                      </w:rPr>
                      <w:t>)</w:t>
                    </w:r>
                  </w:p>
                </w:txbxContent>
              </v:textbox>
            </v:rect>
            <v:rect id="Rectangle 205" o:spid="_x0000_s2130" style="position:absolute;left:2354;top:7545;width:3300;height:11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" stroked="f">
              <v:textbox style="mso-next-textbox:#Rectangle 205" inset="0,0,0,0">
                <w:txbxContent>
                  <w:p w14:paraId="14CEF550" w14:textId="77777777" w:rsidR="00593A63" w:rsidRPr="000B7971" w:rsidRDefault="00593A63" w:rsidP="000B7971">
                    <w:pPr>
                      <w:jc w:val="center"/>
                      <w:rPr>
                        <w:lang w:val="en-US"/>
                      </w:rPr>
                    </w:pPr>
                    <w:r>
                      <w:rPr>
                        <w:rFonts w:ascii="Sylfaen" w:hAnsi="Sylfaen"/>
                        <w:sz w:val="16"/>
                        <w:lang w:val="ru-RU"/>
                      </w:rPr>
                      <w:t>Նոտիֆիացիաների մ</w:t>
                    </w:r>
                    <w:r>
                      <w:rPr>
                        <w:rFonts w:ascii="Sylfaen" w:hAnsi="Sylfaen"/>
                        <w:sz w:val="16"/>
                      </w:rPr>
                      <w:t xml:space="preserve">իասնական ռեեստրից փոփոխված տեղեկությունների ընդունում եւ մշակում </w:t>
                    </w:r>
                    <w:r w:rsidRPr="000820A5">
                      <w:rPr>
                        <w:rFonts w:ascii="Sylfaen" w:hAnsi="Sylfaen"/>
                        <w:sz w:val="16"/>
                        <w:szCs w:val="16"/>
                      </w:rPr>
                      <w:t>(</w:t>
                    </w:r>
                    <w:r>
                      <w:rPr>
                        <w:rFonts w:ascii="Sylfaen" w:hAnsi="Sylfaen"/>
                        <w:sz w:val="16"/>
                        <w:szCs w:val="16"/>
                        <w:lang w:val="en-US"/>
                      </w:rPr>
                      <w:t>P</w:t>
                    </w:r>
                    <w:r w:rsidRPr="000820A5">
                      <w:rPr>
                        <w:rFonts w:ascii="Sylfaen" w:hAnsi="Sylfaen"/>
                        <w:sz w:val="16"/>
                        <w:szCs w:val="16"/>
                      </w:rPr>
                      <w:t>.</w:t>
                    </w:r>
                    <w:r>
                      <w:rPr>
                        <w:rFonts w:ascii="Sylfaen" w:hAnsi="Sylfaen"/>
                        <w:sz w:val="16"/>
                        <w:szCs w:val="16"/>
                        <w:lang w:val="en-US"/>
                      </w:rPr>
                      <w:t>LL</w:t>
                    </w:r>
                    <w:r w:rsidRPr="000820A5">
                      <w:rPr>
                        <w:rFonts w:ascii="Sylfaen" w:hAnsi="Sylfaen"/>
                        <w:sz w:val="16"/>
                        <w:szCs w:val="16"/>
                      </w:rPr>
                      <w:t>.04.</w:t>
                    </w:r>
                    <w:r>
                      <w:rPr>
                        <w:rFonts w:ascii="Sylfaen" w:hAnsi="Sylfaen"/>
                        <w:sz w:val="16"/>
                        <w:szCs w:val="16"/>
                        <w:lang w:val="en-US"/>
                      </w:rPr>
                      <w:t>OPR</w:t>
                    </w:r>
                    <w:r w:rsidRPr="000820A5">
                      <w:rPr>
                        <w:rFonts w:ascii="Sylfaen" w:hAnsi="Sylfaen"/>
                        <w:sz w:val="16"/>
                        <w:szCs w:val="16"/>
                      </w:rPr>
                      <w:t>.01</w:t>
                    </w:r>
                    <w:r w:rsidRPr="002725F9">
                      <w:rPr>
                        <w:rFonts w:ascii="Sylfaen" w:hAnsi="Sylfaen"/>
                        <w:sz w:val="16"/>
                        <w:szCs w:val="16"/>
                      </w:rPr>
                      <w:t>7</w:t>
                    </w:r>
                    <w:r w:rsidRPr="000820A5">
                      <w:rPr>
                        <w:rFonts w:ascii="Sylfaen" w:hAnsi="Sylfaen"/>
                        <w:sz w:val="16"/>
                        <w:szCs w:val="16"/>
                      </w:rPr>
                      <w:t>)</w:t>
                    </w:r>
                  </w:p>
                </w:txbxContent>
              </v:textbox>
            </v:rect>
            <v:rect id="Rectangle 206" o:spid="_x0000_s2131" style="position:absolute;left:7010;top:5376;width:3144;height:1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" stroked="f">
              <v:textbox style="mso-next-textbox:#Rectangle 206" inset="0,0,0,0">
                <w:txbxContent>
                  <w:p w14:paraId="0B0B9C20" w14:textId="77777777" w:rsidR="00593A63" w:rsidRPr="00995DDF" w:rsidRDefault="00593A63" w:rsidP="002725F9">
                    <w:pPr>
                      <w:jc w:val="center"/>
                      <w:rPr>
                        <w:lang w:val="ru-RU"/>
                      </w:rPr>
                    </w:pPr>
                    <w:r>
                      <w:rPr>
                        <w:rFonts w:ascii="Sylfaen" w:hAnsi="Sylfaen"/>
                        <w:sz w:val="16"/>
                        <w:lang w:val="ru-RU"/>
                      </w:rPr>
                      <w:t xml:space="preserve">Նոտիֆիացիաների </w:t>
                    </w:r>
                    <w:r>
                      <w:rPr>
                        <w:rFonts w:ascii="Sylfaen" w:hAnsi="Sylfaen"/>
                        <w:sz w:val="16"/>
                      </w:rPr>
                      <w:t>միասնական ռեեստրից փոփոխված տեղեկությունների ներկայացու</w:t>
                    </w:r>
                    <w:r>
                      <w:rPr>
                        <w:rFonts w:ascii="Sylfaen" w:hAnsi="Sylfaen"/>
                        <w:sz w:val="16"/>
                        <w:lang w:val="ru-RU"/>
                      </w:rPr>
                      <w:t xml:space="preserve">մ </w:t>
                    </w:r>
                    <w:r w:rsidRPr="000820A5">
                      <w:rPr>
                        <w:rFonts w:ascii="Sylfaen" w:hAnsi="Sylfaen"/>
                        <w:sz w:val="16"/>
                        <w:szCs w:val="16"/>
                      </w:rPr>
                      <w:t>(</w:t>
                    </w:r>
                    <w:r>
                      <w:rPr>
                        <w:rFonts w:ascii="Sylfaen" w:hAnsi="Sylfaen"/>
                        <w:sz w:val="16"/>
                        <w:szCs w:val="16"/>
                        <w:lang w:val="en-US"/>
                      </w:rPr>
                      <w:t>P</w:t>
                    </w:r>
                    <w:r w:rsidRPr="000820A5">
                      <w:rPr>
                        <w:rFonts w:ascii="Sylfaen" w:hAnsi="Sylfaen"/>
                        <w:sz w:val="16"/>
                        <w:szCs w:val="16"/>
                      </w:rPr>
                      <w:t>.</w:t>
                    </w:r>
                    <w:r>
                      <w:rPr>
                        <w:rFonts w:ascii="Sylfaen" w:hAnsi="Sylfaen"/>
                        <w:sz w:val="16"/>
                        <w:szCs w:val="16"/>
                        <w:lang w:val="en-US"/>
                      </w:rPr>
                      <w:t>LL</w:t>
                    </w:r>
                    <w:r w:rsidRPr="000820A5">
                      <w:rPr>
                        <w:rFonts w:ascii="Sylfaen" w:hAnsi="Sylfaen"/>
                        <w:sz w:val="16"/>
                        <w:szCs w:val="16"/>
                      </w:rPr>
                      <w:t>.04.</w:t>
                    </w:r>
                    <w:r>
                      <w:rPr>
                        <w:rFonts w:ascii="Sylfaen" w:hAnsi="Sylfaen"/>
                        <w:sz w:val="16"/>
                        <w:szCs w:val="16"/>
                        <w:lang w:val="en-US"/>
                      </w:rPr>
                      <w:t>OPR</w:t>
                    </w:r>
                    <w:r w:rsidRPr="000820A5">
                      <w:rPr>
                        <w:rFonts w:ascii="Sylfaen" w:hAnsi="Sylfaen"/>
                        <w:sz w:val="16"/>
                        <w:szCs w:val="16"/>
                      </w:rPr>
                      <w:t>.01</w:t>
                    </w:r>
                    <w:r w:rsidRPr="002725F9">
                      <w:rPr>
                        <w:rFonts w:ascii="Sylfaen" w:hAnsi="Sylfaen"/>
                        <w:sz w:val="16"/>
                        <w:szCs w:val="16"/>
                      </w:rPr>
                      <w:t>6</w:t>
                    </w:r>
                    <w:r w:rsidRPr="000820A5">
                      <w:rPr>
                        <w:rFonts w:ascii="Sylfaen" w:hAnsi="Sylfaen"/>
                        <w:sz w:val="16"/>
                        <w:szCs w:val="16"/>
                      </w:rPr>
                      <w:t>)</w:t>
                    </w:r>
                  </w:p>
                </w:txbxContent>
              </v:textbox>
            </v:rect>
            <v:rect id="Rectangle 207" o:spid="_x0000_s2132" style="position:absolute;left:7610;top:3021;width:1555;height:5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" stroked="f">
              <v:textbox style="mso-next-textbox:#Rectangle 207" inset="0,0,0,0">
                <w:txbxContent>
                  <w:p w14:paraId="2C4FED74" w14:textId="77777777" w:rsidR="00593A63" w:rsidRDefault="00593A63" w:rsidP="00195DA7">
                    <w:pPr>
                      <w:jc w:val="center"/>
                    </w:pPr>
                    <w:r>
                      <w:rPr>
                        <w:rFonts w:ascii="Sylfaen" w:hAnsi="Sylfaen"/>
                        <w:sz w:val="16"/>
                      </w:rPr>
                      <w:t>: Հանձնաժողով</w:t>
                    </w:r>
                  </w:p>
                </w:txbxContent>
              </v:textbox>
            </v:rect>
            <v:rect id="Rectangle 209" o:spid="_x0000_s2134" style="position:absolute;left:2093;top:5733;width:3772;height:5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" stroked="f">
              <v:textbox style="mso-next-textbox:#Rectangle 209" inset="0,0,0,0">
                <w:txbxContent>
                  <w:p w14:paraId="107660B2" w14:textId="77777777" w:rsidR="00593A63" w:rsidRDefault="00593A63" w:rsidP="000B7971">
                    <w:pPr>
                      <w:jc w:val="center"/>
                    </w:pPr>
                    <w:r>
                      <w:rPr>
                        <w:rFonts w:ascii="Sylfaen" w:hAnsi="Sylfaen"/>
                        <w:sz w:val="16"/>
                        <w:lang w:val="ru-RU"/>
                      </w:rPr>
                      <w:t xml:space="preserve">: Նոտիֆիկացիաների </w:t>
                    </w:r>
                    <w:r>
                      <w:rPr>
                        <w:rFonts w:ascii="Sylfaen" w:hAnsi="Sylfaen"/>
                        <w:sz w:val="16"/>
                      </w:rPr>
                      <w:t>միասնական ռեեստր {</w:t>
                    </w:r>
                    <w:r>
                      <w:rPr>
                        <w:rFonts w:ascii="Sylfaen" w:hAnsi="Sylfaen"/>
                        <w:sz w:val="16"/>
                        <w:lang w:val="ru-RU"/>
                      </w:rPr>
                      <w:t>փոփոխված տեղեկությունները</w:t>
                    </w:r>
                    <w:r>
                      <w:rPr>
                        <w:rFonts w:ascii="Sylfaen" w:hAnsi="Sylfaen"/>
                        <w:sz w:val="16"/>
                      </w:rPr>
                      <w:t xml:space="preserve"> բացակայում են}</w:t>
                    </w:r>
                  </w:p>
                </w:txbxContent>
              </v:textbox>
            </v:rect>
            <v:rect id="Rectangle 210" o:spid="_x0000_s2135" style="position:absolute;left:2093;top:6612;width:3772;height:4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" stroked="f">
              <v:textbox style="mso-next-textbox:#Rectangle 210" inset="0,0,0,0">
                <w:txbxContent>
                  <w:p w14:paraId="453776CE" w14:textId="77777777" w:rsidR="00593A63" w:rsidRDefault="00593A63" w:rsidP="000B7971">
                    <w:pPr>
                      <w:jc w:val="center"/>
                    </w:pPr>
                    <w:r>
                      <w:rPr>
                        <w:rFonts w:ascii="Sylfaen" w:hAnsi="Sylfaen"/>
                        <w:sz w:val="16"/>
                        <w:lang w:val="ru-RU"/>
                      </w:rPr>
                      <w:t xml:space="preserve">: Նոտիֆիկացիաների </w:t>
                    </w:r>
                    <w:r>
                      <w:rPr>
                        <w:rFonts w:ascii="Sylfaen" w:hAnsi="Sylfaen"/>
                        <w:sz w:val="16"/>
                      </w:rPr>
                      <w:t>միասնական ռեեստր {</w:t>
                    </w:r>
                    <w:r>
                      <w:rPr>
                        <w:rFonts w:ascii="Sylfaen" w:hAnsi="Sylfaen"/>
                        <w:sz w:val="16"/>
                        <w:lang w:val="ru-RU"/>
                      </w:rPr>
                      <w:t>փոփոխված տեղեկությունները</w:t>
                    </w:r>
                    <w:r>
                      <w:rPr>
                        <w:rFonts w:ascii="Sylfaen" w:hAnsi="Sylfaen"/>
                        <w:sz w:val="16"/>
                      </w:rPr>
                      <w:t xml:space="preserve"> </w:t>
                    </w:r>
                    <w:r>
                      <w:rPr>
                        <w:rFonts w:ascii="Sylfaen" w:hAnsi="Sylfaen"/>
                        <w:sz w:val="16"/>
                        <w:lang w:val="ru-RU"/>
                      </w:rPr>
                      <w:t>ներկայացվել</w:t>
                    </w:r>
                    <w:r>
                      <w:rPr>
                        <w:rFonts w:ascii="Sylfaen" w:hAnsi="Sylfaen"/>
                        <w:sz w:val="16"/>
                      </w:rPr>
                      <w:t xml:space="preserve"> են}</w:t>
                    </w:r>
                  </w:p>
                </w:txbxContent>
              </v:textbox>
            </v:rect>
          </v:group>
        </w:pict>
      </w:r>
      <w:r>
        <w:rPr>
          <w:rFonts w:ascii="Sylfaen" w:hAnsi="Sylfaen"/>
          <w:noProof/>
          <w:lang w:val="en-US" w:eastAsia="en-US" w:bidi="ar-SA"/>
        </w:rPr>
        <w:pict w14:anchorId="63F07152">
          <v:rect id="Rectangle 208" o:spid="_x0000_s2133" style="position:absolute;left:0;text-align:left;margin-left:268.8pt;margin-top:152.15pt;width:181.8pt;height:26.4pt;z-index:25209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" stroked="f">
            <v:textbox style="mso-next-textbox:#Rectangle 208" inset="0,0,0,0">
              <w:txbxContent>
                <w:p w14:paraId="4E9FFE63" w14:textId="77777777" w:rsidR="00593A63" w:rsidRPr="00995DDF" w:rsidRDefault="00593A63" w:rsidP="000B7971">
                  <w:pPr>
                    <w:jc w:val="center"/>
                    <w:rPr>
                      <w:lang w:val="ru-RU"/>
                    </w:rPr>
                  </w:pPr>
                  <w:r>
                    <w:rPr>
                      <w:rFonts w:ascii="Sylfaen" w:hAnsi="Sylfaen"/>
                      <w:sz w:val="16"/>
                    </w:rPr>
                    <w:t>:</w:t>
                  </w:r>
                  <w:r>
                    <w:rPr>
                      <w:rFonts w:ascii="Sylfaen" w:hAnsi="Sylfaen"/>
                      <w:sz w:val="16"/>
                      <w:lang w:val="ru-RU"/>
                    </w:rPr>
                    <w:t xml:space="preserve">Նոտիֆիացիաների միասնական ռեեստր </w:t>
                  </w:r>
                  <w:r>
                    <w:rPr>
                      <w:rFonts w:ascii="Sylfaen" w:hAnsi="Sylfaen"/>
                      <w:sz w:val="16"/>
                      <w:szCs w:val="16"/>
                      <w:lang w:val="ru-RU"/>
                    </w:rPr>
                    <w:t>փոփոխված տեղեկությունները հարցվել են</w:t>
                  </w:r>
                </w:p>
              </w:txbxContent>
            </v:textbox>
          </v:rect>
        </w:pict>
      </w:r>
      <w:r w:rsidR="00AE0865" w:rsidRPr="00697761">
        <w:rPr>
          <w:rFonts w:ascii="Sylfaen" w:hAnsi="Sylfaen"/>
        </w:rPr>
        <w:t>6</w:t>
      </w:r>
      <w:r w:rsidR="009121FE" w:rsidRPr="00697761">
        <w:rPr>
          <w:rFonts w:ascii="Sylfaen" w:hAnsi="Sylfaen"/>
        </w:rPr>
        <w:t>5.</w:t>
      </w:r>
      <w:r w:rsidR="009121FE" w:rsidRPr="00697761">
        <w:rPr>
          <w:rFonts w:ascii="Sylfaen" w:hAnsi="Sylfaen"/>
        </w:rPr>
        <w:tab/>
      </w:r>
      <w:r w:rsidR="00AE0865" w:rsidRPr="00697761">
        <w:rPr>
          <w:rStyle w:val="421"/>
          <w:rFonts w:ascii="Sylfaen" w:eastAsia="Courier New" w:hAnsi="Sylfaen"/>
          <w:sz w:val="24"/>
          <w:szCs w:val="24"/>
        </w:rPr>
        <w:t>«</w:t>
      </w:r>
      <w:r w:rsidR="00995DDF" w:rsidRPr="00697761">
        <w:rPr>
          <w:rStyle w:val="421"/>
          <w:rFonts w:ascii="Sylfaen" w:eastAsia="Courier New" w:hAnsi="Sylfaen"/>
          <w:sz w:val="24"/>
          <w:szCs w:val="24"/>
        </w:rPr>
        <w:t>Նոտիֆիկացիաների մ</w:t>
      </w:r>
      <w:r w:rsidR="00AE0865" w:rsidRPr="00697761">
        <w:rPr>
          <w:rStyle w:val="421"/>
          <w:rFonts w:ascii="Sylfaen" w:eastAsia="Courier New" w:hAnsi="Sylfaen"/>
          <w:sz w:val="24"/>
          <w:szCs w:val="24"/>
        </w:rPr>
        <w:t xml:space="preserve">իասնական ռեեստրում կատարված փոփոխությունների մասին տեղեկատվության ստացում» </w:t>
      </w:r>
      <w:r w:rsidR="00995DDF" w:rsidRPr="00697761">
        <w:rPr>
          <w:rStyle w:val="421"/>
          <w:rFonts w:ascii="Sylfaen" w:eastAsia="Courier New" w:hAnsi="Sylfaen"/>
          <w:sz w:val="24"/>
          <w:szCs w:val="24"/>
        </w:rPr>
        <w:t xml:space="preserve">(P.LL.04.PRC.005) </w:t>
      </w:r>
      <w:r w:rsidR="00AE0865" w:rsidRPr="00697761">
        <w:rPr>
          <w:rStyle w:val="421"/>
          <w:rFonts w:ascii="Sylfaen" w:eastAsia="Courier New" w:hAnsi="Sylfaen"/>
          <w:sz w:val="24"/>
          <w:szCs w:val="24"/>
        </w:rPr>
        <w:t>ընթացակարգի կատարման սխեման ներկայացված է 9-րդ նկարում։</w:t>
      </w:r>
      <w:bookmarkEnd w:id="9"/>
      <w:r w:rsidR="00620630" w:rsidRPr="00697761">
        <w:rPr>
          <w:rFonts w:ascii="Sylfaen" w:hAnsi="Sylfaen"/>
          <w:noProof/>
          <w:lang w:val="en-US" w:eastAsia="en-US" w:bidi="ar-SA"/>
        </w:rPr>
        <w:drawing>
          <wp:inline distT="0" distB="0" distL="0" distR="0" wp14:anchorId="1A38399F" wp14:editId="7A0752A3">
            <wp:extent cx="5972175" cy="42005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72175" cy="4200525"/>
                    </a:xfrm>
                    <a:prstGeom prst="rect">
                      <a:avLst/>
                    </a:prstGeom>
                    <a:noFill/>
                    <a:ln>
                      <a:noFill/>
                    </a:ln>
                  </pic:spPr>
                </pic:pic>
              </a:graphicData>
            </a:graphic>
          </wp:inline>
        </w:drawing>
      </w:r>
    </w:p>
    <w:p w14:paraId="2D908AA7" w14:textId="77777777" w:rsidR="00B633E9" w:rsidRPr="004934E2" w:rsidRDefault="00126D2C" w:rsidP="004934E2">
      <w:pPr>
        <w:pStyle w:val="a3"/>
        <w:shd w:val="clear" w:color="auto" w:fill="auto"/>
        <w:spacing w:after="160" w:line="360" w:lineRule="auto"/>
        <w:ind w:right="-1"/>
        <w:rPr>
          <w:rFonts w:ascii="Sylfaen" w:hAnsi="Sylfaen"/>
          <w:sz w:val="20"/>
          <w:szCs w:val="24"/>
        </w:rPr>
      </w:pPr>
      <w:r w:rsidRPr="004934E2">
        <w:rPr>
          <w:rFonts w:ascii="Sylfaen" w:hAnsi="Sylfaen"/>
          <w:sz w:val="20"/>
          <w:szCs w:val="24"/>
        </w:rPr>
        <w:t>Նկ. 9. «</w:t>
      </w:r>
      <w:r w:rsidR="00995DDF" w:rsidRPr="004934E2">
        <w:rPr>
          <w:rFonts w:ascii="Sylfaen" w:hAnsi="Sylfaen"/>
          <w:sz w:val="20"/>
          <w:szCs w:val="24"/>
        </w:rPr>
        <w:t>Նոտիֆիկացիաների միասնական</w:t>
      </w:r>
      <w:r w:rsidRPr="004934E2">
        <w:rPr>
          <w:rFonts w:ascii="Sylfaen" w:hAnsi="Sylfaen"/>
          <w:sz w:val="20"/>
          <w:szCs w:val="24"/>
        </w:rPr>
        <w:t xml:space="preserve"> ռեեստրում կատարված փոփոխությունների մասին տեղեկատվության ստացում» </w:t>
      </w:r>
      <w:r w:rsidR="00E928CB" w:rsidRPr="004934E2">
        <w:rPr>
          <w:rFonts w:ascii="Sylfaen" w:hAnsi="Sylfaen"/>
          <w:sz w:val="20"/>
          <w:szCs w:val="24"/>
        </w:rPr>
        <w:t xml:space="preserve">(P.LL.04.PRC.005) </w:t>
      </w:r>
      <w:r w:rsidRPr="004934E2">
        <w:rPr>
          <w:rFonts w:ascii="Sylfaen" w:hAnsi="Sylfaen"/>
          <w:sz w:val="20"/>
          <w:szCs w:val="24"/>
        </w:rPr>
        <w:t>ընթացակարգի կատարման սխեմա</w:t>
      </w:r>
      <w:r w:rsidR="00E928CB" w:rsidRPr="004934E2">
        <w:rPr>
          <w:rFonts w:ascii="Sylfaen" w:hAnsi="Sylfaen"/>
          <w:sz w:val="20"/>
          <w:szCs w:val="24"/>
        </w:rPr>
        <w:t>ն</w:t>
      </w:r>
    </w:p>
    <w:p w14:paraId="1D23F34D" w14:textId="77777777" w:rsidR="000B7971" w:rsidRPr="00540536" w:rsidRDefault="000B7971" w:rsidP="00697761">
      <w:pPr>
        <w:pStyle w:val="3"/>
        <w:shd w:val="clear" w:color="auto" w:fill="auto"/>
        <w:tabs>
          <w:tab w:val="left" w:pos="1134"/>
        </w:tabs>
        <w:spacing w:before="0" w:after="160" w:line="360" w:lineRule="auto"/>
        <w:ind w:right="-1" w:firstLine="567"/>
        <w:rPr>
          <w:rFonts w:ascii="Sylfaen" w:hAnsi="Sylfaen"/>
          <w:sz w:val="24"/>
          <w:szCs w:val="24"/>
        </w:rPr>
      </w:pPr>
    </w:p>
    <w:p w14:paraId="07398128"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6</w:t>
      </w:r>
      <w:r w:rsidR="009121FE" w:rsidRPr="00697761">
        <w:rPr>
          <w:rFonts w:ascii="Sylfaen" w:hAnsi="Sylfaen"/>
          <w:sz w:val="24"/>
          <w:szCs w:val="24"/>
        </w:rPr>
        <w:t>6.</w:t>
      </w:r>
      <w:r w:rsidR="009121FE" w:rsidRPr="00697761">
        <w:rPr>
          <w:rFonts w:ascii="Sylfaen" w:hAnsi="Sylfaen"/>
          <w:sz w:val="24"/>
          <w:szCs w:val="24"/>
        </w:rPr>
        <w:tab/>
      </w:r>
      <w:r w:rsidRPr="00697761">
        <w:rPr>
          <w:rFonts w:ascii="Sylfaen" w:hAnsi="Sylfaen"/>
          <w:sz w:val="24"/>
          <w:szCs w:val="24"/>
        </w:rPr>
        <w:t>«</w:t>
      </w:r>
      <w:r w:rsidR="00E928CB" w:rsidRPr="00697761">
        <w:rPr>
          <w:rFonts w:ascii="Sylfaen" w:hAnsi="Sylfaen"/>
          <w:sz w:val="24"/>
          <w:szCs w:val="24"/>
        </w:rPr>
        <w:t>Նոտիֆի</w:t>
      </w:r>
      <w:r w:rsidR="00764D53" w:rsidRPr="00697761">
        <w:rPr>
          <w:rFonts w:ascii="Sylfaen" w:hAnsi="Sylfaen"/>
          <w:sz w:val="24"/>
          <w:szCs w:val="24"/>
        </w:rPr>
        <w:t>կ</w:t>
      </w:r>
      <w:r w:rsidR="00E928CB" w:rsidRPr="00697761">
        <w:rPr>
          <w:rFonts w:ascii="Sylfaen" w:hAnsi="Sylfaen"/>
          <w:sz w:val="24"/>
          <w:szCs w:val="24"/>
        </w:rPr>
        <w:t>ացիաների մ</w:t>
      </w:r>
      <w:r w:rsidRPr="00697761">
        <w:rPr>
          <w:rFonts w:ascii="Sylfaen" w:hAnsi="Sylfaen"/>
          <w:sz w:val="24"/>
          <w:szCs w:val="24"/>
        </w:rPr>
        <w:t xml:space="preserve">իասնական ռեեստրում կատարված փոփոխությունների մասին տեղեկատվության ստացում» </w:t>
      </w:r>
      <w:r w:rsidR="00E928CB" w:rsidRPr="00697761">
        <w:rPr>
          <w:rFonts w:ascii="Sylfaen" w:hAnsi="Sylfaen"/>
          <w:sz w:val="24"/>
          <w:szCs w:val="24"/>
        </w:rPr>
        <w:t xml:space="preserve">(P.LL.04.PRC.005) </w:t>
      </w:r>
      <w:r w:rsidRPr="00697761">
        <w:rPr>
          <w:rFonts w:ascii="Sylfaen" w:hAnsi="Sylfaen"/>
          <w:sz w:val="24"/>
          <w:szCs w:val="24"/>
        </w:rPr>
        <w:t xml:space="preserve">ընթացակարգը կատարվում է </w:t>
      </w:r>
      <w:r w:rsidR="006D1F82" w:rsidRPr="00697761">
        <w:rPr>
          <w:rFonts w:ascii="Sylfaen" w:hAnsi="Sylfaen"/>
          <w:sz w:val="24"/>
          <w:szCs w:val="24"/>
        </w:rPr>
        <w:t xml:space="preserve">տեղեկությունների հարցում կատարող լիազորված մարմնի կողմից </w:t>
      </w:r>
      <w:r w:rsidR="00E928CB" w:rsidRPr="00697761">
        <w:rPr>
          <w:rFonts w:ascii="Sylfaen" w:hAnsi="Sylfaen"/>
          <w:sz w:val="24"/>
          <w:szCs w:val="24"/>
        </w:rPr>
        <w:t xml:space="preserve">նոտիֆիկացիաների </w:t>
      </w:r>
      <w:r w:rsidRPr="00697761">
        <w:rPr>
          <w:rFonts w:ascii="Sylfaen" w:hAnsi="Sylfaen"/>
          <w:sz w:val="24"/>
          <w:szCs w:val="24"/>
        </w:rPr>
        <w:t>միասնական ռեեստրից այն տեղեկություններ</w:t>
      </w:r>
      <w:r w:rsidR="006D1F82" w:rsidRPr="00697761">
        <w:rPr>
          <w:rFonts w:ascii="Sylfaen" w:hAnsi="Sylfaen"/>
          <w:sz w:val="24"/>
          <w:szCs w:val="24"/>
        </w:rPr>
        <w:t>ի</w:t>
      </w:r>
      <w:r w:rsidRPr="00697761">
        <w:rPr>
          <w:rFonts w:ascii="Sylfaen" w:hAnsi="Sylfaen"/>
          <w:sz w:val="24"/>
          <w:szCs w:val="24"/>
        </w:rPr>
        <w:t xml:space="preserve"> ստա</w:t>
      </w:r>
      <w:r w:rsidR="006D1F82" w:rsidRPr="00697761">
        <w:rPr>
          <w:rFonts w:ascii="Sylfaen" w:hAnsi="Sylfaen"/>
          <w:sz w:val="24"/>
          <w:szCs w:val="24"/>
        </w:rPr>
        <w:t>ցման</w:t>
      </w:r>
      <w:r w:rsidRPr="00697761">
        <w:rPr>
          <w:rFonts w:ascii="Sylfaen" w:hAnsi="Sylfaen"/>
          <w:sz w:val="24"/>
          <w:szCs w:val="24"/>
        </w:rPr>
        <w:t xml:space="preserve"> նպատակով, որոնց </w:t>
      </w:r>
      <w:r w:rsidR="00C76DE9" w:rsidRPr="00697761">
        <w:rPr>
          <w:rFonts w:ascii="Sylfaen" w:hAnsi="Sylfaen"/>
          <w:sz w:val="24"/>
          <w:szCs w:val="24"/>
        </w:rPr>
        <w:t>ներառ</w:t>
      </w:r>
      <w:r w:rsidRPr="00697761">
        <w:rPr>
          <w:rFonts w:ascii="Sylfaen" w:hAnsi="Sylfaen"/>
          <w:sz w:val="24"/>
          <w:szCs w:val="24"/>
        </w:rPr>
        <w:t xml:space="preserve">ումը </w:t>
      </w:r>
      <w:r w:rsidR="00E928CB" w:rsidRPr="00697761">
        <w:rPr>
          <w:rFonts w:ascii="Sylfaen" w:hAnsi="Sylfaen"/>
          <w:sz w:val="24"/>
          <w:szCs w:val="24"/>
        </w:rPr>
        <w:t xml:space="preserve">նոտիֆիկացիաների </w:t>
      </w:r>
      <w:r w:rsidRPr="00697761">
        <w:rPr>
          <w:rFonts w:ascii="Sylfaen" w:hAnsi="Sylfaen"/>
          <w:sz w:val="24"/>
          <w:szCs w:val="24"/>
        </w:rPr>
        <w:t xml:space="preserve">միասնական ռեեստրում կամ որոնցում փոփոխությունների կատարումը տեղի է </w:t>
      </w:r>
      <w:r w:rsidRPr="00697761">
        <w:rPr>
          <w:rFonts w:ascii="Sylfaen" w:hAnsi="Sylfaen"/>
          <w:sz w:val="24"/>
          <w:szCs w:val="24"/>
        </w:rPr>
        <w:lastRenderedPageBreak/>
        <w:t>ունեցել՝ սկսած հարցման մեջ նշված պահից մինչ</w:t>
      </w:r>
      <w:r w:rsidR="009121FE" w:rsidRPr="00697761">
        <w:rPr>
          <w:rFonts w:ascii="Sylfaen" w:hAnsi="Sylfaen"/>
          <w:sz w:val="24"/>
          <w:szCs w:val="24"/>
        </w:rPr>
        <w:t>եւ</w:t>
      </w:r>
      <w:r w:rsidRPr="00697761">
        <w:rPr>
          <w:rFonts w:ascii="Sylfaen" w:hAnsi="Sylfaen"/>
          <w:sz w:val="24"/>
          <w:szCs w:val="24"/>
        </w:rPr>
        <w:t xml:space="preserve"> այդ հարցումը կատարելու պահը։ </w:t>
      </w:r>
      <w:r w:rsidR="00E928CB" w:rsidRPr="00697761">
        <w:rPr>
          <w:rFonts w:ascii="Sylfaen" w:hAnsi="Sylfaen"/>
          <w:sz w:val="24"/>
          <w:szCs w:val="24"/>
        </w:rPr>
        <w:t xml:space="preserve">Ընթացակարգը կատարվում է, եթե </w:t>
      </w:r>
      <w:r w:rsidRPr="00697761">
        <w:rPr>
          <w:rFonts w:ascii="Sylfaen" w:hAnsi="Sylfaen"/>
          <w:sz w:val="24"/>
          <w:szCs w:val="24"/>
        </w:rPr>
        <w:t>«</w:t>
      </w:r>
      <w:r w:rsidR="00E928CB" w:rsidRPr="00697761">
        <w:rPr>
          <w:rFonts w:ascii="Sylfaen" w:hAnsi="Sylfaen"/>
          <w:sz w:val="24"/>
          <w:szCs w:val="24"/>
        </w:rPr>
        <w:t xml:space="preserve">Նոտիֆիկացիաների միասնական ռեեստրի թարմացման ամսաթվի </w:t>
      </w:r>
      <w:r w:rsidR="009121FE" w:rsidRPr="00697761">
        <w:rPr>
          <w:rFonts w:ascii="Sylfaen" w:hAnsi="Sylfaen"/>
          <w:sz w:val="24"/>
          <w:szCs w:val="24"/>
        </w:rPr>
        <w:t>եւ</w:t>
      </w:r>
      <w:r w:rsidR="00E928CB" w:rsidRPr="00697761">
        <w:rPr>
          <w:rFonts w:ascii="Sylfaen" w:hAnsi="Sylfaen"/>
          <w:sz w:val="24"/>
          <w:szCs w:val="24"/>
        </w:rPr>
        <w:t xml:space="preserve"> ժամի մասին տեղեկությունների ստացում</w:t>
      </w:r>
      <w:r w:rsidRPr="00697761">
        <w:rPr>
          <w:rFonts w:ascii="Sylfaen" w:hAnsi="Sylfaen"/>
          <w:sz w:val="24"/>
          <w:szCs w:val="24"/>
        </w:rPr>
        <w:t xml:space="preserve">» (P.LL.04.PRC.003) </w:t>
      </w:r>
      <w:r w:rsidR="00E928CB" w:rsidRPr="00697761">
        <w:rPr>
          <w:rFonts w:ascii="Sylfaen" w:hAnsi="Sylfaen"/>
          <w:sz w:val="24"/>
          <w:szCs w:val="24"/>
        </w:rPr>
        <w:t>ընթացակարգի կատարման արդյունքում</w:t>
      </w:r>
      <w:r w:rsidR="009121FE" w:rsidRPr="00697761">
        <w:rPr>
          <w:rFonts w:ascii="Sylfaen" w:hAnsi="Sylfaen"/>
          <w:sz w:val="24"/>
          <w:szCs w:val="24"/>
        </w:rPr>
        <w:t xml:space="preserve"> </w:t>
      </w:r>
      <w:r w:rsidR="00E928CB" w:rsidRPr="00697761">
        <w:rPr>
          <w:rFonts w:ascii="Sylfaen" w:hAnsi="Sylfaen"/>
          <w:sz w:val="24"/>
          <w:szCs w:val="24"/>
        </w:rPr>
        <w:t>պարզ</w:t>
      </w:r>
      <w:r w:rsidR="00C76DE9" w:rsidRPr="00697761">
        <w:rPr>
          <w:rFonts w:ascii="Sylfaen" w:hAnsi="Sylfaen"/>
          <w:sz w:val="24"/>
          <w:szCs w:val="24"/>
        </w:rPr>
        <w:t>վ</w:t>
      </w:r>
      <w:r w:rsidR="00E928CB" w:rsidRPr="00697761">
        <w:rPr>
          <w:rFonts w:ascii="Sylfaen" w:hAnsi="Sylfaen"/>
          <w:sz w:val="24"/>
          <w:szCs w:val="24"/>
        </w:rPr>
        <w:t>ել է, որ</w:t>
      </w:r>
      <w:r w:rsidR="00B57EC0" w:rsidRPr="00697761">
        <w:rPr>
          <w:rFonts w:ascii="Sylfaen" w:hAnsi="Sylfaen"/>
          <w:sz w:val="24"/>
          <w:szCs w:val="24"/>
        </w:rPr>
        <w:t xml:space="preserve"> տեղեկությունների հարցում կատարող լիազորված մարմնի կողմից </w:t>
      </w:r>
      <w:r w:rsidR="00B57EC0" w:rsidRPr="000B7971">
        <w:rPr>
          <w:rFonts w:ascii="Sylfaen" w:hAnsi="Sylfaen"/>
          <w:spacing w:val="-4"/>
          <w:sz w:val="24"/>
          <w:szCs w:val="24"/>
        </w:rPr>
        <w:t xml:space="preserve">նոտիֆիկացիաների միասնական ռեեստրից </w:t>
      </w:r>
      <w:r w:rsidR="00C76DE9" w:rsidRPr="000B7971">
        <w:rPr>
          <w:rFonts w:ascii="Sylfaen" w:hAnsi="Sylfaen"/>
          <w:spacing w:val="-4"/>
          <w:sz w:val="24"/>
          <w:szCs w:val="24"/>
        </w:rPr>
        <w:t xml:space="preserve">վերջին </w:t>
      </w:r>
      <w:r w:rsidR="00B57EC0" w:rsidRPr="000B7971">
        <w:rPr>
          <w:rFonts w:ascii="Sylfaen" w:hAnsi="Sylfaen"/>
          <w:spacing w:val="-4"/>
          <w:sz w:val="24"/>
          <w:szCs w:val="24"/>
        </w:rPr>
        <w:t>տեղեկություններ</w:t>
      </w:r>
      <w:r w:rsidR="00945B90" w:rsidRPr="000B7971">
        <w:rPr>
          <w:rFonts w:ascii="Sylfaen" w:hAnsi="Sylfaen"/>
          <w:spacing w:val="-4"/>
          <w:sz w:val="24"/>
          <w:szCs w:val="24"/>
        </w:rPr>
        <w:t>ն</w:t>
      </w:r>
      <w:r w:rsidR="00B57EC0" w:rsidRPr="000B7971">
        <w:rPr>
          <w:rFonts w:ascii="Sylfaen" w:hAnsi="Sylfaen"/>
          <w:spacing w:val="-4"/>
          <w:sz w:val="24"/>
          <w:szCs w:val="24"/>
        </w:rPr>
        <w:t xml:space="preserve"> ստա</w:t>
      </w:r>
      <w:r w:rsidR="00F62C06" w:rsidRPr="000B7971">
        <w:rPr>
          <w:rFonts w:ascii="Sylfaen" w:hAnsi="Sylfaen"/>
          <w:spacing w:val="-4"/>
          <w:sz w:val="24"/>
          <w:szCs w:val="24"/>
        </w:rPr>
        <w:t>ցվել</w:t>
      </w:r>
      <w:r w:rsidR="00B57EC0" w:rsidRPr="00697761">
        <w:rPr>
          <w:rFonts w:ascii="Sylfaen" w:hAnsi="Sylfaen"/>
          <w:sz w:val="24"/>
          <w:szCs w:val="24"/>
        </w:rPr>
        <w:t xml:space="preserve"> </w:t>
      </w:r>
      <w:r w:rsidR="00F62C06" w:rsidRPr="00697761">
        <w:rPr>
          <w:rFonts w:ascii="Sylfaen" w:hAnsi="Sylfaen"/>
          <w:sz w:val="24"/>
          <w:szCs w:val="24"/>
        </w:rPr>
        <w:t xml:space="preserve">են ավելի վաղ </w:t>
      </w:r>
      <w:r w:rsidR="00B57EC0" w:rsidRPr="00697761">
        <w:rPr>
          <w:rFonts w:ascii="Sylfaen" w:hAnsi="Sylfaen"/>
          <w:sz w:val="24"/>
          <w:szCs w:val="24"/>
        </w:rPr>
        <w:t>ամսաթվ</w:t>
      </w:r>
      <w:r w:rsidR="00F62C06" w:rsidRPr="00697761">
        <w:rPr>
          <w:rFonts w:ascii="Sylfaen" w:hAnsi="Sylfaen"/>
          <w:sz w:val="24"/>
          <w:szCs w:val="24"/>
        </w:rPr>
        <w:t>ի</w:t>
      </w:r>
      <w:r w:rsidR="00B57EC0" w:rsidRPr="00697761">
        <w:rPr>
          <w:rFonts w:ascii="Sylfaen" w:hAnsi="Sylfaen"/>
          <w:sz w:val="24"/>
          <w:szCs w:val="24"/>
        </w:rPr>
        <w:t xml:space="preserve"> </w:t>
      </w:r>
      <w:r w:rsidR="009121FE" w:rsidRPr="00697761">
        <w:rPr>
          <w:rFonts w:ascii="Sylfaen" w:hAnsi="Sylfaen"/>
          <w:sz w:val="24"/>
          <w:szCs w:val="24"/>
        </w:rPr>
        <w:t>եւ</w:t>
      </w:r>
      <w:r w:rsidR="00B57EC0" w:rsidRPr="00697761">
        <w:rPr>
          <w:rFonts w:ascii="Sylfaen" w:hAnsi="Sylfaen"/>
          <w:sz w:val="24"/>
          <w:szCs w:val="24"/>
        </w:rPr>
        <w:t xml:space="preserve"> ժամ</w:t>
      </w:r>
      <w:r w:rsidR="00F62C06" w:rsidRPr="00697761">
        <w:rPr>
          <w:rFonts w:ascii="Sylfaen" w:hAnsi="Sylfaen"/>
          <w:sz w:val="24"/>
          <w:szCs w:val="24"/>
        </w:rPr>
        <w:t>ի</w:t>
      </w:r>
      <w:r w:rsidR="00B57EC0" w:rsidRPr="00697761">
        <w:rPr>
          <w:rFonts w:ascii="Sylfaen" w:hAnsi="Sylfaen"/>
          <w:sz w:val="24"/>
          <w:szCs w:val="24"/>
        </w:rPr>
        <w:t xml:space="preserve"> </w:t>
      </w:r>
      <w:r w:rsidR="00F62C06" w:rsidRPr="00697761">
        <w:rPr>
          <w:rFonts w:ascii="Sylfaen" w:hAnsi="Sylfaen"/>
          <w:sz w:val="24"/>
          <w:szCs w:val="24"/>
        </w:rPr>
        <w:t>դրությամբ</w:t>
      </w:r>
      <w:r w:rsidR="00B57EC0" w:rsidRPr="00697761">
        <w:rPr>
          <w:rFonts w:ascii="Sylfaen" w:hAnsi="Sylfaen"/>
          <w:sz w:val="24"/>
          <w:szCs w:val="24"/>
        </w:rPr>
        <w:t>, քան նոտիֆիկացիաների</w:t>
      </w:r>
      <w:r w:rsidR="009121FE" w:rsidRPr="00697761">
        <w:rPr>
          <w:rFonts w:ascii="Sylfaen" w:hAnsi="Sylfaen"/>
          <w:sz w:val="24"/>
          <w:szCs w:val="24"/>
        </w:rPr>
        <w:t xml:space="preserve"> </w:t>
      </w:r>
      <w:r w:rsidR="00B57EC0" w:rsidRPr="00697761">
        <w:rPr>
          <w:rFonts w:ascii="Sylfaen" w:hAnsi="Sylfaen"/>
          <w:sz w:val="24"/>
          <w:szCs w:val="24"/>
        </w:rPr>
        <w:t xml:space="preserve">միասնական ռեեստրի վերջին փոփոխության ամսաթիվը </w:t>
      </w:r>
      <w:r w:rsidR="009121FE" w:rsidRPr="00697761">
        <w:rPr>
          <w:rFonts w:ascii="Sylfaen" w:hAnsi="Sylfaen"/>
          <w:sz w:val="24"/>
          <w:szCs w:val="24"/>
        </w:rPr>
        <w:t>եւ</w:t>
      </w:r>
      <w:r w:rsidR="00B57EC0" w:rsidRPr="00697761">
        <w:rPr>
          <w:rFonts w:ascii="Sylfaen" w:hAnsi="Sylfaen"/>
          <w:sz w:val="24"/>
          <w:szCs w:val="24"/>
        </w:rPr>
        <w:t xml:space="preserve"> ժամը: </w:t>
      </w:r>
    </w:p>
    <w:p w14:paraId="441C8724"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6</w:t>
      </w:r>
      <w:r w:rsidR="009121FE" w:rsidRPr="00697761">
        <w:rPr>
          <w:rFonts w:ascii="Sylfaen" w:hAnsi="Sylfaen"/>
          <w:sz w:val="24"/>
          <w:szCs w:val="24"/>
        </w:rPr>
        <w:t>7.</w:t>
      </w:r>
      <w:r w:rsidR="009121FE" w:rsidRPr="00697761">
        <w:rPr>
          <w:rFonts w:ascii="Sylfaen" w:hAnsi="Sylfaen"/>
          <w:sz w:val="24"/>
          <w:szCs w:val="24"/>
        </w:rPr>
        <w:tab/>
      </w:r>
      <w:r w:rsidRPr="00697761">
        <w:rPr>
          <w:rFonts w:ascii="Sylfaen" w:hAnsi="Sylfaen"/>
          <w:sz w:val="24"/>
          <w:szCs w:val="24"/>
        </w:rPr>
        <w:t>Առաջին հերթին կատարվում է «</w:t>
      </w:r>
      <w:r w:rsidR="00B57EC0" w:rsidRPr="00697761">
        <w:rPr>
          <w:rFonts w:ascii="Sylfaen" w:hAnsi="Sylfaen"/>
          <w:sz w:val="24"/>
          <w:szCs w:val="24"/>
        </w:rPr>
        <w:t>Նոտիֆիկացիաների միասնական</w:t>
      </w:r>
      <w:r w:rsidRPr="00697761">
        <w:rPr>
          <w:rFonts w:ascii="Sylfaen" w:hAnsi="Sylfaen"/>
          <w:sz w:val="24"/>
          <w:szCs w:val="24"/>
        </w:rPr>
        <w:t xml:space="preserve"> ռեեստր</w:t>
      </w:r>
      <w:r w:rsidR="005049F5" w:rsidRPr="00697761">
        <w:rPr>
          <w:rFonts w:ascii="Sylfaen" w:hAnsi="Sylfaen"/>
          <w:sz w:val="24"/>
          <w:szCs w:val="24"/>
        </w:rPr>
        <w:t>ից փոփոխված տեղեկությունների</w:t>
      </w:r>
      <w:r w:rsidRPr="00697761">
        <w:rPr>
          <w:rFonts w:ascii="Sylfaen" w:hAnsi="Sylfaen"/>
          <w:sz w:val="24"/>
          <w:szCs w:val="24"/>
        </w:rPr>
        <w:t xml:space="preserve"> հարցում» </w:t>
      </w:r>
      <w:r w:rsidR="005049F5" w:rsidRPr="00697761">
        <w:rPr>
          <w:rFonts w:ascii="Sylfaen" w:hAnsi="Sylfaen"/>
          <w:sz w:val="24"/>
          <w:szCs w:val="24"/>
        </w:rPr>
        <w:t xml:space="preserve">(P.LL.04.OPR.015) </w:t>
      </w:r>
      <w:r w:rsidRPr="00697761">
        <w:rPr>
          <w:rFonts w:ascii="Sylfaen" w:hAnsi="Sylfaen"/>
          <w:sz w:val="24"/>
          <w:szCs w:val="24"/>
        </w:rPr>
        <w:t>գործառնությունը, որի կատարման արդյունքներով տեղեկությունների հարցում կատարող</w:t>
      </w:r>
      <w:r w:rsidR="001D73AE" w:rsidRPr="00697761">
        <w:rPr>
          <w:rFonts w:ascii="Sylfaen" w:hAnsi="Sylfaen"/>
          <w:sz w:val="24"/>
          <w:szCs w:val="24"/>
        </w:rPr>
        <w:t xml:space="preserve"> լիազորված մարմինը</w:t>
      </w:r>
      <w:r w:rsidRPr="00697761">
        <w:rPr>
          <w:rFonts w:ascii="Sylfaen" w:hAnsi="Sylfaen"/>
          <w:sz w:val="24"/>
          <w:szCs w:val="24"/>
        </w:rPr>
        <w:t xml:space="preserve"> </w:t>
      </w:r>
      <w:r w:rsidR="001D73AE" w:rsidRPr="00697761">
        <w:rPr>
          <w:rFonts w:ascii="Sylfaen" w:hAnsi="Sylfaen"/>
          <w:sz w:val="24"/>
          <w:szCs w:val="24"/>
        </w:rPr>
        <w:t>կազմ</w:t>
      </w:r>
      <w:r w:rsidR="005049F5" w:rsidRPr="00697761">
        <w:rPr>
          <w:rFonts w:ascii="Sylfaen" w:hAnsi="Sylfaen"/>
          <w:sz w:val="24"/>
          <w:szCs w:val="24"/>
        </w:rPr>
        <w:t>ում</w:t>
      </w:r>
      <w:r w:rsidRPr="00697761">
        <w:rPr>
          <w:rFonts w:ascii="Sylfaen" w:hAnsi="Sylfaen"/>
          <w:sz w:val="24"/>
          <w:szCs w:val="24"/>
        </w:rPr>
        <w:t xml:space="preserve"> ու Հանձնաժողով է ուղարկում </w:t>
      </w:r>
      <w:r w:rsidR="005049F5" w:rsidRPr="00697761">
        <w:rPr>
          <w:rFonts w:ascii="Sylfaen" w:hAnsi="Sylfaen"/>
          <w:sz w:val="24"/>
          <w:szCs w:val="24"/>
        </w:rPr>
        <w:t>նոտիֆիկացիաների միասնական</w:t>
      </w:r>
      <w:r w:rsidRPr="00697761">
        <w:rPr>
          <w:rFonts w:ascii="Sylfaen" w:hAnsi="Sylfaen"/>
          <w:sz w:val="24"/>
          <w:szCs w:val="24"/>
        </w:rPr>
        <w:t xml:space="preserve"> ռեեստրում կատարված փոփոխությունների մասին տեղեկատվություն ստանալու հարցումը։</w:t>
      </w:r>
    </w:p>
    <w:p w14:paraId="15793EFB"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6</w:t>
      </w:r>
      <w:r w:rsidR="009121FE" w:rsidRPr="00697761">
        <w:rPr>
          <w:rFonts w:ascii="Sylfaen" w:hAnsi="Sylfaen"/>
          <w:sz w:val="24"/>
          <w:szCs w:val="24"/>
        </w:rPr>
        <w:t>8.</w:t>
      </w:r>
      <w:r w:rsidR="009121FE" w:rsidRPr="00697761">
        <w:rPr>
          <w:rFonts w:ascii="Sylfaen" w:hAnsi="Sylfaen"/>
          <w:sz w:val="24"/>
          <w:szCs w:val="24"/>
        </w:rPr>
        <w:tab/>
      </w:r>
      <w:r w:rsidRPr="00697761">
        <w:rPr>
          <w:rFonts w:ascii="Sylfaen" w:hAnsi="Sylfaen"/>
          <w:sz w:val="24"/>
          <w:szCs w:val="24"/>
        </w:rPr>
        <w:t xml:space="preserve">Հանձնաժողովի կողմից </w:t>
      </w:r>
      <w:r w:rsidR="001D73AE" w:rsidRPr="00697761">
        <w:rPr>
          <w:rFonts w:ascii="Sylfaen" w:hAnsi="Sylfaen"/>
          <w:sz w:val="24"/>
          <w:szCs w:val="24"/>
        </w:rPr>
        <w:t>նոտիֆիկացիաների միասնական</w:t>
      </w:r>
      <w:r w:rsidRPr="00697761">
        <w:rPr>
          <w:rFonts w:ascii="Sylfaen" w:hAnsi="Sylfaen"/>
          <w:sz w:val="24"/>
          <w:szCs w:val="24"/>
        </w:rPr>
        <w:t xml:space="preserve"> ռեեստրում կատարված փոփոխությունների մասին</w:t>
      </w:r>
      <w:r w:rsidR="001D73AE" w:rsidRPr="00697761">
        <w:rPr>
          <w:rFonts w:ascii="Sylfaen" w:hAnsi="Sylfaen"/>
          <w:sz w:val="24"/>
          <w:szCs w:val="24"/>
        </w:rPr>
        <w:t xml:space="preserve"> տեղեկատվության հարցում ստա</w:t>
      </w:r>
      <w:r w:rsidR="00C44451" w:rsidRPr="00697761">
        <w:rPr>
          <w:rFonts w:ascii="Sylfaen" w:hAnsi="Sylfaen"/>
          <w:sz w:val="24"/>
          <w:szCs w:val="24"/>
        </w:rPr>
        <w:t>ցվե</w:t>
      </w:r>
      <w:r w:rsidR="001D73AE" w:rsidRPr="00697761">
        <w:rPr>
          <w:rFonts w:ascii="Sylfaen" w:hAnsi="Sylfaen"/>
          <w:sz w:val="24"/>
          <w:szCs w:val="24"/>
        </w:rPr>
        <w:t>լու դեպքում</w:t>
      </w:r>
      <w:r w:rsidRPr="00697761">
        <w:rPr>
          <w:rFonts w:ascii="Sylfaen" w:hAnsi="Sylfaen"/>
          <w:sz w:val="24"/>
          <w:szCs w:val="24"/>
        </w:rPr>
        <w:t xml:space="preserve"> կատարվում է «</w:t>
      </w:r>
      <w:r w:rsidR="001D73AE" w:rsidRPr="00697761">
        <w:rPr>
          <w:rFonts w:ascii="Sylfaen" w:hAnsi="Sylfaen"/>
          <w:sz w:val="24"/>
          <w:szCs w:val="24"/>
        </w:rPr>
        <w:t>Նոտիֆիկացիաների միասնական</w:t>
      </w:r>
      <w:r w:rsidRPr="00697761">
        <w:rPr>
          <w:rFonts w:ascii="Sylfaen" w:hAnsi="Sylfaen"/>
          <w:sz w:val="24"/>
          <w:szCs w:val="24"/>
        </w:rPr>
        <w:t xml:space="preserve"> ռեեստրի</w:t>
      </w:r>
      <w:r w:rsidR="00C44451" w:rsidRPr="00697761">
        <w:rPr>
          <w:rFonts w:ascii="Sylfaen" w:hAnsi="Sylfaen"/>
          <w:sz w:val="24"/>
          <w:szCs w:val="24"/>
        </w:rPr>
        <w:t>ց</w:t>
      </w:r>
      <w:r w:rsidRPr="00697761">
        <w:rPr>
          <w:rFonts w:ascii="Sylfaen" w:hAnsi="Sylfaen"/>
          <w:sz w:val="24"/>
          <w:szCs w:val="24"/>
        </w:rPr>
        <w:t xml:space="preserve"> փոփոխված տեղեկությունների ներկայացում» </w:t>
      </w:r>
      <w:r w:rsidR="001D73AE" w:rsidRPr="00697761">
        <w:rPr>
          <w:rFonts w:ascii="Sylfaen" w:hAnsi="Sylfaen"/>
          <w:sz w:val="24"/>
          <w:szCs w:val="24"/>
        </w:rPr>
        <w:t xml:space="preserve">(P.LL.04.OPR.016) </w:t>
      </w:r>
      <w:r w:rsidRPr="00697761">
        <w:rPr>
          <w:rFonts w:ascii="Sylfaen" w:hAnsi="Sylfaen"/>
          <w:sz w:val="24"/>
          <w:szCs w:val="24"/>
        </w:rPr>
        <w:t>գ</w:t>
      </w:r>
      <w:r w:rsidR="001D73AE" w:rsidRPr="00697761">
        <w:rPr>
          <w:rFonts w:ascii="Sylfaen" w:hAnsi="Sylfaen"/>
          <w:sz w:val="24"/>
          <w:szCs w:val="24"/>
        </w:rPr>
        <w:t>ործառնությունը</w:t>
      </w:r>
      <w:r w:rsidRPr="00697761">
        <w:rPr>
          <w:rFonts w:ascii="Sylfaen" w:hAnsi="Sylfaen"/>
          <w:sz w:val="24"/>
          <w:szCs w:val="24"/>
        </w:rPr>
        <w:t xml:space="preserve">, որի կատարման արդյունքներով </w:t>
      </w:r>
      <w:r w:rsidR="001D73AE" w:rsidRPr="00697761">
        <w:rPr>
          <w:rFonts w:ascii="Sylfaen" w:hAnsi="Sylfaen"/>
          <w:sz w:val="24"/>
          <w:szCs w:val="24"/>
        </w:rPr>
        <w:t>կազմվում</w:t>
      </w:r>
      <w:r w:rsidRPr="00697761">
        <w:rPr>
          <w:rFonts w:ascii="Sylfaen" w:hAnsi="Sylfaen"/>
          <w:sz w:val="24"/>
          <w:szCs w:val="24"/>
        </w:rPr>
        <w:t xml:space="preserve"> ու </w:t>
      </w:r>
      <w:r w:rsidR="001D73AE" w:rsidRPr="00697761">
        <w:rPr>
          <w:rFonts w:ascii="Sylfaen" w:hAnsi="Sylfaen"/>
          <w:sz w:val="24"/>
          <w:szCs w:val="24"/>
        </w:rPr>
        <w:t>տեղեկությունների հարցում կատարող</w:t>
      </w:r>
      <w:r w:rsidRPr="00697761">
        <w:rPr>
          <w:rFonts w:ascii="Sylfaen" w:hAnsi="Sylfaen"/>
          <w:sz w:val="24"/>
          <w:szCs w:val="24"/>
        </w:rPr>
        <w:t xml:space="preserve"> լիազորված մարմին են ներկայացվում հարցման մեջ նշված օրվանից </w:t>
      </w:r>
      <w:r w:rsidR="001D73AE" w:rsidRPr="00697761">
        <w:rPr>
          <w:rFonts w:ascii="Sylfaen" w:hAnsi="Sylfaen"/>
          <w:sz w:val="24"/>
          <w:szCs w:val="24"/>
        </w:rPr>
        <w:t>նոտիֆիկացիաների միասնական</w:t>
      </w:r>
      <w:r w:rsidRPr="00697761">
        <w:rPr>
          <w:rFonts w:ascii="Sylfaen" w:hAnsi="Sylfaen"/>
          <w:sz w:val="24"/>
          <w:szCs w:val="24"/>
        </w:rPr>
        <w:t xml:space="preserve"> ռեեստրում կատարված փոփոխությունների մասին տեղեկությունները կամ ուղարկվում է </w:t>
      </w:r>
      <w:r w:rsidR="001D73AE" w:rsidRPr="00697761">
        <w:rPr>
          <w:rFonts w:ascii="Sylfaen" w:hAnsi="Sylfaen"/>
          <w:sz w:val="24"/>
          <w:szCs w:val="24"/>
        </w:rPr>
        <w:t xml:space="preserve">ծանուցում </w:t>
      </w:r>
      <w:r w:rsidRPr="00697761">
        <w:rPr>
          <w:rFonts w:ascii="Sylfaen" w:hAnsi="Sylfaen"/>
          <w:sz w:val="24"/>
          <w:szCs w:val="24"/>
        </w:rPr>
        <w:t>հարցման պարամետրերը բավարարող տեղեկությունների բացակայության մասին։</w:t>
      </w:r>
    </w:p>
    <w:p w14:paraId="6771E0EC" w14:textId="77777777" w:rsidR="00B633E9" w:rsidRPr="00697761" w:rsidRDefault="001D73AE"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6</w:t>
      </w:r>
      <w:r w:rsidR="009121FE" w:rsidRPr="00697761">
        <w:rPr>
          <w:rFonts w:ascii="Sylfaen" w:hAnsi="Sylfaen"/>
          <w:sz w:val="24"/>
          <w:szCs w:val="24"/>
        </w:rPr>
        <w:t>9.</w:t>
      </w:r>
      <w:r w:rsidR="009121FE" w:rsidRPr="00697761">
        <w:rPr>
          <w:rFonts w:ascii="Sylfaen" w:hAnsi="Sylfaen"/>
          <w:sz w:val="24"/>
          <w:szCs w:val="24"/>
        </w:rPr>
        <w:tab/>
      </w:r>
      <w:r w:rsidRPr="00697761">
        <w:rPr>
          <w:rFonts w:ascii="Sylfaen" w:hAnsi="Sylfaen"/>
          <w:sz w:val="24"/>
          <w:szCs w:val="24"/>
        </w:rPr>
        <w:t>Նոտիֆիկացիաների միասնական ռեեստրում կատարված փոփոխությունների մասին տեղեկությունները կամ հարցման պարամետրերը բավարարող տեղեկությունների բացակայության մասին ծանուցումը տեղեկությունների հարցում կատարող լիազորված մարմնի կողմից ստա</w:t>
      </w:r>
      <w:r w:rsidR="00C44451" w:rsidRPr="00697761">
        <w:rPr>
          <w:rFonts w:ascii="Sylfaen" w:hAnsi="Sylfaen"/>
          <w:sz w:val="24"/>
          <w:szCs w:val="24"/>
        </w:rPr>
        <w:t>ցվե</w:t>
      </w:r>
      <w:r w:rsidRPr="00697761">
        <w:rPr>
          <w:rFonts w:ascii="Sylfaen" w:hAnsi="Sylfaen"/>
          <w:sz w:val="24"/>
          <w:szCs w:val="24"/>
        </w:rPr>
        <w:t xml:space="preserve">լու դեպքում կատարվում է «Նոտիֆիկացիաների միասնական ռեեստրից փոփոխված </w:t>
      </w:r>
      <w:r w:rsidRPr="00697761">
        <w:rPr>
          <w:rFonts w:ascii="Sylfaen" w:hAnsi="Sylfaen"/>
          <w:sz w:val="24"/>
          <w:szCs w:val="24"/>
        </w:rPr>
        <w:lastRenderedPageBreak/>
        <w:t xml:space="preserve">տեղեկությունների ընդունում </w:t>
      </w:r>
      <w:r w:rsidR="009121FE" w:rsidRPr="00697761">
        <w:rPr>
          <w:rFonts w:ascii="Sylfaen" w:hAnsi="Sylfaen"/>
          <w:sz w:val="24"/>
          <w:szCs w:val="24"/>
        </w:rPr>
        <w:t>եւ</w:t>
      </w:r>
      <w:r w:rsidRPr="00697761">
        <w:rPr>
          <w:rFonts w:ascii="Sylfaen" w:hAnsi="Sylfaen"/>
          <w:sz w:val="24"/>
          <w:szCs w:val="24"/>
        </w:rPr>
        <w:t xml:space="preserve"> մշակում» (P.LL.04.OPR.017) գործառնությունը, որի կատարման արդյունքներով իրականացվում է նոտիֆիկացիաների միասնական ռեեստրից տեղեկությունների սինքրոնացում՝ տեղեկությունների հարցում կատարող լիազորված մարմնի </w:t>
      </w:r>
      <w:r w:rsidR="009121FE" w:rsidRPr="00697761">
        <w:rPr>
          <w:rFonts w:ascii="Sylfaen" w:hAnsi="Sylfaen"/>
          <w:sz w:val="24"/>
          <w:szCs w:val="24"/>
        </w:rPr>
        <w:t>եւ</w:t>
      </w:r>
      <w:r w:rsidRPr="00697761">
        <w:rPr>
          <w:rFonts w:ascii="Sylfaen" w:hAnsi="Sylfaen"/>
          <w:sz w:val="24"/>
          <w:szCs w:val="24"/>
        </w:rPr>
        <w:t xml:space="preserve"> Հանձնաժողովի միջ</w:t>
      </w:r>
      <w:r w:rsidR="009121FE" w:rsidRPr="00697761">
        <w:rPr>
          <w:rFonts w:ascii="Sylfaen" w:hAnsi="Sylfaen"/>
          <w:sz w:val="24"/>
          <w:szCs w:val="24"/>
        </w:rPr>
        <w:t>եւ</w:t>
      </w:r>
      <w:r w:rsidRPr="00697761">
        <w:rPr>
          <w:rFonts w:ascii="Sylfaen" w:hAnsi="Sylfaen"/>
          <w:sz w:val="24"/>
          <w:szCs w:val="24"/>
        </w:rPr>
        <w:t xml:space="preserve">: </w:t>
      </w:r>
    </w:p>
    <w:p w14:paraId="16CEB15A" w14:textId="77777777" w:rsidR="00B633E9" w:rsidRPr="00697761" w:rsidRDefault="00C44451" w:rsidP="000B7971">
      <w:pPr>
        <w:pStyle w:val="3"/>
        <w:shd w:val="clear" w:color="auto" w:fill="auto"/>
        <w:tabs>
          <w:tab w:val="left" w:pos="1134"/>
        </w:tabs>
        <w:spacing w:before="0" w:after="160" w:line="336" w:lineRule="auto"/>
        <w:ind w:firstLine="567"/>
        <w:rPr>
          <w:rFonts w:ascii="Sylfaen" w:hAnsi="Sylfaen"/>
          <w:sz w:val="24"/>
          <w:szCs w:val="24"/>
        </w:rPr>
      </w:pPr>
      <w:r w:rsidRPr="00697761">
        <w:rPr>
          <w:rFonts w:ascii="Sylfaen" w:hAnsi="Sylfaen"/>
          <w:sz w:val="24"/>
          <w:szCs w:val="24"/>
        </w:rPr>
        <w:t>7</w:t>
      </w:r>
      <w:r w:rsidR="009121FE" w:rsidRPr="00697761">
        <w:rPr>
          <w:rFonts w:ascii="Sylfaen" w:hAnsi="Sylfaen"/>
          <w:sz w:val="24"/>
          <w:szCs w:val="24"/>
        </w:rPr>
        <w:t>0.</w:t>
      </w:r>
      <w:r w:rsidR="009121FE" w:rsidRPr="00697761">
        <w:rPr>
          <w:rFonts w:ascii="Sylfaen" w:hAnsi="Sylfaen"/>
          <w:sz w:val="24"/>
          <w:szCs w:val="24"/>
        </w:rPr>
        <w:tab/>
      </w:r>
      <w:r w:rsidR="008911F2" w:rsidRPr="00697761">
        <w:rPr>
          <w:rFonts w:ascii="Sylfaen" w:hAnsi="Sylfaen"/>
          <w:sz w:val="24"/>
          <w:szCs w:val="24"/>
        </w:rPr>
        <w:t>«</w:t>
      </w:r>
      <w:r w:rsidR="001D73AE" w:rsidRPr="00697761">
        <w:rPr>
          <w:rFonts w:ascii="Sylfaen" w:hAnsi="Sylfaen"/>
          <w:sz w:val="24"/>
          <w:szCs w:val="24"/>
        </w:rPr>
        <w:t>Նոտիֆիկացիաների միասնական ռեեստրում կատարված փոփոխությունների մասին տեղեկատվության հարցում</w:t>
      </w:r>
      <w:r w:rsidR="008911F2" w:rsidRPr="00697761">
        <w:rPr>
          <w:rFonts w:ascii="Sylfaen" w:hAnsi="Sylfaen"/>
          <w:sz w:val="24"/>
          <w:szCs w:val="24"/>
        </w:rPr>
        <w:t>» (P.LL.04.PRC.005)</w:t>
      </w:r>
      <w:r w:rsidR="00153123" w:rsidRPr="00697761">
        <w:rPr>
          <w:rFonts w:ascii="Sylfaen" w:hAnsi="Sylfaen"/>
          <w:sz w:val="24"/>
          <w:szCs w:val="24"/>
        </w:rPr>
        <w:t xml:space="preserve"> ընթացակարգի կատարման արդյունք է համարվում տեղեկությունների հարցում կատարող լիազորված մարմնի կողմից նոտիֆիկացիաների միասնական ռեեստրից փոփոխված տեղեկությունների ստացումը՝ նոտիֆիկացիաների միասնական ռեեստրից տեղեկությունները՝ տեղեկությունների հարցում կատարող լիազորված մարմնի </w:t>
      </w:r>
      <w:r w:rsidR="009121FE" w:rsidRPr="00697761">
        <w:rPr>
          <w:rFonts w:ascii="Sylfaen" w:hAnsi="Sylfaen"/>
          <w:sz w:val="24"/>
          <w:szCs w:val="24"/>
        </w:rPr>
        <w:t>եւ</w:t>
      </w:r>
      <w:r w:rsidR="00153123" w:rsidRPr="00697761">
        <w:rPr>
          <w:rFonts w:ascii="Sylfaen" w:hAnsi="Sylfaen"/>
          <w:sz w:val="24"/>
          <w:szCs w:val="24"/>
        </w:rPr>
        <w:t xml:space="preserve"> Հանձնաժողովի միջ</w:t>
      </w:r>
      <w:r w:rsidR="009121FE" w:rsidRPr="00697761">
        <w:rPr>
          <w:rFonts w:ascii="Sylfaen" w:hAnsi="Sylfaen"/>
          <w:sz w:val="24"/>
          <w:szCs w:val="24"/>
        </w:rPr>
        <w:t>եւ</w:t>
      </w:r>
      <w:r w:rsidR="00153123" w:rsidRPr="00697761">
        <w:rPr>
          <w:rFonts w:ascii="Sylfaen" w:hAnsi="Sylfaen"/>
          <w:sz w:val="24"/>
          <w:szCs w:val="24"/>
        </w:rPr>
        <w:t xml:space="preserve"> սինքրոնացնելու համար</w:t>
      </w:r>
      <w:r w:rsidRPr="00697761">
        <w:rPr>
          <w:rFonts w:ascii="Sylfaen" w:hAnsi="Sylfaen"/>
          <w:sz w:val="24"/>
          <w:szCs w:val="24"/>
        </w:rPr>
        <w:t>։</w:t>
      </w:r>
    </w:p>
    <w:p w14:paraId="12768797" w14:textId="77777777" w:rsidR="00B633E9" w:rsidRPr="00697761" w:rsidRDefault="00153123" w:rsidP="000B7971">
      <w:pPr>
        <w:pStyle w:val="3"/>
        <w:shd w:val="clear" w:color="auto" w:fill="auto"/>
        <w:tabs>
          <w:tab w:val="left" w:pos="1134"/>
        </w:tabs>
        <w:spacing w:before="0" w:after="160" w:line="336" w:lineRule="auto"/>
        <w:ind w:left="40" w:firstLine="527"/>
        <w:rPr>
          <w:rFonts w:ascii="Sylfaen" w:hAnsi="Sylfaen"/>
          <w:sz w:val="24"/>
          <w:szCs w:val="24"/>
        </w:rPr>
      </w:pPr>
      <w:r w:rsidRPr="00697761">
        <w:rPr>
          <w:rFonts w:ascii="Sylfaen" w:hAnsi="Sylfaen"/>
          <w:sz w:val="24"/>
          <w:szCs w:val="24"/>
        </w:rPr>
        <w:t>7</w:t>
      </w:r>
      <w:r w:rsidR="009121FE" w:rsidRPr="00697761">
        <w:rPr>
          <w:rFonts w:ascii="Sylfaen" w:hAnsi="Sylfaen"/>
          <w:sz w:val="24"/>
          <w:szCs w:val="24"/>
        </w:rPr>
        <w:t>0.</w:t>
      </w:r>
      <w:r w:rsidR="009121FE" w:rsidRPr="00697761">
        <w:rPr>
          <w:rFonts w:ascii="Sylfaen" w:hAnsi="Sylfaen"/>
          <w:sz w:val="24"/>
          <w:szCs w:val="24"/>
        </w:rPr>
        <w:tab/>
      </w:r>
      <w:r w:rsidRPr="00697761">
        <w:rPr>
          <w:rFonts w:ascii="Sylfaen" w:hAnsi="Sylfaen"/>
          <w:sz w:val="24"/>
          <w:szCs w:val="24"/>
        </w:rPr>
        <w:t>«Նոտիֆիկացիաների մ</w:t>
      </w:r>
      <w:r w:rsidR="008911F2" w:rsidRPr="00697761">
        <w:rPr>
          <w:rFonts w:ascii="Sylfaen" w:hAnsi="Sylfaen"/>
          <w:sz w:val="24"/>
          <w:szCs w:val="24"/>
        </w:rPr>
        <w:t xml:space="preserve">իասնական ռեեստրում կատարված փոփոխությունների մասին տեղեկատվության ստացում» </w:t>
      </w:r>
      <w:r w:rsidRPr="00697761">
        <w:rPr>
          <w:rFonts w:ascii="Sylfaen" w:hAnsi="Sylfaen"/>
          <w:sz w:val="24"/>
          <w:szCs w:val="24"/>
        </w:rPr>
        <w:t xml:space="preserve">(P.LL.04.PRC.005) </w:t>
      </w:r>
      <w:r w:rsidR="008911F2" w:rsidRPr="00697761">
        <w:rPr>
          <w:rFonts w:ascii="Sylfaen" w:hAnsi="Sylfaen"/>
          <w:sz w:val="24"/>
          <w:szCs w:val="24"/>
        </w:rPr>
        <w:t>ընթացակարգի շրջանակներում կատարվող՝ ընդհանուր գործընթացի գործառնությունների ցանկը բերված է 25-րդ աղյուսակ</w:t>
      </w:r>
      <w:r w:rsidRPr="00697761">
        <w:rPr>
          <w:rFonts w:ascii="Sylfaen" w:hAnsi="Sylfaen"/>
          <w:sz w:val="24"/>
          <w:szCs w:val="24"/>
        </w:rPr>
        <w:t>ում</w:t>
      </w:r>
      <w:r w:rsidR="008911F2" w:rsidRPr="00697761">
        <w:rPr>
          <w:rFonts w:ascii="Sylfaen" w:hAnsi="Sylfaen"/>
          <w:sz w:val="24"/>
          <w:szCs w:val="24"/>
        </w:rPr>
        <w:t>։</w:t>
      </w:r>
    </w:p>
    <w:p w14:paraId="683C60AE" w14:textId="77777777" w:rsidR="000B7971" w:rsidRPr="00540536" w:rsidRDefault="000B7971" w:rsidP="004934E2">
      <w:pPr>
        <w:pStyle w:val="3"/>
        <w:shd w:val="clear" w:color="auto" w:fill="auto"/>
        <w:spacing w:before="0" w:after="160" w:line="360" w:lineRule="auto"/>
        <w:ind w:right="-1" w:firstLine="0"/>
        <w:jc w:val="right"/>
        <w:rPr>
          <w:rFonts w:ascii="Sylfaen" w:hAnsi="Sylfaen"/>
          <w:sz w:val="24"/>
          <w:szCs w:val="24"/>
        </w:rPr>
      </w:pPr>
    </w:p>
    <w:p w14:paraId="6F55CF38" w14:textId="77777777" w:rsidR="00B633E9" w:rsidRPr="00697761" w:rsidRDefault="00126D2C" w:rsidP="004934E2">
      <w:pPr>
        <w:pStyle w:val="3"/>
        <w:shd w:val="clear" w:color="auto" w:fill="auto"/>
        <w:spacing w:before="0" w:after="160" w:line="360" w:lineRule="auto"/>
        <w:ind w:right="-1" w:firstLine="0"/>
        <w:jc w:val="right"/>
        <w:rPr>
          <w:rFonts w:ascii="Sylfaen" w:hAnsi="Sylfaen"/>
          <w:sz w:val="24"/>
          <w:szCs w:val="24"/>
        </w:rPr>
      </w:pPr>
      <w:r w:rsidRPr="00697761">
        <w:rPr>
          <w:rFonts w:ascii="Sylfaen" w:hAnsi="Sylfaen"/>
          <w:sz w:val="24"/>
          <w:szCs w:val="24"/>
        </w:rPr>
        <w:t>Աղյուսակ 25</w:t>
      </w:r>
    </w:p>
    <w:p w14:paraId="49FB99A5" w14:textId="77777777" w:rsidR="00B633E9" w:rsidRPr="000B7971" w:rsidRDefault="00153123" w:rsidP="004934E2">
      <w:pPr>
        <w:pStyle w:val="3"/>
        <w:shd w:val="clear" w:color="auto" w:fill="auto"/>
        <w:spacing w:before="0" w:after="160" w:line="360" w:lineRule="auto"/>
        <w:ind w:left="40" w:right="-1" w:firstLine="0"/>
        <w:jc w:val="center"/>
        <w:rPr>
          <w:rFonts w:ascii="Sylfaen" w:hAnsi="Sylfaen"/>
          <w:spacing w:val="-6"/>
          <w:sz w:val="24"/>
          <w:szCs w:val="24"/>
        </w:rPr>
      </w:pPr>
      <w:r w:rsidRPr="00697761">
        <w:rPr>
          <w:rFonts w:ascii="Sylfaen" w:hAnsi="Sylfaen"/>
          <w:sz w:val="24"/>
          <w:szCs w:val="24"/>
        </w:rPr>
        <w:t>«</w:t>
      </w:r>
      <w:r w:rsidRPr="000B7971">
        <w:rPr>
          <w:rFonts w:ascii="Sylfaen" w:hAnsi="Sylfaen"/>
          <w:spacing w:val="-6"/>
          <w:sz w:val="24"/>
          <w:szCs w:val="24"/>
        </w:rPr>
        <w:t>Նոտիֆիկացիաների մ</w:t>
      </w:r>
      <w:r w:rsidR="00126D2C" w:rsidRPr="000B7971">
        <w:rPr>
          <w:rFonts w:ascii="Sylfaen" w:hAnsi="Sylfaen"/>
          <w:spacing w:val="-6"/>
          <w:sz w:val="24"/>
          <w:szCs w:val="24"/>
        </w:rPr>
        <w:t>իասնական ռեեստրում կատարված փոփոխությունների մասին տեղեկատվության ստացում»</w:t>
      </w:r>
      <w:r w:rsidRPr="000B7971">
        <w:rPr>
          <w:rFonts w:ascii="Sylfaen" w:hAnsi="Sylfaen"/>
          <w:spacing w:val="-6"/>
          <w:sz w:val="24"/>
          <w:szCs w:val="24"/>
        </w:rPr>
        <w:t xml:space="preserve"> (P.LL.04.PRC.005)</w:t>
      </w:r>
      <w:r w:rsidR="00126D2C" w:rsidRPr="000B7971">
        <w:rPr>
          <w:rFonts w:ascii="Sylfaen" w:hAnsi="Sylfaen"/>
          <w:spacing w:val="-6"/>
          <w:sz w:val="24"/>
          <w:szCs w:val="24"/>
        </w:rPr>
        <w:t xml:space="preserve"> ընթացակարգի շրջանակներում կատարվող՝ ընդհանուր գործընթացի գործառնությունների ցանկ</w:t>
      </w:r>
      <w:r w:rsidRPr="000B7971">
        <w:rPr>
          <w:rFonts w:ascii="Sylfaen" w:hAnsi="Sylfaen"/>
          <w:spacing w:val="-6"/>
          <w:sz w:val="24"/>
          <w:szCs w:val="24"/>
        </w:rPr>
        <w:t>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0"/>
        <w:gridCol w:w="3992"/>
        <w:gridCol w:w="2970"/>
      </w:tblGrid>
      <w:tr w:rsidR="00B633E9" w:rsidRPr="004934E2" w14:paraId="55183A87" w14:textId="77777777" w:rsidTr="008911F2">
        <w:trPr>
          <w:jc w:val="center"/>
        </w:trPr>
        <w:tc>
          <w:tcPr>
            <w:tcW w:w="2430" w:type="dxa"/>
            <w:tcBorders>
              <w:top w:val="single" w:sz="4" w:space="0" w:color="auto"/>
              <w:left w:val="single" w:sz="4" w:space="0" w:color="auto"/>
            </w:tcBorders>
            <w:shd w:val="clear" w:color="auto" w:fill="FFFFFF"/>
          </w:tcPr>
          <w:p w14:paraId="544223FC"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Ծածկագրային նշագիրը</w:t>
            </w:r>
          </w:p>
        </w:tc>
        <w:tc>
          <w:tcPr>
            <w:tcW w:w="3992" w:type="dxa"/>
            <w:tcBorders>
              <w:top w:val="single" w:sz="4" w:space="0" w:color="auto"/>
              <w:left w:val="single" w:sz="4" w:space="0" w:color="auto"/>
            </w:tcBorders>
            <w:shd w:val="clear" w:color="auto" w:fill="FFFFFF"/>
          </w:tcPr>
          <w:p w14:paraId="086B5A9C"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Անվանումը</w:t>
            </w:r>
          </w:p>
        </w:tc>
        <w:tc>
          <w:tcPr>
            <w:tcW w:w="2970" w:type="dxa"/>
            <w:tcBorders>
              <w:top w:val="single" w:sz="4" w:space="0" w:color="auto"/>
              <w:left w:val="single" w:sz="4" w:space="0" w:color="auto"/>
              <w:right w:val="single" w:sz="4" w:space="0" w:color="auto"/>
            </w:tcBorders>
            <w:shd w:val="clear" w:color="auto" w:fill="FFFFFF"/>
          </w:tcPr>
          <w:p w14:paraId="197FC0E8"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Նկարագրությունը</w:t>
            </w:r>
          </w:p>
        </w:tc>
      </w:tr>
      <w:tr w:rsidR="00B633E9" w:rsidRPr="004934E2" w14:paraId="560802BC" w14:textId="77777777" w:rsidTr="008911F2">
        <w:trPr>
          <w:jc w:val="center"/>
        </w:trPr>
        <w:tc>
          <w:tcPr>
            <w:tcW w:w="2430" w:type="dxa"/>
            <w:tcBorders>
              <w:top w:val="single" w:sz="4" w:space="0" w:color="auto"/>
              <w:left w:val="single" w:sz="4" w:space="0" w:color="auto"/>
            </w:tcBorders>
            <w:shd w:val="clear" w:color="auto" w:fill="FFFFFF"/>
          </w:tcPr>
          <w:p w14:paraId="1D8A3A5E" w14:textId="77777777" w:rsidR="00B633E9" w:rsidRPr="004934E2" w:rsidRDefault="00A77568" w:rsidP="00A305E5">
            <w:pPr>
              <w:pStyle w:val="260"/>
              <w:shd w:val="clear" w:color="auto" w:fill="auto"/>
              <w:spacing w:after="120" w:line="240" w:lineRule="auto"/>
              <w:jc w:val="center"/>
              <w:rPr>
                <w:rFonts w:ascii="Sylfaen" w:hAnsi="Sylfaen"/>
                <w:spacing w:val="0"/>
                <w:sz w:val="20"/>
                <w:szCs w:val="24"/>
                <w:lang w:val="ru-RU"/>
              </w:rPr>
            </w:pPr>
            <w:r w:rsidRPr="004934E2">
              <w:rPr>
                <w:rStyle w:val="26145pt0pt"/>
                <w:rFonts w:ascii="Sylfaen" w:hAnsi="Sylfaen"/>
                <w:sz w:val="20"/>
                <w:szCs w:val="24"/>
              </w:rPr>
              <w:t>1</w:t>
            </w:r>
          </w:p>
        </w:tc>
        <w:tc>
          <w:tcPr>
            <w:tcW w:w="3992" w:type="dxa"/>
            <w:tcBorders>
              <w:top w:val="single" w:sz="4" w:space="0" w:color="auto"/>
              <w:left w:val="single" w:sz="4" w:space="0" w:color="auto"/>
            </w:tcBorders>
            <w:shd w:val="clear" w:color="auto" w:fill="FFFFFF"/>
          </w:tcPr>
          <w:p w14:paraId="5AEDDC26" w14:textId="77777777" w:rsidR="00B633E9" w:rsidRPr="004934E2" w:rsidRDefault="00A77568" w:rsidP="00A305E5">
            <w:pPr>
              <w:pStyle w:val="260"/>
              <w:shd w:val="clear" w:color="auto" w:fill="auto"/>
              <w:spacing w:after="120" w:line="240" w:lineRule="auto"/>
              <w:jc w:val="center"/>
              <w:rPr>
                <w:rFonts w:ascii="Sylfaen" w:hAnsi="Sylfaen"/>
                <w:spacing w:val="0"/>
                <w:sz w:val="20"/>
                <w:szCs w:val="24"/>
                <w:lang w:val="ru-RU"/>
              </w:rPr>
            </w:pPr>
            <w:r w:rsidRPr="004934E2">
              <w:rPr>
                <w:rStyle w:val="26115pt0pt0"/>
                <w:rFonts w:ascii="Sylfaen" w:hAnsi="Sylfaen"/>
                <w:sz w:val="20"/>
                <w:szCs w:val="24"/>
              </w:rPr>
              <w:t>2</w:t>
            </w:r>
          </w:p>
        </w:tc>
        <w:tc>
          <w:tcPr>
            <w:tcW w:w="2970" w:type="dxa"/>
            <w:tcBorders>
              <w:top w:val="single" w:sz="4" w:space="0" w:color="auto"/>
              <w:left w:val="single" w:sz="4" w:space="0" w:color="auto"/>
              <w:right w:val="single" w:sz="4" w:space="0" w:color="auto"/>
            </w:tcBorders>
            <w:shd w:val="clear" w:color="auto" w:fill="FFFFFF"/>
          </w:tcPr>
          <w:p w14:paraId="722379E4" w14:textId="77777777" w:rsidR="00B633E9" w:rsidRPr="004934E2" w:rsidRDefault="00A77568" w:rsidP="00A305E5">
            <w:pPr>
              <w:pStyle w:val="260"/>
              <w:shd w:val="clear" w:color="auto" w:fill="auto"/>
              <w:spacing w:after="120" w:line="240" w:lineRule="auto"/>
              <w:jc w:val="center"/>
              <w:rPr>
                <w:rFonts w:ascii="Sylfaen" w:hAnsi="Sylfaen"/>
                <w:spacing w:val="0"/>
                <w:sz w:val="20"/>
                <w:szCs w:val="24"/>
                <w:lang w:val="ru-RU"/>
              </w:rPr>
            </w:pPr>
            <w:r w:rsidRPr="004934E2">
              <w:rPr>
                <w:rStyle w:val="26145pt0pt"/>
                <w:rFonts w:ascii="Sylfaen" w:hAnsi="Sylfaen"/>
                <w:sz w:val="20"/>
                <w:szCs w:val="24"/>
              </w:rPr>
              <w:t>3</w:t>
            </w:r>
          </w:p>
        </w:tc>
      </w:tr>
      <w:tr w:rsidR="00B633E9" w:rsidRPr="004934E2" w14:paraId="4730BBF4" w14:textId="77777777" w:rsidTr="008911F2">
        <w:trPr>
          <w:jc w:val="center"/>
        </w:trPr>
        <w:tc>
          <w:tcPr>
            <w:tcW w:w="2430" w:type="dxa"/>
            <w:tcBorders>
              <w:top w:val="single" w:sz="4" w:space="0" w:color="auto"/>
              <w:left w:val="single" w:sz="4" w:space="0" w:color="auto"/>
            </w:tcBorders>
            <w:shd w:val="clear" w:color="auto" w:fill="FFFFFF"/>
          </w:tcPr>
          <w:p w14:paraId="0C5DB726" w14:textId="77777777" w:rsidR="00B633E9" w:rsidRPr="004934E2" w:rsidRDefault="00126D2C" w:rsidP="00A305E5">
            <w:pPr>
              <w:pStyle w:val="260"/>
              <w:shd w:val="clear" w:color="auto" w:fill="auto"/>
              <w:spacing w:after="120" w:line="240" w:lineRule="auto"/>
              <w:ind w:left="160"/>
              <w:rPr>
                <w:rFonts w:ascii="Sylfaen" w:hAnsi="Sylfaen"/>
                <w:spacing w:val="0"/>
                <w:sz w:val="20"/>
                <w:szCs w:val="24"/>
              </w:rPr>
            </w:pPr>
            <w:r w:rsidRPr="004934E2">
              <w:rPr>
                <w:rStyle w:val="2611pt0pt"/>
                <w:rFonts w:ascii="Sylfaen" w:hAnsi="Sylfaen"/>
                <w:sz w:val="20"/>
                <w:szCs w:val="24"/>
              </w:rPr>
              <w:t>P.LL.04.OPR.015</w:t>
            </w:r>
          </w:p>
        </w:tc>
        <w:tc>
          <w:tcPr>
            <w:tcW w:w="3992" w:type="dxa"/>
            <w:tcBorders>
              <w:top w:val="single" w:sz="4" w:space="0" w:color="auto"/>
              <w:left w:val="single" w:sz="4" w:space="0" w:color="auto"/>
            </w:tcBorders>
            <w:shd w:val="clear" w:color="auto" w:fill="FFFFFF"/>
          </w:tcPr>
          <w:p w14:paraId="0247DFE9" w14:textId="77777777" w:rsidR="00B633E9" w:rsidRPr="004934E2" w:rsidRDefault="00153123" w:rsidP="00A305E5">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 xml:space="preserve">նոտիֆիկացիաների </w:t>
            </w:r>
            <w:r w:rsidR="00126D2C" w:rsidRPr="004934E2">
              <w:rPr>
                <w:rStyle w:val="2611pt0pt"/>
                <w:rFonts w:ascii="Sylfaen" w:hAnsi="Sylfaen"/>
                <w:sz w:val="20"/>
                <w:szCs w:val="24"/>
              </w:rPr>
              <w:t>միասնական ռեեստրից փոփոխված տեղե</w:t>
            </w:r>
            <w:r w:rsidRPr="004934E2">
              <w:rPr>
                <w:rStyle w:val="2611pt0pt"/>
                <w:rFonts w:ascii="Sylfaen" w:hAnsi="Sylfaen"/>
                <w:sz w:val="20"/>
                <w:szCs w:val="24"/>
              </w:rPr>
              <w:t>կությունների հարցում</w:t>
            </w:r>
          </w:p>
        </w:tc>
        <w:tc>
          <w:tcPr>
            <w:tcW w:w="2970" w:type="dxa"/>
            <w:tcBorders>
              <w:top w:val="single" w:sz="4" w:space="0" w:color="auto"/>
              <w:left w:val="single" w:sz="4" w:space="0" w:color="auto"/>
              <w:right w:val="single" w:sz="4" w:space="0" w:color="auto"/>
            </w:tcBorders>
            <w:shd w:val="clear" w:color="auto" w:fill="FFFFFF"/>
          </w:tcPr>
          <w:p w14:paraId="1A659C7A" w14:textId="77777777" w:rsidR="00B633E9" w:rsidRPr="004934E2" w:rsidRDefault="00126D2C" w:rsidP="00A305E5">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բերված է սույն կանոնների 26-րդ աղյուսակում</w:t>
            </w:r>
          </w:p>
        </w:tc>
      </w:tr>
      <w:tr w:rsidR="00B633E9" w:rsidRPr="004934E2" w14:paraId="3D96DCC1" w14:textId="77777777" w:rsidTr="008911F2">
        <w:trPr>
          <w:jc w:val="center"/>
        </w:trPr>
        <w:tc>
          <w:tcPr>
            <w:tcW w:w="2430" w:type="dxa"/>
            <w:tcBorders>
              <w:top w:val="single" w:sz="4" w:space="0" w:color="auto"/>
              <w:left w:val="single" w:sz="4" w:space="0" w:color="auto"/>
            </w:tcBorders>
            <w:shd w:val="clear" w:color="auto" w:fill="FFFFFF"/>
          </w:tcPr>
          <w:p w14:paraId="33A762FF" w14:textId="77777777" w:rsidR="00B633E9" w:rsidRPr="004934E2" w:rsidRDefault="00126D2C" w:rsidP="00A305E5">
            <w:pPr>
              <w:pStyle w:val="260"/>
              <w:shd w:val="clear" w:color="auto" w:fill="auto"/>
              <w:spacing w:after="120" w:line="240" w:lineRule="auto"/>
              <w:ind w:left="160"/>
              <w:rPr>
                <w:rFonts w:ascii="Sylfaen" w:hAnsi="Sylfaen"/>
                <w:spacing w:val="0"/>
                <w:sz w:val="20"/>
                <w:szCs w:val="24"/>
              </w:rPr>
            </w:pPr>
            <w:r w:rsidRPr="004934E2">
              <w:rPr>
                <w:rStyle w:val="2611pt0pt"/>
                <w:rFonts w:ascii="Sylfaen" w:hAnsi="Sylfaen"/>
                <w:sz w:val="20"/>
                <w:szCs w:val="24"/>
              </w:rPr>
              <w:t>P.LL.04.OPR.016</w:t>
            </w:r>
          </w:p>
        </w:tc>
        <w:tc>
          <w:tcPr>
            <w:tcW w:w="3992" w:type="dxa"/>
            <w:tcBorders>
              <w:top w:val="single" w:sz="4" w:space="0" w:color="auto"/>
              <w:left w:val="single" w:sz="4" w:space="0" w:color="auto"/>
            </w:tcBorders>
            <w:shd w:val="clear" w:color="auto" w:fill="FFFFFF"/>
          </w:tcPr>
          <w:p w14:paraId="378DA4EF" w14:textId="77777777" w:rsidR="00B633E9" w:rsidRPr="004934E2" w:rsidRDefault="00153123" w:rsidP="00A305E5">
            <w:pPr>
              <w:pStyle w:val="260"/>
              <w:shd w:val="clear" w:color="auto" w:fill="auto"/>
              <w:spacing w:after="120" w:line="240" w:lineRule="auto"/>
              <w:rPr>
                <w:rFonts w:ascii="Sylfaen" w:hAnsi="Sylfaen"/>
                <w:spacing w:val="0"/>
                <w:sz w:val="20"/>
                <w:szCs w:val="24"/>
              </w:rPr>
            </w:pPr>
            <w:r w:rsidRPr="004934E2">
              <w:rPr>
                <w:rStyle w:val="2611pt0pt"/>
                <w:rFonts w:ascii="Sylfaen" w:hAnsi="Sylfaen"/>
                <w:sz w:val="20"/>
                <w:szCs w:val="24"/>
              </w:rPr>
              <w:t xml:space="preserve">նոտիֆիկացիաների </w:t>
            </w:r>
            <w:r w:rsidR="00126D2C" w:rsidRPr="004934E2">
              <w:rPr>
                <w:rStyle w:val="2611pt0pt"/>
                <w:rFonts w:ascii="Sylfaen" w:hAnsi="Sylfaen"/>
                <w:sz w:val="20"/>
                <w:szCs w:val="24"/>
              </w:rPr>
              <w:t>միասնական ռեեստրից փոփոխված տեղեկությունների ներկայացում</w:t>
            </w:r>
          </w:p>
        </w:tc>
        <w:tc>
          <w:tcPr>
            <w:tcW w:w="2970" w:type="dxa"/>
            <w:tcBorders>
              <w:top w:val="single" w:sz="4" w:space="0" w:color="auto"/>
              <w:left w:val="single" w:sz="4" w:space="0" w:color="auto"/>
              <w:right w:val="single" w:sz="4" w:space="0" w:color="auto"/>
            </w:tcBorders>
            <w:shd w:val="clear" w:color="auto" w:fill="FFFFFF"/>
          </w:tcPr>
          <w:p w14:paraId="4FFD2590" w14:textId="77777777" w:rsidR="00B633E9" w:rsidRPr="004934E2" w:rsidRDefault="00126D2C" w:rsidP="00A305E5">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բերված է սույն կանոնների 27-րդ աղյուսակում</w:t>
            </w:r>
          </w:p>
        </w:tc>
      </w:tr>
      <w:tr w:rsidR="00B633E9" w:rsidRPr="004934E2" w14:paraId="688E42BA" w14:textId="77777777" w:rsidTr="008911F2">
        <w:trPr>
          <w:jc w:val="center"/>
        </w:trPr>
        <w:tc>
          <w:tcPr>
            <w:tcW w:w="2430" w:type="dxa"/>
            <w:tcBorders>
              <w:top w:val="single" w:sz="4" w:space="0" w:color="auto"/>
              <w:left w:val="single" w:sz="4" w:space="0" w:color="auto"/>
              <w:bottom w:val="single" w:sz="4" w:space="0" w:color="auto"/>
            </w:tcBorders>
            <w:shd w:val="clear" w:color="auto" w:fill="FFFFFF"/>
          </w:tcPr>
          <w:p w14:paraId="5F9FB0FA" w14:textId="77777777" w:rsidR="00B633E9" w:rsidRPr="004934E2" w:rsidRDefault="00126D2C" w:rsidP="00A305E5">
            <w:pPr>
              <w:pStyle w:val="260"/>
              <w:shd w:val="clear" w:color="auto" w:fill="auto"/>
              <w:spacing w:after="120" w:line="240" w:lineRule="auto"/>
              <w:ind w:left="160"/>
              <w:rPr>
                <w:rFonts w:ascii="Sylfaen" w:hAnsi="Sylfaen"/>
                <w:spacing w:val="0"/>
                <w:sz w:val="20"/>
                <w:szCs w:val="24"/>
              </w:rPr>
            </w:pPr>
            <w:r w:rsidRPr="004934E2">
              <w:rPr>
                <w:rStyle w:val="2611pt0pt"/>
                <w:rFonts w:ascii="Sylfaen" w:hAnsi="Sylfaen"/>
                <w:sz w:val="20"/>
                <w:szCs w:val="24"/>
              </w:rPr>
              <w:t>P.LL.04.OPR.017</w:t>
            </w:r>
          </w:p>
        </w:tc>
        <w:tc>
          <w:tcPr>
            <w:tcW w:w="3992" w:type="dxa"/>
            <w:tcBorders>
              <w:top w:val="single" w:sz="4" w:space="0" w:color="auto"/>
              <w:left w:val="single" w:sz="4" w:space="0" w:color="auto"/>
              <w:bottom w:val="single" w:sz="4" w:space="0" w:color="auto"/>
            </w:tcBorders>
            <w:shd w:val="clear" w:color="auto" w:fill="FFFFFF"/>
          </w:tcPr>
          <w:p w14:paraId="0C5550FF" w14:textId="77777777" w:rsidR="00B633E9" w:rsidRPr="004934E2" w:rsidRDefault="00153123" w:rsidP="00A305E5">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 xml:space="preserve">նոտիֆիկացիաների </w:t>
            </w:r>
            <w:r w:rsidR="00126D2C" w:rsidRPr="004934E2">
              <w:rPr>
                <w:rStyle w:val="2611pt0pt"/>
                <w:rFonts w:ascii="Sylfaen" w:hAnsi="Sylfaen"/>
                <w:sz w:val="20"/>
                <w:szCs w:val="24"/>
              </w:rPr>
              <w:t xml:space="preserve">միասնական ռեեստրից փոփոխված տեղեկությունների ընդունում </w:t>
            </w:r>
            <w:r w:rsidR="009121FE" w:rsidRPr="004934E2">
              <w:rPr>
                <w:rStyle w:val="2611pt0pt"/>
                <w:rFonts w:ascii="Sylfaen" w:hAnsi="Sylfaen"/>
                <w:sz w:val="20"/>
                <w:szCs w:val="24"/>
              </w:rPr>
              <w:t>եւ</w:t>
            </w:r>
            <w:r w:rsidRPr="004934E2">
              <w:rPr>
                <w:rStyle w:val="2611pt0pt"/>
                <w:rFonts w:ascii="Sylfaen" w:hAnsi="Sylfaen"/>
                <w:sz w:val="20"/>
                <w:szCs w:val="24"/>
              </w:rPr>
              <w:t xml:space="preserve"> մշակում</w:t>
            </w:r>
          </w:p>
        </w:tc>
        <w:tc>
          <w:tcPr>
            <w:tcW w:w="2970" w:type="dxa"/>
            <w:tcBorders>
              <w:top w:val="single" w:sz="4" w:space="0" w:color="auto"/>
              <w:left w:val="single" w:sz="4" w:space="0" w:color="auto"/>
              <w:bottom w:val="single" w:sz="4" w:space="0" w:color="auto"/>
              <w:right w:val="single" w:sz="4" w:space="0" w:color="auto"/>
            </w:tcBorders>
            <w:shd w:val="clear" w:color="auto" w:fill="FFFFFF"/>
          </w:tcPr>
          <w:p w14:paraId="401108E0" w14:textId="77777777" w:rsidR="00B633E9" w:rsidRPr="004934E2" w:rsidRDefault="00126D2C" w:rsidP="00A305E5">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բերված է սույն կանոնների 28-րդ աղյուսակում</w:t>
            </w:r>
          </w:p>
        </w:tc>
      </w:tr>
    </w:tbl>
    <w:p w14:paraId="34A2D31B" w14:textId="77777777" w:rsidR="004934E2" w:rsidRDefault="004934E2">
      <w:pPr>
        <w:rPr>
          <w:rFonts w:ascii="Sylfaen" w:eastAsia="Times New Roman" w:hAnsi="Sylfaen" w:cs="Times New Roman"/>
        </w:rPr>
      </w:pPr>
      <w:r>
        <w:rPr>
          <w:rFonts w:ascii="Sylfaen" w:hAnsi="Sylfaen"/>
        </w:rPr>
        <w:br w:type="page"/>
      </w:r>
    </w:p>
    <w:p w14:paraId="65897E1C" w14:textId="77777777" w:rsidR="00B633E9" w:rsidRPr="00697761" w:rsidRDefault="00126D2C" w:rsidP="004934E2">
      <w:pPr>
        <w:pStyle w:val="a1"/>
        <w:shd w:val="clear" w:color="auto" w:fill="auto"/>
        <w:spacing w:after="160" w:line="360" w:lineRule="auto"/>
        <w:ind w:right="-1"/>
        <w:jc w:val="right"/>
        <w:rPr>
          <w:rFonts w:ascii="Sylfaen" w:hAnsi="Sylfaen"/>
          <w:sz w:val="24"/>
          <w:szCs w:val="24"/>
        </w:rPr>
      </w:pPr>
      <w:r w:rsidRPr="00697761">
        <w:rPr>
          <w:rFonts w:ascii="Sylfaen" w:hAnsi="Sylfaen"/>
          <w:sz w:val="24"/>
          <w:szCs w:val="24"/>
        </w:rPr>
        <w:lastRenderedPageBreak/>
        <w:t>Աղյուսակ 26</w:t>
      </w:r>
    </w:p>
    <w:p w14:paraId="66B7E710" w14:textId="77777777" w:rsidR="00B633E9" w:rsidRPr="00697761" w:rsidRDefault="00153123" w:rsidP="004934E2">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«Նոտիֆիկացիաների մ</w:t>
      </w:r>
      <w:r w:rsidR="00126D2C" w:rsidRPr="00697761">
        <w:rPr>
          <w:rFonts w:ascii="Sylfaen" w:hAnsi="Sylfaen"/>
          <w:sz w:val="24"/>
          <w:szCs w:val="24"/>
        </w:rPr>
        <w:t xml:space="preserve">իասնական ռեեստրից փոփոխված տեղեկությունների հարցում» </w:t>
      </w:r>
      <w:r w:rsidRPr="00697761">
        <w:rPr>
          <w:rFonts w:ascii="Sylfaen" w:hAnsi="Sylfaen"/>
          <w:sz w:val="24"/>
          <w:szCs w:val="24"/>
        </w:rPr>
        <w:t xml:space="preserve">(P.LL.04.OPR.015) </w:t>
      </w:r>
      <w:r w:rsidR="00126D2C" w:rsidRPr="00697761">
        <w:rPr>
          <w:rFonts w:ascii="Sylfaen" w:hAnsi="Sylfaen"/>
          <w:sz w:val="24"/>
          <w:szCs w:val="24"/>
        </w:rPr>
        <w:t>գործառնության նկարագրությունը</w:t>
      </w:r>
    </w:p>
    <w:tbl>
      <w:tblPr>
        <w:tblOverlap w:val="never"/>
        <w:tblW w:w="9927" w:type="dxa"/>
        <w:jc w:val="center"/>
        <w:tblLayout w:type="fixed"/>
        <w:tblCellMar>
          <w:left w:w="10" w:type="dxa"/>
          <w:right w:w="10" w:type="dxa"/>
        </w:tblCellMar>
        <w:tblLook w:val="0000" w:firstRow="0" w:lastRow="0" w:firstColumn="0" w:lastColumn="0" w:noHBand="0" w:noVBand="0"/>
      </w:tblPr>
      <w:tblGrid>
        <w:gridCol w:w="1412"/>
        <w:gridCol w:w="2664"/>
        <w:gridCol w:w="5844"/>
        <w:gridCol w:w="7"/>
      </w:tblGrid>
      <w:tr w:rsidR="00B633E9" w:rsidRPr="004934E2" w14:paraId="42525EE9" w14:textId="77777777" w:rsidTr="000B7971">
        <w:trPr>
          <w:gridAfter w:val="1"/>
          <w:wAfter w:w="7" w:type="dxa"/>
          <w:tblHeader/>
          <w:jc w:val="center"/>
        </w:trPr>
        <w:tc>
          <w:tcPr>
            <w:tcW w:w="1412" w:type="dxa"/>
            <w:tcBorders>
              <w:top w:val="single" w:sz="4" w:space="0" w:color="auto"/>
              <w:left w:val="single" w:sz="4" w:space="0" w:color="auto"/>
            </w:tcBorders>
            <w:shd w:val="clear" w:color="auto" w:fill="FFFFFF"/>
          </w:tcPr>
          <w:p w14:paraId="38284A6C" w14:textId="77777777" w:rsidR="00B633E9" w:rsidRPr="004934E2" w:rsidRDefault="00C44451" w:rsidP="000B7971">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Համարը՝</w:t>
            </w:r>
            <w:r w:rsidR="009121FE" w:rsidRPr="004934E2">
              <w:rPr>
                <w:rStyle w:val="2611pt0pt"/>
                <w:rFonts w:ascii="Sylfaen" w:hAnsi="Sylfaen"/>
                <w:sz w:val="20"/>
                <w:szCs w:val="24"/>
              </w:rPr>
              <w:t xml:space="preserve"> </w:t>
            </w:r>
            <w:r w:rsidR="00126D2C" w:rsidRPr="004934E2">
              <w:rPr>
                <w:rStyle w:val="2611pt0pt"/>
                <w:rFonts w:ascii="Sylfaen" w:hAnsi="Sylfaen"/>
                <w:sz w:val="20"/>
                <w:szCs w:val="24"/>
              </w:rPr>
              <w:t>ը/կ</w:t>
            </w:r>
          </w:p>
        </w:tc>
        <w:tc>
          <w:tcPr>
            <w:tcW w:w="2664" w:type="dxa"/>
            <w:tcBorders>
              <w:top w:val="single" w:sz="4" w:space="0" w:color="auto"/>
              <w:left w:val="single" w:sz="4" w:space="0" w:color="auto"/>
            </w:tcBorders>
            <w:shd w:val="clear" w:color="auto" w:fill="FFFFFF"/>
          </w:tcPr>
          <w:p w14:paraId="7CBBE381"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Տարրի նշագիրը</w:t>
            </w:r>
          </w:p>
        </w:tc>
        <w:tc>
          <w:tcPr>
            <w:tcW w:w="5844" w:type="dxa"/>
            <w:tcBorders>
              <w:top w:val="single" w:sz="4" w:space="0" w:color="auto"/>
              <w:left w:val="single" w:sz="4" w:space="0" w:color="auto"/>
              <w:right w:val="single" w:sz="4" w:space="0" w:color="auto"/>
            </w:tcBorders>
            <w:shd w:val="clear" w:color="auto" w:fill="FFFFFF"/>
          </w:tcPr>
          <w:p w14:paraId="4F13B6A3"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Նկարագրությունը</w:t>
            </w:r>
          </w:p>
        </w:tc>
      </w:tr>
      <w:tr w:rsidR="00B633E9" w:rsidRPr="004934E2" w14:paraId="457F54BE" w14:textId="77777777" w:rsidTr="000B7971">
        <w:trPr>
          <w:gridAfter w:val="1"/>
          <w:wAfter w:w="7" w:type="dxa"/>
          <w:tblHeader/>
          <w:jc w:val="center"/>
        </w:trPr>
        <w:tc>
          <w:tcPr>
            <w:tcW w:w="1412" w:type="dxa"/>
            <w:tcBorders>
              <w:top w:val="single" w:sz="4" w:space="0" w:color="auto"/>
              <w:left w:val="single" w:sz="4" w:space="0" w:color="auto"/>
            </w:tcBorders>
            <w:shd w:val="clear" w:color="auto" w:fill="FFFFFF"/>
          </w:tcPr>
          <w:p w14:paraId="6D0FE65C" w14:textId="77777777" w:rsidR="00B633E9" w:rsidRPr="004934E2" w:rsidRDefault="00126D2C" w:rsidP="000B7971">
            <w:pPr>
              <w:pStyle w:val="260"/>
              <w:shd w:val="clear" w:color="auto" w:fill="auto"/>
              <w:spacing w:after="120" w:line="240" w:lineRule="auto"/>
              <w:jc w:val="center"/>
              <w:rPr>
                <w:rFonts w:ascii="Sylfaen" w:hAnsi="Sylfaen"/>
                <w:spacing w:val="0"/>
                <w:sz w:val="20"/>
                <w:szCs w:val="24"/>
              </w:rPr>
            </w:pPr>
            <w:r w:rsidRPr="004934E2">
              <w:rPr>
                <w:rStyle w:val="26145pt0pt"/>
                <w:rFonts w:ascii="Sylfaen" w:hAnsi="Sylfaen"/>
                <w:sz w:val="20"/>
                <w:szCs w:val="24"/>
              </w:rPr>
              <w:t>1</w:t>
            </w:r>
          </w:p>
        </w:tc>
        <w:tc>
          <w:tcPr>
            <w:tcW w:w="2664" w:type="dxa"/>
            <w:tcBorders>
              <w:top w:val="single" w:sz="4" w:space="0" w:color="auto"/>
              <w:left w:val="single" w:sz="4" w:space="0" w:color="auto"/>
            </w:tcBorders>
            <w:shd w:val="clear" w:color="auto" w:fill="FFFFFF"/>
          </w:tcPr>
          <w:p w14:paraId="16054FD6" w14:textId="77777777" w:rsidR="00B633E9" w:rsidRPr="004934E2" w:rsidRDefault="00A77568" w:rsidP="00A305E5">
            <w:pPr>
              <w:pStyle w:val="260"/>
              <w:shd w:val="clear" w:color="auto" w:fill="auto"/>
              <w:spacing w:after="120" w:line="240" w:lineRule="auto"/>
              <w:jc w:val="center"/>
              <w:rPr>
                <w:rFonts w:ascii="Sylfaen" w:hAnsi="Sylfaen"/>
                <w:spacing w:val="0"/>
                <w:sz w:val="20"/>
                <w:szCs w:val="24"/>
                <w:lang w:val="ru-RU"/>
              </w:rPr>
            </w:pPr>
            <w:r w:rsidRPr="004934E2">
              <w:rPr>
                <w:rStyle w:val="26115pt0pt0"/>
                <w:rFonts w:ascii="Sylfaen" w:hAnsi="Sylfaen"/>
                <w:sz w:val="20"/>
                <w:szCs w:val="24"/>
              </w:rPr>
              <w:t>2</w:t>
            </w:r>
          </w:p>
        </w:tc>
        <w:tc>
          <w:tcPr>
            <w:tcW w:w="5844" w:type="dxa"/>
            <w:tcBorders>
              <w:top w:val="single" w:sz="4" w:space="0" w:color="auto"/>
              <w:left w:val="single" w:sz="4" w:space="0" w:color="auto"/>
              <w:right w:val="single" w:sz="4" w:space="0" w:color="auto"/>
            </w:tcBorders>
            <w:shd w:val="clear" w:color="auto" w:fill="FFFFFF"/>
          </w:tcPr>
          <w:p w14:paraId="64D47452" w14:textId="77777777" w:rsidR="00B633E9" w:rsidRPr="004934E2" w:rsidRDefault="00A77568" w:rsidP="00A305E5">
            <w:pPr>
              <w:pStyle w:val="260"/>
              <w:shd w:val="clear" w:color="auto" w:fill="auto"/>
              <w:spacing w:after="120" w:line="240" w:lineRule="auto"/>
              <w:jc w:val="center"/>
              <w:rPr>
                <w:rFonts w:ascii="Sylfaen" w:hAnsi="Sylfaen"/>
                <w:spacing w:val="0"/>
                <w:sz w:val="20"/>
                <w:szCs w:val="24"/>
                <w:lang w:val="ru-RU"/>
              </w:rPr>
            </w:pPr>
            <w:r w:rsidRPr="004934E2">
              <w:rPr>
                <w:rStyle w:val="26145pt0pt"/>
                <w:rFonts w:ascii="Sylfaen" w:hAnsi="Sylfaen"/>
                <w:sz w:val="20"/>
                <w:szCs w:val="24"/>
              </w:rPr>
              <w:t>3</w:t>
            </w:r>
          </w:p>
        </w:tc>
      </w:tr>
      <w:tr w:rsidR="00B633E9" w:rsidRPr="004934E2" w14:paraId="77A2C9B6" w14:textId="77777777" w:rsidTr="000B7971">
        <w:trPr>
          <w:gridAfter w:val="1"/>
          <w:wAfter w:w="7" w:type="dxa"/>
          <w:jc w:val="center"/>
        </w:trPr>
        <w:tc>
          <w:tcPr>
            <w:tcW w:w="1412" w:type="dxa"/>
            <w:tcBorders>
              <w:top w:val="single" w:sz="4" w:space="0" w:color="auto"/>
              <w:left w:val="single" w:sz="4" w:space="0" w:color="auto"/>
            </w:tcBorders>
            <w:shd w:val="clear" w:color="auto" w:fill="FFFFFF"/>
          </w:tcPr>
          <w:p w14:paraId="40E2C687" w14:textId="77777777" w:rsidR="00B633E9" w:rsidRPr="004934E2" w:rsidRDefault="00A77568" w:rsidP="000B7971">
            <w:pPr>
              <w:pStyle w:val="260"/>
              <w:shd w:val="clear" w:color="auto" w:fill="auto"/>
              <w:spacing w:after="120" w:line="240" w:lineRule="auto"/>
              <w:jc w:val="center"/>
              <w:rPr>
                <w:rFonts w:ascii="Sylfaen" w:hAnsi="Sylfaen"/>
                <w:spacing w:val="0"/>
                <w:sz w:val="20"/>
                <w:szCs w:val="24"/>
                <w:lang w:val="ru-RU"/>
              </w:rPr>
            </w:pPr>
            <w:r w:rsidRPr="004934E2">
              <w:rPr>
                <w:rStyle w:val="26145pt0pt"/>
                <w:rFonts w:ascii="Sylfaen" w:hAnsi="Sylfaen"/>
                <w:sz w:val="20"/>
                <w:szCs w:val="24"/>
              </w:rPr>
              <w:t>1</w:t>
            </w:r>
          </w:p>
        </w:tc>
        <w:tc>
          <w:tcPr>
            <w:tcW w:w="2664" w:type="dxa"/>
            <w:tcBorders>
              <w:top w:val="single" w:sz="4" w:space="0" w:color="auto"/>
              <w:left w:val="single" w:sz="4" w:space="0" w:color="auto"/>
            </w:tcBorders>
            <w:shd w:val="clear" w:color="auto" w:fill="FFFFFF"/>
          </w:tcPr>
          <w:p w14:paraId="56E70A26"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Ծածկագրային նշագիրը</w:t>
            </w:r>
          </w:p>
        </w:tc>
        <w:tc>
          <w:tcPr>
            <w:tcW w:w="5844" w:type="dxa"/>
            <w:tcBorders>
              <w:top w:val="single" w:sz="4" w:space="0" w:color="auto"/>
              <w:left w:val="single" w:sz="4" w:space="0" w:color="auto"/>
              <w:right w:val="single" w:sz="4" w:space="0" w:color="auto"/>
            </w:tcBorders>
            <w:shd w:val="clear" w:color="auto" w:fill="FFFFFF"/>
          </w:tcPr>
          <w:p w14:paraId="787D3D3A"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P.LL.04.OPR.015</w:t>
            </w:r>
          </w:p>
        </w:tc>
      </w:tr>
      <w:tr w:rsidR="00B633E9" w:rsidRPr="004934E2" w14:paraId="09DFC999" w14:textId="77777777" w:rsidTr="000B7971">
        <w:trPr>
          <w:gridAfter w:val="1"/>
          <w:wAfter w:w="7" w:type="dxa"/>
          <w:jc w:val="center"/>
        </w:trPr>
        <w:tc>
          <w:tcPr>
            <w:tcW w:w="1412" w:type="dxa"/>
            <w:tcBorders>
              <w:top w:val="single" w:sz="4" w:space="0" w:color="auto"/>
              <w:left w:val="single" w:sz="4" w:space="0" w:color="auto"/>
            </w:tcBorders>
            <w:shd w:val="clear" w:color="auto" w:fill="FFFFFF"/>
          </w:tcPr>
          <w:p w14:paraId="3B213DD5" w14:textId="77777777" w:rsidR="00B633E9" w:rsidRPr="004934E2" w:rsidRDefault="00A77568" w:rsidP="000B7971">
            <w:pPr>
              <w:pStyle w:val="260"/>
              <w:shd w:val="clear" w:color="auto" w:fill="auto"/>
              <w:spacing w:after="120" w:line="240" w:lineRule="auto"/>
              <w:jc w:val="center"/>
              <w:rPr>
                <w:rFonts w:ascii="Sylfaen" w:hAnsi="Sylfaen"/>
                <w:spacing w:val="0"/>
                <w:sz w:val="20"/>
                <w:szCs w:val="24"/>
                <w:lang w:val="ru-RU"/>
              </w:rPr>
            </w:pPr>
            <w:r w:rsidRPr="004934E2">
              <w:rPr>
                <w:rStyle w:val="2611pt0pt0"/>
                <w:rFonts w:ascii="Sylfaen" w:hAnsi="Sylfaen"/>
                <w:sz w:val="20"/>
                <w:szCs w:val="24"/>
              </w:rPr>
              <w:t>2</w:t>
            </w:r>
          </w:p>
        </w:tc>
        <w:tc>
          <w:tcPr>
            <w:tcW w:w="2664" w:type="dxa"/>
            <w:tcBorders>
              <w:top w:val="single" w:sz="4" w:space="0" w:color="auto"/>
              <w:left w:val="single" w:sz="4" w:space="0" w:color="auto"/>
            </w:tcBorders>
            <w:shd w:val="clear" w:color="auto" w:fill="FFFFFF"/>
          </w:tcPr>
          <w:p w14:paraId="054DF1D2"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Գործառնության անվանումը</w:t>
            </w:r>
          </w:p>
        </w:tc>
        <w:tc>
          <w:tcPr>
            <w:tcW w:w="5844" w:type="dxa"/>
            <w:tcBorders>
              <w:top w:val="single" w:sz="4" w:space="0" w:color="auto"/>
              <w:left w:val="single" w:sz="4" w:space="0" w:color="auto"/>
              <w:right w:val="single" w:sz="4" w:space="0" w:color="auto"/>
            </w:tcBorders>
            <w:shd w:val="clear" w:color="auto" w:fill="FFFFFF"/>
          </w:tcPr>
          <w:p w14:paraId="1A42A5D0" w14:textId="77777777" w:rsidR="00B633E9" w:rsidRPr="004934E2" w:rsidRDefault="00153123"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 xml:space="preserve">նոտիֆիկացիաների </w:t>
            </w:r>
            <w:r w:rsidR="00126D2C" w:rsidRPr="004934E2">
              <w:rPr>
                <w:rStyle w:val="2611pt0pt"/>
                <w:rFonts w:ascii="Sylfaen" w:hAnsi="Sylfaen"/>
                <w:sz w:val="20"/>
                <w:szCs w:val="24"/>
              </w:rPr>
              <w:t>միասնական ռեեստրից փո</w:t>
            </w:r>
            <w:r w:rsidR="005B26D6" w:rsidRPr="004934E2">
              <w:rPr>
                <w:rStyle w:val="2611pt0pt"/>
                <w:rFonts w:ascii="Sylfaen" w:hAnsi="Sylfaen"/>
                <w:sz w:val="20"/>
                <w:szCs w:val="24"/>
              </w:rPr>
              <w:t>փոխված տեղեկությունների հարցում</w:t>
            </w:r>
          </w:p>
        </w:tc>
      </w:tr>
      <w:tr w:rsidR="00B633E9" w:rsidRPr="004934E2" w14:paraId="78F8D320" w14:textId="77777777" w:rsidTr="000B7971">
        <w:trPr>
          <w:gridAfter w:val="1"/>
          <w:wAfter w:w="7" w:type="dxa"/>
          <w:jc w:val="center"/>
        </w:trPr>
        <w:tc>
          <w:tcPr>
            <w:tcW w:w="1412" w:type="dxa"/>
            <w:tcBorders>
              <w:top w:val="single" w:sz="4" w:space="0" w:color="auto"/>
              <w:left w:val="single" w:sz="4" w:space="0" w:color="auto"/>
              <w:bottom w:val="single" w:sz="4" w:space="0" w:color="auto"/>
            </w:tcBorders>
            <w:shd w:val="clear" w:color="auto" w:fill="FFFFFF"/>
          </w:tcPr>
          <w:p w14:paraId="6945AC6D" w14:textId="77777777" w:rsidR="00B633E9" w:rsidRPr="004934E2" w:rsidRDefault="00A77568" w:rsidP="000B7971">
            <w:pPr>
              <w:pStyle w:val="260"/>
              <w:shd w:val="clear" w:color="auto" w:fill="auto"/>
              <w:spacing w:after="120" w:line="240" w:lineRule="auto"/>
              <w:jc w:val="center"/>
              <w:rPr>
                <w:rFonts w:ascii="Sylfaen" w:hAnsi="Sylfaen"/>
                <w:spacing w:val="0"/>
                <w:sz w:val="20"/>
                <w:szCs w:val="24"/>
                <w:lang w:val="ru-RU"/>
              </w:rPr>
            </w:pPr>
            <w:r w:rsidRPr="004934E2">
              <w:rPr>
                <w:rStyle w:val="26145pt0pt"/>
                <w:rFonts w:ascii="Sylfaen" w:hAnsi="Sylfaen"/>
                <w:sz w:val="20"/>
                <w:szCs w:val="24"/>
              </w:rPr>
              <w:t>3</w:t>
            </w:r>
          </w:p>
        </w:tc>
        <w:tc>
          <w:tcPr>
            <w:tcW w:w="2664" w:type="dxa"/>
            <w:tcBorders>
              <w:top w:val="single" w:sz="4" w:space="0" w:color="auto"/>
              <w:left w:val="single" w:sz="4" w:space="0" w:color="auto"/>
              <w:bottom w:val="single" w:sz="4" w:space="0" w:color="auto"/>
            </w:tcBorders>
            <w:shd w:val="clear" w:color="auto" w:fill="FFFFFF"/>
          </w:tcPr>
          <w:p w14:paraId="30F4B421"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Կատարողը</w:t>
            </w:r>
          </w:p>
        </w:tc>
        <w:tc>
          <w:tcPr>
            <w:tcW w:w="5844" w:type="dxa"/>
            <w:tcBorders>
              <w:top w:val="single" w:sz="4" w:space="0" w:color="auto"/>
              <w:left w:val="single" w:sz="4" w:space="0" w:color="auto"/>
              <w:bottom w:val="single" w:sz="4" w:space="0" w:color="auto"/>
              <w:right w:val="single" w:sz="4" w:space="0" w:color="auto"/>
            </w:tcBorders>
            <w:shd w:val="clear" w:color="auto" w:fill="FFFFFF"/>
          </w:tcPr>
          <w:p w14:paraId="36AF2A5C" w14:textId="77777777" w:rsidR="00B633E9" w:rsidRPr="004934E2" w:rsidRDefault="00945B90"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տ</w:t>
            </w:r>
            <w:r w:rsidR="00126D2C" w:rsidRPr="004934E2">
              <w:rPr>
                <w:rStyle w:val="2611pt0pt"/>
                <w:rFonts w:ascii="Sylfaen" w:hAnsi="Sylfaen"/>
                <w:sz w:val="20"/>
                <w:szCs w:val="24"/>
              </w:rPr>
              <w:t>եղեկությունների հարցում կատարող լիազորված մարմին</w:t>
            </w:r>
          </w:p>
        </w:tc>
      </w:tr>
      <w:tr w:rsidR="00B633E9" w:rsidRPr="004934E2" w14:paraId="559CB7F8" w14:textId="77777777" w:rsidTr="000B7971">
        <w:trPr>
          <w:jc w:val="center"/>
        </w:trPr>
        <w:tc>
          <w:tcPr>
            <w:tcW w:w="1412" w:type="dxa"/>
            <w:tcBorders>
              <w:top w:val="single" w:sz="4" w:space="0" w:color="auto"/>
              <w:left w:val="single" w:sz="4" w:space="0" w:color="auto"/>
            </w:tcBorders>
            <w:shd w:val="clear" w:color="auto" w:fill="FFFFFF"/>
          </w:tcPr>
          <w:p w14:paraId="7CC86C4E" w14:textId="77777777" w:rsidR="00B633E9" w:rsidRPr="004934E2" w:rsidRDefault="00A77568" w:rsidP="000B7971">
            <w:pPr>
              <w:pStyle w:val="260"/>
              <w:shd w:val="clear" w:color="auto" w:fill="auto"/>
              <w:spacing w:after="120" w:line="240" w:lineRule="auto"/>
              <w:jc w:val="center"/>
              <w:rPr>
                <w:rFonts w:ascii="Sylfaen" w:hAnsi="Sylfaen"/>
                <w:spacing w:val="0"/>
                <w:sz w:val="20"/>
                <w:szCs w:val="24"/>
                <w:lang w:val="ru-RU"/>
              </w:rPr>
            </w:pPr>
            <w:r w:rsidRPr="004934E2">
              <w:rPr>
                <w:rStyle w:val="2611pt0pt"/>
                <w:rFonts w:ascii="Sylfaen" w:hAnsi="Sylfaen"/>
                <w:sz w:val="20"/>
                <w:szCs w:val="24"/>
              </w:rPr>
              <w:t>4</w:t>
            </w:r>
          </w:p>
        </w:tc>
        <w:tc>
          <w:tcPr>
            <w:tcW w:w="2664" w:type="dxa"/>
            <w:tcBorders>
              <w:top w:val="single" w:sz="4" w:space="0" w:color="auto"/>
              <w:left w:val="single" w:sz="4" w:space="0" w:color="auto"/>
            </w:tcBorders>
            <w:shd w:val="clear" w:color="auto" w:fill="FFFFFF"/>
          </w:tcPr>
          <w:p w14:paraId="2FEFEBF1"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Կատարման պայմանները</w:t>
            </w:r>
          </w:p>
        </w:tc>
        <w:tc>
          <w:tcPr>
            <w:tcW w:w="5851" w:type="dxa"/>
            <w:gridSpan w:val="2"/>
            <w:tcBorders>
              <w:top w:val="single" w:sz="4" w:space="0" w:color="auto"/>
              <w:left w:val="single" w:sz="4" w:space="0" w:color="auto"/>
              <w:right w:val="single" w:sz="4" w:space="0" w:color="auto"/>
            </w:tcBorders>
            <w:shd w:val="clear" w:color="auto" w:fill="FFFFFF"/>
          </w:tcPr>
          <w:p w14:paraId="223B3CEB" w14:textId="77777777" w:rsidR="00B633E9" w:rsidRPr="004934E2" w:rsidRDefault="005B26D6"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 xml:space="preserve">կատարվում է </w:t>
            </w:r>
            <w:r w:rsidR="00C44451" w:rsidRPr="004934E2">
              <w:rPr>
                <w:rStyle w:val="2611pt0pt"/>
                <w:rFonts w:ascii="Sylfaen" w:hAnsi="Sylfaen"/>
                <w:sz w:val="20"/>
                <w:szCs w:val="24"/>
              </w:rPr>
              <w:t>կատարողի կողմից հարցման մեջ նշված ամսաթվից մինչ</w:t>
            </w:r>
            <w:r w:rsidR="009121FE" w:rsidRPr="004934E2">
              <w:rPr>
                <w:rStyle w:val="2611pt0pt"/>
                <w:rFonts w:ascii="Sylfaen" w:hAnsi="Sylfaen"/>
                <w:sz w:val="20"/>
                <w:szCs w:val="24"/>
              </w:rPr>
              <w:t>եւ</w:t>
            </w:r>
            <w:r w:rsidR="00C44451" w:rsidRPr="004934E2">
              <w:rPr>
                <w:rStyle w:val="2611pt0pt"/>
                <w:rFonts w:ascii="Sylfaen" w:hAnsi="Sylfaen"/>
                <w:sz w:val="20"/>
                <w:szCs w:val="24"/>
              </w:rPr>
              <w:t xml:space="preserve"> նոտիֆիկացիաների միասնական ռեեստրի թարմացման ամսաթիվն ընկած ժամանակահատվածի դրությամբ </w:t>
            </w:r>
            <w:r w:rsidRPr="004934E2">
              <w:rPr>
                <w:rStyle w:val="2611pt0pt"/>
                <w:rFonts w:ascii="Sylfaen" w:hAnsi="Sylfaen"/>
                <w:sz w:val="20"/>
                <w:szCs w:val="24"/>
              </w:rPr>
              <w:t>նոտիֆիկացիաների միասնական ռեեստրից փոփոխված տեղեկություններ</w:t>
            </w:r>
            <w:r w:rsidR="00C44451" w:rsidRPr="004934E2">
              <w:rPr>
                <w:rStyle w:val="2611pt0pt"/>
                <w:rFonts w:ascii="Sylfaen" w:hAnsi="Sylfaen"/>
                <w:sz w:val="20"/>
                <w:szCs w:val="24"/>
              </w:rPr>
              <w:t>ի</w:t>
            </w:r>
            <w:r w:rsidR="009121FE" w:rsidRPr="004934E2">
              <w:rPr>
                <w:rStyle w:val="2611pt0pt"/>
                <w:rFonts w:ascii="Sylfaen" w:hAnsi="Sylfaen"/>
                <w:sz w:val="20"/>
                <w:szCs w:val="24"/>
              </w:rPr>
              <w:t xml:space="preserve"> </w:t>
            </w:r>
            <w:r w:rsidRPr="004934E2">
              <w:rPr>
                <w:rStyle w:val="2611pt0pt"/>
                <w:rFonts w:ascii="Sylfaen" w:hAnsi="Sylfaen"/>
                <w:sz w:val="20"/>
                <w:szCs w:val="24"/>
              </w:rPr>
              <w:t>ստա</w:t>
            </w:r>
            <w:r w:rsidR="00C44451" w:rsidRPr="004934E2">
              <w:rPr>
                <w:rStyle w:val="2611pt0pt"/>
                <w:rFonts w:ascii="Sylfaen" w:hAnsi="Sylfaen"/>
                <w:sz w:val="20"/>
                <w:szCs w:val="24"/>
              </w:rPr>
              <w:t>ցման</w:t>
            </w:r>
            <w:r w:rsidRPr="004934E2">
              <w:rPr>
                <w:rStyle w:val="2611pt0pt"/>
                <w:rFonts w:ascii="Sylfaen" w:hAnsi="Sylfaen"/>
                <w:sz w:val="20"/>
                <w:szCs w:val="24"/>
              </w:rPr>
              <w:t xml:space="preserve"> անհրաժեշտության դեպքում </w:t>
            </w:r>
          </w:p>
        </w:tc>
      </w:tr>
      <w:tr w:rsidR="00B633E9" w:rsidRPr="004934E2" w14:paraId="15E38365" w14:textId="77777777" w:rsidTr="000B7971">
        <w:trPr>
          <w:jc w:val="center"/>
        </w:trPr>
        <w:tc>
          <w:tcPr>
            <w:tcW w:w="1412" w:type="dxa"/>
            <w:tcBorders>
              <w:top w:val="single" w:sz="4" w:space="0" w:color="auto"/>
              <w:left w:val="single" w:sz="4" w:space="0" w:color="auto"/>
            </w:tcBorders>
            <w:shd w:val="clear" w:color="auto" w:fill="FFFFFF"/>
          </w:tcPr>
          <w:p w14:paraId="784A9290" w14:textId="77777777" w:rsidR="00B633E9" w:rsidRPr="004934E2" w:rsidRDefault="00A77568" w:rsidP="000B7971">
            <w:pPr>
              <w:pStyle w:val="260"/>
              <w:shd w:val="clear" w:color="auto" w:fill="auto"/>
              <w:spacing w:after="120" w:line="240" w:lineRule="auto"/>
              <w:jc w:val="center"/>
              <w:rPr>
                <w:rFonts w:ascii="Sylfaen" w:hAnsi="Sylfaen"/>
                <w:spacing w:val="0"/>
                <w:sz w:val="20"/>
                <w:szCs w:val="24"/>
                <w:lang w:val="ru-RU"/>
              </w:rPr>
            </w:pPr>
            <w:r w:rsidRPr="004934E2">
              <w:rPr>
                <w:rStyle w:val="2611pt0pt"/>
                <w:rFonts w:ascii="Sylfaen" w:hAnsi="Sylfaen"/>
                <w:sz w:val="20"/>
                <w:szCs w:val="24"/>
              </w:rPr>
              <w:t>5</w:t>
            </w:r>
          </w:p>
        </w:tc>
        <w:tc>
          <w:tcPr>
            <w:tcW w:w="2664" w:type="dxa"/>
            <w:tcBorders>
              <w:top w:val="single" w:sz="4" w:space="0" w:color="auto"/>
              <w:left w:val="single" w:sz="4" w:space="0" w:color="auto"/>
            </w:tcBorders>
            <w:shd w:val="clear" w:color="auto" w:fill="FFFFFF"/>
          </w:tcPr>
          <w:p w14:paraId="5FE5869C"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Սահմանափակումները</w:t>
            </w:r>
          </w:p>
        </w:tc>
        <w:tc>
          <w:tcPr>
            <w:tcW w:w="5851" w:type="dxa"/>
            <w:gridSpan w:val="2"/>
            <w:tcBorders>
              <w:top w:val="single" w:sz="4" w:space="0" w:color="auto"/>
              <w:left w:val="single" w:sz="4" w:space="0" w:color="auto"/>
              <w:right w:val="single" w:sz="4" w:space="0" w:color="auto"/>
            </w:tcBorders>
            <w:shd w:val="clear" w:color="auto" w:fill="FFFFFF"/>
          </w:tcPr>
          <w:p w14:paraId="036A08E2"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տեղեկությունների հարցման ձ</w:t>
            </w:r>
            <w:r w:rsidR="009121FE" w:rsidRPr="004934E2">
              <w:rPr>
                <w:rStyle w:val="2611pt0pt"/>
                <w:rFonts w:ascii="Sylfaen" w:hAnsi="Sylfaen"/>
                <w:sz w:val="20"/>
                <w:szCs w:val="24"/>
              </w:rPr>
              <w:t>եւ</w:t>
            </w:r>
            <w:r w:rsidRPr="004934E2">
              <w:rPr>
                <w:rStyle w:val="2611pt0pt"/>
                <w:rFonts w:ascii="Sylfaen" w:hAnsi="Sylfaen"/>
                <w:sz w:val="20"/>
                <w:szCs w:val="24"/>
              </w:rPr>
              <w:t xml:space="preserve">աչափն ու կառուցվածքը պետք է համապատասխանեն Էլեկտրոնային փաստաթղթերի </w:t>
            </w:r>
            <w:r w:rsidR="009121FE" w:rsidRPr="004934E2">
              <w:rPr>
                <w:rStyle w:val="2611pt0pt"/>
                <w:rFonts w:ascii="Sylfaen" w:hAnsi="Sylfaen"/>
                <w:sz w:val="20"/>
                <w:szCs w:val="24"/>
              </w:rPr>
              <w:t>եւ</w:t>
            </w:r>
            <w:r w:rsidRPr="004934E2">
              <w:rPr>
                <w:rStyle w:val="2611pt0pt"/>
                <w:rFonts w:ascii="Sylfaen" w:hAnsi="Sylfaen"/>
                <w:sz w:val="20"/>
                <w:szCs w:val="24"/>
              </w:rPr>
              <w:t xml:space="preserve"> տեղեկությունների ձ</w:t>
            </w:r>
            <w:r w:rsidR="009121FE" w:rsidRPr="004934E2">
              <w:rPr>
                <w:rStyle w:val="2611pt0pt"/>
                <w:rFonts w:ascii="Sylfaen" w:hAnsi="Sylfaen"/>
                <w:sz w:val="20"/>
                <w:szCs w:val="24"/>
              </w:rPr>
              <w:t>եւ</w:t>
            </w:r>
            <w:r w:rsidRPr="004934E2">
              <w:rPr>
                <w:rStyle w:val="2611pt0pt"/>
                <w:rFonts w:ascii="Sylfaen" w:hAnsi="Sylfaen"/>
                <w:sz w:val="20"/>
                <w:szCs w:val="24"/>
              </w:rPr>
              <w:t>աչափերի ու կառուցվածքների նկարագրությանը</w:t>
            </w:r>
          </w:p>
        </w:tc>
      </w:tr>
      <w:tr w:rsidR="00B633E9" w:rsidRPr="004934E2" w14:paraId="712B4FA2" w14:textId="77777777" w:rsidTr="000B7971">
        <w:trPr>
          <w:jc w:val="center"/>
        </w:trPr>
        <w:tc>
          <w:tcPr>
            <w:tcW w:w="1412" w:type="dxa"/>
            <w:tcBorders>
              <w:top w:val="single" w:sz="4" w:space="0" w:color="auto"/>
              <w:left w:val="single" w:sz="4" w:space="0" w:color="auto"/>
            </w:tcBorders>
            <w:shd w:val="clear" w:color="auto" w:fill="FFFFFF"/>
          </w:tcPr>
          <w:p w14:paraId="5434837F" w14:textId="77777777" w:rsidR="00B633E9" w:rsidRPr="004934E2" w:rsidRDefault="00A77568" w:rsidP="000B7971">
            <w:pPr>
              <w:pStyle w:val="260"/>
              <w:shd w:val="clear" w:color="auto" w:fill="auto"/>
              <w:spacing w:after="120" w:line="240" w:lineRule="auto"/>
              <w:jc w:val="center"/>
              <w:rPr>
                <w:rFonts w:ascii="Sylfaen" w:hAnsi="Sylfaen"/>
                <w:spacing w:val="0"/>
                <w:sz w:val="20"/>
                <w:szCs w:val="24"/>
                <w:lang w:val="ru-RU"/>
              </w:rPr>
            </w:pPr>
            <w:r w:rsidRPr="004934E2">
              <w:rPr>
                <w:rStyle w:val="26115pt0pt"/>
                <w:rFonts w:ascii="Sylfaen" w:hAnsi="Sylfaen"/>
                <w:sz w:val="20"/>
                <w:szCs w:val="24"/>
              </w:rPr>
              <w:t>6</w:t>
            </w:r>
          </w:p>
        </w:tc>
        <w:tc>
          <w:tcPr>
            <w:tcW w:w="2664" w:type="dxa"/>
            <w:tcBorders>
              <w:top w:val="single" w:sz="4" w:space="0" w:color="auto"/>
              <w:left w:val="single" w:sz="4" w:space="0" w:color="auto"/>
            </w:tcBorders>
            <w:shd w:val="clear" w:color="auto" w:fill="FFFFFF"/>
          </w:tcPr>
          <w:p w14:paraId="7DA575C0"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Գործառնության նկարագրությունը</w:t>
            </w:r>
          </w:p>
        </w:tc>
        <w:tc>
          <w:tcPr>
            <w:tcW w:w="5851" w:type="dxa"/>
            <w:gridSpan w:val="2"/>
            <w:tcBorders>
              <w:top w:val="single" w:sz="4" w:space="0" w:color="auto"/>
              <w:left w:val="single" w:sz="4" w:space="0" w:color="auto"/>
              <w:right w:val="single" w:sz="4" w:space="0" w:color="auto"/>
            </w:tcBorders>
            <w:shd w:val="clear" w:color="auto" w:fill="FFFFFF"/>
          </w:tcPr>
          <w:p w14:paraId="4FA3460D"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 xml:space="preserve">կատարողը </w:t>
            </w:r>
            <w:r w:rsidR="005B26D6" w:rsidRPr="004934E2">
              <w:rPr>
                <w:rStyle w:val="2611pt0pt"/>
                <w:rFonts w:ascii="Sylfaen" w:hAnsi="Sylfaen"/>
                <w:sz w:val="20"/>
                <w:szCs w:val="24"/>
              </w:rPr>
              <w:t>կազմում</w:t>
            </w:r>
            <w:r w:rsidRPr="004934E2">
              <w:rPr>
                <w:rStyle w:val="2611pt0pt"/>
                <w:rFonts w:ascii="Sylfaen" w:hAnsi="Sylfaen"/>
                <w:sz w:val="20"/>
                <w:szCs w:val="24"/>
              </w:rPr>
              <w:t xml:space="preserve"> </w:t>
            </w:r>
            <w:r w:rsidR="009121FE" w:rsidRPr="004934E2">
              <w:rPr>
                <w:rStyle w:val="2611pt0pt"/>
                <w:rFonts w:ascii="Sylfaen" w:hAnsi="Sylfaen"/>
                <w:sz w:val="20"/>
                <w:szCs w:val="24"/>
              </w:rPr>
              <w:t>եւ</w:t>
            </w:r>
            <w:r w:rsidRPr="004934E2">
              <w:rPr>
                <w:rStyle w:val="2611pt0pt"/>
                <w:rFonts w:ascii="Sylfaen" w:hAnsi="Sylfaen"/>
                <w:sz w:val="20"/>
                <w:szCs w:val="24"/>
              </w:rPr>
              <w:t xml:space="preserve"> Հանձնաժողով է ուղարկում</w:t>
            </w:r>
            <w:r w:rsidR="009121FE" w:rsidRPr="004934E2">
              <w:rPr>
                <w:rStyle w:val="2611pt0pt"/>
                <w:rFonts w:ascii="Sylfaen" w:hAnsi="Sylfaen"/>
                <w:sz w:val="20"/>
                <w:szCs w:val="24"/>
              </w:rPr>
              <w:t xml:space="preserve"> </w:t>
            </w:r>
            <w:r w:rsidR="005B26D6" w:rsidRPr="004934E2">
              <w:rPr>
                <w:rStyle w:val="2611pt0pt"/>
                <w:rFonts w:ascii="Sylfaen" w:hAnsi="Sylfaen"/>
                <w:sz w:val="20"/>
                <w:szCs w:val="24"/>
              </w:rPr>
              <w:t xml:space="preserve">նոտիֆիկացիաների </w:t>
            </w:r>
            <w:r w:rsidRPr="004934E2">
              <w:rPr>
                <w:rStyle w:val="2611pt0pt"/>
                <w:rFonts w:ascii="Sylfaen" w:hAnsi="Sylfaen"/>
                <w:sz w:val="20"/>
                <w:szCs w:val="24"/>
              </w:rPr>
              <w:t xml:space="preserve">միասնական ռեեստրից </w:t>
            </w:r>
            <w:r w:rsidR="005B26D6" w:rsidRPr="004934E2">
              <w:rPr>
                <w:rStyle w:val="2611pt0pt"/>
                <w:rFonts w:ascii="Sylfaen" w:hAnsi="Sylfaen"/>
                <w:sz w:val="20"/>
                <w:szCs w:val="24"/>
              </w:rPr>
              <w:t xml:space="preserve">հարցման մեջ նշված թարմացման ամսաթվից </w:t>
            </w:r>
            <w:r w:rsidR="009121FE" w:rsidRPr="004934E2">
              <w:rPr>
                <w:rStyle w:val="2611pt0pt"/>
                <w:rFonts w:ascii="Sylfaen" w:hAnsi="Sylfaen"/>
                <w:sz w:val="20"/>
                <w:szCs w:val="24"/>
              </w:rPr>
              <w:t>եւ</w:t>
            </w:r>
            <w:r w:rsidR="005B26D6" w:rsidRPr="004934E2">
              <w:rPr>
                <w:rStyle w:val="2611pt0pt"/>
                <w:rFonts w:ascii="Sylfaen" w:hAnsi="Sylfaen"/>
                <w:sz w:val="20"/>
                <w:szCs w:val="24"/>
              </w:rPr>
              <w:t xml:space="preserve"> ժամից հետո կատարված </w:t>
            </w:r>
            <w:r w:rsidRPr="004934E2">
              <w:rPr>
                <w:rStyle w:val="2611pt0pt"/>
                <w:rFonts w:ascii="Sylfaen" w:hAnsi="Sylfaen"/>
                <w:sz w:val="20"/>
                <w:szCs w:val="24"/>
              </w:rPr>
              <w:t>փոփոխված տեղեկութ</w:t>
            </w:r>
            <w:r w:rsidR="005B26D6" w:rsidRPr="004934E2">
              <w:rPr>
                <w:rStyle w:val="2611pt0pt"/>
                <w:rFonts w:ascii="Sylfaen" w:hAnsi="Sylfaen"/>
                <w:sz w:val="20"/>
                <w:szCs w:val="24"/>
              </w:rPr>
              <w:t>յուններ ներկայացնելու հարցումը</w:t>
            </w:r>
            <w:r w:rsidRPr="004934E2">
              <w:rPr>
                <w:rStyle w:val="2611pt0pt"/>
                <w:rFonts w:ascii="Sylfaen" w:hAnsi="Sylfaen"/>
                <w:sz w:val="20"/>
                <w:szCs w:val="24"/>
              </w:rPr>
              <w:t>՝ Տեղեկատվական փոխգործակցության կանոնակարգին համապատասխան։</w:t>
            </w:r>
          </w:p>
          <w:p w14:paraId="45C351F0" w14:textId="77777777" w:rsidR="00B633E9" w:rsidRPr="004934E2" w:rsidRDefault="005B26D6"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 xml:space="preserve">Նոտիֆիկացիաների միասնական ռեեստրից </w:t>
            </w:r>
            <w:r w:rsidR="008937ED" w:rsidRPr="004934E2">
              <w:rPr>
                <w:rStyle w:val="2611pt0pt"/>
                <w:rFonts w:ascii="Sylfaen" w:hAnsi="Sylfaen"/>
                <w:sz w:val="20"/>
                <w:szCs w:val="24"/>
              </w:rPr>
              <w:t xml:space="preserve">այն </w:t>
            </w:r>
            <w:r w:rsidRPr="004934E2">
              <w:rPr>
                <w:rStyle w:val="2611pt0pt"/>
                <w:rFonts w:ascii="Sylfaen" w:hAnsi="Sylfaen"/>
                <w:sz w:val="20"/>
                <w:szCs w:val="24"/>
              </w:rPr>
              <w:t>տեղեկություններ</w:t>
            </w:r>
            <w:r w:rsidR="008937ED" w:rsidRPr="004934E2">
              <w:rPr>
                <w:rStyle w:val="2611pt0pt"/>
                <w:rFonts w:ascii="Sylfaen" w:hAnsi="Sylfaen"/>
                <w:sz w:val="20"/>
                <w:szCs w:val="24"/>
              </w:rPr>
              <w:t>ը</w:t>
            </w:r>
            <w:r w:rsidRPr="004934E2">
              <w:rPr>
                <w:rStyle w:val="2611pt0pt"/>
                <w:rFonts w:ascii="Sylfaen" w:hAnsi="Sylfaen"/>
                <w:sz w:val="20"/>
                <w:szCs w:val="24"/>
              </w:rPr>
              <w:t xml:space="preserve"> ներկայացնելու անհրաժեշտության դեպքում, որոնք փոփոխվել են որոշակի անդամ պետությունների կողմից նոտիֆիկացիաների միասնական ռեեստրի ազգային մասում, հարցման մեջ լրացուցիչ նշվում են անդամ պետությունների ծածկագրերը </w:t>
            </w:r>
          </w:p>
        </w:tc>
      </w:tr>
      <w:tr w:rsidR="00B633E9" w:rsidRPr="004934E2" w14:paraId="5AE2E104" w14:textId="77777777" w:rsidTr="000B7971">
        <w:trPr>
          <w:jc w:val="center"/>
        </w:trPr>
        <w:tc>
          <w:tcPr>
            <w:tcW w:w="1412" w:type="dxa"/>
            <w:tcBorders>
              <w:top w:val="single" w:sz="4" w:space="0" w:color="auto"/>
              <w:left w:val="single" w:sz="4" w:space="0" w:color="auto"/>
              <w:bottom w:val="single" w:sz="4" w:space="0" w:color="auto"/>
            </w:tcBorders>
            <w:shd w:val="clear" w:color="auto" w:fill="FFFFFF"/>
          </w:tcPr>
          <w:p w14:paraId="259AE5D3" w14:textId="77777777" w:rsidR="00B633E9" w:rsidRPr="004934E2" w:rsidRDefault="00A77568" w:rsidP="000B7971">
            <w:pPr>
              <w:pStyle w:val="260"/>
              <w:shd w:val="clear" w:color="auto" w:fill="auto"/>
              <w:spacing w:after="120" w:line="240" w:lineRule="auto"/>
              <w:jc w:val="center"/>
              <w:rPr>
                <w:rFonts w:ascii="Sylfaen" w:hAnsi="Sylfaen"/>
                <w:spacing w:val="0"/>
                <w:sz w:val="20"/>
                <w:szCs w:val="24"/>
                <w:lang w:val="ru-RU"/>
              </w:rPr>
            </w:pPr>
            <w:r w:rsidRPr="004934E2">
              <w:rPr>
                <w:rStyle w:val="2611pt0pt"/>
                <w:rFonts w:ascii="Sylfaen" w:hAnsi="Sylfaen"/>
                <w:sz w:val="20"/>
                <w:szCs w:val="24"/>
              </w:rPr>
              <w:t>7</w:t>
            </w:r>
          </w:p>
        </w:tc>
        <w:tc>
          <w:tcPr>
            <w:tcW w:w="2664" w:type="dxa"/>
            <w:tcBorders>
              <w:top w:val="single" w:sz="4" w:space="0" w:color="auto"/>
              <w:left w:val="single" w:sz="4" w:space="0" w:color="auto"/>
              <w:bottom w:val="single" w:sz="4" w:space="0" w:color="auto"/>
            </w:tcBorders>
            <w:shd w:val="clear" w:color="auto" w:fill="FFFFFF"/>
          </w:tcPr>
          <w:p w14:paraId="426F9FC0" w14:textId="77777777" w:rsidR="00B633E9" w:rsidRPr="004934E2" w:rsidRDefault="00126D2C" w:rsidP="00A305E5">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Արդյունքները</w:t>
            </w:r>
          </w:p>
        </w:tc>
        <w:tc>
          <w:tcPr>
            <w:tcW w:w="5851" w:type="dxa"/>
            <w:gridSpan w:val="2"/>
            <w:tcBorders>
              <w:top w:val="single" w:sz="4" w:space="0" w:color="auto"/>
              <w:left w:val="single" w:sz="4" w:space="0" w:color="auto"/>
              <w:bottom w:val="single" w:sz="4" w:space="0" w:color="auto"/>
              <w:right w:val="single" w:sz="4" w:space="0" w:color="auto"/>
            </w:tcBorders>
            <w:shd w:val="clear" w:color="auto" w:fill="FFFFFF"/>
          </w:tcPr>
          <w:p w14:paraId="4F506942" w14:textId="77777777" w:rsidR="00B633E9" w:rsidRPr="004934E2" w:rsidRDefault="005B26D6" w:rsidP="00A305E5">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 xml:space="preserve">նոտիֆիկացիաների </w:t>
            </w:r>
            <w:r w:rsidR="00126D2C" w:rsidRPr="004934E2">
              <w:rPr>
                <w:rStyle w:val="2611pt0pt"/>
                <w:rFonts w:ascii="Sylfaen" w:hAnsi="Sylfaen"/>
                <w:sz w:val="20"/>
                <w:szCs w:val="24"/>
              </w:rPr>
              <w:t xml:space="preserve">միասնական ռեեստրից </w:t>
            </w:r>
            <w:r w:rsidRPr="004934E2">
              <w:rPr>
                <w:rStyle w:val="2611pt0pt"/>
                <w:rFonts w:ascii="Sylfaen" w:hAnsi="Sylfaen"/>
                <w:sz w:val="20"/>
                <w:szCs w:val="24"/>
              </w:rPr>
              <w:t xml:space="preserve">փոփոխված </w:t>
            </w:r>
            <w:r w:rsidR="00126D2C" w:rsidRPr="004934E2">
              <w:rPr>
                <w:rStyle w:val="2611pt0pt"/>
                <w:rFonts w:ascii="Sylfaen" w:hAnsi="Sylfaen"/>
                <w:sz w:val="20"/>
                <w:szCs w:val="24"/>
              </w:rPr>
              <w:t>տեղեկություններ ներկայացնելու հարցումն ուղարկվել է Հանձնաժողով</w:t>
            </w:r>
          </w:p>
        </w:tc>
      </w:tr>
    </w:tbl>
    <w:p w14:paraId="4CDF40B3" w14:textId="77777777" w:rsidR="004934E2" w:rsidRDefault="004934E2">
      <w:pPr>
        <w:rPr>
          <w:rFonts w:ascii="Sylfaen" w:eastAsia="Times New Roman" w:hAnsi="Sylfaen" w:cs="Times New Roman"/>
        </w:rPr>
      </w:pPr>
      <w:r>
        <w:rPr>
          <w:rFonts w:ascii="Sylfaen" w:hAnsi="Sylfaen"/>
        </w:rPr>
        <w:br w:type="page"/>
      </w:r>
    </w:p>
    <w:p w14:paraId="2BC20299" w14:textId="77777777" w:rsidR="00B633E9" w:rsidRPr="00697761" w:rsidRDefault="00126D2C" w:rsidP="004934E2">
      <w:pPr>
        <w:pStyle w:val="a1"/>
        <w:shd w:val="clear" w:color="auto" w:fill="auto"/>
        <w:spacing w:after="160" w:line="360" w:lineRule="auto"/>
        <w:ind w:right="-1"/>
        <w:jc w:val="right"/>
        <w:rPr>
          <w:rFonts w:ascii="Sylfaen" w:hAnsi="Sylfaen"/>
          <w:sz w:val="24"/>
          <w:szCs w:val="24"/>
        </w:rPr>
      </w:pPr>
      <w:r w:rsidRPr="00697761">
        <w:rPr>
          <w:rFonts w:ascii="Sylfaen" w:hAnsi="Sylfaen"/>
          <w:sz w:val="24"/>
          <w:szCs w:val="24"/>
        </w:rPr>
        <w:lastRenderedPageBreak/>
        <w:t>Աղյուսակ 27</w:t>
      </w:r>
    </w:p>
    <w:p w14:paraId="4CEA6CD1" w14:textId="77777777" w:rsidR="00B633E9" w:rsidRPr="00697761" w:rsidRDefault="005307D9" w:rsidP="004934E2">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«Նոտիֆիկացիաների մ</w:t>
      </w:r>
      <w:r w:rsidR="00126D2C" w:rsidRPr="00697761">
        <w:rPr>
          <w:rFonts w:ascii="Sylfaen" w:hAnsi="Sylfaen"/>
          <w:sz w:val="24"/>
          <w:szCs w:val="24"/>
        </w:rPr>
        <w:t xml:space="preserve">իասնական ռեեստրից փոփոխված տեղեկությունների </w:t>
      </w:r>
      <w:r w:rsidRPr="00697761">
        <w:rPr>
          <w:rFonts w:ascii="Sylfaen" w:hAnsi="Sylfaen"/>
          <w:sz w:val="24"/>
          <w:szCs w:val="24"/>
        </w:rPr>
        <w:t>ներկայացում</w:t>
      </w:r>
      <w:r w:rsidR="00126D2C" w:rsidRPr="00697761">
        <w:rPr>
          <w:rFonts w:ascii="Sylfaen" w:hAnsi="Sylfaen"/>
          <w:sz w:val="24"/>
          <w:szCs w:val="24"/>
        </w:rPr>
        <w:t xml:space="preserve">» </w:t>
      </w:r>
      <w:r w:rsidRPr="00697761">
        <w:rPr>
          <w:rFonts w:ascii="Sylfaen" w:hAnsi="Sylfaen"/>
          <w:sz w:val="24"/>
          <w:szCs w:val="24"/>
        </w:rPr>
        <w:t xml:space="preserve">(P.LL.04.OPR.016) գործառնության </w:t>
      </w:r>
      <w:r w:rsidR="00126D2C" w:rsidRPr="00697761">
        <w:rPr>
          <w:rFonts w:ascii="Sylfaen" w:hAnsi="Sylfaen"/>
          <w:sz w:val="24"/>
          <w:szCs w:val="24"/>
        </w:rPr>
        <w:t>նկարագրությունը</w:t>
      </w:r>
    </w:p>
    <w:tbl>
      <w:tblPr>
        <w:tblOverlap w:val="never"/>
        <w:tblW w:w="9927" w:type="dxa"/>
        <w:jc w:val="center"/>
        <w:tblLayout w:type="fixed"/>
        <w:tblCellMar>
          <w:left w:w="10" w:type="dxa"/>
          <w:right w:w="10" w:type="dxa"/>
        </w:tblCellMar>
        <w:tblLook w:val="0000" w:firstRow="0" w:lastRow="0" w:firstColumn="0" w:lastColumn="0" w:noHBand="0" w:noVBand="0"/>
      </w:tblPr>
      <w:tblGrid>
        <w:gridCol w:w="1418"/>
        <w:gridCol w:w="2659"/>
        <w:gridCol w:w="5850"/>
      </w:tblGrid>
      <w:tr w:rsidR="00B633E9" w:rsidRPr="004934E2" w14:paraId="2A931166" w14:textId="77777777" w:rsidTr="000B7971">
        <w:trPr>
          <w:tblHeader/>
          <w:jc w:val="center"/>
        </w:trPr>
        <w:tc>
          <w:tcPr>
            <w:tcW w:w="1418" w:type="dxa"/>
            <w:tcBorders>
              <w:top w:val="single" w:sz="4" w:space="0" w:color="auto"/>
              <w:left w:val="single" w:sz="4" w:space="0" w:color="auto"/>
            </w:tcBorders>
            <w:shd w:val="clear" w:color="auto" w:fill="FFFFFF"/>
          </w:tcPr>
          <w:p w14:paraId="585D6178" w14:textId="77777777" w:rsidR="00B633E9" w:rsidRPr="004934E2" w:rsidRDefault="008937ED" w:rsidP="000B7971">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 xml:space="preserve">Համարը՝ </w:t>
            </w:r>
            <w:r w:rsidR="00126D2C" w:rsidRPr="004934E2">
              <w:rPr>
                <w:rStyle w:val="2611pt0pt"/>
                <w:rFonts w:ascii="Sylfaen" w:hAnsi="Sylfaen"/>
                <w:sz w:val="20"/>
                <w:szCs w:val="24"/>
              </w:rPr>
              <w:t>ը/կ</w:t>
            </w:r>
          </w:p>
        </w:tc>
        <w:tc>
          <w:tcPr>
            <w:tcW w:w="2659" w:type="dxa"/>
            <w:tcBorders>
              <w:top w:val="single" w:sz="4" w:space="0" w:color="auto"/>
              <w:left w:val="single" w:sz="4" w:space="0" w:color="auto"/>
            </w:tcBorders>
            <w:shd w:val="clear" w:color="auto" w:fill="FFFFFF"/>
          </w:tcPr>
          <w:p w14:paraId="117126BE"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Տարրի նշագիրը</w:t>
            </w:r>
          </w:p>
        </w:tc>
        <w:tc>
          <w:tcPr>
            <w:tcW w:w="5850" w:type="dxa"/>
            <w:tcBorders>
              <w:top w:val="single" w:sz="4" w:space="0" w:color="auto"/>
              <w:left w:val="single" w:sz="4" w:space="0" w:color="auto"/>
              <w:right w:val="single" w:sz="4" w:space="0" w:color="auto"/>
            </w:tcBorders>
            <w:shd w:val="clear" w:color="auto" w:fill="FFFFFF"/>
          </w:tcPr>
          <w:p w14:paraId="3CE7FAF3"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Նկարագրությունը</w:t>
            </w:r>
          </w:p>
        </w:tc>
      </w:tr>
      <w:tr w:rsidR="00B633E9" w:rsidRPr="004934E2" w14:paraId="117A6EF2" w14:textId="77777777" w:rsidTr="000B7971">
        <w:trPr>
          <w:tblHeader/>
          <w:jc w:val="center"/>
        </w:trPr>
        <w:tc>
          <w:tcPr>
            <w:tcW w:w="1418" w:type="dxa"/>
            <w:tcBorders>
              <w:top w:val="single" w:sz="4" w:space="0" w:color="auto"/>
              <w:left w:val="single" w:sz="4" w:space="0" w:color="auto"/>
            </w:tcBorders>
            <w:shd w:val="clear" w:color="auto" w:fill="FFFFFF"/>
          </w:tcPr>
          <w:p w14:paraId="670F36B7" w14:textId="77777777" w:rsidR="00B633E9" w:rsidRPr="004934E2" w:rsidRDefault="00126D2C" w:rsidP="000B7971">
            <w:pPr>
              <w:pStyle w:val="260"/>
              <w:shd w:val="clear" w:color="auto" w:fill="auto"/>
              <w:spacing w:after="120" w:line="240" w:lineRule="auto"/>
              <w:jc w:val="center"/>
              <w:rPr>
                <w:rFonts w:ascii="Sylfaen" w:hAnsi="Sylfaen"/>
                <w:spacing w:val="0"/>
                <w:sz w:val="20"/>
                <w:szCs w:val="24"/>
              </w:rPr>
            </w:pPr>
            <w:r w:rsidRPr="004934E2">
              <w:rPr>
                <w:rStyle w:val="26145pt0pt"/>
                <w:rFonts w:ascii="Sylfaen" w:hAnsi="Sylfaen"/>
                <w:sz w:val="20"/>
                <w:szCs w:val="24"/>
              </w:rPr>
              <w:t>1</w:t>
            </w:r>
          </w:p>
        </w:tc>
        <w:tc>
          <w:tcPr>
            <w:tcW w:w="2659" w:type="dxa"/>
            <w:tcBorders>
              <w:top w:val="single" w:sz="4" w:space="0" w:color="auto"/>
              <w:left w:val="single" w:sz="4" w:space="0" w:color="auto"/>
            </w:tcBorders>
            <w:shd w:val="clear" w:color="auto" w:fill="FFFFFF"/>
          </w:tcPr>
          <w:p w14:paraId="4DB30151"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0"/>
                <w:rFonts w:ascii="Sylfaen" w:hAnsi="Sylfaen"/>
                <w:sz w:val="20"/>
                <w:szCs w:val="24"/>
              </w:rPr>
              <w:t>2</w:t>
            </w:r>
          </w:p>
        </w:tc>
        <w:tc>
          <w:tcPr>
            <w:tcW w:w="5850" w:type="dxa"/>
            <w:tcBorders>
              <w:top w:val="single" w:sz="4" w:space="0" w:color="auto"/>
              <w:left w:val="single" w:sz="4" w:space="0" w:color="auto"/>
              <w:right w:val="single" w:sz="4" w:space="0" w:color="auto"/>
            </w:tcBorders>
            <w:shd w:val="clear" w:color="auto" w:fill="FFFFFF"/>
          </w:tcPr>
          <w:p w14:paraId="67465D69"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45pt0pt"/>
                <w:rFonts w:ascii="Sylfaen" w:hAnsi="Sylfaen"/>
                <w:sz w:val="20"/>
                <w:szCs w:val="24"/>
              </w:rPr>
              <w:t>3</w:t>
            </w:r>
          </w:p>
        </w:tc>
      </w:tr>
      <w:tr w:rsidR="00B633E9" w:rsidRPr="004934E2" w14:paraId="22C6701B" w14:textId="77777777" w:rsidTr="000B7971">
        <w:trPr>
          <w:jc w:val="center"/>
        </w:trPr>
        <w:tc>
          <w:tcPr>
            <w:tcW w:w="1418" w:type="dxa"/>
            <w:tcBorders>
              <w:top w:val="single" w:sz="4" w:space="0" w:color="auto"/>
              <w:left w:val="single" w:sz="4" w:space="0" w:color="auto"/>
            </w:tcBorders>
            <w:shd w:val="clear" w:color="auto" w:fill="FFFFFF"/>
          </w:tcPr>
          <w:p w14:paraId="20FEFFAD" w14:textId="77777777" w:rsidR="00B633E9" w:rsidRPr="004934E2" w:rsidRDefault="00126D2C" w:rsidP="000B7971">
            <w:pPr>
              <w:pStyle w:val="260"/>
              <w:shd w:val="clear" w:color="auto" w:fill="auto"/>
              <w:spacing w:after="120" w:line="240" w:lineRule="auto"/>
              <w:jc w:val="center"/>
              <w:rPr>
                <w:rFonts w:ascii="Sylfaen" w:hAnsi="Sylfaen"/>
                <w:spacing w:val="0"/>
                <w:sz w:val="20"/>
                <w:szCs w:val="24"/>
              </w:rPr>
            </w:pPr>
            <w:r w:rsidRPr="004934E2">
              <w:rPr>
                <w:rStyle w:val="26145pt0pt"/>
                <w:rFonts w:ascii="Sylfaen" w:hAnsi="Sylfaen"/>
                <w:sz w:val="20"/>
                <w:szCs w:val="24"/>
              </w:rPr>
              <w:t>1</w:t>
            </w:r>
          </w:p>
        </w:tc>
        <w:tc>
          <w:tcPr>
            <w:tcW w:w="2659" w:type="dxa"/>
            <w:tcBorders>
              <w:top w:val="single" w:sz="4" w:space="0" w:color="auto"/>
              <w:left w:val="single" w:sz="4" w:space="0" w:color="auto"/>
            </w:tcBorders>
            <w:shd w:val="clear" w:color="auto" w:fill="FFFFFF"/>
          </w:tcPr>
          <w:p w14:paraId="71A34771"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Ծածկագրային նշագիրը</w:t>
            </w:r>
          </w:p>
        </w:tc>
        <w:tc>
          <w:tcPr>
            <w:tcW w:w="5850" w:type="dxa"/>
            <w:tcBorders>
              <w:top w:val="single" w:sz="4" w:space="0" w:color="auto"/>
              <w:left w:val="single" w:sz="4" w:space="0" w:color="auto"/>
              <w:right w:val="single" w:sz="4" w:space="0" w:color="auto"/>
            </w:tcBorders>
            <w:shd w:val="clear" w:color="auto" w:fill="FFFFFF"/>
          </w:tcPr>
          <w:p w14:paraId="1FF8B1B7"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P.LL.04.OPR.016</w:t>
            </w:r>
          </w:p>
        </w:tc>
      </w:tr>
      <w:tr w:rsidR="00B633E9" w:rsidRPr="004934E2" w14:paraId="01AD2B38" w14:textId="77777777" w:rsidTr="000B7971">
        <w:trPr>
          <w:jc w:val="center"/>
        </w:trPr>
        <w:tc>
          <w:tcPr>
            <w:tcW w:w="1418" w:type="dxa"/>
            <w:tcBorders>
              <w:top w:val="single" w:sz="4" w:space="0" w:color="auto"/>
              <w:left w:val="single" w:sz="4" w:space="0" w:color="auto"/>
            </w:tcBorders>
            <w:shd w:val="clear" w:color="auto" w:fill="FFFFFF"/>
          </w:tcPr>
          <w:p w14:paraId="31C77F3F" w14:textId="77777777" w:rsidR="00B633E9" w:rsidRPr="004934E2" w:rsidRDefault="00126D2C" w:rsidP="000B7971">
            <w:pPr>
              <w:pStyle w:val="260"/>
              <w:shd w:val="clear" w:color="auto" w:fill="auto"/>
              <w:spacing w:after="120" w:line="240" w:lineRule="auto"/>
              <w:jc w:val="center"/>
              <w:rPr>
                <w:rFonts w:ascii="Sylfaen" w:hAnsi="Sylfaen"/>
                <w:spacing w:val="0"/>
                <w:sz w:val="20"/>
                <w:szCs w:val="24"/>
              </w:rPr>
            </w:pPr>
            <w:r w:rsidRPr="004934E2">
              <w:rPr>
                <w:rStyle w:val="26105pt0pt"/>
                <w:rFonts w:ascii="Sylfaen" w:hAnsi="Sylfaen"/>
                <w:sz w:val="20"/>
                <w:szCs w:val="24"/>
              </w:rPr>
              <w:t>2</w:t>
            </w:r>
          </w:p>
        </w:tc>
        <w:tc>
          <w:tcPr>
            <w:tcW w:w="2659" w:type="dxa"/>
            <w:tcBorders>
              <w:top w:val="single" w:sz="4" w:space="0" w:color="auto"/>
              <w:left w:val="single" w:sz="4" w:space="0" w:color="auto"/>
            </w:tcBorders>
            <w:shd w:val="clear" w:color="auto" w:fill="FFFFFF"/>
          </w:tcPr>
          <w:p w14:paraId="4D6959A5"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Գործառնության անվանումը</w:t>
            </w:r>
          </w:p>
        </w:tc>
        <w:tc>
          <w:tcPr>
            <w:tcW w:w="5850" w:type="dxa"/>
            <w:tcBorders>
              <w:top w:val="single" w:sz="4" w:space="0" w:color="auto"/>
              <w:left w:val="single" w:sz="4" w:space="0" w:color="auto"/>
              <w:right w:val="single" w:sz="4" w:space="0" w:color="auto"/>
            </w:tcBorders>
            <w:shd w:val="clear" w:color="auto" w:fill="FFFFFF"/>
          </w:tcPr>
          <w:p w14:paraId="5DA0ECE6" w14:textId="77777777" w:rsidR="00B633E9" w:rsidRPr="004934E2" w:rsidRDefault="005307D9"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 xml:space="preserve">նոտիֆիկացիաների </w:t>
            </w:r>
            <w:r w:rsidR="00126D2C" w:rsidRPr="004934E2">
              <w:rPr>
                <w:rStyle w:val="2611pt0pt"/>
                <w:rFonts w:ascii="Sylfaen" w:hAnsi="Sylfaen"/>
                <w:sz w:val="20"/>
                <w:szCs w:val="24"/>
              </w:rPr>
              <w:t>միասնական ռեեստրից փոփոխված տեղեկությունների ներկայացում</w:t>
            </w:r>
          </w:p>
        </w:tc>
      </w:tr>
      <w:tr w:rsidR="00B633E9" w:rsidRPr="004934E2" w14:paraId="47A12E50" w14:textId="77777777" w:rsidTr="000B7971">
        <w:trPr>
          <w:jc w:val="center"/>
        </w:trPr>
        <w:tc>
          <w:tcPr>
            <w:tcW w:w="1418" w:type="dxa"/>
            <w:tcBorders>
              <w:top w:val="single" w:sz="4" w:space="0" w:color="auto"/>
              <w:left w:val="single" w:sz="4" w:space="0" w:color="auto"/>
            </w:tcBorders>
            <w:shd w:val="clear" w:color="auto" w:fill="FFFFFF"/>
          </w:tcPr>
          <w:p w14:paraId="6B5FB9E4" w14:textId="77777777" w:rsidR="00B633E9" w:rsidRPr="004934E2" w:rsidRDefault="00126D2C" w:rsidP="000B7971">
            <w:pPr>
              <w:pStyle w:val="260"/>
              <w:shd w:val="clear" w:color="auto" w:fill="auto"/>
              <w:spacing w:after="120" w:line="240" w:lineRule="auto"/>
              <w:jc w:val="center"/>
              <w:rPr>
                <w:rFonts w:ascii="Sylfaen" w:hAnsi="Sylfaen"/>
                <w:spacing w:val="0"/>
                <w:sz w:val="20"/>
                <w:szCs w:val="24"/>
              </w:rPr>
            </w:pPr>
            <w:r w:rsidRPr="004934E2">
              <w:rPr>
                <w:rStyle w:val="26145pt0pt"/>
                <w:rFonts w:ascii="Sylfaen" w:hAnsi="Sylfaen"/>
                <w:sz w:val="20"/>
                <w:szCs w:val="24"/>
              </w:rPr>
              <w:t>3</w:t>
            </w:r>
          </w:p>
        </w:tc>
        <w:tc>
          <w:tcPr>
            <w:tcW w:w="2659" w:type="dxa"/>
            <w:tcBorders>
              <w:top w:val="single" w:sz="4" w:space="0" w:color="auto"/>
              <w:left w:val="single" w:sz="4" w:space="0" w:color="auto"/>
            </w:tcBorders>
            <w:shd w:val="clear" w:color="auto" w:fill="FFFFFF"/>
          </w:tcPr>
          <w:p w14:paraId="526B42A9"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Կատարողը</w:t>
            </w:r>
          </w:p>
        </w:tc>
        <w:tc>
          <w:tcPr>
            <w:tcW w:w="5850" w:type="dxa"/>
            <w:tcBorders>
              <w:top w:val="single" w:sz="4" w:space="0" w:color="auto"/>
              <w:left w:val="single" w:sz="4" w:space="0" w:color="auto"/>
              <w:right w:val="single" w:sz="4" w:space="0" w:color="auto"/>
            </w:tcBorders>
            <w:shd w:val="clear" w:color="auto" w:fill="FFFFFF"/>
          </w:tcPr>
          <w:p w14:paraId="77E92E46"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Հանձնաժողով</w:t>
            </w:r>
          </w:p>
        </w:tc>
      </w:tr>
      <w:tr w:rsidR="00B633E9" w:rsidRPr="004934E2" w14:paraId="1559E8C3" w14:textId="77777777" w:rsidTr="000B7971">
        <w:trPr>
          <w:jc w:val="center"/>
        </w:trPr>
        <w:tc>
          <w:tcPr>
            <w:tcW w:w="1418" w:type="dxa"/>
            <w:tcBorders>
              <w:top w:val="single" w:sz="4" w:space="0" w:color="auto"/>
              <w:left w:val="single" w:sz="4" w:space="0" w:color="auto"/>
              <w:bottom w:val="single" w:sz="4" w:space="0" w:color="auto"/>
            </w:tcBorders>
            <w:shd w:val="clear" w:color="auto" w:fill="FFFFFF"/>
          </w:tcPr>
          <w:p w14:paraId="0D7A88B5" w14:textId="77777777" w:rsidR="00B633E9" w:rsidRPr="004934E2" w:rsidRDefault="00126D2C" w:rsidP="000B7971">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4</w:t>
            </w:r>
          </w:p>
        </w:tc>
        <w:tc>
          <w:tcPr>
            <w:tcW w:w="2659" w:type="dxa"/>
            <w:tcBorders>
              <w:top w:val="single" w:sz="4" w:space="0" w:color="auto"/>
              <w:left w:val="single" w:sz="4" w:space="0" w:color="auto"/>
              <w:bottom w:val="single" w:sz="4" w:space="0" w:color="auto"/>
            </w:tcBorders>
            <w:shd w:val="clear" w:color="auto" w:fill="FFFFFF"/>
          </w:tcPr>
          <w:p w14:paraId="30DB52D5"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Կատարման պայմանները</w:t>
            </w:r>
          </w:p>
        </w:tc>
        <w:tc>
          <w:tcPr>
            <w:tcW w:w="5850" w:type="dxa"/>
            <w:tcBorders>
              <w:top w:val="single" w:sz="4" w:space="0" w:color="auto"/>
              <w:left w:val="single" w:sz="4" w:space="0" w:color="auto"/>
              <w:bottom w:val="single" w:sz="4" w:space="0" w:color="auto"/>
              <w:right w:val="single" w:sz="4" w:space="0" w:color="auto"/>
            </w:tcBorders>
            <w:shd w:val="clear" w:color="auto" w:fill="FFFFFF"/>
          </w:tcPr>
          <w:p w14:paraId="69058F5E" w14:textId="77777777" w:rsidR="00B633E9" w:rsidRPr="004934E2" w:rsidRDefault="005307D9"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կատարվում է նոտիֆիկացիաների միասնական ռեես</w:t>
            </w:r>
            <w:r w:rsidR="008937ED" w:rsidRPr="004934E2">
              <w:rPr>
                <w:rStyle w:val="2611pt0pt"/>
                <w:rFonts w:ascii="Sylfaen" w:hAnsi="Sylfaen"/>
                <w:sz w:val="20"/>
                <w:szCs w:val="24"/>
              </w:rPr>
              <w:t>տ</w:t>
            </w:r>
            <w:r w:rsidRPr="004934E2">
              <w:rPr>
                <w:rStyle w:val="2611pt0pt"/>
                <w:rFonts w:ascii="Sylfaen" w:hAnsi="Sylfaen"/>
                <w:sz w:val="20"/>
                <w:szCs w:val="24"/>
              </w:rPr>
              <w:t>րից փոփոխված տեղեկություններ ներկայացնելու հարցումը կատարողի կողմից ստա</w:t>
            </w:r>
            <w:r w:rsidR="008937ED" w:rsidRPr="004934E2">
              <w:rPr>
                <w:rStyle w:val="2611pt0pt"/>
                <w:rFonts w:ascii="Sylfaen" w:hAnsi="Sylfaen"/>
                <w:sz w:val="20"/>
                <w:szCs w:val="24"/>
              </w:rPr>
              <w:t>ցվել</w:t>
            </w:r>
            <w:r w:rsidR="00416B27" w:rsidRPr="004934E2">
              <w:rPr>
                <w:rStyle w:val="2611pt0pt"/>
                <w:rFonts w:ascii="Sylfaen" w:hAnsi="Sylfaen"/>
                <w:sz w:val="20"/>
                <w:szCs w:val="24"/>
              </w:rPr>
              <w:t>ու դեպքում</w:t>
            </w:r>
            <w:r w:rsidRPr="004934E2">
              <w:rPr>
                <w:rStyle w:val="2611pt0pt"/>
                <w:rFonts w:ascii="Sylfaen" w:hAnsi="Sylfaen"/>
                <w:sz w:val="20"/>
                <w:szCs w:val="24"/>
              </w:rPr>
              <w:t xml:space="preserve"> </w:t>
            </w:r>
            <w:r w:rsidR="00126D2C" w:rsidRPr="004934E2">
              <w:rPr>
                <w:rStyle w:val="2611pt0pt"/>
                <w:rFonts w:ascii="Sylfaen" w:hAnsi="Sylfaen"/>
                <w:sz w:val="20"/>
                <w:szCs w:val="24"/>
              </w:rPr>
              <w:t>(«</w:t>
            </w:r>
            <w:r w:rsidRPr="004934E2">
              <w:rPr>
                <w:rStyle w:val="2611pt0pt"/>
                <w:rFonts w:ascii="Sylfaen" w:hAnsi="Sylfaen"/>
                <w:sz w:val="20"/>
                <w:szCs w:val="24"/>
              </w:rPr>
              <w:t>Նոտիֆիկացիաների միասնական ռեեստրից փոփոխված տեղեկությունների հարցում</w:t>
            </w:r>
            <w:r w:rsidR="00126D2C" w:rsidRPr="004934E2">
              <w:rPr>
                <w:rStyle w:val="2611pt0pt"/>
                <w:rFonts w:ascii="Sylfaen" w:hAnsi="Sylfaen"/>
                <w:sz w:val="20"/>
                <w:szCs w:val="24"/>
              </w:rPr>
              <w:t>» (P.LL.04.OPR.015)</w:t>
            </w:r>
            <w:r w:rsidRPr="004934E2">
              <w:rPr>
                <w:rStyle w:val="2611pt0pt"/>
                <w:rFonts w:ascii="Sylfaen" w:hAnsi="Sylfaen"/>
                <w:sz w:val="20"/>
                <w:szCs w:val="24"/>
              </w:rPr>
              <w:t xml:space="preserve"> գործառնություն</w:t>
            </w:r>
            <w:r w:rsidR="00126D2C" w:rsidRPr="004934E2">
              <w:rPr>
                <w:rStyle w:val="2611pt0pt"/>
                <w:rFonts w:ascii="Sylfaen" w:hAnsi="Sylfaen"/>
                <w:sz w:val="20"/>
                <w:szCs w:val="24"/>
              </w:rPr>
              <w:t>)</w:t>
            </w:r>
          </w:p>
        </w:tc>
      </w:tr>
      <w:tr w:rsidR="00B633E9" w:rsidRPr="004934E2" w14:paraId="4D8B31BC" w14:textId="77777777" w:rsidTr="000B7971">
        <w:trPr>
          <w:jc w:val="center"/>
        </w:trPr>
        <w:tc>
          <w:tcPr>
            <w:tcW w:w="1418" w:type="dxa"/>
            <w:tcBorders>
              <w:top w:val="single" w:sz="4" w:space="0" w:color="auto"/>
              <w:left w:val="single" w:sz="4" w:space="0" w:color="auto"/>
            </w:tcBorders>
            <w:shd w:val="clear" w:color="auto" w:fill="FFFFFF"/>
          </w:tcPr>
          <w:p w14:paraId="35432BA0" w14:textId="77777777" w:rsidR="00B633E9" w:rsidRPr="004934E2" w:rsidRDefault="00126D2C" w:rsidP="000B7971">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5</w:t>
            </w:r>
          </w:p>
        </w:tc>
        <w:tc>
          <w:tcPr>
            <w:tcW w:w="2659" w:type="dxa"/>
            <w:tcBorders>
              <w:top w:val="single" w:sz="4" w:space="0" w:color="auto"/>
              <w:left w:val="single" w:sz="4" w:space="0" w:color="auto"/>
            </w:tcBorders>
            <w:shd w:val="clear" w:color="auto" w:fill="FFFFFF"/>
          </w:tcPr>
          <w:p w14:paraId="6CED6819"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Սահմանափակումները</w:t>
            </w:r>
          </w:p>
        </w:tc>
        <w:tc>
          <w:tcPr>
            <w:tcW w:w="5850" w:type="dxa"/>
            <w:tcBorders>
              <w:top w:val="single" w:sz="4" w:space="0" w:color="auto"/>
              <w:left w:val="single" w:sz="4" w:space="0" w:color="auto"/>
              <w:right w:val="single" w:sz="4" w:space="0" w:color="auto"/>
            </w:tcBorders>
            <w:shd w:val="clear" w:color="auto" w:fill="FFFFFF"/>
          </w:tcPr>
          <w:p w14:paraId="6ABF7227"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 xml:space="preserve">հարցման </w:t>
            </w:r>
            <w:r w:rsidR="009121FE" w:rsidRPr="004934E2">
              <w:rPr>
                <w:rStyle w:val="2611pt0pt"/>
                <w:rFonts w:ascii="Sylfaen" w:hAnsi="Sylfaen"/>
                <w:sz w:val="20"/>
                <w:szCs w:val="24"/>
              </w:rPr>
              <w:t>եւ</w:t>
            </w:r>
            <w:r w:rsidRPr="004934E2">
              <w:rPr>
                <w:rStyle w:val="2611pt0pt"/>
                <w:rFonts w:ascii="Sylfaen" w:hAnsi="Sylfaen"/>
                <w:sz w:val="20"/>
                <w:szCs w:val="24"/>
              </w:rPr>
              <w:t xml:space="preserve"> ներկայացվող տեղեկությունների ձ</w:t>
            </w:r>
            <w:r w:rsidR="009121FE" w:rsidRPr="004934E2">
              <w:rPr>
                <w:rStyle w:val="2611pt0pt"/>
                <w:rFonts w:ascii="Sylfaen" w:hAnsi="Sylfaen"/>
                <w:sz w:val="20"/>
                <w:szCs w:val="24"/>
              </w:rPr>
              <w:t>եւ</w:t>
            </w:r>
            <w:r w:rsidRPr="004934E2">
              <w:rPr>
                <w:rStyle w:val="2611pt0pt"/>
                <w:rFonts w:ascii="Sylfaen" w:hAnsi="Sylfaen"/>
                <w:sz w:val="20"/>
                <w:szCs w:val="24"/>
              </w:rPr>
              <w:t xml:space="preserve">աչափն ու կառուցվածքը պետք է համապատասխանեն Էլեկտրոնային փաստաթղթերի </w:t>
            </w:r>
            <w:r w:rsidR="009121FE" w:rsidRPr="004934E2">
              <w:rPr>
                <w:rStyle w:val="2611pt0pt"/>
                <w:rFonts w:ascii="Sylfaen" w:hAnsi="Sylfaen"/>
                <w:sz w:val="20"/>
                <w:szCs w:val="24"/>
              </w:rPr>
              <w:t>եւ</w:t>
            </w:r>
            <w:r w:rsidRPr="004934E2">
              <w:rPr>
                <w:rStyle w:val="2611pt0pt"/>
                <w:rFonts w:ascii="Sylfaen" w:hAnsi="Sylfaen"/>
                <w:sz w:val="20"/>
                <w:szCs w:val="24"/>
              </w:rPr>
              <w:t xml:space="preserve"> տեղեկությունների ձ</w:t>
            </w:r>
            <w:r w:rsidR="009121FE" w:rsidRPr="004934E2">
              <w:rPr>
                <w:rStyle w:val="2611pt0pt"/>
                <w:rFonts w:ascii="Sylfaen" w:hAnsi="Sylfaen"/>
                <w:sz w:val="20"/>
                <w:szCs w:val="24"/>
              </w:rPr>
              <w:t>եւ</w:t>
            </w:r>
            <w:r w:rsidRPr="004934E2">
              <w:rPr>
                <w:rStyle w:val="2611pt0pt"/>
                <w:rFonts w:ascii="Sylfaen" w:hAnsi="Sylfaen"/>
                <w:sz w:val="20"/>
                <w:szCs w:val="24"/>
              </w:rPr>
              <w:t>աչափերի ու կառուցվածքների նկարագրությանը</w:t>
            </w:r>
          </w:p>
        </w:tc>
      </w:tr>
      <w:tr w:rsidR="00B633E9" w:rsidRPr="004934E2" w14:paraId="4D308FC4" w14:textId="77777777" w:rsidTr="000B7971">
        <w:trPr>
          <w:jc w:val="center"/>
        </w:trPr>
        <w:tc>
          <w:tcPr>
            <w:tcW w:w="1418" w:type="dxa"/>
            <w:tcBorders>
              <w:top w:val="single" w:sz="4" w:space="0" w:color="auto"/>
              <w:left w:val="single" w:sz="4" w:space="0" w:color="auto"/>
            </w:tcBorders>
            <w:shd w:val="clear" w:color="auto" w:fill="FFFFFF"/>
          </w:tcPr>
          <w:p w14:paraId="6FFFE4E4" w14:textId="77777777" w:rsidR="00B633E9" w:rsidRPr="004934E2" w:rsidRDefault="00126D2C" w:rsidP="000B7971">
            <w:pPr>
              <w:pStyle w:val="260"/>
              <w:shd w:val="clear" w:color="auto" w:fill="auto"/>
              <w:spacing w:after="120" w:line="240" w:lineRule="auto"/>
              <w:jc w:val="center"/>
              <w:rPr>
                <w:rFonts w:ascii="Sylfaen" w:hAnsi="Sylfaen"/>
                <w:spacing w:val="0"/>
                <w:sz w:val="20"/>
                <w:szCs w:val="24"/>
              </w:rPr>
            </w:pPr>
            <w:r w:rsidRPr="004934E2">
              <w:rPr>
                <w:rStyle w:val="26115pt0pt"/>
                <w:rFonts w:ascii="Sylfaen" w:hAnsi="Sylfaen"/>
                <w:sz w:val="20"/>
                <w:szCs w:val="24"/>
              </w:rPr>
              <w:t>6</w:t>
            </w:r>
          </w:p>
        </w:tc>
        <w:tc>
          <w:tcPr>
            <w:tcW w:w="2659" w:type="dxa"/>
            <w:tcBorders>
              <w:top w:val="single" w:sz="4" w:space="0" w:color="auto"/>
              <w:left w:val="single" w:sz="4" w:space="0" w:color="auto"/>
            </w:tcBorders>
            <w:shd w:val="clear" w:color="auto" w:fill="FFFFFF"/>
          </w:tcPr>
          <w:p w14:paraId="46FCF8BD"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Գործառնության նկարագրությունը</w:t>
            </w:r>
          </w:p>
        </w:tc>
        <w:tc>
          <w:tcPr>
            <w:tcW w:w="5850" w:type="dxa"/>
            <w:tcBorders>
              <w:top w:val="single" w:sz="4" w:space="0" w:color="auto"/>
              <w:left w:val="single" w:sz="4" w:space="0" w:color="auto"/>
              <w:right w:val="single" w:sz="4" w:space="0" w:color="auto"/>
            </w:tcBorders>
            <w:shd w:val="clear" w:color="auto" w:fill="FFFFFF"/>
          </w:tcPr>
          <w:p w14:paraId="71DF3284"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 xml:space="preserve">կատարողն իրականացնում է ստացված հարցման ընդունումն ու մշակումը՝ Տեղեկատվական փոխգործակցության կանոնակարգին համապատասխան, </w:t>
            </w:r>
            <w:r w:rsidR="0023735C" w:rsidRPr="004934E2">
              <w:rPr>
                <w:rStyle w:val="2611pt0pt"/>
                <w:rFonts w:ascii="Sylfaen" w:hAnsi="Sylfaen"/>
                <w:sz w:val="20"/>
                <w:szCs w:val="24"/>
              </w:rPr>
              <w:t>կազմում</w:t>
            </w:r>
            <w:r w:rsidRPr="004934E2">
              <w:rPr>
                <w:rStyle w:val="2611pt0pt"/>
                <w:rFonts w:ascii="Sylfaen" w:hAnsi="Sylfaen"/>
                <w:sz w:val="20"/>
                <w:szCs w:val="24"/>
              </w:rPr>
              <w:t xml:space="preserve"> ու </w:t>
            </w:r>
            <w:r w:rsidR="0023735C" w:rsidRPr="004934E2">
              <w:rPr>
                <w:rStyle w:val="2611pt0pt"/>
                <w:rFonts w:ascii="Sylfaen" w:hAnsi="Sylfaen"/>
                <w:sz w:val="20"/>
                <w:szCs w:val="24"/>
              </w:rPr>
              <w:t xml:space="preserve">տեղեկությունների հարցում կատարող </w:t>
            </w:r>
            <w:r w:rsidRPr="004934E2">
              <w:rPr>
                <w:rStyle w:val="2611pt0pt"/>
                <w:rFonts w:ascii="Sylfaen" w:hAnsi="Sylfaen"/>
                <w:sz w:val="20"/>
                <w:szCs w:val="24"/>
              </w:rPr>
              <w:t xml:space="preserve">լիազորված մարմին է ուղարկում </w:t>
            </w:r>
            <w:r w:rsidR="0023735C" w:rsidRPr="004934E2">
              <w:rPr>
                <w:rStyle w:val="2611pt0pt"/>
                <w:rFonts w:ascii="Sylfaen" w:hAnsi="Sylfaen"/>
                <w:sz w:val="20"/>
                <w:szCs w:val="24"/>
              </w:rPr>
              <w:t xml:space="preserve">նոտիֆիկացիաների </w:t>
            </w:r>
            <w:r w:rsidRPr="004934E2">
              <w:rPr>
                <w:rStyle w:val="2611pt0pt"/>
                <w:rFonts w:ascii="Sylfaen" w:hAnsi="Sylfaen"/>
                <w:sz w:val="20"/>
                <w:szCs w:val="24"/>
              </w:rPr>
              <w:t>միասնական ռեեստրում կատարված փոփոխությունների մասին տեղեկությունները կամ հարցման պարամետրերը բավարարող տեղեկությունների բացակայության վերաբերյալ ծանուցումը</w:t>
            </w:r>
            <w:r w:rsidR="006158B5" w:rsidRPr="004934E2">
              <w:rPr>
                <w:rStyle w:val="2611pt0pt"/>
                <w:rFonts w:ascii="Sylfaen" w:hAnsi="Sylfaen"/>
                <w:sz w:val="20"/>
                <w:szCs w:val="24"/>
              </w:rPr>
              <w:t>:</w:t>
            </w:r>
          </w:p>
          <w:p w14:paraId="1AA1D336" w14:textId="77777777" w:rsidR="00B633E9" w:rsidRPr="004934E2" w:rsidRDefault="006158B5"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Նոտիֆիկացիաների միասնական ռեեստրից այն</w:t>
            </w:r>
            <w:r w:rsidR="009121FE" w:rsidRPr="004934E2">
              <w:rPr>
                <w:rStyle w:val="2611pt0pt"/>
                <w:rFonts w:ascii="Sylfaen" w:hAnsi="Sylfaen"/>
                <w:sz w:val="20"/>
                <w:szCs w:val="24"/>
              </w:rPr>
              <w:t xml:space="preserve"> </w:t>
            </w:r>
            <w:r w:rsidRPr="004934E2">
              <w:rPr>
                <w:rStyle w:val="2611pt0pt"/>
                <w:rFonts w:ascii="Sylfaen" w:hAnsi="Sylfaen"/>
                <w:sz w:val="20"/>
                <w:szCs w:val="24"/>
              </w:rPr>
              <w:t>տեղեկությունների ընտրությունը, որոնք փոփոխվել են հարցման մեջ նշված թարմացման ամ</w:t>
            </w:r>
            <w:r w:rsidR="00914278" w:rsidRPr="004934E2">
              <w:rPr>
                <w:rStyle w:val="2611pt0pt"/>
                <w:rFonts w:ascii="Sylfaen" w:hAnsi="Sylfaen"/>
                <w:sz w:val="20"/>
                <w:szCs w:val="24"/>
              </w:rPr>
              <w:t>ս</w:t>
            </w:r>
            <w:r w:rsidRPr="004934E2">
              <w:rPr>
                <w:rStyle w:val="2611pt0pt"/>
                <w:rFonts w:ascii="Sylfaen" w:hAnsi="Sylfaen"/>
                <w:sz w:val="20"/>
                <w:szCs w:val="24"/>
              </w:rPr>
              <w:t xml:space="preserve">աթվից </w:t>
            </w:r>
            <w:r w:rsidR="009121FE" w:rsidRPr="004934E2">
              <w:rPr>
                <w:rStyle w:val="2611pt0pt"/>
                <w:rFonts w:ascii="Sylfaen" w:hAnsi="Sylfaen"/>
                <w:sz w:val="20"/>
                <w:szCs w:val="24"/>
              </w:rPr>
              <w:t>եւ</w:t>
            </w:r>
            <w:r w:rsidRPr="004934E2">
              <w:rPr>
                <w:rStyle w:val="2611pt0pt"/>
                <w:rFonts w:ascii="Sylfaen" w:hAnsi="Sylfaen"/>
                <w:sz w:val="20"/>
                <w:szCs w:val="24"/>
              </w:rPr>
              <w:t xml:space="preserve"> ժամից հետո, իրականացվում է ամբողջ ծավալով կամ հաշվի առնելով հարցման մեջ նշված անդամ պետությունների ծածկագրերը </w:t>
            </w:r>
          </w:p>
        </w:tc>
      </w:tr>
      <w:tr w:rsidR="00B633E9" w:rsidRPr="004934E2" w14:paraId="72964269" w14:textId="77777777" w:rsidTr="000B7971">
        <w:trPr>
          <w:jc w:val="center"/>
        </w:trPr>
        <w:tc>
          <w:tcPr>
            <w:tcW w:w="1418" w:type="dxa"/>
            <w:tcBorders>
              <w:top w:val="single" w:sz="4" w:space="0" w:color="auto"/>
              <w:left w:val="single" w:sz="4" w:space="0" w:color="auto"/>
              <w:bottom w:val="single" w:sz="4" w:space="0" w:color="auto"/>
            </w:tcBorders>
            <w:shd w:val="clear" w:color="auto" w:fill="FFFFFF"/>
          </w:tcPr>
          <w:p w14:paraId="5B08212D" w14:textId="77777777" w:rsidR="00B633E9" w:rsidRPr="004934E2" w:rsidRDefault="00126D2C" w:rsidP="000B7971">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7</w:t>
            </w:r>
          </w:p>
        </w:tc>
        <w:tc>
          <w:tcPr>
            <w:tcW w:w="2659" w:type="dxa"/>
            <w:tcBorders>
              <w:top w:val="single" w:sz="4" w:space="0" w:color="auto"/>
              <w:left w:val="single" w:sz="4" w:space="0" w:color="auto"/>
              <w:bottom w:val="single" w:sz="4" w:space="0" w:color="auto"/>
            </w:tcBorders>
            <w:shd w:val="clear" w:color="auto" w:fill="FFFFFF"/>
          </w:tcPr>
          <w:p w14:paraId="61EDA66B" w14:textId="77777777" w:rsidR="00B633E9" w:rsidRPr="004934E2" w:rsidRDefault="00126D2C" w:rsidP="00A305E5">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Արդյունքները</w:t>
            </w:r>
          </w:p>
        </w:tc>
        <w:tc>
          <w:tcPr>
            <w:tcW w:w="5850" w:type="dxa"/>
            <w:tcBorders>
              <w:top w:val="single" w:sz="4" w:space="0" w:color="auto"/>
              <w:left w:val="single" w:sz="4" w:space="0" w:color="auto"/>
              <w:bottom w:val="single" w:sz="4" w:space="0" w:color="auto"/>
              <w:right w:val="single" w:sz="4" w:space="0" w:color="auto"/>
            </w:tcBorders>
            <w:shd w:val="clear" w:color="auto" w:fill="FFFFFF"/>
          </w:tcPr>
          <w:p w14:paraId="7516465D" w14:textId="77777777" w:rsidR="00B633E9" w:rsidRPr="004934E2" w:rsidRDefault="006158B5" w:rsidP="00A305E5">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 xml:space="preserve">նոտիֆիկացիաների </w:t>
            </w:r>
            <w:r w:rsidR="00126D2C" w:rsidRPr="004934E2">
              <w:rPr>
                <w:rStyle w:val="2611pt0pt"/>
                <w:rFonts w:ascii="Sylfaen" w:hAnsi="Sylfaen"/>
                <w:sz w:val="20"/>
                <w:szCs w:val="24"/>
              </w:rPr>
              <w:t xml:space="preserve">միասնական ռեեստրից փոփոխված տեղեկությունները կամ հարցման պարամետրերը բավարարող տեղեկությունների բացակայության վերաբերյալ ծանուցումը ներկայացվել են </w:t>
            </w:r>
            <w:r w:rsidRPr="004934E2">
              <w:rPr>
                <w:rStyle w:val="2611pt0pt"/>
                <w:rFonts w:ascii="Sylfaen" w:hAnsi="Sylfaen"/>
                <w:sz w:val="20"/>
                <w:szCs w:val="24"/>
              </w:rPr>
              <w:t>տեղեկությունների հարցում կատարող</w:t>
            </w:r>
            <w:r w:rsidR="00126D2C" w:rsidRPr="004934E2">
              <w:rPr>
                <w:rStyle w:val="2611pt0pt"/>
                <w:rFonts w:ascii="Sylfaen" w:hAnsi="Sylfaen"/>
                <w:sz w:val="20"/>
                <w:szCs w:val="24"/>
              </w:rPr>
              <w:t xml:space="preserve"> լիազորված մարմին</w:t>
            </w:r>
          </w:p>
        </w:tc>
      </w:tr>
    </w:tbl>
    <w:p w14:paraId="097EB441" w14:textId="77777777" w:rsidR="004934E2" w:rsidRDefault="004934E2" w:rsidP="00697761">
      <w:pPr>
        <w:pStyle w:val="a1"/>
        <w:shd w:val="clear" w:color="auto" w:fill="auto"/>
        <w:spacing w:after="160" w:line="360" w:lineRule="auto"/>
        <w:ind w:right="-1"/>
        <w:jc w:val="both"/>
        <w:rPr>
          <w:rFonts w:ascii="Sylfaen" w:hAnsi="Sylfaen"/>
          <w:sz w:val="24"/>
          <w:szCs w:val="24"/>
        </w:rPr>
      </w:pPr>
    </w:p>
    <w:p w14:paraId="5CD5C9B3" w14:textId="77777777" w:rsidR="004934E2" w:rsidRDefault="004934E2">
      <w:pPr>
        <w:rPr>
          <w:rFonts w:ascii="Sylfaen" w:eastAsia="Times New Roman" w:hAnsi="Sylfaen" w:cs="Times New Roman"/>
        </w:rPr>
      </w:pPr>
      <w:r>
        <w:rPr>
          <w:rFonts w:ascii="Sylfaen" w:hAnsi="Sylfaen"/>
        </w:rPr>
        <w:br w:type="page"/>
      </w:r>
    </w:p>
    <w:p w14:paraId="10A7B8B0" w14:textId="77777777" w:rsidR="00B633E9" w:rsidRPr="00697761" w:rsidRDefault="00126D2C" w:rsidP="004934E2">
      <w:pPr>
        <w:pStyle w:val="a1"/>
        <w:shd w:val="clear" w:color="auto" w:fill="auto"/>
        <w:spacing w:after="160" w:line="360" w:lineRule="auto"/>
        <w:ind w:right="-1"/>
        <w:jc w:val="right"/>
        <w:rPr>
          <w:rFonts w:ascii="Sylfaen" w:hAnsi="Sylfaen"/>
          <w:sz w:val="24"/>
          <w:szCs w:val="24"/>
        </w:rPr>
      </w:pPr>
      <w:r w:rsidRPr="00697761">
        <w:rPr>
          <w:rFonts w:ascii="Sylfaen" w:hAnsi="Sylfaen"/>
          <w:sz w:val="24"/>
          <w:szCs w:val="24"/>
        </w:rPr>
        <w:lastRenderedPageBreak/>
        <w:t>Աղյուսակ 28</w:t>
      </w:r>
    </w:p>
    <w:p w14:paraId="0D64F78E" w14:textId="77777777" w:rsidR="00B633E9" w:rsidRPr="00697761" w:rsidRDefault="006158B5" w:rsidP="004934E2">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«Նոտիֆիկացիաների մ</w:t>
      </w:r>
      <w:r w:rsidR="00126D2C" w:rsidRPr="00697761">
        <w:rPr>
          <w:rFonts w:ascii="Sylfaen" w:hAnsi="Sylfaen"/>
          <w:sz w:val="24"/>
          <w:szCs w:val="24"/>
        </w:rPr>
        <w:t xml:space="preserve">իասնական ռեեստրից փոփոխված տեղեկությունների ընդունում </w:t>
      </w:r>
      <w:r w:rsidR="009121FE" w:rsidRPr="00697761">
        <w:rPr>
          <w:rFonts w:ascii="Sylfaen" w:hAnsi="Sylfaen"/>
          <w:sz w:val="24"/>
          <w:szCs w:val="24"/>
        </w:rPr>
        <w:t>եւ</w:t>
      </w:r>
      <w:r w:rsidR="00126D2C" w:rsidRPr="00697761">
        <w:rPr>
          <w:rFonts w:ascii="Sylfaen" w:hAnsi="Sylfaen"/>
          <w:sz w:val="24"/>
          <w:szCs w:val="24"/>
        </w:rPr>
        <w:t xml:space="preserve"> մշակում» </w:t>
      </w:r>
      <w:r w:rsidRPr="00697761">
        <w:rPr>
          <w:rFonts w:ascii="Sylfaen" w:hAnsi="Sylfaen"/>
          <w:sz w:val="24"/>
          <w:szCs w:val="24"/>
        </w:rPr>
        <w:t xml:space="preserve">(P.LL.04.OPR.017) </w:t>
      </w:r>
      <w:r w:rsidR="00126D2C" w:rsidRPr="00697761">
        <w:rPr>
          <w:rFonts w:ascii="Sylfaen" w:hAnsi="Sylfaen"/>
          <w:sz w:val="24"/>
          <w:szCs w:val="24"/>
        </w:rPr>
        <w:t>գործառնության նկարագրությունը</w:t>
      </w:r>
    </w:p>
    <w:tbl>
      <w:tblPr>
        <w:tblOverlap w:val="never"/>
        <w:tblW w:w="9765" w:type="dxa"/>
        <w:jc w:val="center"/>
        <w:tblLayout w:type="fixed"/>
        <w:tblCellMar>
          <w:left w:w="10" w:type="dxa"/>
          <w:right w:w="10" w:type="dxa"/>
        </w:tblCellMar>
        <w:tblLook w:val="0000" w:firstRow="0" w:lastRow="0" w:firstColumn="0" w:lastColumn="0" w:noHBand="0" w:noVBand="0"/>
      </w:tblPr>
      <w:tblGrid>
        <w:gridCol w:w="1418"/>
        <w:gridCol w:w="2570"/>
        <w:gridCol w:w="5777"/>
      </w:tblGrid>
      <w:tr w:rsidR="00B633E9" w:rsidRPr="004934E2" w14:paraId="6E7B4FE2" w14:textId="77777777" w:rsidTr="000B7971">
        <w:trPr>
          <w:tblHeader/>
          <w:jc w:val="center"/>
        </w:trPr>
        <w:tc>
          <w:tcPr>
            <w:tcW w:w="1418" w:type="dxa"/>
            <w:tcBorders>
              <w:top w:val="single" w:sz="4" w:space="0" w:color="auto"/>
              <w:left w:val="single" w:sz="4" w:space="0" w:color="auto"/>
            </w:tcBorders>
            <w:shd w:val="clear" w:color="auto" w:fill="FFFFFF"/>
          </w:tcPr>
          <w:p w14:paraId="7579BE3A" w14:textId="77777777" w:rsidR="00B633E9" w:rsidRPr="004934E2" w:rsidRDefault="00914278" w:rsidP="000B7971">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 xml:space="preserve">Համարը՝ </w:t>
            </w:r>
            <w:r w:rsidR="00126D2C" w:rsidRPr="004934E2">
              <w:rPr>
                <w:rStyle w:val="2611pt0pt"/>
                <w:rFonts w:ascii="Sylfaen" w:hAnsi="Sylfaen"/>
                <w:sz w:val="20"/>
                <w:szCs w:val="24"/>
              </w:rPr>
              <w:t>ը/կ</w:t>
            </w:r>
          </w:p>
        </w:tc>
        <w:tc>
          <w:tcPr>
            <w:tcW w:w="2570" w:type="dxa"/>
            <w:tcBorders>
              <w:top w:val="single" w:sz="4" w:space="0" w:color="auto"/>
              <w:left w:val="single" w:sz="4" w:space="0" w:color="auto"/>
            </w:tcBorders>
            <w:shd w:val="clear" w:color="auto" w:fill="FFFFFF"/>
          </w:tcPr>
          <w:p w14:paraId="5A83A763"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Տարրի նշագիրը</w:t>
            </w:r>
          </w:p>
        </w:tc>
        <w:tc>
          <w:tcPr>
            <w:tcW w:w="5777" w:type="dxa"/>
            <w:tcBorders>
              <w:top w:val="single" w:sz="4" w:space="0" w:color="auto"/>
              <w:left w:val="single" w:sz="4" w:space="0" w:color="auto"/>
              <w:right w:val="single" w:sz="4" w:space="0" w:color="auto"/>
            </w:tcBorders>
            <w:shd w:val="clear" w:color="auto" w:fill="FFFFFF"/>
          </w:tcPr>
          <w:p w14:paraId="07B96599"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
                <w:rFonts w:ascii="Sylfaen" w:hAnsi="Sylfaen"/>
                <w:sz w:val="20"/>
                <w:szCs w:val="24"/>
              </w:rPr>
              <w:t>Նկարագրությունը</w:t>
            </w:r>
          </w:p>
        </w:tc>
      </w:tr>
      <w:tr w:rsidR="00B633E9" w:rsidRPr="004934E2" w14:paraId="50745A22" w14:textId="77777777" w:rsidTr="000B7971">
        <w:trPr>
          <w:tblHeader/>
          <w:jc w:val="center"/>
        </w:trPr>
        <w:tc>
          <w:tcPr>
            <w:tcW w:w="1418" w:type="dxa"/>
            <w:tcBorders>
              <w:top w:val="single" w:sz="4" w:space="0" w:color="auto"/>
              <w:left w:val="single" w:sz="4" w:space="0" w:color="auto"/>
            </w:tcBorders>
            <w:shd w:val="clear" w:color="auto" w:fill="FFFFFF"/>
          </w:tcPr>
          <w:p w14:paraId="0BB47EE0" w14:textId="77777777" w:rsidR="00B633E9" w:rsidRPr="004934E2" w:rsidRDefault="00A77568" w:rsidP="000B7971">
            <w:pPr>
              <w:pStyle w:val="260"/>
              <w:shd w:val="clear" w:color="auto" w:fill="auto"/>
              <w:spacing w:after="120" w:line="240" w:lineRule="auto"/>
              <w:jc w:val="center"/>
              <w:rPr>
                <w:rFonts w:ascii="Sylfaen" w:hAnsi="Sylfaen"/>
                <w:spacing w:val="0"/>
                <w:sz w:val="20"/>
                <w:szCs w:val="24"/>
                <w:lang w:val="ru-RU"/>
              </w:rPr>
            </w:pPr>
            <w:r w:rsidRPr="004934E2">
              <w:rPr>
                <w:rStyle w:val="26145pt0pt"/>
                <w:rFonts w:ascii="Sylfaen" w:hAnsi="Sylfaen"/>
                <w:sz w:val="20"/>
                <w:szCs w:val="24"/>
              </w:rPr>
              <w:t>1</w:t>
            </w:r>
          </w:p>
        </w:tc>
        <w:tc>
          <w:tcPr>
            <w:tcW w:w="2570" w:type="dxa"/>
            <w:tcBorders>
              <w:top w:val="single" w:sz="4" w:space="0" w:color="auto"/>
              <w:left w:val="single" w:sz="4" w:space="0" w:color="auto"/>
            </w:tcBorders>
            <w:shd w:val="clear" w:color="auto" w:fill="FFFFFF"/>
          </w:tcPr>
          <w:p w14:paraId="26740EE6" w14:textId="77777777" w:rsidR="00B633E9" w:rsidRPr="004934E2" w:rsidRDefault="00A77568" w:rsidP="00A305E5">
            <w:pPr>
              <w:pStyle w:val="260"/>
              <w:shd w:val="clear" w:color="auto" w:fill="auto"/>
              <w:spacing w:after="120" w:line="240" w:lineRule="auto"/>
              <w:jc w:val="center"/>
              <w:rPr>
                <w:rFonts w:ascii="Sylfaen" w:hAnsi="Sylfaen"/>
                <w:spacing w:val="0"/>
                <w:sz w:val="20"/>
                <w:szCs w:val="24"/>
                <w:lang w:val="ru-RU"/>
              </w:rPr>
            </w:pPr>
            <w:r w:rsidRPr="004934E2">
              <w:rPr>
                <w:rStyle w:val="26105pt0pt"/>
                <w:rFonts w:ascii="Sylfaen" w:hAnsi="Sylfaen"/>
                <w:sz w:val="20"/>
                <w:szCs w:val="24"/>
              </w:rPr>
              <w:t>2</w:t>
            </w:r>
          </w:p>
        </w:tc>
        <w:tc>
          <w:tcPr>
            <w:tcW w:w="5777" w:type="dxa"/>
            <w:tcBorders>
              <w:top w:val="single" w:sz="4" w:space="0" w:color="auto"/>
              <w:left w:val="single" w:sz="4" w:space="0" w:color="auto"/>
              <w:right w:val="single" w:sz="4" w:space="0" w:color="auto"/>
            </w:tcBorders>
            <w:shd w:val="clear" w:color="auto" w:fill="FFFFFF"/>
          </w:tcPr>
          <w:p w14:paraId="4D6C57E2" w14:textId="77777777" w:rsidR="00B633E9" w:rsidRPr="004934E2" w:rsidRDefault="00A77568" w:rsidP="00A305E5">
            <w:pPr>
              <w:pStyle w:val="260"/>
              <w:shd w:val="clear" w:color="auto" w:fill="auto"/>
              <w:spacing w:after="120" w:line="240" w:lineRule="auto"/>
              <w:jc w:val="center"/>
              <w:rPr>
                <w:rFonts w:ascii="Sylfaen" w:hAnsi="Sylfaen"/>
                <w:spacing w:val="0"/>
                <w:sz w:val="20"/>
                <w:szCs w:val="24"/>
                <w:lang w:val="ru-RU"/>
              </w:rPr>
            </w:pPr>
            <w:r w:rsidRPr="004934E2">
              <w:rPr>
                <w:rStyle w:val="26145pt0pt"/>
                <w:rFonts w:ascii="Sylfaen" w:hAnsi="Sylfaen"/>
                <w:sz w:val="20"/>
                <w:szCs w:val="24"/>
              </w:rPr>
              <w:t>3</w:t>
            </w:r>
          </w:p>
        </w:tc>
      </w:tr>
      <w:tr w:rsidR="00B633E9" w:rsidRPr="004934E2" w14:paraId="079BBFE1" w14:textId="77777777" w:rsidTr="000B7971">
        <w:trPr>
          <w:jc w:val="center"/>
        </w:trPr>
        <w:tc>
          <w:tcPr>
            <w:tcW w:w="1418" w:type="dxa"/>
            <w:tcBorders>
              <w:top w:val="single" w:sz="4" w:space="0" w:color="auto"/>
              <w:left w:val="single" w:sz="4" w:space="0" w:color="auto"/>
            </w:tcBorders>
            <w:shd w:val="clear" w:color="auto" w:fill="FFFFFF"/>
          </w:tcPr>
          <w:p w14:paraId="1AB2ACCF" w14:textId="77777777" w:rsidR="00B633E9" w:rsidRPr="004934E2" w:rsidRDefault="00A77568" w:rsidP="000B7971">
            <w:pPr>
              <w:pStyle w:val="260"/>
              <w:shd w:val="clear" w:color="auto" w:fill="auto"/>
              <w:spacing w:after="120" w:line="240" w:lineRule="auto"/>
              <w:jc w:val="center"/>
              <w:rPr>
                <w:rFonts w:ascii="Sylfaen" w:hAnsi="Sylfaen"/>
                <w:spacing w:val="0"/>
                <w:sz w:val="20"/>
                <w:szCs w:val="24"/>
                <w:lang w:val="ru-RU"/>
              </w:rPr>
            </w:pPr>
            <w:r w:rsidRPr="004934E2">
              <w:rPr>
                <w:rStyle w:val="26145pt0pt"/>
                <w:rFonts w:ascii="Sylfaen" w:hAnsi="Sylfaen"/>
                <w:sz w:val="20"/>
                <w:szCs w:val="24"/>
              </w:rPr>
              <w:t>1</w:t>
            </w:r>
          </w:p>
        </w:tc>
        <w:tc>
          <w:tcPr>
            <w:tcW w:w="2570" w:type="dxa"/>
            <w:tcBorders>
              <w:top w:val="single" w:sz="4" w:space="0" w:color="auto"/>
              <w:left w:val="single" w:sz="4" w:space="0" w:color="auto"/>
            </w:tcBorders>
            <w:shd w:val="clear" w:color="auto" w:fill="FFFFFF"/>
          </w:tcPr>
          <w:p w14:paraId="539C4E99"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Ծածկագրային նշագիրը</w:t>
            </w:r>
          </w:p>
        </w:tc>
        <w:tc>
          <w:tcPr>
            <w:tcW w:w="5777" w:type="dxa"/>
            <w:tcBorders>
              <w:top w:val="single" w:sz="4" w:space="0" w:color="auto"/>
              <w:left w:val="single" w:sz="4" w:space="0" w:color="auto"/>
              <w:right w:val="single" w:sz="4" w:space="0" w:color="auto"/>
            </w:tcBorders>
            <w:shd w:val="clear" w:color="auto" w:fill="FFFFFF"/>
          </w:tcPr>
          <w:p w14:paraId="2E8035C6"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P.LL.04.OPR.017</w:t>
            </w:r>
          </w:p>
        </w:tc>
      </w:tr>
      <w:tr w:rsidR="00B633E9" w:rsidRPr="004934E2" w14:paraId="54D05274" w14:textId="77777777" w:rsidTr="000B7971">
        <w:trPr>
          <w:jc w:val="center"/>
        </w:trPr>
        <w:tc>
          <w:tcPr>
            <w:tcW w:w="1418" w:type="dxa"/>
            <w:tcBorders>
              <w:top w:val="single" w:sz="4" w:space="0" w:color="auto"/>
              <w:left w:val="single" w:sz="4" w:space="0" w:color="auto"/>
            </w:tcBorders>
            <w:shd w:val="clear" w:color="auto" w:fill="FFFFFF"/>
          </w:tcPr>
          <w:p w14:paraId="7D1CD122" w14:textId="77777777" w:rsidR="00B633E9" w:rsidRPr="004934E2" w:rsidRDefault="00A77568" w:rsidP="000B7971">
            <w:pPr>
              <w:pStyle w:val="260"/>
              <w:shd w:val="clear" w:color="auto" w:fill="auto"/>
              <w:spacing w:after="120" w:line="240" w:lineRule="auto"/>
              <w:jc w:val="center"/>
              <w:rPr>
                <w:rFonts w:ascii="Sylfaen" w:hAnsi="Sylfaen"/>
                <w:spacing w:val="0"/>
                <w:sz w:val="20"/>
                <w:szCs w:val="24"/>
                <w:lang w:val="ru-RU"/>
              </w:rPr>
            </w:pPr>
            <w:r w:rsidRPr="004934E2">
              <w:rPr>
                <w:rStyle w:val="2611pt0pt0"/>
                <w:rFonts w:ascii="Sylfaen" w:hAnsi="Sylfaen"/>
                <w:sz w:val="20"/>
                <w:szCs w:val="24"/>
              </w:rPr>
              <w:t>2</w:t>
            </w:r>
          </w:p>
        </w:tc>
        <w:tc>
          <w:tcPr>
            <w:tcW w:w="2570" w:type="dxa"/>
            <w:tcBorders>
              <w:top w:val="single" w:sz="4" w:space="0" w:color="auto"/>
              <w:left w:val="single" w:sz="4" w:space="0" w:color="auto"/>
            </w:tcBorders>
            <w:shd w:val="clear" w:color="auto" w:fill="FFFFFF"/>
          </w:tcPr>
          <w:p w14:paraId="5590009C"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Գործառնության անվանումը</w:t>
            </w:r>
          </w:p>
        </w:tc>
        <w:tc>
          <w:tcPr>
            <w:tcW w:w="5777" w:type="dxa"/>
            <w:tcBorders>
              <w:top w:val="single" w:sz="4" w:space="0" w:color="auto"/>
              <w:left w:val="single" w:sz="4" w:space="0" w:color="auto"/>
              <w:right w:val="single" w:sz="4" w:space="0" w:color="auto"/>
            </w:tcBorders>
            <w:shd w:val="clear" w:color="auto" w:fill="FFFFFF"/>
          </w:tcPr>
          <w:p w14:paraId="107432DF" w14:textId="77777777" w:rsidR="00B633E9" w:rsidRPr="004934E2" w:rsidRDefault="006158B5"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 xml:space="preserve">նոտիֆիկացիաների </w:t>
            </w:r>
            <w:r w:rsidR="00126D2C" w:rsidRPr="004934E2">
              <w:rPr>
                <w:rStyle w:val="2611pt0pt"/>
                <w:rFonts w:ascii="Sylfaen" w:hAnsi="Sylfaen"/>
                <w:sz w:val="20"/>
                <w:szCs w:val="24"/>
              </w:rPr>
              <w:t xml:space="preserve">միասնական ռեեստրից փոփոխված տեղեկությունների ընդունում </w:t>
            </w:r>
            <w:r w:rsidR="009121FE" w:rsidRPr="004934E2">
              <w:rPr>
                <w:rStyle w:val="2611pt0pt"/>
                <w:rFonts w:ascii="Sylfaen" w:hAnsi="Sylfaen"/>
                <w:sz w:val="20"/>
                <w:szCs w:val="24"/>
              </w:rPr>
              <w:t>եւ</w:t>
            </w:r>
            <w:r w:rsidR="00126D2C" w:rsidRPr="004934E2">
              <w:rPr>
                <w:rStyle w:val="2611pt0pt"/>
                <w:rFonts w:ascii="Sylfaen" w:hAnsi="Sylfaen"/>
                <w:sz w:val="20"/>
                <w:szCs w:val="24"/>
              </w:rPr>
              <w:t xml:space="preserve"> մշ</w:t>
            </w:r>
            <w:r w:rsidRPr="004934E2">
              <w:rPr>
                <w:rStyle w:val="2611pt0pt"/>
                <w:rFonts w:ascii="Sylfaen" w:hAnsi="Sylfaen"/>
                <w:sz w:val="20"/>
                <w:szCs w:val="24"/>
              </w:rPr>
              <w:t>ակում</w:t>
            </w:r>
          </w:p>
        </w:tc>
      </w:tr>
      <w:tr w:rsidR="00B633E9" w:rsidRPr="004934E2" w14:paraId="2339ABD4" w14:textId="77777777" w:rsidTr="000B7971">
        <w:trPr>
          <w:jc w:val="center"/>
        </w:trPr>
        <w:tc>
          <w:tcPr>
            <w:tcW w:w="1418" w:type="dxa"/>
            <w:tcBorders>
              <w:top w:val="single" w:sz="4" w:space="0" w:color="auto"/>
              <w:left w:val="single" w:sz="4" w:space="0" w:color="auto"/>
              <w:bottom w:val="single" w:sz="4" w:space="0" w:color="auto"/>
            </w:tcBorders>
            <w:shd w:val="clear" w:color="auto" w:fill="FFFFFF"/>
          </w:tcPr>
          <w:p w14:paraId="56F803E1" w14:textId="77777777" w:rsidR="00B633E9" w:rsidRPr="004934E2" w:rsidRDefault="00A77568" w:rsidP="000B7971">
            <w:pPr>
              <w:pStyle w:val="260"/>
              <w:shd w:val="clear" w:color="auto" w:fill="auto"/>
              <w:spacing w:after="120" w:line="240" w:lineRule="auto"/>
              <w:jc w:val="center"/>
              <w:rPr>
                <w:rFonts w:ascii="Sylfaen" w:hAnsi="Sylfaen"/>
                <w:spacing w:val="0"/>
                <w:sz w:val="20"/>
                <w:szCs w:val="24"/>
                <w:lang w:val="ru-RU"/>
              </w:rPr>
            </w:pPr>
            <w:r w:rsidRPr="004934E2">
              <w:rPr>
                <w:rStyle w:val="26145pt0pt"/>
                <w:rFonts w:ascii="Sylfaen" w:hAnsi="Sylfaen"/>
                <w:sz w:val="20"/>
                <w:szCs w:val="24"/>
              </w:rPr>
              <w:t>3</w:t>
            </w:r>
          </w:p>
        </w:tc>
        <w:tc>
          <w:tcPr>
            <w:tcW w:w="2570" w:type="dxa"/>
            <w:tcBorders>
              <w:top w:val="single" w:sz="4" w:space="0" w:color="auto"/>
              <w:left w:val="single" w:sz="4" w:space="0" w:color="auto"/>
              <w:bottom w:val="single" w:sz="4" w:space="0" w:color="auto"/>
            </w:tcBorders>
            <w:shd w:val="clear" w:color="auto" w:fill="FFFFFF"/>
          </w:tcPr>
          <w:p w14:paraId="03B9C37B"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Կատարողը</w:t>
            </w:r>
          </w:p>
        </w:tc>
        <w:tc>
          <w:tcPr>
            <w:tcW w:w="5777" w:type="dxa"/>
            <w:tcBorders>
              <w:top w:val="single" w:sz="4" w:space="0" w:color="auto"/>
              <w:left w:val="single" w:sz="4" w:space="0" w:color="auto"/>
              <w:bottom w:val="single" w:sz="4" w:space="0" w:color="auto"/>
              <w:right w:val="single" w:sz="4" w:space="0" w:color="auto"/>
            </w:tcBorders>
            <w:shd w:val="clear" w:color="auto" w:fill="FFFFFF"/>
          </w:tcPr>
          <w:p w14:paraId="088CF903" w14:textId="77777777" w:rsidR="00B633E9" w:rsidRPr="004934E2" w:rsidRDefault="00945B90" w:rsidP="000B7971">
            <w:pPr>
              <w:pStyle w:val="260"/>
              <w:shd w:val="clear" w:color="auto" w:fill="auto"/>
              <w:spacing w:after="120" w:line="240" w:lineRule="auto"/>
              <w:ind w:left="120"/>
              <w:rPr>
                <w:rFonts w:ascii="Sylfaen" w:hAnsi="Sylfaen"/>
                <w:spacing w:val="0"/>
                <w:sz w:val="20"/>
                <w:szCs w:val="24"/>
              </w:rPr>
            </w:pPr>
            <w:r w:rsidRPr="004934E2">
              <w:rPr>
                <w:rStyle w:val="2611pt0pt"/>
                <w:rFonts w:ascii="Sylfaen" w:hAnsi="Sylfaen"/>
                <w:sz w:val="20"/>
                <w:szCs w:val="24"/>
              </w:rPr>
              <w:t>տ</w:t>
            </w:r>
            <w:r w:rsidR="00126D2C" w:rsidRPr="004934E2">
              <w:rPr>
                <w:rStyle w:val="2611pt0pt"/>
                <w:rFonts w:ascii="Sylfaen" w:hAnsi="Sylfaen"/>
                <w:sz w:val="20"/>
                <w:szCs w:val="24"/>
              </w:rPr>
              <w:t>եղեկությունների հարցում կատարող լիազորված մարմին</w:t>
            </w:r>
          </w:p>
        </w:tc>
      </w:tr>
      <w:tr w:rsidR="00B633E9" w:rsidRPr="004934E2" w14:paraId="00EFF5E5" w14:textId="77777777" w:rsidTr="000B7971">
        <w:trPr>
          <w:jc w:val="center"/>
        </w:trPr>
        <w:tc>
          <w:tcPr>
            <w:tcW w:w="1418" w:type="dxa"/>
            <w:tcBorders>
              <w:top w:val="single" w:sz="4" w:space="0" w:color="auto"/>
              <w:left w:val="single" w:sz="4" w:space="0" w:color="auto"/>
            </w:tcBorders>
            <w:shd w:val="clear" w:color="auto" w:fill="FFFFFF"/>
          </w:tcPr>
          <w:p w14:paraId="76819F48" w14:textId="77777777" w:rsidR="00B633E9" w:rsidRPr="004934E2" w:rsidRDefault="00126D2C" w:rsidP="000B7971">
            <w:pPr>
              <w:pStyle w:val="260"/>
              <w:shd w:val="clear" w:color="auto" w:fill="auto"/>
              <w:spacing w:after="120" w:line="240" w:lineRule="auto"/>
              <w:jc w:val="center"/>
              <w:rPr>
                <w:rFonts w:ascii="Sylfaen" w:hAnsi="Sylfaen"/>
                <w:spacing w:val="0"/>
                <w:sz w:val="20"/>
                <w:szCs w:val="24"/>
              </w:rPr>
            </w:pPr>
            <w:r w:rsidRPr="004934E2">
              <w:rPr>
                <w:rStyle w:val="2611pt0pt3"/>
                <w:rFonts w:ascii="Sylfaen" w:hAnsi="Sylfaen"/>
                <w:sz w:val="20"/>
                <w:szCs w:val="24"/>
              </w:rPr>
              <w:t>4</w:t>
            </w:r>
          </w:p>
        </w:tc>
        <w:tc>
          <w:tcPr>
            <w:tcW w:w="2570" w:type="dxa"/>
            <w:tcBorders>
              <w:top w:val="single" w:sz="4" w:space="0" w:color="auto"/>
              <w:left w:val="single" w:sz="4" w:space="0" w:color="auto"/>
            </w:tcBorders>
            <w:shd w:val="clear" w:color="auto" w:fill="FFFFFF"/>
          </w:tcPr>
          <w:p w14:paraId="65C880FE"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3"/>
                <w:rFonts w:ascii="Sylfaen" w:hAnsi="Sylfaen"/>
                <w:sz w:val="20"/>
                <w:szCs w:val="24"/>
              </w:rPr>
              <w:t>Կատարման պայմանները</w:t>
            </w:r>
          </w:p>
        </w:tc>
        <w:tc>
          <w:tcPr>
            <w:tcW w:w="5777" w:type="dxa"/>
            <w:tcBorders>
              <w:top w:val="single" w:sz="4" w:space="0" w:color="auto"/>
              <w:left w:val="single" w:sz="4" w:space="0" w:color="auto"/>
              <w:right w:val="single" w:sz="4" w:space="0" w:color="auto"/>
            </w:tcBorders>
            <w:shd w:val="clear" w:color="auto" w:fill="FFFFFF"/>
          </w:tcPr>
          <w:p w14:paraId="58098995" w14:textId="77777777" w:rsidR="00B633E9" w:rsidRPr="004934E2" w:rsidRDefault="006158B5" w:rsidP="000B7971">
            <w:pPr>
              <w:pStyle w:val="260"/>
              <w:shd w:val="clear" w:color="auto" w:fill="auto"/>
              <w:spacing w:after="120" w:line="240" w:lineRule="auto"/>
              <w:ind w:left="120"/>
              <w:rPr>
                <w:rFonts w:ascii="Sylfaen" w:hAnsi="Sylfaen"/>
                <w:spacing w:val="0"/>
                <w:sz w:val="20"/>
                <w:szCs w:val="24"/>
              </w:rPr>
            </w:pPr>
            <w:r w:rsidRPr="004934E2">
              <w:rPr>
                <w:rStyle w:val="2611pt0pt3"/>
                <w:rFonts w:ascii="Sylfaen" w:hAnsi="Sylfaen"/>
                <w:sz w:val="20"/>
                <w:szCs w:val="24"/>
              </w:rPr>
              <w:t xml:space="preserve">կատարվում է </w:t>
            </w:r>
            <w:r w:rsidR="00914278" w:rsidRPr="004934E2">
              <w:rPr>
                <w:rStyle w:val="2611pt0pt3"/>
                <w:rFonts w:ascii="Sylfaen" w:hAnsi="Sylfaen"/>
                <w:sz w:val="20"/>
                <w:szCs w:val="24"/>
              </w:rPr>
              <w:t xml:space="preserve">կատարողի կողմից </w:t>
            </w:r>
            <w:r w:rsidRPr="004934E2">
              <w:rPr>
                <w:rStyle w:val="2611pt0pt3"/>
                <w:rFonts w:ascii="Sylfaen" w:hAnsi="Sylfaen"/>
                <w:sz w:val="20"/>
                <w:szCs w:val="24"/>
              </w:rPr>
              <w:t>նոտիֆիկացիաների միասնական ռեեստրից փոփոխված տեղեկություններ</w:t>
            </w:r>
            <w:r w:rsidR="00914278" w:rsidRPr="004934E2">
              <w:rPr>
                <w:rStyle w:val="2611pt0pt3"/>
                <w:rFonts w:ascii="Sylfaen" w:hAnsi="Sylfaen"/>
                <w:sz w:val="20"/>
                <w:szCs w:val="24"/>
              </w:rPr>
              <w:t>ի</w:t>
            </w:r>
            <w:r w:rsidRPr="004934E2">
              <w:rPr>
                <w:rStyle w:val="2611pt0pt3"/>
                <w:rFonts w:ascii="Sylfaen" w:hAnsi="Sylfaen"/>
                <w:sz w:val="20"/>
                <w:szCs w:val="24"/>
              </w:rPr>
              <w:t xml:space="preserve"> ստա</w:t>
            </w:r>
            <w:r w:rsidR="00914278" w:rsidRPr="004934E2">
              <w:rPr>
                <w:rStyle w:val="2611pt0pt3"/>
                <w:rFonts w:ascii="Sylfaen" w:hAnsi="Sylfaen"/>
                <w:sz w:val="20"/>
                <w:szCs w:val="24"/>
              </w:rPr>
              <w:t>ցման</w:t>
            </w:r>
            <w:r w:rsidRPr="004934E2">
              <w:rPr>
                <w:rStyle w:val="2611pt0pt3"/>
                <w:rFonts w:ascii="Sylfaen" w:hAnsi="Sylfaen"/>
                <w:sz w:val="20"/>
                <w:szCs w:val="24"/>
              </w:rPr>
              <w:t xml:space="preserve"> դեպքում </w:t>
            </w:r>
            <w:r w:rsidR="00126D2C" w:rsidRPr="004934E2">
              <w:rPr>
                <w:rStyle w:val="2611pt0pt3"/>
                <w:rFonts w:ascii="Sylfaen" w:hAnsi="Sylfaen"/>
                <w:sz w:val="20"/>
                <w:szCs w:val="24"/>
              </w:rPr>
              <w:t>(«</w:t>
            </w:r>
            <w:r w:rsidRPr="004934E2">
              <w:rPr>
                <w:rStyle w:val="2611pt0pt3"/>
                <w:rFonts w:ascii="Sylfaen" w:hAnsi="Sylfaen"/>
                <w:sz w:val="20"/>
                <w:szCs w:val="24"/>
              </w:rPr>
              <w:t>Նոտիֆիկացիաների միասնական ռեեստրից փոփոխված տեղեկությունների ներկայացում</w:t>
            </w:r>
            <w:r w:rsidR="00126D2C" w:rsidRPr="004934E2">
              <w:rPr>
                <w:rStyle w:val="2611pt0pt3"/>
                <w:rFonts w:ascii="Sylfaen" w:hAnsi="Sylfaen"/>
                <w:sz w:val="20"/>
                <w:szCs w:val="24"/>
              </w:rPr>
              <w:t>» (P.LL.04.OPR.016)</w:t>
            </w:r>
            <w:r w:rsidRPr="004934E2">
              <w:rPr>
                <w:rStyle w:val="2611pt0pt3"/>
                <w:rFonts w:ascii="Sylfaen" w:hAnsi="Sylfaen"/>
                <w:sz w:val="20"/>
                <w:szCs w:val="24"/>
              </w:rPr>
              <w:t xml:space="preserve"> գործառնություն</w:t>
            </w:r>
            <w:r w:rsidR="00126D2C" w:rsidRPr="004934E2">
              <w:rPr>
                <w:rStyle w:val="2611pt0pt3"/>
                <w:rFonts w:ascii="Sylfaen" w:hAnsi="Sylfaen"/>
                <w:sz w:val="20"/>
                <w:szCs w:val="24"/>
              </w:rPr>
              <w:t>)</w:t>
            </w:r>
          </w:p>
        </w:tc>
      </w:tr>
      <w:tr w:rsidR="00B633E9" w:rsidRPr="004934E2" w14:paraId="0E357EB6" w14:textId="77777777" w:rsidTr="000B7971">
        <w:trPr>
          <w:jc w:val="center"/>
        </w:trPr>
        <w:tc>
          <w:tcPr>
            <w:tcW w:w="1418" w:type="dxa"/>
            <w:tcBorders>
              <w:top w:val="single" w:sz="4" w:space="0" w:color="auto"/>
              <w:left w:val="single" w:sz="4" w:space="0" w:color="auto"/>
            </w:tcBorders>
            <w:shd w:val="clear" w:color="auto" w:fill="FFFFFF"/>
          </w:tcPr>
          <w:p w14:paraId="10B900BA" w14:textId="77777777" w:rsidR="00B633E9" w:rsidRPr="004934E2" w:rsidRDefault="00A77568" w:rsidP="000B7971">
            <w:pPr>
              <w:pStyle w:val="260"/>
              <w:shd w:val="clear" w:color="auto" w:fill="auto"/>
              <w:spacing w:after="120" w:line="240" w:lineRule="auto"/>
              <w:jc w:val="center"/>
              <w:rPr>
                <w:rFonts w:ascii="Sylfaen" w:hAnsi="Sylfaen"/>
                <w:spacing w:val="0"/>
                <w:sz w:val="20"/>
                <w:szCs w:val="24"/>
                <w:lang w:val="ru-RU"/>
              </w:rPr>
            </w:pPr>
            <w:r w:rsidRPr="004934E2">
              <w:rPr>
                <w:rStyle w:val="2611pt0pt3"/>
                <w:rFonts w:ascii="Sylfaen" w:hAnsi="Sylfaen"/>
                <w:sz w:val="20"/>
                <w:szCs w:val="24"/>
              </w:rPr>
              <w:t>5</w:t>
            </w:r>
          </w:p>
        </w:tc>
        <w:tc>
          <w:tcPr>
            <w:tcW w:w="2570" w:type="dxa"/>
            <w:tcBorders>
              <w:top w:val="single" w:sz="4" w:space="0" w:color="auto"/>
              <w:left w:val="single" w:sz="4" w:space="0" w:color="auto"/>
            </w:tcBorders>
            <w:shd w:val="clear" w:color="auto" w:fill="FFFFFF"/>
          </w:tcPr>
          <w:p w14:paraId="245D8B55"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3"/>
                <w:rFonts w:ascii="Sylfaen" w:hAnsi="Sylfaen"/>
                <w:sz w:val="20"/>
                <w:szCs w:val="24"/>
              </w:rPr>
              <w:t>Սահմանափակումները</w:t>
            </w:r>
          </w:p>
        </w:tc>
        <w:tc>
          <w:tcPr>
            <w:tcW w:w="5777" w:type="dxa"/>
            <w:tcBorders>
              <w:top w:val="single" w:sz="4" w:space="0" w:color="auto"/>
              <w:left w:val="single" w:sz="4" w:space="0" w:color="auto"/>
              <w:right w:val="single" w:sz="4" w:space="0" w:color="auto"/>
            </w:tcBorders>
            <w:shd w:val="clear" w:color="auto" w:fill="FFFFFF"/>
          </w:tcPr>
          <w:p w14:paraId="33B6FDDB"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3"/>
                <w:rFonts w:ascii="Sylfaen" w:hAnsi="Sylfaen"/>
                <w:sz w:val="20"/>
                <w:szCs w:val="24"/>
              </w:rPr>
              <w:t>ներկայացվող տեղեկությունների ձ</w:t>
            </w:r>
            <w:r w:rsidR="009121FE" w:rsidRPr="004934E2">
              <w:rPr>
                <w:rStyle w:val="2611pt0pt3"/>
                <w:rFonts w:ascii="Sylfaen" w:hAnsi="Sylfaen"/>
                <w:sz w:val="20"/>
                <w:szCs w:val="24"/>
              </w:rPr>
              <w:t>եւ</w:t>
            </w:r>
            <w:r w:rsidRPr="004934E2">
              <w:rPr>
                <w:rStyle w:val="2611pt0pt3"/>
                <w:rFonts w:ascii="Sylfaen" w:hAnsi="Sylfaen"/>
                <w:sz w:val="20"/>
                <w:szCs w:val="24"/>
              </w:rPr>
              <w:t xml:space="preserve">աչափն ու կառուցվածքը պետք է համապատասխանեն Էլեկտրոնային փաստաթղթերի </w:t>
            </w:r>
            <w:r w:rsidR="009121FE" w:rsidRPr="004934E2">
              <w:rPr>
                <w:rStyle w:val="2611pt0pt3"/>
                <w:rFonts w:ascii="Sylfaen" w:hAnsi="Sylfaen"/>
                <w:sz w:val="20"/>
                <w:szCs w:val="24"/>
              </w:rPr>
              <w:t>եւ</w:t>
            </w:r>
            <w:r w:rsidRPr="004934E2">
              <w:rPr>
                <w:rStyle w:val="2611pt0pt3"/>
                <w:rFonts w:ascii="Sylfaen" w:hAnsi="Sylfaen"/>
                <w:sz w:val="20"/>
                <w:szCs w:val="24"/>
              </w:rPr>
              <w:t xml:space="preserve"> տեղեկությունների ձ</w:t>
            </w:r>
            <w:r w:rsidR="009121FE" w:rsidRPr="004934E2">
              <w:rPr>
                <w:rStyle w:val="2611pt0pt3"/>
                <w:rFonts w:ascii="Sylfaen" w:hAnsi="Sylfaen"/>
                <w:sz w:val="20"/>
                <w:szCs w:val="24"/>
              </w:rPr>
              <w:t>եւ</w:t>
            </w:r>
            <w:r w:rsidRPr="004934E2">
              <w:rPr>
                <w:rStyle w:val="2611pt0pt3"/>
                <w:rFonts w:ascii="Sylfaen" w:hAnsi="Sylfaen"/>
                <w:sz w:val="20"/>
                <w:szCs w:val="24"/>
              </w:rPr>
              <w:t>աչափերի ու կառուցվածքների նկարագրությանը։</w:t>
            </w:r>
          </w:p>
        </w:tc>
      </w:tr>
      <w:tr w:rsidR="00B633E9" w:rsidRPr="004934E2" w14:paraId="48A8197E" w14:textId="77777777" w:rsidTr="000B7971">
        <w:trPr>
          <w:jc w:val="center"/>
        </w:trPr>
        <w:tc>
          <w:tcPr>
            <w:tcW w:w="1418" w:type="dxa"/>
            <w:tcBorders>
              <w:top w:val="single" w:sz="4" w:space="0" w:color="auto"/>
              <w:left w:val="single" w:sz="4" w:space="0" w:color="auto"/>
            </w:tcBorders>
            <w:shd w:val="clear" w:color="auto" w:fill="FFFFFF"/>
          </w:tcPr>
          <w:p w14:paraId="354AB42B" w14:textId="77777777" w:rsidR="00B633E9" w:rsidRPr="004934E2" w:rsidRDefault="00A77568" w:rsidP="000B7971">
            <w:pPr>
              <w:pStyle w:val="260"/>
              <w:shd w:val="clear" w:color="auto" w:fill="auto"/>
              <w:spacing w:after="120" w:line="240" w:lineRule="auto"/>
              <w:jc w:val="center"/>
              <w:rPr>
                <w:rFonts w:ascii="Sylfaen" w:hAnsi="Sylfaen"/>
                <w:spacing w:val="0"/>
                <w:sz w:val="20"/>
                <w:szCs w:val="24"/>
                <w:lang w:val="ru-RU"/>
              </w:rPr>
            </w:pPr>
            <w:r w:rsidRPr="004934E2">
              <w:rPr>
                <w:rStyle w:val="2611pt0pt3"/>
                <w:rFonts w:ascii="Sylfaen" w:hAnsi="Sylfaen"/>
                <w:sz w:val="20"/>
                <w:szCs w:val="24"/>
              </w:rPr>
              <w:t>6</w:t>
            </w:r>
          </w:p>
        </w:tc>
        <w:tc>
          <w:tcPr>
            <w:tcW w:w="2570" w:type="dxa"/>
            <w:tcBorders>
              <w:top w:val="single" w:sz="4" w:space="0" w:color="auto"/>
              <w:left w:val="single" w:sz="4" w:space="0" w:color="auto"/>
            </w:tcBorders>
            <w:shd w:val="clear" w:color="auto" w:fill="FFFFFF"/>
          </w:tcPr>
          <w:p w14:paraId="0DEE9F9E"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3"/>
                <w:rFonts w:ascii="Sylfaen" w:hAnsi="Sylfaen"/>
                <w:sz w:val="20"/>
                <w:szCs w:val="24"/>
              </w:rPr>
              <w:t>Գործառնության նկարագրությունը</w:t>
            </w:r>
          </w:p>
        </w:tc>
        <w:tc>
          <w:tcPr>
            <w:tcW w:w="5777" w:type="dxa"/>
            <w:tcBorders>
              <w:top w:val="single" w:sz="4" w:space="0" w:color="auto"/>
              <w:left w:val="single" w:sz="4" w:space="0" w:color="auto"/>
              <w:right w:val="single" w:sz="4" w:space="0" w:color="auto"/>
            </w:tcBorders>
            <w:shd w:val="clear" w:color="auto" w:fill="FFFFFF"/>
          </w:tcPr>
          <w:p w14:paraId="166E1EE5"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3"/>
                <w:rFonts w:ascii="Sylfaen" w:hAnsi="Sylfaen"/>
                <w:sz w:val="20"/>
                <w:szCs w:val="24"/>
              </w:rPr>
              <w:t>կատարող</w:t>
            </w:r>
            <w:r w:rsidR="00945B90" w:rsidRPr="004934E2">
              <w:rPr>
                <w:rStyle w:val="2611pt0pt3"/>
                <w:rFonts w:ascii="Sylfaen" w:hAnsi="Sylfaen"/>
                <w:sz w:val="20"/>
                <w:szCs w:val="24"/>
              </w:rPr>
              <w:t>ն</w:t>
            </w:r>
            <w:r w:rsidRPr="004934E2">
              <w:rPr>
                <w:rStyle w:val="2611pt0pt3"/>
                <w:rFonts w:ascii="Sylfaen" w:hAnsi="Sylfaen"/>
                <w:sz w:val="20"/>
                <w:szCs w:val="24"/>
              </w:rPr>
              <w:t xml:space="preserve"> ստանում է </w:t>
            </w:r>
            <w:r w:rsidR="006158B5" w:rsidRPr="004934E2">
              <w:rPr>
                <w:rStyle w:val="2611pt0pt3"/>
                <w:rFonts w:ascii="Sylfaen" w:hAnsi="Sylfaen"/>
                <w:sz w:val="20"/>
                <w:szCs w:val="24"/>
              </w:rPr>
              <w:t xml:space="preserve">նոտիֆիկացիաների </w:t>
            </w:r>
            <w:r w:rsidRPr="004934E2">
              <w:rPr>
                <w:rStyle w:val="2611pt0pt3"/>
                <w:rFonts w:ascii="Sylfaen" w:hAnsi="Sylfaen"/>
                <w:sz w:val="20"/>
                <w:szCs w:val="24"/>
              </w:rPr>
              <w:t xml:space="preserve">միասնական ռեեստրից փոփոխված տեղեկությունները կամ հարցման պարամետրերը բավարարող տեղեկությունների բացակայության վերաբերյալ ծանուցումը </w:t>
            </w:r>
            <w:r w:rsidR="009121FE" w:rsidRPr="004934E2">
              <w:rPr>
                <w:rStyle w:val="2611pt0pt3"/>
                <w:rFonts w:ascii="Sylfaen" w:hAnsi="Sylfaen"/>
                <w:sz w:val="20"/>
                <w:szCs w:val="24"/>
              </w:rPr>
              <w:t>եւ</w:t>
            </w:r>
            <w:r w:rsidRPr="004934E2">
              <w:rPr>
                <w:rStyle w:val="2611pt0pt3"/>
                <w:rFonts w:ascii="Sylfaen" w:hAnsi="Sylfaen"/>
                <w:sz w:val="20"/>
                <w:szCs w:val="24"/>
              </w:rPr>
              <w:t xml:space="preserve"> մշակում է դրանք</w:t>
            </w:r>
            <w:r w:rsidR="006158B5" w:rsidRPr="004934E2">
              <w:rPr>
                <w:rStyle w:val="2611pt0pt3"/>
                <w:rFonts w:ascii="Sylfaen" w:hAnsi="Sylfaen"/>
                <w:sz w:val="20"/>
                <w:szCs w:val="24"/>
              </w:rPr>
              <w:t>:</w:t>
            </w:r>
          </w:p>
          <w:p w14:paraId="19A3F2A6" w14:textId="77777777" w:rsidR="00B633E9" w:rsidRPr="004934E2" w:rsidRDefault="006158B5" w:rsidP="000B7971">
            <w:pPr>
              <w:pStyle w:val="260"/>
              <w:shd w:val="clear" w:color="auto" w:fill="auto"/>
              <w:spacing w:after="120" w:line="240" w:lineRule="auto"/>
              <w:ind w:left="120"/>
              <w:rPr>
                <w:rFonts w:ascii="Sylfaen" w:hAnsi="Sylfaen"/>
                <w:spacing w:val="0"/>
                <w:sz w:val="20"/>
                <w:szCs w:val="24"/>
              </w:rPr>
            </w:pPr>
            <w:r w:rsidRPr="004934E2">
              <w:rPr>
                <w:rStyle w:val="2611pt0pt3"/>
                <w:rFonts w:ascii="Sylfaen" w:hAnsi="Sylfaen"/>
                <w:sz w:val="20"/>
                <w:szCs w:val="24"/>
              </w:rPr>
              <w:t xml:space="preserve">Հարցման մեջ նշված՝ թարմացման ամսաթվից </w:t>
            </w:r>
            <w:r w:rsidR="009121FE" w:rsidRPr="004934E2">
              <w:rPr>
                <w:rStyle w:val="2611pt0pt3"/>
                <w:rFonts w:ascii="Sylfaen" w:hAnsi="Sylfaen"/>
                <w:sz w:val="20"/>
                <w:szCs w:val="24"/>
              </w:rPr>
              <w:t>եւ</w:t>
            </w:r>
            <w:r w:rsidRPr="004934E2">
              <w:rPr>
                <w:rStyle w:val="2611pt0pt3"/>
                <w:rFonts w:ascii="Sylfaen" w:hAnsi="Sylfaen"/>
                <w:sz w:val="20"/>
                <w:szCs w:val="24"/>
              </w:rPr>
              <w:t xml:space="preserve"> ժամից հետո նոտիֆիկացիաների միասնական ռեեստրում ավելացված տեղեկություններ</w:t>
            </w:r>
            <w:r w:rsidR="00945B90" w:rsidRPr="004934E2">
              <w:rPr>
                <w:rStyle w:val="2611pt0pt3"/>
                <w:rFonts w:ascii="Sylfaen" w:hAnsi="Sylfaen"/>
                <w:sz w:val="20"/>
                <w:szCs w:val="24"/>
              </w:rPr>
              <w:t>ն</w:t>
            </w:r>
            <w:r w:rsidRPr="004934E2">
              <w:rPr>
                <w:rStyle w:val="2611pt0pt3"/>
                <w:rFonts w:ascii="Sylfaen" w:hAnsi="Sylfaen"/>
                <w:sz w:val="20"/>
                <w:szCs w:val="24"/>
              </w:rPr>
              <w:t xml:space="preserve"> ստանալու դեպքում կատարողը պահում է դրանք նոտիֆիկացիաների միասնական ռեեստրի ազգային մասում: </w:t>
            </w:r>
          </w:p>
          <w:p w14:paraId="41A09605" w14:textId="77777777" w:rsidR="00B633E9" w:rsidRPr="004934E2" w:rsidRDefault="00166594" w:rsidP="000B7971">
            <w:pPr>
              <w:pStyle w:val="260"/>
              <w:shd w:val="clear" w:color="auto" w:fill="auto"/>
              <w:spacing w:after="120" w:line="240" w:lineRule="auto"/>
              <w:ind w:left="120"/>
              <w:rPr>
                <w:rFonts w:ascii="Sylfaen" w:hAnsi="Sylfaen"/>
                <w:spacing w:val="0"/>
                <w:sz w:val="20"/>
                <w:szCs w:val="24"/>
              </w:rPr>
            </w:pPr>
            <w:r w:rsidRPr="004934E2">
              <w:rPr>
                <w:rStyle w:val="2611pt0pt3"/>
                <w:rFonts w:ascii="Sylfaen" w:hAnsi="Sylfaen"/>
                <w:sz w:val="20"/>
                <w:szCs w:val="24"/>
              </w:rPr>
              <w:t xml:space="preserve">Հարցման մեջ նշված՝ թարմացման ամսաթվից </w:t>
            </w:r>
            <w:r w:rsidR="009121FE" w:rsidRPr="004934E2">
              <w:rPr>
                <w:rStyle w:val="2611pt0pt3"/>
                <w:rFonts w:ascii="Sylfaen" w:hAnsi="Sylfaen"/>
                <w:sz w:val="20"/>
                <w:szCs w:val="24"/>
              </w:rPr>
              <w:t>եւ</w:t>
            </w:r>
            <w:r w:rsidRPr="004934E2">
              <w:rPr>
                <w:rStyle w:val="2611pt0pt3"/>
                <w:rFonts w:ascii="Sylfaen" w:hAnsi="Sylfaen"/>
                <w:sz w:val="20"/>
                <w:szCs w:val="24"/>
              </w:rPr>
              <w:t xml:space="preserve"> ժամից հետո նոտիֆիկացիաների միասնական ռեեստրում փոփոխված տեղեկություններ</w:t>
            </w:r>
            <w:r w:rsidR="00945B90" w:rsidRPr="004934E2">
              <w:rPr>
                <w:rStyle w:val="2611pt0pt3"/>
                <w:rFonts w:ascii="Sylfaen" w:hAnsi="Sylfaen"/>
                <w:sz w:val="20"/>
                <w:szCs w:val="24"/>
              </w:rPr>
              <w:t>ն</w:t>
            </w:r>
            <w:r w:rsidRPr="004934E2">
              <w:rPr>
                <w:rStyle w:val="2611pt0pt3"/>
                <w:rFonts w:ascii="Sylfaen" w:hAnsi="Sylfaen"/>
                <w:sz w:val="20"/>
                <w:szCs w:val="24"/>
              </w:rPr>
              <w:t xml:space="preserve"> ստանալու դեպքում՝ առանձին նոտիֆիկացիաների չ</w:t>
            </w:r>
            <w:r w:rsidR="00914278" w:rsidRPr="004934E2">
              <w:rPr>
                <w:rStyle w:val="2611pt0pt3"/>
                <w:rFonts w:ascii="Sylfaen" w:hAnsi="Sylfaen"/>
                <w:sz w:val="20"/>
                <w:szCs w:val="24"/>
              </w:rPr>
              <w:t>ե</w:t>
            </w:r>
            <w:r w:rsidRPr="004934E2">
              <w:rPr>
                <w:rStyle w:val="2611pt0pt3"/>
                <w:rFonts w:ascii="Sylfaen" w:hAnsi="Sylfaen"/>
                <w:sz w:val="20"/>
                <w:szCs w:val="24"/>
              </w:rPr>
              <w:t>ղյալ հայտարարման հետ կապված, կատարողը թարմացնում է դրանք նոտիֆիկացիաների միասնական ռեեստրի ազգային մասում:</w:t>
            </w:r>
          </w:p>
        </w:tc>
      </w:tr>
      <w:tr w:rsidR="00B633E9" w:rsidRPr="004934E2" w14:paraId="7CD58B3C" w14:textId="77777777" w:rsidTr="000B7971">
        <w:trPr>
          <w:jc w:val="center"/>
        </w:trPr>
        <w:tc>
          <w:tcPr>
            <w:tcW w:w="1418" w:type="dxa"/>
            <w:tcBorders>
              <w:top w:val="single" w:sz="4" w:space="0" w:color="auto"/>
              <w:left w:val="single" w:sz="4" w:space="0" w:color="auto"/>
              <w:bottom w:val="single" w:sz="4" w:space="0" w:color="auto"/>
            </w:tcBorders>
            <w:shd w:val="clear" w:color="auto" w:fill="FFFFFF"/>
          </w:tcPr>
          <w:p w14:paraId="73E6C67F" w14:textId="77777777" w:rsidR="00B633E9" w:rsidRPr="004934E2" w:rsidRDefault="00126D2C" w:rsidP="000B7971">
            <w:pPr>
              <w:pStyle w:val="260"/>
              <w:shd w:val="clear" w:color="auto" w:fill="auto"/>
              <w:spacing w:after="120" w:line="240" w:lineRule="auto"/>
              <w:jc w:val="center"/>
              <w:rPr>
                <w:rFonts w:ascii="Sylfaen" w:hAnsi="Sylfaen"/>
                <w:spacing w:val="0"/>
                <w:sz w:val="20"/>
                <w:szCs w:val="24"/>
              </w:rPr>
            </w:pPr>
            <w:r w:rsidRPr="004934E2">
              <w:rPr>
                <w:rStyle w:val="2611pt0pt3"/>
                <w:rFonts w:ascii="Sylfaen" w:hAnsi="Sylfaen"/>
                <w:sz w:val="20"/>
                <w:szCs w:val="24"/>
              </w:rPr>
              <w:t>7</w:t>
            </w:r>
          </w:p>
        </w:tc>
        <w:tc>
          <w:tcPr>
            <w:tcW w:w="2570" w:type="dxa"/>
            <w:tcBorders>
              <w:top w:val="single" w:sz="4" w:space="0" w:color="auto"/>
              <w:left w:val="single" w:sz="4" w:space="0" w:color="auto"/>
              <w:bottom w:val="single" w:sz="4" w:space="0" w:color="auto"/>
            </w:tcBorders>
            <w:shd w:val="clear" w:color="auto" w:fill="FFFFFF"/>
          </w:tcPr>
          <w:p w14:paraId="7759DA2A" w14:textId="77777777" w:rsidR="00B633E9" w:rsidRPr="004934E2" w:rsidRDefault="00126D2C" w:rsidP="000B7971">
            <w:pPr>
              <w:pStyle w:val="260"/>
              <w:shd w:val="clear" w:color="auto" w:fill="auto"/>
              <w:spacing w:after="120" w:line="240" w:lineRule="auto"/>
              <w:ind w:left="120"/>
              <w:rPr>
                <w:rFonts w:ascii="Sylfaen" w:hAnsi="Sylfaen"/>
                <w:spacing w:val="0"/>
                <w:sz w:val="20"/>
                <w:szCs w:val="24"/>
              </w:rPr>
            </w:pPr>
            <w:r w:rsidRPr="004934E2">
              <w:rPr>
                <w:rStyle w:val="2611pt0pt3"/>
                <w:rFonts w:ascii="Sylfaen" w:hAnsi="Sylfaen"/>
                <w:sz w:val="20"/>
                <w:szCs w:val="24"/>
              </w:rPr>
              <w:t>Արդյունքները</w:t>
            </w:r>
          </w:p>
        </w:tc>
        <w:tc>
          <w:tcPr>
            <w:tcW w:w="5777" w:type="dxa"/>
            <w:tcBorders>
              <w:top w:val="single" w:sz="4" w:space="0" w:color="auto"/>
              <w:left w:val="single" w:sz="4" w:space="0" w:color="auto"/>
              <w:bottom w:val="single" w:sz="4" w:space="0" w:color="auto"/>
              <w:right w:val="single" w:sz="4" w:space="0" w:color="auto"/>
            </w:tcBorders>
            <w:shd w:val="clear" w:color="auto" w:fill="FFFFFF"/>
          </w:tcPr>
          <w:p w14:paraId="4D1369FA" w14:textId="77777777" w:rsidR="00B633E9" w:rsidRPr="004934E2" w:rsidRDefault="00166594" w:rsidP="000B7971">
            <w:pPr>
              <w:pStyle w:val="260"/>
              <w:shd w:val="clear" w:color="auto" w:fill="auto"/>
              <w:spacing w:after="120" w:line="240" w:lineRule="auto"/>
              <w:ind w:left="120"/>
              <w:rPr>
                <w:rFonts w:ascii="Sylfaen" w:hAnsi="Sylfaen"/>
                <w:spacing w:val="0"/>
                <w:sz w:val="20"/>
                <w:szCs w:val="24"/>
              </w:rPr>
            </w:pPr>
            <w:r w:rsidRPr="004934E2">
              <w:rPr>
                <w:rStyle w:val="2611pt0pt3"/>
                <w:rFonts w:ascii="Sylfaen" w:hAnsi="Sylfaen"/>
                <w:sz w:val="20"/>
                <w:szCs w:val="24"/>
              </w:rPr>
              <w:t xml:space="preserve">նոտիֆիկացիաների </w:t>
            </w:r>
            <w:r w:rsidR="00126D2C" w:rsidRPr="004934E2">
              <w:rPr>
                <w:rStyle w:val="2611pt0pt3"/>
                <w:rFonts w:ascii="Sylfaen" w:hAnsi="Sylfaen"/>
                <w:sz w:val="20"/>
                <w:szCs w:val="24"/>
              </w:rPr>
              <w:t>միասնական ռեեստրից փոփոխված տեղեկությունները կամ հարցման պարամետրերը բավարարող տեղեկությունների բացակայության</w:t>
            </w:r>
            <w:r w:rsidR="00374CD3" w:rsidRPr="004934E2">
              <w:rPr>
                <w:rStyle w:val="2611pt0pt3"/>
                <w:rFonts w:ascii="Sylfaen" w:hAnsi="Sylfaen"/>
                <w:sz w:val="20"/>
                <w:szCs w:val="24"/>
              </w:rPr>
              <w:t xml:space="preserve"> վերաբերյալ ծանուցումը մշակվել են</w:t>
            </w:r>
          </w:p>
        </w:tc>
      </w:tr>
    </w:tbl>
    <w:p w14:paraId="274B80D3" w14:textId="77777777" w:rsidR="004934E2" w:rsidRDefault="004934E2">
      <w:pPr>
        <w:rPr>
          <w:rFonts w:ascii="Sylfaen" w:eastAsia="Times New Roman" w:hAnsi="Sylfaen" w:cs="Times New Roman"/>
        </w:rPr>
      </w:pPr>
      <w:r>
        <w:rPr>
          <w:rFonts w:ascii="Sylfaen" w:hAnsi="Sylfaen"/>
        </w:rPr>
        <w:br w:type="page"/>
      </w:r>
    </w:p>
    <w:p w14:paraId="1699D43B" w14:textId="77777777" w:rsidR="00B633E9" w:rsidRPr="00697761" w:rsidRDefault="008911F2" w:rsidP="004934E2">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lastRenderedPageBreak/>
        <w:t xml:space="preserve">IX. </w:t>
      </w:r>
      <w:r w:rsidRPr="00697761">
        <w:rPr>
          <w:rStyle w:val="21"/>
          <w:rFonts w:ascii="Sylfaen" w:hAnsi="Sylfaen"/>
          <w:sz w:val="24"/>
          <w:szCs w:val="24"/>
        </w:rPr>
        <w:t>Արտակարգ իրավիճակներում գործողությունների կարգը</w:t>
      </w:r>
    </w:p>
    <w:p w14:paraId="266F8A0A"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7</w:t>
      </w:r>
      <w:r w:rsidR="009121FE" w:rsidRPr="00697761">
        <w:rPr>
          <w:rFonts w:ascii="Sylfaen" w:hAnsi="Sylfaen"/>
          <w:sz w:val="24"/>
          <w:szCs w:val="24"/>
        </w:rPr>
        <w:t>2.</w:t>
      </w:r>
      <w:r w:rsidR="009121FE" w:rsidRPr="00697761">
        <w:rPr>
          <w:rFonts w:ascii="Sylfaen" w:hAnsi="Sylfaen"/>
          <w:sz w:val="24"/>
          <w:szCs w:val="24"/>
        </w:rPr>
        <w:tab/>
      </w:r>
      <w:r w:rsidRPr="00697761">
        <w:rPr>
          <w:rStyle w:val="21"/>
          <w:rFonts w:ascii="Sylfaen" w:hAnsi="Sylfaen"/>
          <w:sz w:val="24"/>
          <w:szCs w:val="24"/>
        </w:rPr>
        <w:t xml:space="preserve">Ընդհանուր գործընթացի ընթացակարգեր կատարելիս հնարավոր են բացառիկ իրավիճակներ, որոնց դեպքում տվյալների մշակումը չի կարող կատարվել սովորական ռեժիմով: Դա կարող է տեղի ունենալ տեխնիկական խափանումների, կառուցվածքային </w:t>
      </w:r>
      <w:r w:rsidR="009121FE" w:rsidRPr="00697761">
        <w:rPr>
          <w:rStyle w:val="21"/>
          <w:rFonts w:ascii="Sylfaen" w:hAnsi="Sylfaen"/>
          <w:sz w:val="24"/>
          <w:szCs w:val="24"/>
        </w:rPr>
        <w:t>եւ</w:t>
      </w:r>
      <w:r w:rsidRPr="00697761">
        <w:rPr>
          <w:rStyle w:val="21"/>
          <w:rFonts w:ascii="Sylfaen" w:hAnsi="Sylfaen"/>
          <w:sz w:val="24"/>
          <w:szCs w:val="24"/>
        </w:rPr>
        <w:t xml:space="preserve"> ձ</w:t>
      </w:r>
      <w:r w:rsidR="009121FE" w:rsidRPr="00697761">
        <w:rPr>
          <w:rStyle w:val="21"/>
          <w:rFonts w:ascii="Sylfaen" w:hAnsi="Sylfaen"/>
          <w:sz w:val="24"/>
          <w:szCs w:val="24"/>
        </w:rPr>
        <w:t>եւ</w:t>
      </w:r>
      <w:r w:rsidRPr="00697761">
        <w:rPr>
          <w:rStyle w:val="21"/>
          <w:rFonts w:ascii="Sylfaen" w:hAnsi="Sylfaen"/>
          <w:sz w:val="24"/>
          <w:szCs w:val="24"/>
        </w:rPr>
        <w:t xml:space="preserve">աչափատրամաբանական հսկողության սխալների առաջացման </w:t>
      </w:r>
      <w:r w:rsidR="009121FE" w:rsidRPr="00697761">
        <w:rPr>
          <w:rStyle w:val="21"/>
          <w:rFonts w:ascii="Sylfaen" w:hAnsi="Sylfaen"/>
          <w:sz w:val="24"/>
          <w:szCs w:val="24"/>
        </w:rPr>
        <w:t>եւ</w:t>
      </w:r>
      <w:r w:rsidRPr="00697761">
        <w:rPr>
          <w:rStyle w:val="21"/>
          <w:rFonts w:ascii="Sylfaen" w:hAnsi="Sylfaen"/>
          <w:sz w:val="24"/>
          <w:szCs w:val="24"/>
        </w:rPr>
        <w:t xml:space="preserve"> այլ դեպքերում:</w:t>
      </w:r>
    </w:p>
    <w:p w14:paraId="200F7ABA"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7</w:t>
      </w:r>
      <w:r w:rsidR="009121FE" w:rsidRPr="00697761">
        <w:rPr>
          <w:rFonts w:ascii="Sylfaen" w:hAnsi="Sylfaen"/>
          <w:sz w:val="24"/>
          <w:szCs w:val="24"/>
        </w:rPr>
        <w:t>3.</w:t>
      </w:r>
      <w:r w:rsidR="009121FE" w:rsidRPr="00697761">
        <w:rPr>
          <w:rFonts w:ascii="Sylfaen" w:hAnsi="Sylfaen"/>
          <w:sz w:val="24"/>
          <w:szCs w:val="24"/>
        </w:rPr>
        <w:tab/>
      </w:r>
      <w:r w:rsidRPr="00697761">
        <w:rPr>
          <w:rStyle w:val="21"/>
          <w:rFonts w:ascii="Sylfaen" w:hAnsi="Sylfaen"/>
          <w:sz w:val="24"/>
          <w:szCs w:val="24"/>
        </w:rPr>
        <w:t xml:space="preserve">Կառուցվածքային </w:t>
      </w:r>
      <w:r w:rsidR="009121FE" w:rsidRPr="00697761">
        <w:rPr>
          <w:rStyle w:val="21"/>
          <w:rFonts w:ascii="Sylfaen" w:hAnsi="Sylfaen"/>
          <w:sz w:val="24"/>
          <w:szCs w:val="24"/>
        </w:rPr>
        <w:t>եւ</w:t>
      </w:r>
      <w:r w:rsidRPr="00697761">
        <w:rPr>
          <w:rStyle w:val="21"/>
          <w:rFonts w:ascii="Sylfaen" w:hAnsi="Sylfaen"/>
          <w:sz w:val="24"/>
          <w:szCs w:val="24"/>
        </w:rPr>
        <w:t xml:space="preserve"> </w:t>
      </w:r>
      <w:r w:rsidR="00374CD3" w:rsidRPr="00697761">
        <w:rPr>
          <w:rStyle w:val="21"/>
          <w:rFonts w:ascii="Sylfaen" w:hAnsi="Sylfaen"/>
          <w:sz w:val="24"/>
          <w:szCs w:val="24"/>
        </w:rPr>
        <w:t>ձ</w:t>
      </w:r>
      <w:r w:rsidR="009121FE" w:rsidRPr="00697761">
        <w:rPr>
          <w:rStyle w:val="21"/>
          <w:rFonts w:ascii="Sylfaen" w:hAnsi="Sylfaen"/>
          <w:sz w:val="24"/>
          <w:szCs w:val="24"/>
        </w:rPr>
        <w:t>եւ</w:t>
      </w:r>
      <w:r w:rsidR="00374CD3" w:rsidRPr="00697761">
        <w:rPr>
          <w:rStyle w:val="21"/>
          <w:rFonts w:ascii="Sylfaen" w:hAnsi="Sylfaen"/>
          <w:sz w:val="24"/>
          <w:szCs w:val="24"/>
        </w:rPr>
        <w:t xml:space="preserve">աչափատրամաբանական </w:t>
      </w:r>
      <w:r w:rsidRPr="00697761">
        <w:rPr>
          <w:rStyle w:val="21"/>
          <w:rFonts w:ascii="Sylfaen" w:hAnsi="Sylfaen"/>
          <w:sz w:val="24"/>
          <w:szCs w:val="24"/>
        </w:rPr>
        <w:t>հսկողության սխալներ առաջանալու դեպքում՝ լիազոր</w:t>
      </w:r>
      <w:r w:rsidR="00374CD3" w:rsidRPr="00697761">
        <w:rPr>
          <w:rStyle w:val="21"/>
          <w:rFonts w:ascii="Sylfaen" w:hAnsi="Sylfaen"/>
          <w:sz w:val="24"/>
          <w:szCs w:val="24"/>
        </w:rPr>
        <w:t>ված մարմինը Տ</w:t>
      </w:r>
      <w:r w:rsidRPr="00697761">
        <w:rPr>
          <w:rStyle w:val="21"/>
          <w:rFonts w:ascii="Sylfaen" w:hAnsi="Sylfaen"/>
          <w:sz w:val="24"/>
          <w:szCs w:val="24"/>
        </w:rPr>
        <w:t>եղեկատվական փոխգործակցության կանոնակարգերին համապատասխան՝ Էլեկտրոնային փաստաթղթեր</w:t>
      </w:r>
      <w:r w:rsidR="00374CD3" w:rsidRPr="00697761">
        <w:rPr>
          <w:rStyle w:val="21"/>
          <w:rFonts w:ascii="Sylfaen" w:hAnsi="Sylfaen"/>
          <w:sz w:val="24"/>
          <w:szCs w:val="24"/>
        </w:rPr>
        <w:t xml:space="preserve">ի </w:t>
      </w:r>
      <w:r w:rsidR="009121FE" w:rsidRPr="00697761">
        <w:rPr>
          <w:rStyle w:val="21"/>
          <w:rFonts w:ascii="Sylfaen" w:hAnsi="Sylfaen"/>
          <w:sz w:val="24"/>
          <w:szCs w:val="24"/>
        </w:rPr>
        <w:t>եւ</w:t>
      </w:r>
      <w:r w:rsidR="00374CD3" w:rsidRPr="00697761">
        <w:rPr>
          <w:rStyle w:val="21"/>
          <w:rFonts w:ascii="Sylfaen" w:hAnsi="Sylfaen"/>
          <w:sz w:val="24"/>
          <w:szCs w:val="24"/>
        </w:rPr>
        <w:t xml:space="preserve"> տեղեկությունների ձ</w:t>
      </w:r>
      <w:r w:rsidR="009121FE" w:rsidRPr="00697761">
        <w:rPr>
          <w:rStyle w:val="21"/>
          <w:rFonts w:ascii="Sylfaen" w:hAnsi="Sylfaen"/>
          <w:sz w:val="24"/>
          <w:szCs w:val="24"/>
        </w:rPr>
        <w:t>եւ</w:t>
      </w:r>
      <w:r w:rsidR="00374CD3" w:rsidRPr="00697761">
        <w:rPr>
          <w:rStyle w:val="21"/>
          <w:rFonts w:ascii="Sylfaen" w:hAnsi="Sylfaen"/>
          <w:sz w:val="24"/>
          <w:szCs w:val="24"/>
        </w:rPr>
        <w:t>աչափերի ու</w:t>
      </w:r>
      <w:r w:rsidRPr="00697761">
        <w:rPr>
          <w:rStyle w:val="21"/>
          <w:rFonts w:ascii="Sylfaen" w:hAnsi="Sylfaen"/>
          <w:sz w:val="24"/>
          <w:szCs w:val="24"/>
        </w:rPr>
        <w:t xml:space="preserve"> կառուցվածքների նկարագրությանը </w:t>
      </w:r>
      <w:r w:rsidR="009121FE" w:rsidRPr="00697761">
        <w:rPr>
          <w:rStyle w:val="21"/>
          <w:rFonts w:ascii="Sylfaen" w:hAnsi="Sylfaen"/>
          <w:sz w:val="24"/>
          <w:szCs w:val="24"/>
        </w:rPr>
        <w:t>եւ</w:t>
      </w:r>
      <w:r w:rsidRPr="00697761">
        <w:rPr>
          <w:rStyle w:val="21"/>
          <w:rFonts w:ascii="Sylfaen" w:hAnsi="Sylfaen"/>
          <w:sz w:val="24"/>
          <w:szCs w:val="24"/>
        </w:rPr>
        <w:t xml:space="preserve"> էլեկտրոնային փաստաթղթերի </w:t>
      </w:r>
      <w:r w:rsidR="00374CD3" w:rsidRPr="00697761">
        <w:rPr>
          <w:rStyle w:val="21"/>
          <w:rFonts w:ascii="Sylfaen" w:hAnsi="Sylfaen"/>
          <w:sz w:val="24"/>
          <w:szCs w:val="24"/>
        </w:rPr>
        <w:t>ու</w:t>
      </w:r>
      <w:r w:rsidRPr="00697761">
        <w:rPr>
          <w:rStyle w:val="21"/>
          <w:rFonts w:ascii="Sylfaen" w:hAnsi="Sylfaen"/>
          <w:sz w:val="24"/>
          <w:szCs w:val="24"/>
        </w:rPr>
        <w:t xml:space="preserve"> տեղեկությունների լրացման նկատմամբ ներկայացվող պահանջներին համապատասխանության մասով իրականացնում է </w:t>
      </w:r>
      <w:r w:rsidR="002B4F0D" w:rsidRPr="00697761">
        <w:rPr>
          <w:rStyle w:val="21"/>
          <w:rFonts w:ascii="Sylfaen" w:hAnsi="Sylfaen"/>
          <w:sz w:val="24"/>
          <w:szCs w:val="24"/>
        </w:rPr>
        <w:t xml:space="preserve">այն </w:t>
      </w:r>
      <w:r w:rsidRPr="00697761">
        <w:rPr>
          <w:rStyle w:val="21"/>
          <w:rFonts w:ascii="Sylfaen" w:hAnsi="Sylfaen"/>
          <w:sz w:val="24"/>
          <w:szCs w:val="24"/>
        </w:rPr>
        <w:t>հաղորդագրության ստուգում</w:t>
      </w:r>
      <w:r w:rsidR="002B4F0D" w:rsidRPr="00697761">
        <w:rPr>
          <w:rStyle w:val="21"/>
          <w:rFonts w:ascii="Sylfaen" w:hAnsi="Sylfaen"/>
          <w:sz w:val="24"/>
          <w:szCs w:val="24"/>
        </w:rPr>
        <w:t>ը</w:t>
      </w:r>
      <w:r w:rsidRPr="00697761">
        <w:rPr>
          <w:rStyle w:val="21"/>
          <w:rFonts w:ascii="Sylfaen" w:hAnsi="Sylfaen"/>
          <w:sz w:val="24"/>
          <w:szCs w:val="24"/>
        </w:rPr>
        <w:t>, որի հետ կապված ստացվել է սխալի վերաբերյալ ծանուցում</w:t>
      </w:r>
      <w:r w:rsidR="00374CD3" w:rsidRPr="00697761">
        <w:rPr>
          <w:rStyle w:val="21"/>
          <w:rFonts w:ascii="Sylfaen" w:hAnsi="Sylfaen"/>
          <w:sz w:val="24"/>
          <w:szCs w:val="24"/>
        </w:rPr>
        <w:t>ը</w:t>
      </w:r>
      <w:r w:rsidRPr="00697761">
        <w:rPr>
          <w:rStyle w:val="21"/>
          <w:rFonts w:ascii="Sylfaen" w:hAnsi="Sylfaen"/>
          <w:sz w:val="24"/>
          <w:szCs w:val="24"/>
        </w:rPr>
        <w:t>: Նշված փաստաթղթերի պահանջներին տեղեկու</w:t>
      </w:r>
      <w:r w:rsidR="00374CD3" w:rsidRPr="00697761">
        <w:rPr>
          <w:rStyle w:val="21"/>
          <w:rFonts w:ascii="Sylfaen" w:hAnsi="Sylfaen"/>
          <w:sz w:val="24"/>
          <w:szCs w:val="24"/>
        </w:rPr>
        <w:t>թյունների անհամապատասխանություն</w:t>
      </w:r>
      <w:r w:rsidRPr="00697761">
        <w:rPr>
          <w:rStyle w:val="21"/>
          <w:rFonts w:ascii="Sylfaen" w:hAnsi="Sylfaen"/>
          <w:sz w:val="24"/>
          <w:szCs w:val="24"/>
        </w:rPr>
        <w:t xml:space="preserve"> հայտնաբերելու դեպքում լիազորված մարմինն անհրաժեշտ միջոցներ է ձեռնարկում հայտնաբերված սխալը սահմանված կարգով վերացնելու համար։</w:t>
      </w:r>
    </w:p>
    <w:p w14:paraId="0CE3E3ED" w14:textId="77777777" w:rsidR="00552F1B" w:rsidRPr="00540536" w:rsidRDefault="008911F2" w:rsidP="00697761">
      <w:pPr>
        <w:pStyle w:val="3"/>
        <w:shd w:val="clear" w:color="auto" w:fill="auto"/>
        <w:tabs>
          <w:tab w:val="left" w:pos="1134"/>
        </w:tabs>
        <w:spacing w:before="0" w:after="160" w:line="360" w:lineRule="auto"/>
        <w:ind w:right="-1" w:firstLine="567"/>
        <w:rPr>
          <w:rStyle w:val="21"/>
          <w:rFonts w:ascii="Sylfaen" w:hAnsi="Sylfaen"/>
          <w:sz w:val="24"/>
          <w:szCs w:val="24"/>
        </w:rPr>
      </w:pPr>
      <w:r w:rsidRPr="00697761">
        <w:rPr>
          <w:rFonts w:ascii="Sylfaen" w:hAnsi="Sylfaen"/>
          <w:sz w:val="24"/>
          <w:szCs w:val="24"/>
        </w:rPr>
        <w:t>7</w:t>
      </w:r>
      <w:r w:rsidR="009121FE" w:rsidRPr="00697761">
        <w:rPr>
          <w:rFonts w:ascii="Sylfaen" w:hAnsi="Sylfaen"/>
          <w:sz w:val="24"/>
          <w:szCs w:val="24"/>
        </w:rPr>
        <w:t>4.</w:t>
      </w:r>
      <w:r w:rsidR="009121FE" w:rsidRPr="00697761">
        <w:rPr>
          <w:rFonts w:ascii="Sylfaen" w:hAnsi="Sylfaen"/>
          <w:sz w:val="24"/>
          <w:szCs w:val="24"/>
        </w:rPr>
        <w:tab/>
      </w:r>
      <w:r w:rsidRPr="00697761">
        <w:rPr>
          <w:rStyle w:val="21"/>
          <w:rFonts w:ascii="Sylfaen" w:hAnsi="Sylfaen"/>
          <w:sz w:val="24"/>
          <w:szCs w:val="24"/>
        </w:rPr>
        <w:t>Արտակարգ իրավիճակների կարգավորման նպատակներով անդամ պետությունները միմյանց եւ Հանձնաժողովին տեղեկացնում են այն լիազորված մարմինների մասին, որոնց իրավասության շրջանակներ</w:t>
      </w:r>
      <w:r w:rsidR="002B4F0D" w:rsidRPr="00697761">
        <w:rPr>
          <w:rStyle w:val="21"/>
          <w:rFonts w:ascii="Sylfaen" w:hAnsi="Sylfaen"/>
          <w:sz w:val="24"/>
          <w:szCs w:val="24"/>
        </w:rPr>
        <w:t>ի մեջ է մտնում</w:t>
      </w:r>
      <w:r w:rsidRPr="00697761">
        <w:rPr>
          <w:rStyle w:val="21"/>
          <w:rFonts w:ascii="Sylfaen" w:hAnsi="Sylfaen"/>
          <w:sz w:val="24"/>
          <w:szCs w:val="24"/>
        </w:rPr>
        <w:t xml:space="preserve"> սույն կանոններով նախատեսված պահանջների կատարումը, ինչպես նաեւ ներկայացնում են տեղեկություններ՝ ընդհանուր գործընթացն իրագործելիս տեխնիկական աջակցություն ապահովելու համար պատասխանատու անձանց մասին:</w:t>
      </w:r>
    </w:p>
    <w:p w14:paraId="1DABB0F9" w14:textId="77777777" w:rsidR="000B7971" w:rsidRPr="00540536" w:rsidRDefault="000B7971" w:rsidP="00697761">
      <w:pPr>
        <w:pStyle w:val="3"/>
        <w:shd w:val="clear" w:color="auto" w:fill="auto"/>
        <w:tabs>
          <w:tab w:val="left" w:pos="1134"/>
        </w:tabs>
        <w:spacing w:before="0" w:after="160" w:line="360" w:lineRule="auto"/>
        <w:ind w:right="-1" w:firstLine="567"/>
        <w:rPr>
          <w:rStyle w:val="21"/>
          <w:rFonts w:ascii="Sylfaen" w:hAnsi="Sylfaen"/>
          <w:sz w:val="24"/>
          <w:szCs w:val="24"/>
        </w:rPr>
      </w:pPr>
    </w:p>
    <w:p w14:paraId="5EB10AEF" w14:textId="77777777" w:rsidR="000B7971" w:rsidRPr="00540536" w:rsidRDefault="000B7971" w:rsidP="00697761">
      <w:pPr>
        <w:pStyle w:val="3"/>
        <w:shd w:val="clear" w:color="auto" w:fill="auto"/>
        <w:tabs>
          <w:tab w:val="left" w:pos="1134"/>
        </w:tabs>
        <w:spacing w:before="0" w:after="160" w:line="360" w:lineRule="auto"/>
        <w:ind w:right="-1" w:firstLine="567"/>
        <w:rPr>
          <w:rStyle w:val="21"/>
          <w:rFonts w:ascii="Sylfaen" w:hAnsi="Sylfaen"/>
          <w:sz w:val="24"/>
          <w:szCs w:val="24"/>
        </w:rPr>
        <w:sectPr w:rsidR="000B7971" w:rsidRPr="00540536" w:rsidSect="005B56C9">
          <w:footerReference w:type="even" r:id="rId17"/>
          <w:footerReference w:type="default" r:id="rId18"/>
          <w:type w:val="nextColumn"/>
          <w:pgSz w:w="11907" w:h="16840" w:orient="landscape" w:code="9"/>
          <w:pgMar w:top="1418" w:right="1418" w:bottom="1418" w:left="1418" w:header="0" w:footer="645" w:gutter="0"/>
          <w:pgNumType w:start="1"/>
          <w:cols w:space="720"/>
          <w:noEndnote/>
          <w:titlePg/>
          <w:docGrid w:linePitch="360"/>
        </w:sectPr>
      </w:pPr>
    </w:p>
    <w:p w14:paraId="48FD61CB" w14:textId="77777777" w:rsidR="00B633E9" w:rsidRPr="00697761" w:rsidRDefault="00126D2C" w:rsidP="004934E2">
      <w:pPr>
        <w:pStyle w:val="3"/>
        <w:shd w:val="clear" w:color="auto" w:fill="auto"/>
        <w:spacing w:before="0" w:after="160" w:line="360" w:lineRule="auto"/>
        <w:ind w:left="5103" w:right="-1" w:firstLine="0"/>
        <w:jc w:val="center"/>
        <w:rPr>
          <w:rFonts w:ascii="Sylfaen" w:hAnsi="Sylfaen"/>
          <w:sz w:val="24"/>
          <w:szCs w:val="24"/>
        </w:rPr>
      </w:pPr>
      <w:r w:rsidRPr="00697761">
        <w:rPr>
          <w:rStyle w:val="21"/>
          <w:rFonts w:ascii="Sylfaen" w:hAnsi="Sylfaen"/>
          <w:sz w:val="24"/>
          <w:szCs w:val="24"/>
        </w:rPr>
        <w:lastRenderedPageBreak/>
        <w:t>ՀԱՍՏԱՏՎԱԾ Է</w:t>
      </w:r>
    </w:p>
    <w:p w14:paraId="3B9D82F6" w14:textId="77777777" w:rsidR="00B633E9" w:rsidRPr="00697761" w:rsidRDefault="00126D2C" w:rsidP="004934E2">
      <w:pPr>
        <w:pStyle w:val="3"/>
        <w:shd w:val="clear" w:color="auto" w:fill="auto"/>
        <w:spacing w:before="0" w:after="160" w:line="360" w:lineRule="auto"/>
        <w:ind w:left="5103" w:right="-1" w:firstLine="0"/>
        <w:jc w:val="center"/>
        <w:rPr>
          <w:rStyle w:val="21"/>
          <w:rFonts w:ascii="Sylfaen" w:hAnsi="Sylfaen"/>
          <w:sz w:val="24"/>
          <w:szCs w:val="24"/>
        </w:rPr>
      </w:pPr>
      <w:r w:rsidRPr="00697761">
        <w:rPr>
          <w:rStyle w:val="21"/>
          <w:rFonts w:ascii="Sylfaen" w:hAnsi="Sylfaen"/>
          <w:sz w:val="24"/>
          <w:szCs w:val="24"/>
        </w:rPr>
        <w:t>Եվրասիական տնտեսական հանձնաժողովի կոլեգիայի</w:t>
      </w:r>
      <w:r w:rsidR="000B7971" w:rsidRPr="000B7971">
        <w:rPr>
          <w:rStyle w:val="21"/>
          <w:rFonts w:ascii="Sylfaen" w:hAnsi="Sylfaen"/>
          <w:sz w:val="24"/>
          <w:szCs w:val="24"/>
        </w:rPr>
        <w:br/>
      </w:r>
      <w:r w:rsidR="00A73B5D" w:rsidRPr="00697761">
        <w:rPr>
          <w:rStyle w:val="21"/>
          <w:rFonts w:ascii="Sylfaen" w:hAnsi="Sylfaen"/>
          <w:sz w:val="24"/>
          <w:szCs w:val="24"/>
        </w:rPr>
        <w:t>2018</w:t>
      </w:r>
      <w:r w:rsidRPr="00697761">
        <w:rPr>
          <w:rStyle w:val="21"/>
          <w:rFonts w:ascii="Sylfaen" w:hAnsi="Sylfaen"/>
          <w:sz w:val="24"/>
          <w:szCs w:val="24"/>
        </w:rPr>
        <w:t xml:space="preserve"> թվականի </w:t>
      </w:r>
      <w:r w:rsidR="00A73B5D" w:rsidRPr="00697761">
        <w:rPr>
          <w:rStyle w:val="21"/>
          <w:rFonts w:ascii="Sylfaen" w:hAnsi="Sylfaen"/>
          <w:sz w:val="24"/>
          <w:szCs w:val="24"/>
        </w:rPr>
        <w:t>նոյեմբերի</w:t>
      </w:r>
      <w:r w:rsidRPr="00697761">
        <w:rPr>
          <w:rStyle w:val="21"/>
          <w:rFonts w:ascii="Sylfaen" w:hAnsi="Sylfaen"/>
          <w:sz w:val="24"/>
          <w:szCs w:val="24"/>
        </w:rPr>
        <w:t xml:space="preserve"> 2</w:t>
      </w:r>
      <w:r w:rsidR="00A73B5D" w:rsidRPr="00697761">
        <w:rPr>
          <w:rStyle w:val="21"/>
          <w:rFonts w:ascii="Sylfaen" w:hAnsi="Sylfaen"/>
          <w:sz w:val="24"/>
          <w:szCs w:val="24"/>
        </w:rPr>
        <w:t>8</w:t>
      </w:r>
      <w:r w:rsidRPr="00697761">
        <w:rPr>
          <w:rStyle w:val="21"/>
          <w:rFonts w:ascii="Sylfaen" w:hAnsi="Sylfaen"/>
          <w:sz w:val="24"/>
          <w:szCs w:val="24"/>
        </w:rPr>
        <w:t>-ի</w:t>
      </w:r>
      <w:r w:rsidR="0018386B" w:rsidRPr="00697761">
        <w:rPr>
          <w:rStyle w:val="21"/>
          <w:rFonts w:ascii="Sylfaen" w:hAnsi="Sylfaen"/>
          <w:sz w:val="24"/>
          <w:szCs w:val="24"/>
        </w:rPr>
        <w:br/>
      </w:r>
      <w:r w:rsidRPr="00697761">
        <w:rPr>
          <w:rStyle w:val="21"/>
          <w:rFonts w:ascii="Sylfaen" w:hAnsi="Sylfaen"/>
          <w:sz w:val="24"/>
          <w:szCs w:val="24"/>
        </w:rPr>
        <w:t>թիվ 196 որոշմամբ</w:t>
      </w:r>
    </w:p>
    <w:p w14:paraId="24B5E585" w14:textId="77777777" w:rsidR="00552F1B" w:rsidRPr="00697761" w:rsidRDefault="00552F1B" w:rsidP="00697761">
      <w:pPr>
        <w:pStyle w:val="3"/>
        <w:shd w:val="clear" w:color="auto" w:fill="auto"/>
        <w:spacing w:before="0" w:after="160" w:line="360" w:lineRule="auto"/>
        <w:ind w:left="4536" w:right="-1" w:firstLine="0"/>
        <w:rPr>
          <w:rFonts w:ascii="Sylfaen" w:hAnsi="Sylfaen"/>
          <w:sz w:val="24"/>
          <w:szCs w:val="24"/>
        </w:rPr>
      </w:pPr>
    </w:p>
    <w:p w14:paraId="7132E419" w14:textId="77777777" w:rsidR="00552F1B" w:rsidRPr="00697761" w:rsidRDefault="00126D2C" w:rsidP="004934E2">
      <w:pPr>
        <w:pStyle w:val="20"/>
        <w:shd w:val="clear" w:color="auto" w:fill="auto"/>
        <w:spacing w:after="160" w:line="360" w:lineRule="auto"/>
        <w:ind w:left="40" w:right="-1"/>
        <w:rPr>
          <w:rStyle w:val="22pt0"/>
          <w:rFonts w:ascii="Sylfaen" w:hAnsi="Sylfaen"/>
          <w:b/>
          <w:bCs/>
          <w:spacing w:val="0"/>
          <w:sz w:val="24"/>
          <w:szCs w:val="24"/>
        </w:rPr>
      </w:pPr>
      <w:r w:rsidRPr="00697761">
        <w:rPr>
          <w:rStyle w:val="22pt0"/>
          <w:rFonts w:ascii="Sylfaen" w:hAnsi="Sylfaen"/>
          <w:b/>
          <w:spacing w:val="0"/>
          <w:sz w:val="24"/>
          <w:szCs w:val="24"/>
        </w:rPr>
        <w:t>ԿԱՆՈՆԱԿԱՐԳ</w:t>
      </w:r>
    </w:p>
    <w:p w14:paraId="4865898B" w14:textId="77777777" w:rsidR="00B633E9" w:rsidRPr="00B74D56" w:rsidRDefault="00126D2C" w:rsidP="004934E2">
      <w:pPr>
        <w:pStyle w:val="20"/>
        <w:shd w:val="clear" w:color="auto" w:fill="auto"/>
        <w:spacing w:after="160" w:line="360" w:lineRule="auto"/>
        <w:ind w:left="40" w:right="-1"/>
        <w:rPr>
          <w:rFonts w:ascii="Sylfaen" w:hAnsi="Sylfaen"/>
          <w:sz w:val="24"/>
          <w:szCs w:val="24"/>
        </w:rPr>
      </w:pPr>
      <w:r w:rsidRPr="00697761">
        <w:rPr>
          <w:rFonts w:ascii="Sylfaen" w:hAnsi="Sylfaen"/>
          <w:sz w:val="24"/>
          <w:szCs w:val="24"/>
        </w:rPr>
        <w:t>«</w:t>
      </w:r>
      <w:r w:rsidR="00A73B5D" w:rsidRPr="00697761">
        <w:rPr>
          <w:rFonts w:ascii="Sylfaen" w:hAnsi="Sylfaen"/>
          <w:sz w:val="24"/>
          <w:szCs w:val="24"/>
        </w:rPr>
        <w:t>Նոտիֆիկացիաների</w:t>
      </w:r>
      <w:r w:rsidRPr="00697761">
        <w:rPr>
          <w:rFonts w:ascii="Sylfaen" w:hAnsi="Sylfaen"/>
          <w:sz w:val="24"/>
          <w:szCs w:val="24"/>
        </w:rPr>
        <w:t xml:space="preserve"> ռեեստրի ձ</w:t>
      </w:r>
      <w:r w:rsidR="009121FE" w:rsidRPr="00697761">
        <w:rPr>
          <w:rFonts w:ascii="Sylfaen" w:hAnsi="Sylfaen"/>
          <w:sz w:val="24"/>
          <w:szCs w:val="24"/>
        </w:rPr>
        <w:t>եւ</w:t>
      </w:r>
      <w:r w:rsidRPr="00697761">
        <w:rPr>
          <w:rFonts w:ascii="Sylfaen" w:hAnsi="Sylfaen"/>
          <w:sz w:val="24"/>
          <w:szCs w:val="24"/>
        </w:rPr>
        <w:t xml:space="preserve">ավորում, վարում </w:t>
      </w:r>
      <w:r w:rsidR="009121FE" w:rsidRPr="00697761">
        <w:rPr>
          <w:rFonts w:ascii="Sylfaen" w:hAnsi="Sylfaen"/>
          <w:sz w:val="24"/>
          <w:szCs w:val="24"/>
        </w:rPr>
        <w:t>եւ</w:t>
      </w:r>
      <w:r w:rsidRPr="00697761">
        <w:rPr>
          <w:rFonts w:ascii="Sylfaen" w:hAnsi="Sylfaen"/>
          <w:sz w:val="24"/>
          <w:szCs w:val="24"/>
        </w:rPr>
        <w:t xml:space="preserve"> օգտագործում» ընդհանուր գործընթացն ինտեգրված տեղեկատվական համակարգի միջոցներով իրագործելիս Եվրասիական տնտեսական միության անդամ պետությունների լիազորված մարմինների </w:t>
      </w:r>
      <w:r w:rsidR="009121FE" w:rsidRPr="00697761">
        <w:rPr>
          <w:rFonts w:ascii="Sylfaen" w:hAnsi="Sylfaen"/>
          <w:sz w:val="24"/>
          <w:szCs w:val="24"/>
        </w:rPr>
        <w:t>եւ</w:t>
      </w:r>
      <w:r w:rsidRPr="00697761">
        <w:rPr>
          <w:rFonts w:ascii="Sylfaen" w:hAnsi="Sylfaen"/>
          <w:sz w:val="24"/>
          <w:szCs w:val="24"/>
        </w:rPr>
        <w:t xml:space="preserve"> Եվրասիական տնտեսական հանձնաժողովի միջ</w:t>
      </w:r>
      <w:r w:rsidR="009121FE" w:rsidRPr="00697761">
        <w:rPr>
          <w:rFonts w:ascii="Sylfaen" w:hAnsi="Sylfaen"/>
          <w:sz w:val="24"/>
          <w:szCs w:val="24"/>
        </w:rPr>
        <w:t>եւ</w:t>
      </w:r>
      <w:r w:rsidRPr="00697761">
        <w:rPr>
          <w:rFonts w:ascii="Sylfaen" w:hAnsi="Sylfaen"/>
          <w:sz w:val="24"/>
          <w:szCs w:val="24"/>
        </w:rPr>
        <w:t xml:space="preserve"> տեղեկատվական փոխգործակցության</w:t>
      </w:r>
    </w:p>
    <w:p w14:paraId="7A5A7A13" w14:textId="77777777" w:rsidR="00A305E5" w:rsidRPr="00B74D56" w:rsidRDefault="00A305E5" w:rsidP="004934E2">
      <w:pPr>
        <w:pStyle w:val="20"/>
        <w:shd w:val="clear" w:color="auto" w:fill="auto"/>
        <w:spacing w:after="160" w:line="360" w:lineRule="auto"/>
        <w:ind w:left="40" w:right="-1"/>
        <w:rPr>
          <w:rFonts w:ascii="Sylfaen" w:hAnsi="Sylfaen"/>
          <w:sz w:val="24"/>
          <w:szCs w:val="24"/>
        </w:rPr>
      </w:pPr>
    </w:p>
    <w:p w14:paraId="7C0A3045" w14:textId="77777777" w:rsidR="00B633E9" w:rsidRPr="00697761" w:rsidRDefault="008911F2" w:rsidP="000B7971">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I. Ընդհանուր դրույթներ</w:t>
      </w:r>
    </w:p>
    <w:p w14:paraId="2DEAD38F" w14:textId="77777777" w:rsidR="00B633E9" w:rsidRPr="00697761" w:rsidRDefault="009121FE" w:rsidP="000B7971">
      <w:pPr>
        <w:pStyle w:val="3"/>
        <w:shd w:val="clear" w:color="auto" w:fill="auto"/>
        <w:tabs>
          <w:tab w:val="left" w:pos="1134"/>
        </w:tabs>
        <w:spacing w:before="0" w:after="160" w:line="360" w:lineRule="auto"/>
        <w:ind w:firstLine="567"/>
        <w:rPr>
          <w:rFonts w:ascii="Sylfaen" w:hAnsi="Sylfaen"/>
          <w:sz w:val="24"/>
          <w:szCs w:val="24"/>
        </w:rPr>
      </w:pPr>
      <w:r w:rsidRPr="00697761">
        <w:rPr>
          <w:rFonts w:ascii="Sylfaen" w:hAnsi="Sylfaen"/>
          <w:sz w:val="24"/>
          <w:szCs w:val="24"/>
        </w:rPr>
        <w:t>1.</w:t>
      </w:r>
      <w:r w:rsidRPr="00697761">
        <w:rPr>
          <w:rFonts w:ascii="Sylfaen" w:hAnsi="Sylfaen"/>
          <w:sz w:val="24"/>
          <w:szCs w:val="24"/>
        </w:rPr>
        <w:tab/>
      </w:r>
      <w:r w:rsidR="008911F2" w:rsidRPr="00697761">
        <w:rPr>
          <w:rStyle w:val="21"/>
          <w:rFonts w:ascii="Sylfaen" w:hAnsi="Sylfaen"/>
          <w:sz w:val="24"/>
          <w:szCs w:val="24"/>
        </w:rPr>
        <w:t>Սույն կանոնակարգը մշակվել է Եվրասիական տնտեսական միության (այսուհետ՝ Միություն) իրավունքի մաս կազմող հետ</w:t>
      </w:r>
      <w:r w:rsidRPr="00697761">
        <w:rPr>
          <w:rStyle w:val="21"/>
          <w:rFonts w:ascii="Sylfaen" w:hAnsi="Sylfaen"/>
          <w:sz w:val="24"/>
          <w:szCs w:val="24"/>
        </w:rPr>
        <w:t>եւ</w:t>
      </w:r>
      <w:r w:rsidR="008911F2" w:rsidRPr="00697761">
        <w:rPr>
          <w:rStyle w:val="21"/>
          <w:rFonts w:ascii="Sylfaen" w:hAnsi="Sylfaen"/>
          <w:sz w:val="24"/>
          <w:szCs w:val="24"/>
        </w:rPr>
        <w:t xml:space="preserve">յալ միջազգային պայմանագրերին </w:t>
      </w:r>
      <w:r w:rsidRPr="00697761">
        <w:rPr>
          <w:rStyle w:val="21"/>
          <w:rFonts w:ascii="Sylfaen" w:hAnsi="Sylfaen"/>
          <w:sz w:val="24"/>
          <w:szCs w:val="24"/>
        </w:rPr>
        <w:t>եւ</w:t>
      </w:r>
      <w:r w:rsidR="008911F2" w:rsidRPr="00697761">
        <w:rPr>
          <w:rStyle w:val="21"/>
          <w:rFonts w:ascii="Sylfaen" w:hAnsi="Sylfaen"/>
          <w:sz w:val="24"/>
          <w:szCs w:val="24"/>
        </w:rPr>
        <w:t xml:space="preserve"> ակտերին համապատասխան՝</w:t>
      </w:r>
    </w:p>
    <w:p w14:paraId="24C2DE9B" w14:textId="77777777" w:rsidR="002B4F0D" w:rsidRPr="00697761" w:rsidRDefault="00126D2C" w:rsidP="000B7971">
      <w:pPr>
        <w:pStyle w:val="3"/>
        <w:shd w:val="clear" w:color="auto" w:fill="auto"/>
        <w:spacing w:before="0" w:after="160" w:line="360" w:lineRule="auto"/>
        <w:ind w:firstLine="567"/>
        <w:rPr>
          <w:rStyle w:val="21"/>
          <w:rFonts w:ascii="Sylfaen" w:hAnsi="Sylfaen"/>
          <w:sz w:val="24"/>
          <w:szCs w:val="24"/>
        </w:rPr>
      </w:pPr>
      <w:r w:rsidRPr="00697761">
        <w:rPr>
          <w:rStyle w:val="21"/>
          <w:rFonts w:ascii="Sylfaen" w:hAnsi="Sylfaen"/>
          <w:sz w:val="24"/>
          <w:szCs w:val="24"/>
        </w:rPr>
        <w:t>«Եվրասիական տնտեսական միության մասին» 2014 թվականի մայիսի 29-ի պայմանագիր.</w:t>
      </w:r>
    </w:p>
    <w:p w14:paraId="62E2A8FD" w14:textId="77777777" w:rsidR="00A73B5D" w:rsidRPr="00697761" w:rsidRDefault="00126D2C" w:rsidP="000B7971">
      <w:pPr>
        <w:pStyle w:val="3"/>
        <w:shd w:val="clear" w:color="auto" w:fill="auto"/>
        <w:spacing w:before="0" w:after="160" w:line="360" w:lineRule="auto"/>
        <w:ind w:firstLine="567"/>
        <w:rPr>
          <w:rFonts w:ascii="Sylfaen" w:hAnsi="Sylfaen"/>
          <w:sz w:val="24"/>
          <w:szCs w:val="24"/>
        </w:rPr>
      </w:pPr>
      <w:r w:rsidRPr="00697761">
        <w:rPr>
          <w:rFonts w:ascii="Sylfaen" w:hAnsi="Sylfaen"/>
          <w:sz w:val="24"/>
          <w:szCs w:val="24"/>
        </w:rPr>
        <w:t xml:space="preserve">Եվրասիական տնտեսական հանձնաժողովի խորհրդի 2014 թվականի սեպտեմբերի 18-ի </w:t>
      </w:r>
      <w:r w:rsidR="00A73B5D" w:rsidRPr="00697761">
        <w:rPr>
          <w:rFonts w:ascii="Sylfaen" w:hAnsi="Sylfaen"/>
          <w:sz w:val="24"/>
          <w:szCs w:val="24"/>
        </w:rPr>
        <w:t xml:space="preserve">«Միջպետական տեղեկատվական փոխգործակցության ժամանակ ծառայությունների </w:t>
      </w:r>
      <w:r w:rsidR="009121FE" w:rsidRPr="00697761">
        <w:rPr>
          <w:rFonts w:ascii="Sylfaen" w:hAnsi="Sylfaen"/>
          <w:sz w:val="24"/>
          <w:szCs w:val="24"/>
        </w:rPr>
        <w:t>եւ</w:t>
      </w:r>
      <w:r w:rsidR="00A73B5D" w:rsidRPr="00697761">
        <w:rPr>
          <w:rFonts w:ascii="Sylfaen" w:hAnsi="Sylfaen"/>
          <w:sz w:val="24"/>
          <w:szCs w:val="24"/>
        </w:rPr>
        <w:t xml:space="preserve"> իրավաբանական ուժ ունեցող էլեկտրոնային փաստաթղթերի օգտագործման հայեցակարգի մասին» թիվ 73 որոշում.</w:t>
      </w:r>
    </w:p>
    <w:p w14:paraId="2C79D318" w14:textId="77777777" w:rsidR="00B633E9" w:rsidRPr="00697761" w:rsidRDefault="00126D2C" w:rsidP="000B7971">
      <w:pPr>
        <w:pStyle w:val="3"/>
        <w:shd w:val="clear" w:color="auto" w:fill="auto"/>
        <w:spacing w:before="0" w:after="160" w:line="360" w:lineRule="auto"/>
        <w:ind w:firstLine="567"/>
        <w:rPr>
          <w:rFonts w:ascii="Sylfaen" w:hAnsi="Sylfaen"/>
          <w:sz w:val="24"/>
          <w:szCs w:val="24"/>
        </w:rPr>
      </w:pPr>
      <w:r w:rsidRPr="00697761">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9121FE" w:rsidRPr="00697761">
        <w:rPr>
          <w:rFonts w:ascii="Sylfaen" w:hAnsi="Sylfaen"/>
          <w:sz w:val="24"/>
          <w:szCs w:val="24"/>
        </w:rPr>
        <w:t>եւ</w:t>
      </w:r>
      <w:r w:rsidRPr="00697761">
        <w:rPr>
          <w:rFonts w:ascii="Sylfaen" w:hAnsi="Sylfaen"/>
          <w:sz w:val="24"/>
          <w:szCs w:val="24"/>
        </w:rPr>
        <w:t xml:space="preserve"> փոխադարձ առ</w:t>
      </w:r>
      <w:r w:rsidR="009121FE" w:rsidRPr="00697761">
        <w:rPr>
          <w:rFonts w:ascii="Sylfaen" w:hAnsi="Sylfaen"/>
          <w:sz w:val="24"/>
          <w:szCs w:val="24"/>
        </w:rPr>
        <w:t>եւ</w:t>
      </w:r>
      <w:r w:rsidRPr="00697761">
        <w:rPr>
          <w:rFonts w:ascii="Sylfaen" w:hAnsi="Sylfaen"/>
          <w:sz w:val="24"/>
          <w:szCs w:val="24"/>
        </w:rPr>
        <w:t xml:space="preserve">տրի ինտեգրված տեղեկատվական համակարգի միջոցներով իրագործելիս </w:t>
      </w:r>
      <w:r w:rsidRPr="00697761">
        <w:rPr>
          <w:rFonts w:ascii="Sylfaen" w:hAnsi="Sylfaen"/>
          <w:sz w:val="24"/>
          <w:szCs w:val="24"/>
        </w:rPr>
        <w:lastRenderedPageBreak/>
        <w:t>տեղեկատվական փոխգործակցությունը կանոնակարգող տեխնոլոգիական փաստաթղթերի մասին» թիվ 200 որոշում.</w:t>
      </w:r>
    </w:p>
    <w:p w14:paraId="58A409BF" w14:textId="77777777" w:rsidR="00B633E9" w:rsidRPr="00697761" w:rsidRDefault="00126D2C" w:rsidP="00697761">
      <w:pPr>
        <w:pStyle w:val="3"/>
        <w:shd w:val="clear" w:color="auto" w:fill="auto"/>
        <w:spacing w:before="0" w:after="160" w:line="360" w:lineRule="auto"/>
        <w:ind w:right="-1" w:firstLine="567"/>
        <w:rPr>
          <w:rFonts w:ascii="Sylfaen" w:hAnsi="Sylfaen"/>
          <w:sz w:val="24"/>
          <w:szCs w:val="24"/>
        </w:rPr>
      </w:pPr>
      <w:r w:rsidRPr="00697761">
        <w:rPr>
          <w:rFonts w:ascii="Sylfaen" w:hAnsi="Sylfaen"/>
          <w:sz w:val="24"/>
          <w:szCs w:val="24"/>
        </w:rPr>
        <w:t xml:space="preserve">Եվրասիական տնտեսական հանձնաժողովի կոլեգիայի 2015 թվականի հունվարի 27-ի «Արտաքին </w:t>
      </w:r>
      <w:r w:rsidR="009121FE" w:rsidRPr="00697761">
        <w:rPr>
          <w:rFonts w:ascii="Sylfaen" w:hAnsi="Sylfaen"/>
          <w:sz w:val="24"/>
          <w:szCs w:val="24"/>
        </w:rPr>
        <w:t>եւ</w:t>
      </w:r>
      <w:r w:rsidRPr="00697761">
        <w:rPr>
          <w:rFonts w:ascii="Sylfaen" w:hAnsi="Sylfaen"/>
          <w:sz w:val="24"/>
          <w:szCs w:val="24"/>
        </w:rPr>
        <w:t xml:space="preserve"> փոխադարձ առ</w:t>
      </w:r>
      <w:r w:rsidR="009121FE" w:rsidRPr="00697761">
        <w:rPr>
          <w:rFonts w:ascii="Sylfaen" w:hAnsi="Sylfaen"/>
          <w:sz w:val="24"/>
          <w:szCs w:val="24"/>
        </w:rPr>
        <w:t>եւ</w:t>
      </w:r>
      <w:r w:rsidRPr="00697761">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2816CFE9" w14:textId="77777777" w:rsidR="00B633E9" w:rsidRPr="00697761" w:rsidRDefault="00126D2C" w:rsidP="00697761">
      <w:pPr>
        <w:pStyle w:val="3"/>
        <w:shd w:val="clear" w:color="auto" w:fill="auto"/>
        <w:spacing w:before="0" w:after="160" w:line="360" w:lineRule="auto"/>
        <w:ind w:firstLine="567"/>
        <w:rPr>
          <w:rFonts w:ascii="Sylfaen" w:hAnsi="Sylfaen"/>
          <w:sz w:val="24"/>
          <w:szCs w:val="24"/>
        </w:rPr>
      </w:pPr>
      <w:r w:rsidRPr="00697761">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9121FE" w:rsidRPr="00697761">
        <w:rPr>
          <w:rFonts w:ascii="Sylfaen" w:hAnsi="Sylfaen"/>
          <w:sz w:val="24"/>
          <w:szCs w:val="24"/>
        </w:rPr>
        <w:t>եւ</w:t>
      </w:r>
      <w:r w:rsidRPr="00697761">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0E32EA3A" w14:textId="77777777" w:rsidR="00B633E9" w:rsidRPr="00697761" w:rsidRDefault="00126D2C" w:rsidP="00697761">
      <w:pPr>
        <w:pStyle w:val="3"/>
        <w:shd w:val="clear" w:color="auto" w:fill="auto"/>
        <w:spacing w:before="0" w:after="160" w:line="360" w:lineRule="auto"/>
        <w:ind w:firstLine="567"/>
        <w:rPr>
          <w:rFonts w:ascii="Sylfaen" w:hAnsi="Sylfaen"/>
          <w:sz w:val="24"/>
          <w:szCs w:val="24"/>
        </w:rPr>
      </w:pPr>
      <w:r w:rsidRPr="00697761">
        <w:rPr>
          <w:rFonts w:ascii="Sylfaen" w:hAnsi="Sylfaen"/>
          <w:sz w:val="24"/>
          <w:szCs w:val="24"/>
        </w:rPr>
        <w:t>Եվրասիական տնտեսական հանձնաժողովի կոլեգիայի 2015 թվականի ապրիլի 21-ի «Ոչ սակագնային կարգավորման միջոցների մասին» թիվ 30 որոշ</w:t>
      </w:r>
      <w:r w:rsidR="00B66720" w:rsidRPr="00697761">
        <w:rPr>
          <w:rFonts w:ascii="Sylfaen" w:hAnsi="Sylfaen"/>
          <w:sz w:val="24"/>
          <w:szCs w:val="24"/>
        </w:rPr>
        <w:t>ում.</w:t>
      </w:r>
    </w:p>
    <w:p w14:paraId="5250589C" w14:textId="77777777" w:rsidR="00B633E9" w:rsidRPr="00697761" w:rsidRDefault="00126D2C" w:rsidP="00697761">
      <w:pPr>
        <w:pStyle w:val="3"/>
        <w:shd w:val="clear" w:color="auto" w:fill="auto"/>
        <w:spacing w:before="0" w:after="160" w:line="360" w:lineRule="auto"/>
        <w:ind w:firstLine="567"/>
        <w:rPr>
          <w:rFonts w:ascii="Sylfaen" w:hAnsi="Sylfaen"/>
          <w:sz w:val="24"/>
          <w:szCs w:val="24"/>
        </w:rPr>
      </w:pPr>
      <w:r w:rsidRPr="00697761">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14:paraId="6F643295" w14:textId="77777777" w:rsidR="00B633E9" w:rsidRPr="00697761" w:rsidRDefault="005D5746" w:rsidP="00697761">
      <w:pPr>
        <w:pStyle w:val="3"/>
        <w:shd w:val="clear" w:color="auto" w:fill="auto"/>
        <w:spacing w:before="0" w:after="160" w:line="360" w:lineRule="auto"/>
        <w:ind w:firstLine="567"/>
        <w:rPr>
          <w:rFonts w:ascii="Sylfaen" w:hAnsi="Sylfaen"/>
          <w:sz w:val="24"/>
          <w:szCs w:val="24"/>
        </w:rPr>
      </w:pPr>
      <w:r w:rsidRPr="00697761">
        <w:rPr>
          <w:rFonts w:ascii="Sylfaen" w:hAnsi="Sylfaen"/>
          <w:sz w:val="24"/>
          <w:szCs w:val="24"/>
        </w:rPr>
        <w:t xml:space="preserve">Եվրասիական տնտեսական հանձնաժողովի կոլեգիայի 2015 թվականի սեպտեմբերի 28-ի </w:t>
      </w:r>
      <w:r w:rsidR="00126D2C" w:rsidRPr="00697761">
        <w:rPr>
          <w:rFonts w:ascii="Sylfaen" w:hAnsi="Sylfaen"/>
          <w:sz w:val="24"/>
          <w:szCs w:val="24"/>
        </w:rPr>
        <w:t xml:space="preserve">«Եվրասիական տնտեսական միության անդամ պետությունների պետական իշխանության մարմինների՝ միմյանց </w:t>
      </w:r>
      <w:r w:rsidR="009121FE" w:rsidRPr="00697761">
        <w:rPr>
          <w:rFonts w:ascii="Sylfaen" w:hAnsi="Sylfaen"/>
          <w:sz w:val="24"/>
          <w:szCs w:val="24"/>
        </w:rPr>
        <w:t>եւ</w:t>
      </w:r>
      <w:r w:rsidR="00126D2C" w:rsidRPr="00697761">
        <w:rPr>
          <w:rFonts w:ascii="Sylfaen" w:hAnsi="Sylfaen"/>
          <w:sz w:val="24"/>
          <w:szCs w:val="24"/>
        </w:rPr>
        <w:t xml:space="preserve"> Եվրասիական տնտեսական հաձնաժողովի հետ անդրսահմանային փոխգործակցության ժամանակ էլեկտրոնային փաստաթղթերի փոխանակման վերաբերյալ հիմնադրույթը հաստատելու մասին» </w:t>
      </w:r>
      <w:r w:rsidR="00FB0A1F" w:rsidRPr="00697761">
        <w:rPr>
          <w:rFonts w:ascii="Sylfaen" w:hAnsi="Sylfaen"/>
          <w:sz w:val="24"/>
          <w:szCs w:val="24"/>
        </w:rPr>
        <w:t>թիվ 125 որոշում.</w:t>
      </w:r>
    </w:p>
    <w:p w14:paraId="71F57D21" w14:textId="77777777" w:rsidR="00B633E9" w:rsidRPr="00697761" w:rsidRDefault="00126D2C" w:rsidP="00697761">
      <w:pPr>
        <w:pStyle w:val="3"/>
        <w:shd w:val="clear" w:color="auto" w:fill="auto"/>
        <w:spacing w:before="0" w:after="160" w:line="360" w:lineRule="auto"/>
        <w:ind w:firstLine="567"/>
        <w:rPr>
          <w:rStyle w:val="21"/>
          <w:rFonts w:ascii="Sylfaen" w:hAnsi="Sylfaen"/>
          <w:sz w:val="24"/>
          <w:szCs w:val="24"/>
        </w:rPr>
      </w:pPr>
      <w:r w:rsidRPr="00697761">
        <w:rPr>
          <w:rFonts w:ascii="Sylfaen" w:hAnsi="Sylfaen"/>
          <w:sz w:val="24"/>
          <w:szCs w:val="24"/>
        </w:rPr>
        <w:t>Եվրասիական տնտեսական հանձնաժողովի կոլեգիայի 2015 թվականի նոյեմբերի 17-ի «Եվրասիական տնտեսական միության նորմատիվ-տեղեկատու տեղեկատվության միասնական հ</w:t>
      </w:r>
      <w:r w:rsidR="00FB0A1F" w:rsidRPr="00697761">
        <w:rPr>
          <w:rFonts w:ascii="Sylfaen" w:hAnsi="Sylfaen"/>
          <w:sz w:val="24"/>
          <w:szCs w:val="24"/>
        </w:rPr>
        <w:t>ամակարգի մասին» թիվ 155 որոշում:</w:t>
      </w:r>
    </w:p>
    <w:p w14:paraId="71CE56B1" w14:textId="77777777" w:rsidR="004934E2" w:rsidRDefault="004934E2">
      <w:pPr>
        <w:rPr>
          <w:rFonts w:ascii="Sylfaen" w:eastAsia="Times New Roman" w:hAnsi="Sylfaen" w:cs="Times New Roman"/>
        </w:rPr>
      </w:pPr>
      <w:r>
        <w:rPr>
          <w:rFonts w:ascii="Sylfaen" w:hAnsi="Sylfaen"/>
        </w:rPr>
        <w:br w:type="page"/>
      </w:r>
    </w:p>
    <w:p w14:paraId="13E0C04F" w14:textId="77777777" w:rsidR="00B633E9" w:rsidRPr="00697761" w:rsidRDefault="008911F2" w:rsidP="004934E2">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lastRenderedPageBreak/>
        <w:t xml:space="preserve">II. </w:t>
      </w:r>
      <w:r w:rsidRPr="00697761">
        <w:rPr>
          <w:rStyle w:val="21"/>
          <w:rFonts w:ascii="Sylfaen" w:hAnsi="Sylfaen"/>
          <w:sz w:val="24"/>
          <w:szCs w:val="24"/>
        </w:rPr>
        <w:t>Կիրառման ոլորտը</w:t>
      </w:r>
    </w:p>
    <w:p w14:paraId="303E61DB" w14:textId="77777777" w:rsidR="00B633E9" w:rsidRPr="00697761" w:rsidRDefault="009121FE"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2.</w:t>
      </w:r>
      <w:r w:rsidRPr="00697761">
        <w:rPr>
          <w:rFonts w:ascii="Sylfaen" w:hAnsi="Sylfaen"/>
          <w:sz w:val="24"/>
          <w:szCs w:val="24"/>
        </w:rPr>
        <w:tab/>
      </w:r>
      <w:r w:rsidR="008911F2" w:rsidRPr="00697761">
        <w:rPr>
          <w:rStyle w:val="21"/>
          <w:rFonts w:ascii="Sylfaen" w:hAnsi="Sylfaen"/>
          <w:sz w:val="24"/>
          <w:szCs w:val="24"/>
        </w:rPr>
        <w:t>Սույն կանոնակարգը մշակվել է ընդհանուր գործընթացի մասնակիցների կողմից «</w:t>
      </w:r>
      <w:r w:rsidR="0032745B" w:rsidRPr="00697761">
        <w:rPr>
          <w:rStyle w:val="21"/>
          <w:rFonts w:ascii="Sylfaen" w:hAnsi="Sylfaen"/>
          <w:sz w:val="24"/>
          <w:szCs w:val="24"/>
        </w:rPr>
        <w:t>Նոտիֆիկացիաների</w:t>
      </w:r>
      <w:r w:rsidR="008911F2" w:rsidRPr="00697761">
        <w:rPr>
          <w:rStyle w:val="21"/>
          <w:rFonts w:ascii="Sylfaen" w:hAnsi="Sylfaen"/>
          <w:sz w:val="24"/>
          <w:szCs w:val="24"/>
        </w:rPr>
        <w:t xml:space="preserve"> միասնական ռեեստրի ձ</w:t>
      </w:r>
      <w:r w:rsidRPr="00697761">
        <w:rPr>
          <w:rStyle w:val="21"/>
          <w:rFonts w:ascii="Sylfaen" w:hAnsi="Sylfaen"/>
          <w:sz w:val="24"/>
          <w:szCs w:val="24"/>
        </w:rPr>
        <w:t>եւ</w:t>
      </w:r>
      <w:r w:rsidR="008911F2" w:rsidRPr="00697761">
        <w:rPr>
          <w:rStyle w:val="21"/>
          <w:rFonts w:ascii="Sylfaen" w:hAnsi="Sylfaen"/>
          <w:sz w:val="24"/>
          <w:szCs w:val="24"/>
        </w:rPr>
        <w:t xml:space="preserve">ավորում, վարում </w:t>
      </w:r>
      <w:r w:rsidRPr="00697761">
        <w:rPr>
          <w:rStyle w:val="21"/>
          <w:rFonts w:ascii="Sylfaen" w:hAnsi="Sylfaen"/>
          <w:sz w:val="24"/>
          <w:szCs w:val="24"/>
        </w:rPr>
        <w:t>եւ</w:t>
      </w:r>
      <w:r w:rsidR="008911F2" w:rsidRPr="00697761">
        <w:rPr>
          <w:rStyle w:val="21"/>
          <w:rFonts w:ascii="Sylfaen" w:hAnsi="Sylfaen"/>
          <w:sz w:val="24"/>
          <w:szCs w:val="24"/>
        </w:rPr>
        <w:t xml:space="preserve"> օգտագործում» ընդհանուր գործընթացի (այսուհետ՝ ընդհանուր գործընթաց) տրանզակցիաների կատարման կարգի </w:t>
      </w:r>
      <w:r w:rsidRPr="00697761">
        <w:rPr>
          <w:rStyle w:val="21"/>
          <w:rFonts w:ascii="Sylfaen" w:hAnsi="Sylfaen"/>
          <w:sz w:val="24"/>
          <w:szCs w:val="24"/>
        </w:rPr>
        <w:t>եւ</w:t>
      </w:r>
      <w:r w:rsidR="008911F2" w:rsidRPr="00697761">
        <w:rPr>
          <w:rStyle w:val="21"/>
          <w:rFonts w:ascii="Sylfaen" w:hAnsi="Sylfaen"/>
          <w:sz w:val="24"/>
          <w:szCs w:val="24"/>
        </w:rPr>
        <w:t xml:space="preserve"> պայմանների միատեսակ կիրառումն ապահովելու նպատակով:</w:t>
      </w:r>
    </w:p>
    <w:p w14:paraId="643CC927" w14:textId="77777777" w:rsidR="00B633E9" w:rsidRPr="00697761" w:rsidRDefault="009121FE"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3.</w:t>
      </w:r>
      <w:r w:rsidRPr="00697761">
        <w:rPr>
          <w:rFonts w:ascii="Sylfaen" w:hAnsi="Sylfaen"/>
          <w:sz w:val="24"/>
          <w:szCs w:val="24"/>
        </w:rPr>
        <w:tab/>
      </w:r>
      <w:r w:rsidR="008911F2" w:rsidRPr="00697761">
        <w:rPr>
          <w:rStyle w:val="21"/>
          <w:rFonts w:ascii="Sylfaen" w:hAnsi="Sylfaen"/>
          <w:sz w:val="24"/>
          <w:szCs w:val="24"/>
        </w:rPr>
        <w:t>Սույն կանոնակարգով սահմանվում են ընդհանուր գործընթացի մասնակիցների միջ</w:t>
      </w:r>
      <w:r w:rsidRPr="00697761">
        <w:rPr>
          <w:rStyle w:val="21"/>
          <w:rFonts w:ascii="Sylfaen" w:hAnsi="Sylfaen"/>
          <w:sz w:val="24"/>
          <w:szCs w:val="24"/>
        </w:rPr>
        <w:t>եւ</w:t>
      </w:r>
      <w:r w:rsidR="008911F2" w:rsidRPr="00697761">
        <w:rPr>
          <w:rStyle w:val="21"/>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Pr="00697761">
        <w:rPr>
          <w:rStyle w:val="21"/>
          <w:rFonts w:ascii="Sylfaen" w:hAnsi="Sylfaen"/>
          <w:sz w:val="24"/>
          <w:szCs w:val="24"/>
        </w:rPr>
        <w:t>եւ</w:t>
      </w:r>
      <w:r w:rsidR="008911F2" w:rsidRPr="00697761">
        <w:rPr>
          <w:rStyle w:val="21"/>
          <w:rFonts w:ascii="Sylfaen" w:hAnsi="Sylfaen"/>
          <w:sz w:val="24"/>
          <w:szCs w:val="24"/>
        </w:rPr>
        <w:t xml:space="preserve"> պայմաններին ներկայացվող պահանջները։</w:t>
      </w:r>
    </w:p>
    <w:p w14:paraId="0AFDB8A9" w14:textId="77777777" w:rsidR="00B633E9" w:rsidRPr="00B74D56" w:rsidRDefault="009121FE" w:rsidP="00697761">
      <w:pPr>
        <w:pStyle w:val="3"/>
        <w:shd w:val="clear" w:color="auto" w:fill="auto"/>
        <w:tabs>
          <w:tab w:val="left" w:pos="1134"/>
        </w:tabs>
        <w:spacing w:before="0" w:after="160" w:line="360" w:lineRule="auto"/>
        <w:ind w:right="-1" w:firstLine="567"/>
        <w:rPr>
          <w:rStyle w:val="21"/>
          <w:rFonts w:ascii="Sylfaen" w:hAnsi="Sylfaen"/>
          <w:sz w:val="24"/>
          <w:szCs w:val="24"/>
        </w:rPr>
      </w:pPr>
      <w:r w:rsidRPr="00697761">
        <w:rPr>
          <w:rFonts w:ascii="Sylfaen" w:hAnsi="Sylfaen"/>
          <w:sz w:val="24"/>
          <w:szCs w:val="24"/>
        </w:rPr>
        <w:t>4.</w:t>
      </w:r>
      <w:r w:rsidRPr="00697761">
        <w:rPr>
          <w:rFonts w:ascii="Sylfaen" w:hAnsi="Sylfaen"/>
          <w:sz w:val="24"/>
          <w:szCs w:val="24"/>
        </w:rPr>
        <w:tab/>
      </w:r>
      <w:r w:rsidR="0032745B" w:rsidRPr="00697761">
        <w:rPr>
          <w:rStyle w:val="21"/>
          <w:rFonts w:ascii="Sylfaen" w:hAnsi="Sylfaen"/>
          <w:sz w:val="24"/>
          <w:szCs w:val="24"/>
        </w:rPr>
        <w:t xml:space="preserve">Սույն կանոնակարգը կիրառվում է </w:t>
      </w:r>
      <w:r w:rsidR="008911F2" w:rsidRPr="00697761">
        <w:rPr>
          <w:rStyle w:val="21"/>
          <w:rFonts w:ascii="Sylfaen" w:hAnsi="Sylfaen"/>
          <w:sz w:val="24"/>
          <w:szCs w:val="24"/>
        </w:rPr>
        <w:t xml:space="preserve">ընդհանուր գործընթացի մասնակիցների կողմից ընդհանուր գործընթացի շրջանակներում ընթացակարգերի </w:t>
      </w:r>
      <w:r w:rsidRPr="00697761">
        <w:rPr>
          <w:rStyle w:val="21"/>
          <w:rFonts w:ascii="Sylfaen" w:hAnsi="Sylfaen"/>
          <w:sz w:val="24"/>
          <w:szCs w:val="24"/>
        </w:rPr>
        <w:t>եւ</w:t>
      </w:r>
      <w:r w:rsidR="008911F2" w:rsidRPr="00697761">
        <w:rPr>
          <w:rStyle w:val="21"/>
          <w:rFonts w:ascii="Sylfaen" w:hAnsi="Sylfaen"/>
          <w:sz w:val="24"/>
          <w:szCs w:val="24"/>
        </w:rPr>
        <w:t xml:space="preserve"> գործառնությունների կատարման կարգը վերահսկելիս, ինչպես նա</w:t>
      </w:r>
      <w:r w:rsidRPr="00697761">
        <w:rPr>
          <w:rStyle w:val="21"/>
          <w:rFonts w:ascii="Sylfaen" w:hAnsi="Sylfaen"/>
          <w:sz w:val="24"/>
          <w:szCs w:val="24"/>
        </w:rPr>
        <w:t>եւ</w:t>
      </w:r>
      <w:r w:rsidR="008911F2" w:rsidRPr="00697761">
        <w:rPr>
          <w:rStyle w:val="21"/>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Pr="00697761">
        <w:rPr>
          <w:rStyle w:val="21"/>
          <w:rFonts w:ascii="Sylfaen" w:hAnsi="Sylfaen"/>
          <w:sz w:val="24"/>
          <w:szCs w:val="24"/>
        </w:rPr>
        <w:t>եւ</w:t>
      </w:r>
      <w:r w:rsidR="008911F2" w:rsidRPr="00697761">
        <w:rPr>
          <w:rStyle w:val="21"/>
          <w:rFonts w:ascii="Sylfaen" w:hAnsi="Sylfaen"/>
          <w:sz w:val="24"/>
          <w:szCs w:val="24"/>
        </w:rPr>
        <w:t xml:space="preserve"> լրամշակելիս։</w:t>
      </w:r>
    </w:p>
    <w:p w14:paraId="42A1D68E" w14:textId="77777777" w:rsidR="00A305E5" w:rsidRPr="00B74D56" w:rsidRDefault="00A305E5" w:rsidP="00697761">
      <w:pPr>
        <w:pStyle w:val="3"/>
        <w:shd w:val="clear" w:color="auto" w:fill="auto"/>
        <w:tabs>
          <w:tab w:val="left" w:pos="1134"/>
        </w:tabs>
        <w:spacing w:before="0" w:after="160" w:line="360" w:lineRule="auto"/>
        <w:ind w:right="-1" w:firstLine="567"/>
        <w:rPr>
          <w:rFonts w:ascii="Sylfaen" w:hAnsi="Sylfaen"/>
          <w:sz w:val="24"/>
          <w:szCs w:val="24"/>
        </w:rPr>
      </w:pPr>
    </w:p>
    <w:p w14:paraId="55B0D10A" w14:textId="77777777" w:rsidR="00B633E9" w:rsidRPr="00697761" w:rsidRDefault="008911F2" w:rsidP="004934E2">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 xml:space="preserve">III. </w:t>
      </w:r>
      <w:r w:rsidRPr="00697761">
        <w:rPr>
          <w:rStyle w:val="21"/>
          <w:rFonts w:ascii="Sylfaen" w:hAnsi="Sylfaen"/>
          <w:sz w:val="24"/>
          <w:szCs w:val="24"/>
        </w:rPr>
        <w:t>Հիմնական հասկացությունները</w:t>
      </w:r>
    </w:p>
    <w:p w14:paraId="7B504319" w14:textId="77777777" w:rsidR="00B633E9" w:rsidRPr="00697761" w:rsidRDefault="009121FE"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5.</w:t>
      </w:r>
      <w:r w:rsidRPr="00697761">
        <w:rPr>
          <w:rFonts w:ascii="Sylfaen" w:hAnsi="Sylfaen"/>
          <w:sz w:val="24"/>
          <w:szCs w:val="24"/>
        </w:rPr>
        <w:tab/>
      </w:r>
      <w:r w:rsidR="008911F2" w:rsidRPr="00697761">
        <w:rPr>
          <w:rStyle w:val="21"/>
          <w:rFonts w:ascii="Sylfaen" w:hAnsi="Sylfaen"/>
          <w:sz w:val="24"/>
          <w:szCs w:val="24"/>
        </w:rPr>
        <w:t>Սույն կանոնակարգի նպատակներով օգտագործվում են հասկացություններ, որոնք ունեն հետ</w:t>
      </w:r>
      <w:r w:rsidRPr="00697761">
        <w:rPr>
          <w:rStyle w:val="21"/>
          <w:rFonts w:ascii="Sylfaen" w:hAnsi="Sylfaen"/>
          <w:sz w:val="24"/>
          <w:szCs w:val="24"/>
        </w:rPr>
        <w:t>եւ</w:t>
      </w:r>
      <w:r w:rsidR="008911F2" w:rsidRPr="00697761">
        <w:rPr>
          <w:rStyle w:val="21"/>
          <w:rFonts w:ascii="Sylfaen" w:hAnsi="Sylfaen"/>
          <w:sz w:val="24"/>
          <w:szCs w:val="24"/>
        </w:rPr>
        <w:t>յալ իմաստը՝</w:t>
      </w:r>
    </w:p>
    <w:p w14:paraId="512B0773" w14:textId="77777777" w:rsidR="00B633E9" w:rsidRPr="00697761" w:rsidRDefault="000B7971" w:rsidP="00697761">
      <w:pPr>
        <w:pStyle w:val="3"/>
        <w:shd w:val="clear" w:color="auto" w:fill="auto"/>
        <w:tabs>
          <w:tab w:val="left" w:pos="1134"/>
        </w:tabs>
        <w:spacing w:before="0" w:after="160" w:line="360" w:lineRule="auto"/>
        <w:ind w:right="-1" w:firstLine="567"/>
        <w:rPr>
          <w:rFonts w:ascii="Sylfaen" w:hAnsi="Sylfaen"/>
          <w:sz w:val="24"/>
          <w:szCs w:val="24"/>
        </w:rPr>
      </w:pPr>
      <w:r w:rsidRPr="000B7971">
        <w:rPr>
          <w:rStyle w:val="21"/>
          <w:rFonts w:ascii="Sylfaen" w:hAnsi="Sylfaen"/>
          <w:b/>
          <w:sz w:val="24"/>
          <w:szCs w:val="24"/>
        </w:rPr>
        <w:t>ավտորիզացում</w:t>
      </w:r>
      <w:r w:rsidR="00126D2C" w:rsidRPr="000B7971">
        <w:rPr>
          <w:rStyle w:val="21"/>
          <w:rFonts w:ascii="Sylfaen" w:hAnsi="Sylfaen"/>
          <w:b/>
          <w:sz w:val="24"/>
          <w:szCs w:val="24"/>
        </w:rPr>
        <w:t>՝</w:t>
      </w:r>
      <w:r w:rsidR="00126D2C" w:rsidRPr="00697761">
        <w:rPr>
          <w:rStyle w:val="21"/>
          <w:rFonts w:ascii="Sylfaen" w:hAnsi="Sylfaen"/>
          <w:sz w:val="24"/>
          <w:szCs w:val="24"/>
        </w:rPr>
        <w:t xml:space="preserve"> ընդհանուր գործընթացի կոնկրետ մասնակցին որոշակի գործողություններ կատարելու իրավունքների տրամադրում.</w:t>
      </w:r>
    </w:p>
    <w:p w14:paraId="7AC999DF" w14:textId="77777777" w:rsidR="00B633E9" w:rsidRPr="000B7971" w:rsidRDefault="00126D2C" w:rsidP="00697761">
      <w:pPr>
        <w:pStyle w:val="3"/>
        <w:shd w:val="clear" w:color="auto" w:fill="auto"/>
        <w:tabs>
          <w:tab w:val="left" w:pos="1134"/>
        </w:tabs>
        <w:spacing w:before="0" w:after="160" w:line="360" w:lineRule="auto"/>
        <w:ind w:right="-1" w:firstLine="567"/>
        <w:rPr>
          <w:rStyle w:val="21"/>
          <w:rFonts w:ascii="Sylfaen" w:hAnsi="Sylfaen"/>
          <w:sz w:val="24"/>
          <w:szCs w:val="24"/>
        </w:rPr>
      </w:pPr>
      <w:r w:rsidRPr="000B7971">
        <w:rPr>
          <w:rStyle w:val="21"/>
          <w:rFonts w:ascii="Sylfaen" w:hAnsi="Sylfaen"/>
          <w:b/>
          <w:sz w:val="24"/>
          <w:szCs w:val="24"/>
        </w:rPr>
        <w:t xml:space="preserve">էլեկտրոնային փաստաթղթի </w:t>
      </w:r>
      <w:r w:rsidR="000B7971" w:rsidRPr="000B7971">
        <w:rPr>
          <w:rStyle w:val="21"/>
          <w:rFonts w:ascii="Sylfaen" w:hAnsi="Sylfaen"/>
          <w:b/>
          <w:sz w:val="24"/>
          <w:szCs w:val="24"/>
        </w:rPr>
        <w:t>(տեղեկությունների) վավերապայման</w:t>
      </w:r>
      <w:r w:rsidRPr="00697761">
        <w:rPr>
          <w:rStyle w:val="21"/>
          <w:rFonts w:ascii="Sylfaen" w:hAnsi="Sylfaen"/>
          <w:sz w:val="24"/>
          <w:szCs w:val="24"/>
        </w:rPr>
        <w:t>՝ էլեկտրոնային փաստաթղթի (տեղեկությունների) տվյալների միավոր, որը որոշակի համատեքստում համարվում է անբաժանելի:</w:t>
      </w:r>
    </w:p>
    <w:p w14:paraId="2320EAB6" w14:textId="77777777" w:rsidR="000B7971" w:rsidRPr="000B7971" w:rsidRDefault="000B7971" w:rsidP="00697761">
      <w:pPr>
        <w:pStyle w:val="3"/>
        <w:shd w:val="clear" w:color="auto" w:fill="auto"/>
        <w:tabs>
          <w:tab w:val="left" w:pos="1134"/>
        </w:tabs>
        <w:spacing w:before="0" w:after="160" w:line="360" w:lineRule="auto"/>
        <w:ind w:right="-1" w:firstLine="567"/>
        <w:rPr>
          <w:rFonts w:ascii="Sylfaen" w:hAnsi="Sylfaen"/>
          <w:sz w:val="24"/>
          <w:szCs w:val="24"/>
        </w:rPr>
      </w:pPr>
    </w:p>
    <w:p w14:paraId="40D914C5" w14:textId="77777777" w:rsidR="00B633E9" w:rsidRPr="00697761" w:rsidRDefault="00126D2C" w:rsidP="00697761">
      <w:pPr>
        <w:pStyle w:val="3"/>
        <w:shd w:val="clear" w:color="auto" w:fill="auto"/>
        <w:spacing w:before="0" w:after="160" w:line="360" w:lineRule="auto"/>
        <w:ind w:right="-1" w:firstLine="567"/>
        <w:rPr>
          <w:rFonts w:ascii="Sylfaen" w:hAnsi="Sylfaen"/>
          <w:sz w:val="24"/>
          <w:szCs w:val="24"/>
        </w:rPr>
      </w:pPr>
      <w:r w:rsidRPr="00697761">
        <w:rPr>
          <w:rStyle w:val="21"/>
          <w:rFonts w:ascii="Sylfaen" w:hAnsi="Sylfaen"/>
          <w:sz w:val="24"/>
          <w:szCs w:val="24"/>
        </w:rPr>
        <w:lastRenderedPageBreak/>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9121FE" w:rsidRPr="00697761">
        <w:rPr>
          <w:rStyle w:val="21"/>
          <w:rFonts w:ascii="Sylfaen" w:hAnsi="Sylfaen"/>
          <w:sz w:val="24"/>
          <w:szCs w:val="24"/>
        </w:rPr>
        <w:t>եւ</w:t>
      </w:r>
      <w:r w:rsidRPr="00697761">
        <w:rPr>
          <w:rStyle w:val="21"/>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9121FE" w:rsidRPr="00697761">
        <w:rPr>
          <w:rStyle w:val="21"/>
          <w:rFonts w:ascii="Sylfaen" w:hAnsi="Sylfaen"/>
          <w:sz w:val="24"/>
          <w:szCs w:val="24"/>
        </w:rPr>
        <w:t>եւ</w:t>
      </w:r>
      <w:r w:rsidRPr="00697761">
        <w:rPr>
          <w:rStyle w:val="21"/>
          <w:rFonts w:ascii="Sylfaen" w:hAnsi="Sylfaen"/>
          <w:sz w:val="24"/>
          <w:szCs w:val="24"/>
        </w:rPr>
        <w:t xml:space="preserve"> նկարագրության մեթոդիկայով սահմանված իմաստներով։</w:t>
      </w:r>
      <w:r w:rsidRPr="00697761">
        <w:rPr>
          <w:rFonts w:ascii="Sylfaen" w:hAnsi="Sylfaen"/>
          <w:sz w:val="24"/>
          <w:szCs w:val="24"/>
        </w:rPr>
        <w:t xml:space="preserve"> </w:t>
      </w:r>
    </w:p>
    <w:p w14:paraId="62FE9C6F" w14:textId="77777777" w:rsidR="00B633E9" w:rsidRPr="00697761" w:rsidRDefault="0032745B" w:rsidP="00697761">
      <w:pPr>
        <w:pStyle w:val="3"/>
        <w:shd w:val="clear" w:color="auto" w:fill="auto"/>
        <w:spacing w:before="0" w:after="160" w:line="360" w:lineRule="auto"/>
        <w:ind w:right="-1" w:firstLine="567"/>
        <w:rPr>
          <w:rFonts w:ascii="Sylfaen" w:hAnsi="Sylfaen"/>
          <w:sz w:val="24"/>
          <w:szCs w:val="24"/>
        </w:rPr>
      </w:pPr>
      <w:r w:rsidRPr="00697761">
        <w:rPr>
          <w:rStyle w:val="21"/>
          <w:rFonts w:ascii="Sylfaen" w:hAnsi="Sylfaen"/>
          <w:sz w:val="24"/>
          <w:szCs w:val="24"/>
        </w:rPr>
        <w:t>Սույն կ</w:t>
      </w:r>
      <w:r w:rsidR="00126D2C" w:rsidRPr="00697761">
        <w:rPr>
          <w:rStyle w:val="21"/>
          <w:rFonts w:ascii="Sylfaen" w:hAnsi="Sylfaen"/>
          <w:sz w:val="24"/>
          <w:szCs w:val="24"/>
        </w:rPr>
        <w:t>անոնակարգում օգտագործվող այլ հասկացություններ կիրառվում են Եվրասիական տնտեսական հանձնաժողովի կոլեգիայի 201</w:t>
      </w:r>
      <w:r w:rsidRPr="00697761">
        <w:rPr>
          <w:rStyle w:val="21"/>
          <w:rFonts w:ascii="Sylfaen" w:hAnsi="Sylfaen"/>
          <w:sz w:val="24"/>
          <w:szCs w:val="24"/>
        </w:rPr>
        <w:t>8 թվականի նոյեմբերի 2</w:t>
      </w:r>
      <w:r w:rsidR="00126D2C" w:rsidRPr="00697761">
        <w:rPr>
          <w:rStyle w:val="21"/>
          <w:rFonts w:ascii="Sylfaen" w:hAnsi="Sylfaen"/>
          <w:sz w:val="24"/>
          <w:szCs w:val="24"/>
        </w:rPr>
        <w:t xml:space="preserve">8-ի թիվ </w:t>
      </w:r>
      <w:r w:rsidRPr="00697761">
        <w:rPr>
          <w:rStyle w:val="21"/>
          <w:rFonts w:ascii="Sylfaen" w:hAnsi="Sylfaen"/>
          <w:sz w:val="24"/>
          <w:szCs w:val="24"/>
        </w:rPr>
        <w:t>196</w:t>
      </w:r>
      <w:r w:rsidR="00126D2C" w:rsidRPr="00697761">
        <w:rPr>
          <w:rStyle w:val="21"/>
          <w:rFonts w:ascii="Sylfaen" w:hAnsi="Sylfaen"/>
          <w:sz w:val="24"/>
          <w:szCs w:val="24"/>
        </w:rPr>
        <w:t xml:space="preserve"> որոշմամբ հաստատված՝ «</w:t>
      </w:r>
      <w:r w:rsidRPr="00697761">
        <w:rPr>
          <w:rStyle w:val="21"/>
          <w:rFonts w:ascii="Sylfaen" w:hAnsi="Sylfaen"/>
          <w:sz w:val="24"/>
          <w:szCs w:val="24"/>
        </w:rPr>
        <w:t>Նոտիֆիկացիաների միասնական</w:t>
      </w:r>
      <w:r w:rsidR="00126D2C" w:rsidRPr="00697761">
        <w:rPr>
          <w:rStyle w:val="21"/>
          <w:rFonts w:ascii="Sylfaen" w:hAnsi="Sylfaen"/>
          <w:sz w:val="24"/>
          <w:szCs w:val="24"/>
        </w:rPr>
        <w:t xml:space="preserve"> ռեեստրի ձ</w:t>
      </w:r>
      <w:r w:rsidR="009121FE" w:rsidRPr="00697761">
        <w:rPr>
          <w:rStyle w:val="21"/>
          <w:rFonts w:ascii="Sylfaen" w:hAnsi="Sylfaen"/>
          <w:sz w:val="24"/>
          <w:szCs w:val="24"/>
        </w:rPr>
        <w:t>եւ</w:t>
      </w:r>
      <w:r w:rsidR="00126D2C" w:rsidRPr="00697761">
        <w:rPr>
          <w:rStyle w:val="21"/>
          <w:rFonts w:ascii="Sylfaen" w:hAnsi="Sylfaen"/>
          <w:sz w:val="24"/>
          <w:szCs w:val="24"/>
        </w:rPr>
        <w:t xml:space="preserve">ավորում, վարում </w:t>
      </w:r>
      <w:r w:rsidR="009121FE" w:rsidRPr="00697761">
        <w:rPr>
          <w:rStyle w:val="21"/>
          <w:rFonts w:ascii="Sylfaen" w:hAnsi="Sylfaen"/>
          <w:sz w:val="24"/>
          <w:szCs w:val="24"/>
        </w:rPr>
        <w:t>եւ</w:t>
      </w:r>
      <w:r w:rsidR="00126D2C" w:rsidRPr="00697761">
        <w:rPr>
          <w:rStyle w:val="21"/>
          <w:rFonts w:ascii="Sylfaen" w:hAnsi="Sylfaen"/>
          <w:sz w:val="24"/>
          <w:szCs w:val="24"/>
        </w:rPr>
        <w:t xml:space="preserve"> օգտագործում» ընդհանուր գործընթաց</w:t>
      </w:r>
      <w:r w:rsidR="001251CC" w:rsidRPr="00697761">
        <w:rPr>
          <w:rStyle w:val="21"/>
          <w:rFonts w:ascii="Sylfaen" w:hAnsi="Sylfaen"/>
          <w:sz w:val="24"/>
          <w:szCs w:val="24"/>
        </w:rPr>
        <w:t>ը</w:t>
      </w:r>
      <w:r w:rsidR="00126D2C" w:rsidRPr="00697761">
        <w:rPr>
          <w:rStyle w:val="21"/>
          <w:rFonts w:ascii="Sylfaen" w:hAnsi="Sylfaen"/>
          <w:sz w:val="24"/>
          <w:szCs w:val="24"/>
        </w:rPr>
        <w:t xml:space="preserve"> </w:t>
      </w:r>
      <w:r w:rsidRPr="00697761">
        <w:rPr>
          <w:rStyle w:val="21"/>
          <w:rFonts w:ascii="Sylfaen" w:hAnsi="Sylfaen"/>
          <w:sz w:val="24"/>
          <w:szCs w:val="24"/>
        </w:rPr>
        <w:t>Եվրասիական տնտեսական միության</w:t>
      </w:r>
      <w:r w:rsidR="00126D2C" w:rsidRPr="00697761">
        <w:rPr>
          <w:rStyle w:val="21"/>
          <w:rFonts w:ascii="Sylfaen" w:hAnsi="Sylfaen"/>
          <w:sz w:val="24"/>
          <w:szCs w:val="24"/>
        </w:rPr>
        <w:t xml:space="preserve"> ինտեգրված տեղեկատվական հա</w:t>
      </w:r>
      <w:r w:rsidRPr="00697761">
        <w:rPr>
          <w:rStyle w:val="21"/>
          <w:rFonts w:ascii="Sylfaen" w:hAnsi="Sylfaen"/>
          <w:sz w:val="24"/>
          <w:szCs w:val="24"/>
        </w:rPr>
        <w:t>մակարգի միջոցներով իրագործելիս տ</w:t>
      </w:r>
      <w:r w:rsidR="00126D2C" w:rsidRPr="00697761">
        <w:rPr>
          <w:rStyle w:val="21"/>
          <w:rFonts w:ascii="Sylfaen" w:hAnsi="Sylfaen"/>
          <w:sz w:val="24"/>
          <w:szCs w:val="24"/>
        </w:rPr>
        <w:t>եղեկատվական փոխգործակցության կանոնների (այսուհետ՝ Տեղեկատվական փոխգործակցության կանոններ) 4-րդ կետում սահմանված իմաստներով։</w:t>
      </w:r>
    </w:p>
    <w:p w14:paraId="5CC44A7B" w14:textId="77777777" w:rsidR="00552F1B" w:rsidRPr="00697761" w:rsidRDefault="00552F1B" w:rsidP="00697761">
      <w:pPr>
        <w:pStyle w:val="3"/>
        <w:shd w:val="clear" w:color="auto" w:fill="auto"/>
        <w:spacing w:before="0" w:after="160" w:line="360" w:lineRule="auto"/>
        <w:ind w:left="1920" w:right="-1" w:firstLine="0"/>
        <w:rPr>
          <w:rFonts w:ascii="Sylfaen" w:hAnsi="Sylfaen"/>
          <w:sz w:val="24"/>
          <w:szCs w:val="24"/>
        </w:rPr>
      </w:pPr>
    </w:p>
    <w:p w14:paraId="716A29B2" w14:textId="77777777" w:rsidR="00B633E9" w:rsidRPr="00697761" w:rsidRDefault="008911F2" w:rsidP="000B7971">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 xml:space="preserve">IV. </w:t>
      </w:r>
      <w:r w:rsidRPr="00697761">
        <w:rPr>
          <w:rStyle w:val="21"/>
          <w:rFonts w:ascii="Sylfaen" w:hAnsi="Sylfaen"/>
          <w:sz w:val="24"/>
          <w:szCs w:val="24"/>
        </w:rPr>
        <w:t>Ընդհանուր գործընթացի շրջանակներում տեղեկատվական փոխգործակցության մասին հիմնական տեղեկությունները</w:t>
      </w:r>
    </w:p>
    <w:p w14:paraId="10CE89C7" w14:textId="77777777" w:rsidR="00B633E9" w:rsidRPr="00697761" w:rsidRDefault="009121FE" w:rsidP="000B7971">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1.</w:t>
      </w:r>
      <w:r w:rsidR="0018386B" w:rsidRPr="00697761">
        <w:rPr>
          <w:rFonts w:ascii="Sylfaen" w:hAnsi="Sylfaen"/>
          <w:sz w:val="24"/>
          <w:szCs w:val="24"/>
        </w:rPr>
        <w:t xml:space="preserve"> </w:t>
      </w:r>
      <w:r w:rsidR="008911F2" w:rsidRPr="00697761">
        <w:rPr>
          <w:rStyle w:val="21"/>
          <w:rFonts w:ascii="Sylfaen" w:hAnsi="Sylfaen"/>
          <w:sz w:val="24"/>
          <w:szCs w:val="24"/>
        </w:rPr>
        <w:t>Տեղեկատվական փոխգործակցության մասնակիցները</w:t>
      </w:r>
    </w:p>
    <w:p w14:paraId="5E88515C" w14:textId="77777777" w:rsidR="00B633E9" w:rsidRPr="00697761" w:rsidRDefault="009121FE" w:rsidP="00697761">
      <w:pPr>
        <w:pStyle w:val="3"/>
        <w:shd w:val="clear" w:color="auto" w:fill="auto"/>
        <w:tabs>
          <w:tab w:val="left" w:pos="1134"/>
        </w:tabs>
        <w:spacing w:before="0" w:after="160" w:line="360" w:lineRule="auto"/>
        <w:ind w:left="20" w:right="-1" w:firstLine="547"/>
        <w:rPr>
          <w:rStyle w:val="21"/>
          <w:rFonts w:ascii="Sylfaen" w:hAnsi="Sylfaen"/>
          <w:sz w:val="24"/>
          <w:szCs w:val="24"/>
        </w:rPr>
      </w:pPr>
      <w:r w:rsidRPr="00697761">
        <w:rPr>
          <w:rFonts w:ascii="Sylfaen" w:hAnsi="Sylfaen"/>
          <w:sz w:val="24"/>
          <w:szCs w:val="24"/>
        </w:rPr>
        <w:t>6.</w:t>
      </w:r>
      <w:r w:rsidRPr="00697761">
        <w:rPr>
          <w:rFonts w:ascii="Sylfaen" w:hAnsi="Sylfaen"/>
          <w:sz w:val="24"/>
          <w:szCs w:val="24"/>
        </w:rPr>
        <w:tab/>
      </w:r>
      <w:r w:rsidR="008911F2" w:rsidRPr="00697761">
        <w:rPr>
          <w:rStyle w:val="21"/>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2EA62DDC" w14:textId="77777777" w:rsidR="0018386B" w:rsidRPr="00697761" w:rsidRDefault="0018386B" w:rsidP="00697761">
      <w:pPr>
        <w:spacing w:after="160" w:line="360" w:lineRule="auto"/>
        <w:jc w:val="both"/>
        <w:rPr>
          <w:rFonts w:ascii="Sylfaen" w:eastAsia="Times New Roman" w:hAnsi="Sylfaen" w:cs="Times New Roman"/>
        </w:rPr>
      </w:pPr>
      <w:r w:rsidRPr="00697761">
        <w:rPr>
          <w:rFonts w:ascii="Sylfaen" w:hAnsi="Sylfaen"/>
        </w:rPr>
        <w:br w:type="page"/>
      </w:r>
    </w:p>
    <w:p w14:paraId="383A18EE" w14:textId="77777777" w:rsidR="00552F1B" w:rsidRPr="00697761" w:rsidRDefault="0032745B" w:rsidP="004934E2">
      <w:pPr>
        <w:pStyle w:val="3"/>
        <w:shd w:val="clear" w:color="auto" w:fill="auto"/>
        <w:spacing w:before="0" w:after="160" w:line="360" w:lineRule="auto"/>
        <w:ind w:left="20" w:right="-1" w:firstLine="720"/>
        <w:jc w:val="right"/>
        <w:rPr>
          <w:rFonts w:ascii="Sylfaen" w:hAnsi="Sylfaen"/>
          <w:sz w:val="24"/>
          <w:szCs w:val="24"/>
        </w:rPr>
      </w:pPr>
      <w:r w:rsidRPr="00697761">
        <w:rPr>
          <w:rFonts w:ascii="Sylfaen" w:hAnsi="Sylfaen"/>
          <w:sz w:val="24"/>
          <w:szCs w:val="24"/>
        </w:rPr>
        <w:lastRenderedPageBreak/>
        <w:t xml:space="preserve">Աղյուսակ </w:t>
      </w:r>
      <w:r w:rsidR="00552F1B" w:rsidRPr="00697761">
        <w:rPr>
          <w:rFonts w:ascii="Sylfaen" w:hAnsi="Sylfaen"/>
          <w:sz w:val="24"/>
          <w:szCs w:val="24"/>
        </w:rPr>
        <w:t>1</w:t>
      </w:r>
    </w:p>
    <w:p w14:paraId="27DB2B4B" w14:textId="77777777" w:rsidR="00552F1B" w:rsidRPr="00697761" w:rsidRDefault="00552F1B" w:rsidP="004934E2">
      <w:pPr>
        <w:pStyle w:val="3"/>
        <w:shd w:val="clear" w:color="auto" w:fill="auto"/>
        <w:spacing w:before="0" w:after="160" w:line="360" w:lineRule="auto"/>
        <w:ind w:left="20" w:right="-1" w:firstLine="547"/>
        <w:jc w:val="center"/>
        <w:rPr>
          <w:rFonts w:ascii="Sylfaen" w:hAnsi="Sylfaen"/>
          <w:sz w:val="24"/>
          <w:szCs w:val="24"/>
        </w:rPr>
      </w:pPr>
      <w:r w:rsidRPr="00697761">
        <w:rPr>
          <w:rStyle w:val="21"/>
          <w:rFonts w:ascii="Sylfaen" w:hAnsi="Sylfaen"/>
          <w:sz w:val="24"/>
          <w:szCs w:val="24"/>
        </w:rPr>
        <w:t>Տեղեկատվական փոխգործակցության մասնակիցների դերերի ցանկը</w:t>
      </w:r>
    </w:p>
    <w:tbl>
      <w:tblPr>
        <w:tblOverlap w:val="never"/>
        <w:tblW w:w="9441" w:type="dxa"/>
        <w:jc w:val="center"/>
        <w:tblLayout w:type="fixed"/>
        <w:tblCellMar>
          <w:left w:w="10" w:type="dxa"/>
          <w:right w:w="10" w:type="dxa"/>
        </w:tblCellMar>
        <w:tblLook w:val="0000" w:firstRow="0" w:lastRow="0" w:firstColumn="0" w:lastColumn="0" w:noHBand="0" w:noVBand="0"/>
      </w:tblPr>
      <w:tblGrid>
        <w:gridCol w:w="2506"/>
        <w:gridCol w:w="3519"/>
        <w:gridCol w:w="3416"/>
      </w:tblGrid>
      <w:tr w:rsidR="00B633E9" w:rsidRPr="004934E2" w14:paraId="67148BCC" w14:textId="77777777" w:rsidTr="00552F1B">
        <w:trPr>
          <w:jc w:val="center"/>
        </w:trPr>
        <w:tc>
          <w:tcPr>
            <w:tcW w:w="2506" w:type="dxa"/>
            <w:tcBorders>
              <w:top w:val="single" w:sz="4" w:space="0" w:color="auto"/>
              <w:left w:val="single" w:sz="4" w:space="0" w:color="auto"/>
            </w:tcBorders>
            <w:shd w:val="clear" w:color="auto" w:fill="FFFFFF"/>
          </w:tcPr>
          <w:p w14:paraId="1E18A501"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3"/>
                <w:rFonts w:ascii="Sylfaen" w:hAnsi="Sylfaen"/>
                <w:sz w:val="20"/>
                <w:szCs w:val="24"/>
              </w:rPr>
              <w:t>Դերի անվանումը</w:t>
            </w:r>
          </w:p>
        </w:tc>
        <w:tc>
          <w:tcPr>
            <w:tcW w:w="3519" w:type="dxa"/>
            <w:tcBorders>
              <w:top w:val="single" w:sz="4" w:space="0" w:color="auto"/>
              <w:left w:val="single" w:sz="4" w:space="0" w:color="auto"/>
            </w:tcBorders>
            <w:shd w:val="clear" w:color="auto" w:fill="FFFFFF"/>
          </w:tcPr>
          <w:p w14:paraId="327ED927"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3"/>
                <w:rFonts w:ascii="Sylfaen" w:hAnsi="Sylfaen"/>
                <w:sz w:val="20"/>
                <w:szCs w:val="24"/>
              </w:rPr>
              <w:t>Դերի նկարագրությունը</w:t>
            </w:r>
          </w:p>
        </w:tc>
        <w:tc>
          <w:tcPr>
            <w:tcW w:w="3416" w:type="dxa"/>
            <w:tcBorders>
              <w:top w:val="single" w:sz="4" w:space="0" w:color="auto"/>
              <w:left w:val="single" w:sz="4" w:space="0" w:color="auto"/>
              <w:right w:val="single" w:sz="4" w:space="0" w:color="auto"/>
            </w:tcBorders>
            <w:shd w:val="clear" w:color="auto" w:fill="FFFFFF"/>
          </w:tcPr>
          <w:p w14:paraId="475D7313"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3"/>
                <w:rFonts w:ascii="Sylfaen" w:hAnsi="Sylfaen"/>
                <w:sz w:val="20"/>
                <w:szCs w:val="24"/>
              </w:rPr>
              <w:t>Դերը կատարող մասնակիցը</w:t>
            </w:r>
          </w:p>
        </w:tc>
      </w:tr>
      <w:tr w:rsidR="00B633E9" w:rsidRPr="004934E2" w14:paraId="2931E4BF" w14:textId="77777777" w:rsidTr="00552F1B">
        <w:trPr>
          <w:jc w:val="center"/>
        </w:trPr>
        <w:tc>
          <w:tcPr>
            <w:tcW w:w="2506" w:type="dxa"/>
            <w:tcBorders>
              <w:top w:val="single" w:sz="4" w:space="0" w:color="auto"/>
              <w:left w:val="single" w:sz="4" w:space="0" w:color="auto"/>
            </w:tcBorders>
            <w:shd w:val="clear" w:color="auto" w:fill="FFFFFF"/>
          </w:tcPr>
          <w:p w14:paraId="1A440088" w14:textId="77777777" w:rsidR="00B633E9" w:rsidRPr="004934E2" w:rsidRDefault="00A77568" w:rsidP="00A305E5">
            <w:pPr>
              <w:pStyle w:val="260"/>
              <w:shd w:val="clear" w:color="auto" w:fill="auto"/>
              <w:spacing w:after="120" w:line="240" w:lineRule="auto"/>
              <w:jc w:val="center"/>
              <w:rPr>
                <w:rFonts w:ascii="Sylfaen" w:hAnsi="Sylfaen"/>
                <w:spacing w:val="0"/>
                <w:sz w:val="20"/>
                <w:szCs w:val="24"/>
                <w:lang w:val="ru-RU"/>
              </w:rPr>
            </w:pPr>
            <w:r w:rsidRPr="004934E2">
              <w:rPr>
                <w:rStyle w:val="26145pt0pt0"/>
                <w:rFonts w:ascii="Sylfaen" w:hAnsi="Sylfaen"/>
                <w:sz w:val="20"/>
                <w:szCs w:val="24"/>
              </w:rPr>
              <w:t>1</w:t>
            </w:r>
          </w:p>
        </w:tc>
        <w:tc>
          <w:tcPr>
            <w:tcW w:w="3519" w:type="dxa"/>
            <w:tcBorders>
              <w:top w:val="single" w:sz="4" w:space="0" w:color="auto"/>
              <w:left w:val="single" w:sz="4" w:space="0" w:color="auto"/>
            </w:tcBorders>
            <w:shd w:val="clear" w:color="auto" w:fill="FFFFFF"/>
          </w:tcPr>
          <w:p w14:paraId="3DD518B4" w14:textId="77777777" w:rsidR="00B633E9" w:rsidRPr="004934E2" w:rsidRDefault="00A77568" w:rsidP="00A305E5">
            <w:pPr>
              <w:pStyle w:val="260"/>
              <w:shd w:val="clear" w:color="auto" w:fill="auto"/>
              <w:spacing w:after="120" w:line="240" w:lineRule="auto"/>
              <w:jc w:val="center"/>
              <w:rPr>
                <w:rFonts w:ascii="Sylfaen" w:hAnsi="Sylfaen"/>
                <w:spacing w:val="0"/>
                <w:sz w:val="20"/>
                <w:szCs w:val="24"/>
                <w:lang w:val="ru-RU"/>
              </w:rPr>
            </w:pPr>
            <w:r w:rsidRPr="004934E2">
              <w:rPr>
                <w:rStyle w:val="26105pt0pt"/>
                <w:rFonts w:ascii="Sylfaen" w:hAnsi="Sylfaen"/>
                <w:sz w:val="20"/>
                <w:szCs w:val="24"/>
              </w:rPr>
              <w:t>2</w:t>
            </w:r>
          </w:p>
        </w:tc>
        <w:tc>
          <w:tcPr>
            <w:tcW w:w="3416" w:type="dxa"/>
            <w:tcBorders>
              <w:top w:val="single" w:sz="4" w:space="0" w:color="auto"/>
              <w:left w:val="single" w:sz="4" w:space="0" w:color="auto"/>
              <w:right w:val="single" w:sz="4" w:space="0" w:color="auto"/>
            </w:tcBorders>
            <w:shd w:val="clear" w:color="auto" w:fill="FFFFFF"/>
          </w:tcPr>
          <w:p w14:paraId="33218D2E" w14:textId="77777777" w:rsidR="00B633E9" w:rsidRPr="004934E2" w:rsidRDefault="00A77568" w:rsidP="00A305E5">
            <w:pPr>
              <w:pStyle w:val="260"/>
              <w:shd w:val="clear" w:color="auto" w:fill="auto"/>
              <w:spacing w:after="120" w:line="240" w:lineRule="auto"/>
              <w:jc w:val="center"/>
              <w:rPr>
                <w:rFonts w:ascii="Sylfaen" w:hAnsi="Sylfaen"/>
                <w:spacing w:val="0"/>
                <w:sz w:val="20"/>
                <w:szCs w:val="24"/>
                <w:lang w:val="ru-RU"/>
              </w:rPr>
            </w:pPr>
            <w:r w:rsidRPr="004934E2">
              <w:rPr>
                <w:rStyle w:val="26145pt0pt0"/>
                <w:rFonts w:ascii="Sylfaen" w:hAnsi="Sylfaen"/>
                <w:sz w:val="20"/>
                <w:szCs w:val="24"/>
              </w:rPr>
              <w:t>3</w:t>
            </w:r>
          </w:p>
        </w:tc>
      </w:tr>
      <w:tr w:rsidR="00B633E9" w:rsidRPr="004934E2" w14:paraId="4D2BB9EF" w14:textId="77777777" w:rsidTr="00552F1B">
        <w:trPr>
          <w:jc w:val="center"/>
        </w:trPr>
        <w:tc>
          <w:tcPr>
            <w:tcW w:w="2506" w:type="dxa"/>
            <w:tcBorders>
              <w:top w:val="single" w:sz="4" w:space="0" w:color="auto"/>
              <w:left w:val="single" w:sz="4" w:space="0" w:color="auto"/>
            </w:tcBorders>
            <w:shd w:val="clear" w:color="auto" w:fill="FFFFFF"/>
          </w:tcPr>
          <w:p w14:paraId="7A212E5A" w14:textId="77777777" w:rsidR="00B633E9" w:rsidRPr="004934E2" w:rsidRDefault="00126D2C" w:rsidP="00A305E5">
            <w:pPr>
              <w:pStyle w:val="260"/>
              <w:shd w:val="clear" w:color="auto" w:fill="auto"/>
              <w:spacing w:after="120" w:line="240" w:lineRule="auto"/>
              <w:ind w:left="180"/>
              <w:rPr>
                <w:rFonts w:ascii="Sylfaen" w:hAnsi="Sylfaen"/>
                <w:spacing w:val="0"/>
                <w:sz w:val="20"/>
                <w:szCs w:val="24"/>
              </w:rPr>
            </w:pPr>
            <w:r w:rsidRPr="004934E2">
              <w:rPr>
                <w:rStyle w:val="2611pt0pt3"/>
                <w:rFonts w:ascii="Sylfaen" w:hAnsi="Sylfaen"/>
                <w:sz w:val="20"/>
                <w:szCs w:val="24"/>
              </w:rPr>
              <w:t>Տեղեկություններ տիրապետող</w:t>
            </w:r>
            <w:r w:rsidR="002E590D" w:rsidRPr="004934E2">
              <w:rPr>
                <w:rStyle w:val="2611pt0pt3"/>
                <w:rFonts w:ascii="Sylfaen" w:hAnsi="Sylfaen"/>
                <w:sz w:val="20"/>
                <w:szCs w:val="24"/>
              </w:rPr>
              <w:t>ը</w:t>
            </w:r>
          </w:p>
        </w:tc>
        <w:tc>
          <w:tcPr>
            <w:tcW w:w="3519" w:type="dxa"/>
            <w:tcBorders>
              <w:top w:val="single" w:sz="4" w:space="0" w:color="auto"/>
              <w:left w:val="single" w:sz="4" w:space="0" w:color="auto"/>
            </w:tcBorders>
            <w:shd w:val="clear" w:color="auto" w:fill="FFFFFF"/>
          </w:tcPr>
          <w:p w14:paraId="65FC3106" w14:textId="77777777" w:rsidR="00B633E9" w:rsidRPr="004934E2" w:rsidRDefault="0032745B" w:rsidP="00A305E5">
            <w:pPr>
              <w:pStyle w:val="260"/>
              <w:shd w:val="clear" w:color="auto" w:fill="auto"/>
              <w:spacing w:after="120" w:line="240" w:lineRule="auto"/>
              <w:ind w:left="140"/>
              <w:rPr>
                <w:rFonts w:ascii="Sylfaen" w:hAnsi="Sylfaen"/>
                <w:spacing w:val="0"/>
                <w:sz w:val="20"/>
                <w:szCs w:val="24"/>
              </w:rPr>
            </w:pPr>
            <w:r w:rsidRPr="004934E2">
              <w:rPr>
                <w:rStyle w:val="2611pt0pt3"/>
                <w:rFonts w:ascii="Sylfaen" w:hAnsi="Sylfaen"/>
                <w:sz w:val="20"/>
                <w:szCs w:val="24"/>
              </w:rPr>
              <w:t>իրականացնում է գրանցված</w:t>
            </w:r>
            <w:r w:rsidR="009121FE" w:rsidRPr="004934E2">
              <w:rPr>
                <w:rStyle w:val="2611pt0pt3"/>
                <w:rFonts w:ascii="Sylfaen" w:hAnsi="Sylfaen"/>
                <w:sz w:val="20"/>
                <w:szCs w:val="24"/>
              </w:rPr>
              <w:t xml:space="preserve"> </w:t>
            </w:r>
            <w:r w:rsidRPr="004934E2">
              <w:rPr>
                <w:rStyle w:val="2611pt0pt3"/>
                <w:rFonts w:ascii="Sylfaen" w:hAnsi="Sylfaen"/>
                <w:sz w:val="20"/>
                <w:szCs w:val="24"/>
              </w:rPr>
              <w:t>(չեղյալ հայտարարված) նոտիֆիկացիաների մասին տեղեկությունների ն</w:t>
            </w:r>
            <w:r w:rsidR="002E590D" w:rsidRPr="004934E2">
              <w:rPr>
                <w:rStyle w:val="2611pt0pt3"/>
                <w:rFonts w:ascii="Sylfaen" w:hAnsi="Sylfaen"/>
                <w:sz w:val="20"/>
                <w:szCs w:val="24"/>
              </w:rPr>
              <w:t>ե</w:t>
            </w:r>
            <w:r w:rsidRPr="004934E2">
              <w:rPr>
                <w:rStyle w:val="2611pt0pt3"/>
                <w:rFonts w:ascii="Sylfaen" w:hAnsi="Sylfaen"/>
                <w:sz w:val="20"/>
                <w:szCs w:val="24"/>
              </w:rPr>
              <w:t>րկայացումը՝ նոտ</w:t>
            </w:r>
            <w:r w:rsidR="002E590D" w:rsidRPr="004934E2">
              <w:rPr>
                <w:rStyle w:val="2611pt0pt3"/>
                <w:rFonts w:ascii="Sylfaen" w:hAnsi="Sylfaen"/>
                <w:sz w:val="20"/>
                <w:szCs w:val="24"/>
              </w:rPr>
              <w:t>ի</w:t>
            </w:r>
            <w:r w:rsidRPr="004934E2">
              <w:rPr>
                <w:rStyle w:val="2611pt0pt3"/>
                <w:rFonts w:ascii="Sylfaen" w:hAnsi="Sylfaen"/>
                <w:sz w:val="20"/>
                <w:szCs w:val="24"/>
              </w:rPr>
              <w:t>ֆիկացիաների միասնական ռեեստրի ձ</w:t>
            </w:r>
            <w:r w:rsidR="009121FE" w:rsidRPr="004934E2">
              <w:rPr>
                <w:rStyle w:val="2611pt0pt3"/>
                <w:rFonts w:ascii="Sylfaen" w:hAnsi="Sylfaen"/>
                <w:sz w:val="20"/>
                <w:szCs w:val="24"/>
              </w:rPr>
              <w:t>եւ</w:t>
            </w:r>
            <w:r w:rsidRPr="004934E2">
              <w:rPr>
                <w:rStyle w:val="2611pt0pt3"/>
                <w:rFonts w:ascii="Sylfaen" w:hAnsi="Sylfaen"/>
                <w:sz w:val="20"/>
                <w:szCs w:val="24"/>
              </w:rPr>
              <w:t>ավորման համար</w:t>
            </w:r>
          </w:p>
        </w:tc>
        <w:tc>
          <w:tcPr>
            <w:tcW w:w="3416" w:type="dxa"/>
            <w:tcBorders>
              <w:top w:val="single" w:sz="4" w:space="0" w:color="auto"/>
              <w:left w:val="single" w:sz="4" w:space="0" w:color="auto"/>
              <w:right w:val="single" w:sz="4" w:space="0" w:color="auto"/>
            </w:tcBorders>
            <w:shd w:val="clear" w:color="auto" w:fill="FFFFFF"/>
          </w:tcPr>
          <w:p w14:paraId="16F1969D" w14:textId="77777777" w:rsidR="00B633E9" w:rsidRPr="004934E2" w:rsidRDefault="00126D2C" w:rsidP="00A305E5">
            <w:pPr>
              <w:pStyle w:val="260"/>
              <w:shd w:val="clear" w:color="auto" w:fill="auto"/>
              <w:spacing w:after="120" w:line="240" w:lineRule="auto"/>
              <w:ind w:left="120"/>
              <w:rPr>
                <w:rFonts w:ascii="Sylfaen" w:hAnsi="Sylfaen"/>
                <w:spacing w:val="0"/>
                <w:sz w:val="20"/>
                <w:szCs w:val="24"/>
              </w:rPr>
            </w:pPr>
            <w:r w:rsidRPr="004934E2">
              <w:rPr>
                <w:rStyle w:val="2611pt0pt3"/>
                <w:rFonts w:ascii="Sylfaen" w:hAnsi="Sylfaen"/>
                <w:sz w:val="20"/>
                <w:szCs w:val="24"/>
              </w:rPr>
              <w:t xml:space="preserve">տեղեկություններ ներկայացնող լիազորված մարմին </w:t>
            </w:r>
            <w:r w:rsidR="0032745B" w:rsidRPr="004934E2">
              <w:rPr>
                <w:rStyle w:val="2611pt0pt3"/>
                <w:rFonts w:ascii="Sylfaen" w:hAnsi="Sylfaen"/>
                <w:sz w:val="20"/>
                <w:szCs w:val="24"/>
              </w:rPr>
              <w:t>(P.LL.04.ACT.001)</w:t>
            </w:r>
          </w:p>
        </w:tc>
      </w:tr>
      <w:tr w:rsidR="00B633E9" w:rsidRPr="004934E2" w14:paraId="5012A2A8" w14:textId="77777777" w:rsidTr="00552F1B">
        <w:trPr>
          <w:jc w:val="center"/>
        </w:trPr>
        <w:tc>
          <w:tcPr>
            <w:tcW w:w="2506" w:type="dxa"/>
            <w:tcBorders>
              <w:top w:val="single" w:sz="4" w:space="0" w:color="auto"/>
              <w:left w:val="single" w:sz="4" w:space="0" w:color="auto"/>
              <w:bottom w:val="single" w:sz="4" w:space="0" w:color="auto"/>
            </w:tcBorders>
            <w:shd w:val="clear" w:color="auto" w:fill="FFFFFF"/>
          </w:tcPr>
          <w:p w14:paraId="2188E8CF" w14:textId="77777777" w:rsidR="00B633E9" w:rsidRPr="004934E2" w:rsidRDefault="00126D2C" w:rsidP="00A305E5">
            <w:pPr>
              <w:pStyle w:val="260"/>
              <w:shd w:val="clear" w:color="auto" w:fill="auto"/>
              <w:spacing w:after="120" w:line="240" w:lineRule="auto"/>
              <w:ind w:left="180"/>
              <w:rPr>
                <w:rFonts w:ascii="Sylfaen" w:hAnsi="Sylfaen"/>
                <w:spacing w:val="0"/>
                <w:sz w:val="20"/>
                <w:szCs w:val="24"/>
              </w:rPr>
            </w:pPr>
            <w:r w:rsidRPr="004934E2">
              <w:rPr>
                <w:rStyle w:val="2611pt0pt3"/>
                <w:rFonts w:ascii="Sylfaen" w:hAnsi="Sylfaen"/>
                <w:sz w:val="20"/>
                <w:szCs w:val="24"/>
              </w:rPr>
              <w:t>Համակարգող</w:t>
            </w:r>
            <w:r w:rsidR="002E590D" w:rsidRPr="004934E2">
              <w:rPr>
                <w:rStyle w:val="2611pt0pt3"/>
                <w:rFonts w:ascii="Sylfaen" w:hAnsi="Sylfaen"/>
                <w:sz w:val="20"/>
                <w:szCs w:val="24"/>
              </w:rPr>
              <w:t>ը</w:t>
            </w:r>
          </w:p>
        </w:tc>
        <w:tc>
          <w:tcPr>
            <w:tcW w:w="3519" w:type="dxa"/>
            <w:tcBorders>
              <w:top w:val="single" w:sz="4" w:space="0" w:color="auto"/>
              <w:left w:val="single" w:sz="4" w:space="0" w:color="auto"/>
              <w:bottom w:val="single" w:sz="4" w:space="0" w:color="auto"/>
            </w:tcBorders>
            <w:shd w:val="clear" w:color="auto" w:fill="FFFFFF"/>
          </w:tcPr>
          <w:p w14:paraId="1C57FEA8" w14:textId="77777777" w:rsidR="00B633E9" w:rsidRPr="004934E2" w:rsidRDefault="0032745B" w:rsidP="00A305E5">
            <w:pPr>
              <w:pStyle w:val="260"/>
              <w:shd w:val="clear" w:color="auto" w:fill="auto"/>
              <w:spacing w:after="120" w:line="240" w:lineRule="auto"/>
              <w:ind w:left="140"/>
              <w:rPr>
                <w:rFonts w:ascii="Sylfaen" w:hAnsi="Sylfaen"/>
                <w:spacing w:val="0"/>
                <w:sz w:val="20"/>
                <w:szCs w:val="24"/>
              </w:rPr>
            </w:pPr>
            <w:r w:rsidRPr="004934E2">
              <w:rPr>
                <w:rStyle w:val="2611pt0pt3"/>
                <w:rFonts w:ascii="Sylfaen" w:hAnsi="Sylfaen"/>
                <w:sz w:val="20"/>
                <w:szCs w:val="24"/>
              </w:rPr>
              <w:t>իրականացնում է նոտիֆիկացիաների միասնական ռեեստրի ձ</w:t>
            </w:r>
            <w:r w:rsidR="009121FE" w:rsidRPr="004934E2">
              <w:rPr>
                <w:rStyle w:val="2611pt0pt3"/>
                <w:rFonts w:ascii="Sylfaen" w:hAnsi="Sylfaen"/>
                <w:sz w:val="20"/>
                <w:szCs w:val="24"/>
              </w:rPr>
              <w:t>եւ</w:t>
            </w:r>
            <w:r w:rsidRPr="004934E2">
              <w:rPr>
                <w:rStyle w:val="2611pt0pt3"/>
                <w:rFonts w:ascii="Sylfaen" w:hAnsi="Sylfaen"/>
                <w:sz w:val="20"/>
                <w:szCs w:val="24"/>
              </w:rPr>
              <w:t xml:space="preserve">ավորումը </w:t>
            </w:r>
            <w:r w:rsidR="009121FE" w:rsidRPr="004934E2">
              <w:rPr>
                <w:rStyle w:val="2611pt0pt3"/>
                <w:rFonts w:ascii="Sylfaen" w:hAnsi="Sylfaen"/>
                <w:sz w:val="20"/>
                <w:szCs w:val="24"/>
              </w:rPr>
              <w:t>եւ</w:t>
            </w:r>
            <w:r w:rsidRPr="004934E2">
              <w:rPr>
                <w:rStyle w:val="2611pt0pt3"/>
                <w:rFonts w:ascii="Sylfaen" w:hAnsi="Sylfaen"/>
                <w:sz w:val="20"/>
                <w:szCs w:val="24"/>
              </w:rPr>
              <w:t xml:space="preserve"> վարումը</w:t>
            </w:r>
            <w:r w:rsidR="002E590D" w:rsidRPr="004934E2">
              <w:rPr>
                <w:rStyle w:val="2611pt0pt3"/>
                <w:rFonts w:ascii="Sylfaen" w:hAnsi="Sylfaen"/>
                <w:sz w:val="20"/>
                <w:szCs w:val="24"/>
              </w:rPr>
              <w:t>,</w:t>
            </w:r>
            <w:r w:rsidRPr="004934E2">
              <w:rPr>
                <w:rStyle w:val="2611pt0pt3"/>
                <w:rFonts w:ascii="Sylfaen" w:hAnsi="Sylfaen"/>
                <w:sz w:val="20"/>
                <w:szCs w:val="24"/>
              </w:rPr>
              <w:t xml:space="preserve"> ներկայացնում է նոտիֆիկացիաների միասնական ռեեստրում պարունակվող տեղեկությունները </w:t>
            </w:r>
          </w:p>
        </w:tc>
        <w:tc>
          <w:tcPr>
            <w:tcW w:w="3416" w:type="dxa"/>
            <w:tcBorders>
              <w:top w:val="single" w:sz="4" w:space="0" w:color="auto"/>
              <w:left w:val="single" w:sz="4" w:space="0" w:color="auto"/>
              <w:bottom w:val="single" w:sz="4" w:space="0" w:color="auto"/>
              <w:right w:val="single" w:sz="4" w:space="0" w:color="auto"/>
            </w:tcBorders>
            <w:shd w:val="clear" w:color="auto" w:fill="FFFFFF"/>
          </w:tcPr>
          <w:p w14:paraId="76D12202" w14:textId="77777777" w:rsidR="00B633E9" w:rsidRPr="004934E2" w:rsidRDefault="00126D2C" w:rsidP="00A305E5">
            <w:pPr>
              <w:pStyle w:val="260"/>
              <w:shd w:val="clear" w:color="auto" w:fill="auto"/>
              <w:spacing w:after="120" w:line="240" w:lineRule="auto"/>
              <w:ind w:left="120"/>
              <w:rPr>
                <w:rFonts w:ascii="Sylfaen" w:hAnsi="Sylfaen"/>
                <w:spacing w:val="0"/>
                <w:sz w:val="20"/>
                <w:szCs w:val="24"/>
              </w:rPr>
            </w:pPr>
            <w:r w:rsidRPr="004934E2">
              <w:rPr>
                <w:rStyle w:val="2611pt0pt3"/>
                <w:rFonts w:ascii="Sylfaen" w:hAnsi="Sylfaen"/>
                <w:sz w:val="20"/>
                <w:szCs w:val="24"/>
              </w:rPr>
              <w:t xml:space="preserve">Եվրասիական տնտեսական հանձնաժողով </w:t>
            </w:r>
            <w:r w:rsidR="0032745B" w:rsidRPr="004934E2">
              <w:rPr>
                <w:rStyle w:val="2611pt0pt3"/>
                <w:rFonts w:ascii="Sylfaen" w:hAnsi="Sylfaen"/>
                <w:sz w:val="20"/>
                <w:szCs w:val="24"/>
              </w:rPr>
              <w:t>(P.ACT.001)</w:t>
            </w:r>
          </w:p>
        </w:tc>
      </w:tr>
      <w:tr w:rsidR="00B633E9" w:rsidRPr="004934E2" w14:paraId="3246C51E" w14:textId="77777777" w:rsidTr="00552F1B">
        <w:trPr>
          <w:jc w:val="center"/>
        </w:trPr>
        <w:tc>
          <w:tcPr>
            <w:tcW w:w="2506" w:type="dxa"/>
            <w:tcBorders>
              <w:top w:val="single" w:sz="4" w:space="0" w:color="auto"/>
              <w:left w:val="single" w:sz="4" w:space="0" w:color="auto"/>
              <w:bottom w:val="single" w:sz="4" w:space="0" w:color="auto"/>
            </w:tcBorders>
            <w:shd w:val="clear" w:color="auto" w:fill="FFFFFF"/>
          </w:tcPr>
          <w:p w14:paraId="75F6F1A7" w14:textId="77777777" w:rsidR="00B633E9" w:rsidRPr="004934E2" w:rsidRDefault="00126D2C" w:rsidP="00A305E5">
            <w:pPr>
              <w:pStyle w:val="260"/>
              <w:shd w:val="clear" w:color="auto" w:fill="auto"/>
              <w:spacing w:after="120" w:line="240" w:lineRule="auto"/>
              <w:ind w:left="180"/>
              <w:rPr>
                <w:rFonts w:ascii="Sylfaen" w:hAnsi="Sylfaen"/>
                <w:spacing w:val="0"/>
                <w:sz w:val="20"/>
                <w:szCs w:val="24"/>
              </w:rPr>
            </w:pPr>
            <w:r w:rsidRPr="004934E2">
              <w:rPr>
                <w:rFonts w:ascii="Sylfaen" w:hAnsi="Sylfaen"/>
                <w:spacing w:val="0"/>
                <w:sz w:val="20"/>
                <w:szCs w:val="24"/>
              </w:rPr>
              <w:t>Տեղեկութ</w:t>
            </w:r>
            <w:r w:rsidR="0049050A" w:rsidRPr="004934E2">
              <w:rPr>
                <w:rFonts w:ascii="Sylfaen" w:hAnsi="Sylfaen"/>
                <w:spacing w:val="0"/>
                <w:sz w:val="20"/>
                <w:szCs w:val="24"/>
              </w:rPr>
              <w:t>յ</w:t>
            </w:r>
            <w:r w:rsidRPr="004934E2">
              <w:rPr>
                <w:rFonts w:ascii="Sylfaen" w:hAnsi="Sylfaen"/>
                <w:spacing w:val="0"/>
                <w:sz w:val="20"/>
                <w:szCs w:val="24"/>
              </w:rPr>
              <w:t>ուններ սպառող</w:t>
            </w:r>
            <w:r w:rsidR="002E590D" w:rsidRPr="004934E2">
              <w:rPr>
                <w:rFonts w:ascii="Sylfaen" w:hAnsi="Sylfaen"/>
                <w:spacing w:val="0"/>
                <w:sz w:val="20"/>
                <w:szCs w:val="24"/>
              </w:rPr>
              <w:t>ը</w:t>
            </w:r>
          </w:p>
        </w:tc>
        <w:tc>
          <w:tcPr>
            <w:tcW w:w="3519" w:type="dxa"/>
            <w:tcBorders>
              <w:top w:val="single" w:sz="4" w:space="0" w:color="auto"/>
              <w:left w:val="single" w:sz="4" w:space="0" w:color="auto"/>
              <w:bottom w:val="single" w:sz="4" w:space="0" w:color="auto"/>
            </w:tcBorders>
            <w:shd w:val="clear" w:color="auto" w:fill="FFFFFF"/>
          </w:tcPr>
          <w:p w14:paraId="1DA17FB8" w14:textId="77777777" w:rsidR="00B633E9" w:rsidRPr="004934E2" w:rsidRDefault="0049050A" w:rsidP="00A305E5">
            <w:pPr>
              <w:pStyle w:val="260"/>
              <w:shd w:val="clear" w:color="auto" w:fill="auto"/>
              <w:spacing w:after="120" w:line="240" w:lineRule="auto"/>
              <w:rPr>
                <w:rFonts w:ascii="Sylfaen" w:hAnsi="Sylfaen"/>
                <w:spacing w:val="0"/>
                <w:sz w:val="20"/>
                <w:szCs w:val="24"/>
              </w:rPr>
            </w:pPr>
            <w:r w:rsidRPr="004934E2">
              <w:rPr>
                <w:rStyle w:val="2611pt0pt3"/>
                <w:rFonts w:ascii="Sylfaen" w:hAnsi="Sylfaen"/>
                <w:sz w:val="20"/>
                <w:szCs w:val="24"/>
              </w:rPr>
              <w:t>իրական</w:t>
            </w:r>
            <w:r w:rsidR="00126D2C" w:rsidRPr="004934E2">
              <w:rPr>
                <w:rStyle w:val="2611pt0pt3"/>
                <w:rFonts w:ascii="Sylfaen" w:hAnsi="Sylfaen"/>
                <w:sz w:val="20"/>
                <w:szCs w:val="24"/>
              </w:rPr>
              <w:t>ացնում է հարցումների ձ</w:t>
            </w:r>
            <w:r w:rsidR="009121FE" w:rsidRPr="004934E2">
              <w:rPr>
                <w:rStyle w:val="2611pt0pt3"/>
                <w:rFonts w:ascii="Sylfaen" w:hAnsi="Sylfaen"/>
                <w:sz w:val="20"/>
                <w:szCs w:val="24"/>
              </w:rPr>
              <w:t>եւ</w:t>
            </w:r>
            <w:r w:rsidR="00126D2C" w:rsidRPr="004934E2">
              <w:rPr>
                <w:rStyle w:val="2611pt0pt3"/>
                <w:rFonts w:ascii="Sylfaen" w:hAnsi="Sylfaen"/>
                <w:sz w:val="20"/>
                <w:szCs w:val="24"/>
              </w:rPr>
              <w:t>ակերպումը</w:t>
            </w:r>
            <w:r w:rsidR="0032745B" w:rsidRPr="004934E2">
              <w:rPr>
                <w:rStyle w:val="2611pt0pt3"/>
                <w:rFonts w:ascii="Sylfaen" w:hAnsi="Sylfaen"/>
                <w:sz w:val="20"/>
                <w:szCs w:val="24"/>
              </w:rPr>
              <w:t>՝ նոտիֆիկացիաների միասնական ռեեստրից տեղեկություններ ներկայացնելու համար</w:t>
            </w:r>
          </w:p>
        </w:tc>
        <w:tc>
          <w:tcPr>
            <w:tcW w:w="3416" w:type="dxa"/>
            <w:tcBorders>
              <w:top w:val="single" w:sz="4" w:space="0" w:color="auto"/>
              <w:left w:val="single" w:sz="4" w:space="0" w:color="auto"/>
              <w:bottom w:val="single" w:sz="4" w:space="0" w:color="auto"/>
              <w:right w:val="single" w:sz="4" w:space="0" w:color="auto"/>
            </w:tcBorders>
            <w:shd w:val="clear" w:color="auto" w:fill="FFFFFF"/>
          </w:tcPr>
          <w:p w14:paraId="57AD669F" w14:textId="77777777" w:rsidR="00B633E9" w:rsidRPr="004934E2" w:rsidRDefault="0032745B" w:rsidP="00A305E5">
            <w:pPr>
              <w:pStyle w:val="260"/>
              <w:shd w:val="clear" w:color="auto" w:fill="auto"/>
              <w:spacing w:after="120" w:line="240" w:lineRule="auto"/>
              <w:rPr>
                <w:rFonts w:ascii="Sylfaen" w:hAnsi="Sylfaen"/>
                <w:spacing w:val="0"/>
                <w:sz w:val="20"/>
                <w:szCs w:val="24"/>
              </w:rPr>
            </w:pPr>
            <w:r w:rsidRPr="004934E2">
              <w:rPr>
                <w:rStyle w:val="2611pt0pt3"/>
                <w:rFonts w:ascii="Sylfaen" w:hAnsi="Sylfaen"/>
                <w:sz w:val="20"/>
                <w:szCs w:val="24"/>
              </w:rPr>
              <w:t>տ</w:t>
            </w:r>
            <w:r w:rsidR="00126D2C" w:rsidRPr="004934E2">
              <w:rPr>
                <w:rStyle w:val="2611pt0pt3"/>
                <w:rFonts w:ascii="Sylfaen" w:hAnsi="Sylfaen"/>
                <w:sz w:val="20"/>
                <w:szCs w:val="24"/>
              </w:rPr>
              <w:t>եղեկությունների հարցում կատարող լիազորված մարմին</w:t>
            </w:r>
            <w:r w:rsidRPr="004934E2">
              <w:rPr>
                <w:rStyle w:val="2611pt0pt3"/>
                <w:rFonts w:ascii="Sylfaen" w:hAnsi="Sylfaen"/>
                <w:sz w:val="20"/>
                <w:szCs w:val="24"/>
              </w:rPr>
              <w:t xml:space="preserve"> (P.LL.04.ACT.002)</w:t>
            </w:r>
          </w:p>
        </w:tc>
      </w:tr>
    </w:tbl>
    <w:p w14:paraId="6004E431" w14:textId="77777777" w:rsidR="00552F1B" w:rsidRPr="00697761" w:rsidRDefault="00552F1B" w:rsidP="00A305E5">
      <w:pPr>
        <w:spacing w:after="160" w:line="360" w:lineRule="auto"/>
        <w:ind w:right="-1"/>
        <w:rPr>
          <w:rFonts w:ascii="Sylfaen" w:hAnsi="Sylfaen"/>
        </w:rPr>
      </w:pPr>
    </w:p>
    <w:p w14:paraId="36B312E7" w14:textId="77777777" w:rsidR="00B633E9" w:rsidRPr="00697761" w:rsidRDefault="009121FE" w:rsidP="004934E2">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2.</w:t>
      </w:r>
      <w:r w:rsidR="0018386B" w:rsidRPr="00697761">
        <w:rPr>
          <w:rFonts w:ascii="Sylfaen" w:hAnsi="Sylfaen"/>
          <w:sz w:val="24"/>
          <w:szCs w:val="24"/>
        </w:rPr>
        <w:t xml:space="preserve"> </w:t>
      </w:r>
      <w:r w:rsidR="008911F2" w:rsidRPr="00697761">
        <w:rPr>
          <w:rStyle w:val="21"/>
          <w:rFonts w:ascii="Sylfaen" w:hAnsi="Sylfaen"/>
          <w:sz w:val="24"/>
          <w:szCs w:val="24"/>
        </w:rPr>
        <w:t>Տեղեկատվական փոխգործակցության կառուցվածքը</w:t>
      </w:r>
    </w:p>
    <w:p w14:paraId="0EE8FF5D" w14:textId="77777777" w:rsidR="00B633E9" w:rsidRPr="00697761" w:rsidRDefault="009121FE"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7.</w:t>
      </w:r>
      <w:r w:rsidRPr="00697761">
        <w:rPr>
          <w:rFonts w:ascii="Sylfaen" w:hAnsi="Sylfaen"/>
          <w:sz w:val="24"/>
          <w:szCs w:val="24"/>
        </w:rPr>
        <w:tab/>
      </w:r>
      <w:r w:rsidR="008911F2" w:rsidRPr="00697761">
        <w:rPr>
          <w:rStyle w:val="21"/>
          <w:rFonts w:ascii="Sylfaen" w:hAnsi="Sylfaen"/>
          <w:sz w:val="24"/>
          <w:szCs w:val="24"/>
        </w:rPr>
        <w:t xml:space="preserve">Միության անդամ պետությունների լիազորված մարմինների </w:t>
      </w:r>
      <w:r w:rsidRPr="00697761">
        <w:rPr>
          <w:rStyle w:val="21"/>
          <w:rFonts w:ascii="Sylfaen" w:hAnsi="Sylfaen"/>
          <w:sz w:val="24"/>
          <w:szCs w:val="24"/>
        </w:rPr>
        <w:t>եւ</w:t>
      </w:r>
      <w:r w:rsidR="008911F2" w:rsidRPr="00697761">
        <w:rPr>
          <w:rStyle w:val="21"/>
          <w:rFonts w:ascii="Sylfaen" w:hAnsi="Sylfaen"/>
          <w:sz w:val="24"/>
          <w:szCs w:val="24"/>
        </w:rPr>
        <w:t xml:space="preserve"> Եվրասիական տնտեսական հանձնաժողովի միջեւ (այսուհետ համապատասխանաբար՝ անդամ պետությ</w:t>
      </w:r>
      <w:r w:rsidR="0032745B" w:rsidRPr="00697761">
        <w:rPr>
          <w:rStyle w:val="21"/>
          <w:rFonts w:ascii="Sylfaen" w:hAnsi="Sylfaen"/>
          <w:sz w:val="24"/>
          <w:szCs w:val="24"/>
        </w:rPr>
        <w:t>ունների</w:t>
      </w:r>
      <w:r w:rsidR="008911F2" w:rsidRPr="00697761">
        <w:rPr>
          <w:rStyle w:val="21"/>
          <w:rFonts w:ascii="Sylfaen" w:hAnsi="Sylfaen"/>
          <w:sz w:val="24"/>
          <w:szCs w:val="24"/>
        </w:rPr>
        <w:t xml:space="preserve"> լիազորված մարմին</w:t>
      </w:r>
      <w:r w:rsidR="0032745B" w:rsidRPr="00697761">
        <w:rPr>
          <w:rStyle w:val="21"/>
          <w:rFonts w:ascii="Sylfaen" w:hAnsi="Sylfaen"/>
          <w:sz w:val="24"/>
          <w:szCs w:val="24"/>
        </w:rPr>
        <w:t>ներ</w:t>
      </w:r>
      <w:r w:rsidR="008911F2" w:rsidRPr="00697761">
        <w:rPr>
          <w:rStyle w:val="21"/>
          <w:rFonts w:ascii="Sylfaen" w:hAnsi="Sylfaen"/>
          <w:sz w:val="24"/>
          <w:szCs w:val="24"/>
        </w:rPr>
        <w:t xml:space="preserve">, Հանձնաժողով) ընդհանուր գործընթացի շրջանակներում տեղեկատվական փոխգործակցությունն իրականացվում է ընդհանուր գործընթացի </w:t>
      </w:r>
      <w:r w:rsidR="0049050A" w:rsidRPr="00697761">
        <w:rPr>
          <w:rStyle w:val="21"/>
          <w:rFonts w:ascii="Sylfaen" w:hAnsi="Sylfaen"/>
          <w:sz w:val="24"/>
          <w:szCs w:val="24"/>
        </w:rPr>
        <w:t>հետ</w:t>
      </w:r>
      <w:r w:rsidRPr="00697761">
        <w:rPr>
          <w:rStyle w:val="21"/>
          <w:rFonts w:ascii="Sylfaen" w:hAnsi="Sylfaen"/>
          <w:sz w:val="24"/>
          <w:szCs w:val="24"/>
        </w:rPr>
        <w:t>եւ</w:t>
      </w:r>
      <w:r w:rsidR="0049050A" w:rsidRPr="00697761">
        <w:rPr>
          <w:rStyle w:val="21"/>
          <w:rFonts w:ascii="Sylfaen" w:hAnsi="Sylfaen"/>
          <w:sz w:val="24"/>
          <w:szCs w:val="24"/>
        </w:rPr>
        <w:t>յալ</w:t>
      </w:r>
      <w:r w:rsidR="002E590D" w:rsidRPr="00697761">
        <w:rPr>
          <w:rStyle w:val="21"/>
          <w:rFonts w:ascii="Sylfaen" w:hAnsi="Sylfaen"/>
          <w:sz w:val="24"/>
          <w:szCs w:val="24"/>
        </w:rPr>
        <w:t xml:space="preserve"> </w:t>
      </w:r>
      <w:r w:rsidR="008911F2" w:rsidRPr="00697761">
        <w:rPr>
          <w:rStyle w:val="21"/>
          <w:rFonts w:ascii="Sylfaen" w:hAnsi="Sylfaen"/>
          <w:sz w:val="24"/>
          <w:szCs w:val="24"/>
        </w:rPr>
        <w:t>ընթացակարգերին համապատասխան՝</w:t>
      </w:r>
    </w:p>
    <w:p w14:paraId="1B99454A" w14:textId="77777777" w:rsidR="00B633E9" w:rsidRPr="00697761" w:rsidRDefault="0018386B"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Style w:val="21"/>
          <w:rFonts w:ascii="Sylfaen" w:hAnsi="Sylfaen"/>
          <w:sz w:val="24"/>
          <w:szCs w:val="24"/>
        </w:rPr>
        <w:t>ա)</w:t>
      </w:r>
      <w:r w:rsidRPr="00697761">
        <w:rPr>
          <w:rStyle w:val="21"/>
          <w:rFonts w:ascii="Sylfaen" w:hAnsi="Sylfaen"/>
          <w:sz w:val="24"/>
          <w:szCs w:val="24"/>
        </w:rPr>
        <w:tab/>
      </w:r>
      <w:r w:rsidR="00126D2C" w:rsidRPr="00697761">
        <w:rPr>
          <w:rStyle w:val="21"/>
          <w:rFonts w:ascii="Sylfaen" w:hAnsi="Sylfaen"/>
          <w:sz w:val="24"/>
          <w:szCs w:val="24"/>
        </w:rPr>
        <w:t xml:space="preserve">տեղեկատվական փոխգործակցությունը՝ </w:t>
      </w:r>
      <w:r w:rsidR="0032745B" w:rsidRPr="00697761">
        <w:rPr>
          <w:rStyle w:val="21"/>
          <w:rFonts w:ascii="Sylfaen" w:hAnsi="Sylfaen"/>
          <w:sz w:val="24"/>
          <w:szCs w:val="24"/>
        </w:rPr>
        <w:t xml:space="preserve">նոտիֆիկացիաների </w:t>
      </w:r>
      <w:r w:rsidR="00126D2C" w:rsidRPr="00697761">
        <w:rPr>
          <w:rStyle w:val="21"/>
          <w:rFonts w:ascii="Sylfaen" w:hAnsi="Sylfaen"/>
          <w:sz w:val="24"/>
          <w:szCs w:val="24"/>
        </w:rPr>
        <w:t>միասնական ռեեստրը ձ</w:t>
      </w:r>
      <w:r w:rsidR="009121FE" w:rsidRPr="00697761">
        <w:rPr>
          <w:rStyle w:val="21"/>
          <w:rFonts w:ascii="Sylfaen" w:hAnsi="Sylfaen"/>
          <w:sz w:val="24"/>
          <w:szCs w:val="24"/>
        </w:rPr>
        <w:t>եւ</w:t>
      </w:r>
      <w:r w:rsidR="00126D2C" w:rsidRPr="00697761">
        <w:rPr>
          <w:rStyle w:val="21"/>
          <w:rFonts w:ascii="Sylfaen" w:hAnsi="Sylfaen"/>
          <w:sz w:val="24"/>
          <w:szCs w:val="24"/>
        </w:rPr>
        <w:t xml:space="preserve">ավորելիս </w:t>
      </w:r>
      <w:r w:rsidR="009121FE" w:rsidRPr="00697761">
        <w:rPr>
          <w:rStyle w:val="21"/>
          <w:rFonts w:ascii="Sylfaen" w:hAnsi="Sylfaen"/>
          <w:sz w:val="24"/>
          <w:szCs w:val="24"/>
        </w:rPr>
        <w:t>եւ</w:t>
      </w:r>
      <w:r w:rsidR="00126D2C" w:rsidRPr="00697761">
        <w:rPr>
          <w:rStyle w:val="21"/>
          <w:rFonts w:ascii="Sylfaen" w:hAnsi="Sylfaen"/>
          <w:sz w:val="24"/>
          <w:szCs w:val="24"/>
        </w:rPr>
        <w:t xml:space="preserve"> վարելիս.</w:t>
      </w:r>
    </w:p>
    <w:p w14:paraId="6203EBB1" w14:textId="77777777" w:rsidR="00B633E9" w:rsidRPr="00697761" w:rsidRDefault="0032745B"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Style w:val="21"/>
          <w:rFonts w:ascii="Sylfaen" w:hAnsi="Sylfaen"/>
          <w:sz w:val="24"/>
          <w:szCs w:val="24"/>
        </w:rPr>
        <w:t>բ</w:t>
      </w:r>
      <w:r w:rsidR="0018386B" w:rsidRPr="00697761">
        <w:rPr>
          <w:rStyle w:val="21"/>
          <w:rFonts w:ascii="Sylfaen" w:hAnsi="Sylfaen"/>
          <w:sz w:val="24"/>
          <w:szCs w:val="24"/>
        </w:rPr>
        <w:t>)</w:t>
      </w:r>
      <w:r w:rsidR="0018386B" w:rsidRPr="00697761">
        <w:rPr>
          <w:rStyle w:val="21"/>
          <w:rFonts w:ascii="Sylfaen" w:hAnsi="Sylfaen"/>
          <w:sz w:val="24"/>
          <w:szCs w:val="24"/>
        </w:rPr>
        <w:tab/>
      </w:r>
      <w:r w:rsidRPr="00697761">
        <w:rPr>
          <w:rStyle w:val="21"/>
          <w:rFonts w:ascii="Sylfaen" w:hAnsi="Sylfaen"/>
          <w:sz w:val="24"/>
          <w:szCs w:val="24"/>
        </w:rPr>
        <w:t xml:space="preserve">տեղեկատվական փոխգործակցությունը՝ տեղեկությունների հարցում կատարող լիազորված մարմիններին նոտիֆիկացիաների միասնական ռեեստրից տեղեկությունները ներկայացնելիս: </w:t>
      </w:r>
    </w:p>
    <w:p w14:paraId="4B75CDE6" w14:textId="77777777" w:rsidR="00B633E9" w:rsidRPr="00697761" w:rsidRDefault="00B06E21" w:rsidP="000B7971">
      <w:pPr>
        <w:spacing w:after="160" w:line="360" w:lineRule="auto"/>
        <w:ind w:right="-1"/>
        <w:jc w:val="both"/>
        <w:rPr>
          <w:rFonts w:ascii="Sylfaen" w:hAnsi="Sylfaen"/>
        </w:rPr>
      </w:pPr>
      <w:r>
        <w:rPr>
          <w:rFonts w:ascii="Sylfaen" w:hAnsi="Sylfaen" w:cs="Times New Roman"/>
          <w:noProof/>
          <w:lang w:val="en-US" w:eastAsia="en-US" w:bidi="ar-SA"/>
        </w:rPr>
        <w:lastRenderedPageBreak/>
        <w:pict w14:anchorId="05FA3B2B">
          <v:group id="_x0000_s2231" style="position:absolute;left:0;text-align:left;margin-left:20.15pt;margin-top:133.15pt;width:471.9pt;height:175.95pt;z-index:251920056" coordorigin="1821,10410" coordsize="9438,3519">
            <v:rect id="Rectangle 212" o:spid="_x0000_s2137" style="position:absolute;left:4980;top:10410;width:3495;height:10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" stroked="f">
              <v:textbox style="mso-next-textbox:#Rectangle 212" inset="0,0,0,0">
                <w:txbxContent>
                  <w:p w14:paraId="6C1F3418" w14:textId="77777777" w:rsidR="00593A63" w:rsidRPr="0004127D" w:rsidRDefault="00593A63" w:rsidP="0032745B">
                    <w:pPr>
                      <w:jc w:val="center"/>
                      <w:rPr>
                        <w:rFonts w:ascii="Sylfaen" w:hAnsi="Sylfaen"/>
                        <w:sz w:val="16"/>
                        <w:szCs w:val="16"/>
                      </w:rPr>
                    </w:pPr>
                    <w:r>
                      <w:rPr>
                        <w:rFonts w:ascii="Sylfaen" w:hAnsi="Sylfaen"/>
                        <w:sz w:val="16"/>
                      </w:rPr>
                      <w:t xml:space="preserve">Տեղեկատվական փոխգործակցությունը՝ </w:t>
                    </w:r>
                    <w:r>
                      <w:rPr>
                        <w:rFonts w:ascii="Sylfaen" w:hAnsi="Sylfaen"/>
                        <w:sz w:val="16"/>
                        <w:lang w:val="ru-RU"/>
                      </w:rPr>
                      <w:t>ն</w:t>
                    </w:r>
                    <w:r>
                      <w:rPr>
                        <w:rFonts w:ascii="Sylfaen" w:hAnsi="Sylfaen"/>
                        <w:sz w:val="16"/>
                      </w:rPr>
                      <w:t>ո</w:t>
                    </w:r>
                    <w:r>
                      <w:rPr>
                        <w:rFonts w:ascii="Sylfaen" w:hAnsi="Sylfaen"/>
                        <w:sz w:val="16"/>
                        <w:lang w:val="ru-RU"/>
                      </w:rPr>
                      <w:t xml:space="preserve">տիֆիկացիաների </w:t>
                    </w:r>
                    <w:r>
                      <w:rPr>
                        <w:rFonts w:ascii="Sylfaen" w:hAnsi="Sylfaen"/>
                        <w:sz w:val="16"/>
                      </w:rPr>
                      <w:t xml:space="preserve">միասնական ռեեստրը ձեւավորելիս եւ վարելիս </w:t>
                    </w:r>
                    <w:r w:rsidRPr="0004127D">
                      <w:rPr>
                        <w:rFonts w:ascii="Sylfaen" w:hAnsi="Sylfaen"/>
                        <w:sz w:val="16"/>
                        <w:szCs w:val="16"/>
                      </w:rPr>
                      <w:t>(</w:t>
                    </w:r>
                    <w:r>
                      <w:rPr>
                        <w:rFonts w:ascii="Sylfaen" w:hAnsi="Sylfaen"/>
                        <w:sz w:val="16"/>
                        <w:szCs w:val="16"/>
                        <w:lang w:val="en-US"/>
                      </w:rPr>
                      <w:t>P</w:t>
                    </w:r>
                    <w:r w:rsidRPr="0004127D">
                      <w:rPr>
                        <w:rFonts w:ascii="Sylfaen" w:hAnsi="Sylfaen"/>
                        <w:sz w:val="16"/>
                        <w:szCs w:val="16"/>
                      </w:rPr>
                      <w:t>.</w:t>
                    </w:r>
                    <w:r>
                      <w:rPr>
                        <w:rFonts w:ascii="Sylfaen" w:hAnsi="Sylfaen"/>
                        <w:sz w:val="16"/>
                        <w:szCs w:val="16"/>
                        <w:lang w:val="en-US"/>
                      </w:rPr>
                      <w:t>LL</w:t>
                    </w:r>
                    <w:r w:rsidRPr="0004127D">
                      <w:rPr>
                        <w:rFonts w:ascii="Sylfaen" w:hAnsi="Sylfaen"/>
                        <w:sz w:val="16"/>
                        <w:szCs w:val="16"/>
                      </w:rPr>
                      <w:t>.04.</w:t>
                    </w:r>
                    <w:r>
                      <w:rPr>
                        <w:rFonts w:ascii="Sylfaen" w:hAnsi="Sylfaen"/>
                        <w:sz w:val="16"/>
                        <w:szCs w:val="16"/>
                        <w:lang w:val="en-US"/>
                      </w:rPr>
                      <w:t>BCV</w:t>
                    </w:r>
                    <w:r w:rsidRPr="0004127D">
                      <w:rPr>
                        <w:rFonts w:ascii="Sylfaen" w:hAnsi="Sylfaen"/>
                        <w:sz w:val="16"/>
                        <w:szCs w:val="16"/>
                      </w:rPr>
                      <w:t>.001)</w:t>
                    </w:r>
                  </w:p>
                </w:txbxContent>
              </v:textbox>
            </v:rect>
            <v:rect id="Rectangle 213" o:spid="_x0000_s2138" style="position:absolute;left:4554;top:12343;width:3924;height:15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" stroked="f">
              <v:textbox style="mso-next-textbox:#Rectangle 213" inset="0,0,0,0">
                <w:txbxContent>
                  <w:p w14:paraId="1BBA7463" w14:textId="77777777" w:rsidR="00593A63" w:rsidRDefault="00593A63" w:rsidP="0004127D">
                    <w:pPr>
                      <w:jc w:val="center"/>
                    </w:pPr>
                    <w:r w:rsidRPr="0032745B">
                      <w:rPr>
                        <w:rStyle w:val="21"/>
                        <w:rFonts w:ascii="Sylfaen" w:eastAsia="Courier New" w:hAnsi="Sylfaen"/>
                        <w:sz w:val="16"/>
                        <w:szCs w:val="16"/>
                      </w:rPr>
                      <w:t>տեղեկատվական փոխգործակցությունը՝ տեղեկությունների հարցում կատարող լիազորված մարմիններին նոտիֆիկացիաների</w:t>
                    </w:r>
                    <w:r w:rsidRPr="0032745B">
                      <w:rPr>
                        <w:rStyle w:val="21"/>
                        <w:rFonts w:ascii="Sylfaen" w:eastAsia="Courier New" w:hAnsi="Sylfaen"/>
                        <w:sz w:val="24"/>
                      </w:rPr>
                      <w:t xml:space="preserve"> </w:t>
                    </w:r>
                    <w:r w:rsidRPr="0032745B">
                      <w:rPr>
                        <w:rStyle w:val="21"/>
                        <w:rFonts w:ascii="Sylfaen" w:eastAsia="Courier New" w:hAnsi="Sylfaen"/>
                        <w:sz w:val="16"/>
                        <w:szCs w:val="16"/>
                      </w:rPr>
                      <w:t>միասնական ռեեստրից տեղեկությունները ներկայացնելիս</w:t>
                    </w:r>
                    <w:r>
                      <w:rPr>
                        <w:rFonts w:ascii="Sylfaen" w:hAnsi="Sylfaen"/>
                        <w:sz w:val="16"/>
                      </w:rPr>
                      <w:t xml:space="preserve"> (P.LL.04.BCV.002)</w:t>
                    </w:r>
                  </w:p>
                </w:txbxContent>
              </v:textbox>
            </v:rect>
            <v:rect id="Rectangle 214" o:spid="_x0000_s2139" style="position:absolute;left:1821;top:11745;width:1956;height:5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" stroked="f">
              <v:textbox style="mso-next-textbox:#Rectangle 214" inset="0,0,0,0">
                <w:txbxContent>
                  <w:p w14:paraId="05FE9CE3" w14:textId="77777777" w:rsidR="00593A63" w:rsidRPr="0004127D" w:rsidRDefault="00593A63" w:rsidP="00665276">
                    <w:pPr>
                      <w:jc w:val="center"/>
                      <w:rPr>
                        <w:rFonts w:ascii="Sylfaen" w:hAnsi="Sylfaen"/>
                        <w:sz w:val="16"/>
                        <w:szCs w:val="16"/>
                      </w:rPr>
                    </w:pPr>
                    <w:r>
                      <w:rPr>
                        <w:rFonts w:ascii="Sylfaen" w:hAnsi="Sylfaen"/>
                        <w:sz w:val="16"/>
                      </w:rPr>
                      <w:t>Համակարգողը</w:t>
                    </w:r>
                  </w:p>
                </w:txbxContent>
              </v:textbox>
            </v:rect>
            <v:rect id="Rectangle 215" o:spid="_x0000_s2140" style="position:absolute;left:9735;top:12851;width:1524;height:5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" stroked="f">
              <v:textbox style="mso-next-textbox:#Rectangle 215" inset="0,0,0,0">
                <w:txbxContent>
                  <w:p w14:paraId="7C98C405" w14:textId="77777777" w:rsidR="00593A63" w:rsidRDefault="00593A63" w:rsidP="00665276">
                    <w:pPr>
                      <w:jc w:val="center"/>
                    </w:pPr>
                    <w:r>
                      <w:rPr>
                        <w:rFonts w:ascii="Sylfaen" w:hAnsi="Sylfaen"/>
                        <w:sz w:val="16"/>
                      </w:rPr>
                      <w:t>Տեղեկություններ սպառողը</w:t>
                    </w:r>
                  </w:p>
                </w:txbxContent>
              </v:textbox>
            </v:rect>
            <v:rect id="Rectangle 216" o:spid="_x0000_s2141" style="position:absolute;left:9867;top:10821;width:1392;height:5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" stroked="f">
              <v:textbox style="mso-next-textbox:#Rectangle 216" inset="0,0,0,0">
                <w:txbxContent>
                  <w:p w14:paraId="5320CAE7" w14:textId="77777777" w:rsidR="00593A63" w:rsidRDefault="00593A63" w:rsidP="00665276">
                    <w:pPr>
                      <w:jc w:val="center"/>
                    </w:pPr>
                    <w:r w:rsidRPr="00665276">
                      <w:rPr>
                        <w:rFonts w:ascii="Sylfaen" w:hAnsi="Sylfaen"/>
                        <w:sz w:val="16"/>
                        <w:szCs w:val="14"/>
                      </w:rPr>
                      <w:t>Տեղեկություններ</w:t>
                    </w:r>
                    <w:r w:rsidRPr="000F6C06">
                      <w:rPr>
                        <w:rFonts w:ascii="Sylfaen" w:hAnsi="Sylfaen"/>
                        <w:sz w:val="14"/>
                        <w:szCs w:val="14"/>
                      </w:rPr>
                      <w:t xml:space="preserve"> </w:t>
                    </w:r>
                    <w:r>
                      <w:rPr>
                        <w:rFonts w:ascii="Sylfaen" w:hAnsi="Sylfaen"/>
                        <w:sz w:val="16"/>
                      </w:rPr>
                      <w:t>տիրապետողը</w:t>
                    </w:r>
                  </w:p>
                </w:txbxContent>
              </v:textbox>
            </v:rect>
          </v:group>
        </w:pict>
      </w:r>
      <w:r w:rsidR="00AE0865" w:rsidRPr="00697761">
        <w:rPr>
          <w:rStyle w:val="21"/>
          <w:rFonts w:ascii="Sylfaen" w:eastAsia="Courier New" w:hAnsi="Sylfaen"/>
          <w:sz w:val="24"/>
          <w:szCs w:val="24"/>
        </w:rPr>
        <w:t xml:space="preserve">Անդամ պետությունների լիազորված մարմինների </w:t>
      </w:r>
      <w:r w:rsidR="009121FE" w:rsidRPr="00697761">
        <w:rPr>
          <w:rStyle w:val="21"/>
          <w:rFonts w:ascii="Sylfaen" w:eastAsia="Courier New" w:hAnsi="Sylfaen"/>
          <w:sz w:val="24"/>
          <w:szCs w:val="24"/>
        </w:rPr>
        <w:t>եւ</w:t>
      </w:r>
      <w:r w:rsidR="00AE0865" w:rsidRPr="00697761">
        <w:rPr>
          <w:rStyle w:val="21"/>
          <w:rFonts w:ascii="Sylfaen" w:eastAsia="Courier New" w:hAnsi="Sylfaen"/>
          <w:sz w:val="24"/>
          <w:szCs w:val="24"/>
        </w:rPr>
        <w:t xml:space="preserve"> Հանձնաժողովի միջ</w:t>
      </w:r>
      <w:r w:rsidR="009121FE" w:rsidRPr="00697761">
        <w:rPr>
          <w:rStyle w:val="21"/>
          <w:rFonts w:ascii="Sylfaen" w:eastAsia="Courier New" w:hAnsi="Sylfaen"/>
          <w:sz w:val="24"/>
          <w:szCs w:val="24"/>
        </w:rPr>
        <w:t>եւ</w:t>
      </w:r>
      <w:r w:rsidR="00AE0865" w:rsidRPr="00697761">
        <w:rPr>
          <w:rStyle w:val="21"/>
          <w:rFonts w:ascii="Sylfaen" w:eastAsia="Courier New" w:hAnsi="Sylfaen"/>
          <w:sz w:val="24"/>
          <w:szCs w:val="24"/>
        </w:rPr>
        <w:t xml:space="preserve"> տեղեկատվական փոխգործակցության կառուցվածքը ներկայացված է 1-ին նկարում:</w:t>
      </w:r>
      <w:r w:rsidR="00620630" w:rsidRPr="00697761">
        <w:rPr>
          <w:rFonts w:ascii="Sylfaen" w:hAnsi="Sylfaen"/>
          <w:noProof/>
          <w:lang w:val="en-US" w:eastAsia="en-US" w:bidi="ar-SA"/>
        </w:rPr>
        <w:drawing>
          <wp:inline distT="0" distB="0" distL="0" distR="0" wp14:anchorId="6BBC8F26" wp14:editId="3BCC9D4A">
            <wp:extent cx="6457950" cy="30670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57950" cy="3067050"/>
                    </a:xfrm>
                    <a:prstGeom prst="rect">
                      <a:avLst/>
                    </a:prstGeom>
                    <a:noFill/>
                    <a:ln>
                      <a:noFill/>
                    </a:ln>
                  </pic:spPr>
                </pic:pic>
              </a:graphicData>
            </a:graphic>
          </wp:inline>
        </w:drawing>
      </w:r>
    </w:p>
    <w:p w14:paraId="0168E047" w14:textId="77777777" w:rsidR="00B633E9" w:rsidRPr="004934E2" w:rsidRDefault="00126D2C" w:rsidP="004934E2">
      <w:pPr>
        <w:pStyle w:val="a3"/>
        <w:shd w:val="clear" w:color="auto" w:fill="auto"/>
        <w:spacing w:after="160" w:line="360" w:lineRule="auto"/>
        <w:ind w:right="-1"/>
        <w:rPr>
          <w:rFonts w:ascii="Sylfaen" w:hAnsi="Sylfaen"/>
          <w:sz w:val="20"/>
          <w:szCs w:val="24"/>
        </w:rPr>
      </w:pPr>
      <w:r w:rsidRPr="004934E2">
        <w:rPr>
          <w:rStyle w:val="a8"/>
          <w:rFonts w:ascii="Sylfaen" w:hAnsi="Sylfaen"/>
          <w:sz w:val="20"/>
          <w:szCs w:val="24"/>
        </w:rPr>
        <w:t xml:space="preserve">Նկ. 1. Անդամ պետությունների լիազորված մարմինների </w:t>
      </w:r>
      <w:r w:rsidR="009121FE" w:rsidRPr="004934E2">
        <w:rPr>
          <w:rStyle w:val="a8"/>
          <w:rFonts w:ascii="Sylfaen" w:hAnsi="Sylfaen"/>
          <w:sz w:val="20"/>
          <w:szCs w:val="24"/>
        </w:rPr>
        <w:t>եւ</w:t>
      </w:r>
      <w:r w:rsidRPr="004934E2">
        <w:rPr>
          <w:rStyle w:val="a8"/>
          <w:rFonts w:ascii="Sylfaen" w:hAnsi="Sylfaen"/>
          <w:sz w:val="20"/>
          <w:szCs w:val="24"/>
        </w:rPr>
        <w:t xml:space="preserve"> Հանձնաժողովի միջ</w:t>
      </w:r>
      <w:r w:rsidR="009121FE" w:rsidRPr="004934E2">
        <w:rPr>
          <w:rStyle w:val="a8"/>
          <w:rFonts w:ascii="Sylfaen" w:hAnsi="Sylfaen"/>
          <w:sz w:val="20"/>
          <w:szCs w:val="24"/>
        </w:rPr>
        <w:t>եւ</w:t>
      </w:r>
      <w:r w:rsidRPr="004934E2">
        <w:rPr>
          <w:rStyle w:val="a8"/>
          <w:rFonts w:ascii="Sylfaen" w:hAnsi="Sylfaen"/>
          <w:sz w:val="20"/>
          <w:szCs w:val="24"/>
        </w:rPr>
        <w:t xml:space="preserve"> տեղեկատվական փոխգործակցության կառուցվածքը</w:t>
      </w:r>
    </w:p>
    <w:p w14:paraId="2F70B09A" w14:textId="77777777" w:rsidR="000B7971" w:rsidRPr="00540536" w:rsidRDefault="000B7971" w:rsidP="00697761">
      <w:pPr>
        <w:pStyle w:val="3"/>
        <w:shd w:val="clear" w:color="auto" w:fill="auto"/>
        <w:tabs>
          <w:tab w:val="left" w:pos="1134"/>
        </w:tabs>
        <w:spacing w:before="0" w:after="160" w:line="360" w:lineRule="auto"/>
        <w:ind w:firstLine="567"/>
        <w:rPr>
          <w:rFonts w:ascii="Sylfaen" w:hAnsi="Sylfaen"/>
          <w:sz w:val="24"/>
          <w:szCs w:val="24"/>
        </w:rPr>
      </w:pPr>
    </w:p>
    <w:p w14:paraId="1133CF41" w14:textId="77777777" w:rsidR="00B633E9" w:rsidRPr="00697761" w:rsidRDefault="009121FE" w:rsidP="00697761">
      <w:pPr>
        <w:pStyle w:val="3"/>
        <w:shd w:val="clear" w:color="auto" w:fill="auto"/>
        <w:tabs>
          <w:tab w:val="left" w:pos="1134"/>
        </w:tabs>
        <w:spacing w:before="0" w:after="160" w:line="360" w:lineRule="auto"/>
        <w:ind w:firstLine="567"/>
        <w:rPr>
          <w:rFonts w:ascii="Sylfaen" w:hAnsi="Sylfaen"/>
          <w:sz w:val="24"/>
          <w:szCs w:val="24"/>
        </w:rPr>
      </w:pPr>
      <w:r w:rsidRPr="00697761">
        <w:rPr>
          <w:rFonts w:ascii="Sylfaen" w:hAnsi="Sylfaen"/>
          <w:sz w:val="24"/>
          <w:szCs w:val="24"/>
        </w:rPr>
        <w:t>8.</w:t>
      </w:r>
      <w:r w:rsidRPr="00697761">
        <w:rPr>
          <w:rFonts w:ascii="Sylfaen" w:hAnsi="Sylfaen"/>
          <w:sz w:val="24"/>
          <w:szCs w:val="24"/>
        </w:rPr>
        <w:tab/>
      </w:r>
      <w:r w:rsidR="008911F2" w:rsidRPr="00697761">
        <w:rPr>
          <w:rStyle w:val="21"/>
          <w:rFonts w:ascii="Sylfaen" w:hAnsi="Sylfaen"/>
          <w:sz w:val="24"/>
          <w:szCs w:val="24"/>
        </w:rPr>
        <w:t xml:space="preserve">Անդամ պետությունների լիազորված մարմինների </w:t>
      </w:r>
      <w:r w:rsidRPr="00697761">
        <w:rPr>
          <w:rStyle w:val="21"/>
          <w:rFonts w:ascii="Sylfaen" w:hAnsi="Sylfaen"/>
          <w:sz w:val="24"/>
          <w:szCs w:val="24"/>
        </w:rPr>
        <w:t>եւ</w:t>
      </w:r>
      <w:r w:rsidR="008911F2" w:rsidRPr="00697761">
        <w:rPr>
          <w:rStyle w:val="21"/>
          <w:rFonts w:ascii="Sylfaen" w:hAnsi="Sylfaen"/>
          <w:sz w:val="24"/>
          <w:szCs w:val="24"/>
        </w:rPr>
        <w:t xml:space="preserve"> Հանձնաժողովի միջ</w:t>
      </w:r>
      <w:r w:rsidRPr="00697761">
        <w:rPr>
          <w:rStyle w:val="21"/>
          <w:rFonts w:ascii="Sylfaen" w:hAnsi="Sylfaen"/>
          <w:sz w:val="24"/>
          <w:szCs w:val="24"/>
        </w:rPr>
        <w:t>եւ</w:t>
      </w:r>
      <w:r w:rsidR="008911F2" w:rsidRPr="00697761">
        <w:rPr>
          <w:rStyle w:val="21"/>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կանոններով:</w:t>
      </w:r>
    </w:p>
    <w:p w14:paraId="0BA29E49" w14:textId="77777777" w:rsidR="00B633E9" w:rsidRPr="00697761" w:rsidRDefault="009121FE" w:rsidP="00697761">
      <w:pPr>
        <w:pStyle w:val="3"/>
        <w:shd w:val="clear" w:color="auto" w:fill="auto"/>
        <w:tabs>
          <w:tab w:val="left" w:pos="1134"/>
        </w:tabs>
        <w:spacing w:before="0" w:after="160" w:line="360" w:lineRule="auto"/>
        <w:ind w:firstLine="567"/>
        <w:rPr>
          <w:rFonts w:ascii="Sylfaen" w:hAnsi="Sylfaen"/>
          <w:sz w:val="24"/>
          <w:szCs w:val="24"/>
        </w:rPr>
      </w:pPr>
      <w:r w:rsidRPr="00697761">
        <w:rPr>
          <w:rFonts w:ascii="Sylfaen" w:hAnsi="Sylfaen"/>
          <w:sz w:val="24"/>
          <w:szCs w:val="24"/>
        </w:rPr>
        <w:t>9.</w:t>
      </w:r>
      <w:r w:rsidRPr="00697761">
        <w:rPr>
          <w:rFonts w:ascii="Sylfaen" w:hAnsi="Sylfaen"/>
          <w:sz w:val="24"/>
          <w:szCs w:val="24"/>
        </w:rPr>
        <w:tab/>
      </w:r>
      <w:r w:rsidR="008911F2" w:rsidRPr="00697761">
        <w:rPr>
          <w:rStyle w:val="21"/>
          <w:rFonts w:ascii="Sylfaen" w:hAnsi="Sylfaen"/>
          <w:sz w:val="24"/>
          <w:szCs w:val="24"/>
        </w:rPr>
        <w:t xml:space="preserve">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միջեւ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Pr="00697761">
        <w:rPr>
          <w:rStyle w:val="21"/>
          <w:rFonts w:ascii="Sylfaen" w:hAnsi="Sylfaen"/>
          <w:sz w:val="24"/>
          <w:szCs w:val="24"/>
        </w:rPr>
        <w:t>եւ</w:t>
      </w:r>
      <w:r w:rsidR="008911F2" w:rsidRPr="00697761">
        <w:rPr>
          <w:rStyle w:val="21"/>
          <w:rFonts w:ascii="Sylfaen" w:hAnsi="Sylfaen"/>
          <w:sz w:val="24"/>
          <w:szCs w:val="24"/>
        </w:rPr>
        <w:t xml:space="preserve"> այդ գործառնություններին համապատասխանող տրանզակցիաների միջ</w:t>
      </w:r>
      <w:r w:rsidRPr="00697761">
        <w:rPr>
          <w:rStyle w:val="21"/>
          <w:rFonts w:ascii="Sylfaen" w:hAnsi="Sylfaen"/>
          <w:sz w:val="24"/>
          <w:szCs w:val="24"/>
        </w:rPr>
        <w:t>եւ</w:t>
      </w:r>
      <w:r w:rsidR="008911F2" w:rsidRPr="00697761">
        <w:rPr>
          <w:rStyle w:val="21"/>
          <w:rFonts w:ascii="Sylfaen" w:hAnsi="Sylfaen"/>
          <w:sz w:val="24"/>
          <w:szCs w:val="24"/>
        </w:rPr>
        <w:t xml:space="preserve"> փոխադարձ կապերը:</w:t>
      </w:r>
    </w:p>
    <w:p w14:paraId="789F120C" w14:textId="77777777" w:rsidR="004934E2" w:rsidRPr="004934E2" w:rsidRDefault="008911F2" w:rsidP="004934E2">
      <w:pPr>
        <w:pStyle w:val="3"/>
        <w:shd w:val="clear" w:color="auto" w:fill="auto"/>
        <w:tabs>
          <w:tab w:val="left" w:pos="1134"/>
        </w:tabs>
        <w:spacing w:before="0" w:after="160" w:line="360" w:lineRule="auto"/>
        <w:ind w:firstLine="567"/>
        <w:rPr>
          <w:rFonts w:ascii="Sylfaen" w:hAnsi="Sylfaen"/>
          <w:sz w:val="24"/>
          <w:szCs w:val="24"/>
        </w:rPr>
      </w:pPr>
      <w:r w:rsidRPr="00697761">
        <w:rPr>
          <w:rFonts w:ascii="Sylfaen" w:hAnsi="Sylfaen"/>
          <w:sz w:val="24"/>
          <w:szCs w:val="24"/>
        </w:rPr>
        <w:lastRenderedPageBreak/>
        <w:t>1</w:t>
      </w:r>
      <w:r w:rsidR="009121FE" w:rsidRPr="00697761">
        <w:rPr>
          <w:rFonts w:ascii="Sylfaen" w:hAnsi="Sylfaen"/>
          <w:sz w:val="24"/>
          <w:szCs w:val="24"/>
        </w:rPr>
        <w:t>0.</w:t>
      </w:r>
      <w:r w:rsidR="009121FE" w:rsidRPr="00697761">
        <w:rPr>
          <w:rFonts w:ascii="Sylfaen" w:hAnsi="Sylfaen"/>
          <w:sz w:val="24"/>
          <w:szCs w:val="24"/>
        </w:rPr>
        <w:tab/>
      </w:r>
      <w:r w:rsidRPr="00697761">
        <w:rPr>
          <w:rStyle w:val="21"/>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w:t>
      </w:r>
      <w:r w:rsidR="000B7971" w:rsidRPr="000B7971">
        <w:rPr>
          <w:rStyle w:val="21"/>
          <w:rFonts w:ascii="Sylfaen" w:hAnsi="Sylfaen"/>
          <w:sz w:val="24"/>
          <w:szCs w:val="24"/>
        </w:rPr>
        <w:t> </w:t>
      </w:r>
      <w:r w:rsidRPr="00697761">
        <w:rPr>
          <w:rStyle w:val="21"/>
          <w:rFonts w:ascii="Sylfaen" w:hAnsi="Sylfaen"/>
          <w:sz w:val="24"/>
          <w:szCs w:val="24"/>
        </w:rPr>
        <w:t xml:space="preserve">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ձեւանմուշից։ </w:t>
      </w:r>
      <w:r w:rsidRPr="00697761">
        <w:rPr>
          <w:rFonts w:ascii="Sylfaen" w:hAnsi="Sylfaen"/>
          <w:sz w:val="24"/>
          <w:szCs w:val="24"/>
        </w:rPr>
        <w:t>Հաղորդագրության կազմում տվյալների կառուցվածքը պետք է համապատասխանի Եվրասիական տնտես</w:t>
      </w:r>
      <w:r w:rsidR="00DF18FD" w:rsidRPr="00697761">
        <w:rPr>
          <w:rFonts w:ascii="Sylfaen" w:hAnsi="Sylfaen"/>
          <w:sz w:val="24"/>
          <w:szCs w:val="24"/>
        </w:rPr>
        <w:t>ական հանձնաժողովի կոլեգիայի 2018</w:t>
      </w:r>
      <w:r w:rsidRPr="00697761">
        <w:rPr>
          <w:rFonts w:ascii="Sylfaen" w:hAnsi="Sylfaen"/>
          <w:sz w:val="24"/>
          <w:szCs w:val="24"/>
        </w:rPr>
        <w:t xml:space="preserve"> թվականի նոյեմբերի </w:t>
      </w:r>
      <w:r w:rsidR="00DF18FD" w:rsidRPr="00697761">
        <w:rPr>
          <w:rFonts w:ascii="Sylfaen" w:hAnsi="Sylfaen"/>
          <w:sz w:val="24"/>
          <w:szCs w:val="24"/>
        </w:rPr>
        <w:t>28</w:t>
      </w:r>
      <w:r w:rsidRPr="00697761">
        <w:rPr>
          <w:rFonts w:ascii="Sylfaen" w:hAnsi="Sylfaen"/>
          <w:sz w:val="24"/>
          <w:szCs w:val="24"/>
        </w:rPr>
        <w:t>-ի թիվ 196 որոշմամբ հաստատված</w:t>
      </w:r>
      <w:r w:rsidR="002863C2" w:rsidRPr="00697761">
        <w:rPr>
          <w:rFonts w:ascii="Sylfaen" w:hAnsi="Sylfaen"/>
          <w:sz w:val="24"/>
          <w:szCs w:val="24"/>
        </w:rPr>
        <w:t>՝</w:t>
      </w:r>
      <w:r w:rsidRPr="00697761">
        <w:rPr>
          <w:rFonts w:ascii="Sylfaen" w:hAnsi="Sylfaen"/>
          <w:sz w:val="24"/>
          <w:szCs w:val="24"/>
        </w:rPr>
        <w:t xml:space="preserve"> «</w:t>
      </w:r>
      <w:r w:rsidR="00DF18FD" w:rsidRPr="00697761">
        <w:rPr>
          <w:rFonts w:ascii="Sylfaen" w:hAnsi="Sylfaen"/>
          <w:sz w:val="24"/>
          <w:szCs w:val="24"/>
        </w:rPr>
        <w:t>Նոտիֆիկացիաների միասնական</w:t>
      </w:r>
      <w:r w:rsidRPr="00697761">
        <w:rPr>
          <w:rFonts w:ascii="Sylfaen" w:hAnsi="Sylfaen"/>
          <w:sz w:val="24"/>
          <w:szCs w:val="24"/>
        </w:rPr>
        <w:t xml:space="preserve"> ռեեստրի ձ</w:t>
      </w:r>
      <w:r w:rsidR="009121FE" w:rsidRPr="00697761">
        <w:rPr>
          <w:rFonts w:ascii="Sylfaen" w:hAnsi="Sylfaen"/>
          <w:sz w:val="24"/>
          <w:szCs w:val="24"/>
        </w:rPr>
        <w:t>եւ</w:t>
      </w:r>
      <w:r w:rsidRPr="00697761">
        <w:rPr>
          <w:rFonts w:ascii="Sylfaen" w:hAnsi="Sylfaen"/>
          <w:sz w:val="24"/>
          <w:szCs w:val="24"/>
        </w:rPr>
        <w:t xml:space="preserve">ավորում, վարում </w:t>
      </w:r>
      <w:r w:rsidR="009121FE" w:rsidRPr="00697761">
        <w:rPr>
          <w:rFonts w:ascii="Sylfaen" w:hAnsi="Sylfaen"/>
          <w:sz w:val="24"/>
          <w:szCs w:val="24"/>
        </w:rPr>
        <w:t>եւ</w:t>
      </w:r>
      <w:r w:rsidRPr="00697761">
        <w:rPr>
          <w:rFonts w:ascii="Sylfaen" w:hAnsi="Sylfaen"/>
          <w:sz w:val="24"/>
          <w:szCs w:val="24"/>
        </w:rPr>
        <w:t xml:space="preserve"> օգ</w:t>
      </w:r>
      <w:r w:rsidR="00DF18FD" w:rsidRPr="00697761">
        <w:rPr>
          <w:rFonts w:ascii="Sylfaen" w:hAnsi="Sylfaen"/>
          <w:sz w:val="24"/>
          <w:szCs w:val="24"/>
        </w:rPr>
        <w:t xml:space="preserve">տագործում» ընդհանուր գործընթացը Եվրասիական տնտեսական միություն </w:t>
      </w:r>
      <w:r w:rsidRPr="00697761">
        <w:rPr>
          <w:rFonts w:ascii="Sylfaen" w:hAnsi="Sylfaen"/>
          <w:sz w:val="24"/>
          <w:szCs w:val="24"/>
        </w:rPr>
        <w:t>ինտեգրված տեղեկատվական համակարգի միջոցներով իրագործելու համար օգտագործվող</w:t>
      </w:r>
      <w:r w:rsidR="00DF18FD" w:rsidRPr="00697761">
        <w:rPr>
          <w:rFonts w:ascii="Sylfaen" w:hAnsi="Sylfaen"/>
          <w:sz w:val="24"/>
          <w:szCs w:val="24"/>
        </w:rPr>
        <w:t>՝</w:t>
      </w:r>
      <w:r w:rsidRPr="00697761">
        <w:rPr>
          <w:rFonts w:ascii="Sylfaen" w:hAnsi="Sylfaen"/>
          <w:sz w:val="24"/>
          <w:szCs w:val="24"/>
        </w:rPr>
        <w:t xml:space="preserve"> Էլեկտրոնային փաստաթղթերի ու տեղեկությունների ձ</w:t>
      </w:r>
      <w:r w:rsidR="009121FE" w:rsidRPr="00697761">
        <w:rPr>
          <w:rFonts w:ascii="Sylfaen" w:hAnsi="Sylfaen"/>
          <w:sz w:val="24"/>
          <w:szCs w:val="24"/>
        </w:rPr>
        <w:t>եւ</w:t>
      </w:r>
      <w:r w:rsidRPr="00697761">
        <w:rPr>
          <w:rFonts w:ascii="Sylfaen" w:hAnsi="Sylfaen"/>
          <w:sz w:val="24"/>
          <w:szCs w:val="24"/>
        </w:rPr>
        <w:t xml:space="preserve">աչափերի </w:t>
      </w:r>
      <w:r w:rsidR="009121FE" w:rsidRPr="00697761">
        <w:rPr>
          <w:rFonts w:ascii="Sylfaen" w:hAnsi="Sylfaen"/>
          <w:sz w:val="24"/>
          <w:szCs w:val="24"/>
        </w:rPr>
        <w:t>եւ</w:t>
      </w:r>
      <w:r w:rsidRPr="00697761">
        <w:rPr>
          <w:rFonts w:ascii="Sylfaen" w:hAnsi="Sylfaen"/>
          <w:sz w:val="24"/>
          <w:szCs w:val="24"/>
        </w:rPr>
        <w:t xml:space="preserve"> կառուցվածքների նկարագրությանը (այսուհետ՝ Էլեկտրոնային փաստաթղթերի ու տեղեկությունների ձ</w:t>
      </w:r>
      <w:r w:rsidR="009121FE" w:rsidRPr="00697761">
        <w:rPr>
          <w:rFonts w:ascii="Sylfaen" w:hAnsi="Sylfaen"/>
          <w:sz w:val="24"/>
          <w:szCs w:val="24"/>
        </w:rPr>
        <w:t>եւ</w:t>
      </w:r>
      <w:r w:rsidRPr="00697761">
        <w:rPr>
          <w:rFonts w:ascii="Sylfaen" w:hAnsi="Sylfaen"/>
          <w:sz w:val="24"/>
          <w:szCs w:val="24"/>
        </w:rPr>
        <w:t xml:space="preserve">աչափերի </w:t>
      </w:r>
      <w:r w:rsidR="009121FE" w:rsidRPr="00697761">
        <w:rPr>
          <w:rFonts w:ascii="Sylfaen" w:hAnsi="Sylfaen"/>
          <w:sz w:val="24"/>
          <w:szCs w:val="24"/>
        </w:rPr>
        <w:t>եւ</w:t>
      </w:r>
      <w:r w:rsidRPr="00697761">
        <w:rPr>
          <w:rFonts w:ascii="Sylfaen" w:hAnsi="Sylfaen"/>
          <w:sz w:val="24"/>
          <w:szCs w:val="24"/>
        </w:rPr>
        <w:t xml:space="preserve"> կառուցվածքների նկարագրություն)։</w:t>
      </w:r>
      <w:r w:rsidR="004934E2" w:rsidRPr="004934E2">
        <w:rPr>
          <w:rFonts w:ascii="Sylfaen" w:hAnsi="Sylfaen"/>
          <w:sz w:val="24"/>
          <w:szCs w:val="24"/>
        </w:rPr>
        <w:t xml:space="preserve"> </w:t>
      </w:r>
    </w:p>
    <w:p w14:paraId="09844F69" w14:textId="77777777" w:rsidR="004934E2" w:rsidRPr="006E583C" w:rsidRDefault="004934E2" w:rsidP="00697761">
      <w:pPr>
        <w:pStyle w:val="3"/>
        <w:shd w:val="clear" w:color="auto" w:fill="auto"/>
        <w:tabs>
          <w:tab w:val="left" w:pos="1134"/>
        </w:tabs>
        <w:spacing w:before="0" w:after="160" w:line="360" w:lineRule="auto"/>
        <w:ind w:left="60" w:firstLine="507"/>
        <w:rPr>
          <w:rFonts w:ascii="Sylfaen" w:hAnsi="Sylfaen"/>
          <w:sz w:val="24"/>
          <w:szCs w:val="24"/>
        </w:rPr>
      </w:pPr>
    </w:p>
    <w:p w14:paraId="33E72060" w14:textId="77777777" w:rsidR="00B633E9" w:rsidRPr="00B74D56" w:rsidRDefault="008911F2" w:rsidP="000B7971">
      <w:pPr>
        <w:pStyle w:val="3"/>
        <w:shd w:val="clear" w:color="auto" w:fill="auto"/>
        <w:spacing w:before="0" w:after="160" w:line="360" w:lineRule="auto"/>
        <w:ind w:firstLine="0"/>
        <w:rPr>
          <w:rStyle w:val="21"/>
          <w:rFonts w:ascii="Sylfaen" w:hAnsi="Sylfaen"/>
          <w:sz w:val="24"/>
          <w:szCs w:val="24"/>
        </w:rPr>
      </w:pPr>
      <w:r w:rsidRPr="00697761">
        <w:rPr>
          <w:rFonts w:ascii="Sylfaen" w:hAnsi="Sylfaen"/>
          <w:sz w:val="24"/>
          <w:szCs w:val="24"/>
        </w:rPr>
        <w:t>1</w:t>
      </w:r>
      <w:r w:rsidR="009121FE" w:rsidRPr="00697761">
        <w:rPr>
          <w:rFonts w:ascii="Sylfaen" w:hAnsi="Sylfaen"/>
          <w:sz w:val="24"/>
          <w:szCs w:val="24"/>
        </w:rPr>
        <w:t>1.</w:t>
      </w:r>
      <w:r w:rsidR="000B7971" w:rsidRPr="000B7971">
        <w:rPr>
          <w:rFonts w:ascii="Sylfaen" w:hAnsi="Sylfaen"/>
          <w:sz w:val="24"/>
          <w:szCs w:val="24"/>
        </w:rPr>
        <w:t xml:space="preserve"> </w:t>
      </w:r>
      <w:r w:rsidRPr="00697761">
        <w:rPr>
          <w:rStyle w:val="21"/>
          <w:rFonts w:ascii="Sylfaen" w:hAnsi="Sylfaen"/>
          <w:sz w:val="24"/>
          <w:szCs w:val="24"/>
        </w:rPr>
        <w:t xml:space="preserve">Ընդհանուր գործընթացի տրանզակցիաները կատարվում են ընդհանուր գործընթացի տրանզակցիաների </w:t>
      </w:r>
      <w:r w:rsidR="002863C2" w:rsidRPr="00697761">
        <w:rPr>
          <w:rStyle w:val="21"/>
          <w:rFonts w:ascii="Sylfaen" w:hAnsi="Sylfaen"/>
          <w:sz w:val="24"/>
          <w:szCs w:val="24"/>
        </w:rPr>
        <w:t>առաջադր</w:t>
      </w:r>
      <w:r w:rsidRPr="00697761">
        <w:rPr>
          <w:rStyle w:val="21"/>
          <w:rFonts w:ascii="Sylfaen" w:hAnsi="Sylfaen"/>
          <w:sz w:val="24"/>
          <w:szCs w:val="24"/>
        </w:rPr>
        <w:t>ված պարամետրերին համապատասխան, ինչպես սահմանված է սույն կանոնակարգով։</w:t>
      </w:r>
    </w:p>
    <w:p w14:paraId="44D1C350" w14:textId="77777777" w:rsidR="00B633E9" w:rsidRPr="00540536" w:rsidRDefault="008911F2" w:rsidP="000B7971">
      <w:pPr>
        <w:pStyle w:val="3"/>
        <w:shd w:val="clear" w:color="auto" w:fill="auto"/>
        <w:spacing w:before="0" w:after="160" w:line="360" w:lineRule="auto"/>
        <w:ind w:right="-1" w:firstLine="0"/>
        <w:jc w:val="center"/>
        <w:rPr>
          <w:rStyle w:val="21"/>
          <w:rFonts w:ascii="Sylfaen" w:hAnsi="Sylfaen"/>
          <w:sz w:val="24"/>
          <w:szCs w:val="24"/>
        </w:rPr>
      </w:pPr>
      <w:r w:rsidRPr="00697761">
        <w:rPr>
          <w:rFonts w:ascii="Sylfaen" w:hAnsi="Sylfaen"/>
          <w:sz w:val="24"/>
          <w:szCs w:val="24"/>
        </w:rPr>
        <w:t xml:space="preserve">V. </w:t>
      </w:r>
      <w:r w:rsidRPr="00697761">
        <w:rPr>
          <w:rStyle w:val="21"/>
          <w:rFonts w:ascii="Sylfaen" w:hAnsi="Sylfaen"/>
          <w:sz w:val="24"/>
          <w:szCs w:val="24"/>
        </w:rPr>
        <w:t>Տեղեկատվական փոխգործակցությունը՝ ընթացակարգերի խմբերի շրջանակներում</w:t>
      </w:r>
    </w:p>
    <w:p w14:paraId="3E3EB5FF" w14:textId="77777777" w:rsidR="000B7971" w:rsidRPr="00540536" w:rsidRDefault="000B7971" w:rsidP="000B7971">
      <w:pPr>
        <w:pStyle w:val="3"/>
        <w:shd w:val="clear" w:color="auto" w:fill="auto"/>
        <w:spacing w:before="0" w:after="160" w:line="360" w:lineRule="auto"/>
        <w:ind w:right="-1" w:firstLine="0"/>
        <w:jc w:val="center"/>
        <w:rPr>
          <w:rFonts w:ascii="Sylfaen" w:hAnsi="Sylfaen"/>
          <w:sz w:val="24"/>
          <w:szCs w:val="24"/>
        </w:rPr>
      </w:pPr>
    </w:p>
    <w:p w14:paraId="06D8BAA0" w14:textId="77777777" w:rsidR="00B633E9" w:rsidRPr="00697761" w:rsidRDefault="009121FE" w:rsidP="000B7971">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1.</w:t>
      </w:r>
      <w:r w:rsidR="0018386B" w:rsidRPr="00697761">
        <w:rPr>
          <w:rFonts w:ascii="Sylfaen" w:hAnsi="Sylfaen"/>
          <w:sz w:val="24"/>
          <w:szCs w:val="24"/>
        </w:rPr>
        <w:t xml:space="preserve"> </w:t>
      </w:r>
      <w:r w:rsidR="008911F2" w:rsidRPr="00697761">
        <w:rPr>
          <w:rStyle w:val="21"/>
          <w:rFonts w:ascii="Sylfaen" w:hAnsi="Sylfaen"/>
          <w:sz w:val="24"/>
          <w:szCs w:val="24"/>
        </w:rPr>
        <w:t xml:space="preserve">Տեղեկատվական փոխգործակցությունը՝ </w:t>
      </w:r>
      <w:r w:rsidR="00DF18FD" w:rsidRPr="00697761">
        <w:rPr>
          <w:rStyle w:val="21"/>
          <w:rFonts w:ascii="Sylfaen" w:hAnsi="Sylfaen"/>
          <w:sz w:val="24"/>
          <w:szCs w:val="24"/>
        </w:rPr>
        <w:t xml:space="preserve">նոտիֆիկացիաների </w:t>
      </w:r>
      <w:r w:rsidR="008911F2" w:rsidRPr="00697761">
        <w:rPr>
          <w:rStyle w:val="21"/>
          <w:rFonts w:ascii="Sylfaen" w:hAnsi="Sylfaen"/>
          <w:sz w:val="24"/>
          <w:szCs w:val="24"/>
        </w:rPr>
        <w:t>միասնական ռեեստրը ձեւավորելիս եւ վարելիս</w:t>
      </w:r>
    </w:p>
    <w:p w14:paraId="437C4E70" w14:textId="77777777" w:rsidR="00B633E9" w:rsidRPr="00697761" w:rsidRDefault="008911F2" w:rsidP="000B7971">
      <w:pPr>
        <w:pStyle w:val="3"/>
        <w:shd w:val="clear" w:color="auto" w:fill="auto"/>
        <w:tabs>
          <w:tab w:val="left" w:pos="1134"/>
        </w:tabs>
        <w:spacing w:before="0" w:after="160" w:line="360" w:lineRule="auto"/>
        <w:ind w:right="-1" w:firstLine="567"/>
        <w:rPr>
          <w:rStyle w:val="21"/>
          <w:rFonts w:ascii="Sylfaen" w:hAnsi="Sylfaen"/>
          <w:sz w:val="24"/>
          <w:szCs w:val="24"/>
        </w:rPr>
      </w:pPr>
      <w:r w:rsidRPr="00697761">
        <w:rPr>
          <w:rFonts w:ascii="Sylfaen" w:hAnsi="Sylfaen"/>
          <w:sz w:val="24"/>
          <w:szCs w:val="24"/>
        </w:rPr>
        <w:t>1</w:t>
      </w:r>
      <w:r w:rsidR="009121FE" w:rsidRPr="00697761">
        <w:rPr>
          <w:rFonts w:ascii="Sylfaen" w:hAnsi="Sylfaen"/>
          <w:sz w:val="24"/>
          <w:szCs w:val="24"/>
        </w:rPr>
        <w:t>2.</w:t>
      </w:r>
      <w:r w:rsidR="009121FE" w:rsidRPr="00697761">
        <w:rPr>
          <w:rFonts w:ascii="Sylfaen" w:hAnsi="Sylfaen"/>
          <w:sz w:val="24"/>
          <w:szCs w:val="24"/>
        </w:rPr>
        <w:tab/>
      </w:r>
      <w:r w:rsidR="00DF18FD" w:rsidRPr="00697761">
        <w:rPr>
          <w:rStyle w:val="21"/>
          <w:rFonts w:ascii="Sylfaen" w:hAnsi="Sylfaen"/>
          <w:sz w:val="24"/>
          <w:szCs w:val="24"/>
        </w:rPr>
        <w:t>Նոտիֆիկացիաների միասնական</w:t>
      </w:r>
      <w:r w:rsidRPr="00697761">
        <w:rPr>
          <w:rStyle w:val="21"/>
          <w:rFonts w:ascii="Sylfaen" w:hAnsi="Sylfaen"/>
          <w:sz w:val="24"/>
          <w:szCs w:val="24"/>
        </w:rPr>
        <w:t xml:space="preserve"> ռեեստրը ձեւավորելիս եւ վարելիս ընդհանուր գործընթացի տրանզակցիաների կատարման սխեման ներկայացված է 2-րդ նկարում։ Ընդհանուր գործընթացի յուրաքանչյուր ընթացակարգի համար 2-րդ </w:t>
      </w:r>
      <w:r w:rsidRPr="00697761">
        <w:rPr>
          <w:rStyle w:val="21"/>
          <w:rFonts w:ascii="Sylfaen" w:hAnsi="Sylfaen"/>
          <w:sz w:val="24"/>
          <w:szCs w:val="24"/>
        </w:rPr>
        <w:lastRenderedPageBreak/>
        <w:t xml:space="preserve">աղյուսակում բերված է ընդհանուր գործընթացի գործառնությունների, տեղեկատվական օբյեկտների միջանկյալ </w:t>
      </w:r>
      <w:r w:rsidR="009121FE" w:rsidRPr="00697761">
        <w:rPr>
          <w:rStyle w:val="21"/>
          <w:rFonts w:ascii="Sylfaen" w:hAnsi="Sylfaen"/>
          <w:sz w:val="24"/>
          <w:szCs w:val="24"/>
        </w:rPr>
        <w:t>եւ</w:t>
      </w:r>
      <w:r w:rsidRPr="00697761">
        <w:rPr>
          <w:rStyle w:val="21"/>
          <w:rFonts w:ascii="Sylfaen" w:hAnsi="Sylfaen"/>
          <w:sz w:val="24"/>
          <w:szCs w:val="24"/>
        </w:rPr>
        <w:t xml:space="preserve"> վերջնական վիճակների ու ընդհանուր գործընթացի տրանզակցիաների միջ</w:t>
      </w:r>
      <w:r w:rsidR="009121FE" w:rsidRPr="00697761">
        <w:rPr>
          <w:rStyle w:val="21"/>
          <w:rFonts w:ascii="Sylfaen" w:hAnsi="Sylfaen"/>
          <w:sz w:val="24"/>
          <w:szCs w:val="24"/>
        </w:rPr>
        <w:t>եւ</w:t>
      </w:r>
      <w:r w:rsidRPr="00697761">
        <w:rPr>
          <w:rStyle w:val="21"/>
          <w:rFonts w:ascii="Sylfaen" w:hAnsi="Sylfaen"/>
          <w:sz w:val="24"/>
          <w:szCs w:val="24"/>
        </w:rPr>
        <w:t xml:space="preserve"> կապը։</w:t>
      </w:r>
    </w:p>
    <w:p w14:paraId="12D9EF04" w14:textId="77777777" w:rsidR="00B633E9" w:rsidRPr="00697761" w:rsidRDefault="00B06E21" w:rsidP="00697761">
      <w:pPr>
        <w:spacing w:after="160" w:line="360" w:lineRule="auto"/>
        <w:ind w:right="-1"/>
        <w:jc w:val="both"/>
        <w:rPr>
          <w:rFonts w:ascii="Sylfaen" w:hAnsi="Sylfaen"/>
        </w:rPr>
      </w:pPr>
      <w:r>
        <w:rPr>
          <w:rFonts w:ascii="Sylfaen" w:hAnsi="Sylfaen"/>
          <w:noProof/>
          <w:lang w:val="en-US" w:eastAsia="en-US" w:bidi="ar-SA"/>
        </w:rPr>
        <w:pict w14:anchorId="33BAFCB8">
          <v:group id="_x0000_s2254" style="position:absolute;left:0;text-align:left;margin-left:4.4pt;margin-top:3.95pt;width:426pt;height:254.6pt;z-index:252138496" coordorigin="1506,3079" coordsize="8520,5092">
            <v:rect id="Rectangle 218" o:spid="_x0000_s2143" style="position:absolute;left:1650;top:3079;width:2244;height:372;visibility:visible" stroked="f">
              <v:textbox style="mso-next-textbox:#Rectangle 218" inset="0,0,0,0">
                <w:txbxContent>
                  <w:p w14:paraId="3973BC4F" w14:textId="77777777" w:rsidR="00593A63" w:rsidRPr="00612F82" w:rsidRDefault="00593A63" w:rsidP="00612F82">
                    <w:pPr>
                      <w:jc w:val="center"/>
                      <w:rPr>
                        <w:sz w:val="22"/>
                      </w:rPr>
                    </w:pPr>
                    <w:r w:rsidRPr="00612F82">
                      <w:rPr>
                        <w:rFonts w:ascii="Sylfaen" w:hAnsi="Sylfaen"/>
                        <w:sz w:val="14"/>
                        <w:szCs w:val="16"/>
                      </w:rPr>
                      <w:t>: Տ</w:t>
                    </w:r>
                    <w:r w:rsidRPr="00612F82">
                      <w:rPr>
                        <w:rFonts w:ascii="Sylfaen" w:hAnsi="Sylfaen"/>
                        <w:sz w:val="14"/>
                        <w:szCs w:val="16"/>
                        <w:lang w:val="ru-RU"/>
                      </w:rPr>
                      <w:t>եղեկություններ</w:t>
                    </w:r>
                    <w:r w:rsidRPr="00612F82">
                      <w:rPr>
                        <w:rFonts w:ascii="Sylfaen" w:hAnsi="Sylfaen"/>
                        <w:sz w:val="14"/>
                        <w:lang w:val="ru-RU"/>
                      </w:rPr>
                      <w:t xml:space="preserve"> տի</w:t>
                    </w:r>
                    <w:r w:rsidRPr="00612F82">
                      <w:rPr>
                        <w:rFonts w:ascii="Sylfaen" w:hAnsi="Sylfaen"/>
                        <w:sz w:val="14"/>
                      </w:rPr>
                      <w:t>րապետողը</w:t>
                    </w:r>
                  </w:p>
                </w:txbxContent>
              </v:textbox>
            </v:rect>
            <v:rect id="Rectangle 219" o:spid="_x0000_s2144" style="position:absolute;left:8154;top:3082;width:1872;height:3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" stroked="f">
              <v:textbox style="mso-next-textbox:#Rectangle 219">
                <w:txbxContent>
                  <w:p w14:paraId="6F14E99B" w14:textId="77777777" w:rsidR="00593A63" w:rsidRDefault="00593A63" w:rsidP="00612F82">
                    <w:pPr>
                      <w:jc w:val="center"/>
                    </w:pPr>
                    <w:r>
                      <w:rPr>
                        <w:rFonts w:ascii="Sylfaen" w:hAnsi="Sylfaen"/>
                        <w:sz w:val="16"/>
                      </w:rPr>
                      <w:t>: Համակարգողը</w:t>
                    </w:r>
                  </w:p>
                </w:txbxContent>
              </v:textbox>
            </v:rect>
            <v:rect id="Rectangle 220" o:spid="_x0000_s2145" style="position:absolute;left:3258;top:4654;width:522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" stroked="f">
              <v:textbox style="mso-next-textbox:#Rectangle 220">
                <w:txbxContent>
                  <w:p w14:paraId="51844DE4" w14:textId="77777777" w:rsidR="00593A63" w:rsidRPr="00B40188" w:rsidRDefault="00593A63" w:rsidP="00B40188">
                    <w:pPr>
                      <w:jc w:val="center"/>
                    </w:pPr>
                    <w:r>
                      <w:rPr>
                        <w:rFonts w:ascii="Sylfaen" w:hAnsi="Sylfaen"/>
                        <w:sz w:val="16"/>
                        <w:lang w:val="ru-RU"/>
                      </w:rPr>
                      <w:t>Գրանցված նոտիֆիկացիաների մասին տեղեկությունների ներկայացում</w:t>
                    </w:r>
                    <w:r>
                      <w:rPr>
                        <w:rFonts w:ascii="Sylfaen" w:hAnsi="Sylfaen"/>
                        <w:sz w:val="16"/>
                      </w:rPr>
                      <w:t xml:space="preserve"> (P.LL.04.TRN.001)</w:t>
                    </w:r>
                  </w:p>
                </w:txbxContent>
              </v:textbox>
            </v:rect>
            <v:rect id="Rectangle 221" o:spid="_x0000_s2146" style="position:absolute;left:3390;top:7575;width:5088;height:5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" stroked="f">
              <v:textbox style="mso-next-textbox:#Rectangle 221">
                <w:txbxContent>
                  <w:p w14:paraId="190D5DF5" w14:textId="77777777" w:rsidR="00593A63" w:rsidRDefault="00593A63" w:rsidP="00B40188">
                    <w:pPr>
                      <w:jc w:val="center"/>
                    </w:pPr>
                    <w:r>
                      <w:rPr>
                        <w:rFonts w:ascii="Sylfaen" w:hAnsi="Sylfaen"/>
                        <w:sz w:val="16"/>
                        <w:lang w:val="ru-RU"/>
                      </w:rPr>
                      <w:t>Չեղյալ հայտարարված նոտիֆիկացիայի մասին տեղեկությունների ներկայացում</w:t>
                    </w:r>
                    <w:r>
                      <w:rPr>
                        <w:rFonts w:ascii="Sylfaen" w:hAnsi="Sylfaen"/>
                        <w:sz w:val="16"/>
                      </w:rPr>
                      <w:t xml:space="preserve"> (P.LL.04.TRN.002)</w:t>
                    </w:r>
                  </w:p>
                </w:txbxContent>
              </v:textbox>
            </v:rect>
            <v:rect id="Rectangle 222" o:spid="_x0000_s2147" style="position:absolute;left:1506;top:4150;width:5304;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" stroked="f">
              <v:textbox style="mso-next-textbox:#Rectangle 222">
                <w:txbxContent>
                  <w:p w14:paraId="3E26A528" w14:textId="77777777" w:rsidR="00593A63" w:rsidRDefault="00593A63">
                    <w:pPr>
                      <w:rPr>
                        <w:rFonts w:ascii="GHEA Grapalat" w:hAnsi="GHEA Grapalat"/>
                        <w:sz w:val="16"/>
                        <w:szCs w:val="16"/>
                      </w:rPr>
                    </w:pPr>
                    <w:r>
                      <w:rPr>
                        <w:rFonts w:ascii="GHEA Grapalat" w:hAnsi="GHEA Grapalat"/>
                        <w:sz w:val="16"/>
                        <w:szCs w:val="16"/>
                        <w:lang w:val="en-US"/>
                      </w:rPr>
                      <w:t>[</w:t>
                    </w:r>
                    <w:r>
                      <w:rPr>
                        <w:rFonts w:ascii="Sylfaen" w:hAnsi="Sylfaen"/>
                        <w:sz w:val="16"/>
                        <w:lang w:val="ru-RU"/>
                      </w:rPr>
                      <w:t>կատարվում է նոտիֆիկացիան գրանցելուց հետո</w:t>
                    </w:r>
                    <w:r>
                      <w:rPr>
                        <w:rFonts w:ascii="Sylfaen" w:hAnsi="Sylfaen"/>
                        <w:sz w:val="16"/>
                        <w:lang w:val="en-US"/>
                      </w:rPr>
                      <w:t>]</w:t>
                    </w:r>
                  </w:p>
                </w:txbxContent>
              </v:textbox>
            </v:rect>
            <v:rect id="Rectangle 223" o:spid="_x0000_s2148" style="position:absolute;left:1506;top:6958;width:5916;height:4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" stroked="f">
              <v:textbox style="mso-next-textbox:#Rectangle 223">
                <w:txbxContent>
                  <w:p w14:paraId="2D1AA873" w14:textId="77777777" w:rsidR="00593A63" w:rsidRPr="002863C2" w:rsidRDefault="00593A63">
                    <w:pPr>
                      <w:rPr>
                        <w:rFonts w:ascii="GHEA Grapalat" w:hAnsi="GHEA Grapalat"/>
                        <w:sz w:val="16"/>
                        <w:szCs w:val="16"/>
                        <w:lang w:val="en-US"/>
                      </w:rPr>
                    </w:pPr>
                    <w:r>
                      <w:rPr>
                        <w:rFonts w:ascii="GHEA Grapalat" w:hAnsi="GHEA Grapalat"/>
                        <w:sz w:val="16"/>
                        <w:szCs w:val="16"/>
                        <w:lang w:val="en-US"/>
                      </w:rPr>
                      <w:t>[</w:t>
                    </w:r>
                    <w:r>
                      <w:rPr>
                        <w:rFonts w:ascii="Sylfaen" w:hAnsi="Sylfaen"/>
                        <w:sz w:val="16"/>
                        <w:lang w:val="ru-RU"/>
                      </w:rPr>
                      <w:t xml:space="preserve">կատարվում է նոտիֆիկացիան չեղյալ հայտարարելու դեպքում </w:t>
                    </w:r>
                    <w:r>
                      <w:rPr>
                        <w:rFonts w:ascii="Sylfaen" w:hAnsi="Sylfaen"/>
                        <w:sz w:val="16"/>
                        <w:lang w:val="en-US"/>
                      </w:rPr>
                      <w:t>]</w:t>
                    </w:r>
                  </w:p>
                </w:txbxContent>
              </v:textbox>
            </v:rect>
          </v:group>
        </w:pict>
      </w:r>
      <w:r w:rsidR="00620630" w:rsidRPr="00697761">
        <w:rPr>
          <w:rFonts w:ascii="Sylfaen" w:hAnsi="Sylfaen"/>
          <w:noProof/>
          <w:lang w:val="en-US" w:eastAsia="en-US" w:bidi="ar-SA"/>
        </w:rPr>
        <w:drawing>
          <wp:inline distT="0" distB="0" distL="0" distR="0" wp14:anchorId="277DFAB5" wp14:editId="2707BFC2">
            <wp:extent cx="5686425" cy="3924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86425" cy="3924300"/>
                    </a:xfrm>
                    <a:prstGeom prst="rect">
                      <a:avLst/>
                    </a:prstGeom>
                    <a:noFill/>
                    <a:ln>
                      <a:noFill/>
                    </a:ln>
                  </pic:spPr>
                </pic:pic>
              </a:graphicData>
            </a:graphic>
          </wp:inline>
        </w:drawing>
      </w:r>
    </w:p>
    <w:p w14:paraId="4DB31524" w14:textId="77777777" w:rsidR="00B633E9" w:rsidRPr="004934E2" w:rsidRDefault="00126D2C" w:rsidP="00612F82">
      <w:pPr>
        <w:pStyle w:val="a3"/>
        <w:shd w:val="clear" w:color="auto" w:fill="auto"/>
        <w:spacing w:after="160" w:line="360" w:lineRule="auto"/>
        <w:ind w:right="-1"/>
        <w:rPr>
          <w:rStyle w:val="a8"/>
          <w:rFonts w:ascii="Sylfaen" w:hAnsi="Sylfaen"/>
          <w:sz w:val="20"/>
          <w:szCs w:val="24"/>
        </w:rPr>
      </w:pPr>
      <w:r w:rsidRPr="004934E2">
        <w:rPr>
          <w:rStyle w:val="a8"/>
          <w:rFonts w:ascii="Sylfaen" w:hAnsi="Sylfaen"/>
          <w:sz w:val="20"/>
          <w:szCs w:val="24"/>
        </w:rPr>
        <w:t xml:space="preserve">Նկ. 2. Ընդհանուր գործընթացի տրանզակցիաների կատարման սխեման՝ </w:t>
      </w:r>
      <w:r w:rsidR="00DF18FD" w:rsidRPr="004934E2">
        <w:rPr>
          <w:rStyle w:val="a8"/>
          <w:rFonts w:ascii="Sylfaen" w:hAnsi="Sylfaen"/>
          <w:sz w:val="20"/>
          <w:szCs w:val="24"/>
        </w:rPr>
        <w:t xml:space="preserve">նոտիֆիկացիաների </w:t>
      </w:r>
      <w:r w:rsidRPr="004934E2">
        <w:rPr>
          <w:rStyle w:val="a8"/>
          <w:rFonts w:ascii="Sylfaen" w:hAnsi="Sylfaen"/>
          <w:sz w:val="20"/>
          <w:szCs w:val="24"/>
        </w:rPr>
        <w:t>միասնական ռեեստրը ձ</w:t>
      </w:r>
      <w:r w:rsidR="009121FE" w:rsidRPr="004934E2">
        <w:rPr>
          <w:rStyle w:val="a8"/>
          <w:rFonts w:ascii="Sylfaen" w:hAnsi="Sylfaen"/>
          <w:sz w:val="20"/>
          <w:szCs w:val="24"/>
        </w:rPr>
        <w:t>եւ</w:t>
      </w:r>
      <w:r w:rsidRPr="004934E2">
        <w:rPr>
          <w:rStyle w:val="a8"/>
          <w:rFonts w:ascii="Sylfaen" w:hAnsi="Sylfaen"/>
          <w:sz w:val="20"/>
          <w:szCs w:val="24"/>
        </w:rPr>
        <w:t xml:space="preserve">ավորելիս </w:t>
      </w:r>
      <w:r w:rsidR="009121FE" w:rsidRPr="004934E2">
        <w:rPr>
          <w:rStyle w:val="a8"/>
          <w:rFonts w:ascii="Sylfaen" w:hAnsi="Sylfaen"/>
          <w:sz w:val="20"/>
          <w:szCs w:val="24"/>
        </w:rPr>
        <w:t>եւ</w:t>
      </w:r>
      <w:r w:rsidRPr="004934E2">
        <w:rPr>
          <w:rStyle w:val="a8"/>
          <w:rFonts w:ascii="Sylfaen" w:hAnsi="Sylfaen"/>
          <w:sz w:val="20"/>
          <w:szCs w:val="24"/>
        </w:rPr>
        <w:t xml:space="preserve"> վարելիս</w:t>
      </w:r>
    </w:p>
    <w:p w14:paraId="6A3ED1C1" w14:textId="77777777" w:rsidR="00612F82" w:rsidRPr="00540536" w:rsidRDefault="00612F82" w:rsidP="004934E2">
      <w:pPr>
        <w:pStyle w:val="a3"/>
        <w:shd w:val="clear" w:color="auto" w:fill="auto"/>
        <w:spacing w:after="160" w:line="360" w:lineRule="auto"/>
        <w:ind w:right="-1"/>
        <w:rPr>
          <w:rStyle w:val="a8"/>
          <w:rFonts w:ascii="Sylfaen" w:hAnsi="Sylfaen"/>
          <w:sz w:val="24"/>
          <w:szCs w:val="24"/>
        </w:rPr>
      </w:pPr>
    </w:p>
    <w:p w14:paraId="0701C47D" w14:textId="77777777" w:rsidR="00D77DFC" w:rsidRPr="00540536" w:rsidRDefault="00D77DFC" w:rsidP="004934E2">
      <w:pPr>
        <w:pStyle w:val="a3"/>
        <w:shd w:val="clear" w:color="auto" w:fill="auto"/>
        <w:spacing w:after="160" w:line="360" w:lineRule="auto"/>
        <w:ind w:right="-1"/>
        <w:rPr>
          <w:rStyle w:val="a8"/>
          <w:rFonts w:ascii="Sylfaen" w:hAnsi="Sylfaen"/>
          <w:sz w:val="24"/>
          <w:szCs w:val="24"/>
        </w:rPr>
      </w:pPr>
      <w:r w:rsidRPr="00697761">
        <w:rPr>
          <w:rStyle w:val="a8"/>
          <w:rFonts w:ascii="Sylfaen" w:hAnsi="Sylfaen"/>
          <w:sz w:val="24"/>
          <w:szCs w:val="24"/>
        </w:rPr>
        <w:t>Ընդհանուր գործընթացի տրանզակցիաների ցանկը՝ նոտիֆիկացիաների միասնական ռեեստրը ձ</w:t>
      </w:r>
      <w:r w:rsidR="009121FE" w:rsidRPr="00697761">
        <w:rPr>
          <w:rStyle w:val="a8"/>
          <w:rFonts w:ascii="Sylfaen" w:hAnsi="Sylfaen"/>
          <w:sz w:val="24"/>
          <w:szCs w:val="24"/>
        </w:rPr>
        <w:t>եւ</w:t>
      </w:r>
      <w:r w:rsidRPr="00697761">
        <w:rPr>
          <w:rStyle w:val="a8"/>
          <w:rFonts w:ascii="Sylfaen" w:hAnsi="Sylfaen"/>
          <w:sz w:val="24"/>
          <w:szCs w:val="24"/>
        </w:rPr>
        <w:t xml:space="preserve">ավորելիս </w:t>
      </w:r>
      <w:r w:rsidR="009121FE" w:rsidRPr="00697761">
        <w:rPr>
          <w:rStyle w:val="a8"/>
          <w:rFonts w:ascii="Sylfaen" w:hAnsi="Sylfaen"/>
          <w:sz w:val="24"/>
          <w:szCs w:val="24"/>
        </w:rPr>
        <w:t>եւ</w:t>
      </w:r>
      <w:r w:rsidRPr="00697761">
        <w:rPr>
          <w:rStyle w:val="a8"/>
          <w:rFonts w:ascii="Sylfaen" w:hAnsi="Sylfaen"/>
          <w:sz w:val="24"/>
          <w:szCs w:val="24"/>
        </w:rPr>
        <w:t xml:space="preserve"> վարելիս</w:t>
      </w:r>
    </w:p>
    <w:p w14:paraId="69DBAE0C" w14:textId="77777777" w:rsidR="00612F82" w:rsidRPr="00540536" w:rsidRDefault="00612F82" w:rsidP="004934E2">
      <w:pPr>
        <w:pStyle w:val="a3"/>
        <w:shd w:val="clear" w:color="auto" w:fill="auto"/>
        <w:spacing w:after="160" w:line="360" w:lineRule="auto"/>
        <w:ind w:right="-1"/>
        <w:rPr>
          <w:rStyle w:val="a8"/>
          <w:rFonts w:ascii="Sylfaen" w:hAnsi="Sylfaen"/>
          <w:sz w:val="24"/>
          <w:szCs w:val="24"/>
        </w:rPr>
      </w:pPr>
    </w:p>
    <w:p w14:paraId="2BB0FCDE" w14:textId="77777777" w:rsidR="00612F82" w:rsidRPr="00540536" w:rsidRDefault="00612F82">
      <w:pPr>
        <w:rPr>
          <w:rStyle w:val="a8"/>
          <w:rFonts w:ascii="Sylfaen" w:eastAsia="Courier New" w:hAnsi="Sylfaen"/>
          <w:sz w:val="24"/>
          <w:szCs w:val="24"/>
        </w:rPr>
      </w:pPr>
      <w:r w:rsidRPr="00540536">
        <w:rPr>
          <w:rStyle w:val="a8"/>
          <w:rFonts w:ascii="Sylfaen" w:eastAsia="Courier New" w:hAnsi="Sylfaen"/>
          <w:sz w:val="24"/>
          <w:szCs w:val="24"/>
        </w:rPr>
        <w:br w:type="page"/>
      </w:r>
    </w:p>
    <w:p w14:paraId="3FE1A9D0" w14:textId="77777777" w:rsidR="00D77DFC" w:rsidRPr="00697761" w:rsidRDefault="00D77DFC" w:rsidP="004934E2">
      <w:pPr>
        <w:pStyle w:val="a3"/>
        <w:shd w:val="clear" w:color="auto" w:fill="auto"/>
        <w:spacing w:after="160" w:line="360" w:lineRule="auto"/>
        <w:ind w:right="-1"/>
        <w:jc w:val="right"/>
        <w:rPr>
          <w:rFonts w:ascii="Sylfaen" w:hAnsi="Sylfaen"/>
          <w:sz w:val="24"/>
          <w:szCs w:val="24"/>
        </w:rPr>
      </w:pPr>
      <w:r w:rsidRPr="00697761">
        <w:rPr>
          <w:rStyle w:val="a8"/>
          <w:rFonts w:ascii="Sylfaen" w:hAnsi="Sylfaen"/>
          <w:sz w:val="24"/>
          <w:szCs w:val="24"/>
        </w:rPr>
        <w:lastRenderedPageBreak/>
        <w:t>Աղյուսակ 2</w:t>
      </w:r>
    </w:p>
    <w:tbl>
      <w:tblPr>
        <w:tblOverlap w:val="never"/>
        <w:tblW w:w="10588" w:type="dxa"/>
        <w:jc w:val="center"/>
        <w:tblLayout w:type="fixed"/>
        <w:tblCellMar>
          <w:left w:w="10" w:type="dxa"/>
          <w:right w:w="10" w:type="dxa"/>
        </w:tblCellMar>
        <w:tblLook w:val="0000" w:firstRow="0" w:lastRow="0" w:firstColumn="0" w:lastColumn="0" w:noHBand="0" w:noVBand="0"/>
      </w:tblPr>
      <w:tblGrid>
        <w:gridCol w:w="884"/>
        <w:gridCol w:w="1797"/>
        <w:gridCol w:w="2211"/>
        <w:gridCol w:w="1855"/>
        <w:gridCol w:w="1856"/>
        <w:gridCol w:w="1985"/>
      </w:tblGrid>
      <w:tr w:rsidR="00B633E9" w:rsidRPr="004934E2" w14:paraId="5B02A85A" w14:textId="77777777" w:rsidTr="00612F82">
        <w:trPr>
          <w:trHeight w:val="773"/>
          <w:tblHeader/>
          <w:jc w:val="center"/>
        </w:trPr>
        <w:tc>
          <w:tcPr>
            <w:tcW w:w="884" w:type="dxa"/>
            <w:tcBorders>
              <w:top w:val="single" w:sz="4" w:space="0" w:color="auto"/>
              <w:left w:val="single" w:sz="4" w:space="0" w:color="auto"/>
            </w:tcBorders>
            <w:shd w:val="clear" w:color="auto" w:fill="FFFFFF"/>
          </w:tcPr>
          <w:p w14:paraId="4F3C703F" w14:textId="77777777" w:rsidR="00B633E9" w:rsidRPr="004934E2" w:rsidRDefault="00126D2C" w:rsidP="00612F82">
            <w:pPr>
              <w:pStyle w:val="260"/>
              <w:shd w:val="clear" w:color="auto" w:fill="auto"/>
              <w:spacing w:after="120" w:line="240" w:lineRule="auto"/>
              <w:jc w:val="center"/>
              <w:rPr>
                <w:rFonts w:ascii="Sylfaen" w:hAnsi="Sylfaen"/>
                <w:spacing w:val="0"/>
                <w:sz w:val="20"/>
                <w:szCs w:val="24"/>
              </w:rPr>
            </w:pPr>
            <w:r w:rsidRPr="004934E2">
              <w:rPr>
                <w:rFonts w:ascii="Sylfaen" w:hAnsi="Sylfaen"/>
                <w:spacing w:val="0"/>
                <w:sz w:val="20"/>
                <w:szCs w:val="24"/>
              </w:rPr>
              <w:t>Համարը՝ ը/կ</w:t>
            </w:r>
          </w:p>
        </w:tc>
        <w:tc>
          <w:tcPr>
            <w:tcW w:w="1797" w:type="dxa"/>
            <w:tcBorders>
              <w:top w:val="single" w:sz="4" w:space="0" w:color="auto"/>
              <w:left w:val="single" w:sz="4" w:space="0" w:color="auto"/>
            </w:tcBorders>
            <w:shd w:val="clear" w:color="auto" w:fill="FFFFFF"/>
          </w:tcPr>
          <w:p w14:paraId="5CAAF900"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3"/>
                <w:rFonts w:ascii="Sylfaen" w:hAnsi="Sylfaen"/>
                <w:sz w:val="20"/>
                <w:szCs w:val="24"/>
              </w:rPr>
              <w:t>Նախաձեռնողի կողմից կատարվող գործառնությունը</w:t>
            </w:r>
          </w:p>
        </w:tc>
        <w:tc>
          <w:tcPr>
            <w:tcW w:w="2211" w:type="dxa"/>
            <w:tcBorders>
              <w:top w:val="single" w:sz="4" w:space="0" w:color="auto"/>
              <w:left w:val="single" w:sz="4" w:space="0" w:color="auto"/>
            </w:tcBorders>
            <w:shd w:val="clear" w:color="auto" w:fill="FFFFFF"/>
          </w:tcPr>
          <w:p w14:paraId="261F6638"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3"/>
                <w:rFonts w:ascii="Sylfaen" w:hAnsi="Sylfaen"/>
                <w:sz w:val="20"/>
                <w:szCs w:val="24"/>
              </w:rPr>
              <w:t>Ընդհանուր գործընթացի տեղեկատվական օբյեկտի միջանկյալ վիճակը</w:t>
            </w:r>
          </w:p>
        </w:tc>
        <w:tc>
          <w:tcPr>
            <w:tcW w:w="1855" w:type="dxa"/>
            <w:tcBorders>
              <w:top w:val="single" w:sz="4" w:space="0" w:color="auto"/>
              <w:left w:val="single" w:sz="4" w:space="0" w:color="auto"/>
            </w:tcBorders>
            <w:shd w:val="clear" w:color="auto" w:fill="FFFFFF"/>
          </w:tcPr>
          <w:p w14:paraId="1DA1376E"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3"/>
                <w:rFonts w:ascii="Sylfaen" w:hAnsi="Sylfaen"/>
                <w:sz w:val="20"/>
                <w:szCs w:val="24"/>
              </w:rPr>
              <w:t>Ռեսպոնդենտի կողմից կատարվող գործառնությունը</w:t>
            </w:r>
          </w:p>
        </w:tc>
        <w:tc>
          <w:tcPr>
            <w:tcW w:w="1856" w:type="dxa"/>
            <w:tcBorders>
              <w:top w:val="single" w:sz="4" w:space="0" w:color="auto"/>
              <w:left w:val="single" w:sz="4" w:space="0" w:color="auto"/>
            </w:tcBorders>
            <w:shd w:val="clear" w:color="auto" w:fill="FFFFFF"/>
          </w:tcPr>
          <w:p w14:paraId="4CD83C92"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3"/>
                <w:rFonts w:ascii="Sylfaen" w:hAnsi="Sylfaen"/>
                <w:sz w:val="20"/>
                <w:szCs w:val="24"/>
              </w:rPr>
              <w:t>Ընդհանուր գործընթացի տեղեկատվական օբյեկտի վերջնական վիճակը</w:t>
            </w:r>
          </w:p>
        </w:tc>
        <w:tc>
          <w:tcPr>
            <w:tcW w:w="1985" w:type="dxa"/>
            <w:tcBorders>
              <w:top w:val="single" w:sz="4" w:space="0" w:color="auto"/>
              <w:left w:val="single" w:sz="4" w:space="0" w:color="auto"/>
              <w:right w:val="single" w:sz="4" w:space="0" w:color="auto"/>
            </w:tcBorders>
            <w:shd w:val="clear" w:color="auto" w:fill="FFFFFF"/>
          </w:tcPr>
          <w:p w14:paraId="1E987D11" w14:textId="77777777" w:rsidR="00B633E9" w:rsidRPr="004934E2" w:rsidRDefault="00126D2C" w:rsidP="00A305E5">
            <w:pPr>
              <w:pStyle w:val="260"/>
              <w:shd w:val="clear" w:color="auto" w:fill="auto"/>
              <w:spacing w:after="120" w:line="240" w:lineRule="auto"/>
              <w:jc w:val="center"/>
              <w:rPr>
                <w:rFonts w:ascii="Sylfaen" w:hAnsi="Sylfaen"/>
                <w:spacing w:val="0"/>
                <w:sz w:val="20"/>
                <w:szCs w:val="24"/>
              </w:rPr>
            </w:pPr>
            <w:r w:rsidRPr="004934E2">
              <w:rPr>
                <w:rStyle w:val="2611pt0pt3"/>
                <w:rFonts w:ascii="Sylfaen" w:hAnsi="Sylfaen"/>
                <w:sz w:val="20"/>
                <w:szCs w:val="24"/>
              </w:rPr>
              <w:t>Ընդհանուր գործընթացի տրանզակցիան</w:t>
            </w:r>
          </w:p>
        </w:tc>
      </w:tr>
      <w:tr w:rsidR="00B633E9" w:rsidRPr="004934E2" w14:paraId="77BE223F" w14:textId="77777777" w:rsidTr="00612F82">
        <w:trPr>
          <w:trHeight w:val="335"/>
          <w:tblHeader/>
          <w:jc w:val="center"/>
        </w:trPr>
        <w:tc>
          <w:tcPr>
            <w:tcW w:w="884" w:type="dxa"/>
            <w:tcBorders>
              <w:top w:val="single" w:sz="4" w:space="0" w:color="auto"/>
              <w:left w:val="single" w:sz="4" w:space="0" w:color="auto"/>
            </w:tcBorders>
            <w:shd w:val="clear" w:color="auto" w:fill="FFFFFF"/>
          </w:tcPr>
          <w:p w14:paraId="100160DC" w14:textId="77777777" w:rsidR="00B633E9" w:rsidRPr="004934E2" w:rsidRDefault="00A77568" w:rsidP="00612F82">
            <w:pPr>
              <w:pStyle w:val="260"/>
              <w:shd w:val="clear" w:color="auto" w:fill="auto"/>
              <w:spacing w:after="120" w:line="240" w:lineRule="auto"/>
              <w:jc w:val="center"/>
              <w:rPr>
                <w:rFonts w:ascii="Sylfaen" w:hAnsi="Sylfaen"/>
                <w:spacing w:val="0"/>
                <w:sz w:val="20"/>
                <w:szCs w:val="24"/>
                <w:lang w:val="ru-RU"/>
              </w:rPr>
            </w:pPr>
            <w:r w:rsidRPr="004934E2">
              <w:rPr>
                <w:rStyle w:val="2611pt0pt3"/>
                <w:rFonts w:ascii="Sylfaen" w:hAnsi="Sylfaen"/>
                <w:sz w:val="20"/>
                <w:szCs w:val="24"/>
              </w:rPr>
              <w:t>1</w:t>
            </w:r>
          </w:p>
        </w:tc>
        <w:tc>
          <w:tcPr>
            <w:tcW w:w="1797" w:type="dxa"/>
            <w:tcBorders>
              <w:top w:val="single" w:sz="4" w:space="0" w:color="auto"/>
              <w:left w:val="single" w:sz="4" w:space="0" w:color="auto"/>
            </w:tcBorders>
            <w:shd w:val="clear" w:color="auto" w:fill="FFFFFF"/>
          </w:tcPr>
          <w:p w14:paraId="1FED9B6F" w14:textId="77777777" w:rsidR="00B633E9" w:rsidRPr="004934E2" w:rsidRDefault="00A77568" w:rsidP="00A305E5">
            <w:pPr>
              <w:pStyle w:val="260"/>
              <w:shd w:val="clear" w:color="auto" w:fill="auto"/>
              <w:spacing w:after="120" w:line="240" w:lineRule="auto"/>
              <w:jc w:val="center"/>
              <w:rPr>
                <w:rFonts w:ascii="Sylfaen" w:hAnsi="Sylfaen"/>
                <w:spacing w:val="0"/>
                <w:sz w:val="20"/>
                <w:szCs w:val="24"/>
                <w:lang w:val="ru-RU"/>
              </w:rPr>
            </w:pPr>
            <w:r w:rsidRPr="004934E2">
              <w:rPr>
                <w:rStyle w:val="2611pt0pt3"/>
                <w:rFonts w:ascii="Sylfaen" w:hAnsi="Sylfaen"/>
                <w:sz w:val="20"/>
                <w:szCs w:val="24"/>
              </w:rPr>
              <w:t>2</w:t>
            </w:r>
          </w:p>
        </w:tc>
        <w:tc>
          <w:tcPr>
            <w:tcW w:w="2211" w:type="dxa"/>
            <w:tcBorders>
              <w:top w:val="single" w:sz="4" w:space="0" w:color="auto"/>
              <w:left w:val="single" w:sz="4" w:space="0" w:color="auto"/>
            </w:tcBorders>
            <w:shd w:val="clear" w:color="auto" w:fill="FFFFFF"/>
          </w:tcPr>
          <w:p w14:paraId="7970BE0C" w14:textId="77777777" w:rsidR="00B633E9" w:rsidRPr="004934E2" w:rsidRDefault="00A77568" w:rsidP="00A305E5">
            <w:pPr>
              <w:pStyle w:val="260"/>
              <w:shd w:val="clear" w:color="auto" w:fill="auto"/>
              <w:spacing w:after="120" w:line="240" w:lineRule="auto"/>
              <w:jc w:val="center"/>
              <w:rPr>
                <w:rFonts w:ascii="Sylfaen" w:hAnsi="Sylfaen"/>
                <w:spacing w:val="0"/>
                <w:sz w:val="20"/>
                <w:szCs w:val="24"/>
                <w:lang w:val="ru-RU"/>
              </w:rPr>
            </w:pPr>
            <w:r w:rsidRPr="004934E2">
              <w:rPr>
                <w:rStyle w:val="2611pt0pt3"/>
                <w:rFonts w:ascii="Sylfaen" w:hAnsi="Sylfaen"/>
                <w:sz w:val="20"/>
                <w:szCs w:val="24"/>
              </w:rPr>
              <w:t>3</w:t>
            </w:r>
          </w:p>
        </w:tc>
        <w:tc>
          <w:tcPr>
            <w:tcW w:w="1855" w:type="dxa"/>
            <w:tcBorders>
              <w:top w:val="single" w:sz="4" w:space="0" w:color="auto"/>
              <w:left w:val="single" w:sz="4" w:space="0" w:color="auto"/>
            </w:tcBorders>
            <w:shd w:val="clear" w:color="auto" w:fill="FFFFFF"/>
          </w:tcPr>
          <w:p w14:paraId="7537D28F" w14:textId="77777777" w:rsidR="00B633E9" w:rsidRPr="004934E2" w:rsidRDefault="00A77568" w:rsidP="00A305E5">
            <w:pPr>
              <w:pStyle w:val="260"/>
              <w:shd w:val="clear" w:color="auto" w:fill="auto"/>
              <w:spacing w:after="120" w:line="240" w:lineRule="auto"/>
              <w:jc w:val="center"/>
              <w:rPr>
                <w:rFonts w:ascii="Sylfaen" w:hAnsi="Sylfaen"/>
                <w:spacing w:val="0"/>
                <w:sz w:val="20"/>
                <w:szCs w:val="24"/>
                <w:lang w:val="ru-RU"/>
              </w:rPr>
            </w:pPr>
            <w:r w:rsidRPr="004934E2">
              <w:rPr>
                <w:rStyle w:val="2611pt0pt3"/>
                <w:rFonts w:ascii="Sylfaen" w:hAnsi="Sylfaen"/>
                <w:sz w:val="20"/>
                <w:szCs w:val="24"/>
              </w:rPr>
              <w:t>4</w:t>
            </w:r>
          </w:p>
        </w:tc>
        <w:tc>
          <w:tcPr>
            <w:tcW w:w="1856" w:type="dxa"/>
            <w:tcBorders>
              <w:top w:val="single" w:sz="4" w:space="0" w:color="auto"/>
              <w:left w:val="single" w:sz="4" w:space="0" w:color="auto"/>
            </w:tcBorders>
            <w:shd w:val="clear" w:color="auto" w:fill="FFFFFF"/>
          </w:tcPr>
          <w:p w14:paraId="7995B00E" w14:textId="77777777" w:rsidR="00B633E9" w:rsidRPr="004934E2" w:rsidRDefault="00A77568" w:rsidP="00A305E5">
            <w:pPr>
              <w:pStyle w:val="260"/>
              <w:shd w:val="clear" w:color="auto" w:fill="auto"/>
              <w:spacing w:after="120" w:line="240" w:lineRule="auto"/>
              <w:jc w:val="center"/>
              <w:rPr>
                <w:rFonts w:ascii="Sylfaen" w:hAnsi="Sylfaen"/>
                <w:spacing w:val="0"/>
                <w:sz w:val="20"/>
                <w:szCs w:val="24"/>
                <w:lang w:val="ru-RU"/>
              </w:rPr>
            </w:pPr>
            <w:r w:rsidRPr="004934E2">
              <w:rPr>
                <w:rStyle w:val="2611pt0pt3"/>
                <w:rFonts w:ascii="Sylfaen" w:hAnsi="Sylfaen"/>
                <w:sz w:val="20"/>
                <w:szCs w:val="24"/>
              </w:rPr>
              <w:t>5</w:t>
            </w:r>
          </w:p>
        </w:tc>
        <w:tc>
          <w:tcPr>
            <w:tcW w:w="1985" w:type="dxa"/>
            <w:tcBorders>
              <w:top w:val="single" w:sz="4" w:space="0" w:color="auto"/>
              <w:left w:val="single" w:sz="4" w:space="0" w:color="auto"/>
              <w:right w:val="single" w:sz="4" w:space="0" w:color="auto"/>
            </w:tcBorders>
            <w:shd w:val="clear" w:color="auto" w:fill="FFFFFF"/>
          </w:tcPr>
          <w:p w14:paraId="7E900FE1" w14:textId="77777777" w:rsidR="00B633E9" w:rsidRPr="004934E2" w:rsidRDefault="00A77568" w:rsidP="00A305E5">
            <w:pPr>
              <w:pStyle w:val="260"/>
              <w:shd w:val="clear" w:color="auto" w:fill="auto"/>
              <w:spacing w:after="120" w:line="240" w:lineRule="auto"/>
              <w:jc w:val="center"/>
              <w:rPr>
                <w:rFonts w:ascii="Sylfaen" w:hAnsi="Sylfaen"/>
                <w:spacing w:val="0"/>
                <w:sz w:val="20"/>
                <w:szCs w:val="24"/>
                <w:lang w:val="ru-RU"/>
              </w:rPr>
            </w:pPr>
            <w:r w:rsidRPr="004934E2">
              <w:rPr>
                <w:rStyle w:val="2611pt0pt3"/>
                <w:rFonts w:ascii="Sylfaen" w:hAnsi="Sylfaen"/>
                <w:sz w:val="20"/>
                <w:szCs w:val="24"/>
              </w:rPr>
              <w:t>6</w:t>
            </w:r>
          </w:p>
        </w:tc>
      </w:tr>
      <w:tr w:rsidR="00B633E9" w:rsidRPr="004934E2" w14:paraId="5EC84C8C" w14:textId="77777777" w:rsidTr="00612F82">
        <w:trPr>
          <w:trHeight w:val="323"/>
          <w:jc w:val="center"/>
        </w:trPr>
        <w:tc>
          <w:tcPr>
            <w:tcW w:w="884" w:type="dxa"/>
            <w:tcBorders>
              <w:top w:val="single" w:sz="4" w:space="0" w:color="auto"/>
              <w:left w:val="single" w:sz="4" w:space="0" w:color="auto"/>
            </w:tcBorders>
            <w:shd w:val="clear" w:color="auto" w:fill="FFFFFF"/>
          </w:tcPr>
          <w:p w14:paraId="5434C04C" w14:textId="77777777" w:rsidR="00B633E9" w:rsidRPr="004934E2" w:rsidRDefault="00126D2C" w:rsidP="00612F82">
            <w:pPr>
              <w:pStyle w:val="260"/>
              <w:shd w:val="clear" w:color="auto" w:fill="auto"/>
              <w:spacing w:after="120" w:line="240" w:lineRule="auto"/>
              <w:jc w:val="center"/>
              <w:rPr>
                <w:rFonts w:ascii="Sylfaen" w:hAnsi="Sylfaen"/>
                <w:spacing w:val="0"/>
                <w:sz w:val="20"/>
                <w:szCs w:val="24"/>
              </w:rPr>
            </w:pPr>
            <w:r w:rsidRPr="004934E2">
              <w:rPr>
                <w:rStyle w:val="2611pt0pt3"/>
                <w:rFonts w:ascii="Sylfaen" w:hAnsi="Sylfaen"/>
                <w:sz w:val="20"/>
                <w:szCs w:val="24"/>
              </w:rPr>
              <w:t>1</w:t>
            </w:r>
          </w:p>
        </w:tc>
        <w:tc>
          <w:tcPr>
            <w:tcW w:w="9704" w:type="dxa"/>
            <w:gridSpan w:val="5"/>
            <w:tcBorders>
              <w:top w:val="single" w:sz="4" w:space="0" w:color="auto"/>
              <w:left w:val="single" w:sz="4" w:space="0" w:color="auto"/>
              <w:right w:val="single" w:sz="4" w:space="0" w:color="auto"/>
            </w:tcBorders>
            <w:shd w:val="clear" w:color="auto" w:fill="FFFFFF"/>
          </w:tcPr>
          <w:p w14:paraId="06C215BB" w14:textId="77777777" w:rsidR="00B633E9" w:rsidRPr="004934E2" w:rsidRDefault="00A66A49" w:rsidP="00A305E5">
            <w:pPr>
              <w:pStyle w:val="260"/>
              <w:shd w:val="clear" w:color="auto" w:fill="auto"/>
              <w:spacing w:after="120" w:line="240" w:lineRule="auto"/>
              <w:rPr>
                <w:rFonts w:ascii="Sylfaen" w:hAnsi="Sylfaen"/>
                <w:spacing w:val="0"/>
                <w:sz w:val="20"/>
                <w:szCs w:val="24"/>
              </w:rPr>
            </w:pPr>
            <w:r w:rsidRPr="004934E2">
              <w:rPr>
                <w:rStyle w:val="2611pt0pt3"/>
                <w:rFonts w:ascii="Sylfaen" w:hAnsi="Sylfaen"/>
                <w:sz w:val="20"/>
                <w:szCs w:val="24"/>
              </w:rPr>
              <w:t>Գրանցված նոտիֆիկացիայի մասին տեղեկությունների ներկայացում</w:t>
            </w:r>
            <w:r w:rsidR="00126D2C" w:rsidRPr="004934E2">
              <w:rPr>
                <w:rStyle w:val="2611pt0pt3"/>
                <w:rFonts w:ascii="Sylfaen" w:hAnsi="Sylfaen"/>
                <w:sz w:val="20"/>
                <w:szCs w:val="24"/>
              </w:rPr>
              <w:t xml:space="preserve"> (P.LL.04.PRC.001)</w:t>
            </w:r>
          </w:p>
        </w:tc>
      </w:tr>
      <w:tr w:rsidR="00B633E9" w:rsidRPr="004934E2" w14:paraId="3EBE5873" w14:textId="77777777" w:rsidTr="00612F82">
        <w:trPr>
          <w:trHeight w:val="1909"/>
          <w:jc w:val="center"/>
        </w:trPr>
        <w:tc>
          <w:tcPr>
            <w:tcW w:w="884" w:type="dxa"/>
            <w:tcBorders>
              <w:top w:val="single" w:sz="4" w:space="0" w:color="auto"/>
              <w:left w:val="single" w:sz="4" w:space="0" w:color="auto"/>
              <w:bottom w:val="single" w:sz="4" w:space="0" w:color="auto"/>
            </w:tcBorders>
            <w:shd w:val="clear" w:color="auto" w:fill="FFFFFF"/>
          </w:tcPr>
          <w:p w14:paraId="452D77BE" w14:textId="77777777" w:rsidR="00B633E9" w:rsidRPr="004934E2" w:rsidRDefault="00790758" w:rsidP="00612F82">
            <w:pPr>
              <w:pStyle w:val="260"/>
              <w:shd w:val="clear" w:color="auto" w:fill="auto"/>
              <w:spacing w:after="120" w:line="240" w:lineRule="auto"/>
              <w:jc w:val="center"/>
              <w:rPr>
                <w:rFonts w:ascii="Sylfaen" w:hAnsi="Sylfaen"/>
                <w:spacing w:val="0"/>
                <w:sz w:val="20"/>
                <w:szCs w:val="24"/>
                <w:lang w:val="ru-RU"/>
              </w:rPr>
            </w:pPr>
            <w:r w:rsidRPr="004934E2">
              <w:rPr>
                <w:rStyle w:val="2611pt0pt3"/>
                <w:rFonts w:ascii="Sylfaen" w:hAnsi="Sylfaen"/>
                <w:sz w:val="20"/>
                <w:szCs w:val="24"/>
              </w:rPr>
              <w:t>1.</w:t>
            </w:r>
            <w:r w:rsidRPr="004934E2">
              <w:rPr>
                <w:rStyle w:val="2611pt0pt3"/>
                <w:rFonts w:ascii="Sylfaen" w:hAnsi="Sylfaen"/>
                <w:sz w:val="20"/>
                <w:szCs w:val="24"/>
                <w:lang w:val="ru-RU"/>
              </w:rPr>
              <w:t>1</w:t>
            </w:r>
          </w:p>
        </w:tc>
        <w:tc>
          <w:tcPr>
            <w:tcW w:w="1797" w:type="dxa"/>
            <w:tcBorders>
              <w:top w:val="single" w:sz="4" w:space="0" w:color="auto"/>
              <w:left w:val="single" w:sz="4" w:space="0" w:color="auto"/>
              <w:bottom w:val="single" w:sz="4" w:space="0" w:color="auto"/>
            </w:tcBorders>
            <w:shd w:val="clear" w:color="auto" w:fill="FFFFFF"/>
          </w:tcPr>
          <w:p w14:paraId="7C57888A" w14:textId="77777777" w:rsidR="00B633E9" w:rsidRPr="004934E2" w:rsidRDefault="00A66A49" w:rsidP="00612F82">
            <w:pPr>
              <w:pStyle w:val="260"/>
              <w:shd w:val="clear" w:color="auto" w:fill="auto"/>
              <w:spacing w:after="120" w:line="240" w:lineRule="auto"/>
              <w:ind w:left="100"/>
              <w:rPr>
                <w:rFonts w:ascii="Sylfaen" w:hAnsi="Sylfaen"/>
                <w:spacing w:val="0"/>
                <w:sz w:val="20"/>
                <w:szCs w:val="24"/>
              </w:rPr>
            </w:pPr>
            <w:r w:rsidRPr="004934E2">
              <w:rPr>
                <w:rStyle w:val="2611pt0pt3"/>
                <w:rFonts w:ascii="Sylfaen" w:hAnsi="Sylfaen"/>
                <w:sz w:val="20"/>
                <w:szCs w:val="24"/>
              </w:rPr>
              <w:t>Գրանցված նոտիֆիկացիայի մասին տեղեկությունների ներկայացում (P.LL.04.OPR.001):</w:t>
            </w:r>
            <w:r w:rsidR="00126D2C" w:rsidRPr="004934E2">
              <w:rPr>
                <w:rStyle w:val="2611pt0pt3"/>
                <w:rFonts w:ascii="Sylfaen" w:hAnsi="Sylfaen"/>
                <w:sz w:val="20"/>
                <w:szCs w:val="24"/>
              </w:rPr>
              <w:t xml:space="preserve"> </w:t>
            </w:r>
            <w:r w:rsidRPr="004934E2">
              <w:rPr>
                <w:rStyle w:val="2611pt0pt3"/>
                <w:rFonts w:ascii="Sylfaen" w:hAnsi="Sylfaen"/>
                <w:sz w:val="20"/>
                <w:szCs w:val="24"/>
              </w:rPr>
              <w:t xml:space="preserve">Գրանցված նոտիֆիկացիայի մասին տեղեկությունների մշակման վերաբերյալ ծանուցման ստացում </w:t>
            </w:r>
            <w:r w:rsidR="00126D2C" w:rsidRPr="004934E2">
              <w:rPr>
                <w:rStyle w:val="2611pt0pt3"/>
                <w:rFonts w:ascii="Sylfaen" w:hAnsi="Sylfaen"/>
                <w:sz w:val="20"/>
                <w:szCs w:val="24"/>
              </w:rPr>
              <w:t>(P.LL.04.OPR.003)</w:t>
            </w:r>
          </w:p>
        </w:tc>
        <w:tc>
          <w:tcPr>
            <w:tcW w:w="2211" w:type="dxa"/>
            <w:tcBorders>
              <w:top w:val="single" w:sz="4" w:space="0" w:color="auto"/>
              <w:left w:val="single" w:sz="4" w:space="0" w:color="auto"/>
              <w:bottom w:val="single" w:sz="4" w:space="0" w:color="auto"/>
            </w:tcBorders>
            <w:shd w:val="clear" w:color="auto" w:fill="FFFFFF"/>
          </w:tcPr>
          <w:p w14:paraId="451E1224" w14:textId="77777777" w:rsidR="00B633E9" w:rsidRPr="004934E2" w:rsidRDefault="00A66A49" w:rsidP="00612F82">
            <w:pPr>
              <w:pStyle w:val="260"/>
              <w:shd w:val="clear" w:color="auto" w:fill="auto"/>
              <w:spacing w:after="120" w:line="240" w:lineRule="auto"/>
              <w:ind w:left="100"/>
              <w:rPr>
                <w:rFonts w:ascii="Sylfaen" w:hAnsi="Sylfaen"/>
                <w:spacing w:val="0"/>
                <w:sz w:val="20"/>
                <w:szCs w:val="24"/>
              </w:rPr>
            </w:pPr>
            <w:r w:rsidRPr="004934E2">
              <w:rPr>
                <w:rStyle w:val="2611pt0pt3"/>
                <w:rFonts w:ascii="Sylfaen" w:hAnsi="Sylfaen"/>
                <w:sz w:val="20"/>
                <w:szCs w:val="24"/>
              </w:rPr>
              <w:t xml:space="preserve">նոտիֆիկացիաների միասնական ռեեստր (P.LL.04.BEN.001). </w:t>
            </w:r>
            <w:r w:rsidR="00126D2C" w:rsidRPr="004934E2">
              <w:rPr>
                <w:rStyle w:val="2611pt0pt3"/>
                <w:rFonts w:ascii="Sylfaen" w:hAnsi="Sylfaen"/>
                <w:sz w:val="20"/>
                <w:szCs w:val="24"/>
              </w:rPr>
              <w:t>տեղեկությունները ներկայացվ</w:t>
            </w:r>
            <w:r w:rsidRPr="004934E2">
              <w:rPr>
                <w:rStyle w:val="2611pt0pt3"/>
                <w:rFonts w:ascii="Sylfaen" w:hAnsi="Sylfaen"/>
                <w:sz w:val="20"/>
                <w:szCs w:val="24"/>
              </w:rPr>
              <w:t>ել</w:t>
            </w:r>
            <w:r w:rsidR="00126D2C" w:rsidRPr="004934E2">
              <w:rPr>
                <w:rStyle w:val="2611pt0pt3"/>
                <w:rFonts w:ascii="Sylfaen" w:hAnsi="Sylfaen"/>
                <w:sz w:val="20"/>
                <w:szCs w:val="24"/>
              </w:rPr>
              <w:t xml:space="preserve"> են</w:t>
            </w:r>
          </w:p>
        </w:tc>
        <w:tc>
          <w:tcPr>
            <w:tcW w:w="1855" w:type="dxa"/>
            <w:tcBorders>
              <w:top w:val="single" w:sz="4" w:space="0" w:color="auto"/>
              <w:left w:val="single" w:sz="4" w:space="0" w:color="auto"/>
              <w:bottom w:val="single" w:sz="4" w:space="0" w:color="auto"/>
            </w:tcBorders>
            <w:shd w:val="clear" w:color="auto" w:fill="FFFFFF"/>
          </w:tcPr>
          <w:p w14:paraId="2DAABA3C" w14:textId="77777777" w:rsidR="00B633E9" w:rsidRPr="004934E2" w:rsidRDefault="00A66A49" w:rsidP="00612F82">
            <w:pPr>
              <w:pStyle w:val="260"/>
              <w:shd w:val="clear" w:color="auto" w:fill="auto"/>
              <w:spacing w:after="120" w:line="240" w:lineRule="auto"/>
              <w:ind w:left="100"/>
              <w:rPr>
                <w:rFonts w:ascii="Sylfaen" w:hAnsi="Sylfaen"/>
                <w:spacing w:val="0"/>
                <w:sz w:val="20"/>
                <w:szCs w:val="24"/>
              </w:rPr>
            </w:pPr>
            <w:r w:rsidRPr="004934E2">
              <w:rPr>
                <w:rStyle w:val="2611pt0pt3"/>
                <w:rFonts w:ascii="Sylfaen" w:hAnsi="Sylfaen"/>
                <w:sz w:val="20"/>
                <w:szCs w:val="24"/>
              </w:rPr>
              <w:t xml:space="preserve">գրանցված նոտիֆիկացիայի մասին տեղեկությունների մշակում </w:t>
            </w:r>
            <w:r w:rsidR="009121FE" w:rsidRPr="004934E2">
              <w:rPr>
                <w:rStyle w:val="2611pt0pt3"/>
                <w:rFonts w:ascii="Sylfaen" w:hAnsi="Sylfaen"/>
                <w:sz w:val="20"/>
                <w:szCs w:val="24"/>
              </w:rPr>
              <w:t>եւ</w:t>
            </w:r>
            <w:r w:rsidRPr="004934E2">
              <w:rPr>
                <w:rStyle w:val="2611pt0pt3"/>
                <w:rFonts w:ascii="Sylfaen" w:hAnsi="Sylfaen"/>
                <w:sz w:val="20"/>
                <w:szCs w:val="24"/>
              </w:rPr>
              <w:t xml:space="preserve"> ընդունում </w:t>
            </w:r>
            <w:r w:rsidR="00126D2C" w:rsidRPr="004934E2">
              <w:rPr>
                <w:rStyle w:val="2611pt0pt3"/>
                <w:rFonts w:ascii="Sylfaen" w:hAnsi="Sylfaen"/>
                <w:sz w:val="20"/>
                <w:szCs w:val="24"/>
              </w:rPr>
              <w:t>(P.LL.04.OPR.002)</w:t>
            </w:r>
          </w:p>
        </w:tc>
        <w:tc>
          <w:tcPr>
            <w:tcW w:w="1856" w:type="dxa"/>
            <w:tcBorders>
              <w:top w:val="single" w:sz="4" w:space="0" w:color="auto"/>
              <w:left w:val="single" w:sz="4" w:space="0" w:color="auto"/>
              <w:bottom w:val="single" w:sz="4" w:space="0" w:color="auto"/>
            </w:tcBorders>
            <w:shd w:val="clear" w:color="auto" w:fill="FFFFFF"/>
          </w:tcPr>
          <w:p w14:paraId="09B74A65" w14:textId="77777777" w:rsidR="00B633E9" w:rsidRPr="004934E2" w:rsidRDefault="00A66A49" w:rsidP="00612F82">
            <w:pPr>
              <w:pStyle w:val="260"/>
              <w:shd w:val="clear" w:color="auto" w:fill="auto"/>
              <w:spacing w:after="120" w:line="240" w:lineRule="auto"/>
              <w:ind w:left="100"/>
              <w:rPr>
                <w:rFonts w:ascii="Sylfaen" w:hAnsi="Sylfaen"/>
                <w:spacing w:val="0"/>
                <w:sz w:val="20"/>
                <w:szCs w:val="24"/>
              </w:rPr>
            </w:pPr>
            <w:r w:rsidRPr="004934E2">
              <w:rPr>
                <w:rStyle w:val="2611pt0pt3"/>
                <w:rFonts w:ascii="Sylfaen" w:hAnsi="Sylfaen"/>
                <w:sz w:val="20"/>
                <w:szCs w:val="24"/>
              </w:rPr>
              <w:t xml:space="preserve">նոտիֆիկացիաների միասնական ռեեստր (P.LL.04.BEN.001). </w:t>
            </w:r>
            <w:r w:rsidR="00126D2C" w:rsidRPr="004934E2">
              <w:rPr>
                <w:rStyle w:val="2611pt0pt3"/>
                <w:rFonts w:ascii="Sylfaen" w:hAnsi="Sylfaen"/>
                <w:sz w:val="20"/>
                <w:szCs w:val="24"/>
              </w:rPr>
              <w:t>տեղեկությունները մշակվել են</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7ADB9D0" w14:textId="77777777" w:rsidR="00B633E9" w:rsidRPr="004934E2" w:rsidRDefault="00A77568" w:rsidP="00612F82">
            <w:pPr>
              <w:pStyle w:val="260"/>
              <w:shd w:val="clear" w:color="auto" w:fill="auto"/>
              <w:spacing w:after="120" w:line="240" w:lineRule="auto"/>
              <w:ind w:left="100"/>
              <w:rPr>
                <w:rFonts w:ascii="Sylfaen" w:hAnsi="Sylfaen"/>
                <w:spacing w:val="0"/>
                <w:sz w:val="20"/>
                <w:szCs w:val="24"/>
              </w:rPr>
            </w:pPr>
            <w:r w:rsidRPr="004934E2">
              <w:rPr>
                <w:rStyle w:val="2611pt0pt3"/>
                <w:rFonts w:ascii="Sylfaen" w:hAnsi="Sylfaen"/>
                <w:sz w:val="20"/>
                <w:szCs w:val="24"/>
              </w:rPr>
              <w:t>գրանցված նոտիֆիկացիայի մասին տեղեկությունների ներկայացում</w:t>
            </w:r>
            <w:r w:rsidR="00126D2C" w:rsidRPr="004934E2">
              <w:rPr>
                <w:rStyle w:val="2611pt0pt3"/>
                <w:rFonts w:ascii="Sylfaen" w:hAnsi="Sylfaen"/>
                <w:sz w:val="20"/>
                <w:szCs w:val="24"/>
              </w:rPr>
              <w:t xml:space="preserve"> (P.LL.04.TRN.001)</w:t>
            </w:r>
          </w:p>
        </w:tc>
      </w:tr>
      <w:tr w:rsidR="00B633E9" w:rsidRPr="004934E2" w14:paraId="4EF378EC" w14:textId="77777777" w:rsidTr="00612F82">
        <w:trPr>
          <w:trHeight w:val="323"/>
          <w:jc w:val="center"/>
        </w:trPr>
        <w:tc>
          <w:tcPr>
            <w:tcW w:w="884" w:type="dxa"/>
            <w:tcBorders>
              <w:top w:val="single" w:sz="4" w:space="0" w:color="auto"/>
              <w:left w:val="single" w:sz="4" w:space="0" w:color="auto"/>
            </w:tcBorders>
            <w:shd w:val="clear" w:color="auto" w:fill="FFFFFF"/>
          </w:tcPr>
          <w:p w14:paraId="2753FF3B" w14:textId="77777777" w:rsidR="00B633E9" w:rsidRPr="004934E2" w:rsidRDefault="00126D2C" w:rsidP="00612F82">
            <w:pPr>
              <w:pStyle w:val="260"/>
              <w:shd w:val="clear" w:color="auto" w:fill="auto"/>
              <w:spacing w:after="120" w:line="240" w:lineRule="auto"/>
              <w:jc w:val="center"/>
              <w:rPr>
                <w:rFonts w:ascii="Sylfaen" w:hAnsi="Sylfaen"/>
                <w:spacing w:val="0"/>
                <w:sz w:val="20"/>
                <w:szCs w:val="24"/>
              </w:rPr>
            </w:pPr>
            <w:r w:rsidRPr="004934E2">
              <w:rPr>
                <w:rStyle w:val="2611pt0pt3"/>
                <w:rFonts w:ascii="Sylfaen" w:hAnsi="Sylfaen"/>
                <w:sz w:val="20"/>
                <w:szCs w:val="24"/>
              </w:rPr>
              <w:t>2</w:t>
            </w:r>
          </w:p>
        </w:tc>
        <w:tc>
          <w:tcPr>
            <w:tcW w:w="9704" w:type="dxa"/>
            <w:gridSpan w:val="5"/>
            <w:tcBorders>
              <w:top w:val="single" w:sz="4" w:space="0" w:color="auto"/>
              <w:left w:val="single" w:sz="4" w:space="0" w:color="auto"/>
              <w:right w:val="single" w:sz="4" w:space="0" w:color="auto"/>
            </w:tcBorders>
            <w:shd w:val="clear" w:color="auto" w:fill="FFFFFF"/>
          </w:tcPr>
          <w:p w14:paraId="5C7350E6" w14:textId="77777777" w:rsidR="00B633E9" w:rsidRPr="004934E2" w:rsidRDefault="00A66A49" w:rsidP="00612F82">
            <w:pPr>
              <w:pStyle w:val="260"/>
              <w:shd w:val="clear" w:color="auto" w:fill="auto"/>
              <w:spacing w:after="120" w:line="240" w:lineRule="auto"/>
              <w:ind w:left="100"/>
              <w:rPr>
                <w:rFonts w:ascii="Sylfaen" w:hAnsi="Sylfaen"/>
                <w:spacing w:val="0"/>
                <w:sz w:val="20"/>
                <w:szCs w:val="24"/>
              </w:rPr>
            </w:pPr>
            <w:r w:rsidRPr="004934E2">
              <w:rPr>
                <w:rStyle w:val="2611pt0pt3"/>
                <w:rFonts w:ascii="Sylfaen" w:hAnsi="Sylfaen"/>
                <w:sz w:val="20"/>
                <w:szCs w:val="24"/>
              </w:rPr>
              <w:t>Չեղյալ հայտարարված նոտիֆիկացիայի մասին տեղեկությունների ներկայացում</w:t>
            </w:r>
            <w:r w:rsidR="00126D2C" w:rsidRPr="004934E2">
              <w:rPr>
                <w:rStyle w:val="2611pt0pt3"/>
                <w:rFonts w:ascii="Sylfaen" w:hAnsi="Sylfaen"/>
                <w:sz w:val="20"/>
                <w:szCs w:val="24"/>
              </w:rPr>
              <w:t xml:space="preserve"> (P.LL.04.PRC.002)</w:t>
            </w:r>
          </w:p>
        </w:tc>
      </w:tr>
      <w:tr w:rsidR="00B633E9" w:rsidRPr="004934E2" w14:paraId="665326C8" w14:textId="77777777" w:rsidTr="00612F82">
        <w:trPr>
          <w:trHeight w:val="2140"/>
          <w:jc w:val="center"/>
        </w:trPr>
        <w:tc>
          <w:tcPr>
            <w:tcW w:w="884" w:type="dxa"/>
            <w:tcBorders>
              <w:top w:val="single" w:sz="4" w:space="0" w:color="auto"/>
              <w:left w:val="single" w:sz="4" w:space="0" w:color="auto"/>
              <w:bottom w:val="single" w:sz="4" w:space="0" w:color="auto"/>
            </w:tcBorders>
            <w:shd w:val="clear" w:color="auto" w:fill="FFFFFF"/>
          </w:tcPr>
          <w:p w14:paraId="6D72C8C1" w14:textId="77777777" w:rsidR="00B633E9" w:rsidRPr="004934E2" w:rsidRDefault="00126D2C" w:rsidP="00612F82">
            <w:pPr>
              <w:pStyle w:val="260"/>
              <w:shd w:val="clear" w:color="auto" w:fill="auto"/>
              <w:spacing w:after="120" w:line="240" w:lineRule="auto"/>
              <w:jc w:val="center"/>
              <w:rPr>
                <w:rFonts w:ascii="Sylfaen" w:hAnsi="Sylfaen"/>
                <w:spacing w:val="0"/>
                <w:sz w:val="20"/>
                <w:szCs w:val="24"/>
                <w:lang w:val="ru-RU"/>
              </w:rPr>
            </w:pPr>
            <w:r w:rsidRPr="004934E2">
              <w:rPr>
                <w:rStyle w:val="2611pt0pt3"/>
                <w:rFonts w:ascii="Sylfaen" w:hAnsi="Sylfaen"/>
                <w:sz w:val="20"/>
                <w:szCs w:val="24"/>
              </w:rPr>
              <w:t>2.</w:t>
            </w:r>
            <w:r w:rsidR="00790758" w:rsidRPr="004934E2">
              <w:rPr>
                <w:rStyle w:val="2611pt0pt3"/>
                <w:rFonts w:ascii="Sylfaen" w:hAnsi="Sylfaen"/>
                <w:sz w:val="20"/>
                <w:szCs w:val="24"/>
                <w:lang w:val="ru-RU"/>
              </w:rPr>
              <w:t>1</w:t>
            </w:r>
          </w:p>
        </w:tc>
        <w:tc>
          <w:tcPr>
            <w:tcW w:w="1797" w:type="dxa"/>
            <w:tcBorders>
              <w:top w:val="single" w:sz="4" w:space="0" w:color="auto"/>
              <w:left w:val="single" w:sz="4" w:space="0" w:color="auto"/>
              <w:bottom w:val="single" w:sz="4" w:space="0" w:color="auto"/>
            </w:tcBorders>
            <w:shd w:val="clear" w:color="auto" w:fill="FFFFFF"/>
          </w:tcPr>
          <w:p w14:paraId="678C77D7" w14:textId="77777777" w:rsidR="00B633E9" w:rsidRPr="004934E2" w:rsidRDefault="00A66A49" w:rsidP="00612F82">
            <w:pPr>
              <w:pStyle w:val="260"/>
              <w:shd w:val="clear" w:color="auto" w:fill="auto"/>
              <w:spacing w:after="120" w:line="240" w:lineRule="auto"/>
              <w:ind w:left="100"/>
              <w:rPr>
                <w:rFonts w:ascii="Sylfaen" w:hAnsi="Sylfaen"/>
                <w:spacing w:val="0"/>
                <w:sz w:val="20"/>
                <w:szCs w:val="24"/>
              </w:rPr>
            </w:pPr>
            <w:r w:rsidRPr="004934E2">
              <w:rPr>
                <w:rStyle w:val="2611pt0pt3"/>
                <w:rFonts w:ascii="Sylfaen" w:hAnsi="Sylfaen"/>
                <w:sz w:val="20"/>
                <w:szCs w:val="24"/>
              </w:rPr>
              <w:t xml:space="preserve">Չեղյալ հայտարարված նոտիֆիկացիայի մասին տեղեկությունների ներկայացում (P.LL.04.OPR.005): </w:t>
            </w:r>
            <w:r w:rsidR="00314BC6" w:rsidRPr="004934E2">
              <w:rPr>
                <w:rStyle w:val="2611pt0pt3"/>
                <w:rFonts w:ascii="Sylfaen" w:hAnsi="Sylfaen"/>
                <w:sz w:val="20"/>
                <w:szCs w:val="24"/>
              </w:rPr>
              <w:t xml:space="preserve">Չեղյալ հայտարարված նոտիֆիկացիայի մասին տեղեկությունների մշակման վերաբերյալ ծանուցման ստացում </w:t>
            </w:r>
            <w:r w:rsidR="00126D2C" w:rsidRPr="004934E2">
              <w:rPr>
                <w:rStyle w:val="2611pt0pt3"/>
                <w:rFonts w:ascii="Sylfaen" w:hAnsi="Sylfaen"/>
                <w:sz w:val="20"/>
                <w:szCs w:val="24"/>
              </w:rPr>
              <w:t>(P.LL.04.OPR.07)</w:t>
            </w:r>
          </w:p>
        </w:tc>
        <w:tc>
          <w:tcPr>
            <w:tcW w:w="2211" w:type="dxa"/>
            <w:tcBorders>
              <w:top w:val="single" w:sz="4" w:space="0" w:color="auto"/>
              <w:left w:val="single" w:sz="4" w:space="0" w:color="auto"/>
              <w:bottom w:val="single" w:sz="4" w:space="0" w:color="auto"/>
            </w:tcBorders>
            <w:shd w:val="clear" w:color="auto" w:fill="FFFFFF"/>
          </w:tcPr>
          <w:p w14:paraId="12DE6A52" w14:textId="77777777" w:rsidR="00B633E9" w:rsidRPr="004934E2" w:rsidRDefault="00314BC6" w:rsidP="00612F82">
            <w:pPr>
              <w:pStyle w:val="260"/>
              <w:shd w:val="clear" w:color="auto" w:fill="auto"/>
              <w:spacing w:after="120" w:line="240" w:lineRule="auto"/>
              <w:ind w:left="100"/>
              <w:rPr>
                <w:rFonts w:ascii="Sylfaen" w:hAnsi="Sylfaen"/>
                <w:spacing w:val="0"/>
                <w:sz w:val="20"/>
                <w:szCs w:val="24"/>
              </w:rPr>
            </w:pPr>
            <w:r w:rsidRPr="004934E2">
              <w:rPr>
                <w:rStyle w:val="2611pt0pt3"/>
                <w:rFonts w:ascii="Sylfaen" w:hAnsi="Sylfaen"/>
                <w:sz w:val="20"/>
                <w:szCs w:val="24"/>
              </w:rPr>
              <w:t>նոտիֆիկացիաների միասնական ռեեստր (P.LL.04.BEN.001). տեղեկությունները ներկայացվել</w:t>
            </w:r>
            <w:r w:rsidR="00126D2C" w:rsidRPr="004934E2">
              <w:rPr>
                <w:rStyle w:val="2611pt0pt3"/>
                <w:rFonts w:ascii="Sylfaen" w:hAnsi="Sylfaen"/>
                <w:sz w:val="20"/>
                <w:szCs w:val="24"/>
              </w:rPr>
              <w:t xml:space="preserve"> են</w:t>
            </w:r>
          </w:p>
        </w:tc>
        <w:tc>
          <w:tcPr>
            <w:tcW w:w="1855" w:type="dxa"/>
            <w:tcBorders>
              <w:top w:val="single" w:sz="4" w:space="0" w:color="auto"/>
              <w:left w:val="single" w:sz="4" w:space="0" w:color="auto"/>
              <w:bottom w:val="single" w:sz="4" w:space="0" w:color="auto"/>
            </w:tcBorders>
            <w:shd w:val="clear" w:color="auto" w:fill="FFFFFF"/>
          </w:tcPr>
          <w:p w14:paraId="79A17EE3" w14:textId="77777777" w:rsidR="00B633E9" w:rsidRPr="004934E2" w:rsidRDefault="00314BC6" w:rsidP="00612F82">
            <w:pPr>
              <w:pStyle w:val="260"/>
              <w:shd w:val="clear" w:color="auto" w:fill="auto"/>
              <w:spacing w:after="120" w:line="240" w:lineRule="auto"/>
              <w:ind w:left="100"/>
              <w:rPr>
                <w:rFonts w:ascii="Sylfaen" w:hAnsi="Sylfaen"/>
                <w:spacing w:val="0"/>
                <w:sz w:val="20"/>
                <w:szCs w:val="24"/>
              </w:rPr>
            </w:pPr>
            <w:r w:rsidRPr="004934E2">
              <w:rPr>
                <w:rStyle w:val="2611pt0pt3"/>
                <w:rFonts w:ascii="Sylfaen" w:hAnsi="Sylfaen"/>
                <w:sz w:val="20"/>
                <w:szCs w:val="24"/>
              </w:rPr>
              <w:t xml:space="preserve">չեղյալ հայտարարված նոտիֆիկացիայի մասին տեղեկությունների մշակում </w:t>
            </w:r>
            <w:r w:rsidR="009121FE" w:rsidRPr="004934E2">
              <w:rPr>
                <w:rStyle w:val="2611pt0pt3"/>
                <w:rFonts w:ascii="Sylfaen" w:hAnsi="Sylfaen"/>
                <w:sz w:val="20"/>
                <w:szCs w:val="24"/>
              </w:rPr>
              <w:t>եւ</w:t>
            </w:r>
            <w:r w:rsidRPr="004934E2">
              <w:rPr>
                <w:rStyle w:val="2611pt0pt3"/>
                <w:rFonts w:ascii="Sylfaen" w:hAnsi="Sylfaen"/>
                <w:sz w:val="20"/>
                <w:szCs w:val="24"/>
              </w:rPr>
              <w:t xml:space="preserve"> ընդունում</w:t>
            </w:r>
            <w:r w:rsidR="00126D2C" w:rsidRPr="004934E2">
              <w:rPr>
                <w:rStyle w:val="2611pt0pt3"/>
                <w:rFonts w:ascii="Sylfaen" w:hAnsi="Sylfaen"/>
                <w:sz w:val="20"/>
                <w:szCs w:val="24"/>
              </w:rPr>
              <w:t xml:space="preserve"> (P.LL.04.OPR.06)</w:t>
            </w:r>
          </w:p>
        </w:tc>
        <w:tc>
          <w:tcPr>
            <w:tcW w:w="1856" w:type="dxa"/>
            <w:tcBorders>
              <w:top w:val="single" w:sz="4" w:space="0" w:color="auto"/>
              <w:left w:val="single" w:sz="4" w:space="0" w:color="auto"/>
              <w:bottom w:val="single" w:sz="4" w:space="0" w:color="auto"/>
            </w:tcBorders>
            <w:shd w:val="clear" w:color="auto" w:fill="FFFFFF"/>
          </w:tcPr>
          <w:p w14:paraId="438DC606" w14:textId="77777777" w:rsidR="00B633E9" w:rsidRPr="004934E2" w:rsidRDefault="00314BC6" w:rsidP="00612F82">
            <w:pPr>
              <w:pStyle w:val="260"/>
              <w:shd w:val="clear" w:color="auto" w:fill="auto"/>
              <w:spacing w:after="120" w:line="240" w:lineRule="auto"/>
              <w:ind w:left="100"/>
              <w:rPr>
                <w:rFonts w:ascii="Sylfaen" w:hAnsi="Sylfaen"/>
                <w:spacing w:val="0"/>
                <w:sz w:val="20"/>
                <w:szCs w:val="24"/>
              </w:rPr>
            </w:pPr>
            <w:r w:rsidRPr="004934E2">
              <w:rPr>
                <w:rStyle w:val="2611pt0pt3"/>
                <w:rFonts w:ascii="Sylfaen" w:hAnsi="Sylfaen"/>
                <w:sz w:val="20"/>
                <w:szCs w:val="24"/>
              </w:rPr>
              <w:t xml:space="preserve">նոտիֆիկացիաների միասնական ռեեստր (P.LL.04.BEN.001). </w:t>
            </w:r>
            <w:r w:rsidR="00126D2C" w:rsidRPr="004934E2">
              <w:rPr>
                <w:rStyle w:val="2611pt0pt3"/>
                <w:rFonts w:ascii="Sylfaen" w:hAnsi="Sylfaen"/>
                <w:sz w:val="20"/>
                <w:szCs w:val="24"/>
              </w:rPr>
              <w:t>տեղեկությունները մշակվել են</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30F29BE3" w14:textId="77777777" w:rsidR="00B633E9" w:rsidRPr="004934E2" w:rsidRDefault="00A77568" w:rsidP="00612F82">
            <w:pPr>
              <w:pStyle w:val="260"/>
              <w:shd w:val="clear" w:color="auto" w:fill="auto"/>
              <w:spacing w:after="120" w:line="240" w:lineRule="auto"/>
              <w:ind w:left="100"/>
              <w:rPr>
                <w:rFonts w:ascii="Sylfaen" w:hAnsi="Sylfaen"/>
                <w:spacing w:val="0"/>
                <w:sz w:val="20"/>
                <w:szCs w:val="24"/>
              </w:rPr>
            </w:pPr>
            <w:r w:rsidRPr="004934E2">
              <w:rPr>
                <w:rStyle w:val="2611pt0pt3"/>
                <w:rFonts w:ascii="Sylfaen" w:hAnsi="Sylfaen"/>
                <w:sz w:val="20"/>
                <w:szCs w:val="24"/>
              </w:rPr>
              <w:t>չեղյալ հայտարարված նոտիֆիկացիայի մասին տեղեկություններ</w:t>
            </w:r>
            <w:r w:rsidR="00126D2C" w:rsidRPr="004934E2">
              <w:rPr>
                <w:rStyle w:val="2611pt0pt3"/>
                <w:rFonts w:ascii="Sylfaen" w:hAnsi="Sylfaen"/>
                <w:sz w:val="20"/>
                <w:szCs w:val="24"/>
              </w:rPr>
              <w:t xml:space="preserve"> (P.LL.04.TRN.002)</w:t>
            </w:r>
          </w:p>
        </w:tc>
      </w:tr>
    </w:tbl>
    <w:p w14:paraId="1F03C643" w14:textId="77777777" w:rsidR="002A5437" w:rsidRPr="00540536" w:rsidRDefault="002A5437" w:rsidP="00697761">
      <w:pPr>
        <w:spacing w:after="160" w:line="360" w:lineRule="auto"/>
        <w:ind w:right="-1"/>
        <w:jc w:val="both"/>
        <w:rPr>
          <w:rFonts w:ascii="Sylfaen" w:hAnsi="Sylfaen"/>
        </w:rPr>
      </w:pPr>
    </w:p>
    <w:p w14:paraId="6ED9B8A0" w14:textId="77777777" w:rsidR="00612F82" w:rsidRDefault="00612F82">
      <w:pPr>
        <w:rPr>
          <w:rFonts w:ascii="Sylfaen" w:eastAsia="Times New Roman" w:hAnsi="Sylfaen" w:cs="Times New Roman"/>
        </w:rPr>
      </w:pPr>
      <w:r>
        <w:rPr>
          <w:rFonts w:ascii="Sylfaen" w:hAnsi="Sylfaen"/>
        </w:rPr>
        <w:br w:type="page"/>
      </w:r>
    </w:p>
    <w:p w14:paraId="318CCC7C" w14:textId="77777777" w:rsidR="00B633E9" w:rsidRPr="00697761" w:rsidRDefault="0018386B" w:rsidP="00612F82">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lastRenderedPageBreak/>
        <w:t xml:space="preserve">2. </w:t>
      </w:r>
      <w:r w:rsidR="00E26906" w:rsidRPr="00697761">
        <w:rPr>
          <w:rFonts w:ascii="Sylfaen" w:hAnsi="Sylfaen"/>
          <w:sz w:val="24"/>
          <w:szCs w:val="24"/>
        </w:rPr>
        <w:t>Տեղեկատվական փոխգործակցությունը՝ տեղեկությունների հարցում կատարող լիազորված մարմիններին նոտիֆիկացիաների միասնական ռեեստրից տեղեկությունները ներկայացնելիս</w:t>
      </w:r>
    </w:p>
    <w:p w14:paraId="018D7C5B" w14:textId="77777777" w:rsidR="00B633E9" w:rsidRPr="00697761" w:rsidRDefault="008911F2" w:rsidP="00697761">
      <w:pPr>
        <w:pStyle w:val="3"/>
        <w:shd w:val="clear" w:color="auto" w:fill="auto"/>
        <w:tabs>
          <w:tab w:val="left" w:pos="1134"/>
        </w:tabs>
        <w:spacing w:before="0" w:after="160" w:line="360" w:lineRule="auto"/>
        <w:ind w:left="20" w:right="-1" w:firstLine="547"/>
        <w:rPr>
          <w:rFonts w:ascii="Sylfaen" w:hAnsi="Sylfaen"/>
          <w:sz w:val="24"/>
          <w:szCs w:val="24"/>
        </w:rPr>
      </w:pPr>
      <w:r w:rsidRPr="00697761">
        <w:rPr>
          <w:rFonts w:ascii="Sylfaen" w:hAnsi="Sylfaen"/>
          <w:sz w:val="24"/>
          <w:szCs w:val="24"/>
        </w:rPr>
        <w:t>1</w:t>
      </w:r>
      <w:r w:rsidR="009121FE" w:rsidRPr="00697761">
        <w:rPr>
          <w:rFonts w:ascii="Sylfaen" w:hAnsi="Sylfaen"/>
          <w:sz w:val="24"/>
          <w:szCs w:val="24"/>
        </w:rPr>
        <w:t>3.</w:t>
      </w:r>
      <w:r w:rsidR="009121FE" w:rsidRPr="00697761">
        <w:rPr>
          <w:rFonts w:ascii="Sylfaen" w:hAnsi="Sylfaen"/>
          <w:sz w:val="24"/>
          <w:szCs w:val="24"/>
        </w:rPr>
        <w:tab/>
      </w:r>
      <w:r w:rsidR="005A077D" w:rsidRPr="00697761">
        <w:rPr>
          <w:rFonts w:ascii="Sylfaen" w:hAnsi="Sylfaen"/>
          <w:sz w:val="24"/>
          <w:szCs w:val="24"/>
        </w:rPr>
        <w:t xml:space="preserve">Ընդհանուր գործընթացի տրանզակցիաների կատարման սխեման՝ տեղեկությունների հարցում կատարող լիազորված մարմիններին նոտիֆիկացիաների միասնական ռեեստրից տեղեկություններ ներկայացնելիս, ներկայացված է 3-րդ նկարում: </w:t>
      </w:r>
      <w:r w:rsidRPr="00697761">
        <w:rPr>
          <w:rStyle w:val="21"/>
          <w:rFonts w:ascii="Sylfaen" w:hAnsi="Sylfaen"/>
          <w:sz w:val="24"/>
          <w:szCs w:val="24"/>
        </w:rPr>
        <w:t xml:space="preserve">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9121FE" w:rsidRPr="00697761">
        <w:rPr>
          <w:rStyle w:val="21"/>
          <w:rFonts w:ascii="Sylfaen" w:hAnsi="Sylfaen"/>
          <w:sz w:val="24"/>
          <w:szCs w:val="24"/>
        </w:rPr>
        <w:t>եւ</w:t>
      </w:r>
      <w:r w:rsidRPr="00697761">
        <w:rPr>
          <w:rStyle w:val="21"/>
          <w:rFonts w:ascii="Sylfaen" w:hAnsi="Sylfaen"/>
          <w:sz w:val="24"/>
          <w:szCs w:val="24"/>
        </w:rPr>
        <w:t xml:space="preserve"> վերջնական վիճակների ու ընդհանուր գործընթացի տրանզակցիաների միջ</w:t>
      </w:r>
      <w:r w:rsidR="009121FE" w:rsidRPr="00697761">
        <w:rPr>
          <w:rStyle w:val="21"/>
          <w:rFonts w:ascii="Sylfaen" w:hAnsi="Sylfaen"/>
          <w:sz w:val="24"/>
          <w:szCs w:val="24"/>
        </w:rPr>
        <w:t>եւ</w:t>
      </w:r>
      <w:r w:rsidRPr="00697761">
        <w:rPr>
          <w:rStyle w:val="21"/>
          <w:rFonts w:ascii="Sylfaen" w:hAnsi="Sylfaen"/>
          <w:sz w:val="24"/>
          <w:szCs w:val="24"/>
        </w:rPr>
        <w:t xml:space="preserve"> կապը։</w:t>
      </w:r>
    </w:p>
    <w:p w14:paraId="2BE8513A" w14:textId="77777777" w:rsidR="00B633E9" w:rsidRPr="00697761" w:rsidRDefault="00B06E21" w:rsidP="00697761">
      <w:pPr>
        <w:spacing w:after="160" w:line="360" w:lineRule="auto"/>
        <w:ind w:right="-1"/>
        <w:jc w:val="both"/>
        <w:rPr>
          <w:rFonts w:ascii="Sylfaen" w:hAnsi="Sylfaen"/>
        </w:rPr>
      </w:pPr>
      <w:r>
        <w:rPr>
          <w:rFonts w:ascii="Sylfaen" w:hAnsi="Sylfaen"/>
          <w:noProof/>
          <w:lang w:val="en-US" w:eastAsia="en-US" w:bidi="ar-SA"/>
        </w:rPr>
        <w:lastRenderedPageBreak/>
        <w:pict w14:anchorId="6F542C52">
          <v:group id="_x0000_s2255" style="position:absolute;left:0;text-align:left;margin-left:23.9pt;margin-top:11.9pt;width:429.6pt;height:435pt;z-index:252150784" coordorigin="1896,1656" coordsize="8592,8700">
            <v:rect id="Rectangle 230" o:spid="_x0000_s2155" style="position:absolute;left:3300;top:3372;width:5652;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" stroked="f">
              <v:textbox style="mso-next-textbox:#Rectangle 230">
                <w:txbxContent>
                  <w:p w14:paraId="5C934328" w14:textId="77777777" w:rsidR="00593A63" w:rsidRPr="000D7140" w:rsidRDefault="00593A63" w:rsidP="000D7140">
                    <w:pPr>
                      <w:jc w:val="center"/>
                      <w:rPr>
                        <w:sz w:val="16"/>
                        <w:szCs w:val="16"/>
                      </w:rPr>
                    </w:pPr>
                    <w:r>
                      <w:rPr>
                        <w:rFonts w:ascii="Sylfaen" w:hAnsi="Sylfaen"/>
                        <w:sz w:val="16"/>
                        <w:szCs w:val="16"/>
                        <w:lang w:val="ru-RU"/>
                      </w:rPr>
                      <w:t xml:space="preserve">Նոտիֆիկացիաների </w:t>
                    </w:r>
                    <w:r w:rsidRPr="005A077D">
                      <w:rPr>
                        <w:rFonts w:ascii="Sylfaen" w:hAnsi="Sylfaen"/>
                        <w:sz w:val="16"/>
                        <w:szCs w:val="16"/>
                      </w:rPr>
                      <w:t xml:space="preserve">միասնական ռեեստրի թարմացման ամսաթվի </w:t>
                    </w:r>
                    <w:r>
                      <w:rPr>
                        <w:rFonts w:ascii="Sylfaen" w:hAnsi="Sylfaen"/>
                        <w:sz w:val="16"/>
                        <w:szCs w:val="16"/>
                      </w:rPr>
                      <w:t>եւ</w:t>
                    </w:r>
                    <w:r w:rsidRPr="005A077D">
                      <w:rPr>
                        <w:rFonts w:ascii="Sylfaen" w:hAnsi="Sylfaen"/>
                        <w:sz w:val="16"/>
                        <w:szCs w:val="16"/>
                      </w:rPr>
                      <w:t xml:space="preserve"> ժամի մասին </w:t>
                    </w:r>
                    <w:r>
                      <w:rPr>
                        <w:rFonts w:ascii="Sylfaen" w:hAnsi="Sylfaen"/>
                        <w:sz w:val="16"/>
                        <w:szCs w:val="16"/>
                      </w:rPr>
                      <w:t>տեղեկատվությ</w:t>
                    </w:r>
                    <w:r>
                      <w:rPr>
                        <w:rFonts w:ascii="Sylfaen" w:hAnsi="Sylfaen"/>
                        <w:sz w:val="16"/>
                        <w:szCs w:val="16"/>
                        <w:lang w:val="ru-RU"/>
                      </w:rPr>
                      <w:t>ան ստացում</w:t>
                    </w:r>
                    <w:r>
                      <w:rPr>
                        <w:rFonts w:ascii="Sylfaen" w:hAnsi="Sylfaen"/>
                        <w:sz w:val="16"/>
                        <w:szCs w:val="16"/>
                        <w:lang w:val="en-US"/>
                      </w:rPr>
                      <w:t xml:space="preserve"> </w:t>
                    </w:r>
                    <w:r>
                      <w:rPr>
                        <w:rFonts w:ascii="Sylfaen" w:hAnsi="Sylfaen"/>
                        <w:sz w:val="16"/>
                      </w:rPr>
                      <w:t>(P.LL.04.TRN.003)</w:t>
                    </w:r>
                  </w:p>
                </w:txbxContent>
              </v:textbox>
            </v:rect>
            <v:rect id="Rectangle 231" o:spid="_x0000_s2156" style="position:absolute;left:3372;top:6480;width:5733;height:6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" stroked="f">
              <v:textbox style="mso-next-textbox:#Rectangle 231">
                <w:txbxContent>
                  <w:p w14:paraId="21902765" w14:textId="77777777" w:rsidR="00593A63" w:rsidRDefault="00593A63" w:rsidP="000D7140">
                    <w:pPr>
                      <w:jc w:val="center"/>
                    </w:pPr>
                    <w:r>
                      <w:rPr>
                        <w:rFonts w:ascii="Sylfaen" w:hAnsi="Sylfaen"/>
                        <w:sz w:val="16"/>
                        <w:lang w:val="ru-RU"/>
                      </w:rPr>
                      <w:t>Նոտիֆիկացիաների միասնական ռեեստրից տեղեկությունների ստացում</w:t>
                    </w:r>
                    <w:r>
                      <w:rPr>
                        <w:rFonts w:ascii="Sylfaen" w:hAnsi="Sylfaen"/>
                        <w:sz w:val="16"/>
                      </w:rPr>
                      <w:t xml:space="preserve"> (P.LL.04.TRN.004)</w:t>
                    </w:r>
                    <w:r>
                      <w:t xml:space="preserve"> </w:t>
                    </w:r>
                  </w:p>
                </w:txbxContent>
              </v:textbox>
            </v:rect>
            <v:rect id="Rectangle 232" o:spid="_x0000_s2157" style="position:absolute;left:4056;top:9492;width:4896;height:8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" stroked="f">
              <v:textbox style="mso-next-textbox:#Rectangle 232">
                <w:txbxContent>
                  <w:p w14:paraId="76C256B8" w14:textId="77777777" w:rsidR="00593A63" w:rsidRDefault="00593A63" w:rsidP="00612F82">
                    <w:pPr>
                      <w:jc w:val="center"/>
                    </w:pPr>
                    <w:r>
                      <w:rPr>
                        <w:rFonts w:ascii="Sylfaen" w:hAnsi="Sylfaen"/>
                        <w:sz w:val="16"/>
                        <w:lang w:val="ru-RU"/>
                      </w:rPr>
                      <w:t xml:space="preserve">Նոտիֆիկացիաների միասնական ռեեստրում կատարված փոփոխությունների մասին տեղեկավության ստացում </w:t>
                    </w:r>
                    <w:r w:rsidRPr="000D7140">
                      <w:rPr>
                        <w:rFonts w:ascii="Sylfaen" w:hAnsi="Sylfaen"/>
                        <w:sz w:val="16"/>
                        <w:szCs w:val="16"/>
                      </w:rPr>
                      <w:t>(</w:t>
                    </w:r>
                    <w:r>
                      <w:rPr>
                        <w:rFonts w:ascii="Sylfaen" w:hAnsi="Sylfaen"/>
                        <w:sz w:val="16"/>
                        <w:szCs w:val="16"/>
                        <w:lang w:val="en-US"/>
                      </w:rPr>
                      <w:t>P</w:t>
                    </w:r>
                    <w:r w:rsidRPr="000D7140">
                      <w:rPr>
                        <w:rFonts w:ascii="Sylfaen" w:hAnsi="Sylfaen"/>
                        <w:sz w:val="16"/>
                        <w:szCs w:val="16"/>
                      </w:rPr>
                      <w:t>.</w:t>
                    </w:r>
                    <w:r>
                      <w:rPr>
                        <w:rFonts w:ascii="Sylfaen" w:hAnsi="Sylfaen"/>
                        <w:sz w:val="16"/>
                        <w:szCs w:val="16"/>
                        <w:lang w:val="en-US"/>
                      </w:rPr>
                      <w:t>LL</w:t>
                    </w:r>
                    <w:r w:rsidRPr="000D7140">
                      <w:rPr>
                        <w:rFonts w:ascii="Sylfaen" w:hAnsi="Sylfaen"/>
                        <w:sz w:val="16"/>
                        <w:szCs w:val="16"/>
                      </w:rPr>
                      <w:t>.04.</w:t>
                    </w:r>
                    <w:r>
                      <w:rPr>
                        <w:rFonts w:ascii="Sylfaen" w:hAnsi="Sylfaen"/>
                        <w:sz w:val="16"/>
                        <w:szCs w:val="16"/>
                        <w:lang w:val="en-US"/>
                      </w:rPr>
                      <w:t>TRN</w:t>
                    </w:r>
                    <w:r w:rsidRPr="000D7140">
                      <w:rPr>
                        <w:rFonts w:ascii="Sylfaen" w:hAnsi="Sylfaen"/>
                        <w:sz w:val="16"/>
                        <w:szCs w:val="16"/>
                      </w:rPr>
                      <w:t>.005)</w:t>
                    </w:r>
                  </w:p>
                </w:txbxContent>
              </v:textbox>
            </v:rect>
            <v:rect id="Rectangle 233" o:spid="_x0000_s2158" style="position:absolute;left:1896;top:2616;width:7740;height: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" stroked="f">
              <v:textbox style="mso-next-textbox:#Rectangle 233">
                <w:txbxContent>
                  <w:p w14:paraId="60EB0885" w14:textId="77777777" w:rsidR="00593A63" w:rsidRPr="005A077D" w:rsidRDefault="00593A63">
                    <w:pPr>
                      <w:rPr>
                        <w:rFonts w:ascii="Sylfaen" w:hAnsi="Sylfaen"/>
                        <w:sz w:val="16"/>
                        <w:szCs w:val="16"/>
                      </w:rPr>
                    </w:pPr>
                    <w:r>
                      <w:rPr>
                        <w:rFonts w:ascii="GHEA Grapalat" w:hAnsi="GHEA Grapalat"/>
                        <w:sz w:val="16"/>
                        <w:szCs w:val="16"/>
                        <w:lang w:val="en-US"/>
                      </w:rPr>
                      <w:t>[</w:t>
                    </w:r>
                    <w:r w:rsidRPr="005A077D">
                      <w:rPr>
                        <w:rFonts w:ascii="Sylfaen" w:hAnsi="Sylfaen"/>
                        <w:sz w:val="16"/>
                        <w:szCs w:val="16"/>
                      </w:rPr>
                      <w:t xml:space="preserve">կատարվում է </w:t>
                    </w:r>
                    <w:r>
                      <w:rPr>
                        <w:rFonts w:ascii="Sylfaen" w:hAnsi="Sylfaen"/>
                        <w:sz w:val="16"/>
                        <w:szCs w:val="16"/>
                        <w:lang w:val="ru-RU"/>
                      </w:rPr>
                      <w:t xml:space="preserve">նոտիֆիկացիաների </w:t>
                    </w:r>
                    <w:r w:rsidRPr="005A077D">
                      <w:rPr>
                        <w:rFonts w:ascii="Sylfaen" w:hAnsi="Sylfaen"/>
                        <w:sz w:val="16"/>
                        <w:szCs w:val="16"/>
                      </w:rPr>
                      <w:t xml:space="preserve">միասնական ռեեստրի թարմացման ամսաթվի </w:t>
                    </w:r>
                    <w:r>
                      <w:rPr>
                        <w:rFonts w:ascii="Sylfaen" w:hAnsi="Sylfaen"/>
                        <w:sz w:val="16"/>
                        <w:szCs w:val="16"/>
                      </w:rPr>
                      <w:t>եւ</w:t>
                    </w:r>
                    <w:r w:rsidRPr="005A077D">
                      <w:rPr>
                        <w:rFonts w:ascii="Sylfaen" w:hAnsi="Sylfaen"/>
                        <w:sz w:val="16"/>
                        <w:szCs w:val="16"/>
                      </w:rPr>
                      <w:t xml:space="preserve"> ժամի մասին </w:t>
                    </w:r>
                    <w:r>
                      <w:rPr>
                        <w:rFonts w:ascii="Sylfaen" w:hAnsi="Sylfaen"/>
                        <w:sz w:val="16"/>
                        <w:szCs w:val="16"/>
                      </w:rPr>
                      <w:t>տեղեկատվությու</w:t>
                    </w:r>
                    <w:r w:rsidRPr="005A077D">
                      <w:rPr>
                        <w:rFonts w:ascii="Sylfaen" w:hAnsi="Sylfaen"/>
                        <w:sz w:val="16"/>
                        <w:szCs w:val="16"/>
                      </w:rPr>
                      <w:t>նն ստանալու</w:t>
                    </w:r>
                    <w:r>
                      <w:t xml:space="preserve"> </w:t>
                    </w:r>
                    <w:r w:rsidRPr="005A077D">
                      <w:rPr>
                        <w:rFonts w:ascii="Sylfaen" w:hAnsi="Sylfaen"/>
                        <w:sz w:val="16"/>
                        <w:szCs w:val="16"/>
                      </w:rPr>
                      <w:t>անհրաժեշտության դեպքում</w:t>
                    </w:r>
                    <w:r>
                      <w:rPr>
                        <w:rFonts w:ascii="Sylfaen" w:hAnsi="Sylfaen"/>
                        <w:sz w:val="16"/>
                        <w:szCs w:val="16"/>
                        <w:lang w:val="en-US"/>
                      </w:rPr>
                      <w:t>]</w:t>
                    </w:r>
                  </w:p>
                </w:txbxContent>
              </v:textbox>
            </v:rect>
            <v:rect id="Rectangle 234" o:spid="_x0000_s2159" style="position:absolute;left:1896;top:5508;width:7392;height:6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" stroked="f">
              <v:textbox style="mso-next-textbox:#Rectangle 234">
                <w:txbxContent>
                  <w:p w14:paraId="693C5EC7" w14:textId="77777777" w:rsidR="00593A63" w:rsidRDefault="00593A63" w:rsidP="000D7140">
                    <w:r w:rsidRPr="005A077D">
                      <w:rPr>
                        <w:rFonts w:ascii="Sylfaen" w:hAnsi="Sylfaen"/>
                        <w:sz w:val="16"/>
                        <w:szCs w:val="16"/>
                      </w:rPr>
                      <w:t xml:space="preserve">[կատարվում է Հանձնաժողովում պահվող՝ </w:t>
                    </w:r>
                    <w:r>
                      <w:rPr>
                        <w:rFonts w:ascii="Sylfaen" w:hAnsi="Sylfaen"/>
                        <w:sz w:val="16"/>
                        <w:szCs w:val="16"/>
                        <w:lang w:val="ru-RU"/>
                      </w:rPr>
                      <w:t>նո</w:t>
                    </w:r>
                    <w:r>
                      <w:rPr>
                        <w:rFonts w:ascii="Sylfaen" w:hAnsi="Sylfaen"/>
                        <w:sz w:val="16"/>
                        <w:szCs w:val="16"/>
                      </w:rPr>
                      <w:t>տ</w:t>
                    </w:r>
                    <w:r>
                      <w:rPr>
                        <w:rFonts w:ascii="Sylfaen" w:hAnsi="Sylfaen"/>
                        <w:sz w:val="16"/>
                        <w:szCs w:val="16"/>
                        <w:lang w:val="ru-RU"/>
                      </w:rPr>
                      <w:t>իֆիկացիաների միասնական ռեեստրից</w:t>
                    </w:r>
                    <w:r w:rsidRPr="005A077D">
                      <w:rPr>
                        <w:rFonts w:ascii="Sylfaen" w:hAnsi="Sylfaen"/>
                        <w:sz w:val="16"/>
                        <w:szCs w:val="16"/>
                      </w:rPr>
                      <w:t xml:space="preserve"> տեղեկությունների սինքրոնացման</w:t>
                    </w:r>
                    <w:r>
                      <w:rPr>
                        <w:lang w:val="ru-RU"/>
                      </w:rPr>
                      <w:t xml:space="preserve"> </w:t>
                    </w:r>
                    <w:r w:rsidRPr="005A077D">
                      <w:rPr>
                        <w:rFonts w:ascii="Sylfaen" w:hAnsi="Sylfaen"/>
                        <w:sz w:val="16"/>
                        <w:szCs w:val="16"/>
                      </w:rPr>
                      <w:t>անհրաժեշտություն առաջանալու դեպքում]</w:t>
                    </w:r>
                  </w:p>
                  <w:p w14:paraId="4C0CF114" w14:textId="77777777" w:rsidR="00593A63" w:rsidRDefault="00593A63"/>
                </w:txbxContent>
              </v:textbox>
            </v:rect>
            <v:rect id="Rectangle 235" o:spid="_x0000_s2160" style="position:absolute;left:2010;top:8412;width:7626;height:9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" stroked="f">
              <v:textbox style="mso-next-textbox:#Rectangle 235">
                <w:txbxContent>
                  <w:p w14:paraId="5BFF7869" w14:textId="77777777" w:rsidR="00593A63" w:rsidRDefault="00593A63">
                    <w:r w:rsidRPr="005A077D">
                      <w:rPr>
                        <w:rFonts w:ascii="Sylfaen" w:hAnsi="Sylfaen"/>
                        <w:sz w:val="16"/>
                        <w:szCs w:val="16"/>
                      </w:rPr>
                      <w:t xml:space="preserve">[կատարվում է </w:t>
                    </w:r>
                    <w:r>
                      <w:rPr>
                        <w:rFonts w:ascii="Sylfaen" w:hAnsi="Sylfaen"/>
                        <w:sz w:val="16"/>
                        <w:szCs w:val="16"/>
                        <w:lang w:val="ru-RU"/>
                      </w:rPr>
                      <w:t>նոտիֆիկացիաների միասնական</w:t>
                    </w:r>
                    <w:r w:rsidRPr="005A077D">
                      <w:rPr>
                        <w:rFonts w:ascii="Sylfaen" w:hAnsi="Sylfaen"/>
                        <w:sz w:val="16"/>
                        <w:szCs w:val="16"/>
                      </w:rPr>
                      <w:t xml:space="preserve"> ռեեստրում կատարված փոփոխությունների մասին որոշակի ժամանակահատվածի համար տեղեկատվություն ստանալու</w:t>
                    </w:r>
                    <w:r>
                      <w:t xml:space="preserve"> </w:t>
                    </w:r>
                    <w:r w:rsidRPr="005A077D">
                      <w:rPr>
                        <w:rFonts w:ascii="Sylfaen" w:hAnsi="Sylfaen"/>
                        <w:sz w:val="16"/>
                        <w:szCs w:val="16"/>
                      </w:rPr>
                      <w:t>անհրաժեշտություն առաջանալու դեպքում]</w:t>
                    </w:r>
                  </w:p>
                </w:txbxContent>
              </v:textbox>
            </v:rect>
            <v:rect id="Rectangle 236" o:spid="_x0000_s2161" style="position:absolute;left:1896;top:1656;width:2448;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" stroked="f">
              <v:textbox style="mso-next-textbox:#Rectangle 236">
                <w:txbxContent>
                  <w:p w14:paraId="1612FDDB" w14:textId="77777777" w:rsidR="00593A63" w:rsidRPr="000D7140" w:rsidRDefault="00593A63">
                    <w:pPr>
                      <w:rPr>
                        <w:rFonts w:ascii="Sylfaen" w:hAnsi="Sylfaen"/>
                        <w:sz w:val="16"/>
                        <w:szCs w:val="16"/>
                      </w:rPr>
                    </w:pPr>
                    <w:r>
                      <w:rPr>
                        <w:rFonts w:ascii="Sylfaen" w:hAnsi="Sylfaen"/>
                        <w:sz w:val="16"/>
                      </w:rPr>
                      <w:t>: Տեղեկություններ սպառողը</w:t>
                    </w:r>
                  </w:p>
                </w:txbxContent>
              </v:textbox>
            </v:rect>
            <v:rect id="Rectangle 237" o:spid="_x0000_s2162" style="position:absolute;left:8640;top:1656;width:1848;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" stroked="f">
              <v:textbox style="mso-next-textbox:#Rectangle 237">
                <w:txbxContent>
                  <w:p w14:paraId="57F32D5B" w14:textId="77777777" w:rsidR="00593A63" w:rsidRDefault="00593A63">
                    <w:r>
                      <w:rPr>
                        <w:rFonts w:ascii="Sylfaen" w:hAnsi="Sylfaen"/>
                        <w:sz w:val="16"/>
                      </w:rPr>
                      <w:t>: Համակարգողը</w:t>
                    </w:r>
                  </w:p>
                </w:txbxContent>
              </v:textbox>
            </v:rect>
          </v:group>
        </w:pict>
      </w:r>
      <w:r w:rsidR="00620630" w:rsidRPr="00697761">
        <w:rPr>
          <w:rFonts w:ascii="Sylfaen" w:hAnsi="Sylfaen"/>
          <w:noProof/>
          <w:lang w:val="en-US" w:eastAsia="en-US" w:bidi="ar-SA"/>
        </w:rPr>
        <w:drawing>
          <wp:inline distT="0" distB="0" distL="0" distR="0" wp14:anchorId="0B35447F" wp14:editId="1591759C">
            <wp:extent cx="6096000" cy="5905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96000" cy="5905500"/>
                    </a:xfrm>
                    <a:prstGeom prst="rect">
                      <a:avLst/>
                    </a:prstGeom>
                    <a:noFill/>
                    <a:ln>
                      <a:noFill/>
                    </a:ln>
                  </pic:spPr>
                </pic:pic>
              </a:graphicData>
            </a:graphic>
          </wp:inline>
        </w:drawing>
      </w:r>
    </w:p>
    <w:p w14:paraId="0A80F152" w14:textId="77777777" w:rsidR="00B633E9" w:rsidRPr="00540536" w:rsidRDefault="00126D2C" w:rsidP="004934E2">
      <w:pPr>
        <w:pStyle w:val="a3"/>
        <w:shd w:val="clear" w:color="auto" w:fill="auto"/>
        <w:spacing w:after="160" w:line="360" w:lineRule="auto"/>
        <w:ind w:right="-1"/>
        <w:rPr>
          <w:rFonts w:ascii="Sylfaen" w:hAnsi="Sylfaen"/>
          <w:sz w:val="20"/>
          <w:szCs w:val="24"/>
        </w:rPr>
      </w:pPr>
      <w:r w:rsidRPr="004934E2">
        <w:rPr>
          <w:rStyle w:val="a8"/>
          <w:rFonts w:ascii="Sylfaen" w:hAnsi="Sylfaen"/>
          <w:sz w:val="20"/>
          <w:szCs w:val="24"/>
        </w:rPr>
        <w:t xml:space="preserve">Նկ. 3. </w:t>
      </w:r>
      <w:r w:rsidR="005A077D" w:rsidRPr="004934E2">
        <w:rPr>
          <w:rFonts w:ascii="Sylfaen" w:hAnsi="Sylfaen"/>
          <w:sz w:val="20"/>
          <w:szCs w:val="24"/>
        </w:rPr>
        <w:t>Ընդհանուր գործընթացի տրանզակցիաների սխեման՝ տեղեկությունների հարցում կատարող լիազորված մարմիններին նոտիֆիկացիաների միասնական ռեեստրից տեղեկություններ ներկայացնելիս</w:t>
      </w:r>
    </w:p>
    <w:p w14:paraId="0FB68E34" w14:textId="77777777" w:rsidR="00612F82" w:rsidRPr="00540536" w:rsidRDefault="00612F82" w:rsidP="004934E2">
      <w:pPr>
        <w:pStyle w:val="a3"/>
        <w:shd w:val="clear" w:color="auto" w:fill="auto"/>
        <w:spacing w:after="160" w:line="360" w:lineRule="auto"/>
        <w:ind w:right="-1"/>
        <w:rPr>
          <w:rFonts w:ascii="Sylfaen" w:hAnsi="Sylfaen"/>
          <w:sz w:val="20"/>
          <w:szCs w:val="24"/>
        </w:rPr>
      </w:pPr>
    </w:p>
    <w:p w14:paraId="697A0D95" w14:textId="77777777" w:rsidR="00612F82" w:rsidRPr="00540536" w:rsidRDefault="00612F82" w:rsidP="004934E2">
      <w:pPr>
        <w:pStyle w:val="a3"/>
        <w:shd w:val="clear" w:color="auto" w:fill="auto"/>
        <w:spacing w:after="160" w:line="360" w:lineRule="auto"/>
        <w:ind w:right="-1"/>
        <w:rPr>
          <w:rFonts w:ascii="Sylfaen" w:hAnsi="Sylfaen"/>
          <w:sz w:val="20"/>
          <w:szCs w:val="24"/>
        </w:rPr>
        <w:sectPr w:rsidR="00612F82" w:rsidRPr="00540536" w:rsidSect="005B56C9">
          <w:pgSz w:w="11907" w:h="16840" w:code="9"/>
          <w:pgMar w:top="1418" w:right="1418" w:bottom="1418" w:left="1418" w:header="0" w:footer="645" w:gutter="0"/>
          <w:pgNumType w:start="1"/>
          <w:cols w:space="720"/>
          <w:noEndnote/>
          <w:titlePg/>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65"/>
        <w:gridCol w:w="2621"/>
        <w:gridCol w:w="2513"/>
        <w:gridCol w:w="2104"/>
        <w:gridCol w:w="2046"/>
        <w:gridCol w:w="3119"/>
      </w:tblGrid>
      <w:tr w:rsidR="00B633E9" w:rsidRPr="004934E2" w14:paraId="7CFF181F" w14:textId="77777777" w:rsidTr="00612F82">
        <w:trPr>
          <w:tblHeader/>
          <w:jc w:val="center"/>
        </w:trPr>
        <w:tc>
          <w:tcPr>
            <w:tcW w:w="1165" w:type="dxa"/>
            <w:tcBorders>
              <w:top w:val="single" w:sz="4" w:space="0" w:color="auto"/>
              <w:left w:val="single" w:sz="4" w:space="0" w:color="auto"/>
            </w:tcBorders>
            <w:shd w:val="clear" w:color="auto" w:fill="FFFFFF"/>
          </w:tcPr>
          <w:p w14:paraId="0A680787" w14:textId="77777777" w:rsidR="00B633E9" w:rsidRPr="004934E2" w:rsidRDefault="005D60E6" w:rsidP="00612F82">
            <w:pPr>
              <w:pStyle w:val="260"/>
              <w:shd w:val="clear" w:color="auto" w:fill="auto"/>
              <w:spacing w:after="120" w:line="240" w:lineRule="auto"/>
              <w:jc w:val="center"/>
              <w:rPr>
                <w:rFonts w:ascii="Sylfaen" w:hAnsi="Sylfaen"/>
                <w:spacing w:val="0"/>
                <w:sz w:val="20"/>
                <w:szCs w:val="24"/>
              </w:rPr>
            </w:pPr>
            <w:r w:rsidRPr="004934E2">
              <w:rPr>
                <w:rStyle w:val="2611pt0pt3"/>
                <w:rFonts w:ascii="Sylfaen" w:hAnsi="Sylfaen"/>
                <w:sz w:val="20"/>
                <w:szCs w:val="24"/>
              </w:rPr>
              <w:lastRenderedPageBreak/>
              <w:t>Համարը</w:t>
            </w:r>
            <w:r w:rsidRPr="004934E2">
              <w:rPr>
                <w:rStyle w:val="2611pt0pt3"/>
                <w:rFonts w:ascii="Sylfaen" w:hAnsi="Sylfaen"/>
                <w:sz w:val="20"/>
                <w:szCs w:val="24"/>
                <w:lang w:val="en-US"/>
              </w:rPr>
              <w:t xml:space="preserve">` </w:t>
            </w:r>
            <w:r w:rsidR="00126D2C" w:rsidRPr="004934E2">
              <w:rPr>
                <w:rStyle w:val="2611pt0pt3"/>
                <w:rFonts w:ascii="Sylfaen" w:hAnsi="Sylfaen"/>
                <w:sz w:val="20"/>
                <w:szCs w:val="24"/>
              </w:rPr>
              <w:t>ը/կ</w:t>
            </w:r>
          </w:p>
        </w:tc>
        <w:tc>
          <w:tcPr>
            <w:tcW w:w="2621" w:type="dxa"/>
            <w:tcBorders>
              <w:top w:val="single" w:sz="4" w:space="0" w:color="auto"/>
              <w:left w:val="single" w:sz="4" w:space="0" w:color="auto"/>
            </w:tcBorders>
            <w:shd w:val="clear" w:color="auto" w:fill="FFFFFF"/>
          </w:tcPr>
          <w:p w14:paraId="53F58189" w14:textId="77777777" w:rsidR="00B633E9" w:rsidRPr="004934E2" w:rsidRDefault="00126D2C" w:rsidP="00BD6C1B">
            <w:pPr>
              <w:pStyle w:val="260"/>
              <w:shd w:val="clear" w:color="auto" w:fill="auto"/>
              <w:spacing w:after="120" w:line="240" w:lineRule="auto"/>
              <w:jc w:val="center"/>
              <w:rPr>
                <w:rFonts w:ascii="Sylfaen" w:hAnsi="Sylfaen"/>
                <w:spacing w:val="0"/>
                <w:sz w:val="20"/>
                <w:szCs w:val="24"/>
              </w:rPr>
            </w:pPr>
            <w:r w:rsidRPr="004934E2">
              <w:rPr>
                <w:rStyle w:val="2611pt0pt3"/>
                <w:rFonts w:ascii="Sylfaen" w:hAnsi="Sylfaen"/>
                <w:sz w:val="20"/>
                <w:szCs w:val="24"/>
              </w:rPr>
              <w:t>Նախաձեռնողի կողմից կատարվող գործառնությունը</w:t>
            </w:r>
          </w:p>
        </w:tc>
        <w:tc>
          <w:tcPr>
            <w:tcW w:w="2513" w:type="dxa"/>
            <w:tcBorders>
              <w:top w:val="single" w:sz="4" w:space="0" w:color="auto"/>
              <w:left w:val="single" w:sz="4" w:space="0" w:color="auto"/>
            </w:tcBorders>
            <w:shd w:val="clear" w:color="auto" w:fill="FFFFFF"/>
          </w:tcPr>
          <w:p w14:paraId="0C774727" w14:textId="77777777" w:rsidR="00B633E9" w:rsidRPr="004934E2" w:rsidRDefault="00126D2C" w:rsidP="00BD6C1B">
            <w:pPr>
              <w:pStyle w:val="260"/>
              <w:shd w:val="clear" w:color="auto" w:fill="auto"/>
              <w:spacing w:after="120" w:line="240" w:lineRule="auto"/>
              <w:jc w:val="center"/>
              <w:rPr>
                <w:rFonts w:ascii="Sylfaen" w:hAnsi="Sylfaen"/>
                <w:spacing w:val="0"/>
                <w:sz w:val="20"/>
                <w:szCs w:val="24"/>
              </w:rPr>
            </w:pPr>
            <w:r w:rsidRPr="004934E2">
              <w:rPr>
                <w:rStyle w:val="2611pt0pt3"/>
                <w:rFonts w:ascii="Sylfaen" w:hAnsi="Sylfaen"/>
                <w:sz w:val="20"/>
                <w:szCs w:val="24"/>
              </w:rPr>
              <w:t>Ընդհանուր գործընթացի տեղեկատվական օբյեկտի միջանկյալ վիճակը</w:t>
            </w:r>
          </w:p>
        </w:tc>
        <w:tc>
          <w:tcPr>
            <w:tcW w:w="2104" w:type="dxa"/>
            <w:tcBorders>
              <w:top w:val="single" w:sz="4" w:space="0" w:color="auto"/>
              <w:left w:val="single" w:sz="4" w:space="0" w:color="auto"/>
            </w:tcBorders>
            <w:shd w:val="clear" w:color="auto" w:fill="FFFFFF"/>
          </w:tcPr>
          <w:p w14:paraId="56F16999" w14:textId="77777777" w:rsidR="00B633E9" w:rsidRPr="004934E2" w:rsidRDefault="00126D2C" w:rsidP="00BD6C1B">
            <w:pPr>
              <w:pStyle w:val="260"/>
              <w:shd w:val="clear" w:color="auto" w:fill="auto"/>
              <w:spacing w:after="120" w:line="240" w:lineRule="auto"/>
              <w:jc w:val="center"/>
              <w:rPr>
                <w:rFonts w:ascii="Sylfaen" w:hAnsi="Sylfaen"/>
                <w:spacing w:val="0"/>
                <w:sz w:val="20"/>
                <w:szCs w:val="24"/>
              </w:rPr>
            </w:pPr>
            <w:r w:rsidRPr="004934E2">
              <w:rPr>
                <w:rStyle w:val="2611pt0pt3"/>
                <w:rFonts w:ascii="Sylfaen" w:hAnsi="Sylfaen"/>
                <w:sz w:val="20"/>
                <w:szCs w:val="24"/>
              </w:rPr>
              <w:t>Ռեսպոնդենտի կողմից կատարվող գործառնությունը</w:t>
            </w:r>
          </w:p>
        </w:tc>
        <w:tc>
          <w:tcPr>
            <w:tcW w:w="2046" w:type="dxa"/>
            <w:tcBorders>
              <w:top w:val="single" w:sz="4" w:space="0" w:color="auto"/>
              <w:left w:val="single" w:sz="4" w:space="0" w:color="auto"/>
            </w:tcBorders>
            <w:shd w:val="clear" w:color="auto" w:fill="FFFFFF"/>
          </w:tcPr>
          <w:p w14:paraId="066D08E6" w14:textId="77777777" w:rsidR="00B633E9" w:rsidRPr="004934E2" w:rsidRDefault="00126D2C" w:rsidP="00BD6C1B">
            <w:pPr>
              <w:pStyle w:val="260"/>
              <w:shd w:val="clear" w:color="auto" w:fill="auto"/>
              <w:spacing w:after="120" w:line="240" w:lineRule="auto"/>
              <w:jc w:val="center"/>
              <w:rPr>
                <w:rFonts w:ascii="Sylfaen" w:hAnsi="Sylfaen"/>
                <w:spacing w:val="0"/>
                <w:sz w:val="20"/>
                <w:szCs w:val="24"/>
              </w:rPr>
            </w:pPr>
            <w:r w:rsidRPr="004934E2">
              <w:rPr>
                <w:rStyle w:val="2611pt0pt3"/>
                <w:rFonts w:ascii="Sylfaen" w:hAnsi="Sylfaen"/>
                <w:sz w:val="20"/>
                <w:szCs w:val="24"/>
              </w:rPr>
              <w:t>Ընդհանուր գործընթացի տեղեկատվական օբյեկտի վերջնական վիճակը</w:t>
            </w:r>
          </w:p>
        </w:tc>
        <w:tc>
          <w:tcPr>
            <w:tcW w:w="3119" w:type="dxa"/>
            <w:tcBorders>
              <w:top w:val="single" w:sz="4" w:space="0" w:color="auto"/>
              <w:left w:val="single" w:sz="4" w:space="0" w:color="auto"/>
              <w:right w:val="single" w:sz="4" w:space="0" w:color="auto"/>
            </w:tcBorders>
            <w:shd w:val="clear" w:color="auto" w:fill="FFFFFF"/>
          </w:tcPr>
          <w:p w14:paraId="1FFB0BC4" w14:textId="77777777" w:rsidR="00B633E9" w:rsidRPr="004934E2" w:rsidRDefault="00126D2C" w:rsidP="00BD6C1B">
            <w:pPr>
              <w:pStyle w:val="260"/>
              <w:shd w:val="clear" w:color="auto" w:fill="auto"/>
              <w:spacing w:after="120" w:line="240" w:lineRule="auto"/>
              <w:jc w:val="center"/>
              <w:rPr>
                <w:rFonts w:ascii="Sylfaen" w:hAnsi="Sylfaen"/>
                <w:spacing w:val="0"/>
                <w:sz w:val="20"/>
                <w:szCs w:val="24"/>
              </w:rPr>
            </w:pPr>
            <w:r w:rsidRPr="004934E2">
              <w:rPr>
                <w:rStyle w:val="2611pt0pt3"/>
                <w:rFonts w:ascii="Sylfaen" w:hAnsi="Sylfaen"/>
                <w:sz w:val="20"/>
                <w:szCs w:val="24"/>
              </w:rPr>
              <w:t>Ընդհանուր գործընթացի տրանզակցիան</w:t>
            </w:r>
          </w:p>
        </w:tc>
      </w:tr>
      <w:tr w:rsidR="00B633E9" w:rsidRPr="004934E2" w14:paraId="442E0A8C" w14:textId="77777777" w:rsidTr="00612F82">
        <w:trPr>
          <w:tblHeader/>
          <w:jc w:val="center"/>
        </w:trPr>
        <w:tc>
          <w:tcPr>
            <w:tcW w:w="1165" w:type="dxa"/>
            <w:tcBorders>
              <w:top w:val="single" w:sz="4" w:space="0" w:color="auto"/>
              <w:left w:val="single" w:sz="4" w:space="0" w:color="auto"/>
            </w:tcBorders>
            <w:shd w:val="clear" w:color="auto" w:fill="FFFFFF"/>
          </w:tcPr>
          <w:p w14:paraId="614D46C2" w14:textId="77777777" w:rsidR="00B633E9" w:rsidRPr="004934E2" w:rsidRDefault="00A77568" w:rsidP="00612F82">
            <w:pPr>
              <w:pStyle w:val="260"/>
              <w:shd w:val="clear" w:color="auto" w:fill="auto"/>
              <w:spacing w:after="120" w:line="240" w:lineRule="auto"/>
              <w:jc w:val="center"/>
              <w:rPr>
                <w:rFonts w:ascii="Sylfaen" w:hAnsi="Sylfaen"/>
                <w:spacing w:val="0"/>
                <w:sz w:val="20"/>
                <w:szCs w:val="24"/>
                <w:lang w:val="ru-RU"/>
              </w:rPr>
            </w:pPr>
            <w:r w:rsidRPr="004934E2">
              <w:rPr>
                <w:rStyle w:val="2611pt0pt3"/>
                <w:rFonts w:ascii="Sylfaen" w:hAnsi="Sylfaen"/>
                <w:sz w:val="20"/>
                <w:szCs w:val="24"/>
              </w:rPr>
              <w:t>1</w:t>
            </w:r>
          </w:p>
        </w:tc>
        <w:tc>
          <w:tcPr>
            <w:tcW w:w="2621" w:type="dxa"/>
            <w:tcBorders>
              <w:top w:val="single" w:sz="4" w:space="0" w:color="auto"/>
              <w:left w:val="single" w:sz="4" w:space="0" w:color="auto"/>
            </w:tcBorders>
            <w:shd w:val="clear" w:color="auto" w:fill="FFFFFF"/>
          </w:tcPr>
          <w:p w14:paraId="6CA07716" w14:textId="77777777" w:rsidR="00B633E9" w:rsidRPr="004934E2" w:rsidRDefault="00A77568" w:rsidP="00BD6C1B">
            <w:pPr>
              <w:pStyle w:val="260"/>
              <w:shd w:val="clear" w:color="auto" w:fill="auto"/>
              <w:spacing w:after="120" w:line="240" w:lineRule="auto"/>
              <w:jc w:val="center"/>
              <w:rPr>
                <w:rFonts w:ascii="Sylfaen" w:hAnsi="Sylfaen"/>
                <w:spacing w:val="0"/>
                <w:sz w:val="20"/>
                <w:szCs w:val="24"/>
                <w:lang w:val="ru-RU"/>
              </w:rPr>
            </w:pPr>
            <w:r w:rsidRPr="004934E2">
              <w:rPr>
                <w:rStyle w:val="2611pt0pt3"/>
                <w:rFonts w:ascii="Sylfaen" w:hAnsi="Sylfaen"/>
                <w:sz w:val="20"/>
                <w:szCs w:val="24"/>
              </w:rPr>
              <w:t>2</w:t>
            </w:r>
          </w:p>
        </w:tc>
        <w:tc>
          <w:tcPr>
            <w:tcW w:w="2513" w:type="dxa"/>
            <w:tcBorders>
              <w:top w:val="single" w:sz="4" w:space="0" w:color="auto"/>
              <w:left w:val="single" w:sz="4" w:space="0" w:color="auto"/>
            </w:tcBorders>
            <w:shd w:val="clear" w:color="auto" w:fill="FFFFFF"/>
          </w:tcPr>
          <w:p w14:paraId="6305756F" w14:textId="77777777" w:rsidR="00B633E9" w:rsidRPr="004934E2" w:rsidRDefault="00A77568" w:rsidP="00BD6C1B">
            <w:pPr>
              <w:pStyle w:val="260"/>
              <w:shd w:val="clear" w:color="auto" w:fill="auto"/>
              <w:spacing w:after="120" w:line="240" w:lineRule="auto"/>
              <w:jc w:val="center"/>
              <w:rPr>
                <w:rFonts w:ascii="Sylfaen" w:hAnsi="Sylfaen"/>
                <w:spacing w:val="0"/>
                <w:sz w:val="20"/>
                <w:szCs w:val="24"/>
                <w:lang w:val="ru-RU"/>
              </w:rPr>
            </w:pPr>
            <w:r w:rsidRPr="004934E2">
              <w:rPr>
                <w:rStyle w:val="2611pt0pt3"/>
                <w:rFonts w:ascii="Sylfaen" w:hAnsi="Sylfaen"/>
                <w:sz w:val="20"/>
                <w:szCs w:val="24"/>
              </w:rPr>
              <w:t>3</w:t>
            </w:r>
          </w:p>
        </w:tc>
        <w:tc>
          <w:tcPr>
            <w:tcW w:w="2104" w:type="dxa"/>
            <w:tcBorders>
              <w:top w:val="single" w:sz="4" w:space="0" w:color="auto"/>
              <w:left w:val="single" w:sz="4" w:space="0" w:color="auto"/>
            </w:tcBorders>
            <w:shd w:val="clear" w:color="auto" w:fill="FFFFFF"/>
          </w:tcPr>
          <w:p w14:paraId="637719A2" w14:textId="77777777" w:rsidR="00B633E9" w:rsidRPr="004934E2" w:rsidRDefault="00126D2C" w:rsidP="00BD6C1B">
            <w:pPr>
              <w:pStyle w:val="260"/>
              <w:shd w:val="clear" w:color="auto" w:fill="auto"/>
              <w:spacing w:after="120" w:line="240" w:lineRule="auto"/>
              <w:jc w:val="center"/>
              <w:rPr>
                <w:rFonts w:ascii="Sylfaen" w:hAnsi="Sylfaen"/>
                <w:spacing w:val="0"/>
                <w:sz w:val="20"/>
                <w:szCs w:val="24"/>
              </w:rPr>
            </w:pPr>
            <w:r w:rsidRPr="004934E2">
              <w:rPr>
                <w:rStyle w:val="2611pt0pt3"/>
                <w:rFonts w:ascii="Sylfaen" w:hAnsi="Sylfaen"/>
                <w:sz w:val="20"/>
                <w:szCs w:val="24"/>
              </w:rPr>
              <w:t>4</w:t>
            </w:r>
          </w:p>
        </w:tc>
        <w:tc>
          <w:tcPr>
            <w:tcW w:w="2046" w:type="dxa"/>
            <w:tcBorders>
              <w:top w:val="single" w:sz="4" w:space="0" w:color="auto"/>
              <w:left w:val="single" w:sz="4" w:space="0" w:color="auto"/>
            </w:tcBorders>
            <w:shd w:val="clear" w:color="auto" w:fill="FFFFFF"/>
          </w:tcPr>
          <w:p w14:paraId="6B1F54C9" w14:textId="77777777" w:rsidR="00B633E9" w:rsidRPr="004934E2" w:rsidRDefault="00A77568" w:rsidP="00BD6C1B">
            <w:pPr>
              <w:pStyle w:val="260"/>
              <w:shd w:val="clear" w:color="auto" w:fill="auto"/>
              <w:spacing w:after="120" w:line="240" w:lineRule="auto"/>
              <w:jc w:val="center"/>
              <w:rPr>
                <w:rFonts w:ascii="Sylfaen" w:hAnsi="Sylfaen"/>
                <w:spacing w:val="0"/>
                <w:sz w:val="20"/>
                <w:szCs w:val="24"/>
                <w:lang w:val="ru-RU"/>
              </w:rPr>
            </w:pPr>
            <w:r w:rsidRPr="004934E2">
              <w:rPr>
                <w:rStyle w:val="2611pt0pt3"/>
                <w:rFonts w:ascii="Sylfaen" w:hAnsi="Sylfaen"/>
                <w:sz w:val="20"/>
                <w:szCs w:val="24"/>
              </w:rPr>
              <w:t>5</w:t>
            </w:r>
          </w:p>
        </w:tc>
        <w:tc>
          <w:tcPr>
            <w:tcW w:w="3119" w:type="dxa"/>
            <w:tcBorders>
              <w:top w:val="single" w:sz="4" w:space="0" w:color="auto"/>
              <w:left w:val="single" w:sz="4" w:space="0" w:color="auto"/>
              <w:right w:val="single" w:sz="4" w:space="0" w:color="auto"/>
            </w:tcBorders>
            <w:shd w:val="clear" w:color="auto" w:fill="FFFFFF"/>
          </w:tcPr>
          <w:p w14:paraId="2C04834E" w14:textId="77777777" w:rsidR="00B633E9" w:rsidRPr="004934E2" w:rsidRDefault="00A77568" w:rsidP="00BD6C1B">
            <w:pPr>
              <w:pStyle w:val="260"/>
              <w:shd w:val="clear" w:color="auto" w:fill="auto"/>
              <w:spacing w:after="120" w:line="240" w:lineRule="auto"/>
              <w:jc w:val="center"/>
              <w:rPr>
                <w:rFonts w:ascii="Sylfaen" w:hAnsi="Sylfaen"/>
                <w:spacing w:val="0"/>
                <w:sz w:val="20"/>
                <w:szCs w:val="24"/>
                <w:lang w:val="ru-RU"/>
              </w:rPr>
            </w:pPr>
            <w:r w:rsidRPr="004934E2">
              <w:rPr>
                <w:rStyle w:val="2611pt0pt3"/>
                <w:rFonts w:ascii="Sylfaen" w:hAnsi="Sylfaen"/>
                <w:sz w:val="20"/>
                <w:szCs w:val="24"/>
              </w:rPr>
              <w:t>6</w:t>
            </w:r>
          </w:p>
        </w:tc>
      </w:tr>
      <w:tr w:rsidR="00B633E9" w:rsidRPr="004934E2" w14:paraId="450F6C3E" w14:textId="77777777" w:rsidTr="00612F82">
        <w:trPr>
          <w:jc w:val="center"/>
        </w:trPr>
        <w:tc>
          <w:tcPr>
            <w:tcW w:w="1165" w:type="dxa"/>
            <w:tcBorders>
              <w:top w:val="single" w:sz="4" w:space="0" w:color="auto"/>
              <w:left w:val="single" w:sz="4" w:space="0" w:color="auto"/>
            </w:tcBorders>
            <w:shd w:val="clear" w:color="auto" w:fill="FFFFFF"/>
          </w:tcPr>
          <w:p w14:paraId="35577414" w14:textId="77777777" w:rsidR="00B633E9" w:rsidRPr="004934E2" w:rsidRDefault="00126D2C" w:rsidP="00612F82">
            <w:pPr>
              <w:pStyle w:val="260"/>
              <w:shd w:val="clear" w:color="auto" w:fill="auto"/>
              <w:spacing w:after="120" w:line="240" w:lineRule="auto"/>
              <w:jc w:val="center"/>
              <w:rPr>
                <w:rFonts w:ascii="Sylfaen" w:hAnsi="Sylfaen"/>
                <w:spacing w:val="0"/>
                <w:sz w:val="20"/>
                <w:szCs w:val="24"/>
              </w:rPr>
            </w:pPr>
            <w:r w:rsidRPr="004934E2">
              <w:rPr>
                <w:rStyle w:val="2611pt0pt3"/>
                <w:rFonts w:ascii="Sylfaen" w:hAnsi="Sylfaen"/>
                <w:sz w:val="20"/>
                <w:szCs w:val="24"/>
              </w:rPr>
              <w:t>1</w:t>
            </w:r>
          </w:p>
        </w:tc>
        <w:tc>
          <w:tcPr>
            <w:tcW w:w="12403" w:type="dxa"/>
            <w:gridSpan w:val="5"/>
            <w:tcBorders>
              <w:top w:val="single" w:sz="4" w:space="0" w:color="auto"/>
              <w:left w:val="single" w:sz="4" w:space="0" w:color="auto"/>
              <w:right w:val="single" w:sz="4" w:space="0" w:color="auto"/>
            </w:tcBorders>
            <w:shd w:val="clear" w:color="auto" w:fill="FFFFFF"/>
          </w:tcPr>
          <w:p w14:paraId="770CE739" w14:textId="77777777" w:rsidR="00B633E9" w:rsidRPr="004934E2" w:rsidRDefault="005A077D" w:rsidP="00612F82">
            <w:pPr>
              <w:pStyle w:val="260"/>
              <w:shd w:val="clear" w:color="auto" w:fill="auto"/>
              <w:spacing w:after="120" w:line="240" w:lineRule="auto"/>
              <w:ind w:left="61" w:right="131"/>
              <w:jc w:val="center"/>
              <w:rPr>
                <w:rFonts w:ascii="Sylfaen" w:hAnsi="Sylfaen"/>
                <w:spacing w:val="0"/>
                <w:sz w:val="20"/>
                <w:szCs w:val="24"/>
              </w:rPr>
            </w:pPr>
            <w:r w:rsidRPr="004934E2">
              <w:rPr>
                <w:rStyle w:val="2611pt0pt3"/>
                <w:rFonts w:ascii="Sylfaen" w:hAnsi="Sylfaen"/>
                <w:sz w:val="20"/>
                <w:szCs w:val="24"/>
              </w:rPr>
              <w:t xml:space="preserve">Նոտիֆիկացիաների միասնական ռեեստրի թարմացման ամսաթվի </w:t>
            </w:r>
            <w:r w:rsidR="009121FE" w:rsidRPr="004934E2">
              <w:rPr>
                <w:rStyle w:val="2611pt0pt3"/>
                <w:rFonts w:ascii="Sylfaen" w:hAnsi="Sylfaen"/>
                <w:sz w:val="20"/>
                <w:szCs w:val="24"/>
              </w:rPr>
              <w:t>եւ</w:t>
            </w:r>
            <w:r w:rsidRPr="004934E2">
              <w:rPr>
                <w:rStyle w:val="2611pt0pt3"/>
                <w:rFonts w:ascii="Sylfaen" w:hAnsi="Sylfaen"/>
                <w:sz w:val="20"/>
                <w:szCs w:val="24"/>
              </w:rPr>
              <w:t xml:space="preserve"> ժամի մասին տեղեկատվության ստացում </w:t>
            </w:r>
            <w:r w:rsidR="00126D2C" w:rsidRPr="004934E2">
              <w:rPr>
                <w:rStyle w:val="2611pt0pt3"/>
                <w:rFonts w:ascii="Sylfaen" w:hAnsi="Sylfaen"/>
                <w:sz w:val="20"/>
                <w:szCs w:val="24"/>
              </w:rPr>
              <w:t>(P.LL.04.PRC.003)</w:t>
            </w:r>
          </w:p>
        </w:tc>
      </w:tr>
      <w:tr w:rsidR="00B633E9" w:rsidRPr="004934E2" w14:paraId="608B42D9" w14:textId="77777777" w:rsidTr="00612F82">
        <w:trPr>
          <w:jc w:val="center"/>
        </w:trPr>
        <w:tc>
          <w:tcPr>
            <w:tcW w:w="1165" w:type="dxa"/>
            <w:tcBorders>
              <w:top w:val="single" w:sz="4" w:space="0" w:color="auto"/>
              <w:left w:val="single" w:sz="4" w:space="0" w:color="auto"/>
              <w:bottom w:val="single" w:sz="4" w:space="0" w:color="auto"/>
            </w:tcBorders>
            <w:shd w:val="clear" w:color="auto" w:fill="FFFFFF"/>
          </w:tcPr>
          <w:p w14:paraId="7BB86E25" w14:textId="77777777" w:rsidR="00B633E9" w:rsidRPr="004934E2" w:rsidRDefault="00790758" w:rsidP="00612F82">
            <w:pPr>
              <w:pStyle w:val="260"/>
              <w:shd w:val="clear" w:color="auto" w:fill="auto"/>
              <w:spacing w:after="120" w:line="240" w:lineRule="auto"/>
              <w:jc w:val="center"/>
              <w:rPr>
                <w:rFonts w:ascii="Sylfaen" w:hAnsi="Sylfaen"/>
                <w:spacing w:val="0"/>
                <w:sz w:val="20"/>
                <w:szCs w:val="24"/>
                <w:lang w:val="ru-RU"/>
              </w:rPr>
            </w:pPr>
            <w:r w:rsidRPr="004934E2">
              <w:rPr>
                <w:rStyle w:val="2611pt0pt3"/>
                <w:rFonts w:ascii="Sylfaen" w:hAnsi="Sylfaen"/>
                <w:sz w:val="20"/>
                <w:szCs w:val="24"/>
              </w:rPr>
              <w:t>1.</w:t>
            </w:r>
            <w:r w:rsidRPr="004934E2">
              <w:rPr>
                <w:rStyle w:val="2611pt0pt3"/>
                <w:rFonts w:ascii="Sylfaen" w:hAnsi="Sylfaen"/>
                <w:sz w:val="20"/>
                <w:szCs w:val="24"/>
                <w:lang w:val="ru-RU"/>
              </w:rPr>
              <w:t>1</w:t>
            </w:r>
          </w:p>
        </w:tc>
        <w:tc>
          <w:tcPr>
            <w:tcW w:w="2621" w:type="dxa"/>
            <w:tcBorders>
              <w:top w:val="single" w:sz="4" w:space="0" w:color="auto"/>
              <w:left w:val="single" w:sz="4" w:space="0" w:color="auto"/>
              <w:bottom w:val="single" w:sz="4" w:space="0" w:color="auto"/>
            </w:tcBorders>
            <w:shd w:val="clear" w:color="auto" w:fill="FFFFFF"/>
          </w:tcPr>
          <w:p w14:paraId="6D6689A9" w14:textId="77777777" w:rsidR="005A077D" w:rsidRPr="004934E2" w:rsidRDefault="005A077D" w:rsidP="00612F82">
            <w:pPr>
              <w:pStyle w:val="260"/>
              <w:shd w:val="clear" w:color="auto" w:fill="auto"/>
              <w:spacing w:after="120" w:line="240" w:lineRule="auto"/>
              <w:ind w:left="61" w:right="131"/>
              <w:rPr>
                <w:rStyle w:val="2611pt0pt3"/>
                <w:rFonts w:ascii="Sylfaen" w:hAnsi="Sylfaen"/>
                <w:sz w:val="20"/>
                <w:szCs w:val="24"/>
              </w:rPr>
            </w:pPr>
            <w:r w:rsidRPr="004934E2">
              <w:rPr>
                <w:rStyle w:val="2611pt0pt3"/>
                <w:rFonts w:ascii="Sylfaen" w:hAnsi="Sylfaen"/>
                <w:sz w:val="20"/>
                <w:szCs w:val="24"/>
              </w:rPr>
              <w:t>Նոտիֆիկացիաների միասնական</w:t>
            </w:r>
            <w:r w:rsidR="00126D2C" w:rsidRPr="004934E2">
              <w:rPr>
                <w:rStyle w:val="2611pt0pt3"/>
                <w:rFonts w:ascii="Sylfaen" w:hAnsi="Sylfaen"/>
                <w:sz w:val="20"/>
                <w:szCs w:val="24"/>
              </w:rPr>
              <w:t xml:space="preserve"> ռեեստրի թարմացման ամսաթվի </w:t>
            </w:r>
            <w:r w:rsidR="009121FE" w:rsidRPr="004934E2">
              <w:rPr>
                <w:rStyle w:val="2611pt0pt3"/>
                <w:rFonts w:ascii="Sylfaen" w:hAnsi="Sylfaen"/>
                <w:sz w:val="20"/>
                <w:szCs w:val="24"/>
              </w:rPr>
              <w:t>եւ</w:t>
            </w:r>
            <w:r w:rsidR="00126D2C" w:rsidRPr="004934E2">
              <w:rPr>
                <w:rStyle w:val="2611pt0pt3"/>
                <w:rFonts w:ascii="Sylfaen" w:hAnsi="Sylfaen"/>
                <w:sz w:val="20"/>
                <w:szCs w:val="24"/>
              </w:rPr>
              <w:t xml:space="preserve"> ժամի մասին տեղեկատվության հարցում</w:t>
            </w:r>
            <w:r w:rsidRPr="004934E2">
              <w:rPr>
                <w:rStyle w:val="2611pt0pt3"/>
                <w:rFonts w:ascii="Sylfaen" w:hAnsi="Sylfaen"/>
                <w:sz w:val="20"/>
                <w:szCs w:val="24"/>
              </w:rPr>
              <w:t xml:space="preserve"> (P.LL.04.OPR.009):</w:t>
            </w:r>
          </w:p>
          <w:p w14:paraId="11BBFAEE" w14:textId="77777777" w:rsidR="00B633E9" w:rsidRPr="004934E2" w:rsidRDefault="005A077D" w:rsidP="00612F82">
            <w:pPr>
              <w:pStyle w:val="260"/>
              <w:shd w:val="clear" w:color="auto" w:fill="auto"/>
              <w:spacing w:after="120" w:line="240" w:lineRule="auto"/>
              <w:ind w:left="61" w:right="131"/>
              <w:rPr>
                <w:rFonts w:ascii="Sylfaen" w:hAnsi="Sylfaen"/>
                <w:spacing w:val="0"/>
                <w:sz w:val="20"/>
                <w:szCs w:val="24"/>
              </w:rPr>
            </w:pPr>
            <w:r w:rsidRPr="004934E2">
              <w:rPr>
                <w:rStyle w:val="2611pt0pt3"/>
                <w:rFonts w:ascii="Sylfaen" w:hAnsi="Sylfaen"/>
                <w:sz w:val="20"/>
                <w:szCs w:val="24"/>
              </w:rPr>
              <w:t>Նոտիֆիկացիաների մ</w:t>
            </w:r>
            <w:r w:rsidR="00126D2C" w:rsidRPr="004934E2">
              <w:rPr>
                <w:rStyle w:val="2611pt0pt3"/>
                <w:rFonts w:ascii="Sylfaen" w:hAnsi="Sylfaen"/>
                <w:sz w:val="20"/>
                <w:szCs w:val="24"/>
              </w:rPr>
              <w:t xml:space="preserve">իասնական ռեեստրի թարմացման ամսաթվի </w:t>
            </w:r>
            <w:r w:rsidR="009121FE" w:rsidRPr="004934E2">
              <w:rPr>
                <w:rStyle w:val="2611pt0pt3"/>
                <w:rFonts w:ascii="Sylfaen" w:hAnsi="Sylfaen"/>
                <w:sz w:val="20"/>
                <w:szCs w:val="24"/>
              </w:rPr>
              <w:t>եւ</w:t>
            </w:r>
            <w:r w:rsidR="00126D2C" w:rsidRPr="004934E2">
              <w:rPr>
                <w:rStyle w:val="2611pt0pt3"/>
                <w:rFonts w:ascii="Sylfaen" w:hAnsi="Sylfaen"/>
                <w:sz w:val="20"/>
                <w:szCs w:val="24"/>
              </w:rPr>
              <w:t xml:space="preserve"> ժամի վերաբերյալ տեղեկատվության ընդունում </w:t>
            </w:r>
            <w:r w:rsidR="009121FE" w:rsidRPr="004934E2">
              <w:rPr>
                <w:rStyle w:val="2611pt0pt3"/>
                <w:rFonts w:ascii="Sylfaen" w:hAnsi="Sylfaen"/>
                <w:sz w:val="20"/>
                <w:szCs w:val="24"/>
              </w:rPr>
              <w:t>եւ</w:t>
            </w:r>
            <w:r w:rsidR="00126D2C" w:rsidRPr="004934E2">
              <w:rPr>
                <w:rStyle w:val="2611pt0pt3"/>
                <w:rFonts w:ascii="Sylfaen" w:hAnsi="Sylfaen"/>
                <w:sz w:val="20"/>
                <w:szCs w:val="24"/>
              </w:rPr>
              <w:t xml:space="preserve"> մշակում </w:t>
            </w:r>
            <w:r w:rsidRPr="004934E2">
              <w:rPr>
                <w:rStyle w:val="2611pt0pt3"/>
                <w:rFonts w:ascii="Sylfaen" w:hAnsi="Sylfaen"/>
                <w:sz w:val="20"/>
                <w:szCs w:val="24"/>
              </w:rPr>
              <w:t>(P.LL.04.OPR.011)</w:t>
            </w:r>
          </w:p>
        </w:tc>
        <w:tc>
          <w:tcPr>
            <w:tcW w:w="2513" w:type="dxa"/>
            <w:tcBorders>
              <w:top w:val="single" w:sz="4" w:space="0" w:color="auto"/>
              <w:left w:val="single" w:sz="4" w:space="0" w:color="auto"/>
              <w:bottom w:val="single" w:sz="4" w:space="0" w:color="auto"/>
            </w:tcBorders>
            <w:shd w:val="clear" w:color="auto" w:fill="FFFFFF"/>
          </w:tcPr>
          <w:p w14:paraId="73962A8A" w14:textId="77777777" w:rsidR="00B633E9" w:rsidRPr="004934E2" w:rsidRDefault="005D60E6" w:rsidP="00612F82">
            <w:pPr>
              <w:pStyle w:val="260"/>
              <w:shd w:val="clear" w:color="auto" w:fill="auto"/>
              <w:spacing w:after="120" w:line="240" w:lineRule="auto"/>
              <w:ind w:left="61" w:right="131"/>
              <w:rPr>
                <w:rFonts w:ascii="Sylfaen" w:hAnsi="Sylfaen"/>
                <w:spacing w:val="0"/>
                <w:sz w:val="20"/>
                <w:szCs w:val="24"/>
              </w:rPr>
            </w:pPr>
            <w:r w:rsidRPr="004934E2">
              <w:rPr>
                <w:rStyle w:val="2611pt0pt3"/>
                <w:rFonts w:ascii="Sylfaen" w:hAnsi="Sylfaen"/>
                <w:sz w:val="20"/>
                <w:szCs w:val="24"/>
              </w:rPr>
              <w:t>Ն</w:t>
            </w:r>
            <w:r w:rsidR="005A077D" w:rsidRPr="004934E2">
              <w:rPr>
                <w:rStyle w:val="2611pt0pt3"/>
                <w:rFonts w:ascii="Sylfaen" w:hAnsi="Sylfaen"/>
                <w:sz w:val="20"/>
                <w:szCs w:val="24"/>
              </w:rPr>
              <w:t xml:space="preserve">ոտիֆիկացիաների միասնական ռեեստր (P.LL.04.BEN.001). </w:t>
            </w:r>
            <w:r w:rsidR="00126D2C" w:rsidRPr="004934E2">
              <w:rPr>
                <w:rStyle w:val="2611pt0pt3"/>
                <w:rFonts w:ascii="Sylfaen" w:hAnsi="Sylfaen"/>
                <w:sz w:val="20"/>
                <w:szCs w:val="24"/>
              </w:rPr>
              <w:t>տեղեկությունները հարցվել են</w:t>
            </w:r>
          </w:p>
        </w:tc>
        <w:tc>
          <w:tcPr>
            <w:tcW w:w="2104" w:type="dxa"/>
            <w:tcBorders>
              <w:top w:val="single" w:sz="4" w:space="0" w:color="auto"/>
              <w:left w:val="single" w:sz="4" w:space="0" w:color="auto"/>
              <w:bottom w:val="single" w:sz="4" w:space="0" w:color="auto"/>
            </w:tcBorders>
            <w:shd w:val="clear" w:color="auto" w:fill="FFFFFF"/>
          </w:tcPr>
          <w:p w14:paraId="62EAE52B" w14:textId="77777777" w:rsidR="00B633E9" w:rsidRPr="004934E2" w:rsidRDefault="005A077D" w:rsidP="00612F82">
            <w:pPr>
              <w:pStyle w:val="260"/>
              <w:shd w:val="clear" w:color="auto" w:fill="auto"/>
              <w:spacing w:after="120" w:line="240" w:lineRule="auto"/>
              <w:ind w:left="61" w:right="131"/>
              <w:rPr>
                <w:rFonts w:ascii="Sylfaen" w:hAnsi="Sylfaen"/>
                <w:spacing w:val="0"/>
                <w:sz w:val="20"/>
                <w:szCs w:val="24"/>
              </w:rPr>
            </w:pPr>
            <w:r w:rsidRPr="004934E2">
              <w:rPr>
                <w:rStyle w:val="2611pt0pt3"/>
                <w:rFonts w:ascii="Sylfaen" w:hAnsi="Sylfaen"/>
                <w:sz w:val="20"/>
                <w:szCs w:val="24"/>
              </w:rPr>
              <w:t xml:space="preserve">Նոտիֆիկացիաների միասնական ռեեստրի թարմացման ամսաթվի </w:t>
            </w:r>
            <w:r w:rsidR="009121FE" w:rsidRPr="004934E2">
              <w:rPr>
                <w:rStyle w:val="2611pt0pt3"/>
                <w:rFonts w:ascii="Sylfaen" w:hAnsi="Sylfaen"/>
                <w:sz w:val="20"/>
                <w:szCs w:val="24"/>
              </w:rPr>
              <w:t>եւ</w:t>
            </w:r>
            <w:r w:rsidRPr="004934E2">
              <w:rPr>
                <w:rStyle w:val="2611pt0pt3"/>
                <w:rFonts w:ascii="Sylfaen" w:hAnsi="Sylfaen"/>
                <w:sz w:val="20"/>
                <w:szCs w:val="24"/>
              </w:rPr>
              <w:t xml:space="preserve"> ժամի մասին տեղեկատվության ներկայացում </w:t>
            </w:r>
            <w:r w:rsidR="00126D2C" w:rsidRPr="004934E2">
              <w:rPr>
                <w:rStyle w:val="2611pt0pt3"/>
                <w:rFonts w:ascii="Sylfaen" w:hAnsi="Sylfaen"/>
                <w:sz w:val="20"/>
                <w:szCs w:val="24"/>
              </w:rPr>
              <w:t>(P.LL.04.OPR.010)</w:t>
            </w:r>
          </w:p>
        </w:tc>
        <w:tc>
          <w:tcPr>
            <w:tcW w:w="2046" w:type="dxa"/>
            <w:tcBorders>
              <w:top w:val="single" w:sz="4" w:space="0" w:color="auto"/>
              <w:left w:val="single" w:sz="4" w:space="0" w:color="auto"/>
              <w:bottom w:val="single" w:sz="4" w:space="0" w:color="auto"/>
            </w:tcBorders>
            <w:shd w:val="clear" w:color="auto" w:fill="FFFFFF"/>
          </w:tcPr>
          <w:p w14:paraId="68669855" w14:textId="77777777" w:rsidR="00B633E9" w:rsidRPr="004934E2" w:rsidRDefault="005D60E6" w:rsidP="00612F82">
            <w:pPr>
              <w:pStyle w:val="260"/>
              <w:shd w:val="clear" w:color="auto" w:fill="auto"/>
              <w:spacing w:after="120" w:line="240" w:lineRule="auto"/>
              <w:ind w:left="61" w:right="131"/>
              <w:rPr>
                <w:rFonts w:ascii="Sylfaen" w:hAnsi="Sylfaen"/>
                <w:spacing w:val="0"/>
                <w:sz w:val="20"/>
                <w:szCs w:val="24"/>
              </w:rPr>
            </w:pPr>
            <w:r w:rsidRPr="004934E2">
              <w:rPr>
                <w:rStyle w:val="2611pt0pt3"/>
                <w:rFonts w:ascii="Sylfaen" w:hAnsi="Sylfaen"/>
                <w:sz w:val="20"/>
                <w:szCs w:val="24"/>
              </w:rPr>
              <w:t>Ն</w:t>
            </w:r>
            <w:r w:rsidR="005A077D" w:rsidRPr="004934E2">
              <w:rPr>
                <w:rStyle w:val="2611pt0pt3"/>
                <w:rFonts w:ascii="Sylfaen" w:hAnsi="Sylfaen"/>
                <w:sz w:val="20"/>
                <w:szCs w:val="24"/>
              </w:rPr>
              <w:t xml:space="preserve">ոտիֆիկացիաների միասնական ռեեստր </w:t>
            </w:r>
            <w:r w:rsidR="00790758" w:rsidRPr="004934E2">
              <w:rPr>
                <w:rStyle w:val="2611pt0pt3"/>
                <w:rFonts w:ascii="Sylfaen" w:hAnsi="Sylfaen"/>
                <w:sz w:val="20"/>
                <w:szCs w:val="24"/>
              </w:rPr>
              <w:t xml:space="preserve">(P.LL.04.BEN.001). </w:t>
            </w:r>
            <w:r w:rsidR="005A077D" w:rsidRPr="004934E2">
              <w:rPr>
                <w:rStyle w:val="2611pt0pt3"/>
                <w:rFonts w:ascii="Sylfaen" w:hAnsi="Sylfaen"/>
                <w:sz w:val="20"/>
                <w:szCs w:val="24"/>
              </w:rPr>
              <w:t>տեղեկությունները ներկայացվել են</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2EEDC6E" w14:textId="77777777" w:rsidR="00B633E9" w:rsidRPr="004934E2" w:rsidRDefault="00790758" w:rsidP="00612F82">
            <w:pPr>
              <w:pStyle w:val="260"/>
              <w:shd w:val="clear" w:color="auto" w:fill="auto"/>
              <w:spacing w:after="120" w:line="240" w:lineRule="auto"/>
              <w:ind w:left="61" w:right="131"/>
              <w:rPr>
                <w:rFonts w:ascii="Sylfaen" w:hAnsi="Sylfaen"/>
                <w:spacing w:val="0"/>
                <w:sz w:val="20"/>
                <w:szCs w:val="24"/>
              </w:rPr>
            </w:pPr>
            <w:r w:rsidRPr="004934E2">
              <w:rPr>
                <w:rStyle w:val="2611pt0pt3"/>
                <w:rFonts w:ascii="Sylfaen" w:hAnsi="Sylfaen"/>
                <w:sz w:val="20"/>
                <w:szCs w:val="24"/>
              </w:rPr>
              <w:t xml:space="preserve">Նոտիֆիկացիաների միասնական ռեեստրի թարմացման ամսաթվի </w:t>
            </w:r>
            <w:r w:rsidR="009121FE" w:rsidRPr="004934E2">
              <w:rPr>
                <w:rStyle w:val="2611pt0pt3"/>
                <w:rFonts w:ascii="Sylfaen" w:hAnsi="Sylfaen"/>
                <w:sz w:val="20"/>
                <w:szCs w:val="24"/>
              </w:rPr>
              <w:t>եւ</w:t>
            </w:r>
            <w:r w:rsidRPr="004934E2">
              <w:rPr>
                <w:rStyle w:val="2611pt0pt3"/>
                <w:rFonts w:ascii="Sylfaen" w:hAnsi="Sylfaen"/>
                <w:sz w:val="20"/>
                <w:szCs w:val="24"/>
              </w:rPr>
              <w:t xml:space="preserve"> ժամի մասին տեղեկատվության ստացում </w:t>
            </w:r>
            <w:r w:rsidR="00126D2C" w:rsidRPr="004934E2">
              <w:rPr>
                <w:rStyle w:val="2611pt0pt3"/>
                <w:rFonts w:ascii="Sylfaen" w:hAnsi="Sylfaen"/>
                <w:sz w:val="20"/>
                <w:szCs w:val="24"/>
              </w:rPr>
              <w:t>(P.LL.04.TRN.003)</w:t>
            </w:r>
          </w:p>
        </w:tc>
      </w:tr>
      <w:tr w:rsidR="00B633E9" w:rsidRPr="004934E2" w14:paraId="0A710F72" w14:textId="77777777" w:rsidTr="00612F82">
        <w:trPr>
          <w:jc w:val="center"/>
        </w:trPr>
        <w:tc>
          <w:tcPr>
            <w:tcW w:w="1165" w:type="dxa"/>
            <w:tcBorders>
              <w:top w:val="single" w:sz="4" w:space="0" w:color="auto"/>
              <w:left w:val="single" w:sz="4" w:space="0" w:color="auto"/>
            </w:tcBorders>
            <w:shd w:val="clear" w:color="auto" w:fill="FFFFFF"/>
          </w:tcPr>
          <w:p w14:paraId="59906555" w14:textId="77777777" w:rsidR="00B633E9" w:rsidRPr="004934E2" w:rsidRDefault="00126D2C" w:rsidP="00612F82">
            <w:pPr>
              <w:pStyle w:val="260"/>
              <w:shd w:val="clear" w:color="auto" w:fill="auto"/>
              <w:spacing w:after="120" w:line="240" w:lineRule="auto"/>
              <w:jc w:val="center"/>
              <w:rPr>
                <w:rFonts w:ascii="Sylfaen" w:hAnsi="Sylfaen"/>
                <w:spacing w:val="0"/>
                <w:sz w:val="20"/>
                <w:szCs w:val="24"/>
              </w:rPr>
            </w:pPr>
            <w:r w:rsidRPr="004934E2">
              <w:rPr>
                <w:rStyle w:val="2611pt0pt3"/>
                <w:rFonts w:ascii="Sylfaen" w:hAnsi="Sylfaen"/>
                <w:sz w:val="20"/>
                <w:szCs w:val="24"/>
              </w:rPr>
              <w:t>2</w:t>
            </w:r>
          </w:p>
        </w:tc>
        <w:tc>
          <w:tcPr>
            <w:tcW w:w="12403" w:type="dxa"/>
            <w:gridSpan w:val="5"/>
            <w:tcBorders>
              <w:top w:val="single" w:sz="4" w:space="0" w:color="auto"/>
              <w:left w:val="single" w:sz="4" w:space="0" w:color="auto"/>
              <w:right w:val="single" w:sz="4" w:space="0" w:color="auto"/>
            </w:tcBorders>
            <w:shd w:val="clear" w:color="auto" w:fill="FFFFFF"/>
          </w:tcPr>
          <w:p w14:paraId="138C5A4E" w14:textId="77777777" w:rsidR="00B633E9" w:rsidRPr="004934E2" w:rsidRDefault="00790758" w:rsidP="00612F82">
            <w:pPr>
              <w:pStyle w:val="260"/>
              <w:shd w:val="clear" w:color="auto" w:fill="auto"/>
              <w:spacing w:after="120" w:line="240" w:lineRule="auto"/>
              <w:ind w:left="61" w:right="131"/>
              <w:rPr>
                <w:rFonts w:ascii="Sylfaen" w:hAnsi="Sylfaen"/>
                <w:spacing w:val="0"/>
                <w:sz w:val="20"/>
                <w:szCs w:val="24"/>
              </w:rPr>
            </w:pPr>
            <w:r w:rsidRPr="004934E2">
              <w:rPr>
                <w:rStyle w:val="2611pt0pt3"/>
                <w:rFonts w:ascii="Sylfaen" w:hAnsi="Sylfaen"/>
                <w:sz w:val="20"/>
                <w:szCs w:val="24"/>
              </w:rPr>
              <w:t>Նոտիֆիկացիաների միասնական ռեեստրից տեղեկությունների ստացում</w:t>
            </w:r>
            <w:r w:rsidR="00126D2C" w:rsidRPr="004934E2">
              <w:rPr>
                <w:rStyle w:val="2611pt0pt3"/>
                <w:rFonts w:ascii="Sylfaen" w:hAnsi="Sylfaen"/>
                <w:sz w:val="20"/>
                <w:szCs w:val="24"/>
              </w:rPr>
              <w:t xml:space="preserve"> (P.LL.04.PRC.004)</w:t>
            </w:r>
          </w:p>
        </w:tc>
      </w:tr>
      <w:tr w:rsidR="00B633E9" w:rsidRPr="004934E2" w14:paraId="1808AF6D" w14:textId="77777777" w:rsidTr="00612F82">
        <w:trPr>
          <w:jc w:val="center"/>
        </w:trPr>
        <w:tc>
          <w:tcPr>
            <w:tcW w:w="1165" w:type="dxa"/>
            <w:tcBorders>
              <w:top w:val="single" w:sz="4" w:space="0" w:color="auto"/>
              <w:left w:val="single" w:sz="4" w:space="0" w:color="auto"/>
              <w:bottom w:val="single" w:sz="4" w:space="0" w:color="auto"/>
            </w:tcBorders>
            <w:shd w:val="clear" w:color="auto" w:fill="FFFFFF"/>
          </w:tcPr>
          <w:p w14:paraId="2E6A493A" w14:textId="77777777" w:rsidR="00B633E9" w:rsidRPr="004934E2" w:rsidRDefault="00790758" w:rsidP="00612F82">
            <w:pPr>
              <w:pStyle w:val="260"/>
              <w:shd w:val="clear" w:color="auto" w:fill="auto"/>
              <w:spacing w:after="120" w:line="240" w:lineRule="auto"/>
              <w:jc w:val="center"/>
              <w:rPr>
                <w:rFonts w:ascii="Sylfaen" w:hAnsi="Sylfaen"/>
                <w:spacing w:val="0"/>
                <w:sz w:val="20"/>
                <w:szCs w:val="24"/>
                <w:lang w:val="ru-RU"/>
              </w:rPr>
            </w:pPr>
            <w:r w:rsidRPr="004934E2">
              <w:rPr>
                <w:rStyle w:val="2611pt0pt3"/>
                <w:rFonts w:ascii="Sylfaen" w:hAnsi="Sylfaen"/>
                <w:sz w:val="20"/>
                <w:szCs w:val="24"/>
              </w:rPr>
              <w:t>2.</w:t>
            </w:r>
            <w:r w:rsidRPr="004934E2">
              <w:rPr>
                <w:rStyle w:val="2611pt0pt3"/>
                <w:rFonts w:ascii="Sylfaen" w:hAnsi="Sylfaen"/>
                <w:sz w:val="20"/>
                <w:szCs w:val="24"/>
                <w:lang w:val="ru-RU"/>
              </w:rPr>
              <w:t>1</w:t>
            </w:r>
          </w:p>
        </w:tc>
        <w:tc>
          <w:tcPr>
            <w:tcW w:w="2621" w:type="dxa"/>
            <w:tcBorders>
              <w:top w:val="single" w:sz="4" w:space="0" w:color="auto"/>
              <w:left w:val="single" w:sz="4" w:space="0" w:color="auto"/>
              <w:bottom w:val="single" w:sz="4" w:space="0" w:color="auto"/>
            </w:tcBorders>
            <w:shd w:val="clear" w:color="auto" w:fill="FFFFFF"/>
          </w:tcPr>
          <w:p w14:paraId="3E88147B" w14:textId="77777777" w:rsidR="00B633E9" w:rsidRPr="004934E2" w:rsidRDefault="00790758" w:rsidP="00612F82">
            <w:pPr>
              <w:pStyle w:val="260"/>
              <w:shd w:val="clear" w:color="auto" w:fill="auto"/>
              <w:spacing w:after="120" w:line="240" w:lineRule="auto"/>
              <w:ind w:left="61" w:right="131"/>
              <w:rPr>
                <w:rFonts w:ascii="Sylfaen" w:hAnsi="Sylfaen"/>
                <w:spacing w:val="0"/>
                <w:sz w:val="20"/>
                <w:szCs w:val="24"/>
              </w:rPr>
            </w:pPr>
            <w:r w:rsidRPr="004934E2">
              <w:rPr>
                <w:rStyle w:val="2611pt0pt3"/>
                <w:rFonts w:ascii="Sylfaen" w:hAnsi="Sylfaen"/>
                <w:sz w:val="20"/>
                <w:szCs w:val="24"/>
              </w:rPr>
              <w:t>Նոտիֆիկացիաների մ</w:t>
            </w:r>
            <w:r w:rsidR="00126D2C" w:rsidRPr="004934E2">
              <w:rPr>
                <w:rStyle w:val="2611pt0pt3"/>
                <w:rFonts w:ascii="Sylfaen" w:hAnsi="Sylfaen"/>
                <w:sz w:val="20"/>
                <w:szCs w:val="24"/>
              </w:rPr>
              <w:t xml:space="preserve">իասնական ռեեստրից տեղեկությունների հարցում </w:t>
            </w:r>
            <w:r w:rsidRPr="004934E2">
              <w:rPr>
                <w:rStyle w:val="2611pt0pt3"/>
                <w:rFonts w:ascii="Sylfaen" w:hAnsi="Sylfaen"/>
                <w:sz w:val="20"/>
                <w:szCs w:val="24"/>
              </w:rPr>
              <w:t>(P.LL.04.OPR.012):</w:t>
            </w:r>
          </w:p>
          <w:p w14:paraId="0586876E" w14:textId="77777777" w:rsidR="00B633E9" w:rsidRPr="004934E2" w:rsidRDefault="00790758" w:rsidP="00612F82">
            <w:pPr>
              <w:pStyle w:val="260"/>
              <w:shd w:val="clear" w:color="auto" w:fill="auto"/>
              <w:spacing w:after="120" w:line="240" w:lineRule="auto"/>
              <w:ind w:left="61" w:right="131"/>
              <w:rPr>
                <w:rFonts w:ascii="Sylfaen" w:hAnsi="Sylfaen"/>
                <w:spacing w:val="0"/>
                <w:sz w:val="20"/>
                <w:szCs w:val="24"/>
              </w:rPr>
            </w:pPr>
            <w:r w:rsidRPr="004934E2">
              <w:rPr>
                <w:rStyle w:val="2611pt0pt3"/>
                <w:rFonts w:ascii="Sylfaen" w:hAnsi="Sylfaen"/>
                <w:sz w:val="20"/>
                <w:szCs w:val="24"/>
              </w:rPr>
              <w:t xml:space="preserve">Նոտիֆիկացիաների միասնական ռեեստրից տեղեկությունների </w:t>
            </w:r>
            <w:r w:rsidRPr="004934E2">
              <w:rPr>
                <w:rStyle w:val="2611pt0pt3"/>
                <w:rFonts w:ascii="Sylfaen" w:hAnsi="Sylfaen"/>
                <w:sz w:val="20"/>
                <w:szCs w:val="24"/>
              </w:rPr>
              <w:lastRenderedPageBreak/>
              <w:t xml:space="preserve">ընդունում </w:t>
            </w:r>
            <w:r w:rsidR="009121FE" w:rsidRPr="004934E2">
              <w:rPr>
                <w:rStyle w:val="2611pt0pt3"/>
                <w:rFonts w:ascii="Sylfaen" w:hAnsi="Sylfaen"/>
                <w:sz w:val="20"/>
                <w:szCs w:val="24"/>
              </w:rPr>
              <w:t>եւ</w:t>
            </w:r>
            <w:r w:rsidRPr="004934E2">
              <w:rPr>
                <w:rStyle w:val="2611pt0pt3"/>
                <w:rFonts w:ascii="Sylfaen" w:hAnsi="Sylfaen"/>
                <w:sz w:val="20"/>
                <w:szCs w:val="24"/>
              </w:rPr>
              <w:t xml:space="preserve"> մշակում</w:t>
            </w:r>
            <w:r w:rsidR="00126D2C" w:rsidRPr="004934E2">
              <w:rPr>
                <w:rStyle w:val="2611pt0pt3"/>
                <w:rFonts w:ascii="Sylfaen" w:hAnsi="Sylfaen"/>
                <w:sz w:val="20"/>
                <w:szCs w:val="24"/>
              </w:rPr>
              <w:t xml:space="preserve"> (P.LL.04.OPR.014)</w:t>
            </w:r>
          </w:p>
        </w:tc>
        <w:tc>
          <w:tcPr>
            <w:tcW w:w="2513" w:type="dxa"/>
            <w:tcBorders>
              <w:top w:val="single" w:sz="4" w:space="0" w:color="auto"/>
              <w:left w:val="single" w:sz="4" w:space="0" w:color="auto"/>
              <w:bottom w:val="single" w:sz="4" w:space="0" w:color="auto"/>
            </w:tcBorders>
            <w:shd w:val="clear" w:color="auto" w:fill="FFFFFF"/>
          </w:tcPr>
          <w:p w14:paraId="15064B26" w14:textId="77777777" w:rsidR="00B633E9" w:rsidRPr="004934E2" w:rsidRDefault="00790758" w:rsidP="00612F82">
            <w:pPr>
              <w:pStyle w:val="260"/>
              <w:shd w:val="clear" w:color="auto" w:fill="auto"/>
              <w:spacing w:after="120" w:line="240" w:lineRule="auto"/>
              <w:ind w:left="61" w:right="131"/>
              <w:rPr>
                <w:rFonts w:ascii="Sylfaen" w:hAnsi="Sylfaen"/>
                <w:spacing w:val="0"/>
                <w:sz w:val="20"/>
                <w:szCs w:val="24"/>
              </w:rPr>
            </w:pPr>
            <w:r w:rsidRPr="004934E2">
              <w:rPr>
                <w:rStyle w:val="2611pt0pt3"/>
                <w:rFonts w:ascii="Sylfaen" w:hAnsi="Sylfaen"/>
                <w:sz w:val="20"/>
                <w:szCs w:val="24"/>
              </w:rPr>
              <w:lastRenderedPageBreak/>
              <w:t xml:space="preserve">նոտիֆիկացիաների միասնական ռեեստր (P.LL.04.BEN.001). </w:t>
            </w:r>
            <w:r w:rsidR="00126D2C" w:rsidRPr="004934E2">
              <w:rPr>
                <w:rStyle w:val="2611pt0pt3"/>
                <w:rFonts w:ascii="Sylfaen" w:hAnsi="Sylfaen"/>
                <w:sz w:val="20"/>
                <w:szCs w:val="24"/>
              </w:rPr>
              <w:t>տեղեկությունները հարցվել են</w:t>
            </w:r>
          </w:p>
        </w:tc>
        <w:tc>
          <w:tcPr>
            <w:tcW w:w="2104" w:type="dxa"/>
            <w:tcBorders>
              <w:top w:val="single" w:sz="4" w:space="0" w:color="auto"/>
              <w:left w:val="single" w:sz="4" w:space="0" w:color="auto"/>
              <w:bottom w:val="single" w:sz="4" w:space="0" w:color="auto"/>
            </w:tcBorders>
            <w:shd w:val="clear" w:color="auto" w:fill="FFFFFF"/>
          </w:tcPr>
          <w:p w14:paraId="2D7DAF85" w14:textId="77777777" w:rsidR="00B633E9" w:rsidRPr="004934E2" w:rsidRDefault="00790758" w:rsidP="00612F82">
            <w:pPr>
              <w:pStyle w:val="260"/>
              <w:shd w:val="clear" w:color="auto" w:fill="auto"/>
              <w:spacing w:after="120" w:line="240" w:lineRule="auto"/>
              <w:ind w:left="61" w:right="131"/>
              <w:rPr>
                <w:rFonts w:ascii="Sylfaen" w:hAnsi="Sylfaen"/>
                <w:spacing w:val="0"/>
                <w:sz w:val="20"/>
                <w:szCs w:val="24"/>
              </w:rPr>
            </w:pPr>
            <w:r w:rsidRPr="004934E2">
              <w:rPr>
                <w:rStyle w:val="2611pt0pt3"/>
                <w:rFonts w:ascii="Sylfaen" w:hAnsi="Sylfaen"/>
                <w:sz w:val="20"/>
                <w:szCs w:val="24"/>
              </w:rPr>
              <w:t>նոտիֆիկացիաների միասնական ռեեստրից տեղեկությունների ներկայացում</w:t>
            </w:r>
            <w:r w:rsidR="009121FE" w:rsidRPr="004934E2">
              <w:rPr>
                <w:rStyle w:val="2611pt0pt3"/>
                <w:rFonts w:ascii="Sylfaen" w:hAnsi="Sylfaen"/>
                <w:sz w:val="20"/>
                <w:szCs w:val="24"/>
              </w:rPr>
              <w:t xml:space="preserve"> </w:t>
            </w:r>
            <w:r w:rsidR="00126D2C" w:rsidRPr="004934E2">
              <w:rPr>
                <w:rStyle w:val="2611pt0pt3"/>
                <w:rFonts w:ascii="Sylfaen" w:hAnsi="Sylfaen"/>
                <w:sz w:val="20"/>
                <w:szCs w:val="24"/>
              </w:rPr>
              <w:t>(P.LL.04.OPR.013)</w:t>
            </w:r>
          </w:p>
        </w:tc>
        <w:tc>
          <w:tcPr>
            <w:tcW w:w="2046" w:type="dxa"/>
            <w:tcBorders>
              <w:top w:val="single" w:sz="4" w:space="0" w:color="auto"/>
              <w:left w:val="single" w:sz="4" w:space="0" w:color="auto"/>
              <w:bottom w:val="single" w:sz="4" w:space="0" w:color="auto"/>
            </w:tcBorders>
            <w:shd w:val="clear" w:color="auto" w:fill="FFFFFF"/>
          </w:tcPr>
          <w:p w14:paraId="49C35C6E" w14:textId="77777777" w:rsidR="00B633E9" w:rsidRPr="004934E2" w:rsidRDefault="00790758" w:rsidP="00612F82">
            <w:pPr>
              <w:pStyle w:val="260"/>
              <w:shd w:val="clear" w:color="auto" w:fill="auto"/>
              <w:spacing w:after="120" w:line="240" w:lineRule="auto"/>
              <w:ind w:left="61" w:right="131"/>
              <w:rPr>
                <w:rFonts w:ascii="Sylfaen" w:hAnsi="Sylfaen"/>
                <w:spacing w:val="0"/>
                <w:sz w:val="20"/>
                <w:szCs w:val="24"/>
              </w:rPr>
            </w:pPr>
            <w:r w:rsidRPr="004934E2">
              <w:rPr>
                <w:rStyle w:val="2611pt0pt3"/>
                <w:rFonts w:ascii="Sylfaen" w:hAnsi="Sylfaen"/>
                <w:sz w:val="20"/>
                <w:szCs w:val="24"/>
              </w:rPr>
              <w:t xml:space="preserve">նոտիֆիկացիաների միասնական ռեեստր (P.LL.04.BEN.001). </w:t>
            </w:r>
            <w:r w:rsidR="00126D2C" w:rsidRPr="004934E2">
              <w:rPr>
                <w:rFonts w:ascii="Sylfaen" w:hAnsi="Sylfaen"/>
                <w:spacing w:val="0"/>
                <w:sz w:val="20"/>
                <w:szCs w:val="24"/>
              </w:rPr>
              <w:t>տեղեկությունները բացակայում են:</w:t>
            </w:r>
            <w:r w:rsidR="00126D2C" w:rsidRPr="004934E2">
              <w:rPr>
                <w:rStyle w:val="2611pt0pt3"/>
                <w:rFonts w:ascii="Sylfaen" w:hAnsi="Sylfaen"/>
                <w:sz w:val="20"/>
                <w:szCs w:val="24"/>
              </w:rPr>
              <w:t xml:space="preserve"> </w:t>
            </w:r>
            <w:r w:rsidRPr="004934E2">
              <w:rPr>
                <w:rStyle w:val="2611pt0pt3"/>
                <w:rFonts w:ascii="Sylfaen" w:hAnsi="Sylfaen"/>
                <w:sz w:val="20"/>
                <w:szCs w:val="24"/>
              </w:rPr>
              <w:t xml:space="preserve">Նոտիֆիկացիաների միասնական ռեեստր </w:t>
            </w:r>
            <w:r w:rsidRPr="004934E2">
              <w:rPr>
                <w:rStyle w:val="2611pt0pt3"/>
                <w:rFonts w:ascii="Sylfaen" w:hAnsi="Sylfaen"/>
                <w:sz w:val="20"/>
                <w:szCs w:val="24"/>
              </w:rPr>
              <w:lastRenderedPageBreak/>
              <w:t>(P.LL.04.BEN.001). տեղեկությունները ներկայացվել են</w:t>
            </w:r>
            <w:r w:rsidR="009121FE" w:rsidRPr="004934E2">
              <w:rPr>
                <w:rStyle w:val="2611pt0pt3"/>
                <w:rFonts w:ascii="Sylfaen" w:hAnsi="Sylfaen"/>
                <w:sz w:val="20"/>
                <w:szCs w:val="24"/>
              </w:rPr>
              <w:t xml:space="preserve"> </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6BDBD01" w14:textId="77777777" w:rsidR="00B633E9" w:rsidRPr="004934E2" w:rsidRDefault="00790758" w:rsidP="00612F82">
            <w:pPr>
              <w:pStyle w:val="260"/>
              <w:shd w:val="clear" w:color="auto" w:fill="auto"/>
              <w:spacing w:after="120" w:line="240" w:lineRule="auto"/>
              <w:ind w:left="61" w:right="131"/>
              <w:rPr>
                <w:rFonts w:ascii="Sylfaen" w:hAnsi="Sylfaen"/>
                <w:spacing w:val="0"/>
                <w:sz w:val="20"/>
                <w:szCs w:val="24"/>
              </w:rPr>
            </w:pPr>
            <w:r w:rsidRPr="004934E2">
              <w:rPr>
                <w:rStyle w:val="2611pt0pt3"/>
                <w:rFonts w:ascii="Sylfaen" w:hAnsi="Sylfaen"/>
                <w:sz w:val="20"/>
                <w:szCs w:val="24"/>
              </w:rPr>
              <w:lastRenderedPageBreak/>
              <w:t>նոտիֆիկացիաների միասնական ռեեստրից տեղեկությունների ստացում</w:t>
            </w:r>
            <w:r w:rsidR="00126D2C" w:rsidRPr="004934E2">
              <w:rPr>
                <w:rStyle w:val="2611pt0pt3"/>
                <w:rFonts w:ascii="Sylfaen" w:hAnsi="Sylfaen"/>
                <w:sz w:val="20"/>
                <w:szCs w:val="24"/>
              </w:rPr>
              <w:t xml:space="preserve"> (P.LL.04.TRN.004)</w:t>
            </w:r>
          </w:p>
        </w:tc>
      </w:tr>
      <w:tr w:rsidR="00B633E9" w:rsidRPr="004934E2" w14:paraId="0A232A73" w14:textId="77777777" w:rsidTr="00612F82">
        <w:trPr>
          <w:jc w:val="center"/>
        </w:trPr>
        <w:tc>
          <w:tcPr>
            <w:tcW w:w="1165" w:type="dxa"/>
            <w:tcBorders>
              <w:top w:val="single" w:sz="4" w:space="0" w:color="auto"/>
              <w:left w:val="single" w:sz="4" w:space="0" w:color="auto"/>
            </w:tcBorders>
            <w:shd w:val="clear" w:color="auto" w:fill="FFFFFF"/>
          </w:tcPr>
          <w:p w14:paraId="203E96D5" w14:textId="77777777" w:rsidR="00B633E9" w:rsidRPr="004934E2" w:rsidRDefault="00126D2C" w:rsidP="00612F82">
            <w:pPr>
              <w:pStyle w:val="260"/>
              <w:shd w:val="clear" w:color="auto" w:fill="auto"/>
              <w:spacing w:after="120" w:line="240" w:lineRule="auto"/>
              <w:jc w:val="center"/>
              <w:rPr>
                <w:rFonts w:ascii="Sylfaen" w:hAnsi="Sylfaen"/>
                <w:spacing w:val="0"/>
                <w:sz w:val="20"/>
                <w:szCs w:val="24"/>
              </w:rPr>
            </w:pPr>
            <w:r w:rsidRPr="004934E2">
              <w:rPr>
                <w:rStyle w:val="2611pt0pt3"/>
                <w:rFonts w:ascii="Sylfaen" w:hAnsi="Sylfaen"/>
                <w:sz w:val="20"/>
                <w:szCs w:val="24"/>
              </w:rPr>
              <w:t>3</w:t>
            </w:r>
          </w:p>
        </w:tc>
        <w:tc>
          <w:tcPr>
            <w:tcW w:w="12403" w:type="dxa"/>
            <w:gridSpan w:val="5"/>
            <w:tcBorders>
              <w:top w:val="single" w:sz="4" w:space="0" w:color="auto"/>
              <w:left w:val="single" w:sz="4" w:space="0" w:color="auto"/>
              <w:right w:val="single" w:sz="4" w:space="0" w:color="auto"/>
            </w:tcBorders>
            <w:shd w:val="clear" w:color="auto" w:fill="FFFFFF"/>
          </w:tcPr>
          <w:p w14:paraId="1C2D1FA1" w14:textId="77777777" w:rsidR="00B633E9" w:rsidRPr="004934E2" w:rsidRDefault="00790758" w:rsidP="00612F82">
            <w:pPr>
              <w:pStyle w:val="260"/>
              <w:shd w:val="clear" w:color="auto" w:fill="auto"/>
              <w:spacing w:after="120" w:line="240" w:lineRule="auto"/>
              <w:ind w:left="61" w:right="131"/>
              <w:rPr>
                <w:rFonts w:ascii="Sylfaen" w:hAnsi="Sylfaen"/>
                <w:spacing w:val="0"/>
                <w:sz w:val="20"/>
                <w:szCs w:val="24"/>
              </w:rPr>
            </w:pPr>
            <w:r w:rsidRPr="004934E2">
              <w:rPr>
                <w:rStyle w:val="2611pt0pt3"/>
                <w:rFonts w:ascii="Sylfaen" w:hAnsi="Sylfaen"/>
                <w:sz w:val="20"/>
                <w:szCs w:val="24"/>
              </w:rPr>
              <w:t>Նոտիֆիկացիաների մ</w:t>
            </w:r>
            <w:r w:rsidR="00126D2C" w:rsidRPr="004934E2">
              <w:rPr>
                <w:rStyle w:val="2611pt0pt3"/>
                <w:rFonts w:ascii="Sylfaen" w:hAnsi="Sylfaen"/>
                <w:sz w:val="20"/>
                <w:szCs w:val="24"/>
              </w:rPr>
              <w:t xml:space="preserve">իասնական ռեեստրում կատարված փոփոխությունների </w:t>
            </w:r>
            <w:r w:rsidRPr="004934E2">
              <w:rPr>
                <w:rStyle w:val="2611pt0pt3"/>
                <w:rFonts w:ascii="Sylfaen" w:hAnsi="Sylfaen"/>
                <w:sz w:val="20"/>
                <w:szCs w:val="24"/>
              </w:rPr>
              <w:t>մասին</w:t>
            </w:r>
            <w:r w:rsidR="00126D2C" w:rsidRPr="004934E2">
              <w:rPr>
                <w:rStyle w:val="2611pt0pt3"/>
                <w:rFonts w:ascii="Sylfaen" w:hAnsi="Sylfaen"/>
                <w:sz w:val="20"/>
                <w:szCs w:val="24"/>
              </w:rPr>
              <w:t xml:space="preserve"> տեղեկատվության ստացում </w:t>
            </w:r>
            <w:r w:rsidRPr="004934E2">
              <w:rPr>
                <w:rStyle w:val="2611pt0pt3"/>
                <w:rFonts w:ascii="Sylfaen" w:hAnsi="Sylfaen"/>
                <w:sz w:val="20"/>
                <w:szCs w:val="24"/>
              </w:rPr>
              <w:t>(P.LL.04.PRC.005)</w:t>
            </w:r>
          </w:p>
        </w:tc>
      </w:tr>
      <w:tr w:rsidR="00B633E9" w:rsidRPr="004934E2" w14:paraId="3DD716ED" w14:textId="77777777" w:rsidTr="00612F82">
        <w:trPr>
          <w:jc w:val="center"/>
        </w:trPr>
        <w:tc>
          <w:tcPr>
            <w:tcW w:w="1165" w:type="dxa"/>
            <w:tcBorders>
              <w:top w:val="single" w:sz="4" w:space="0" w:color="auto"/>
              <w:left w:val="single" w:sz="4" w:space="0" w:color="auto"/>
              <w:bottom w:val="single" w:sz="4" w:space="0" w:color="auto"/>
            </w:tcBorders>
            <w:shd w:val="clear" w:color="auto" w:fill="FFFFFF"/>
          </w:tcPr>
          <w:p w14:paraId="022031C8" w14:textId="77777777" w:rsidR="00B633E9" w:rsidRPr="004934E2" w:rsidRDefault="00790758" w:rsidP="00612F82">
            <w:pPr>
              <w:pStyle w:val="260"/>
              <w:shd w:val="clear" w:color="auto" w:fill="auto"/>
              <w:spacing w:after="120" w:line="240" w:lineRule="auto"/>
              <w:jc w:val="center"/>
              <w:rPr>
                <w:rFonts w:ascii="Sylfaen" w:hAnsi="Sylfaen"/>
                <w:spacing w:val="0"/>
                <w:sz w:val="20"/>
                <w:szCs w:val="24"/>
              </w:rPr>
            </w:pPr>
            <w:r w:rsidRPr="004934E2">
              <w:rPr>
                <w:rStyle w:val="2611pt0pt3"/>
                <w:rFonts w:ascii="Sylfaen" w:hAnsi="Sylfaen"/>
                <w:sz w:val="20"/>
                <w:szCs w:val="24"/>
              </w:rPr>
              <w:t>3</w:t>
            </w:r>
            <w:r w:rsidRPr="004934E2">
              <w:rPr>
                <w:rStyle w:val="2611pt0pt3"/>
                <w:rFonts w:ascii="Sylfaen" w:hAnsi="Sylfaen"/>
                <w:sz w:val="20"/>
                <w:szCs w:val="24"/>
                <w:lang w:val="ru-RU"/>
              </w:rPr>
              <w:t>.1</w:t>
            </w:r>
          </w:p>
        </w:tc>
        <w:tc>
          <w:tcPr>
            <w:tcW w:w="2621" w:type="dxa"/>
            <w:tcBorders>
              <w:top w:val="single" w:sz="4" w:space="0" w:color="auto"/>
              <w:left w:val="single" w:sz="4" w:space="0" w:color="auto"/>
              <w:bottom w:val="single" w:sz="4" w:space="0" w:color="auto"/>
            </w:tcBorders>
            <w:shd w:val="clear" w:color="auto" w:fill="FFFFFF"/>
          </w:tcPr>
          <w:p w14:paraId="28227B62" w14:textId="77777777" w:rsidR="00B633E9" w:rsidRPr="004934E2" w:rsidRDefault="00790758" w:rsidP="00612F82">
            <w:pPr>
              <w:pStyle w:val="260"/>
              <w:shd w:val="clear" w:color="auto" w:fill="auto"/>
              <w:spacing w:after="120" w:line="240" w:lineRule="auto"/>
              <w:ind w:left="61" w:right="131"/>
              <w:rPr>
                <w:rFonts w:ascii="Sylfaen" w:hAnsi="Sylfaen"/>
                <w:spacing w:val="0"/>
                <w:sz w:val="20"/>
                <w:szCs w:val="24"/>
              </w:rPr>
            </w:pPr>
            <w:r w:rsidRPr="004934E2">
              <w:rPr>
                <w:rStyle w:val="2611pt0pt3"/>
                <w:rFonts w:ascii="Sylfaen" w:hAnsi="Sylfaen"/>
                <w:sz w:val="20"/>
                <w:szCs w:val="24"/>
              </w:rPr>
              <w:t>Նոտի</w:t>
            </w:r>
            <w:r w:rsidR="00F35813" w:rsidRPr="004934E2">
              <w:rPr>
                <w:rStyle w:val="2611pt0pt3"/>
                <w:rFonts w:ascii="Sylfaen" w:hAnsi="Sylfaen"/>
                <w:sz w:val="20"/>
                <w:szCs w:val="24"/>
              </w:rPr>
              <w:t>ֆ</w:t>
            </w:r>
            <w:r w:rsidRPr="004934E2">
              <w:rPr>
                <w:rStyle w:val="2611pt0pt3"/>
                <w:rFonts w:ascii="Sylfaen" w:hAnsi="Sylfaen"/>
                <w:sz w:val="20"/>
                <w:szCs w:val="24"/>
              </w:rPr>
              <w:t>իկացիաների մ</w:t>
            </w:r>
            <w:r w:rsidR="00126D2C" w:rsidRPr="004934E2">
              <w:rPr>
                <w:rStyle w:val="2611pt0pt3"/>
                <w:rFonts w:ascii="Sylfaen" w:hAnsi="Sylfaen"/>
                <w:sz w:val="20"/>
                <w:szCs w:val="24"/>
              </w:rPr>
              <w:t>իասնական ռեեստրից փոփոխված տեղեկությունների հարցում (</w:t>
            </w:r>
            <w:r w:rsidRPr="004934E2">
              <w:rPr>
                <w:rStyle w:val="2611pt0pt3"/>
                <w:rFonts w:ascii="Sylfaen" w:hAnsi="Sylfaen"/>
                <w:sz w:val="20"/>
                <w:szCs w:val="24"/>
              </w:rPr>
              <w:t>P.LL.04.OPR.015</w:t>
            </w:r>
            <w:r w:rsidR="00126D2C" w:rsidRPr="004934E2">
              <w:rPr>
                <w:rStyle w:val="2611pt0pt3"/>
                <w:rFonts w:ascii="Sylfaen" w:hAnsi="Sylfaen"/>
                <w:sz w:val="20"/>
                <w:szCs w:val="24"/>
              </w:rPr>
              <w:t xml:space="preserve">)։ </w:t>
            </w:r>
            <w:r w:rsidRPr="004934E2">
              <w:rPr>
                <w:rStyle w:val="2611pt0pt3"/>
                <w:rFonts w:ascii="Sylfaen" w:hAnsi="Sylfaen"/>
                <w:sz w:val="20"/>
                <w:szCs w:val="24"/>
              </w:rPr>
              <w:t>Նոտիֆիկացիաների մ</w:t>
            </w:r>
            <w:r w:rsidR="00126D2C" w:rsidRPr="004934E2">
              <w:rPr>
                <w:rStyle w:val="2611pt0pt3"/>
                <w:rFonts w:ascii="Sylfaen" w:hAnsi="Sylfaen"/>
                <w:sz w:val="20"/>
                <w:szCs w:val="24"/>
              </w:rPr>
              <w:t>իասնական ռեեստրից փոփոխված տեղեկու</w:t>
            </w:r>
            <w:r w:rsidRPr="004934E2">
              <w:rPr>
                <w:rStyle w:val="2611pt0pt3"/>
                <w:rFonts w:ascii="Sylfaen" w:hAnsi="Sylfaen"/>
                <w:sz w:val="20"/>
                <w:szCs w:val="24"/>
              </w:rPr>
              <w:t xml:space="preserve">թյունների ընդունում </w:t>
            </w:r>
            <w:r w:rsidR="009121FE" w:rsidRPr="004934E2">
              <w:rPr>
                <w:rStyle w:val="2611pt0pt3"/>
                <w:rFonts w:ascii="Sylfaen" w:hAnsi="Sylfaen"/>
                <w:sz w:val="20"/>
                <w:szCs w:val="24"/>
              </w:rPr>
              <w:t>եւ</w:t>
            </w:r>
            <w:r w:rsidRPr="004934E2">
              <w:rPr>
                <w:rStyle w:val="2611pt0pt3"/>
                <w:rFonts w:ascii="Sylfaen" w:hAnsi="Sylfaen"/>
                <w:sz w:val="20"/>
                <w:szCs w:val="24"/>
              </w:rPr>
              <w:t xml:space="preserve"> մշակում (P.LL.04.OPR.017</w:t>
            </w:r>
            <w:r w:rsidR="00126D2C" w:rsidRPr="004934E2">
              <w:rPr>
                <w:rStyle w:val="2611pt0pt3"/>
                <w:rFonts w:ascii="Sylfaen" w:hAnsi="Sylfaen"/>
                <w:sz w:val="20"/>
                <w:szCs w:val="24"/>
              </w:rPr>
              <w:t>)</w:t>
            </w:r>
          </w:p>
        </w:tc>
        <w:tc>
          <w:tcPr>
            <w:tcW w:w="2513" w:type="dxa"/>
            <w:tcBorders>
              <w:top w:val="single" w:sz="4" w:space="0" w:color="auto"/>
              <w:left w:val="single" w:sz="4" w:space="0" w:color="auto"/>
              <w:bottom w:val="single" w:sz="4" w:space="0" w:color="auto"/>
            </w:tcBorders>
            <w:shd w:val="clear" w:color="auto" w:fill="FFFFFF"/>
          </w:tcPr>
          <w:p w14:paraId="4DE41B25" w14:textId="77777777" w:rsidR="00B633E9" w:rsidRPr="004934E2" w:rsidRDefault="00790758" w:rsidP="00612F82">
            <w:pPr>
              <w:pStyle w:val="260"/>
              <w:shd w:val="clear" w:color="auto" w:fill="auto"/>
              <w:spacing w:after="120" w:line="240" w:lineRule="auto"/>
              <w:ind w:left="61" w:right="131"/>
              <w:rPr>
                <w:rFonts w:ascii="Sylfaen" w:hAnsi="Sylfaen"/>
                <w:spacing w:val="0"/>
                <w:sz w:val="20"/>
                <w:szCs w:val="24"/>
              </w:rPr>
            </w:pPr>
            <w:r w:rsidRPr="004934E2">
              <w:rPr>
                <w:rStyle w:val="2611pt0pt3"/>
                <w:rFonts w:ascii="Sylfaen" w:hAnsi="Sylfaen"/>
                <w:sz w:val="20"/>
                <w:szCs w:val="24"/>
              </w:rPr>
              <w:t>նոտիֆիկացիաներ մ</w:t>
            </w:r>
            <w:r w:rsidR="00126D2C" w:rsidRPr="004934E2">
              <w:rPr>
                <w:rStyle w:val="2611pt0pt3"/>
                <w:rFonts w:ascii="Sylfaen" w:hAnsi="Sylfaen"/>
                <w:sz w:val="20"/>
                <w:szCs w:val="24"/>
              </w:rPr>
              <w:t>իասնական ռեեստր</w:t>
            </w:r>
            <w:r w:rsidR="009121FE" w:rsidRPr="004934E2">
              <w:rPr>
                <w:rStyle w:val="2611pt0pt3"/>
                <w:rFonts w:ascii="Sylfaen" w:hAnsi="Sylfaen"/>
                <w:sz w:val="20"/>
                <w:szCs w:val="24"/>
              </w:rPr>
              <w:t xml:space="preserve"> </w:t>
            </w:r>
            <w:r w:rsidR="00126D2C" w:rsidRPr="004934E2">
              <w:rPr>
                <w:rStyle w:val="2611pt0pt3"/>
                <w:rFonts w:ascii="Sylfaen" w:hAnsi="Sylfaen"/>
                <w:sz w:val="20"/>
                <w:szCs w:val="24"/>
              </w:rPr>
              <w:t>(</w:t>
            </w:r>
            <w:r w:rsidRPr="004934E2">
              <w:rPr>
                <w:rStyle w:val="2611pt0pt3"/>
                <w:rFonts w:ascii="Sylfaen" w:hAnsi="Sylfaen"/>
                <w:sz w:val="20"/>
                <w:szCs w:val="24"/>
              </w:rPr>
              <w:t xml:space="preserve">P.LL.04.BEN.001). </w:t>
            </w:r>
            <w:r w:rsidR="00126D2C" w:rsidRPr="004934E2">
              <w:rPr>
                <w:rStyle w:val="2611pt0pt3"/>
                <w:rFonts w:ascii="Sylfaen" w:hAnsi="Sylfaen"/>
                <w:sz w:val="20"/>
                <w:szCs w:val="24"/>
              </w:rPr>
              <w:t>տեղեկությունները հարցվել են</w:t>
            </w:r>
          </w:p>
        </w:tc>
        <w:tc>
          <w:tcPr>
            <w:tcW w:w="2104" w:type="dxa"/>
            <w:tcBorders>
              <w:top w:val="single" w:sz="4" w:space="0" w:color="auto"/>
              <w:left w:val="single" w:sz="4" w:space="0" w:color="auto"/>
              <w:bottom w:val="single" w:sz="4" w:space="0" w:color="auto"/>
            </w:tcBorders>
            <w:shd w:val="clear" w:color="auto" w:fill="FFFFFF"/>
          </w:tcPr>
          <w:p w14:paraId="42F2424B" w14:textId="77777777" w:rsidR="00B633E9" w:rsidRPr="004934E2" w:rsidRDefault="00790758" w:rsidP="00612F82">
            <w:pPr>
              <w:pStyle w:val="260"/>
              <w:shd w:val="clear" w:color="auto" w:fill="auto"/>
              <w:spacing w:after="120" w:line="240" w:lineRule="auto"/>
              <w:ind w:left="61" w:right="131"/>
              <w:rPr>
                <w:rFonts w:ascii="Sylfaen" w:hAnsi="Sylfaen"/>
                <w:spacing w:val="0"/>
                <w:sz w:val="20"/>
                <w:szCs w:val="24"/>
              </w:rPr>
            </w:pPr>
            <w:r w:rsidRPr="004934E2">
              <w:rPr>
                <w:rStyle w:val="2611pt0pt3"/>
                <w:rFonts w:ascii="Sylfaen" w:hAnsi="Sylfaen"/>
                <w:sz w:val="20"/>
                <w:szCs w:val="24"/>
              </w:rPr>
              <w:t xml:space="preserve">նոտիֆիկացիաների </w:t>
            </w:r>
            <w:r w:rsidR="00126D2C" w:rsidRPr="004934E2">
              <w:rPr>
                <w:rStyle w:val="2611pt0pt3"/>
                <w:rFonts w:ascii="Sylfaen" w:hAnsi="Sylfaen"/>
                <w:sz w:val="20"/>
                <w:szCs w:val="24"/>
              </w:rPr>
              <w:t>միասնական ռեեստրից փոփոխված տեղեկությունների ներկայացում</w:t>
            </w:r>
            <w:r w:rsidRPr="004934E2">
              <w:rPr>
                <w:rStyle w:val="2611pt0pt3"/>
                <w:rFonts w:ascii="Sylfaen" w:hAnsi="Sylfaen"/>
                <w:sz w:val="20"/>
                <w:szCs w:val="24"/>
              </w:rPr>
              <w:t xml:space="preserve"> (P.LL.04.OPR.016)</w:t>
            </w:r>
          </w:p>
        </w:tc>
        <w:tc>
          <w:tcPr>
            <w:tcW w:w="2046" w:type="dxa"/>
            <w:tcBorders>
              <w:top w:val="single" w:sz="4" w:space="0" w:color="auto"/>
              <w:left w:val="single" w:sz="4" w:space="0" w:color="auto"/>
              <w:bottom w:val="single" w:sz="4" w:space="0" w:color="auto"/>
            </w:tcBorders>
            <w:shd w:val="clear" w:color="auto" w:fill="FFFFFF"/>
          </w:tcPr>
          <w:p w14:paraId="62E607A4" w14:textId="77777777" w:rsidR="00B633E9" w:rsidRPr="004934E2" w:rsidRDefault="00790758" w:rsidP="00612F82">
            <w:pPr>
              <w:pStyle w:val="260"/>
              <w:shd w:val="clear" w:color="auto" w:fill="auto"/>
              <w:spacing w:after="120" w:line="240" w:lineRule="auto"/>
              <w:ind w:left="61" w:right="131"/>
              <w:rPr>
                <w:rFonts w:ascii="Sylfaen" w:hAnsi="Sylfaen"/>
                <w:spacing w:val="0"/>
                <w:sz w:val="20"/>
                <w:szCs w:val="24"/>
              </w:rPr>
            </w:pPr>
            <w:r w:rsidRPr="004934E2">
              <w:rPr>
                <w:rStyle w:val="2611pt0pt3"/>
                <w:rFonts w:ascii="Sylfaen" w:hAnsi="Sylfaen"/>
                <w:sz w:val="20"/>
                <w:szCs w:val="24"/>
              </w:rPr>
              <w:t>նոտիֆիկացիաների միասնական ռեեստր (P.LL.04.BEN.001). փ</w:t>
            </w:r>
            <w:r w:rsidR="00126D2C" w:rsidRPr="004934E2">
              <w:rPr>
                <w:rStyle w:val="2611pt0pt3"/>
                <w:rFonts w:ascii="Sylfaen" w:hAnsi="Sylfaen"/>
                <w:sz w:val="20"/>
                <w:szCs w:val="24"/>
              </w:rPr>
              <w:t>ոփոխված</w:t>
            </w:r>
            <w:r w:rsidR="00126D2C" w:rsidRPr="004934E2">
              <w:rPr>
                <w:rFonts w:ascii="Sylfaen" w:hAnsi="Sylfaen"/>
                <w:spacing w:val="0"/>
                <w:sz w:val="20"/>
                <w:szCs w:val="24"/>
              </w:rPr>
              <w:t xml:space="preserve"> </w:t>
            </w:r>
            <w:r w:rsidR="00126D2C" w:rsidRPr="004934E2">
              <w:rPr>
                <w:rStyle w:val="2611pt0pt3"/>
                <w:rFonts w:ascii="Sylfaen" w:hAnsi="Sylfaen"/>
                <w:sz w:val="20"/>
                <w:szCs w:val="24"/>
              </w:rPr>
              <w:t>տեղեկություններ</w:t>
            </w:r>
            <w:r w:rsidRPr="004934E2">
              <w:rPr>
                <w:rStyle w:val="2611pt0pt3"/>
                <w:rFonts w:ascii="Sylfaen" w:hAnsi="Sylfaen"/>
                <w:sz w:val="20"/>
                <w:szCs w:val="24"/>
              </w:rPr>
              <w:t>ը բացակայում են: Նոտիֆիկացիաների միասնական ռեեստր (P.LL.04.BEN.001).</w:t>
            </w:r>
            <w:r w:rsidR="00126D2C" w:rsidRPr="004934E2">
              <w:rPr>
                <w:rStyle w:val="2611pt0pt3"/>
                <w:rFonts w:ascii="Sylfaen" w:hAnsi="Sylfaen"/>
                <w:sz w:val="20"/>
                <w:szCs w:val="24"/>
              </w:rPr>
              <w:t xml:space="preserve"> փոփոխված</w:t>
            </w:r>
            <w:r w:rsidR="00126D2C" w:rsidRPr="004934E2">
              <w:rPr>
                <w:rFonts w:ascii="Sylfaen" w:hAnsi="Sylfaen"/>
                <w:spacing w:val="0"/>
                <w:sz w:val="20"/>
                <w:szCs w:val="24"/>
              </w:rPr>
              <w:t xml:space="preserve"> </w:t>
            </w:r>
            <w:r w:rsidR="00126D2C" w:rsidRPr="004934E2">
              <w:rPr>
                <w:rStyle w:val="2611pt0pt3"/>
                <w:rFonts w:ascii="Sylfaen" w:hAnsi="Sylfaen"/>
                <w:sz w:val="20"/>
                <w:szCs w:val="24"/>
              </w:rPr>
              <w:t>տեղեկությունները</w:t>
            </w:r>
            <w:r w:rsidR="00126D2C" w:rsidRPr="004934E2">
              <w:rPr>
                <w:rFonts w:ascii="Sylfaen" w:hAnsi="Sylfaen"/>
                <w:spacing w:val="0"/>
                <w:sz w:val="20"/>
                <w:szCs w:val="24"/>
              </w:rPr>
              <w:t xml:space="preserve"> </w:t>
            </w:r>
            <w:r w:rsidR="00126D2C" w:rsidRPr="004934E2">
              <w:rPr>
                <w:rStyle w:val="2611pt0pt3"/>
                <w:rFonts w:ascii="Sylfaen" w:hAnsi="Sylfaen"/>
                <w:sz w:val="20"/>
                <w:szCs w:val="24"/>
              </w:rPr>
              <w:t>ներկայացվել են</w:t>
            </w:r>
            <w:r w:rsidR="00126D2C" w:rsidRPr="004934E2">
              <w:rPr>
                <w:rFonts w:ascii="Sylfaen" w:hAnsi="Sylfaen"/>
                <w:spacing w:val="0"/>
                <w:sz w:val="20"/>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DC01AF6" w14:textId="77777777" w:rsidR="00B633E9" w:rsidRPr="004934E2" w:rsidRDefault="00790758" w:rsidP="00612F82">
            <w:pPr>
              <w:pStyle w:val="260"/>
              <w:shd w:val="clear" w:color="auto" w:fill="auto"/>
              <w:spacing w:after="120" w:line="240" w:lineRule="auto"/>
              <w:ind w:left="61" w:right="131"/>
              <w:rPr>
                <w:rFonts w:ascii="Sylfaen" w:hAnsi="Sylfaen"/>
                <w:spacing w:val="0"/>
                <w:sz w:val="20"/>
                <w:szCs w:val="24"/>
              </w:rPr>
            </w:pPr>
            <w:r w:rsidRPr="004934E2">
              <w:rPr>
                <w:rStyle w:val="2611pt0pt3"/>
                <w:rFonts w:ascii="Sylfaen" w:hAnsi="Sylfaen"/>
                <w:sz w:val="20"/>
                <w:szCs w:val="24"/>
              </w:rPr>
              <w:t xml:space="preserve">նոտիֆիկացիաների </w:t>
            </w:r>
            <w:r w:rsidR="00126D2C" w:rsidRPr="004934E2">
              <w:rPr>
                <w:rStyle w:val="2611pt0pt3"/>
                <w:rFonts w:ascii="Sylfaen" w:hAnsi="Sylfaen"/>
                <w:sz w:val="20"/>
                <w:szCs w:val="24"/>
              </w:rPr>
              <w:t xml:space="preserve">միասնական ռեեստրում կատարված փոփոխությունների </w:t>
            </w:r>
            <w:r w:rsidRPr="004934E2">
              <w:rPr>
                <w:rStyle w:val="2611pt0pt3"/>
                <w:rFonts w:ascii="Sylfaen" w:hAnsi="Sylfaen"/>
                <w:sz w:val="20"/>
                <w:szCs w:val="24"/>
              </w:rPr>
              <w:t>մասին</w:t>
            </w:r>
            <w:r w:rsidR="00126D2C" w:rsidRPr="004934E2">
              <w:rPr>
                <w:rStyle w:val="2611pt0pt3"/>
                <w:rFonts w:ascii="Sylfaen" w:hAnsi="Sylfaen"/>
                <w:sz w:val="20"/>
                <w:szCs w:val="24"/>
              </w:rPr>
              <w:t xml:space="preserve"> տեղեկատվության ստացում (</w:t>
            </w:r>
            <w:r w:rsidRPr="004934E2">
              <w:rPr>
                <w:rStyle w:val="2611pt0pt3"/>
                <w:rFonts w:ascii="Sylfaen" w:hAnsi="Sylfaen"/>
                <w:sz w:val="20"/>
                <w:szCs w:val="24"/>
              </w:rPr>
              <w:t>P.LL.04.TRN.005</w:t>
            </w:r>
            <w:r w:rsidR="00126D2C" w:rsidRPr="004934E2">
              <w:rPr>
                <w:rStyle w:val="2611pt0pt3"/>
                <w:rFonts w:ascii="Sylfaen" w:hAnsi="Sylfaen"/>
                <w:sz w:val="20"/>
                <w:szCs w:val="24"/>
              </w:rPr>
              <w:t>)</w:t>
            </w:r>
          </w:p>
        </w:tc>
      </w:tr>
    </w:tbl>
    <w:p w14:paraId="7F97477A" w14:textId="77777777" w:rsidR="002A5437" w:rsidRPr="00540536" w:rsidRDefault="002A5437" w:rsidP="00697761">
      <w:pPr>
        <w:spacing w:after="160" w:line="360" w:lineRule="auto"/>
        <w:ind w:right="-1"/>
        <w:jc w:val="both"/>
        <w:rPr>
          <w:rFonts w:ascii="Sylfaen" w:hAnsi="Sylfaen"/>
        </w:rPr>
      </w:pPr>
    </w:p>
    <w:p w14:paraId="699E1B2A" w14:textId="77777777" w:rsidR="00612F82" w:rsidRPr="00540536" w:rsidRDefault="00612F82" w:rsidP="00697761">
      <w:pPr>
        <w:spacing w:after="160" w:line="360" w:lineRule="auto"/>
        <w:ind w:right="-1"/>
        <w:jc w:val="both"/>
        <w:rPr>
          <w:rFonts w:ascii="Sylfaen" w:hAnsi="Sylfaen"/>
        </w:rPr>
      </w:pPr>
    </w:p>
    <w:p w14:paraId="7185003C" w14:textId="77777777" w:rsidR="00612F82" w:rsidRPr="00540536" w:rsidRDefault="00612F82" w:rsidP="00697761">
      <w:pPr>
        <w:spacing w:after="160" w:line="360" w:lineRule="auto"/>
        <w:ind w:right="-1"/>
        <w:jc w:val="both"/>
        <w:rPr>
          <w:rFonts w:ascii="Sylfaen" w:hAnsi="Sylfaen"/>
        </w:rPr>
        <w:sectPr w:rsidR="00612F82" w:rsidRPr="00540536" w:rsidSect="005B56C9">
          <w:headerReference w:type="even" r:id="rId22"/>
          <w:headerReference w:type="default" r:id="rId23"/>
          <w:pgSz w:w="16840" w:h="11907" w:code="9"/>
          <w:pgMar w:top="1418" w:right="1418" w:bottom="1418" w:left="1418" w:header="0" w:footer="529" w:gutter="0"/>
          <w:cols w:space="720"/>
          <w:noEndnote/>
          <w:docGrid w:linePitch="360"/>
        </w:sectPr>
      </w:pPr>
    </w:p>
    <w:p w14:paraId="1666DFCE" w14:textId="77777777" w:rsidR="00B633E9" w:rsidRPr="00697761" w:rsidRDefault="008911F2" w:rsidP="004934E2">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lastRenderedPageBreak/>
        <w:t xml:space="preserve">VI. </w:t>
      </w:r>
      <w:r w:rsidRPr="00697761">
        <w:rPr>
          <w:rStyle w:val="21"/>
          <w:rFonts w:ascii="Sylfaen" w:hAnsi="Sylfaen"/>
          <w:sz w:val="24"/>
          <w:szCs w:val="24"/>
        </w:rPr>
        <w:t>Ընդհանուր գործընթացի հաղորդագրությունների նկարագրությունը</w:t>
      </w:r>
    </w:p>
    <w:p w14:paraId="03A4ABCB" w14:textId="77777777" w:rsidR="00B633E9" w:rsidRPr="00697761" w:rsidRDefault="008911F2" w:rsidP="00697761">
      <w:pPr>
        <w:pStyle w:val="3"/>
        <w:shd w:val="clear" w:color="auto" w:fill="auto"/>
        <w:tabs>
          <w:tab w:val="left" w:pos="1134"/>
        </w:tabs>
        <w:spacing w:before="0" w:after="160" w:line="360" w:lineRule="auto"/>
        <w:ind w:left="20" w:right="-1" w:firstLine="547"/>
        <w:rPr>
          <w:rStyle w:val="21"/>
          <w:rFonts w:ascii="Sylfaen" w:hAnsi="Sylfaen"/>
          <w:sz w:val="24"/>
          <w:szCs w:val="24"/>
        </w:rPr>
      </w:pPr>
      <w:r w:rsidRPr="00697761">
        <w:rPr>
          <w:rFonts w:ascii="Sylfaen" w:hAnsi="Sylfaen"/>
          <w:sz w:val="24"/>
          <w:szCs w:val="24"/>
        </w:rPr>
        <w:t>1</w:t>
      </w:r>
      <w:r w:rsidR="009121FE" w:rsidRPr="00697761">
        <w:rPr>
          <w:rFonts w:ascii="Sylfaen" w:hAnsi="Sylfaen"/>
          <w:sz w:val="24"/>
          <w:szCs w:val="24"/>
        </w:rPr>
        <w:t>4.</w:t>
      </w:r>
      <w:r w:rsidR="009121FE" w:rsidRPr="00697761">
        <w:rPr>
          <w:rFonts w:ascii="Sylfaen" w:hAnsi="Sylfaen"/>
          <w:sz w:val="24"/>
          <w:szCs w:val="24"/>
        </w:rPr>
        <w:tab/>
      </w:r>
      <w:r w:rsidRPr="00697761">
        <w:rPr>
          <w:rStyle w:val="21"/>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9121FE" w:rsidRPr="00697761">
        <w:rPr>
          <w:rStyle w:val="21"/>
          <w:rFonts w:ascii="Sylfaen" w:hAnsi="Sylfaen"/>
          <w:sz w:val="24"/>
          <w:szCs w:val="24"/>
        </w:rPr>
        <w:t>եւ</w:t>
      </w:r>
      <w:r w:rsidRPr="00697761">
        <w:rPr>
          <w:rStyle w:val="21"/>
          <w:rFonts w:ascii="Sylfaen" w:hAnsi="Sylfaen"/>
          <w:sz w:val="24"/>
          <w:szCs w:val="24"/>
        </w:rPr>
        <w:t xml:space="preserve"> տեղեկությունների ձ</w:t>
      </w:r>
      <w:r w:rsidR="009121FE" w:rsidRPr="00697761">
        <w:rPr>
          <w:rStyle w:val="21"/>
          <w:rFonts w:ascii="Sylfaen" w:hAnsi="Sylfaen"/>
          <w:sz w:val="24"/>
          <w:szCs w:val="24"/>
        </w:rPr>
        <w:t>եւ</w:t>
      </w:r>
      <w:r w:rsidRPr="00697761">
        <w:rPr>
          <w:rStyle w:val="21"/>
          <w:rFonts w:ascii="Sylfaen" w:hAnsi="Sylfaen"/>
          <w:sz w:val="24"/>
          <w:szCs w:val="24"/>
        </w:rPr>
        <w:t xml:space="preserve">աչափերի ու կառուցվածքների նկարագրությանը։ Էլեկտրոնային փաստաթղթերի </w:t>
      </w:r>
      <w:r w:rsidR="009121FE" w:rsidRPr="00697761">
        <w:rPr>
          <w:rStyle w:val="21"/>
          <w:rFonts w:ascii="Sylfaen" w:hAnsi="Sylfaen"/>
          <w:sz w:val="24"/>
          <w:szCs w:val="24"/>
        </w:rPr>
        <w:t>եւ</w:t>
      </w:r>
      <w:r w:rsidRPr="00697761">
        <w:rPr>
          <w:rStyle w:val="21"/>
          <w:rFonts w:ascii="Sylfaen" w:hAnsi="Sylfaen"/>
          <w:sz w:val="24"/>
          <w:szCs w:val="24"/>
        </w:rPr>
        <w:t xml:space="preserve"> տեղեկությունների ձ</w:t>
      </w:r>
      <w:r w:rsidR="009121FE" w:rsidRPr="00697761">
        <w:rPr>
          <w:rStyle w:val="21"/>
          <w:rFonts w:ascii="Sylfaen" w:hAnsi="Sylfaen"/>
          <w:sz w:val="24"/>
          <w:szCs w:val="24"/>
        </w:rPr>
        <w:t>եւ</w:t>
      </w:r>
      <w:r w:rsidRPr="00697761">
        <w:rPr>
          <w:rStyle w:val="21"/>
          <w:rFonts w:ascii="Sylfaen" w:hAnsi="Sylfaen"/>
          <w:sz w:val="24"/>
          <w:szCs w:val="24"/>
        </w:rPr>
        <w:t>աչափերի ու կառուցվածքների նկարագրության մեջ համապատասխան կառուցվածքին հղումը սահմանվում է ըստ 4-րդ աղյուսակի 3-րդ սյունակի արժեքի:</w:t>
      </w:r>
    </w:p>
    <w:p w14:paraId="5F5F48EF" w14:textId="77777777" w:rsidR="00612F82" w:rsidRPr="00540536" w:rsidRDefault="00612F82" w:rsidP="004934E2">
      <w:pPr>
        <w:pStyle w:val="3"/>
        <w:shd w:val="clear" w:color="auto" w:fill="auto"/>
        <w:spacing w:before="0" w:after="160" w:line="360" w:lineRule="auto"/>
        <w:ind w:left="20" w:right="-1" w:firstLine="547"/>
        <w:jc w:val="right"/>
        <w:rPr>
          <w:rFonts w:ascii="Sylfaen" w:hAnsi="Sylfaen"/>
          <w:sz w:val="24"/>
          <w:szCs w:val="24"/>
        </w:rPr>
      </w:pPr>
    </w:p>
    <w:p w14:paraId="657DEFE2" w14:textId="77777777" w:rsidR="002A5437" w:rsidRPr="00697761" w:rsidRDefault="00F6330A" w:rsidP="004934E2">
      <w:pPr>
        <w:pStyle w:val="3"/>
        <w:shd w:val="clear" w:color="auto" w:fill="auto"/>
        <w:spacing w:before="0" w:after="160" w:line="360" w:lineRule="auto"/>
        <w:ind w:left="20" w:right="-1" w:firstLine="547"/>
        <w:jc w:val="right"/>
        <w:rPr>
          <w:rFonts w:ascii="Sylfaen" w:hAnsi="Sylfaen"/>
          <w:sz w:val="24"/>
          <w:szCs w:val="24"/>
        </w:rPr>
      </w:pPr>
      <w:r w:rsidRPr="00697761">
        <w:rPr>
          <w:rFonts w:ascii="Sylfaen" w:hAnsi="Sylfaen"/>
          <w:sz w:val="24"/>
          <w:szCs w:val="24"/>
          <w:lang w:val="ru-RU"/>
        </w:rPr>
        <w:t xml:space="preserve">Աղյուսակ </w:t>
      </w:r>
      <w:r w:rsidR="002A5437" w:rsidRPr="00697761">
        <w:rPr>
          <w:rFonts w:ascii="Sylfaen" w:hAnsi="Sylfaen"/>
          <w:sz w:val="24"/>
          <w:szCs w:val="24"/>
        </w:rPr>
        <w:t>4</w:t>
      </w:r>
    </w:p>
    <w:p w14:paraId="2B68A2FF" w14:textId="77777777" w:rsidR="002A5437" w:rsidRPr="00697761" w:rsidRDefault="002A5437" w:rsidP="004934E2">
      <w:pPr>
        <w:pStyle w:val="3"/>
        <w:shd w:val="clear" w:color="auto" w:fill="auto"/>
        <w:spacing w:before="0" w:after="160" w:line="360" w:lineRule="auto"/>
        <w:ind w:left="20" w:right="-1" w:hanging="20"/>
        <w:jc w:val="center"/>
        <w:rPr>
          <w:rFonts w:ascii="Sylfaen" w:hAnsi="Sylfaen"/>
          <w:sz w:val="24"/>
          <w:szCs w:val="24"/>
        </w:rPr>
      </w:pPr>
      <w:r w:rsidRPr="00697761">
        <w:rPr>
          <w:rStyle w:val="Exact0"/>
          <w:rFonts w:ascii="Sylfaen" w:hAnsi="Sylfaen"/>
          <w:spacing w:val="0"/>
          <w:sz w:val="24"/>
          <w:szCs w:val="24"/>
        </w:rPr>
        <w:t>Ընդհանուր գործընթացի հաղորդագրությունների ցանկը</w:t>
      </w:r>
    </w:p>
    <w:tbl>
      <w:tblPr>
        <w:tblOverlap w:val="never"/>
        <w:tblW w:w="9429" w:type="dxa"/>
        <w:jc w:val="center"/>
        <w:tblLayout w:type="fixed"/>
        <w:tblCellMar>
          <w:left w:w="10" w:type="dxa"/>
          <w:right w:w="10" w:type="dxa"/>
        </w:tblCellMar>
        <w:tblLook w:val="0000" w:firstRow="0" w:lastRow="0" w:firstColumn="0" w:lastColumn="0" w:noHBand="0" w:noVBand="0"/>
      </w:tblPr>
      <w:tblGrid>
        <w:gridCol w:w="2528"/>
        <w:gridCol w:w="3499"/>
        <w:gridCol w:w="3402"/>
      </w:tblGrid>
      <w:tr w:rsidR="00B633E9" w:rsidRPr="006E1B7A" w14:paraId="5EE2C1E6" w14:textId="77777777" w:rsidTr="00612F82">
        <w:trPr>
          <w:tblHeader/>
          <w:jc w:val="center"/>
        </w:trPr>
        <w:tc>
          <w:tcPr>
            <w:tcW w:w="2528" w:type="dxa"/>
            <w:tcBorders>
              <w:top w:val="single" w:sz="4" w:space="0" w:color="auto"/>
              <w:left w:val="single" w:sz="4" w:space="0" w:color="auto"/>
            </w:tcBorders>
            <w:shd w:val="clear" w:color="auto" w:fill="FFFFFF"/>
          </w:tcPr>
          <w:p w14:paraId="6841C7B5" w14:textId="77777777" w:rsidR="00B633E9" w:rsidRPr="006E1B7A" w:rsidRDefault="00126D2C" w:rsidP="00BD6C1B">
            <w:pPr>
              <w:pStyle w:val="260"/>
              <w:shd w:val="clear" w:color="auto" w:fill="auto"/>
              <w:spacing w:after="120" w:line="240" w:lineRule="auto"/>
              <w:jc w:val="center"/>
              <w:rPr>
                <w:rFonts w:ascii="Sylfaen" w:hAnsi="Sylfaen"/>
                <w:spacing w:val="0"/>
                <w:sz w:val="20"/>
                <w:szCs w:val="24"/>
              </w:rPr>
            </w:pPr>
            <w:r w:rsidRPr="006E1B7A">
              <w:rPr>
                <w:rStyle w:val="2611pt0pt3"/>
                <w:rFonts w:ascii="Sylfaen" w:hAnsi="Sylfaen"/>
                <w:sz w:val="20"/>
                <w:szCs w:val="24"/>
              </w:rPr>
              <w:t>Ծածկագրային նշագիրը</w:t>
            </w:r>
          </w:p>
        </w:tc>
        <w:tc>
          <w:tcPr>
            <w:tcW w:w="3499" w:type="dxa"/>
            <w:tcBorders>
              <w:top w:val="single" w:sz="4" w:space="0" w:color="auto"/>
              <w:left w:val="single" w:sz="4" w:space="0" w:color="auto"/>
            </w:tcBorders>
            <w:shd w:val="clear" w:color="auto" w:fill="FFFFFF"/>
          </w:tcPr>
          <w:p w14:paraId="3E975800" w14:textId="77777777" w:rsidR="00B633E9" w:rsidRPr="006E1B7A" w:rsidRDefault="00126D2C" w:rsidP="00BD6C1B">
            <w:pPr>
              <w:pStyle w:val="260"/>
              <w:shd w:val="clear" w:color="auto" w:fill="auto"/>
              <w:spacing w:after="120" w:line="240" w:lineRule="auto"/>
              <w:jc w:val="center"/>
              <w:rPr>
                <w:rFonts w:ascii="Sylfaen" w:hAnsi="Sylfaen"/>
                <w:spacing w:val="0"/>
                <w:sz w:val="20"/>
                <w:szCs w:val="24"/>
              </w:rPr>
            </w:pPr>
            <w:r w:rsidRPr="006E1B7A">
              <w:rPr>
                <w:rStyle w:val="2611pt0pt3"/>
                <w:rFonts w:ascii="Sylfaen" w:hAnsi="Sylfaen"/>
                <w:sz w:val="20"/>
                <w:szCs w:val="24"/>
              </w:rPr>
              <w:t>Անվանումը</w:t>
            </w:r>
          </w:p>
        </w:tc>
        <w:tc>
          <w:tcPr>
            <w:tcW w:w="3398" w:type="dxa"/>
            <w:tcBorders>
              <w:top w:val="single" w:sz="4" w:space="0" w:color="auto"/>
              <w:left w:val="single" w:sz="4" w:space="0" w:color="auto"/>
              <w:right w:val="single" w:sz="4" w:space="0" w:color="auto"/>
            </w:tcBorders>
            <w:shd w:val="clear" w:color="auto" w:fill="FFFFFF"/>
          </w:tcPr>
          <w:p w14:paraId="4F17CB65" w14:textId="77777777" w:rsidR="00B633E9" w:rsidRPr="006E1B7A" w:rsidRDefault="00126D2C" w:rsidP="00BD6C1B">
            <w:pPr>
              <w:pStyle w:val="260"/>
              <w:shd w:val="clear" w:color="auto" w:fill="auto"/>
              <w:spacing w:after="120" w:line="240" w:lineRule="auto"/>
              <w:ind w:left="440"/>
              <w:jc w:val="center"/>
              <w:rPr>
                <w:rFonts w:ascii="Sylfaen" w:hAnsi="Sylfaen"/>
                <w:spacing w:val="0"/>
                <w:sz w:val="20"/>
                <w:szCs w:val="24"/>
              </w:rPr>
            </w:pPr>
            <w:r w:rsidRPr="006E1B7A">
              <w:rPr>
                <w:rStyle w:val="2611pt0pt3"/>
                <w:rFonts w:ascii="Sylfaen" w:hAnsi="Sylfaen"/>
                <w:sz w:val="20"/>
                <w:szCs w:val="24"/>
              </w:rPr>
              <w:t>Էլեկտրոնային փաստաթղթի (տեղեկությունների) կառուցվածքը</w:t>
            </w:r>
          </w:p>
        </w:tc>
      </w:tr>
      <w:tr w:rsidR="00B633E9" w:rsidRPr="006E1B7A" w14:paraId="794AA317" w14:textId="77777777" w:rsidTr="00612F82">
        <w:trPr>
          <w:tblHeader/>
          <w:jc w:val="center"/>
        </w:trPr>
        <w:tc>
          <w:tcPr>
            <w:tcW w:w="2528" w:type="dxa"/>
            <w:tcBorders>
              <w:top w:val="single" w:sz="4" w:space="0" w:color="auto"/>
              <w:left w:val="single" w:sz="4" w:space="0" w:color="auto"/>
            </w:tcBorders>
            <w:shd w:val="clear" w:color="auto" w:fill="FFFFFF"/>
          </w:tcPr>
          <w:p w14:paraId="3C357716" w14:textId="77777777" w:rsidR="00B633E9" w:rsidRPr="006E1B7A" w:rsidRDefault="00A77568" w:rsidP="00BD6C1B">
            <w:pPr>
              <w:pStyle w:val="260"/>
              <w:shd w:val="clear" w:color="auto" w:fill="auto"/>
              <w:spacing w:after="120" w:line="240" w:lineRule="auto"/>
              <w:jc w:val="center"/>
              <w:rPr>
                <w:rFonts w:ascii="Sylfaen" w:hAnsi="Sylfaen"/>
                <w:spacing w:val="0"/>
                <w:sz w:val="20"/>
                <w:szCs w:val="24"/>
                <w:lang w:val="ru-RU"/>
              </w:rPr>
            </w:pPr>
            <w:r w:rsidRPr="006E1B7A">
              <w:rPr>
                <w:rStyle w:val="26145pt0pt0"/>
                <w:rFonts w:ascii="Sylfaen" w:hAnsi="Sylfaen"/>
                <w:sz w:val="20"/>
                <w:szCs w:val="24"/>
              </w:rPr>
              <w:t>1</w:t>
            </w:r>
          </w:p>
        </w:tc>
        <w:tc>
          <w:tcPr>
            <w:tcW w:w="3499" w:type="dxa"/>
            <w:tcBorders>
              <w:top w:val="single" w:sz="4" w:space="0" w:color="auto"/>
              <w:left w:val="single" w:sz="4" w:space="0" w:color="auto"/>
            </w:tcBorders>
            <w:shd w:val="clear" w:color="auto" w:fill="FFFFFF"/>
          </w:tcPr>
          <w:p w14:paraId="6A265B5C" w14:textId="77777777" w:rsidR="00B633E9" w:rsidRPr="006E1B7A" w:rsidRDefault="00A77568" w:rsidP="00BD6C1B">
            <w:pPr>
              <w:pStyle w:val="260"/>
              <w:shd w:val="clear" w:color="auto" w:fill="auto"/>
              <w:spacing w:after="120" w:line="240" w:lineRule="auto"/>
              <w:jc w:val="center"/>
              <w:rPr>
                <w:rFonts w:ascii="Sylfaen" w:hAnsi="Sylfaen"/>
                <w:spacing w:val="0"/>
                <w:sz w:val="20"/>
                <w:szCs w:val="24"/>
                <w:lang w:val="ru-RU"/>
              </w:rPr>
            </w:pPr>
            <w:r w:rsidRPr="006E1B7A">
              <w:rPr>
                <w:rStyle w:val="2611pt0pt0"/>
                <w:rFonts w:ascii="Sylfaen" w:hAnsi="Sylfaen"/>
                <w:sz w:val="20"/>
                <w:szCs w:val="24"/>
              </w:rPr>
              <w:t>2</w:t>
            </w:r>
          </w:p>
        </w:tc>
        <w:tc>
          <w:tcPr>
            <w:tcW w:w="3398" w:type="dxa"/>
            <w:tcBorders>
              <w:top w:val="single" w:sz="4" w:space="0" w:color="auto"/>
              <w:left w:val="single" w:sz="4" w:space="0" w:color="auto"/>
              <w:right w:val="single" w:sz="4" w:space="0" w:color="auto"/>
            </w:tcBorders>
            <w:shd w:val="clear" w:color="auto" w:fill="FFFFFF"/>
          </w:tcPr>
          <w:p w14:paraId="5C8BC67D" w14:textId="77777777" w:rsidR="00B633E9" w:rsidRPr="006E1B7A" w:rsidRDefault="00A77568" w:rsidP="00BD6C1B">
            <w:pPr>
              <w:pStyle w:val="260"/>
              <w:shd w:val="clear" w:color="auto" w:fill="auto"/>
              <w:spacing w:after="120" w:line="240" w:lineRule="auto"/>
              <w:jc w:val="center"/>
              <w:rPr>
                <w:rFonts w:ascii="Sylfaen" w:hAnsi="Sylfaen"/>
                <w:spacing w:val="0"/>
                <w:sz w:val="20"/>
                <w:szCs w:val="24"/>
                <w:lang w:val="ru-RU"/>
              </w:rPr>
            </w:pPr>
            <w:r w:rsidRPr="006E1B7A">
              <w:rPr>
                <w:rStyle w:val="26145pt0pt0"/>
                <w:rFonts w:ascii="Sylfaen" w:hAnsi="Sylfaen"/>
                <w:sz w:val="20"/>
                <w:szCs w:val="24"/>
              </w:rPr>
              <w:t>3</w:t>
            </w:r>
          </w:p>
        </w:tc>
      </w:tr>
      <w:tr w:rsidR="00B633E9" w:rsidRPr="006E1B7A" w14:paraId="18442BAA" w14:textId="77777777" w:rsidTr="002A5437">
        <w:trPr>
          <w:jc w:val="center"/>
        </w:trPr>
        <w:tc>
          <w:tcPr>
            <w:tcW w:w="2528" w:type="dxa"/>
            <w:tcBorders>
              <w:top w:val="single" w:sz="4" w:space="0" w:color="auto"/>
              <w:left w:val="single" w:sz="4" w:space="0" w:color="auto"/>
            </w:tcBorders>
            <w:shd w:val="clear" w:color="auto" w:fill="FFFFFF"/>
          </w:tcPr>
          <w:p w14:paraId="3F5FA8F5" w14:textId="77777777" w:rsidR="00B633E9" w:rsidRPr="006E1B7A" w:rsidRDefault="00126D2C" w:rsidP="00BD6C1B">
            <w:pPr>
              <w:pStyle w:val="260"/>
              <w:shd w:val="clear" w:color="auto" w:fill="auto"/>
              <w:spacing w:after="120" w:line="240" w:lineRule="auto"/>
              <w:ind w:left="180"/>
              <w:rPr>
                <w:rFonts w:ascii="Sylfaen" w:hAnsi="Sylfaen"/>
                <w:spacing w:val="0"/>
                <w:sz w:val="20"/>
                <w:szCs w:val="24"/>
              </w:rPr>
            </w:pPr>
            <w:r w:rsidRPr="006E1B7A">
              <w:rPr>
                <w:rStyle w:val="2611pt0pt3"/>
                <w:rFonts w:ascii="Sylfaen" w:hAnsi="Sylfaen"/>
                <w:sz w:val="20"/>
                <w:szCs w:val="24"/>
              </w:rPr>
              <w:t>P.LL.04.MSG.001</w:t>
            </w:r>
          </w:p>
        </w:tc>
        <w:tc>
          <w:tcPr>
            <w:tcW w:w="3499" w:type="dxa"/>
            <w:tcBorders>
              <w:top w:val="single" w:sz="4" w:space="0" w:color="auto"/>
              <w:left w:val="single" w:sz="4" w:space="0" w:color="auto"/>
            </w:tcBorders>
            <w:shd w:val="clear" w:color="auto" w:fill="FFFFFF"/>
          </w:tcPr>
          <w:p w14:paraId="53E1A5BB" w14:textId="77777777" w:rsidR="00B633E9" w:rsidRPr="006E1B7A" w:rsidRDefault="00F6330A" w:rsidP="00BD6C1B">
            <w:pPr>
              <w:pStyle w:val="260"/>
              <w:shd w:val="clear" w:color="auto" w:fill="auto"/>
              <w:spacing w:after="120" w:line="240" w:lineRule="auto"/>
              <w:ind w:left="120"/>
              <w:rPr>
                <w:rFonts w:ascii="Sylfaen" w:hAnsi="Sylfaen"/>
                <w:spacing w:val="0"/>
                <w:sz w:val="20"/>
                <w:szCs w:val="24"/>
                <w:lang w:val="ru-RU"/>
              </w:rPr>
            </w:pPr>
            <w:r w:rsidRPr="006E1B7A">
              <w:rPr>
                <w:rStyle w:val="2611pt0pt3"/>
                <w:rFonts w:ascii="Sylfaen" w:hAnsi="Sylfaen"/>
                <w:sz w:val="20"/>
                <w:szCs w:val="24"/>
                <w:lang w:val="ru-RU"/>
              </w:rPr>
              <w:t>գրանցված նոտիֆիկացիայի մասին տեղեկություններ</w:t>
            </w:r>
          </w:p>
        </w:tc>
        <w:tc>
          <w:tcPr>
            <w:tcW w:w="3398" w:type="dxa"/>
            <w:tcBorders>
              <w:top w:val="single" w:sz="4" w:space="0" w:color="auto"/>
              <w:left w:val="single" w:sz="4" w:space="0" w:color="auto"/>
              <w:right w:val="single" w:sz="4" w:space="0" w:color="auto"/>
            </w:tcBorders>
            <w:shd w:val="clear" w:color="auto" w:fill="FFFFFF"/>
          </w:tcPr>
          <w:p w14:paraId="129FD1E6" w14:textId="77777777" w:rsidR="00B633E9" w:rsidRPr="006E1B7A" w:rsidRDefault="00F6330A"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lang w:val="ru-RU"/>
              </w:rPr>
              <w:t>նոտիֆիկացիայի մասին տեղեկություններ</w:t>
            </w:r>
            <w:r w:rsidRPr="006E1B7A">
              <w:rPr>
                <w:rStyle w:val="2611pt0pt3"/>
                <w:rFonts w:ascii="Sylfaen" w:hAnsi="Sylfaen"/>
                <w:sz w:val="20"/>
                <w:szCs w:val="24"/>
              </w:rPr>
              <w:t xml:space="preserve"> </w:t>
            </w:r>
            <w:r w:rsidR="00126D2C" w:rsidRPr="006E1B7A">
              <w:rPr>
                <w:rStyle w:val="2611pt0pt3"/>
                <w:rFonts w:ascii="Sylfaen" w:hAnsi="Sylfaen"/>
                <w:sz w:val="20"/>
                <w:szCs w:val="24"/>
              </w:rPr>
              <w:t>(R.CT.LL.04.001)</w:t>
            </w:r>
          </w:p>
        </w:tc>
      </w:tr>
      <w:tr w:rsidR="00B633E9" w:rsidRPr="006E1B7A" w14:paraId="63338FE7" w14:textId="77777777" w:rsidTr="002A5437">
        <w:trPr>
          <w:jc w:val="center"/>
        </w:trPr>
        <w:tc>
          <w:tcPr>
            <w:tcW w:w="2528" w:type="dxa"/>
            <w:tcBorders>
              <w:top w:val="single" w:sz="4" w:space="0" w:color="auto"/>
              <w:left w:val="single" w:sz="4" w:space="0" w:color="auto"/>
            </w:tcBorders>
            <w:shd w:val="clear" w:color="auto" w:fill="FFFFFF"/>
          </w:tcPr>
          <w:p w14:paraId="0A4BDAB3" w14:textId="77777777" w:rsidR="00B633E9" w:rsidRPr="006E1B7A" w:rsidRDefault="00126D2C" w:rsidP="00BD6C1B">
            <w:pPr>
              <w:pStyle w:val="260"/>
              <w:shd w:val="clear" w:color="auto" w:fill="auto"/>
              <w:spacing w:after="120" w:line="240" w:lineRule="auto"/>
              <w:ind w:left="180"/>
              <w:rPr>
                <w:rFonts w:ascii="Sylfaen" w:hAnsi="Sylfaen"/>
                <w:spacing w:val="0"/>
                <w:sz w:val="20"/>
                <w:szCs w:val="24"/>
              </w:rPr>
            </w:pPr>
            <w:r w:rsidRPr="006E1B7A">
              <w:rPr>
                <w:rStyle w:val="2611pt0pt3"/>
                <w:rFonts w:ascii="Sylfaen" w:hAnsi="Sylfaen"/>
                <w:sz w:val="20"/>
                <w:szCs w:val="24"/>
              </w:rPr>
              <w:t>P.LL.04.MSG.002</w:t>
            </w:r>
          </w:p>
        </w:tc>
        <w:tc>
          <w:tcPr>
            <w:tcW w:w="3499" w:type="dxa"/>
            <w:tcBorders>
              <w:top w:val="single" w:sz="4" w:space="0" w:color="auto"/>
              <w:left w:val="single" w:sz="4" w:space="0" w:color="auto"/>
            </w:tcBorders>
            <w:shd w:val="clear" w:color="auto" w:fill="FFFFFF"/>
          </w:tcPr>
          <w:p w14:paraId="1B11B283"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 xml:space="preserve">տեղեկությունները մշակելու </w:t>
            </w:r>
            <w:r w:rsidR="00F6330A" w:rsidRPr="006E1B7A">
              <w:rPr>
                <w:rStyle w:val="2611pt0pt3"/>
                <w:rFonts w:ascii="Sylfaen" w:hAnsi="Sylfaen"/>
                <w:sz w:val="20"/>
                <w:szCs w:val="24"/>
                <w:lang w:val="ru-RU"/>
              </w:rPr>
              <w:t>մասին</w:t>
            </w:r>
            <w:r w:rsidRPr="006E1B7A">
              <w:rPr>
                <w:rStyle w:val="2611pt0pt3"/>
                <w:rFonts w:ascii="Sylfaen" w:hAnsi="Sylfaen"/>
                <w:sz w:val="20"/>
                <w:szCs w:val="24"/>
              </w:rPr>
              <w:t xml:space="preserve"> ծանուցում</w:t>
            </w:r>
          </w:p>
        </w:tc>
        <w:tc>
          <w:tcPr>
            <w:tcW w:w="3398" w:type="dxa"/>
            <w:tcBorders>
              <w:top w:val="single" w:sz="4" w:space="0" w:color="auto"/>
              <w:left w:val="single" w:sz="4" w:space="0" w:color="auto"/>
              <w:right w:val="single" w:sz="4" w:space="0" w:color="auto"/>
            </w:tcBorders>
            <w:shd w:val="clear" w:color="auto" w:fill="FFFFFF"/>
          </w:tcPr>
          <w:p w14:paraId="10FA08E2"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 xml:space="preserve">մշակման արդյունքի </w:t>
            </w:r>
            <w:r w:rsidR="00F6330A" w:rsidRPr="006E1B7A">
              <w:rPr>
                <w:rStyle w:val="2611pt0pt3"/>
                <w:rFonts w:ascii="Sylfaen" w:hAnsi="Sylfaen"/>
                <w:sz w:val="20"/>
                <w:szCs w:val="24"/>
              </w:rPr>
              <w:t>մասին</w:t>
            </w:r>
            <w:r w:rsidRPr="006E1B7A">
              <w:rPr>
                <w:rStyle w:val="2611pt0pt3"/>
                <w:rFonts w:ascii="Sylfaen" w:hAnsi="Sylfaen"/>
                <w:sz w:val="20"/>
                <w:szCs w:val="24"/>
              </w:rPr>
              <w:t xml:space="preserve"> ծանուցում (R.006)</w:t>
            </w:r>
          </w:p>
        </w:tc>
      </w:tr>
      <w:tr w:rsidR="00B633E9" w:rsidRPr="006E1B7A" w14:paraId="66FFD07C" w14:textId="77777777" w:rsidTr="002A5437">
        <w:trPr>
          <w:jc w:val="center"/>
        </w:trPr>
        <w:tc>
          <w:tcPr>
            <w:tcW w:w="2528" w:type="dxa"/>
            <w:tcBorders>
              <w:top w:val="single" w:sz="4" w:space="0" w:color="auto"/>
              <w:left w:val="single" w:sz="4" w:space="0" w:color="auto"/>
            </w:tcBorders>
            <w:shd w:val="clear" w:color="auto" w:fill="FFFFFF"/>
          </w:tcPr>
          <w:p w14:paraId="4C248DE6" w14:textId="77777777" w:rsidR="00B633E9" w:rsidRPr="006E1B7A" w:rsidRDefault="00126D2C" w:rsidP="00BD6C1B">
            <w:pPr>
              <w:pStyle w:val="260"/>
              <w:shd w:val="clear" w:color="auto" w:fill="auto"/>
              <w:spacing w:after="120" w:line="240" w:lineRule="auto"/>
              <w:ind w:left="180"/>
              <w:rPr>
                <w:rFonts w:ascii="Sylfaen" w:hAnsi="Sylfaen"/>
                <w:spacing w:val="0"/>
                <w:sz w:val="20"/>
                <w:szCs w:val="24"/>
              </w:rPr>
            </w:pPr>
            <w:r w:rsidRPr="006E1B7A">
              <w:rPr>
                <w:rStyle w:val="2611pt0pt3"/>
                <w:rFonts w:ascii="Sylfaen" w:hAnsi="Sylfaen"/>
                <w:sz w:val="20"/>
                <w:szCs w:val="24"/>
              </w:rPr>
              <w:t>P.LL.04.MSG.003</w:t>
            </w:r>
          </w:p>
        </w:tc>
        <w:tc>
          <w:tcPr>
            <w:tcW w:w="3499" w:type="dxa"/>
            <w:tcBorders>
              <w:top w:val="single" w:sz="4" w:space="0" w:color="auto"/>
              <w:left w:val="single" w:sz="4" w:space="0" w:color="auto"/>
            </w:tcBorders>
            <w:shd w:val="clear" w:color="auto" w:fill="FFFFFF"/>
          </w:tcPr>
          <w:p w14:paraId="3164897F" w14:textId="77777777" w:rsidR="00B633E9" w:rsidRPr="006E1B7A" w:rsidRDefault="00F6330A"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չեղյալ հայտարարված նոտիֆիկացիայի մասին տեղեկություններ</w:t>
            </w:r>
          </w:p>
        </w:tc>
        <w:tc>
          <w:tcPr>
            <w:tcW w:w="3398" w:type="dxa"/>
            <w:tcBorders>
              <w:top w:val="single" w:sz="4" w:space="0" w:color="auto"/>
              <w:left w:val="single" w:sz="4" w:space="0" w:color="auto"/>
              <w:right w:val="single" w:sz="4" w:space="0" w:color="auto"/>
            </w:tcBorders>
            <w:shd w:val="clear" w:color="auto" w:fill="FFFFFF"/>
          </w:tcPr>
          <w:p w14:paraId="78FB97E9" w14:textId="77777777" w:rsidR="00B633E9" w:rsidRPr="006E1B7A" w:rsidRDefault="00F6330A"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 xml:space="preserve">նոտիֆիկացիայի մասին տեղեկություններ </w:t>
            </w:r>
            <w:r w:rsidR="00126D2C" w:rsidRPr="006E1B7A">
              <w:rPr>
                <w:rStyle w:val="2611pt0pt3"/>
                <w:rFonts w:ascii="Sylfaen" w:hAnsi="Sylfaen"/>
                <w:sz w:val="20"/>
                <w:szCs w:val="24"/>
              </w:rPr>
              <w:t>(R.CT.LL.04.001)</w:t>
            </w:r>
          </w:p>
        </w:tc>
      </w:tr>
      <w:tr w:rsidR="00B633E9" w:rsidRPr="006E1B7A" w14:paraId="4FE2EA75" w14:textId="77777777" w:rsidTr="002A5437">
        <w:trPr>
          <w:jc w:val="center"/>
        </w:trPr>
        <w:tc>
          <w:tcPr>
            <w:tcW w:w="2528" w:type="dxa"/>
            <w:tcBorders>
              <w:top w:val="single" w:sz="4" w:space="0" w:color="auto"/>
              <w:left w:val="single" w:sz="4" w:space="0" w:color="auto"/>
            </w:tcBorders>
            <w:shd w:val="clear" w:color="auto" w:fill="FFFFFF"/>
          </w:tcPr>
          <w:p w14:paraId="7EEE1536" w14:textId="77777777" w:rsidR="00B633E9" w:rsidRPr="006E1B7A" w:rsidRDefault="00126D2C" w:rsidP="00BD6C1B">
            <w:pPr>
              <w:pStyle w:val="260"/>
              <w:shd w:val="clear" w:color="auto" w:fill="auto"/>
              <w:spacing w:after="120" w:line="240" w:lineRule="auto"/>
              <w:ind w:left="180"/>
              <w:rPr>
                <w:rFonts w:ascii="Sylfaen" w:hAnsi="Sylfaen"/>
                <w:spacing w:val="0"/>
                <w:sz w:val="20"/>
                <w:szCs w:val="24"/>
              </w:rPr>
            </w:pPr>
            <w:r w:rsidRPr="006E1B7A">
              <w:rPr>
                <w:rStyle w:val="2611pt0pt3"/>
                <w:rFonts w:ascii="Sylfaen" w:hAnsi="Sylfaen"/>
                <w:sz w:val="20"/>
                <w:szCs w:val="24"/>
              </w:rPr>
              <w:t>P.LL.04.MSG.004</w:t>
            </w:r>
          </w:p>
        </w:tc>
        <w:tc>
          <w:tcPr>
            <w:tcW w:w="3499" w:type="dxa"/>
            <w:tcBorders>
              <w:top w:val="single" w:sz="4" w:space="0" w:color="auto"/>
              <w:left w:val="single" w:sz="4" w:space="0" w:color="auto"/>
            </w:tcBorders>
            <w:shd w:val="clear" w:color="auto" w:fill="FFFFFF"/>
          </w:tcPr>
          <w:p w14:paraId="0EB0B59A" w14:textId="77777777" w:rsidR="00B633E9" w:rsidRPr="006E1B7A" w:rsidRDefault="00F6330A"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 xml:space="preserve">նոտիֆիկացիաների </w:t>
            </w:r>
            <w:r w:rsidR="00126D2C" w:rsidRPr="006E1B7A">
              <w:rPr>
                <w:rStyle w:val="2611pt0pt3"/>
                <w:rFonts w:ascii="Sylfaen" w:hAnsi="Sylfaen"/>
                <w:sz w:val="20"/>
                <w:szCs w:val="24"/>
              </w:rPr>
              <w:t xml:space="preserve">միասնական ռեեստրի թարմացման ամսաթվի </w:t>
            </w:r>
            <w:r w:rsidR="009121FE" w:rsidRPr="006E1B7A">
              <w:rPr>
                <w:rStyle w:val="2611pt0pt3"/>
                <w:rFonts w:ascii="Sylfaen" w:hAnsi="Sylfaen"/>
                <w:sz w:val="20"/>
                <w:szCs w:val="24"/>
              </w:rPr>
              <w:t>եւ</w:t>
            </w:r>
            <w:r w:rsidR="00126D2C" w:rsidRPr="006E1B7A">
              <w:rPr>
                <w:rStyle w:val="2611pt0pt3"/>
                <w:rFonts w:ascii="Sylfaen" w:hAnsi="Sylfaen"/>
                <w:sz w:val="20"/>
                <w:szCs w:val="24"/>
              </w:rPr>
              <w:t xml:space="preserve"> ժամի մասին տեղեկատվության հարցում</w:t>
            </w:r>
          </w:p>
        </w:tc>
        <w:tc>
          <w:tcPr>
            <w:tcW w:w="3398" w:type="dxa"/>
            <w:tcBorders>
              <w:top w:val="single" w:sz="4" w:space="0" w:color="auto"/>
              <w:left w:val="single" w:sz="4" w:space="0" w:color="auto"/>
              <w:right w:val="single" w:sz="4" w:space="0" w:color="auto"/>
            </w:tcBorders>
            <w:shd w:val="clear" w:color="auto" w:fill="FFFFFF"/>
          </w:tcPr>
          <w:p w14:paraId="2C338786"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ընդհանուր ռեսուրսի արդիականացման վիճակը (R.007)</w:t>
            </w:r>
          </w:p>
        </w:tc>
      </w:tr>
      <w:tr w:rsidR="00B633E9" w:rsidRPr="006E1B7A" w14:paraId="61DD6E1C" w14:textId="77777777" w:rsidTr="002A5437">
        <w:trPr>
          <w:jc w:val="center"/>
        </w:trPr>
        <w:tc>
          <w:tcPr>
            <w:tcW w:w="2528" w:type="dxa"/>
            <w:tcBorders>
              <w:top w:val="single" w:sz="4" w:space="0" w:color="auto"/>
              <w:left w:val="single" w:sz="4" w:space="0" w:color="auto"/>
            </w:tcBorders>
            <w:shd w:val="clear" w:color="auto" w:fill="FFFFFF"/>
          </w:tcPr>
          <w:p w14:paraId="4F496EFB" w14:textId="77777777" w:rsidR="00B633E9" w:rsidRPr="006E1B7A" w:rsidRDefault="00126D2C" w:rsidP="00BD6C1B">
            <w:pPr>
              <w:pStyle w:val="260"/>
              <w:shd w:val="clear" w:color="auto" w:fill="auto"/>
              <w:spacing w:after="120" w:line="240" w:lineRule="auto"/>
              <w:ind w:left="180"/>
              <w:rPr>
                <w:rFonts w:ascii="Sylfaen" w:hAnsi="Sylfaen"/>
                <w:spacing w:val="0"/>
                <w:sz w:val="20"/>
                <w:szCs w:val="24"/>
              </w:rPr>
            </w:pPr>
            <w:r w:rsidRPr="006E1B7A">
              <w:rPr>
                <w:rStyle w:val="2611pt0pt3"/>
                <w:rFonts w:ascii="Sylfaen" w:hAnsi="Sylfaen"/>
                <w:sz w:val="20"/>
                <w:szCs w:val="24"/>
              </w:rPr>
              <w:t>P.LL.04.MSG.005</w:t>
            </w:r>
          </w:p>
        </w:tc>
        <w:tc>
          <w:tcPr>
            <w:tcW w:w="3499" w:type="dxa"/>
            <w:tcBorders>
              <w:top w:val="single" w:sz="4" w:space="0" w:color="auto"/>
              <w:left w:val="single" w:sz="4" w:space="0" w:color="auto"/>
            </w:tcBorders>
            <w:shd w:val="clear" w:color="auto" w:fill="FFFFFF"/>
          </w:tcPr>
          <w:p w14:paraId="4F338347" w14:textId="77777777" w:rsidR="00B633E9" w:rsidRPr="006E1B7A" w:rsidRDefault="00F6330A"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 xml:space="preserve">նոտիֆիկացիաների </w:t>
            </w:r>
            <w:r w:rsidR="00126D2C" w:rsidRPr="006E1B7A">
              <w:rPr>
                <w:rStyle w:val="2611pt0pt3"/>
                <w:rFonts w:ascii="Sylfaen" w:hAnsi="Sylfaen"/>
                <w:sz w:val="20"/>
                <w:szCs w:val="24"/>
              </w:rPr>
              <w:t xml:space="preserve">միասնական ռեեստրի թարմացման ամսաթվի </w:t>
            </w:r>
            <w:r w:rsidR="009121FE" w:rsidRPr="006E1B7A">
              <w:rPr>
                <w:rStyle w:val="2611pt0pt3"/>
                <w:rFonts w:ascii="Sylfaen" w:hAnsi="Sylfaen"/>
                <w:sz w:val="20"/>
                <w:szCs w:val="24"/>
              </w:rPr>
              <w:t>եւ</w:t>
            </w:r>
            <w:r w:rsidR="00126D2C" w:rsidRPr="006E1B7A">
              <w:rPr>
                <w:rStyle w:val="2611pt0pt3"/>
                <w:rFonts w:ascii="Sylfaen" w:hAnsi="Sylfaen"/>
                <w:sz w:val="20"/>
                <w:szCs w:val="24"/>
              </w:rPr>
              <w:t xml:space="preserve"> ժամի </w:t>
            </w:r>
            <w:r w:rsidRPr="006E1B7A">
              <w:rPr>
                <w:rStyle w:val="2611pt0pt3"/>
                <w:rFonts w:ascii="Sylfaen" w:hAnsi="Sylfaen"/>
                <w:sz w:val="20"/>
                <w:szCs w:val="24"/>
              </w:rPr>
              <w:t>մասին</w:t>
            </w:r>
            <w:r w:rsidR="00126D2C" w:rsidRPr="006E1B7A">
              <w:rPr>
                <w:rStyle w:val="2611pt0pt3"/>
                <w:rFonts w:ascii="Sylfaen" w:hAnsi="Sylfaen"/>
                <w:sz w:val="20"/>
                <w:szCs w:val="24"/>
              </w:rPr>
              <w:t xml:space="preserve"> տեղեկատվությ</w:t>
            </w:r>
            <w:r w:rsidRPr="006E1B7A">
              <w:rPr>
                <w:rStyle w:val="2611pt0pt3"/>
                <w:rFonts w:ascii="Sylfaen" w:hAnsi="Sylfaen"/>
                <w:sz w:val="20"/>
                <w:szCs w:val="24"/>
              </w:rPr>
              <w:t>ուն</w:t>
            </w:r>
          </w:p>
        </w:tc>
        <w:tc>
          <w:tcPr>
            <w:tcW w:w="3398" w:type="dxa"/>
            <w:tcBorders>
              <w:top w:val="single" w:sz="4" w:space="0" w:color="auto"/>
              <w:left w:val="single" w:sz="4" w:space="0" w:color="auto"/>
              <w:right w:val="single" w:sz="4" w:space="0" w:color="auto"/>
            </w:tcBorders>
            <w:shd w:val="clear" w:color="auto" w:fill="FFFFFF"/>
          </w:tcPr>
          <w:p w14:paraId="06400A72"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ընդհանուր ռեսուրսի արդիականացման վիճակը (R.007)</w:t>
            </w:r>
          </w:p>
        </w:tc>
      </w:tr>
      <w:tr w:rsidR="00B633E9" w:rsidRPr="006E1B7A" w14:paraId="45FC970F" w14:textId="77777777" w:rsidTr="002A5437">
        <w:trPr>
          <w:jc w:val="center"/>
        </w:trPr>
        <w:tc>
          <w:tcPr>
            <w:tcW w:w="2528" w:type="dxa"/>
            <w:tcBorders>
              <w:top w:val="single" w:sz="4" w:space="0" w:color="auto"/>
              <w:left w:val="single" w:sz="4" w:space="0" w:color="auto"/>
            </w:tcBorders>
            <w:shd w:val="clear" w:color="auto" w:fill="FFFFFF"/>
          </w:tcPr>
          <w:p w14:paraId="06D618F1" w14:textId="77777777" w:rsidR="00B633E9" w:rsidRPr="006E1B7A" w:rsidRDefault="00126D2C" w:rsidP="00BD6C1B">
            <w:pPr>
              <w:pStyle w:val="260"/>
              <w:shd w:val="clear" w:color="auto" w:fill="auto"/>
              <w:spacing w:after="120" w:line="240" w:lineRule="auto"/>
              <w:ind w:left="180"/>
              <w:rPr>
                <w:rFonts w:ascii="Sylfaen" w:hAnsi="Sylfaen"/>
                <w:spacing w:val="0"/>
                <w:sz w:val="20"/>
                <w:szCs w:val="24"/>
              </w:rPr>
            </w:pPr>
            <w:r w:rsidRPr="006E1B7A">
              <w:rPr>
                <w:rStyle w:val="2611pt0pt3"/>
                <w:rFonts w:ascii="Sylfaen" w:hAnsi="Sylfaen"/>
                <w:sz w:val="20"/>
                <w:szCs w:val="24"/>
              </w:rPr>
              <w:t>P.LL.04.MSG.006</w:t>
            </w:r>
          </w:p>
        </w:tc>
        <w:tc>
          <w:tcPr>
            <w:tcW w:w="3499" w:type="dxa"/>
            <w:tcBorders>
              <w:top w:val="single" w:sz="4" w:space="0" w:color="auto"/>
              <w:left w:val="single" w:sz="4" w:space="0" w:color="auto"/>
            </w:tcBorders>
            <w:shd w:val="clear" w:color="auto" w:fill="FFFFFF"/>
          </w:tcPr>
          <w:p w14:paraId="5E879730" w14:textId="77777777" w:rsidR="00B633E9" w:rsidRDefault="00F6330A" w:rsidP="00BD6C1B">
            <w:pPr>
              <w:pStyle w:val="260"/>
              <w:shd w:val="clear" w:color="auto" w:fill="auto"/>
              <w:spacing w:after="120" w:line="240" w:lineRule="auto"/>
              <w:ind w:left="120"/>
              <w:rPr>
                <w:rStyle w:val="2611pt0pt3"/>
                <w:rFonts w:ascii="Sylfaen" w:hAnsi="Sylfaen"/>
                <w:sz w:val="20"/>
                <w:szCs w:val="24"/>
                <w:lang w:val="en-US"/>
              </w:rPr>
            </w:pPr>
            <w:r w:rsidRPr="006E1B7A">
              <w:rPr>
                <w:rStyle w:val="2611pt0pt3"/>
                <w:rFonts w:ascii="Sylfaen" w:hAnsi="Sylfaen"/>
                <w:sz w:val="20"/>
                <w:szCs w:val="24"/>
              </w:rPr>
              <w:t xml:space="preserve">նոտիֆիկացիաների </w:t>
            </w:r>
            <w:r w:rsidR="00126D2C" w:rsidRPr="006E1B7A">
              <w:rPr>
                <w:rStyle w:val="2611pt0pt3"/>
                <w:rFonts w:ascii="Sylfaen" w:hAnsi="Sylfaen"/>
                <w:sz w:val="20"/>
                <w:szCs w:val="24"/>
              </w:rPr>
              <w:t>միասնական ռեեստրից տեղեկությունների հարցում</w:t>
            </w:r>
          </w:p>
          <w:p w14:paraId="12BFEAC6" w14:textId="77777777" w:rsidR="00612F82" w:rsidRPr="00612F82" w:rsidRDefault="00612F82" w:rsidP="00BD6C1B">
            <w:pPr>
              <w:pStyle w:val="260"/>
              <w:shd w:val="clear" w:color="auto" w:fill="auto"/>
              <w:spacing w:after="120" w:line="240" w:lineRule="auto"/>
              <w:ind w:left="120"/>
              <w:rPr>
                <w:rFonts w:ascii="Sylfaen" w:hAnsi="Sylfaen"/>
                <w:spacing w:val="0"/>
                <w:sz w:val="20"/>
                <w:szCs w:val="24"/>
                <w:lang w:val="en-US"/>
              </w:rPr>
            </w:pPr>
          </w:p>
        </w:tc>
        <w:tc>
          <w:tcPr>
            <w:tcW w:w="3398" w:type="dxa"/>
            <w:tcBorders>
              <w:top w:val="single" w:sz="4" w:space="0" w:color="auto"/>
              <w:left w:val="single" w:sz="4" w:space="0" w:color="auto"/>
              <w:right w:val="single" w:sz="4" w:space="0" w:color="auto"/>
            </w:tcBorders>
            <w:shd w:val="clear" w:color="auto" w:fill="FFFFFF"/>
          </w:tcPr>
          <w:p w14:paraId="679E7BB4"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ընդհանուր ռեսուրսի արդիականացման վիճակը (R.007)</w:t>
            </w:r>
          </w:p>
        </w:tc>
      </w:tr>
      <w:tr w:rsidR="00B633E9" w:rsidRPr="006E1B7A" w14:paraId="7B6A3E71" w14:textId="77777777" w:rsidTr="002A5437">
        <w:trPr>
          <w:jc w:val="center"/>
        </w:trPr>
        <w:tc>
          <w:tcPr>
            <w:tcW w:w="2528" w:type="dxa"/>
            <w:tcBorders>
              <w:top w:val="single" w:sz="4" w:space="0" w:color="auto"/>
              <w:left w:val="single" w:sz="4" w:space="0" w:color="auto"/>
            </w:tcBorders>
            <w:shd w:val="clear" w:color="auto" w:fill="FFFFFF"/>
          </w:tcPr>
          <w:p w14:paraId="063BFF28" w14:textId="77777777" w:rsidR="00B633E9" w:rsidRPr="006E1B7A" w:rsidRDefault="00126D2C" w:rsidP="00BD6C1B">
            <w:pPr>
              <w:pStyle w:val="260"/>
              <w:shd w:val="clear" w:color="auto" w:fill="auto"/>
              <w:spacing w:after="120" w:line="240" w:lineRule="auto"/>
              <w:ind w:left="180"/>
              <w:rPr>
                <w:rFonts w:ascii="Sylfaen" w:hAnsi="Sylfaen"/>
                <w:spacing w:val="0"/>
                <w:sz w:val="20"/>
                <w:szCs w:val="24"/>
              </w:rPr>
            </w:pPr>
            <w:r w:rsidRPr="006E1B7A">
              <w:rPr>
                <w:rStyle w:val="2611pt0pt3"/>
                <w:rFonts w:ascii="Sylfaen" w:hAnsi="Sylfaen"/>
                <w:sz w:val="20"/>
                <w:szCs w:val="24"/>
              </w:rPr>
              <w:lastRenderedPageBreak/>
              <w:t>P.LL.04.MSG.007</w:t>
            </w:r>
          </w:p>
        </w:tc>
        <w:tc>
          <w:tcPr>
            <w:tcW w:w="3499" w:type="dxa"/>
            <w:tcBorders>
              <w:top w:val="single" w:sz="4" w:space="0" w:color="auto"/>
              <w:left w:val="single" w:sz="4" w:space="0" w:color="auto"/>
            </w:tcBorders>
            <w:shd w:val="clear" w:color="auto" w:fill="FFFFFF"/>
          </w:tcPr>
          <w:p w14:paraId="46B859CD" w14:textId="77777777" w:rsidR="00B633E9" w:rsidRPr="006E1B7A" w:rsidRDefault="00F6330A" w:rsidP="00BD6C1B">
            <w:pPr>
              <w:pStyle w:val="260"/>
              <w:shd w:val="clear" w:color="auto" w:fill="auto"/>
              <w:spacing w:after="120" w:line="240" w:lineRule="auto"/>
              <w:ind w:left="120"/>
              <w:rPr>
                <w:rFonts w:ascii="Sylfaen" w:hAnsi="Sylfaen"/>
                <w:spacing w:val="0"/>
                <w:sz w:val="20"/>
                <w:szCs w:val="24"/>
                <w:lang w:val="ru-RU"/>
              </w:rPr>
            </w:pPr>
            <w:r w:rsidRPr="006E1B7A">
              <w:rPr>
                <w:rStyle w:val="2611pt0pt3"/>
                <w:rFonts w:ascii="Sylfaen" w:hAnsi="Sylfaen"/>
                <w:sz w:val="20"/>
                <w:szCs w:val="24"/>
                <w:lang w:val="ru-RU"/>
              </w:rPr>
              <w:t>նոտիֆիկացիաների միասնական ռեեստրից տեղեկություններ</w:t>
            </w:r>
          </w:p>
        </w:tc>
        <w:tc>
          <w:tcPr>
            <w:tcW w:w="3398" w:type="dxa"/>
            <w:tcBorders>
              <w:top w:val="single" w:sz="4" w:space="0" w:color="auto"/>
              <w:left w:val="single" w:sz="4" w:space="0" w:color="auto"/>
              <w:right w:val="single" w:sz="4" w:space="0" w:color="auto"/>
            </w:tcBorders>
            <w:shd w:val="clear" w:color="auto" w:fill="FFFFFF"/>
          </w:tcPr>
          <w:p w14:paraId="2959F720" w14:textId="77777777" w:rsidR="00B633E9" w:rsidRPr="006E1B7A" w:rsidRDefault="00F6330A"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lang w:val="ru-RU"/>
              </w:rPr>
              <w:t>ն</w:t>
            </w:r>
            <w:r w:rsidRPr="006E1B7A">
              <w:rPr>
                <w:rStyle w:val="2611pt0pt3"/>
                <w:rFonts w:ascii="Sylfaen" w:hAnsi="Sylfaen"/>
                <w:sz w:val="20"/>
                <w:szCs w:val="24"/>
              </w:rPr>
              <w:t>ոտիֆիկացիա</w:t>
            </w:r>
            <w:r w:rsidRPr="006E1B7A">
              <w:rPr>
                <w:rStyle w:val="2611pt0pt3"/>
                <w:rFonts w:ascii="Sylfaen" w:hAnsi="Sylfaen"/>
                <w:sz w:val="20"/>
                <w:szCs w:val="24"/>
                <w:lang w:val="ru-RU"/>
              </w:rPr>
              <w:t xml:space="preserve">յի մասին տեղեկություններ </w:t>
            </w:r>
            <w:r w:rsidR="00126D2C" w:rsidRPr="006E1B7A">
              <w:rPr>
                <w:rStyle w:val="2611pt0pt3"/>
                <w:rFonts w:ascii="Sylfaen" w:hAnsi="Sylfaen"/>
                <w:sz w:val="20"/>
                <w:szCs w:val="24"/>
              </w:rPr>
              <w:t>(R.CT.LL.04.001)</w:t>
            </w:r>
          </w:p>
        </w:tc>
      </w:tr>
      <w:tr w:rsidR="00B633E9" w:rsidRPr="006E1B7A" w14:paraId="601EFF53" w14:textId="77777777" w:rsidTr="002A5437">
        <w:trPr>
          <w:jc w:val="center"/>
        </w:trPr>
        <w:tc>
          <w:tcPr>
            <w:tcW w:w="2528" w:type="dxa"/>
            <w:tcBorders>
              <w:top w:val="single" w:sz="4" w:space="0" w:color="auto"/>
              <w:left w:val="single" w:sz="4" w:space="0" w:color="auto"/>
              <w:bottom w:val="single" w:sz="4" w:space="0" w:color="auto"/>
            </w:tcBorders>
            <w:shd w:val="clear" w:color="auto" w:fill="FFFFFF"/>
          </w:tcPr>
          <w:p w14:paraId="35EA819E" w14:textId="77777777" w:rsidR="00B633E9" w:rsidRPr="006E1B7A" w:rsidRDefault="00126D2C" w:rsidP="00BD6C1B">
            <w:pPr>
              <w:pStyle w:val="260"/>
              <w:shd w:val="clear" w:color="auto" w:fill="auto"/>
              <w:spacing w:after="120" w:line="240" w:lineRule="auto"/>
              <w:ind w:left="180"/>
              <w:rPr>
                <w:rFonts w:ascii="Sylfaen" w:hAnsi="Sylfaen"/>
                <w:spacing w:val="0"/>
                <w:sz w:val="20"/>
                <w:szCs w:val="24"/>
              </w:rPr>
            </w:pPr>
            <w:r w:rsidRPr="006E1B7A">
              <w:rPr>
                <w:rStyle w:val="2611pt0pt3"/>
                <w:rFonts w:ascii="Sylfaen" w:hAnsi="Sylfaen"/>
                <w:sz w:val="20"/>
                <w:szCs w:val="24"/>
              </w:rPr>
              <w:t>P.LL.04.MSG.008</w:t>
            </w:r>
          </w:p>
        </w:tc>
        <w:tc>
          <w:tcPr>
            <w:tcW w:w="3499" w:type="dxa"/>
            <w:tcBorders>
              <w:top w:val="single" w:sz="4" w:space="0" w:color="auto"/>
              <w:left w:val="single" w:sz="4" w:space="0" w:color="auto"/>
              <w:bottom w:val="single" w:sz="4" w:space="0" w:color="auto"/>
            </w:tcBorders>
            <w:shd w:val="clear" w:color="auto" w:fill="FFFFFF"/>
          </w:tcPr>
          <w:p w14:paraId="007B5AF3"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տեղեկությունների բացակայության վերաբերյալ ծանուցում</w:t>
            </w:r>
          </w:p>
        </w:tc>
        <w:tc>
          <w:tcPr>
            <w:tcW w:w="3398" w:type="dxa"/>
            <w:tcBorders>
              <w:top w:val="single" w:sz="4" w:space="0" w:color="auto"/>
              <w:left w:val="single" w:sz="4" w:space="0" w:color="auto"/>
              <w:bottom w:val="single" w:sz="4" w:space="0" w:color="auto"/>
              <w:right w:val="single" w:sz="4" w:space="0" w:color="auto"/>
            </w:tcBorders>
            <w:shd w:val="clear" w:color="auto" w:fill="FFFFFF"/>
          </w:tcPr>
          <w:p w14:paraId="175CD9DF"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մշակման արդյունքի մասին ծանուցում (R.006)</w:t>
            </w:r>
          </w:p>
        </w:tc>
      </w:tr>
      <w:tr w:rsidR="00B633E9" w:rsidRPr="006E1B7A" w14:paraId="0E14313C" w14:textId="77777777" w:rsidTr="002A5437">
        <w:trPr>
          <w:jc w:val="center"/>
        </w:trPr>
        <w:tc>
          <w:tcPr>
            <w:tcW w:w="2528" w:type="dxa"/>
            <w:tcBorders>
              <w:top w:val="single" w:sz="4" w:space="0" w:color="auto"/>
              <w:left w:val="single" w:sz="4" w:space="0" w:color="auto"/>
            </w:tcBorders>
            <w:shd w:val="clear" w:color="auto" w:fill="FFFFFF"/>
          </w:tcPr>
          <w:p w14:paraId="20360B27" w14:textId="77777777" w:rsidR="00B633E9" w:rsidRPr="006E1B7A" w:rsidRDefault="00126D2C" w:rsidP="00BD6C1B">
            <w:pPr>
              <w:pStyle w:val="260"/>
              <w:shd w:val="clear" w:color="auto" w:fill="auto"/>
              <w:spacing w:after="120" w:line="240" w:lineRule="auto"/>
              <w:ind w:left="160"/>
              <w:rPr>
                <w:rFonts w:ascii="Sylfaen" w:hAnsi="Sylfaen"/>
                <w:spacing w:val="0"/>
                <w:sz w:val="20"/>
                <w:szCs w:val="24"/>
              </w:rPr>
            </w:pPr>
            <w:r w:rsidRPr="006E1B7A">
              <w:rPr>
                <w:rStyle w:val="2611pt0pt3"/>
                <w:rFonts w:ascii="Sylfaen" w:hAnsi="Sylfaen"/>
                <w:sz w:val="20"/>
                <w:szCs w:val="24"/>
              </w:rPr>
              <w:t>P.LL.04.MSG.009</w:t>
            </w:r>
          </w:p>
        </w:tc>
        <w:tc>
          <w:tcPr>
            <w:tcW w:w="3499" w:type="dxa"/>
            <w:tcBorders>
              <w:top w:val="single" w:sz="4" w:space="0" w:color="auto"/>
              <w:left w:val="single" w:sz="4" w:space="0" w:color="auto"/>
            </w:tcBorders>
            <w:shd w:val="clear" w:color="auto" w:fill="FFFFFF"/>
          </w:tcPr>
          <w:p w14:paraId="545699DA" w14:textId="77777777" w:rsidR="00B633E9" w:rsidRPr="006E1B7A" w:rsidRDefault="00060D94"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 xml:space="preserve">նոտիֆիկացիաների </w:t>
            </w:r>
            <w:r w:rsidR="00126D2C" w:rsidRPr="006E1B7A">
              <w:rPr>
                <w:rStyle w:val="2611pt0pt3"/>
                <w:rFonts w:ascii="Sylfaen" w:hAnsi="Sylfaen"/>
                <w:sz w:val="20"/>
                <w:szCs w:val="24"/>
              </w:rPr>
              <w:t xml:space="preserve">միասնական ռեեստրի փոփոխությունների </w:t>
            </w:r>
            <w:r w:rsidRPr="006E1B7A">
              <w:rPr>
                <w:rStyle w:val="2611pt0pt3"/>
                <w:rFonts w:ascii="Sylfaen" w:hAnsi="Sylfaen"/>
                <w:sz w:val="20"/>
                <w:szCs w:val="24"/>
              </w:rPr>
              <w:t>մասին տեղեկատվության հարցում</w:t>
            </w:r>
          </w:p>
        </w:tc>
        <w:tc>
          <w:tcPr>
            <w:tcW w:w="3402" w:type="dxa"/>
            <w:tcBorders>
              <w:top w:val="single" w:sz="4" w:space="0" w:color="auto"/>
              <w:left w:val="single" w:sz="4" w:space="0" w:color="auto"/>
              <w:right w:val="single" w:sz="4" w:space="0" w:color="auto"/>
            </w:tcBorders>
            <w:shd w:val="clear" w:color="auto" w:fill="FFFFFF"/>
          </w:tcPr>
          <w:p w14:paraId="1959335D"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ընդհանուր ռեսուրսի արդիականացման վիճակը (R.007)</w:t>
            </w:r>
          </w:p>
        </w:tc>
      </w:tr>
      <w:tr w:rsidR="00B633E9" w:rsidRPr="006E1B7A" w14:paraId="561A01B6" w14:textId="77777777" w:rsidTr="002A5437">
        <w:trPr>
          <w:jc w:val="center"/>
        </w:trPr>
        <w:tc>
          <w:tcPr>
            <w:tcW w:w="2528" w:type="dxa"/>
            <w:tcBorders>
              <w:top w:val="single" w:sz="4" w:space="0" w:color="auto"/>
              <w:left w:val="single" w:sz="4" w:space="0" w:color="auto"/>
              <w:bottom w:val="single" w:sz="4" w:space="0" w:color="auto"/>
            </w:tcBorders>
            <w:shd w:val="clear" w:color="auto" w:fill="FFFFFF"/>
          </w:tcPr>
          <w:p w14:paraId="37B171FC" w14:textId="77777777" w:rsidR="00B633E9" w:rsidRPr="006E1B7A" w:rsidRDefault="00126D2C" w:rsidP="00BD6C1B">
            <w:pPr>
              <w:pStyle w:val="260"/>
              <w:shd w:val="clear" w:color="auto" w:fill="auto"/>
              <w:spacing w:after="120" w:line="240" w:lineRule="auto"/>
              <w:ind w:left="160"/>
              <w:rPr>
                <w:rFonts w:ascii="Sylfaen" w:hAnsi="Sylfaen"/>
                <w:spacing w:val="0"/>
                <w:sz w:val="20"/>
                <w:szCs w:val="24"/>
              </w:rPr>
            </w:pPr>
            <w:r w:rsidRPr="006E1B7A">
              <w:rPr>
                <w:rStyle w:val="2611pt0pt3"/>
                <w:rFonts w:ascii="Sylfaen" w:hAnsi="Sylfaen"/>
                <w:sz w:val="20"/>
                <w:szCs w:val="24"/>
              </w:rPr>
              <w:t>P.LL.04.MSG.010</w:t>
            </w:r>
          </w:p>
        </w:tc>
        <w:tc>
          <w:tcPr>
            <w:tcW w:w="3499" w:type="dxa"/>
            <w:tcBorders>
              <w:top w:val="single" w:sz="4" w:space="0" w:color="auto"/>
              <w:left w:val="single" w:sz="4" w:space="0" w:color="auto"/>
              <w:bottom w:val="single" w:sz="4" w:space="0" w:color="auto"/>
            </w:tcBorders>
            <w:shd w:val="clear" w:color="auto" w:fill="FFFFFF"/>
          </w:tcPr>
          <w:p w14:paraId="2D6EAA50" w14:textId="77777777" w:rsidR="00B633E9" w:rsidRPr="006E1B7A" w:rsidRDefault="00060D94"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 xml:space="preserve">նոտիֆիկացիաների </w:t>
            </w:r>
            <w:r w:rsidR="00126D2C" w:rsidRPr="006E1B7A">
              <w:rPr>
                <w:rStyle w:val="2611pt0pt3"/>
                <w:rFonts w:ascii="Sylfaen" w:hAnsi="Sylfaen"/>
                <w:sz w:val="20"/>
                <w:szCs w:val="24"/>
              </w:rPr>
              <w:t>միասնական ռեեստրից փոփոխված տեղեկություններ</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098889C5" w14:textId="77777777" w:rsidR="00B633E9" w:rsidRPr="006E1B7A" w:rsidRDefault="00060D94"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 xml:space="preserve">նոտիֆիկացիայի մասին տեղեկություններ </w:t>
            </w:r>
            <w:r w:rsidR="00126D2C" w:rsidRPr="006E1B7A">
              <w:rPr>
                <w:rStyle w:val="2611pt0pt3"/>
                <w:rFonts w:ascii="Sylfaen" w:hAnsi="Sylfaen"/>
                <w:sz w:val="20"/>
                <w:szCs w:val="24"/>
              </w:rPr>
              <w:t>(R.CT.LL.04.001)</w:t>
            </w:r>
          </w:p>
        </w:tc>
      </w:tr>
    </w:tbl>
    <w:p w14:paraId="3EC09755" w14:textId="77777777" w:rsidR="005E5CC9" w:rsidRPr="00697761" w:rsidRDefault="005E5CC9" w:rsidP="00697761">
      <w:pPr>
        <w:pStyle w:val="3"/>
        <w:shd w:val="clear" w:color="auto" w:fill="auto"/>
        <w:spacing w:before="0" w:after="160" w:line="360" w:lineRule="auto"/>
        <w:ind w:right="-1" w:firstLine="0"/>
        <w:rPr>
          <w:rFonts w:ascii="Sylfaen" w:hAnsi="Sylfaen"/>
          <w:sz w:val="24"/>
          <w:szCs w:val="24"/>
        </w:rPr>
      </w:pPr>
    </w:p>
    <w:p w14:paraId="7D7A6726" w14:textId="77777777" w:rsidR="00B633E9" w:rsidRPr="00697761" w:rsidRDefault="008911F2" w:rsidP="006E1B7A">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 xml:space="preserve">VII. </w:t>
      </w:r>
      <w:r w:rsidRPr="00697761">
        <w:rPr>
          <w:rStyle w:val="21"/>
          <w:rFonts w:ascii="Sylfaen" w:hAnsi="Sylfaen"/>
          <w:sz w:val="24"/>
          <w:szCs w:val="24"/>
        </w:rPr>
        <w:t>Ընդհանուր գործընթացի տրանզակցիաների նկարագրությունը</w:t>
      </w:r>
    </w:p>
    <w:p w14:paraId="5BD423C0" w14:textId="77777777" w:rsidR="00B633E9" w:rsidRPr="00697761" w:rsidRDefault="009121FE" w:rsidP="006E1B7A">
      <w:pPr>
        <w:pStyle w:val="3"/>
        <w:shd w:val="clear" w:color="auto" w:fill="auto"/>
        <w:spacing w:before="0" w:after="160" w:line="360" w:lineRule="auto"/>
        <w:ind w:left="567" w:right="-1" w:firstLine="0"/>
        <w:jc w:val="center"/>
        <w:rPr>
          <w:rFonts w:ascii="Sylfaen" w:hAnsi="Sylfaen"/>
          <w:sz w:val="24"/>
          <w:szCs w:val="24"/>
        </w:rPr>
      </w:pPr>
      <w:r w:rsidRPr="00697761">
        <w:rPr>
          <w:rFonts w:ascii="Sylfaen" w:hAnsi="Sylfaen"/>
          <w:sz w:val="24"/>
          <w:szCs w:val="24"/>
        </w:rPr>
        <w:t>1.</w:t>
      </w:r>
      <w:r w:rsidR="005E5CC9" w:rsidRPr="00697761">
        <w:rPr>
          <w:rFonts w:ascii="Sylfaen" w:hAnsi="Sylfaen"/>
          <w:sz w:val="24"/>
          <w:szCs w:val="24"/>
        </w:rPr>
        <w:t xml:space="preserve"> </w:t>
      </w:r>
      <w:r w:rsidR="008911F2" w:rsidRPr="00697761">
        <w:rPr>
          <w:rStyle w:val="21"/>
          <w:rFonts w:ascii="Sylfaen" w:hAnsi="Sylfaen"/>
          <w:sz w:val="24"/>
          <w:szCs w:val="24"/>
        </w:rPr>
        <w:t>«</w:t>
      </w:r>
      <w:r w:rsidR="00060D94" w:rsidRPr="00697761">
        <w:rPr>
          <w:rStyle w:val="21"/>
          <w:rFonts w:ascii="Sylfaen" w:hAnsi="Sylfaen"/>
          <w:sz w:val="24"/>
          <w:szCs w:val="24"/>
        </w:rPr>
        <w:t>Գրանցված նոտիֆիկացիաների մասին տեղեկությունների ներկայացում</w:t>
      </w:r>
      <w:r w:rsidR="008911F2" w:rsidRPr="00697761">
        <w:rPr>
          <w:rStyle w:val="21"/>
          <w:rFonts w:ascii="Sylfaen" w:hAnsi="Sylfaen"/>
          <w:sz w:val="24"/>
          <w:szCs w:val="24"/>
        </w:rPr>
        <w:t xml:space="preserve">» </w:t>
      </w:r>
      <w:r w:rsidR="00060D94" w:rsidRPr="00697761">
        <w:rPr>
          <w:rStyle w:val="21"/>
          <w:rFonts w:ascii="Sylfaen" w:hAnsi="Sylfaen"/>
          <w:sz w:val="24"/>
          <w:szCs w:val="24"/>
        </w:rPr>
        <w:t xml:space="preserve">(P.LL.04.TRN.001) </w:t>
      </w:r>
      <w:r w:rsidR="008911F2" w:rsidRPr="00697761">
        <w:rPr>
          <w:rStyle w:val="21"/>
          <w:rFonts w:ascii="Sylfaen" w:hAnsi="Sylfaen"/>
          <w:sz w:val="24"/>
          <w:szCs w:val="24"/>
        </w:rPr>
        <w:t>ընդհանուր գործընթացի տրանզակցիան</w:t>
      </w:r>
    </w:p>
    <w:p w14:paraId="746C5BD5"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1</w:t>
      </w:r>
      <w:r w:rsidR="009121FE" w:rsidRPr="00697761">
        <w:rPr>
          <w:rFonts w:ascii="Sylfaen" w:hAnsi="Sylfaen"/>
          <w:sz w:val="24"/>
          <w:szCs w:val="24"/>
        </w:rPr>
        <w:t>5.</w:t>
      </w:r>
      <w:r w:rsidR="009121FE" w:rsidRPr="00697761">
        <w:rPr>
          <w:rFonts w:ascii="Sylfaen" w:hAnsi="Sylfaen"/>
          <w:sz w:val="24"/>
          <w:szCs w:val="24"/>
        </w:rPr>
        <w:tab/>
      </w:r>
      <w:r w:rsidR="00060D94" w:rsidRPr="00697761">
        <w:rPr>
          <w:rStyle w:val="21"/>
          <w:rFonts w:ascii="Sylfaen" w:hAnsi="Sylfaen"/>
          <w:sz w:val="24"/>
          <w:szCs w:val="24"/>
        </w:rPr>
        <w:t>«Նոտիֆիկ</w:t>
      </w:r>
      <w:r w:rsidR="00764D53" w:rsidRPr="00697761">
        <w:rPr>
          <w:rStyle w:val="21"/>
          <w:rFonts w:ascii="Sylfaen" w:hAnsi="Sylfaen"/>
          <w:sz w:val="24"/>
          <w:szCs w:val="24"/>
        </w:rPr>
        <w:t>ա</w:t>
      </w:r>
      <w:r w:rsidR="00060D94" w:rsidRPr="00697761">
        <w:rPr>
          <w:rStyle w:val="21"/>
          <w:rFonts w:ascii="Sylfaen" w:hAnsi="Sylfaen"/>
          <w:sz w:val="24"/>
          <w:szCs w:val="24"/>
        </w:rPr>
        <w:t>ցիաների մ</w:t>
      </w:r>
      <w:r w:rsidRPr="00697761">
        <w:rPr>
          <w:rStyle w:val="21"/>
          <w:rFonts w:ascii="Sylfaen" w:hAnsi="Sylfaen"/>
          <w:sz w:val="24"/>
          <w:szCs w:val="24"/>
        </w:rPr>
        <w:t xml:space="preserve">իասնական ռեեստրից տեղեկությունների </w:t>
      </w:r>
      <w:r w:rsidR="00060D94" w:rsidRPr="00697761">
        <w:rPr>
          <w:rStyle w:val="21"/>
          <w:rFonts w:ascii="Sylfaen" w:hAnsi="Sylfaen"/>
          <w:sz w:val="24"/>
          <w:szCs w:val="24"/>
        </w:rPr>
        <w:t>ներկայացում</w:t>
      </w:r>
      <w:r w:rsidRPr="00697761">
        <w:rPr>
          <w:rStyle w:val="21"/>
          <w:rFonts w:ascii="Sylfaen" w:hAnsi="Sylfaen"/>
          <w:sz w:val="24"/>
          <w:szCs w:val="24"/>
        </w:rPr>
        <w:t xml:space="preserve">» </w:t>
      </w:r>
      <w:r w:rsidR="00060D94" w:rsidRPr="00697761">
        <w:rPr>
          <w:rStyle w:val="21"/>
          <w:rFonts w:ascii="Sylfaen" w:hAnsi="Sylfaen"/>
          <w:sz w:val="24"/>
          <w:szCs w:val="24"/>
        </w:rPr>
        <w:t xml:space="preserve">(P.LL.04.TRN.001) </w:t>
      </w:r>
      <w:r w:rsidRPr="00697761">
        <w:rPr>
          <w:rStyle w:val="21"/>
          <w:rFonts w:ascii="Sylfaen" w:hAnsi="Sylfaen"/>
          <w:sz w:val="24"/>
          <w:szCs w:val="24"/>
        </w:rPr>
        <w:t>ընդհանուր գործընթացի տրանզակցիան կատարվում է նախաձեռնողի կողմից ռեսպոնդենտին համապատասխան տեղեկություններ փոխանցելու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7C0BE779" w14:textId="77777777" w:rsidR="00B633E9" w:rsidRPr="00697761" w:rsidRDefault="00B06E21" w:rsidP="00612F82">
      <w:pPr>
        <w:spacing w:after="160" w:line="360" w:lineRule="auto"/>
        <w:ind w:right="-1"/>
        <w:jc w:val="center"/>
        <w:rPr>
          <w:rFonts w:ascii="Sylfaen" w:hAnsi="Sylfaen"/>
        </w:rPr>
      </w:pPr>
      <w:r>
        <w:rPr>
          <w:rFonts w:ascii="Sylfaen" w:hAnsi="Sylfaen"/>
          <w:noProof/>
          <w:lang w:val="en-US" w:eastAsia="en-US" w:bidi="ar-SA"/>
        </w:rPr>
        <w:lastRenderedPageBreak/>
        <w:pict w14:anchorId="0859A15D">
          <v:group id="_x0000_s2257" style="position:absolute;left:0;text-align:left;margin-left:17.3pt;margin-top:5.5pt;width:453.6pt;height:208.8pt;z-index:252162048" coordorigin="1764,1528" coordsize="9072,4176">
            <v:rect id="Rectangle 256" o:spid="_x0000_s2164" style="position:absolute;left:3456;top:1528;width:1677;height:275;visibility:visible" stroked="f">
              <v:textbox style="mso-next-textbox:#Rectangle 256" inset="0,0,0,0">
                <w:txbxContent>
                  <w:p w14:paraId="0D1E160E" w14:textId="77777777" w:rsidR="00593A63" w:rsidRPr="00060D94" w:rsidRDefault="00593A63" w:rsidP="00612F82">
                    <w:pPr>
                      <w:jc w:val="center"/>
                      <w:rPr>
                        <w:rFonts w:ascii="Sylfaen" w:hAnsi="Sylfaen"/>
                        <w:sz w:val="16"/>
                        <w:szCs w:val="16"/>
                        <w:lang w:val="ru-RU"/>
                      </w:rPr>
                    </w:pPr>
                    <w:r>
                      <w:rPr>
                        <w:rFonts w:ascii="Sylfaen" w:hAnsi="Sylfaen"/>
                        <w:sz w:val="16"/>
                      </w:rPr>
                      <w:t>: Նախաձեռնող</w:t>
                    </w:r>
                  </w:p>
                </w:txbxContent>
              </v:textbox>
            </v:rect>
            <v:rect id="Rectangle 257" o:spid="_x0000_s2165" style="position:absolute;left:8016;top:1528;width:1854;height:275;visibility:visible" stroked="f">
              <v:textbox style="mso-next-textbox:#Rectangle 257" inset="0,0,0,0">
                <w:txbxContent>
                  <w:p w14:paraId="0FFAF8BA" w14:textId="77777777" w:rsidR="00593A63" w:rsidRDefault="00593A63" w:rsidP="00612F82">
                    <w:pPr>
                      <w:jc w:val="center"/>
                    </w:pPr>
                    <w:r>
                      <w:rPr>
                        <w:rFonts w:ascii="Sylfaen" w:hAnsi="Sylfaen"/>
                        <w:sz w:val="16"/>
                      </w:rPr>
                      <w:t>։Ռեսպոնդենտ</w:t>
                    </w:r>
                  </w:p>
                </w:txbxContent>
              </v:textbox>
            </v:rect>
            <v:rect id="Rectangle 258" o:spid="_x0000_s2166" style="position:absolute;left:1764;top:2201;width:966;height:7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" stroked="f">
              <v:textbox style="mso-next-textbox:#Rectangle 258" inset="0,0,0,0">
                <w:txbxContent>
                  <w:p w14:paraId="5D8EA856" w14:textId="77777777" w:rsidR="00593A63" w:rsidRDefault="00593A63" w:rsidP="00665276">
                    <w:pPr>
                      <w:jc w:val="center"/>
                    </w:pPr>
                    <w:r>
                      <w:rPr>
                        <w:rFonts w:ascii="Sylfaen" w:hAnsi="Sylfaen"/>
                        <w:sz w:val="16"/>
                      </w:rPr>
                      <w:t>Հսկողության սխալ</w:t>
                    </w:r>
                  </w:p>
                </w:txbxContent>
              </v:textbox>
            </v:rect>
            <v:rect id="Rectangle 259" o:spid="_x0000_s2167" style="position:absolute;left:2880;top:2584;width:2448;height:1008;visibility:visible" stroked="f">
              <v:textbox style="mso-next-textbox:#Rectangle 259" inset="0,0,0,0">
                <w:txbxContent>
                  <w:p w14:paraId="691C1346" w14:textId="77777777" w:rsidR="00593A63" w:rsidRPr="00060D94" w:rsidRDefault="00593A63" w:rsidP="000A6C3E">
                    <w:pPr>
                      <w:jc w:val="center"/>
                      <w:rPr>
                        <w:rFonts w:ascii="Sylfaen" w:hAnsi="Sylfaen"/>
                        <w:sz w:val="16"/>
                        <w:szCs w:val="16"/>
                        <w:lang w:val="ru-RU"/>
                      </w:rPr>
                    </w:pPr>
                    <w:r>
                      <w:rPr>
                        <w:rFonts w:ascii="Sylfaen" w:hAnsi="Sylfaen"/>
                        <w:sz w:val="16"/>
                        <w:lang w:val="ru-RU"/>
                      </w:rPr>
                      <w:t>Գրանցված նոտիֆիկացիայի մասին տեղեկությունների ներկայացում</w:t>
                    </w:r>
                  </w:p>
                </w:txbxContent>
              </v:textbox>
            </v:rect>
            <v:rect id="Rectangle 260" o:spid="_x0000_s2168" style="position:absolute;left:8328;top:2584;width:2508;height:1080;visibility:visible" stroked="f">
              <v:textbox style="mso-next-textbox:#Rectangle 260" inset="0,0,0,0">
                <w:txbxContent>
                  <w:p w14:paraId="5CFCF025" w14:textId="77777777" w:rsidR="00593A63" w:rsidRDefault="00593A63" w:rsidP="002016C9">
                    <w:pPr>
                      <w:jc w:val="center"/>
                    </w:pPr>
                    <w:r>
                      <w:rPr>
                        <w:rFonts w:ascii="Sylfaen" w:hAnsi="Sylfaen"/>
                        <w:sz w:val="16"/>
                        <w:lang w:val="ru-RU"/>
                      </w:rPr>
                      <w:t>Գրանցված նոտիֆիկացիայի</w:t>
                    </w:r>
                    <w:r>
                      <w:rPr>
                        <w:rFonts w:ascii="Sylfaen" w:hAnsi="Sylfaen"/>
                        <w:sz w:val="16"/>
                      </w:rPr>
                      <w:t xml:space="preserve"> մասին տեղեկությունների ընդունում եւ մշակում</w:t>
                    </w:r>
                  </w:p>
                </w:txbxContent>
              </v:textbox>
            </v:rect>
            <v:rect id="Rectangle 261" o:spid="_x0000_s2169" style="position:absolute;left:5250;top:1900;width:3195;height:684;visibility:visible" stroked="f">
              <v:textbox style="mso-next-textbox:#Rectangle 261" inset="0,0,0,0">
                <w:txbxContent>
                  <w:p w14:paraId="7B8CBCD3" w14:textId="77777777" w:rsidR="00593A63" w:rsidRPr="002016C9" w:rsidRDefault="00593A63">
                    <w:pPr>
                      <w:rPr>
                        <w:rFonts w:ascii="Sylfaen" w:hAnsi="Sylfaen"/>
                        <w:sz w:val="16"/>
                        <w:szCs w:val="16"/>
                      </w:rPr>
                    </w:pPr>
                    <w:r>
                      <w:rPr>
                        <w:rFonts w:ascii="Sylfaen" w:hAnsi="Sylfaen"/>
                        <w:sz w:val="16"/>
                        <w:lang w:val="ru-RU"/>
                      </w:rPr>
                      <w:t>Գրանցված նոտիֆիկացիայի մասին տեղեկություններ</w:t>
                    </w:r>
                    <w:r>
                      <w:rPr>
                        <w:rFonts w:ascii="Sylfaen" w:hAnsi="Sylfaen"/>
                        <w:sz w:val="16"/>
                      </w:rPr>
                      <w:t xml:space="preserve"> (P.LL.04,MSG.001)</w:t>
                    </w:r>
                  </w:p>
                </w:txbxContent>
              </v:textbox>
            </v:rect>
            <v:rect id="Rectangle 262" o:spid="_x0000_s2170" style="position:absolute;left:5856;top:2956;width:2160;height:9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" stroked="f">
              <v:textbox style="mso-next-textbox:#Rectangle 262">
                <w:txbxContent>
                  <w:p w14:paraId="461725D3" w14:textId="77777777" w:rsidR="00593A63" w:rsidRDefault="00593A63" w:rsidP="002016C9">
                    <w:pPr>
                      <w:jc w:val="center"/>
                    </w:pPr>
                    <w:r>
                      <w:rPr>
                        <w:rFonts w:ascii="Sylfaen" w:hAnsi="Sylfaen"/>
                        <w:sz w:val="16"/>
                        <w:lang w:val="ru-RU"/>
                      </w:rPr>
                      <w:t>Տեղեկությունների մշակման մասին ծանուցում</w:t>
                    </w:r>
                    <w:r>
                      <w:rPr>
                        <w:rFonts w:ascii="Sylfaen" w:hAnsi="Sylfaen"/>
                        <w:sz w:val="16"/>
                      </w:rPr>
                      <w:t xml:space="preserve"> (P.LL.04,MSG.002)</w:t>
                    </w:r>
                  </w:p>
                </w:txbxContent>
              </v:textbox>
            </v:rect>
            <v:rect id="Rectangle 263" o:spid="_x0000_s2171" style="position:absolute;left:2244;top:4108;width:3711;height:6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" stroked="f">
              <v:textbox style="mso-next-textbox:#Rectangle 263">
                <w:txbxContent>
                  <w:p w14:paraId="4B4712F5" w14:textId="77777777" w:rsidR="00593A63" w:rsidRDefault="00593A63" w:rsidP="00612F82">
                    <w:pPr>
                      <w:jc w:val="center"/>
                    </w:pPr>
                    <w:r>
                      <w:rPr>
                        <w:rFonts w:ascii="Sylfaen" w:hAnsi="Sylfaen"/>
                        <w:sz w:val="16"/>
                      </w:rPr>
                      <w:t xml:space="preserve">: </w:t>
                    </w:r>
                    <w:r>
                      <w:rPr>
                        <w:rFonts w:ascii="Sylfaen" w:hAnsi="Sylfaen"/>
                        <w:sz w:val="16"/>
                        <w:lang w:val="ru-RU"/>
                      </w:rPr>
                      <w:t>Նոտիֆիկացիաների միասնական ռեեստր</w:t>
                    </w:r>
                    <w:r>
                      <w:rPr>
                        <w:rFonts w:ascii="GHEA Grapalat" w:hAnsi="GHEA Grapalat"/>
                        <w:sz w:val="16"/>
                        <w:szCs w:val="16"/>
                        <w:lang w:val="en-US"/>
                      </w:rPr>
                      <w:t>[</w:t>
                    </w:r>
                    <w:r>
                      <w:rPr>
                        <w:rFonts w:ascii="Sylfaen" w:hAnsi="Sylfaen"/>
                        <w:sz w:val="16"/>
                        <w:lang w:val="ru-RU"/>
                      </w:rPr>
                      <w:t>տեղեկությունները մշակվել են</w:t>
                    </w:r>
                    <w:r>
                      <w:rPr>
                        <w:rFonts w:ascii="Sylfaen" w:hAnsi="Sylfaen"/>
                        <w:sz w:val="16"/>
                        <w:lang w:val="en-US"/>
                      </w:rPr>
                      <w:t>]</w:t>
                    </w:r>
                  </w:p>
                </w:txbxContent>
              </v:textbox>
            </v:rect>
            <v:rect id="Rectangle 264" o:spid="_x0000_s2172" style="position:absolute;left:3552;top:5356;width:1380;height:3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" stroked="f">
              <v:textbox style="mso-next-textbox:#Rectangle 264">
                <w:txbxContent>
                  <w:p w14:paraId="58B40CF5" w14:textId="77777777" w:rsidR="00593A63" w:rsidRPr="002016C9" w:rsidRDefault="00593A63" w:rsidP="002016C9">
                    <w:pPr>
                      <w:jc w:val="center"/>
                      <w:rPr>
                        <w:rFonts w:ascii="Sylfaen" w:hAnsi="Sylfaen"/>
                        <w:sz w:val="16"/>
                        <w:szCs w:val="16"/>
                      </w:rPr>
                    </w:pPr>
                    <w:r>
                      <w:rPr>
                        <w:rFonts w:ascii="Sylfaen" w:hAnsi="Sylfaen"/>
                        <w:sz w:val="16"/>
                      </w:rPr>
                      <w:t>Հաջողվել է</w:t>
                    </w:r>
                  </w:p>
                </w:txbxContent>
              </v:textbox>
            </v:rect>
            <v:rect id="_x0000_s2256" style="position:absolute;left:5856;top:2475;width:2160;height:225" stroked="f"/>
          </v:group>
        </w:pict>
      </w:r>
      <w:r w:rsidR="00620630" w:rsidRPr="00697761">
        <w:rPr>
          <w:rFonts w:ascii="Sylfaen" w:hAnsi="Sylfaen"/>
          <w:noProof/>
          <w:lang w:val="en-US" w:eastAsia="en-US" w:bidi="ar-SA"/>
        </w:rPr>
        <w:drawing>
          <wp:inline distT="0" distB="0" distL="0" distR="0" wp14:anchorId="71902F65" wp14:editId="437721E3">
            <wp:extent cx="6305550" cy="2762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05550" cy="2762250"/>
                    </a:xfrm>
                    <a:prstGeom prst="rect">
                      <a:avLst/>
                    </a:prstGeom>
                    <a:noFill/>
                    <a:ln>
                      <a:noFill/>
                    </a:ln>
                  </pic:spPr>
                </pic:pic>
              </a:graphicData>
            </a:graphic>
          </wp:inline>
        </w:drawing>
      </w:r>
    </w:p>
    <w:p w14:paraId="6FBBF8C7" w14:textId="77777777" w:rsidR="00C13241" w:rsidRPr="00612F82" w:rsidRDefault="00C13241" w:rsidP="006E1B7A">
      <w:pPr>
        <w:spacing w:after="160" w:line="360" w:lineRule="auto"/>
        <w:ind w:right="-1"/>
        <w:jc w:val="center"/>
        <w:rPr>
          <w:rFonts w:ascii="Sylfaen" w:hAnsi="Sylfaen"/>
          <w:sz w:val="20"/>
        </w:rPr>
      </w:pPr>
      <w:r w:rsidRPr="00BD6C1B">
        <w:rPr>
          <w:rFonts w:ascii="Sylfaen" w:hAnsi="Sylfaen"/>
          <w:sz w:val="20"/>
        </w:rPr>
        <w:t>Նկ</w:t>
      </w:r>
      <w:r w:rsidR="00D05102" w:rsidRPr="00BD6C1B">
        <w:rPr>
          <w:rFonts w:ascii="Sylfaen" w:hAnsi="Sylfaen" w:cs="Times New Roman"/>
          <w:sz w:val="20"/>
        </w:rPr>
        <w:t xml:space="preserve">. </w:t>
      </w:r>
      <w:r w:rsidRPr="00BD6C1B">
        <w:rPr>
          <w:rFonts w:ascii="Sylfaen" w:hAnsi="Sylfaen" w:cs="Times New Roman"/>
          <w:sz w:val="20"/>
        </w:rPr>
        <w:t xml:space="preserve">4 «Գրանցված նոտիֆիկացիայի մասին </w:t>
      </w:r>
      <w:r w:rsidRPr="00612F82">
        <w:rPr>
          <w:rFonts w:ascii="Sylfaen" w:hAnsi="Sylfaen" w:cs="Times New Roman"/>
          <w:sz w:val="20"/>
        </w:rPr>
        <w:t xml:space="preserve">տեղեկությունների ներկայացում» </w:t>
      </w:r>
      <w:r w:rsidR="00595285" w:rsidRPr="00612F82">
        <w:rPr>
          <w:rFonts w:ascii="Sylfaen" w:hAnsi="Sylfaen"/>
          <w:color w:val="4D4D4D"/>
          <w:sz w:val="20"/>
          <w:shd w:val="clear" w:color="auto" w:fill="EFEFEF"/>
        </w:rPr>
        <w:t>(</w:t>
      </w:r>
      <w:r w:rsidR="00595285" w:rsidRPr="00612F82">
        <w:rPr>
          <w:rFonts w:ascii="Sylfaen" w:hAnsi="Sylfaen"/>
          <w:sz w:val="20"/>
        </w:rPr>
        <w:t xml:space="preserve">P.LL.04.TRN.001) </w:t>
      </w:r>
      <w:r w:rsidRPr="00612F82">
        <w:rPr>
          <w:rFonts w:ascii="Sylfaen" w:hAnsi="Sylfaen" w:cs="Sylfaen"/>
          <w:sz w:val="20"/>
        </w:rPr>
        <w:t>ընդհանուր</w:t>
      </w:r>
      <w:r w:rsidRPr="00612F82">
        <w:rPr>
          <w:rFonts w:ascii="Sylfaen" w:hAnsi="Sylfaen"/>
          <w:sz w:val="20"/>
        </w:rPr>
        <w:t xml:space="preserve"> </w:t>
      </w:r>
      <w:r w:rsidRPr="00612F82">
        <w:rPr>
          <w:rFonts w:ascii="Sylfaen" w:hAnsi="Sylfaen" w:cs="Sylfaen"/>
          <w:sz w:val="20"/>
        </w:rPr>
        <w:t>գործընթացի</w:t>
      </w:r>
      <w:r w:rsidRPr="00612F82">
        <w:rPr>
          <w:rFonts w:ascii="Sylfaen" w:hAnsi="Sylfaen"/>
          <w:sz w:val="20"/>
        </w:rPr>
        <w:t xml:space="preserve"> </w:t>
      </w:r>
      <w:r w:rsidRPr="00612F82">
        <w:rPr>
          <w:rFonts w:ascii="Sylfaen" w:hAnsi="Sylfaen" w:cs="Sylfaen"/>
          <w:sz w:val="20"/>
        </w:rPr>
        <w:t>տրանզակցիայի</w:t>
      </w:r>
      <w:r w:rsidRPr="00612F82">
        <w:rPr>
          <w:rFonts w:ascii="Sylfaen" w:hAnsi="Sylfaen"/>
          <w:sz w:val="20"/>
        </w:rPr>
        <w:t xml:space="preserve"> </w:t>
      </w:r>
      <w:r w:rsidRPr="00612F82">
        <w:rPr>
          <w:rFonts w:ascii="Sylfaen" w:hAnsi="Sylfaen" w:cs="Sylfaen"/>
          <w:sz w:val="20"/>
        </w:rPr>
        <w:t>կատարման</w:t>
      </w:r>
      <w:r w:rsidRPr="00612F82">
        <w:rPr>
          <w:rFonts w:ascii="Sylfaen" w:hAnsi="Sylfaen"/>
          <w:sz w:val="20"/>
        </w:rPr>
        <w:t xml:space="preserve"> </w:t>
      </w:r>
      <w:r w:rsidRPr="00612F82">
        <w:rPr>
          <w:rFonts w:ascii="Sylfaen" w:hAnsi="Sylfaen" w:cs="Sylfaen"/>
          <w:sz w:val="20"/>
        </w:rPr>
        <w:t>սխեման</w:t>
      </w:r>
    </w:p>
    <w:p w14:paraId="1943D2D2" w14:textId="77777777" w:rsidR="00612F82" w:rsidRPr="00540536" w:rsidRDefault="00612F82" w:rsidP="006E1B7A">
      <w:pPr>
        <w:spacing w:after="160" w:line="360" w:lineRule="auto"/>
        <w:ind w:right="-1"/>
        <w:jc w:val="right"/>
        <w:rPr>
          <w:rFonts w:ascii="Sylfaen" w:hAnsi="Sylfaen"/>
        </w:rPr>
      </w:pPr>
    </w:p>
    <w:p w14:paraId="59FB84C0" w14:textId="77777777" w:rsidR="00B633E9" w:rsidRPr="00697761" w:rsidRDefault="00060D94" w:rsidP="006E1B7A">
      <w:pPr>
        <w:spacing w:after="160" w:line="360" w:lineRule="auto"/>
        <w:ind w:right="-1"/>
        <w:jc w:val="right"/>
        <w:rPr>
          <w:rFonts w:ascii="Sylfaen" w:hAnsi="Sylfaen"/>
        </w:rPr>
      </w:pPr>
      <w:r w:rsidRPr="00697761">
        <w:rPr>
          <w:rFonts w:ascii="Sylfaen" w:hAnsi="Sylfaen"/>
        </w:rPr>
        <w:t>Աղյուսակ 5</w:t>
      </w:r>
    </w:p>
    <w:p w14:paraId="21209803" w14:textId="77777777" w:rsidR="002A5437" w:rsidRPr="00697761" w:rsidRDefault="002A5437" w:rsidP="006E1B7A">
      <w:pPr>
        <w:spacing w:after="160" w:line="360" w:lineRule="auto"/>
        <w:ind w:right="-1"/>
        <w:jc w:val="center"/>
        <w:rPr>
          <w:rFonts w:ascii="Sylfaen" w:hAnsi="Sylfaen"/>
        </w:rPr>
      </w:pPr>
      <w:r w:rsidRPr="00697761">
        <w:rPr>
          <w:rFonts w:ascii="Sylfaen" w:hAnsi="Sylfaen"/>
        </w:rPr>
        <w:t>«</w:t>
      </w:r>
      <w:r w:rsidR="003E4706" w:rsidRPr="00697761">
        <w:rPr>
          <w:rFonts w:ascii="Sylfaen" w:hAnsi="Sylfaen"/>
        </w:rPr>
        <w:t>Գրանցված նոտիֆիկացիայի մասին տեղեկությունների ներկայացում</w:t>
      </w:r>
      <w:r w:rsidRPr="00697761">
        <w:rPr>
          <w:rFonts w:ascii="Sylfaen" w:hAnsi="Sylfaen"/>
        </w:rPr>
        <w:t xml:space="preserve">» </w:t>
      </w:r>
      <w:r w:rsidR="003E4706" w:rsidRPr="00697761">
        <w:rPr>
          <w:rFonts w:ascii="Sylfaen" w:hAnsi="Sylfaen"/>
        </w:rPr>
        <w:t>(</w:t>
      </w:r>
      <w:r w:rsidR="003E4706" w:rsidRPr="00697761">
        <w:rPr>
          <w:rStyle w:val="2611pt0pt3"/>
          <w:rFonts w:ascii="Sylfaen" w:eastAsia="Courier New" w:hAnsi="Sylfaen"/>
          <w:sz w:val="24"/>
          <w:szCs w:val="24"/>
        </w:rPr>
        <w:t>P.LL.04.TRN.001)</w:t>
      </w:r>
      <w:r w:rsidR="003E4706" w:rsidRPr="00697761">
        <w:rPr>
          <w:rFonts w:ascii="Sylfaen" w:hAnsi="Sylfaen"/>
        </w:rPr>
        <w:t xml:space="preserve"> </w:t>
      </w:r>
      <w:r w:rsidRPr="00697761">
        <w:rPr>
          <w:rFonts w:ascii="Sylfaen" w:hAnsi="Sylfaen"/>
        </w:rPr>
        <w:t>ընդհանուր գործընթացի տրանզակցիայի նկարագրությունը</w:t>
      </w:r>
    </w:p>
    <w:tbl>
      <w:tblPr>
        <w:tblOverlap w:val="never"/>
        <w:tblW w:w="9846" w:type="dxa"/>
        <w:jc w:val="center"/>
        <w:tblLayout w:type="fixed"/>
        <w:tblCellMar>
          <w:left w:w="10" w:type="dxa"/>
          <w:right w:w="10" w:type="dxa"/>
        </w:tblCellMar>
        <w:tblLook w:val="0000" w:firstRow="0" w:lastRow="0" w:firstColumn="0" w:lastColumn="0" w:noHBand="0" w:noVBand="0"/>
      </w:tblPr>
      <w:tblGrid>
        <w:gridCol w:w="1276"/>
        <w:gridCol w:w="3111"/>
        <w:gridCol w:w="5459"/>
      </w:tblGrid>
      <w:tr w:rsidR="00B633E9" w:rsidRPr="006E1B7A" w14:paraId="34C030BF" w14:textId="77777777" w:rsidTr="00612F82">
        <w:trPr>
          <w:tblHeader/>
          <w:jc w:val="center"/>
        </w:trPr>
        <w:tc>
          <w:tcPr>
            <w:tcW w:w="1276" w:type="dxa"/>
            <w:tcBorders>
              <w:top w:val="single" w:sz="4" w:space="0" w:color="auto"/>
              <w:left w:val="single" w:sz="4" w:space="0" w:color="auto"/>
            </w:tcBorders>
            <w:shd w:val="clear" w:color="auto" w:fill="FFFFFF"/>
          </w:tcPr>
          <w:p w14:paraId="7A7471E5" w14:textId="77777777" w:rsidR="00B633E9" w:rsidRPr="006E1B7A" w:rsidRDefault="00D419CC" w:rsidP="00612F82">
            <w:pPr>
              <w:pStyle w:val="260"/>
              <w:shd w:val="clear" w:color="auto" w:fill="auto"/>
              <w:spacing w:after="120" w:line="240" w:lineRule="auto"/>
              <w:jc w:val="center"/>
              <w:rPr>
                <w:rFonts w:ascii="Sylfaen" w:hAnsi="Sylfaen"/>
                <w:spacing w:val="0"/>
                <w:sz w:val="20"/>
                <w:szCs w:val="24"/>
              </w:rPr>
            </w:pPr>
            <w:r w:rsidRPr="006E1B7A">
              <w:rPr>
                <w:rStyle w:val="2611pt0pt3"/>
                <w:rFonts w:ascii="Sylfaen" w:hAnsi="Sylfaen"/>
                <w:sz w:val="20"/>
                <w:szCs w:val="24"/>
              </w:rPr>
              <w:t>Համարը՝</w:t>
            </w:r>
            <w:r w:rsidR="009121FE" w:rsidRPr="006E1B7A">
              <w:rPr>
                <w:rStyle w:val="2611pt0pt3"/>
                <w:rFonts w:ascii="Sylfaen" w:hAnsi="Sylfaen"/>
                <w:sz w:val="20"/>
                <w:szCs w:val="24"/>
              </w:rPr>
              <w:t xml:space="preserve"> </w:t>
            </w:r>
            <w:r w:rsidR="00126D2C" w:rsidRPr="006E1B7A">
              <w:rPr>
                <w:rStyle w:val="2611pt0pt3"/>
                <w:rFonts w:ascii="Sylfaen" w:hAnsi="Sylfaen"/>
                <w:sz w:val="20"/>
                <w:szCs w:val="24"/>
              </w:rPr>
              <w:t>ը/կ</w:t>
            </w:r>
          </w:p>
        </w:tc>
        <w:tc>
          <w:tcPr>
            <w:tcW w:w="3111" w:type="dxa"/>
            <w:tcBorders>
              <w:top w:val="single" w:sz="4" w:space="0" w:color="auto"/>
              <w:left w:val="single" w:sz="4" w:space="0" w:color="auto"/>
            </w:tcBorders>
            <w:shd w:val="clear" w:color="auto" w:fill="FFFFFF"/>
          </w:tcPr>
          <w:p w14:paraId="604250FB" w14:textId="77777777" w:rsidR="00B633E9" w:rsidRPr="006E1B7A" w:rsidRDefault="00126D2C" w:rsidP="00BD6C1B">
            <w:pPr>
              <w:pStyle w:val="260"/>
              <w:shd w:val="clear" w:color="auto" w:fill="auto"/>
              <w:spacing w:after="120" w:line="240" w:lineRule="auto"/>
              <w:jc w:val="center"/>
              <w:rPr>
                <w:rFonts w:ascii="Sylfaen" w:hAnsi="Sylfaen"/>
                <w:spacing w:val="0"/>
                <w:sz w:val="20"/>
                <w:szCs w:val="24"/>
              </w:rPr>
            </w:pPr>
            <w:r w:rsidRPr="006E1B7A">
              <w:rPr>
                <w:rStyle w:val="2611pt0pt3"/>
                <w:rFonts w:ascii="Sylfaen" w:hAnsi="Sylfaen"/>
                <w:sz w:val="20"/>
                <w:szCs w:val="24"/>
              </w:rPr>
              <w:t>Պարտադիր տարրը</w:t>
            </w:r>
          </w:p>
        </w:tc>
        <w:tc>
          <w:tcPr>
            <w:tcW w:w="5459" w:type="dxa"/>
            <w:tcBorders>
              <w:top w:val="single" w:sz="4" w:space="0" w:color="auto"/>
              <w:left w:val="single" w:sz="4" w:space="0" w:color="auto"/>
              <w:right w:val="single" w:sz="4" w:space="0" w:color="auto"/>
            </w:tcBorders>
            <w:shd w:val="clear" w:color="auto" w:fill="FFFFFF"/>
          </w:tcPr>
          <w:p w14:paraId="6B299183" w14:textId="77777777" w:rsidR="00B633E9" w:rsidRPr="006E1B7A" w:rsidRDefault="00126D2C" w:rsidP="00BD6C1B">
            <w:pPr>
              <w:pStyle w:val="260"/>
              <w:shd w:val="clear" w:color="auto" w:fill="auto"/>
              <w:spacing w:after="120" w:line="240" w:lineRule="auto"/>
              <w:jc w:val="center"/>
              <w:rPr>
                <w:rFonts w:ascii="Sylfaen" w:hAnsi="Sylfaen"/>
                <w:spacing w:val="0"/>
                <w:sz w:val="20"/>
                <w:szCs w:val="24"/>
              </w:rPr>
            </w:pPr>
            <w:r w:rsidRPr="006E1B7A">
              <w:rPr>
                <w:rStyle w:val="2611pt0pt3"/>
                <w:rFonts w:ascii="Sylfaen" w:hAnsi="Sylfaen"/>
                <w:sz w:val="20"/>
                <w:szCs w:val="24"/>
              </w:rPr>
              <w:t>Նկարագրությունը</w:t>
            </w:r>
          </w:p>
        </w:tc>
      </w:tr>
      <w:tr w:rsidR="00B633E9" w:rsidRPr="006E1B7A" w14:paraId="7C8F94DD" w14:textId="77777777" w:rsidTr="00612F82">
        <w:trPr>
          <w:tblHeader/>
          <w:jc w:val="center"/>
        </w:trPr>
        <w:tc>
          <w:tcPr>
            <w:tcW w:w="1276" w:type="dxa"/>
            <w:tcBorders>
              <w:top w:val="single" w:sz="4" w:space="0" w:color="auto"/>
              <w:left w:val="single" w:sz="4" w:space="0" w:color="auto"/>
            </w:tcBorders>
            <w:shd w:val="clear" w:color="auto" w:fill="FFFFFF"/>
          </w:tcPr>
          <w:p w14:paraId="4C1AE76D" w14:textId="77777777" w:rsidR="00B633E9" w:rsidRPr="006E1B7A" w:rsidRDefault="00A77568" w:rsidP="00612F82">
            <w:pPr>
              <w:pStyle w:val="260"/>
              <w:shd w:val="clear" w:color="auto" w:fill="auto"/>
              <w:spacing w:after="120" w:line="240" w:lineRule="auto"/>
              <w:jc w:val="center"/>
              <w:rPr>
                <w:rFonts w:ascii="Sylfaen" w:hAnsi="Sylfaen"/>
                <w:spacing w:val="0"/>
                <w:sz w:val="20"/>
                <w:szCs w:val="24"/>
                <w:lang w:val="ru-RU"/>
              </w:rPr>
            </w:pPr>
            <w:r w:rsidRPr="006E1B7A">
              <w:rPr>
                <w:rStyle w:val="26145pt0pt0"/>
                <w:rFonts w:ascii="Sylfaen" w:hAnsi="Sylfaen"/>
                <w:sz w:val="20"/>
                <w:szCs w:val="24"/>
              </w:rPr>
              <w:t>1</w:t>
            </w:r>
          </w:p>
        </w:tc>
        <w:tc>
          <w:tcPr>
            <w:tcW w:w="3111" w:type="dxa"/>
            <w:tcBorders>
              <w:top w:val="single" w:sz="4" w:space="0" w:color="auto"/>
              <w:left w:val="single" w:sz="4" w:space="0" w:color="auto"/>
            </w:tcBorders>
            <w:shd w:val="clear" w:color="auto" w:fill="FFFFFF"/>
          </w:tcPr>
          <w:p w14:paraId="3F2D2AD9" w14:textId="77777777" w:rsidR="00B633E9" w:rsidRPr="006E1B7A" w:rsidRDefault="00A77568" w:rsidP="00BD6C1B">
            <w:pPr>
              <w:pStyle w:val="260"/>
              <w:shd w:val="clear" w:color="auto" w:fill="auto"/>
              <w:spacing w:after="120" w:line="240" w:lineRule="auto"/>
              <w:jc w:val="center"/>
              <w:rPr>
                <w:rFonts w:ascii="Sylfaen" w:hAnsi="Sylfaen"/>
                <w:spacing w:val="0"/>
                <w:sz w:val="20"/>
                <w:szCs w:val="24"/>
                <w:lang w:val="ru-RU"/>
              </w:rPr>
            </w:pPr>
            <w:r w:rsidRPr="006E1B7A">
              <w:rPr>
                <w:rStyle w:val="26105pt0pt"/>
                <w:rFonts w:ascii="Sylfaen" w:hAnsi="Sylfaen"/>
                <w:sz w:val="20"/>
                <w:szCs w:val="24"/>
              </w:rPr>
              <w:t>2</w:t>
            </w:r>
          </w:p>
        </w:tc>
        <w:tc>
          <w:tcPr>
            <w:tcW w:w="5459" w:type="dxa"/>
            <w:tcBorders>
              <w:top w:val="single" w:sz="4" w:space="0" w:color="auto"/>
              <w:left w:val="single" w:sz="4" w:space="0" w:color="auto"/>
              <w:right w:val="single" w:sz="4" w:space="0" w:color="auto"/>
            </w:tcBorders>
            <w:shd w:val="clear" w:color="auto" w:fill="FFFFFF"/>
          </w:tcPr>
          <w:p w14:paraId="42D1900A" w14:textId="77777777" w:rsidR="00B633E9" w:rsidRPr="006E1B7A" w:rsidRDefault="00A77568" w:rsidP="00BD6C1B">
            <w:pPr>
              <w:pStyle w:val="260"/>
              <w:shd w:val="clear" w:color="auto" w:fill="auto"/>
              <w:spacing w:after="120" w:line="240" w:lineRule="auto"/>
              <w:jc w:val="center"/>
              <w:rPr>
                <w:rFonts w:ascii="Sylfaen" w:hAnsi="Sylfaen"/>
                <w:spacing w:val="0"/>
                <w:sz w:val="20"/>
                <w:szCs w:val="24"/>
                <w:lang w:val="ru-RU"/>
              </w:rPr>
            </w:pPr>
            <w:r w:rsidRPr="006E1B7A">
              <w:rPr>
                <w:rStyle w:val="26145pt0pt0"/>
                <w:rFonts w:ascii="Sylfaen" w:hAnsi="Sylfaen"/>
                <w:sz w:val="20"/>
                <w:szCs w:val="24"/>
              </w:rPr>
              <w:t>3</w:t>
            </w:r>
          </w:p>
        </w:tc>
      </w:tr>
      <w:tr w:rsidR="00B633E9" w:rsidRPr="006E1B7A" w14:paraId="31EC68E7" w14:textId="77777777" w:rsidTr="00612F82">
        <w:trPr>
          <w:jc w:val="center"/>
        </w:trPr>
        <w:tc>
          <w:tcPr>
            <w:tcW w:w="1276" w:type="dxa"/>
            <w:tcBorders>
              <w:top w:val="single" w:sz="4" w:space="0" w:color="auto"/>
              <w:left w:val="single" w:sz="4" w:space="0" w:color="auto"/>
            </w:tcBorders>
            <w:shd w:val="clear" w:color="auto" w:fill="FFFFFF"/>
          </w:tcPr>
          <w:p w14:paraId="2B4EDC32" w14:textId="77777777" w:rsidR="00B633E9" w:rsidRPr="006E1B7A" w:rsidRDefault="00A77568" w:rsidP="00612F82">
            <w:pPr>
              <w:pStyle w:val="260"/>
              <w:shd w:val="clear" w:color="auto" w:fill="auto"/>
              <w:spacing w:after="120" w:line="240" w:lineRule="auto"/>
              <w:jc w:val="center"/>
              <w:rPr>
                <w:rFonts w:ascii="Sylfaen" w:hAnsi="Sylfaen"/>
                <w:spacing w:val="0"/>
                <w:sz w:val="20"/>
                <w:szCs w:val="24"/>
                <w:lang w:val="ru-RU"/>
              </w:rPr>
            </w:pPr>
            <w:r w:rsidRPr="006E1B7A">
              <w:rPr>
                <w:rStyle w:val="26145pt0pt0"/>
                <w:rFonts w:ascii="Sylfaen" w:hAnsi="Sylfaen"/>
                <w:sz w:val="20"/>
                <w:szCs w:val="24"/>
              </w:rPr>
              <w:t>1</w:t>
            </w:r>
          </w:p>
        </w:tc>
        <w:tc>
          <w:tcPr>
            <w:tcW w:w="3111" w:type="dxa"/>
            <w:tcBorders>
              <w:top w:val="single" w:sz="4" w:space="0" w:color="auto"/>
              <w:left w:val="single" w:sz="4" w:space="0" w:color="auto"/>
            </w:tcBorders>
            <w:shd w:val="clear" w:color="auto" w:fill="FFFFFF"/>
          </w:tcPr>
          <w:p w14:paraId="0B623206" w14:textId="77777777" w:rsidR="00B633E9" w:rsidRPr="006E1B7A" w:rsidRDefault="00126D2C" w:rsidP="00612F82">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Ծածկագրային նշագիրը</w:t>
            </w:r>
          </w:p>
        </w:tc>
        <w:tc>
          <w:tcPr>
            <w:tcW w:w="5459" w:type="dxa"/>
            <w:tcBorders>
              <w:top w:val="single" w:sz="4" w:space="0" w:color="auto"/>
              <w:left w:val="single" w:sz="4" w:space="0" w:color="auto"/>
              <w:right w:val="single" w:sz="4" w:space="0" w:color="auto"/>
            </w:tcBorders>
            <w:shd w:val="clear" w:color="auto" w:fill="FFFFFF"/>
          </w:tcPr>
          <w:p w14:paraId="5125CB13"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P.LL.04.TRN.001</w:t>
            </w:r>
          </w:p>
        </w:tc>
      </w:tr>
      <w:tr w:rsidR="00B633E9" w:rsidRPr="006E1B7A" w14:paraId="5CBD5746" w14:textId="77777777" w:rsidTr="00612F82">
        <w:trPr>
          <w:jc w:val="center"/>
        </w:trPr>
        <w:tc>
          <w:tcPr>
            <w:tcW w:w="1276" w:type="dxa"/>
            <w:tcBorders>
              <w:top w:val="single" w:sz="4" w:space="0" w:color="auto"/>
              <w:left w:val="single" w:sz="4" w:space="0" w:color="auto"/>
            </w:tcBorders>
            <w:shd w:val="clear" w:color="auto" w:fill="FFFFFF"/>
          </w:tcPr>
          <w:p w14:paraId="558126F4" w14:textId="77777777" w:rsidR="00B633E9" w:rsidRPr="006E1B7A" w:rsidRDefault="00A77568" w:rsidP="00612F82">
            <w:pPr>
              <w:pStyle w:val="260"/>
              <w:shd w:val="clear" w:color="auto" w:fill="auto"/>
              <w:spacing w:after="120" w:line="240" w:lineRule="auto"/>
              <w:jc w:val="center"/>
              <w:rPr>
                <w:rFonts w:ascii="Sylfaen" w:hAnsi="Sylfaen"/>
                <w:spacing w:val="0"/>
                <w:sz w:val="20"/>
                <w:szCs w:val="24"/>
                <w:lang w:val="ru-RU"/>
              </w:rPr>
            </w:pPr>
            <w:r w:rsidRPr="006E1B7A">
              <w:rPr>
                <w:rStyle w:val="2611pt0pt0"/>
                <w:rFonts w:ascii="Sylfaen" w:hAnsi="Sylfaen"/>
                <w:sz w:val="20"/>
                <w:szCs w:val="24"/>
              </w:rPr>
              <w:t>2</w:t>
            </w:r>
          </w:p>
        </w:tc>
        <w:tc>
          <w:tcPr>
            <w:tcW w:w="3111" w:type="dxa"/>
            <w:tcBorders>
              <w:top w:val="single" w:sz="4" w:space="0" w:color="auto"/>
              <w:left w:val="single" w:sz="4" w:space="0" w:color="auto"/>
            </w:tcBorders>
            <w:shd w:val="clear" w:color="auto" w:fill="FFFFFF"/>
          </w:tcPr>
          <w:p w14:paraId="56C051F4" w14:textId="77777777" w:rsidR="00B633E9" w:rsidRPr="006E1B7A" w:rsidRDefault="00126D2C" w:rsidP="00612F82">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Ընդհանուր գործընթացի տրանզակցիայի անվանումը</w:t>
            </w:r>
          </w:p>
        </w:tc>
        <w:tc>
          <w:tcPr>
            <w:tcW w:w="5459" w:type="dxa"/>
            <w:tcBorders>
              <w:top w:val="single" w:sz="4" w:space="0" w:color="auto"/>
              <w:left w:val="single" w:sz="4" w:space="0" w:color="auto"/>
              <w:right w:val="single" w:sz="4" w:space="0" w:color="auto"/>
            </w:tcBorders>
            <w:shd w:val="clear" w:color="auto" w:fill="FFFFFF"/>
          </w:tcPr>
          <w:p w14:paraId="2B14EC63" w14:textId="77777777" w:rsidR="00B633E9" w:rsidRPr="006E1B7A" w:rsidRDefault="003E4706"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գրանցված նոտիֆիկացիայի մասին տեղեկությունների ներկայացում</w:t>
            </w:r>
          </w:p>
        </w:tc>
      </w:tr>
      <w:tr w:rsidR="00B633E9" w:rsidRPr="006E1B7A" w14:paraId="25F2B0ED" w14:textId="77777777" w:rsidTr="00612F82">
        <w:trPr>
          <w:jc w:val="center"/>
        </w:trPr>
        <w:tc>
          <w:tcPr>
            <w:tcW w:w="1276" w:type="dxa"/>
            <w:tcBorders>
              <w:top w:val="single" w:sz="4" w:space="0" w:color="auto"/>
              <w:left w:val="single" w:sz="4" w:space="0" w:color="auto"/>
            </w:tcBorders>
            <w:shd w:val="clear" w:color="auto" w:fill="FFFFFF"/>
          </w:tcPr>
          <w:p w14:paraId="66C9F2F1" w14:textId="77777777" w:rsidR="00B633E9" w:rsidRPr="006E1B7A" w:rsidRDefault="00A77568" w:rsidP="00612F82">
            <w:pPr>
              <w:pStyle w:val="260"/>
              <w:shd w:val="clear" w:color="auto" w:fill="auto"/>
              <w:spacing w:after="120" w:line="240" w:lineRule="auto"/>
              <w:jc w:val="center"/>
              <w:rPr>
                <w:rFonts w:ascii="Sylfaen" w:hAnsi="Sylfaen"/>
                <w:spacing w:val="0"/>
                <w:sz w:val="20"/>
                <w:szCs w:val="24"/>
                <w:lang w:val="ru-RU"/>
              </w:rPr>
            </w:pPr>
            <w:r w:rsidRPr="006E1B7A">
              <w:rPr>
                <w:rStyle w:val="26145pt0pt0"/>
                <w:rFonts w:ascii="Sylfaen" w:hAnsi="Sylfaen"/>
                <w:sz w:val="20"/>
                <w:szCs w:val="24"/>
              </w:rPr>
              <w:t>3</w:t>
            </w:r>
          </w:p>
        </w:tc>
        <w:tc>
          <w:tcPr>
            <w:tcW w:w="3111" w:type="dxa"/>
            <w:tcBorders>
              <w:top w:val="single" w:sz="4" w:space="0" w:color="auto"/>
              <w:left w:val="single" w:sz="4" w:space="0" w:color="auto"/>
            </w:tcBorders>
            <w:shd w:val="clear" w:color="auto" w:fill="FFFFFF"/>
          </w:tcPr>
          <w:p w14:paraId="6C79F192" w14:textId="77777777" w:rsidR="00B633E9" w:rsidRPr="006E1B7A" w:rsidRDefault="00126D2C" w:rsidP="00612F82">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Ընդհանուր գործընթացի տրանզակցիայի ձ</w:t>
            </w:r>
            <w:r w:rsidR="009121FE" w:rsidRPr="006E1B7A">
              <w:rPr>
                <w:rStyle w:val="2611pt0pt3"/>
                <w:rFonts w:ascii="Sylfaen" w:hAnsi="Sylfaen"/>
                <w:sz w:val="20"/>
                <w:szCs w:val="24"/>
              </w:rPr>
              <w:t>եւ</w:t>
            </w:r>
            <w:r w:rsidRPr="006E1B7A">
              <w:rPr>
                <w:rStyle w:val="2611pt0pt3"/>
                <w:rFonts w:ascii="Sylfaen" w:hAnsi="Sylfaen"/>
                <w:sz w:val="20"/>
                <w:szCs w:val="24"/>
              </w:rPr>
              <w:t>անմուշը</w:t>
            </w:r>
          </w:p>
        </w:tc>
        <w:tc>
          <w:tcPr>
            <w:tcW w:w="5459" w:type="dxa"/>
            <w:tcBorders>
              <w:top w:val="single" w:sz="4" w:space="0" w:color="auto"/>
              <w:left w:val="single" w:sz="4" w:space="0" w:color="auto"/>
              <w:right w:val="single" w:sz="4" w:space="0" w:color="auto"/>
            </w:tcBorders>
            <w:shd w:val="clear" w:color="auto" w:fill="FFFFFF"/>
          </w:tcPr>
          <w:p w14:paraId="1D356F11"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հարցում/պատասխան</w:t>
            </w:r>
          </w:p>
        </w:tc>
      </w:tr>
      <w:tr w:rsidR="00B633E9" w:rsidRPr="006E1B7A" w14:paraId="7A931B1C" w14:textId="77777777" w:rsidTr="00612F82">
        <w:trPr>
          <w:jc w:val="center"/>
        </w:trPr>
        <w:tc>
          <w:tcPr>
            <w:tcW w:w="1276" w:type="dxa"/>
            <w:tcBorders>
              <w:top w:val="single" w:sz="4" w:space="0" w:color="auto"/>
              <w:left w:val="single" w:sz="4" w:space="0" w:color="auto"/>
            </w:tcBorders>
            <w:shd w:val="clear" w:color="auto" w:fill="FFFFFF"/>
          </w:tcPr>
          <w:p w14:paraId="6A7A2E17" w14:textId="77777777" w:rsidR="00B633E9" w:rsidRPr="006E1B7A" w:rsidRDefault="00A77568" w:rsidP="00612F82">
            <w:pPr>
              <w:pStyle w:val="260"/>
              <w:shd w:val="clear" w:color="auto" w:fill="auto"/>
              <w:spacing w:after="120" w:line="240" w:lineRule="auto"/>
              <w:jc w:val="center"/>
              <w:rPr>
                <w:rFonts w:ascii="Sylfaen" w:hAnsi="Sylfaen"/>
                <w:spacing w:val="0"/>
                <w:sz w:val="20"/>
                <w:szCs w:val="24"/>
                <w:lang w:val="ru-RU"/>
              </w:rPr>
            </w:pPr>
            <w:r w:rsidRPr="006E1B7A">
              <w:rPr>
                <w:rStyle w:val="2611pt0pt3"/>
                <w:rFonts w:ascii="Sylfaen" w:hAnsi="Sylfaen"/>
                <w:sz w:val="20"/>
                <w:szCs w:val="24"/>
              </w:rPr>
              <w:t>4</w:t>
            </w:r>
          </w:p>
        </w:tc>
        <w:tc>
          <w:tcPr>
            <w:tcW w:w="3111" w:type="dxa"/>
            <w:tcBorders>
              <w:top w:val="single" w:sz="4" w:space="0" w:color="auto"/>
              <w:left w:val="single" w:sz="4" w:space="0" w:color="auto"/>
            </w:tcBorders>
            <w:shd w:val="clear" w:color="auto" w:fill="FFFFFF"/>
          </w:tcPr>
          <w:p w14:paraId="6C4718D2" w14:textId="77777777" w:rsidR="00B633E9" w:rsidRPr="006E1B7A" w:rsidRDefault="00126D2C" w:rsidP="00612F82">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Սկզբնավորող դերը</w:t>
            </w:r>
          </w:p>
        </w:tc>
        <w:tc>
          <w:tcPr>
            <w:tcW w:w="5459" w:type="dxa"/>
            <w:tcBorders>
              <w:top w:val="single" w:sz="4" w:space="0" w:color="auto"/>
              <w:left w:val="single" w:sz="4" w:space="0" w:color="auto"/>
              <w:right w:val="single" w:sz="4" w:space="0" w:color="auto"/>
            </w:tcBorders>
            <w:shd w:val="clear" w:color="auto" w:fill="FFFFFF"/>
          </w:tcPr>
          <w:p w14:paraId="7E9022C7"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նախաձեռնող</w:t>
            </w:r>
          </w:p>
        </w:tc>
      </w:tr>
      <w:tr w:rsidR="00B633E9" w:rsidRPr="006E1B7A" w14:paraId="109527D1" w14:textId="77777777" w:rsidTr="00612F82">
        <w:trPr>
          <w:jc w:val="center"/>
        </w:trPr>
        <w:tc>
          <w:tcPr>
            <w:tcW w:w="1276" w:type="dxa"/>
            <w:tcBorders>
              <w:top w:val="single" w:sz="4" w:space="0" w:color="auto"/>
              <w:left w:val="single" w:sz="4" w:space="0" w:color="auto"/>
            </w:tcBorders>
            <w:shd w:val="clear" w:color="auto" w:fill="FFFFFF"/>
          </w:tcPr>
          <w:p w14:paraId="7883F3E2" w14:textId="77777777" w:rsidR="00B633E9" w:rsidRPr="006E1B7A" w:rsidRDefault="00A77568" w:rsidP="00612F82">
            <w:pPr>
              <w:pStyle w:val="260"/>
              <w:shd w:val="clear" w:color="auto" w:fill="auto"/>
              <w:spacing w:after="120" w:line="240" w:lineRule="auto"/>
              <w:jc w:val="center"/>
              <w:rPr>
                <w:rFonts w:ascii="Sylfaen" w:hAnsi="Sylfaen"/>
                <w:spacing w:val="0"/>
                <w:sz w:val="20"/>
                <w:szCs w:val="24"/>
                <w:lang w:val="ru-RU"/>
              </w:rPr>
            </w:pPr>
            <w:r w:rsidRPr="006E1B7A">
              <w:rPr>
                <w:rStyle w:val="2611pt0pt3"/>
                <w:rFonts w:ascii="Sylfaen" w:hAnsi="Sylfaen"/>
                <w:sz w:val="20"/>
                <w:szCs w:val="24"/>
              </w:rPr>
              <w:t>5</w:t>
            </w:r>
          </w:p>
        </w:tc>
        <w:tc>
          <w:tcPr>
            <w:tcW w:w="3111" w:type="dxa"/>
            <w:tcBorders>
              <w:top w:val="single" w:sz="4" w:space="0" w:color="auto"/>
              <w:left w:val="single" w:sz="4" w:space="0" w:color="auto"/>
            </w:tcBorders>
            <w:shd w:val="clear" w:color="auto" w:fill="FFFFFF"/>
          </w:tcPr>
          <w:p w14:paraId="793028E6" w14:textId="77777777" w:rsidR="00B633E9" w:rsidRPr="006E1B7A" w:rsidRDefault="00126D2C" w:rsidP="00612F82">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Սկզբնավորող գործառնությունը</w:t>
            </w:r>
          </w:p>
        </w:tc>
        <w:tc>
          <w:tcPr>
            <w:tcW w:w="5459" w:type="dxa"/>
            <w:tcBorders>
              <w:top w:val="single" w:sz="4" w:space="0" w:color="auto"/>
              <w:left w:val="single" w:sz="4" w:space="0" w:color="auto"/>
              <w:right w:val="single" w:sz="4" w:space="0" w:color="auto"/>
            </w:tcBorders>
            <w:shd w:val="clear" w:color="auto" w:fill="FFFFFF"/>
          </w:tcPr>
          <w:p w14:paraId="479DECE0" w14:textId="77777777" w:rsidR="00B633E9" w:rsidRPr="006E1B7A" w:rsidRDefault="003E4706"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գրանցված նոտիֆիկացիայի մասին տեղեկությունների ներկայացում</w:t>
            </w:r>
          </w:p>
        </w:tc>
      </w:tr>
      <w:tr w:rsidR="00B633E9" w:rsidRPr="006E1B7A" w14:paraId="0C472E8E" w14:textId="77777777" w:rsidTr="00612F82">
        <w:trPr>
          <w:jc w:val="center"/>
        </w:trPr>
        <w:tc>
          <w:tcPr>
            <w:tcW w:w="1276" w:type="dxa"/>
            <w:tcBorders>
              <w:top w:val="single" w:sz="4" w:space="0" w:color="auto"/>
              <w:left w:val="single" w:sz="4" w:space="0" w:color="auto"/>
            </w:tcBorders>
            <w:shd w:val="clear" w:color="auto" w:fill="FFFFFF"/>
          </w:tcPr>
          <w:p w14:paraId="4525399E" w14:textId="77777777" w:rsidR="00B633E9" w:rsidRPr="006E1B7A" w:rsidRDefault="00A77568" w:rsidP="00612F82">
            <w:pPr>
              <w:pStyle w:val="260"/>
              <w:shd w:val="clear" w:color="auto" w:fill="auto"/>
              <w:spacing w:after="120" w:line="240" w:lineRule="auto"/>
              <w:ind w:left="340"/>
              <w:jc w:val="center"/>
              <w:rPr>
                <w:rFonts w:ascii="Sylfaen" w:hAnsi="Sylfaen"/>
                <w:spacing w:val="0"/>
                <w:sz w:val="20"/>
                <w:szCs w:val="24"/>
                <w:lang w:val="ru-RU"/>
              </w:rPr>
            </w:pPr>
            <w:r w:rsidRPr="006E1B7A">
              <w:rPr>
                <w:rFonts w:ascii="Sylfaen" w:hAnsi="Sylfaen"/>
                <w:spacing w:val="0"/>
                <w:sz w:val="20"/>
                <w:szCs w:val="24"/>
                <w:lang w:val="ru-RU"/>
              </w:rPr>
              <w:t>6</w:t>
            </w:r>
          </w:p>
        </w:tc>
        <w:tc>
          <w:tcPr>
            <w:tcW w:w="3111" w:type="dxa"/>
            <w:tcBorders>
              <w:top w:val="single" w:sz="4" w:space="0" w:color="auto"/>
              <w:left w:val="single" w:sz="4" w:space="0" w:color="auto"/>
            </w:tcBorders>
            <w:shd w:val="clear" w:color="auto" w:fill="FFFFFF"/>
          </w:tcPr>
          <w:p w14:paraId="4020412F" w14:textId="77777777" w:rsidR="00B633E9" w:rsidRPr="006E1B7A" w:rsidRDefault="00126D2C" w:rsidP="00612F82">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Արձագանքող դերը</w:t>
            </w:r>
          </w:p>
        </w:tc>
        <w:tc>
          <w:tcPr>
            <w:tcW w:w="5459" w:type="dxa"/>
            <w:tcBorders>
              <w:top w:val="single" w:sz="4" w:space="0" w:color="auto"/>
              <w:left w:val="single" w:sz="4" w:space="0" w:color="auto"/>
              <w:right w:val="single" w:sz="4" w:space="0" w:color="auto"/>
            </w:tcBorders>
            <w:shd w:val="clear" w:color="auto" w:fill="FFFFFF"/>
          </w:tcPr>
          <w:p w14:paraId="3071794C"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ռեսպոնդենտ</w:t>
            </w:r>
          </w:p>
        </w:tc>
      </w:tr>
      <w:tr w:rsidR="00B633E9" w:rsidRPr="006E1B7A" w14:paraId="42F50466" w14:textId="77777777" w:rsidTr="00612F82">
        <w:trPr>
          <w:jc w:val="center"/>
        </w:trPr>
        <w:tc>
          <w:tcPr>
            <w:tcW w:w="1276" w:type="dxa"/>
            <w:tcBorders>
              <w:top w:val="single" w:sz="4" w:space="0" w:color="auto"/>
              <w:left w:val="single" w:sz="4" w:space="0" w:color="auto"/>
            </w:tcBorders>
            <w:shd w:val="clear" w:color="auto" w:fill="FFFFFF"/>
          </w:tcPr>
          <w:p w14:paraId="21D1BE2D" w14:textId="77777777" w:rsidR="00B633E9" w:rsidRPr="006E1B7A" w:rsidRDefault="00A77568" w:rsidP="00612F82">
            <w:pPr>
              <w:pStyle w:val="260"/>
              <w:shd w:val="clear" w:color="auto" w:fill="auto"/>
              <w:spacing w:after="120" w:line="240" w:lineRule="auto"/>
              <w:ind w:left="340"/>
              <w:jc w:val="center"/>
              <w:rPr>
                <w:rFonts w:ascii="Sylfaen" w:hAnsi="Sylfaen"/>
                <w:spacing w:val="0"/>
                <w:sz w:val="20"/>
                <w:szCs w:val="24"/>
                <w:lang w:val="ru-RU"/>
              </w:rPr>
            </w:pPr>
            <w:r w:rsidRPr="006E1B7A">
              <w:rPr>
                <w:rFonts w:ascii="Sylfaen" w:hAnsi="Sylfaen"/>
                <w:spacing w:val="0"/>
                <w:sz w:val="20"/>
                <w:szCs w:val="24"/>
                <w:lang w:val="ru-RU"/>
              </w:rPr>
              <w:t>7</w:t>
            </w:r>
          </w:p>
        </w:tc>
        <w:tc>
          <w:tcPr>
            <w:tcW w:w="3111" w:type="dxa"/>
            <w:tcBorders>
              <w:top w:val="single" w:sz="4" w:space="0" w:color="auto"/>
              <w:left w:val="single" w:sz="4" w:space="0" w:color="auto"/>
            </w:tcBorders>
            <w:shd w:val="clear" w:color="auto" w:fill="FFFFFF"/>
          </w:tcPr>
          <w:p w14:paraId="06798DDB" w14:textId="77777777" w:rsidR="00B633E9" w:rsidRPr="006E1B7A" w:rsidRDefault="00126D2C" w:rsidP="00612F82">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Ընդունող գործառնությունը</w:t>
            </w:r>
          </w:p>
        </w:tc>
        <w:tc>
          <w:tcPr>
            <w:tcW w:w="5459" w:type="dxa"/>
            <w:tcBorders>
              <w:top w:val="single" w:sz="4" w:space="0" w:color="auto"/>
              <w:left w:val="single" w:sz="4" w:space="0" w:color="auto"/>
              <w:right w:val="single" w:sz="4" w:space="0" w:color="auto"/>
            </w:tcBorders>
            <w:shd w:val="clear" w:color="auto" w:fill="FFFFFF"/>
          </w:tcPr>
          <w:p w14:paraId="0043C54E" w14:textId="77777777" w:rsidR="00B633E9" w:rsidRPr="006E1B7A" w:rsidRDefault="003E4706"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 xml:space="preserve">գրանցված նոտիֆիկացիայի </w:t>
            </w:r>
            <w:r w:rsidR="00126D2C" w:rsidRPr="006E1B7A">
              <w:rPr>
                <w:rStyle w:val="2611pt0pt3"/>
                <w:rFonts w:ascii="Sylfaen" w:hAnsi="Sylfaen"/>
                <w:sz w:val="20"/>
                <w:szCs w:val="24"/>
              </w:rPr>
              <w:t xml:space="preserve">մասին տեղեկությունների ընդունում </w:t>
            </w:r>
            <w:r w:rsidR="009121FE" w:rsidRPr="006E1B7A">
              <w:rPr>
                <w:rStyle w:val="2611pt0pt3"/>
                <w:rFonts w:ascii="Sylfaen" w:hAnsi="Sylfaen"/>
                <w:sz w:val="20"/>
                <w:szCs w:val="24"/>
              </w:rPr>
              <w:t>եւ</w:t>
            </w:r>
            <w:r w:rsidR="00126D2C" w:rsidRPr="006E1B7A">
              <w:rPr>
                <w:rStyle w:val="2611pt0pt3"/>
                <w:rFonts w:ascii="Sylfaen" w:hAnsi="Sylfaen"/>
                <w:sz w:val="20"/>
                <w:szCs w:val="24"/>
              </w:rPr>
              <w:t xml:space="preserve"> մշակում</w:t>
            </w:r>
          </w:p>
        </w:tc>
      </w:tr>
      <w:tr w:rsidR="00B633E9" w:rsidRPr="006E1B7A" w14:paraId="3F9DDD0A" w14:textId="77777777" w:rsidTr="00612F82">
        <w:trPr>
          <w:jc w:val="center"/>
        </w:trPr>
        <w:tc>
          <w:tcPr>
            <w:tcW w:w="1276" w:type="dxa"/>
            <w:tcBorders>
              <w:top w:val="single" w:sz="4" w:space="0" w:color="auto"/>
              <w:left w:val="single" w:sz="4" w:space="0" w:color="auto"/>
              <w:bottom w:val="single" w:sz="4" w:space="0" w:color="auto"/>
            </w:tcBorders>
            <w:shd w:val="clear" w:color="auto" w:fill="FFFFFF"/>
          </w:tcPr>
          <w:p w14:paraId="4CB68656" w14:textId="77777777" w:rsidR="00B633E9" w:rsidRPr="006E1B7A" w:rsidRDefault="00A77568" w:rsidP="00612F82">
            <w:pPr>
              <w:pStyle w:val="260"/>
              <w:shd w:val="clear" w:color="auto" w:fill="auto"/>
              <w:spacing w:after="120" w:line="240" w:lineRule="auto"/>
              <w:ind w:left="340"/>
              <w:jc w:val="center"/>
              <w:rPr>
                <w:rFonts w:ascii="Sylfaen" w:hAnsi="Sylfaen"/>
                <w:spacing w:val="0"/>
                <w:sz w:val="20"/>
                <w:szCs w:val="24"/>
                <w:lang w:val="ru-RU"/>
              </w:rPr>
            </w:pPr>
            <w:r w:rsidRPr="006E1B7A">
              <w:rPr>
                <w:rStyle w:val="2611pt0pt4"/>
                <w:rFonts w:ascii="Sylfaen" w:hAnsi="Sylfaen"/>
                <w:sz w:val="20"/>
                <w:szCs w:val="24"/>
              </w:rPr>
              <w:t>8</w:t>
            </w:r>
          </w:p>
        </w:tc>
        <w:tc>
          <w:tcPr>
            <w:tcW w:w="3111" w:type="dxa"/>
            <w:tcBorders>
              <w:top w:val="single" w:sz="4" w:space="0" w:color="auto"/>
              <w:left w:val="single" w:sz="4" w:space="0" w:color="auto"/>
            </w:tcBorders>
            <w:shd w:val="clear" w:color="auto" w:fill="FFFFFF"/>
          </w:tcPr>
          <w:p w14:paraId="114C6BD5" w14:textId="77777777" w:rsidR="00B633E9" w:rsidRDefault="00126D2C" w:rsidP="00BD6C1B">
            <w:pPr>
              <w:pStyle w:val="260"/>
              <w:shd w:val="clear" w:color="auto" w:fill="auto"/>
              <w:spacing w:after="120" w:line="240" w:lineRule="auto"/>
              <w:ind w:left="100"/>
              <w:rPr>
                <w:rStyle w:val="2611pt0pt3"/>
                <w:rFonts w:ascii="Sylfaen" w:hAnsi="Sylfaen"/>
                <w:sz w:val="20"/>
                <w:szCs w:val="24"/>
                <w:lang w:val="en-US"/>
              </w:rPr>
            </w:pPr>
            <w:r w:rsidRPr="006E1B7A">
              <w:rPr>
                <w:rStyle w:val="2611pt0pt3"/>
                <w:rFonts w:ascii="Sylfaen" w:hAnsi="Sylfaen"/>
                <w:sz w:val="20"/>
                <w:szCs w:val="24"/>
              </w:rPr>
              <w:t>Ընդհանուր գործընթացի տրանզակցիայի կատարման արդյունքը</w:t>
            </w:r>
          </w:p>
          <w:p w14:paraId="3BD19502" w14:textId="77777777" w:rsidR="00612F82" w:rsidRPr="00612F82" w:rsidRDefault="00612F82" w:rsidP="00BD6C1B">
            <w:pPr>
              <w:pStyle w:val="260"/>
              <w:shd w:val="clear" w:color="auto" w:fill="auto"/>
              <w:spacing w:after="120" w:line="240" w:lineRule="auto"/>
              <w:ind w:left="100"/>
              <w:rPr>
                <w:rFonts w:ascii="Sylfaen" w:hAnsi="Sylfaen"/>
                <w:spacing w:val="0"/>
                <w:sz w:val="20"/>
                <w:szCs w:val="24"/>
                <w:lang w:val="en-US"/>
              </w:rPr>
            </w:pPr>
          </w:p>
        </w:tc>
        <w:tc>
          <w:tcPr>
            <w:tcW w:w="5459" w:type="dxa"/>
            <w:tcBorders>
              <w:top w:val="single" w:sz="4" w:space="0" w:color="auto"/>
              <w:left w:val="single" w:sz="4" w:space="0" w:color="auto"/>
              <w:right w:val="single" w:sz="4" w:space="0" w:color="auto"/>
            </w:tcBorders>
            <w:shd w:val="clear" w:color="auto" w:fill="FFFFFF"/>
          </w:tcPr>
          <w:p w14:paraId="724E4444" w14:textId="77777777" w:rsidR="00B633E9" w:rsidRPr="006E1B7A" w:rsidRDefault="003E4706"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նոտիֆիկացիաների միասնական ռեեստր</w:t>
            </w:r>
            <w:r w:rsidR="009121FE" w:rsidRPr="006E1B7A">
              <w:rPr>
                <w:rStyle w:val="2611pt0pt3"/>
                <w:rFonts w:ascii="Sylfaen" w:hAnsi="Sylfaen"/>
                <w:sz w:val="20"/>
                <w:szCs w:val="24"/>
              </w:rPr>
              <w:t xml:space="preserve"> </w:t>
            </w:r>
            <w:r w:rsidR="00126D2C" w:rsidRPr="006E1B7A">
              <w:rPr>
                <w:rStyle w:val="2611pt0pt3"/>
                <w:rFonts w:ascii="Sylfaen" w:hAnsi="Sylfaen"/>
                <w:sz w:val="20"/>
                <w:szCs w:val="24"/>
              </w:rPr>
              <w:t>(</w:t>
            </w:r>
            <w:r w:rsidRPr="006E1B7A">
              <w:rPr>
                <w:rStyle w:val="2611pt0pt3"/>
                <w:rFonts w:ascii="Sylfaen" w:hAnsi="Sylfaen"/>
                <w:sz w:val="20"/>
                <w:szCs w:val="24"/>
              </w:rPr>
              <w:t>P.LL.04.BEN.001</w:t>
            </w:r>
            <w:r w:rsidR="00126D2C" w:rsidRPr="006E1B7A">
              <w:rPr>
                <w:rStyle w:val="2611pt0pt3"/>
                <w:rFonts w:ascii="Sylfaen" w:hAnsi="Sylfaen"/>
                <w:sz w:val="20"/>
                <w:szCs w:val="24"/>
              </w:rPr>
              <w:t>)</w:t>
            </w:r>
            <w:r w:rsidRPr="006E1B7A">
              <w:rPr>
                <w:rStyle w:val="2611pt0pt3"/>
                <w:rFonts w:ascii="Sylfaen" w:hAnsi="Sylfaen"/>
                <w:sz w:val="20"/>
                <w:szCs w:val="24"/>
              </w:rPr>
              <w:t>.</w:t>
            </w:r>
            <w:r w:rsidR="00126D2C" w:rsidRPr="006E1B7A">
              <w:rPr>
                <w:rStyle w:val="2611pt0pt3"/>
                <w:rFonts w:ascii="Sylfaen" w:hAnsi="Sylfaen"/>
                <w:sz w:val="20"/>
                <w:szCs w:val="24"/>
              </w:rPr>
              <w:t xml:space="preserve"> տեղեկությունները մշակվել են</w:t>
            </w:r>
          </w:p>
        </w:tc>
      </w:tr>
      <w:tr w:rsidR="00B633E9" w:rsidRPr="006E1B7A" w14:paraId="36F5D2D7" w14:textId="77777777" w:rsidTr="00612F82">
        <w:trPr>
          <w:jc w:val="center"/>
        </w:trPr>
        <w:tc>
          <w:tcPr>
            <w:tcW w:w="1276" w:type="dxa"/>
            <w:tcBorders>
              <w:top w:val="single" w:sz="4" w:space="0" w:color="auto"/>
              <w:left w:val="single" w:sz="4" w:space="0" w:color="auto"/>
              <w:right w:val="single" w:sz="4" w:space="0" w:color="auto"/>
            </w:tcBorders>
            <w:shd w:val="clear" w:color="auto" w:fill="FFFFFF"/>
          </w:tcPr>
          <w:p w14:paraId="263597AF" w14:textId="77777777" w:rsidR="00B633E9" w:rsidRPr="006E1B7A" w:rsidRDefault="00A77568" w:rsidP="00612F82">
            <w:pPr>
              <w:pStyle w:val="260"/>
              <w:shd w:val="clear" w:color="auto" w:fill="auto"/>
              <w:spacing w:after="120" w:line="240" w:lineRule="auto"/>
              <w:ind w:left="340"/>
              <w:jc w:val="center"/>
              <w:rPr>
                <w:rFonts w:ascii="Sylfaen" w:hAnsi="Sylfaen"/>
                <w:spacing w:val="0"/>
                <w:sz w:val="20"/>
                <w:szCs w:val="24"/>
                <w:lang w:val="ru-RU"/>
              </w:rPr>
            </w:pPr>
            <w:r w:rsidRPr="006E1B7A">
              <w:rPr>
                <w:rStyle w:val="2611pt0pt3"/>
                <w:rFonts w:ascii="Sylfaen" w:hAnsi="Sylfaen"/>
                <w:sz w:val="20"/>
                <w:szCs w:val="24"/>
              </w:rPr>
              <w:lastRenderedPageBreak/>
              <w:t>9</w:t>
            </w:r>
          </w:p>
        </w:tc>
        <w:tc>
          <w:tcPr>
            <w:tcW w:w="3111" w:type="dxa"/>
            <w:tcBorders>
              <w:left w:val="single" w:sz="4" w:space="0" w:color="auto"/>
              <w:right w:val="single" w:sz="4" w:space="0" w:color="auto"/>
            </w:tcBorders>
            <w:shd w:val="clear" w:color="auto" w:fill="FFFFFF"/>
          </w:tcPr>
          <w:p w14:paraId="7108E040" w14:textId="77777777" w:rsidR="00B633E9" w:rsidRPr="006E1B7A" w:rsidRDefault="00126D2C" w:rsidP="00BD6C1B">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Ընդհանուր գործընթացի տրանզակցիայի պարամետրերը՝</w:t>
            </w:r>
          </w:p>
        </w:tc>
        <w:tc>
          <w:tcPr>
            <w:tcW w:w="5459" w:type="dxa"/>
            <w:tcBorders>
              <w:left w:val="single" w:sz="4" w:space="0" w:color="auto"/>
              <w:right w:val="single" w:sz="4" w:space="0" w:color="auto"/>
            </w:tcBorders>
            <w:shd w:val="clear" w:color="auto" w:fill="FFFFFF"/>
          </w:tcPr>
          <w:p w14:paraId="7C8FE29E" w14:textId="77777777" w:rsidR="00B633E9" w:rsidRPr="006E1B7A" w:rsidRDefault="00B633E9" w:rsidP="00BD6C1B">
            <w:pPr>
              <w:spacing w:after="120"/>
              <w:rPr>
                <w:rFonts w:ascii="Sylfaen" w:hAnsi="Sylfaen"/>
                <w:sz w:val="20"/>
              </w:rPr>
            </w:pPr>
          </w:p>
        </w:tc>
      </w:tr>
      <w:tr w:rsidR="00B633E9" w:rsidRPr="006E1B7A" w14:paraId="7815BB0C" w14:textId="77777777" w:rsidTr="00612F82">
        <w:trPr>
          <w:jc w:val="center"/>
        </w:trPr>
        <w:tc>
          <w:tcPr>
            <w:tcW w:w="1276" w:type="dxa"/>
            <w:tcBorders>
              <w:left w:val="single" w:sz="4" w:space="0" w:color="auto"/>
              <w:right w:val="single" w:sz="4" w:space="0" w:color="auto"/>
            </w:tcBorders>
            <w:shd w:val="clear" w:color="auto" w:fill="FFFFFF"/>
          </w:tcPr>
          <w:p w14:paraId="0FA65D4C" w14:textId="77777777" w:rsidR="00B633E9" w:rsidRPr="006E1B7A" w:rsidRDefault="00B633E9" w:rsidP="00612F82">
            <w:pPr>
              <w:spacing w:after="120"/>
              <w:jc w:val="center"/>
              <w:rPr>
                <w:rFonts w:ascii="Sylfaen" w:hAnsi="Sylfaen"/>
                <w:sz w:val="20"/>
              </w:rPr>
            </w:pPr>
          </w:p>
        </w:tc>
        <w:tc>
          <w:tcPr>
            <w:tcW w:w="3111" w:type="dxa"/>
            <w:tcBorders>
              <w:left w:val="single" w:sz="4" w:space="0" w:color="auto"/>
              <w:right w:val="single" w:sz="4" w:space="0" w:color="auto"/>
            </w:tcBorders>
            <w:shd w:val="clear" w:color="auto" w:fill="FFFFFF"/>
          </w:tcPr>
          <w:p w14:paraId="7C55E241" w14:textId="77777777" w:rsidR="00B633E9" w:rsidRPr="006E1B7A" w:rsidRDefault="00126D2C" w:rsidP="00BD6C1B">
            <w:pPr>
              <w:pStyle w:val="260"/>
              <w:shd w:val="clear" w:color="auto" w:fill="auto"/>
              <w:spacing w:after="120" w:line="240" w:lineRule="auto"/>
              <w:ind w:left="440"/>
              <w:rPr>
                <w:rFonts w:ascii="Sylfaen" w:hAnsi="Sylfaen"/>
                <w:spacing w:val="0"/>
                <w:sz w:val="20"/>
                <w:szCs w:val="24"/>
              </w:rPr>
            </w:pPr>
            <w:r w:rsidRPr="006E1B7A">
              <w:rPr>
                <w:rStyle w:val="2611pt0pt3"/>
                <w:rFonts w:ascii="Sylfaen" w:hAnsi="Sylfaen"/>
                <w:sz w:val="20"/>
                <w:szCs w:val="24"/>
              </w:rPr>
              <w:t>ստացումը հաստատելու ժամանակը</w:t>
            </w:r>
          </w:p>
        </w:tc>
        <w:tc>
          <w:tcPr>
            <w:tcW w:w="5459" w:type="dxa"/>
            <w:tcBorders>
              <w:left w:val="single" w:sz="4" w:space="0" w:color="auto"/>
              <w:right w:val="single" w:sz="4" w:space="0" w:color="auto"/>
            </w:tcBorders>
            <w:shd w:val="clear" w:color="auto" w:fill="FFFFFF"/>
          </w:tcPr>
          <w:p w14:paraId="05D5D9EB"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5 րոպե</w:t>
            </w:r>
          </w:p>
        </w:tc>
      </w:tr>
      <w:tr w:rsidR="00B633E9" w:rsidRPr="006E1B7A" w14:paraId="5E4019F8" w14:textId="77777777" w:rsidTr="00612F82">
        <w:trPr>
          <w:jc w:val="center"/>
        </w:trPr>
        <w:tc>
          <w:tcPr>
            <w:tcW w:w="1276" w:type="dxa"/>
            <w:tcBorders>
              <w:left w:val="single" w:sz="4" w:space="0" w:color="auto"/>
              <w:right w:val="single" w:sz="4" w:space="0" w:color="auto"/>
            </w:tcBorders>
            <w:shd w:val="clear" w:color="auto" w:fill="FFFFFF"/>
          </w:tcPr>
          <w:p w14:paraId="74B5C1C7" w14:textId="77777777" w:rsidR="00B633E9" w:rsidRPr="006E1B7A" w:rsidRDefault="00B633E9" w:rsidP="00612F82">
            <w:pPr>
              <w:spacing w:after="120"/>
              <w:jc w:val="center"/>
              <w:rPr>
                <w:rFonts w:ascii="Sylfaen" w:hAnsi="Sylfaen"/>
                <w:sz w:val="20"/>
              </w:rPr>
            </w:pPr>
          </w:p>
        </w:tc>
        <w:tc>
          <w:tcPr>
            <w:tcW w:w="3111" w:type="dxa"/>
            <w:tcBorders>
              <w:left w:val="single" w:sz="4" w:space="0" w:color="auto"/>
              <w:right w:val="single" w:sz="4" w:space="0" w:color="auto"/>
            </w:tcBorders>
            <w:shd w:val="clear" w:color="auto" w:fill="FFFFFF"/>
          </w:tcPr>
          <w:p w14:paraId="7BD7EA66" w14:textId="77777777" w:rsidR="00B633E9" w:rsidRPr="006E1B7A" w:rsidRDefault="00126D2C" w:rsidP="00BD6C1B">
            <w:pPr>
              <w:pStyle w:val="260"/>
              <w:shd w:val="clear" w:color="auto" w:fill="auto"/>
              <w:spacing w:after="120" w:line="240" w:lineRule="auto"/>
              <w:ind w:left="440"/>
              <w:rPr>
                <w:rFonts w:ascii="Sylfaen" w:hAnsi="Sylfaen"/>
                <w:spacing w:val="0"/>
                <w:sz w:val="20"/>
                <w:szCs w:val="24"/>
              </w:rPr>
            </w:pPr>
            <w:r w:rsidRPr="006E1B7A">
              <w:rPr>
                <w:rStyle w:val="2611pt0pt3"/>
                <w:rFonts w:ascii="Sylfaen" w:hAnsi="Sylfaen"/>
                <w:sz w:val="20"/>
                <w:szCs w:val="24"/>
              </w:rPr>
              <w:t>մշակման համար ընդունումը հաստատելու ժամանակը</w:t>
            </w:r>
          </w:p>
        </w:tc>
        <w:tc>
          <w:tcPr>
            <w:tcW w:w="5459" w:type="dxa"/>
            <w:tcBorders>
              <w:left w:val="single" w:sz="4" w:space="0" w:color="auto"/>
              <w:right w:val="single" w:sz="4" w:space="0" w:color="auto"/>
            </w:tcBorders>
            <w:shd w:val="clear" w:color="auto" w:fill="FFFFFF"/>
          </w:tcPr>
          <w:p w14:paraId="254835AE"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10 րոպե</w:t>
            </w:r>
          </w:p>
        </w:tc>
      </w:tr>
      <w:tr w:rsidR="00B633E9" w:rsidRPr="006E1B7A" w14:paraId="74FFAB6B" w14:textId="77777777" w:rsidTr="00612F82">
        <w:trPr>
          <w:jc w:val="center"/>
        </w:trPr>
        <w:tc>
          <w:tcPr>
            <w:tcW w:w="1276" w:type="dxa"/>
            <w:tcBorders>
              <w:left w:val="single" w:sz="4" w:space="0" w:color="auto"/>
              <w:right w:val="single" w:sz="4" w:space="0" w:color="auto"/>
            </w:tcBorders>
            <w:shd w:val="clear" w:color="auto" w:fill="FFFFFF"/>
          </w:tcPr>
          <w:p w14:paraId="5C311D0D" w14:textId="77777777" w:rsidR="00B633E9" w:rsidRPr="006E1B7A" w:rsidRDefault="00B633E9" w:rsidP="00612F82">
            <w:pPr>
              <w:spacing w:after="120"/>
              <w:jc w:val="center"/>
              <w:rPr>
                <w:rFonts w:ascii="Sylfaen" w:hAnsi="Sylfaen"/>
                <w:sz w:val="20"/>
              </w:rPr>
            </w:pPr>
          </w:p>
        </w:tc>
        <w:tc>
          <w:tcPr>
            <w:tcW w:w="3111" w:type="dxa"/>
            <w:tcBorders>
              <w:left w:val="single" w:sz="4" w:space="0" w:color="auto"/>
              <w:right w:val="single" w:sz="4" w:space="0" w:color="auto"/>
            </w:tcBorders>
            <w:shd w:val="clear" w:color="auto" w:fill="FFFFFF"/>
          </w:tcPr>
          <w:p w14:paraId="63347362" w14:textId="77777777" w:rsidR="00B633E9" w:rsidRPr="006E1B7A" w:rsidRDefault="00126D2C" w:rsidP="00BD6C1B">
            <w:pPr>
              <w:pStyle w:val="260"/>
              <w:shd w:val="clear" w:color="auto" w:fill="auto"/>
              <w:spacing w:after="120" w:line="240" w:lineRule="auto"/>
              <w:ind w:left="440"/>
              <w:rPr>
                <w:rFonts w:ascii="Sylfaen" w:hAnsi="Sylfaen"/>
                <w:spacing w:val="0"/>
                <w:sz w:val="20"/>
                <w:szCs w:val="24"/>
              </w:rPr>
            </w:pPr>
            <w:r w:rsidRPr="006E1B7A">
              <w:rPr>
                <w:rStyle w:val="2611pt0pt3"/>
                <w:rFonts w:ascii="Sylfaen" w:hAnsi="Sylfaen"/>
                <w:sz w:val="20"/>
                <w:szCs w:val="24"/>
              </w:rPr>
              <w:t>պատասխանին սպասելու ժամանակը</w:t>
            </w:r>
          </w:p>
        </w:tc>
        <w:tc>
          <w:tcPr>
            <w:tcW w:w="5459" w:type="dxa"/>
            <w:tcBorders>
              <w:left w:val="single" w:sz="4" w:space="0" w:color="auto"/>
              <w:right w:val="single" w:sz="4" w:space="0" w:color="auto"/>
            </w:tcBorders>
            <w:shd w:val="clear" w:color="auto" w:fill="FFFFFF"/>
          </w:tcPr>
          <w:p w14:paraId="6E3B5383"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20 րոպե</w:t>
            </w:r>
          </w:p>
        </w:tc>
      </w:tr>
      <w:tr w:rsidR="00B633E9" w:rsidRPr="006E1B7A" w14:paraId="6119DB06" w14:textId="77777777" w:rsidTr="00612F82">
        <w:trPr>
          <w:jc w:val="center"/>
        </w:trPr>
        <w:tc>
          <w:tcPr>
            <w:tcW w:w="1276" w:type="dxa"/>
            <w:tcBorders>
              <w:left w:val="single" w:sz="4" w:space="0" w:color="auto"/>
              <w:right w:val="single" w:sz="4" w:space="0" w:color="auto"/>
            </w:tcBorders>
            <w:shd w:val="clear" w:color="auto" w:fill="FFFFFF"/>
          </w:tcPr>
          <w:p w14:paraId="0F601831" w14:textId="77777777" w:rsidR="00B633E9" w:rsidRPr="006E1B7A" w:rsidRDefault="00B633E9" w:rsidP="00612F82">
            <w:pPr>
              <w:spacing w:after="120"/>
              <w:jc w:val="center"/>
              <w:rPr>
                <w:rFonts w:ascii="Sylfaen" w:hAnsi="Sylfaen"/>
                <w:sz w:val="20"/>
              </w:rPr>
            </w:pPr>
          </w:p>
        </w:tc>
        <w:tc>
          <w:tcPr>
            <w:tcW w:w="3111" w:type="dxa"/>
            <w:tcBorders>
              <w:left w:val="single" w:sz="4" w:space="0" w:color="auto"/>
              <w:right w:val="single" w:sz="4" w:space="0" w:color="auto"/>
            </w:tcBorders>
            <w:shd w:val="clear" w:color="auto" w:fill="FFFFFF"/>
          </w:tcPr>
          <w:p w14:paraId="748CCE10" w14:textId="77777777" w:rsidR="00B633E9" w:rsidRPr="006E1B7A" w:rsidRDefault="00126D2C" w:rsidP="00BD6C1B">
            <w:pPr>
              <w:pStyle w:val="260"/>
              <w:shd w:val="clear" w:color="auto" w:fill="auto"/>
              <w:spacing w:after="120" w:line="240" w:lineRule="auto"/>
              <w:ind w:left="440"/>
              <w:rPr>
                <w:rFonts w:ascii="Sylfaen" w:hAnsi="Sylfaen"/>
                <w:spacing w:val="0"/>
                <w:sz w:val="20"/>
                <w:szCs w:val="24"/>
              </w:rPr>
            </w:pPr>
            <w:r w:rsidRPr="006E1B7A">
              <w:rPr>
                <w:rStyle w:val="2611pt0pt3"/>
                <w:rFonts w:ascii="Sylfaen" w:hAnsi="Sylfaen"/>
                <w:sz w:val="20"/>
                <w:szCs w:val="24"/>
              </w:rPr>
              <w:t>ավտորիզացման հատկանիշը</w:t>
            </w:r>
          </w:p>
        </w:tc>
        <w:tc>
          <w:tcPr>
            <w:tcW w:w="5459" w:type="dxa"/>
            <w:tcBorders>
              <w:left w:val="single" w:sz="4" w:space="0" w:color="auto"/>
              <w:right w:val="single" w:sz="4" w:space="0" w:color="auto"/>
            </w:tcBorders>
            <w:shd w:val="clear" w:color="auto" w:fill="FFFFFF"/>
          </w:tcPr>
          <w:p w14:paraId="58CA39D7"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այո</w:t>
            </w:r>
          </w:p>
        </w:tc>
      </w:tr>
      <w:tr w:rsidR="00B633E9" w:rsidRPr="006E1B7A" w14:paraId="3D0C8F29" w14:textId="77777777" w:rsidTr="00612F82">
        <w:trPr>
          <w:jc w:val="center"/>
        </w:trPr>
        <w:tc>
          <w:tcPr>
            <w:tcW w:w="1276" w:type="dxa"/>
            <w:tcBorders>
              <w:left w:val="single" w:sz="4" w:space="0" w:color="auto"/>
              <w:bottom w:val="single" w:sz="4" w:space="0" w:color="auto"/>
              <w:right w:val="single" w:sz="4" w:space="0" w:color="auto"/>
            </w:tcBorders>
            <w:shd w:val="clear" w:color="auto" w:fill="FFFFFF"/>
          </w:tcPr>
          <w:p w14:paraId="37F460ED" w14:textId="77777777" w:rsidR="00B633E9" w:rsidRPr="006E1B7A" w:rsidRDefault="00B633E9" w:rsidP="00612F82">
            <w:pPr>
              <w:spacing w:after="120"/>
              <w:jc w:val="center"/>
              <w:rPr>
                <w:rFonts w:ascii="Sylfaen" w:hAnsi="Sylfaen"/>
                <w:sz w:val="20"/>
              </w:rPr>
            </w:pPr>
          </w:p>
        </w:tc>
        <w:tc>
          <w:tcPr>
            <w:tcW w:w="3111" w:type="dxa"/>
            <w:tcBorders>
              <w:left w:val="single" w:sz="4" w:space="0" w:color="auto"/>
              <w:bottom w:val="single" w:sz="4" w:space="0" w:color="auto"/>
              <w:right w:val="single" w:sz="4" w:space="0" w:color="auto"/>
            </w:tcBorders>
            <w:shd w:val="clear" w:color="auto" w:fill="FFFFFF"/>
          </w:tcPr>
          <w:p w14:paraId="35374595" w14:textId="77777777" w:rsidR="00B633E9" w:rsidRPr="006E1B7A" w:rsidRDefault="00126D2C" w:rsidP="00BD6C1B">
            <w:pPr>
              <w:pStyle w:val="260"/>
              <w:shd w:val="clear" w:color="auto" w:fill="auto"/>
              <w:spacing w:after="120" w:line="240" w:lineRule="auto"/>
              <w:ind w:left="440"/>
              <w:rPr>
                <w:rFonts w:ascii="Sylfaen" w:hAnsi="Sylfaen"/>
                <w:spacing w:val="0"/>
                <w:sz w:val="20"/>
                <w:szCs w:val="24"/>
              </w:rPr>
            </w:pPr>
            <w:r w:rsidRPr="006E1B7A">
              <w:rPr>
                <w:rStyle w:val="2611pt0pt3"/>
                <w:rFonts w:ascii="Sylfaen" w:hAnsi="Sylfaen"/>
                <w:sz w:val="20"/>
                <w:szCs w:val="24"/>
              </w:rPr>
              <w:t>կրկնությունների քանակը</w:t>
            </w:r>
          </w:p>
        </w:tc>
        <w:tc>
          <w:tcPr>
            <w:tcW w:w="5459" w:type="dxa"/>
            <w:tcBorders>
              <w:left w:val="single" w:sz="4" w:space="0" w:color="auto"/>
              <w:bottom w:val="single" w:sz="4" w:space="0" w:color="auto"/>
              <w:right w:val="single" w:sz="4" w:space="0" w:color="auto"/>
            </w:tcBorders>
            <w:shd w:val="clear" w:color="auto" w:fill="FFFFFF"/>
          </w:tcPr>
          <w:p w14:paraId="247524AC" w14:textId="77777777" w:rsidR="00B633E9" w:rsidRPr="006E1B7A" w:rsidRDefault="003E4706" w:rsidP="00BD6C1B">
            <w:pPr>
              <w:pStyle w:val="260"/>
              <w:shd w:val="clear" w:color="auto" w:fill="auto"/>
              <w:spacing w:after="120" w:line="240" w:lineRule="auto"/>
              <w:ind w:left="120"/>
              <w:rPr>
                <w:rFonts w:ascii="Sylfaen" w:hAnsi="Sylfaen"/>
                <w:spacing w:val="0"/>
                <w:sz w:val="20"/>
                <w:szCs w:val="24"/>
                <w:lang w:val="ru-RU"/>
              </w:rPr>
            </w:pPr>
            <w:r w:rsidRPr="006E1B7A">
              <w:rPr>
                <w:rStyle w:val="26145pt0pt0"/>
                <w:rFonts w:ascii="Sylfaen" w:hAnsi="Sylfaen"/>
                <w:sz w:val="20"/>
                <w:szCs w:val="24"/>
              </w:rPr>
              <w:t>3</w:t>
            </w:r>
          </w:p>
        </w:tc>
      </w:tr>
      <w:tr w:rsidR="00B633E9" w:rsidRPr="006E1B7A" w14:paraId="387FA470" w14:textId="77777777" w:rsidTr="00612F82">
        <w:trPr>
          <w:jc w:val="center"/>
        </w:trPr>
        <w:tc>
          <w:tcPr>
            <w:tcW w:w="1276" w:type="dxa"/>
            <w:tcBorders>
              <w:top w:val="single" w:sz="4" w:space="0" w:color="auto"/>
              <w:left w:val="single" w:sz="4" w:space="0" w:color="auto"/>
              <w:right w:val="single" w:sz="4" w:space="0" w:color="auto"/>
            </w:tcBorders>
            <w:shd w:val="clear" w:color="auto" w:fill="FFFFFF"/>
          </w:tcPr>
          <w:p w14:paraId="25DCE5F9" w14:textId="77777777" w:rsidR="00B633E9" w:rsidRPr="006E1B7A" w:rsidRDefault="00A77568" w:rsidP="00612F82">
            <w:pPr>
              <w:pStyle w:val="260"/>
              <w:shd w:val="clear" w:color="auto" w:fill="auto"/>
              <w:spacing w:after="120" w:line="240" w:lineRule="auto"/>
              <w:ind w:left="340"/>
              <w:jc w:val="center"/>
              <w:rPr>
                <w:rFonts w:ascii="Sylfaen" w:hAnsi="Sylfaen"/>
                <w:spacing w:val="0"/>
                <w:sz w:val="20"/>
                <w:szCs w:val="24"/>
                <w:lang w:val="ru-RU"/>
              </w:rPr>
            </w:pPr>
            <w:r w:rsidRPr="006E1B7A">
              <w:rPr>
                <w:rStyle w:val="26MalgunGothic105pt0pt"/>
                <w:rFonts w:ascii="Sylfaen" w:hAnsi="Sylfaen"/>
                <w:sz w:val="20"/>
                <w:szCs w:val="24"/>
              </w:rPr>
              <w:t>10</w:t>
            </w:r>
          </w:p>
        </w:tc>
        <w:tc>
          <w:tcPr>
            <w:tcW w:w="3111" w:type="dxa"/>
            <w:tcBorders>
              <w:top w:val="single" w:sz="4" w:space="0" w:color="auto"/>
              <w:left w:val="single" w:sz="4" w:space="0" w:color="auto"/>
              <w:right w:val="single" w:sz="4" w:space="0" w:color="auto"/>
            </w:tcBorders>
            <w:shd w:val="clear" w:color="auto" w:fill="FFFFFF"/>
          </w:tcPr>
          <w:p w14:paraId="266F3F46" w14:textId="77777777" w:rsidR="00B633E9" w:rsidRPr="006E1B7A" w:rsidRDefault="00126D2C" w:rsidP="00BD6C1B">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Ընդհանուր գործընթացի տրանզակցիայի հաղորդագրությունները՝</w:t>
            </w:r>
          </w:p>
        </w:tc>
        <w:tc>
          <w:tcPr>
            <w:tcW w:w="5459" w:type="dxa"/>
            <w:tcBorders>
              <w:top w:val="single" w:sz="4" w:space="0" w:color="auto"/>
              <w:left w:val="single" w:sz="4" w:space="0" w:color="auto"/>
              <w:right w:val="single" w:sz="4" w:space="0" w:color="auto"/>
            </w:tcBorders>
            <w:shd w:val="clear" w:color="auto" w:fill="FFFFFF"/>
          </w:tcPr>
          <w:p w14:paraId="14DB34A7" w14:textId="77777777" w:rsidR="00B633E9" w:rsidRPr="006E1B7A" w:rsidRDefault="00B633E9" w:rsidP="00BD6C1B">
            <w:pPr>
              <w:spacing w:after="120"/>
              <w:rPr>
                <w:rFonts w:ascii="Sylfaen" w:hAnsi="Sylfaen"/>
                <w:sz w:val="20"/>
              </w:rPr>
            </w:pPr>
          </w:p>
        </w:tc>
      </w:tr>
      <w:tr w:rsidR="00B633E9" w:rsidRPr="006E1B7A" w14:paraId="150BF8E7" w14:textId="77777777" w:rsidTr="00612F82">
        <w:trPr>
          <w:jc w:val="center"/>
        </w:trPr>
        <w:tc>
          <w:tcPr>
            <w:tcW w:w="1276" w:type="dxa"/>
            <w:tcBorders>
              <w:left w:val="single" w:sz="4" w:space="0" w:color="auto"/>
              <w:right w:val="single" w:sz="4" w:space="0" w:color="auto"/>
            </w:tcBorders>
            <w:shd w:val="clear" w:color="auto" w:fill="FFFFFF"/>
          </w:tcPr>
          <w:p w14:paraId="13D43841" w14:textId="77777777" w:rsidR="00B633E9" w:rsidRPr="006E1B7A" w:rsidRDefault="00B633E9" w:rsidP="00612F82">
            <w:pPr>
              <w:spacing w:after="120"/>
              <w:jc w:val="center"/>
              <w:rPr>
                <w:rFonts w:ascii="Sylfaen" w:hAnsi="Sylfaen"/>
                <w:sz w:val="20"/>
              </w:rPr>
            </w:pPr>
          </w:p>
        </w:tc>
        <w:tc>
          <w:tcPr>
            <w:tcW w:w="3111" w:type="dxa"/>
            <w:tcBorders>
              <w:left w:val="single" w:sz="4" w:space="0" w:color="auto"/>
              <w:right w:val="single" w:sz="4" w:space="0" w:color="auto"/>
            </w:tcBorders>
            <w:shd w:val="clear" w:color="auto" w:fill="FFFFFF"/>
          </w:tcPr>
          <w:p w14:paraId="4F7EC7BD" w14:textId="77777777" w:rsidR="00B633E9" w:rsidRPr="006E1B7A" w:rsidRDefault="002A5437" w:rsidP="00BD6C1B">
            <w:pPr>
              <w:pStyle w:val="260"/>
              <w:shd w:val="clear" w:color="auto" w:fill="auto"/>
              <w:spacing w:after="120" w:line="240" w:lineRule="auto"/>
              <w:rPr>
                <w:rFonts w:ascii="Sylfaen" w:hAnsi="Sylfaen"/>
                <w:spacing w:val="0"/>
                <w:sz w:val="20"/>
                <w:szCs w:val="24"/>
              </w:rPr>
            </w:pPr>
            <w:r w:rsidRPr="006E1B7A">
              <w:rPr>
                <w:rFonts w:ascii="Sylfaen" w:hAnsi="Sylfaen"/>
                <w:spacing w:val="0"/>
                <w:sz w:val="20"/>
                <w:szCs w:val="24"/>
              </w:rPr>
              <w:t>սկզբնավորող հաղորդագրությունը</w:t>
            </w:r>
          </w:p>
        </w:tc>
        <w:tc>
          <w:tcPr>
            <w:tcW w:w="5459" w:type="dxa"/>
            <w:tcBorders>
              <w:left w:val="single" w:sz="4" w:space="0" w:color="auto"/>
              <w:right w:val="single" w:sz="4" w:space="0" w:color="auto"/>
            </w:tcBorders>
            <w:shd w:val="clear" w:color="auto" w:fill="FFFFFF"/>
          </w:tcPr>
          <w:p w14:paraId="4DC18B5B" w14:textId="77777777" w:rsidR="00B633E9" w:rsidRPr="006E1B7A" w:rsidRDefault="003E4706"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գրանցված նոտիֆիկացիայի մասին տեղեկություններ</w:t>
            </w:r>
            <w:r w:rsidR="00126D2C" w:rsidRPr="006E1B7A">
              <w:rPr>
                <w:rStyle w:val="2611pt0pt3"/>
                <w:rFonts w:ascii="Sylfaen" w:hAnsi="Sylfaen"/>
                <w:sz w:val="20"/>
                <w:szCs w:val="24"/>
              </w:rPr>
              <w:t xml:space="preserve"> (P.LL.04.MSG.001)</w:t>
            </w:r>
          </w:p>
        </w:tc>
      </w:tr>
      <w:tr w:rsidR="00B633E9" w:rsidRPr="006E1B7A" w14:paraId="1814D8B7" w14:textId="77777777" w:rsidTr="00612F82">
        <w:trPr>
          <w:jc w:val="center"/>
        </w:trPr>
        <w:tc>
          <w:tcPr>
            <w:tcW w:w="1276" w:type="dxa"/>
            <w:tcBorders>
              <w:left w:val="single" w:sz="4" w:space="0" w:color="auto"/>
              <w:bottom w:val="single" w:sz="4" w:space="0" w:color="auto"/>
              <w:right w:val="single" w:sz="4" w:space="0" w:color="auto"/>
            </w:tcBorders>
            <w:shd w:val="clear" w:color="auto" w:fill="FFFFFF"/>
          </w:tcPr>
          <w:p w14:paraId="07587D67" w14:textId="77777777" w:rsidR="00B633E9" w:rsidRPr="006E1B7A" w:rsidRDefault="00B633E9" w:rsidP="00612F82">
            <w:pPr>
              <w:spacing w:after="120"/>
              <w:jc w:val="center"/>
              <w:rPr>
                <w:rFonts w:ascii="Sylfaen" w:hAnsi="Sylfaen"/>
                <w:sz w:val="20"/>
              </w:rPr>
            </w:pPr>
          </w:p>
        </w:tc>
        <w:tc>
          <w:tcPr>
            <w:tcW w:w="3111" w:type="dxa"/>
            <w:tcBorders>
              <w:left w:val="single" w:sz="4" w:space="0" w:color="auto"/>
              <w:bottom w:val="single" w:sz="4" w:space="0" w:color="auto"/>
              <w:right w:val="single" w:sz="4" w:space="0" w:color="auto"/>
            </w:tcBorders>
            <w:shd w:val="clear" w:color="auto" w:fill="FFFFFF"/>
          </w:tcPr>
          <w:p w14:paraId="68CF96D5" w14:textId="77777777" w:rsidR="00B633E9" w:rsidRPr="006E1B7A" w:rsidRDefault="00126D2C" w:rsidP="00BD6C1B">
            <w:pPr>
              <w:pStyle w:val="260"/>
              <w:shd w:val="clear" w:color="auto" w:fill="auto"/>
              <w:spacing w:after="120" w:line="240" w:lineRule="auto"/>
              <w:ind w:left="440"/>
              <w:rPr>
                <w:rFonts w:ascii="Sylfaen" w:hAnsi="Sylfaen"/>
                <w:spacing w:val="0"/>
                <w:sz w:val="20"/>
                <w:szCs w:val="24"/>
              </w:rPr>
            </w:pPr>
            <w:r w:rsidRPr="006E1B7A">
              <w:rPr>
                <w:rStyle w:val="2611pt0pt3"/>
                <w:rFonts w:ascii="Sylfaen" w:hAnsi="Sylfaen"/>
                <w:sz w:val="20"/>
                <w:szCs w:val="24"/>
              </w:rPr>
              <w:t>պատասխան հաղորդագրությունը</w:t>
            </w:r>
          </w:p>
        </w:tc>
        <w:tc>
          <w:tcPr>
            <w:tcW w:w="5459" w:type="dxa"/>
            <w:tcBorders>
              <w:left w:val="single" w:sz="4" w:space="0" w:color="auto"/>
              <w:bottom w:val="single" w:sz="4" w:space="0" w:color="auto"/>
              <w:right w:val="single" w:sz="4" w:space="0" w:color="auto"/>
            </w:tcBorders>
            <w:shd w:val="clear" w:color="auto" w:fill="FFFFFF"/>
          </w:tcPr>
          <w:p w14:paraId="7EDA4EFA" w14:textId="77777777" w:rsidR="00B633E9" w:rsidRPr="006E1B7A" w:rsidRDefault="003E4706"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տեղեկությունների մշակման մասին ծանուցում</w:t>
            </w:r>
            <w:r w:rsidR="00126D2C" w:rsidRPr="006E1B7A">
              <w:rPr>
                <w:rStyle w:val="2611pt0pt3"/>
                <w:rFonts w:ascii="Sylfaen" w:hAnsi="Sylfaen"/>
                <w:sz w:val="20"/>
                <w:szCs w:val="24"/>
              </w:rPr>
              <w:t xml:space="preserve"> (P.LL.04.MSG.002)</w:t>
            </w:r>
          </w:p>
        </w:tc>
      </w:tr>
      <w:tr w:rsidR="00B633E9" w:rsidRPr="006E1B7A" w14:paraId="68E2681A" w14:textId="77777777" w:rsidTr="00612F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6" w:type="dxa"/>
            <w:tcBorders>
              <w:top w:val="single" w:sz="4" w:space="0" w:color="auto"/>
              <w:left w:val="single" w:sz="4" w:space="0" w:color="auto"/>
              <w:bottom w:val="nil"/>
              <w:right w:val="single" w:sz="4" w:space="0" w:color="auto"/>
            </w:tcBorders>
            <w:shd w:val="clear" w:color="auto" w:fill="FFFFFF"/>
          </w:tcPr>
          <w:p w14:paraId="72CA9CC0" w14:textId="77777777" w:rsidR="00B633E9" w:rsidRPr="006E1B7A" w:rsidRDefault="00A77568" w:rsidP="00612F82">
            <w:pPr>
              <w:pStyle w:val="260"/>
              <w:shd w:val="clear" w:color="auto" w:fill="auto"/>
              <w:spacing w:after="120" w:line="240" w:lineRule="auto"/>
              <w:ind w:left="260"/>
              <w:jc w:val="center"/>
              <w:rPr>
                <w:rFonts w:ascii="Sylfaen" w:hAnsi="Sylfaen"/>
                <w:spacing w:val="0"/>
                <w:sz w:val="20"/>
                <w:szCs w:val="24"/>
                <w:lang w:val="ru-RU"/>
              </w:rPr>
            </w:pPr>
            <w:r w:rsidRPr="006E1B7A">
              <w:rPr>
                <w:rStyle w:val="26MalgunGothic10pt0pt"/>
                <w:rFonts w:ascii="Sylfaen" w:hAnsi="Sylfaen"/>
                <w:szCs w:val="24"/>
              </w:rPr>
              <w:t>11</w:t>
            </w:r>
          </w:p>
        </w:tc>
        <w:tc>
          <w:tcPr>
            <w:tcW w:w="3111" w:type="dxa"/>
            <w:tcBorders>
              <w:top w:val="single" w:sz="4" w:space="0" w:color="auto"/>
              <w:left w:val="single" w:sz="4" w:space="0" w:color="auto"/>
              <w:bottom w:val="nil"/>
              <w:right w:val="single" w:sz="4" w:space="0" w:color="auto"/>
            </w:tcBorders>
            <w:shd w:val="clear" w:color="auto" w:fill="FFFFFF"/>
          </w:tcPr>
          <w:p w14:paraId="61EC5B66"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Ընդհանուր գործընթացի տրանզակցիայի հաղորդագրությունների պարամետրերը՝</w:t>
            </w:r>
          </w:p>
        </w:tc>
        <w:tc>
          <w:tcPr>
            <w:tcW w:w="5459" w:type="dxa"/>
            <w:tcBorders>
              <w:top w:val="single" w:sz="4" w:space="0" w:color="auto"/>
              <w:left w:val="single" w:sz="4" w:space="0" w:color="auto"/>
              <w:bottom w:val="nil"/>
              <w:right w:val="single" w:sz="4" w:space="0" w:color="auto"/>
            </w:tcBorders>
            <w:shd w:val="clear" w:color="auto" w:fill="FFFFFF"/>
          </w:tcPr>
          <w:p w14:paraId="437B3664" w14:textId="77777777" w:rsidR="00B633E9" w:rsidRPr="006E1B7A" w:rsidRDefault="00B633E9" w:rsidP="00BD6C1B">
            <w:pPr>
              <w:spacing w:after="120"/>
              <w:rPr>
                <w:rFonts w:ascii="Sylfaen" w:hAnsi="Sylfaen"/>
                <w:sz w:val="20"/>
              </w:rPr>
            </w:pPr>
          </w:p>
        </w:tc>
      </w:tr>
      <w:tr w:rsidR="00B633E9" w:rsidRPr="006E1B7A" w14:paraId="55AB0065" w14:textId="77777777" w:rsidTr="00612F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6" w:type="dxa"/>
            <w:tcBorders>
              <w:top w:val="nil"/>
              <w:left w:val="single" w:sz="4" w:space="0" w:color="auto"/>
              <w:bottom w:val="nil"/>
              <w:right w:val="single" w:sz="4" w:space="0" w:color="auto"/>
            </w:tcBorders>
            <w:shd w:val="clear" w:color="auto" w:fill="FFFFFF"/>
          </w:tcPr>
          <w:p w14:paraId="50C09C1D" w14:textId="77777777" w:rsidR="00B633E9" w:rsidRPr="006E1B7A" w:rsidRDefault="00B633E9" w:rsidP="00612F82">
            <w:pPr>
              <w:spacing w:after="120"/>
              <w:jc w:val="center"/>
              <w:rPr>
                <w:rFonts w:ascii="Sylfaen" w:hAnsi="Sylfaen"/>
                <w:sz w:val="20"/>
              </w:rPr>
            </w:pPr>
          </w:p>
        </w:tc>
        <w:tc>
          <w:tcPr>
            <w:tcW w:w="3111" w:type="dxa"/>
            <w:tcBorders>
              <w:top w:val="nil"/>
              <w:left w:val="single" w:sz="4" w:space="0" w:color="auto"/>
              <w:bottom w:val="nil"/>
              <w:right w:val="single" w:sz="4" w:space="0" w:color="auto"/>
            </w:tcBorders>
            <w:shd w:val="clear" w:color="auto" w:fill="FFFFFF"/>
          </w:tcPr>
          <w:p w14:paraId="0831E93E" w14:textId="77777777" w:rsidR="00B633E9" w:rsidRPr="006E1B7A" w:rsidRDefault="00126D2C" w:rsidP="00BD6C1B">
            <w:pPr>
              <w:pStyle w:val="260"/>
              <w:shd w:val="clear" w:color="auto" w:fill="auto"/>
              <w:spacing w:after="120" w:line="240" w:lineRule="auto"/>
              <w:ind w:left="420"/>
              <w:rPr>
                <w:rFonts w:ascii="Sylfaen" w:hAnsi="Sylfaen"/>
                <w:spacing w:val="0"/>
                <w:sz w:val="20"/>
                <w:szCs w:val="24"/>
              </w:rPr>
            </w:pPr>
            <w:r w:rsidRPr="006E1B7A">
              <w:rPr>
                <w:rStyle w:val="2611pt0pt3"/>
                <w:rFonts w:ascii="Sylfaen" w:hAnsi="Sylfaen"/>
                <w:sz w:val="20"/>
                <w:szCs w:val="24"/>
              </w:rPr>
              <w:t>ԷԹՍ հատկանիշը</w:t>
            </w:r>
          </w:p>
        </w:tc>
        <w:tc>
          <w:tcPr>
            <w:tcW w:w="5459" w:type="dxa"/>
            <w:tcBorders>
              <w:top w:val="nil"/>
              <w:left w:val="single" w:sz="4" w:space="0" w:color="auto"/>
              <w:bottom w:val="nil"/>
              <w:right w:val="single" w:sz="4" w:space="0" w:color="auto"/>
            </w:tcBorders>
            <w:shd w:val="clear" w:color="auto" w:fill="FFFFFF"/>
          </w:tcPr>
          <w:p w14:paraId="7DCDA7CB"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այո</w:t>
            </w:r>
          </w:p>
        </w:tc>
      </w:tr>
      <w:tr w:rsidR="00B633E9" w:rsidRPr="006E1B7A" w14:paraId="4299366C" w14:textId="77777777" w:rsidTr="00612F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6" w:type="dxa"/>
            <w:tcBorders>
              <w:top w:val="nil"/>
              <w:left w:val="single" w:sz="4" w:space="0" w:color="auto"/>
              <w:bottom w:val="single" w:sz="4" w:space="0" w:color="auto"/>
              <w:right w:val="single" w:sz="4" w:space="0" w:color="auto"/>
            </w:tcBorders>
            <w:shd w:val="clear" w:color="auto" w:fill="FFFFFF"/>
          </w:tcPr>
          <w:p w14:paraId="1C3B0107" w14:textId="77777777" w:rsidR="00B633E9" w:rsidRPr="006E1B7A" w:rsidRDefault="00B633E9" w:rsidP="00612F82">
            <w:pPr>
              <w:spacing w:after="120"/>
              <w:jc w:val="center"/>
              <w:rPr>
                <w:rFonts w:ascii="Sylfaen" w:hAnsi="Sylfaen"/>
                <w:sz w:val="20"/>
              </w:rPr>
            </w:pPr>
          </w:p>
        </w:tc>
        <w:tc>
          <w:tcPr>
            <w:tcW w:w="3111" w:type="dxa"/>
            <w:tcBorders>
              <w:top w:val="nil"/>
              <w:left w:val="single" w:sz="4" w:space="0" w:color="auto"/>
              <w:bottom w:val="single" w:sz="4" w:space="0" w:color="auto"/>
              <w:right w:val="single" w:sz="4" w:space="0" w:color="auto"/>
            </w:tcBorders>
            <w:shd w:val="clear" w:color="auto" w:fill="FFFFFF"/>
          </w:tcPr>
          <w:p w14:paraId="1EA33752" w14:textId="77777777" w:rsidR="00B633E9" w:rsidRPr="006E1B7A" w:rsidRDefault="00126D2C" w:rsidP="00BD6C1B">
            <w:pPr>
              <w:pStyle w:val="260"/>
              <w:shd w:val="clear" w:color="auto" w:fill="auto"/>
              <w:spacing w:after="120" w:line="240" w:lineRule="auto"/>
              <w:ind w:left="420"/>
              <w:rPr>
                <w:rFonts w:ascii="Sylfaen" w:hAnsi="Sylfaen"/>
                <w:spacing w:val="0"/>
                <w:sz w:val="20"/>
                <w:szCs w:val="24"/>
              </w:rPr>
            </w:pPr>
            <w:r w:rsidRPr="006E1B7A">
              <w:rPr>
                <w:rStyle w:val="2611pt0pt3"/>
                <w:rFonts w:ascii="Sylfaen" w:hAnsi="Sylfaen"/>
                <w:sz w:val="20"/>
                <w:szCs w:val="24"/>
              </w:rPr>
              <w:t>ոչ ճշգրիտ ԷԹՍ-ով էլեկտրոնային փաստաթղթի փոխանցում</w:t>
            </w:r>
          </w:p>
        </w:tc>
        <w:tc>
          <w:tcPr>
            <w:tcW w:w="5459" w:type="dxa"/>
            <w:tcBorders>
              <w:top w:val="nil"/>
              <w:left w:val="single" w:sz="4" w:space="0" w:color="auto"/>
              <w:bottom w:val="single" w:sz="4" w:space="0" w:color="auto"/>
              <w:right w:val="single" w:sz="4" w:space="0" w:color="auto"/>
            </w:tcBorders>
            <w:shd w:val="clear" w:color="auto" w:fill="FFFFFF"/>
          </w:tcPr>
          <w:p w14:paraId="768E0D18"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ոչ</w:t>
            </w:r>
          </w:p>
        </w:tc>
      </w:tr>
    </w:tbl>
    <w:p w14:paraId="0AC9ABDF" w14:textId="77777777" w:rsidR="00133A10" w:rsidRPr="00697761" w:rsidRDefault="00133A10" w:rsidP="001D4EC8">
      <w:pPr>
        <w:pStyle w:val="3"/>
        <w:shd w:val="clear" w:color="auto" w:fill="auto"/>
        <w:spacing w:before="0" w:after="160" w:line="336" w:lineRule="auto"/>
        <w:ind w:left="1134" w:firstLine="0"/>
        <w:rPr>
          <w:rFonts w:ascii="Sylfaen" w:hAnsi="Sylfaen"/>
          <w:sz w:val="24"/>
          <w:szCs w:val="24"/>
        </w:rPr>
      </w:pPr>
    </w:p>
    <w:p w14:paraId="75D34D4B" w14:textId="77777777" w:rsidR="00B633E9" w:rsidRPr="00697761" w:rsidRDefault="009121FE" w:rsidP="001D4EC8">
      <w:pPr>
        <w:pStyle w:val="3"/>
        <w:shd w:val="clear" w:color="auto" w:fill="auto"/>
        <w:spacing w:before="0" w:after="160" w:line="336" w:lineRule="auto"/>
        <w:ind w:firstLine="0"/>
        <w:jc w:val="center"/>
        <w:rPr>
          <w:rFonts w:ascii="Sylfaen" w:hAnsi="Sylfaen"/>
          <w:sz w:val="24"/>
          <w:szCs w:val="24"/>
        </w:rPr>
      </w:pPr>
      <w:r w:rsidRPr="00697761">
        <w:rPr>
          <w:rFonts w:ascii="Sylfaen" w:hAnsi="Sylfaen"/>
          <w:sz w:val="24"/>
          <w:szCs w:val="24"/>
        </w:rPr>
        <w:t>2.</w:t>
      </w:r>
      <w:r w:rsidR="005E5CC9" w:rsidRPr="00697761">
        <w:rPr>
          <w:rFonts w:ascii="Sylfaen" w:hAnsi="Sylfaen"/>
          <w:sz w:val="24"/>
          <w:szCs w:val="24"/>
        </w:rPr>
        <w:t xml:space="preserve"> </w:t>
      </w:r>
      <w:r w:rsidR="008911F2" w:rsidRPr="00697761">
        <w:rPr>
          <w:rStyle w:val="21"/>
          <w:rFonts w:ascii="Sylfaen" w:hAnsi="Sylfaen"/>
          <w:sz w:val="24"/>
          <w:szCs w:val="24"/>
        </w:rPr>
        <w:t>«</w:t>
      </w:r>
      <w:r w:rsidR="003E4706" w:rsidRPr="00697761">
        <w:rPr>
          <w:rStyle w:val="21"/>
          <w:rFonts w:ascii="Sylfaen" w:hAnsi="Sylfaen"/>
          <w:sz w:val="24"/>
          <w:szCs w:val="24"/>
        </w:rPr>
        <w:t>Չեղյալ հայտարարված նոտիֆիկացիայի մասին տեղեկությունների ներկայացում</w:t>
      </w:r>
      <w:r w:rsidR="008911F2" w:rsidRPr="00697761">
        <w:rPr>
          <w:rStyle w:val="21"/>
          <w:rFonts w:ascii="Sylfaen" w:hAnsi="Sylfaen"/>
          <w:sz w:val="24"/>
          <w:szCs w:val="24"/>
        </w:rPr>
        <w:t>» (P.LL</w:t>
      </w:r>
      <w:r w:rsidRPr="00697761">
        <w:rPr>
          <w:rStyle w:val="21"/>
          <w:rFonts w:ascii="Sylfaen" w:hAnsi="Sylfaen"/>
          <w:sz w:val="24"/>
          <w:szCs w:val="24"/>
        </w:rPr>
        <w:t xml:space="preserve"> </w:t>
      </w:r>
      <w:r w:rsidR="008911F2" w:rsidRPr="00697761">
        <w:rPr>
          <w:rStyle w:val="21"/>
          <w:rFonts w:ascii="Sylfaen" w:hAnsi="Sylfaen"/>
          <w:sz w:val="24"/>
          <w:szCs w:val="24"/>
        </w:rPr>
        <w:t>.04.TRN.002)</w:t>
      </w:r>
      <w:r w:rsidR="003E4706" w:rsidRPr="00697761">
        <w:rPr>
          <w:rStyle w:val="21"/>
          <w:rFonts w:ascii="Sylfaen" w:hAnsi="Sylfaen"/>
          <w:sz w:val="24"/>
          <w:szCs w:val="24"/>
        </w:rPr>
        <w:t xml:space="preserve"> ընդհանուր գործընթացի տրանզակցիան</w:t>
      </w:r>
    </w:p>
    <w:p w14:paraId="46493ACB" w14:textId="77777777" w:rsidR="00B633E9" w:rsidRPr="00697761" w:rsidRDefault="008911F2" w:rsidP="001D4EC8">
      <w:pPr>
        <w:pStyle w:val="3"/>
        <w:shd w:val="clear" w:color="auto" w:fill="auto"/>
        <w:tabs>
          <w:tab w:val="left" w:pos="1134"/>
        </w:tabs>
        <w:spacing w:before="0" w:after="160" w:line="336" w:lineRule="auto"/>
        <w:ind w:firstLine="567"/>
        <w:rPr>
          <w:rFonts w:ascii="Sylfaen" w:hAnsi="Sylfaen"/>
          <w:sz w:val="24"/>
          <w:szCs w:val="24"/>
        </w:rPr>
      </w:pPr>
      <w:r w:rsidRPr="00697761">
        <w:rPr>
          <w:rFonts w:ascii="Sylfaen" w:hAnsi="Sylfaen"/>
          <w:sz w:val="24"/>
          <w:szCs w:val="24"/>
        </w:rPr>
        <w:t>1</w:t>
      </w:r>
      <w:r w:rsidR="009121FE" w:rsidRPr="00697761">
        <w:rPr>
          <w:rFonts w:ascii="Sylfaen" w:hAnsi="Sylfaen"/>
          <w:sz w:val="24"/>
          <w:szCs w:val="24"/>
        </w:rPr>
        <w:t>6.</w:t>
      </w:r>
      <w:r w:rsidR="009121FE" w:rsidRPr="00697761">
        <w:rPr>
          <w:rFonts w:ascii="Sylfaen" w:hAnsi="Sylfaen"/>
          <w:sz w:val="24"/>
          <w:szCs w:val="24"/>
        </w:rPr>
        <w:tab/>
      </w:r>
      <w:r w:rsidRPr="00697761">
        <w:rPr>
          <w:rStyle w:val="21"/>
          <w:rFonts w:ascii="Sylfaen" w:hAnsi="Sylfaen"/>
          <w:sz w:val="24"/>
          <w:szCs w:val="24"/>
        </w:rPr>
        <w:t>«</w:t>
      </w:r>
      <w:r w:rsidR="003E4706" w:rsidRPr="00697761">
        <w:rPr>
          <w:rStyle w:val="21"/>
          <w:rFonts w:ascii="Sylfaen" w:hAnsi="Sylfaen"/>
          <w:sz w:val="24"/>
          <w:szCs w:val="24"/>
        </w:rPr>
        <w:t xml:space="preserve">Չեղյալ հայտարարված նոտիֆիկացիայի մասին տեղեկությունների ներկայացում» (P.LL.04.TRN.002) ընդհանուր գործընթացի տրանզակցիան </w:t>
      </w:r>
      <w:r w:rsidRPr="00697761">
        <w:rPr>
          <w:rStyle w:val="21"/>
          <w:rFonts w:ascii="Sylfaen" w:hAnsi="Sylfaen"/>
          <w:sz w:val="24"/>
          <w:szCs w:val="24"/>
        </w:rPr>
        <w:t>կատարվում է նախաձեռնողի կողմից ռեսպոնդենտին համապատասխան տեղեկություններ փոխանցելու համար: Ընդհանուր գործընթացի նշված տրանզակցիայի կատարման սխեման ներկայացված է 5-րդ նկարում։ Ընդհանուր</w:t>
      </w:r>
      <w:r w:rsidR="009121FE" w:rsidRPr="00697761">
        <w:rPr>
          <w:rStyle w:val="21"/>
          <w:rFonts w:ascii="Sylfaen" w:hAnsi="Sylfaen"/>
          <w:sz w:val="24"/>
          <w:szCs w:val="24"/>
        </w:rPr>
        <w:t xml:space="preserve"> </w:t>
      </w:r>
      <w:r w:rsidRPr="00697761">
        <w:rPr>
          <w:rStyle w:val="21"/>
          <w:rFonts w:ascii="Sylfaen" w:hAnsi="Sylfaen"/>
          <w:sz w:val="24"/>
          <w:szCs w:val="24"/>
        </w:rPr>
        <w:t>գործընթացի տրանզակցիայի պարամետրերը բերված են 6-րդ աղյուսակում։</w:t>
      </w:r>
    </w:p>
    <w:p w14:paraId="02616407" w14:textId="77777777" w:rsidR="00B633E9" w:rsidRPr="00697761" w:rsidRDefault="00B06E21" w:rsidP="00697761">
      <w:pPr>
        <w:spacing w:after="160" w:line="360" w:lineRule="auto"/>
        <w:ind w:right="-1"/>
        <w:jc w:val="both"/>
        <w:rPr>
          <w:rFonts w:ascii="Sylfaen" w:hAnsi="Sylfaen"/>
        </w:rPr>
      </w:pPr>
      <w:r>
        <w:rPr>
          <w:rFonts w:ascii="Sylfaen" w:hAnsi="Sylfaen"/>
          <w:noProof/>
          <w:lang w:val="en-US" w:eastAsia="en-US" w:bidi="ar-SA"/>
        </w:rPr>
        <w:lastRenderedPageBreak/>
        <w:pict w14:anchorId="4C5BE665">
          <v:group id="_x0000_s2258" style="position:absolute;left:0;text-align:left;margin-left:20.3pt;margin-top:6.9pt;width:447.6pt;height:3in;z-index:252172288" coordorigin="1824,1556" coordsize="8952,4320">
            <v:rect id="Rectangle 266" o:spid="_x0000_s2174" style="position:absolute;left:3750;top:1556;width:2034;height:3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" stroked="f">
              <v:textbox style="mso-next-textbox:#Rectangle 266" inset="0,0,0,0">
                <w:txbxContent>
                  <w:p w14:paraId="5F2C6791" w14:textId="77777777" w:rsidR="00593A63" w:rsidRPr="007323C2" w:rsidRDefault="00593A63" w:rsidP="001D4EC8">
                    <w:pPr>
                      <w:jc w:val="center"/>
                      <w:rPr>
                        <w:rFonts w:ascii="Sylfaen" w:hAnsi="Sylfaen"/>
                        <w:sz w:val="16"/>
                        <w:szCs w:val="16"/>
                        <w:lang w:val="ru-RU"/>
                      </w:rPr>
                    </w:pPr>
                    <w:r>
                      <w:rPr>
                        <w:rFonts w:ascii="Sylfaen" w:hAnsi="Sylfaen"/>
                        <w:sz w:val="16"/>
                      </w:rPr>
                      <w:t>: Նախաձեռնող</w:t>
                    </w:r>
                  </w:p>
                </w:txbxContent>
              </v:textbox>
            </v:rect>
            <v:rect id="Rectangle 267" o:spid="_x0000_s2175" style="position:absolute;left:8130;top:1556;width:1680;height:3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lfGwgAAANsAAAAPAAAAZHJzL2Rvd25yZXYueG1sRI9Bi8Iw&#10;FITvgv8hPMGbprq4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AcslfGwgAAANsAAAAPAAAA&#10;AAAAAAAAAAAAAAcCAABkcnMvZG93bnJldi54bWxQSwUGAAAAAAMAAwC3AAAA9gIAAAAA&#10;" stroked="f">
              <v:textbox style="mso-next-textbox:#Rectangle 267" inset="0,0,0,0">
                <w:txbxContent>
                  <w:p w14:paraId="7633BE3B" w14:textId="77777777" w:rsidR="00593A63" w:rsidRPr="007323C2" w:rsidRDefault="00593A63" w:rsidP="001D4EC8">
                    <w:pPr>
                      <w:jc w:val="center"/>
                      <w:rPr>
                        <w:lang w:val="ru-RU"/>
                      </w:rPr>
                    </w:pPr>
                    <w:r>
                      <w:rPr>
                        <w:rFonts w:ascii="Sylfaen" w:hAnsi="Sylfaen"/>
                        <w:sz w:val="16"/>
                      </w:rPr>
                      <w:t xml:space="preserve">: </w:t>
                    </w:r>
                    <w:r>
                      <w:rPr>
                        <w:rFonts w:ascii="Sylfaen" w:hAnsi="Sylfaen"/>
                        <w:sz w:val="16"/>
                        <w:lang w:val="ru-RU"/>
                      </w:rPr>
                      <w:t>Ռեսպոնդենտ</w:t>
                    </w:r>
                  </w:p>
                </w:txbxContent>
              </v:textbox>
            </v:rect>
            <v:rect id="Rectangle 268" o:spid="_x0000_s2176" style="position:absolute;left:1824;top:2384;width:1116;height:6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MmxxAAAANsAAAAPAAAAZHJzL2Rvd25yZXYueG1sRI9Ba8JA&#10;FITvQv/D8gq9mU0tio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OxgybHEAAAA2wAAAA8A&#10;AAAAAAAAAAAAAAAABwIAAGRycy9kb3ducmV2LnhtbFBLBQYAAAAAAwADALcAAAD4AgAAAAA=&#10;" stroked="f">
              <v:textbox style="mso-next-textbox:#Rectangle 268" inset="0,0,0,0">
                <w:txbxContent>
                  <w:p w14:paraId="726BF8D3" w14:textId="77777777" w:rsidR="00593A63" w:rsidRDefault="00593A63" w:rsidP="00665276">
                    <w:pPr>
                      <w:jc w:val="center"/>
                    </w:pPr>
                    <w:r>
                      <w:rPr>
                        <w:rFonts w:ascii="Sylfaen" w:hAnsi="Sylfaen"/>
                        <w:sz w:val="16"/>
                      </w:rPr>
                      <w:t>Հսկողության սխալ</w:t>
                    </w:r>
                  </w:p>
                </w:txbxContent>
              </v:textbox>
            </v:rect>
            <v:rect id="Rectangle 269" o:spid="_x0000_s2177" style="position:absolute;left:3045;top:2672;width:2379;height:10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GwqxQAAANsAAAAPAAAAZHJzL2Rvd25yZXYueG1sRI9Ba8JA&#10;FITvBf/D8oTe6kal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CDLGwqxQAAANsAAAAP&#10;AAAAAAAAAAAAAAAAAAcCAABkcnMvZG93bnJldi54bWxQSwUGAAAAAAMAAwC3AAAA+QIAAAAA&#10;" stroked="f">
              <v:textbox style="mso-next-textbox:#Rectangle 269" inset="0,0,0,0">
                <w:txbxContent>
                  <w:p w14:paraId="2F0DDD5F" w14:textId="77777777" w:rsidR="00593A63" w:rsidRPr="007323C2" w:rsidRDefault="00593A63" w:rsidP="00F40BE1">
                    <w:pPr>
                      <w:jc w:val="center"/>
                      <w:rPr>
                        <w:lang w:val="ru-RU"/>
                      </w:rPr>
                    </w:pPr>
                    <w:r>
                      <w:rPr>
                        <w:rFonts w:ascii="Sylfaen" w:hAnsi="Sylfaen"/>
                        <w:sz w:val="16"/>
                        <w:lang w:val="ru-RU"/>
                      </w:rPr>
                      <w:t>Չեղյալ հայտա</w:t>
                    </w:r>
                    <w:r>
                      <w:rPr>
                        <w:rFonts w:ascii="Sylfaen" w:hAnsi="Sylfaen"/>
                        <w:sz w:val="16"/>
                      </w:rPr>
                      <w:t>ր</w:t>
                    </w:r>
                    <w:r>
                      <w:rPr>
                        <w:rFonts w:ascii="Sylfaen" w:hAnsi="Sylfaen"/>
                        <w:sz w:val="16"/>
                        <w:lang w:val="ru-RU"/>
                      </w:rPr>
                      <w:t>արված նոտիֆիկացիայի մասին տեղեկությունների ներկայացում</w:t>
                    </w:r>
                  </w:p>
                </w:txbxContent>
              </v:textbox>
            </v:rect>
            <v:rect id="Rectangle 270" o:spid="_x0000_s2178" style="position:absolute;left:8472;top:2672;width:2304;height:12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hYwQAAANsAAAAPAAAAZHJzL2Rvd25yZXYueG1sRE89b8Iw&#10;EN0r8R+sQ2IrDlRU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PKz+FjBAAAA2wAAAA8AAAAA&#10;AAAAAAAAAAAABwIAAGRycy9kb3ducmV2LnhtbFBLBQYAAAAAAwADALcAAAD1AgAAAAA=&#10;" stroked="f">
              <v:textbox style="mso-next-textbox:#Rectangle 270" inset="0,0,0,0">
                <w:txbxContent>
                  <w:p w14:paraId="0A606FF3" w14:textId="77777777" w:rsidR="00593A63" w:rsidRDefault="00593A63" w:rsidP="00AE23E9">
                    <w:pPr>
                      <w:jc w:val="center"/>
                    </w:pPr>
                    <w:r>
                      <w:rPr>
                        <w:rFonts w:ascii="Sylfaen" w:hAnsi="Sylfaen"/>
                        <w:sz w:val="16"/>
                        <w:lang w:val="ru-RU"/>
                      </w:rPr>
                      <w:t>Չեղյալ հայտա</w:t>
                    </w:r>
                    <w:r>
                      <w:rPr>
                        <w:rFonts w:ascii="Sylfaen" w:hAnsi="Sylfaen"/>
                        <w:sz w:val="16"/>
                      </w:rPr>
                      <w:t>ր</w:t>
                    </w:r>
                    <w:r>
                      <w:rPr>
                        <w:rFonts w:ascii="Sylfaen" w:hAnsi="Sylfaen"/>
                        <w:sz w:val="16"/>
                        <w:lang w:val="ru-RU"/>
                      </w:rPr>
                      <w:t>արված նոտիֆիկացիայի մասին տեղեկությունների ընդունում եւ մշակում</w:t>
                    </w:r>
                  </w:p>
                </w:txbxContent>
              </v:textbox>
            </v:rect>
            <v:rect id="Rectangle 271" o:spid="_x0000_s2179" style="position:absolute;left:5424;top:2060;width:3048;height:7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3DxAAAANsAAAAPAAAAZHJzL2Rvd25yZXYueG1sRI9Ba8JA&#10;FITvBf/D8oTemo0WSx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J3/XcPEAAAA2wAAAA8A&#10;AAAAAAAAAAAAAAAABwIAAGRycy9kb3ducmV2LnhtbFBLBQYAAAAAAwADALcAAAD4AgAAAAA=&#10;" stroked="f">
              <v:textbox style="mso-next-textbox:#Rectangle 271" inset="0,0,0,0">
                <w:txbxContent>
                  <w:p w14:paraId="6DDCDA96" w14:textId="77777777" w:rsidR="00593A63" w:rsidRDefault="00593A63" w:rsidP="00AE23E9">
                    <w:pPr>
                      <w:jc w:val="center"/>
                    </w:pPr>
                    <w:r>
                      <w:rPr>
                        <w:rFonts w:ascii="Sylfaen" w:hAnsi="Sylfaen"/>
                        <w:sz w:val="16"/>
                        <w:lang w:val="ru-RU"/>
                      </w:rPr>
                      <w:t xml:space="preserve">Չեղյալ հայտաարված նոտիֆիկացիայի մասին տեղեկություններ </w:t>
                    </w:r>
                    <w:r>
                      <w:rPr>
                        <w:rFonts w:ascii="Sylfaen" w:hAnsi="Sylfaen"/>
                        <w:sz w:val="16"/>
                      </w:rPr>
                      <w:t>(P.LL.04,MSG,003)</w:t>
                    </w:r>
                  </w:p>
                </w:txbxContent>
              </v:textbox>
            </v:rect>
            <v:rect id="Rectangle 272" o:spid="_x0000_s2180" style="position:absolute;left:6090;top:3179;width:2040;height:9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" stroked="f">
              <v:textbox style="mso-next-textbox:#Rectangle 272" inset="0,0,0,0">
                <w:txbxContent>
                  <w:p w14:paraId="2E553372" w14:textId="77777777" w:rsidR="00593A63" w:rsidRDefault="00593A63" w:rsidP="00AE23E9">
                    <w:pPr>
                      <w:jc w:val="center"/>
                    </w:pPr>
                    <w:r>
                      <w:rPr>
                        <w:rFonts w:ascii="Sylfaen" w:hAnsi="Sylfaen"/>
                        <w:sz w:val="16"/>
                        <w:lang w:val="ru-RU"/>
                      </w:rPr>
                      <w:t>Տեղեկությունների մշակման մասին ծանուցում</w:t>
                    </w:r>
                    <w:r>
                      <w:rPr>
                        <w:rFonts w:ascii="Sylfaen" w:hAnsi="Sylfaen"/>
                        <w:sz w:val="16"/>
                      </w:rPr>
                      <w:t xml:space="preserve"> (P.LL.04,MSG,002)</w:t>
                    </w:r>
                  </w:p>
                </w:txbxContent>
              </v:textbox>
            </v:rect>
            <v:rect id="Rectangle 273" o:spid="_x0000_s2181" style="position:absolute;left:2688;top:4412;width:3096;height:6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" stroked="f">
              <v:textbox style="mso-next-textbox:#Rectangle 273" inset="0,0,0,0">
                <w:txbxContent>
                  <w:p w14:paraId="3B7807BA" w14:textId="77777777" w:rsidR="00593A63" w:rsidRDefault="00593A63" w:rsidP="001D4EC8">
                    <w:pPr>
                      <w:jc w:val="center"/>
                    </w:pPr>
                    <w:r>
                      <w:rPr>
                        <w:rFonts w:ascii="Sylfaen" w:hAnsi="Sylfaen"/>
                        <w:sz w:val="16"/>
                      </w:rPr>
                      <w:t xml:space="preserve">: </w:t>
                    </w:r>
                    <w:r>
                      <w:rPr>
                        <w:rFonts w:ascii="Sylfaen" w:hAnsi="Sylfaen"/>
                        <w:sz w:val="16"/>
                        <w:lang w:val="ru-RU"/>
                      </w:rPr>
                      <w:t>Նոտիֆիկացիաների միասնական ռեեստր</w:t>
                    </w:r>
                    <w:r>
                      <w:rPr>
                        <w:rFonts w:ascii="Sylfaen" w:hAnsi="Sylfaen"/>
                        <w:sz w:val="16"/>
                      </w:rPr>
                      <w:t xml:space="preserve"> </w:t>
                    </w:r>
                    <w:r>
                      <w:rPr>
                        <w:rFonts w:ascii="GHEA Grapalat" w:hAnsi="GHEA Grapalat"/>
                        <w:sz w:val="16"/>
                        <w:szCs w:val="16"/>
                        <w:lang w:val="en-US"/>
                      </w:rPr>
                      <w:t>[</w:t>
                    </w:r>
                    <w:r>
                      <w:rPr>
                        <w:rFonts w:ascii="Sylfaen" w:hAnsi="Sylfaen"/>
                        <w:sz w:val="16"/>
                        <w:lang w:val="ru-RU"/>
                      </w:rPr>
                      <w:t>տեղեկությունները մշակված են</w:t>
                    </w:r>
                    <w:r>
                      <w:rPr>
                        <w:rFonts w:ascii="GHEA Grapalat" w:hAnsi="GHEA Grapalat"/>
                        <w:sz w:val="16"/>
                        <w:szCs w:val="16"/>
                      </w:rPr>
                      <w:t></w:t>
                    </w:r>
                  </w:p>
                </w:txbxContent>
              </v:textbox>
            </v:rect>
            <v:rect id="Rectangle 274" o:spid="_x0000_s2182" style="position:absolute;left:3660;top:5564;width:1332;height:3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" stroked="f">
              <v:textbox style="mso-next-textbox:#Rectangle 274" inset="0,0,0,0">
                <w:txbxContent>
                  <w:p w14:paraId="0825CB98" w14:textId="77777777" w:rsidR="00593A63" w:rsidRPr="00AE23E9" w:rsidRDefault="00593A63">
                    <w:pPr>
                      <w:rPr>
                        <w:rFonts w:ascii="Sylfaen" w:hAnsi="Sylfaen"/>
                        <w:sz w:val="16"/>
                        <w:szCs w:val="16"/>
                      </w:rPr>
                    </w:pPr>
                    <w:r>
                      <w:rPr>
                        <w:rFonts w:ascii="Sylfaen" w:hAnsi="Sylfaen"/>
                        <w:sz w:val="16"/>
                      </w:rPr>
                      <w:t>Հաջողվել է</w:t>
                    </w:r>
                  </w:p>
                </w:txbxContent>
              </v:textbox>
            </v:rect>
          </v:group>
        </w:pict>
      </w:r>
      <w:r w:rsidR="00620630" w:rsidRPr="00697761">
        <w:rPr>
          <w:rFonts w:ascii="Sylfaen" w:hAnsi="Sylfaen"/>
          <w:noProof/>
          <w:lang w:val="en-US" w:eastAsia="en-US" w:bidi="ar-SA"/>
        </w:rPr>
        <w:drawing>
          <wp:inline distT="0" distB="0" distL="0" distR="0" wp14:anchorId="7CA27DDD" wp14:editId="00C38AF0">
            <wp:extent cx="6410325" cy="2914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410325" cy="2914650"/>
                    </a:xfrm>
                    <a:prstGeom prst="rect">
                      <a:avLst/>
                    </a:prstGeom>
                    <a:noFill/>
                    <a:ln>
                      <a:noFill/>
                    </a:ln>
                  </pic:spPr>
                </pic:pic>
              </a:graphicData>
            </a:graphic>
          </wp:inline>
        </w:drawing>
      </w:r>
    </w:p>
    <w:p w14:paraId="6D4711B2" w14:textId="77777777" w:rsidR="00B633E9" w:rsidRPr="006E1B7A" w:rsidRDefault="007323C2" w:rsidP="006E1B7A">
      <w:pPr>
        <w:spacing w:after="160" w:line="360" w:lineRule="auto"/>
        <w:ind w:right="-1"/>
        <w:jc w:val="center"/>
        <w:rPr>
          <w:rStyle w:val="2611pt0pt3"/>
          <w:rFonts w:ascii="Sylfaen" w:eastAsia="Courier New" w:hAnsi="Sylfaen"/>
          <w:sz w:val="20"/>
          <w:szCs w:val="24"/>
        </w:rPr>
      </w:pPr>
      <w:r w:rsidRPr="006E1B7A">
        <w:rPr>
          <w:rFonts w:ascii="Sylfaen" w:hAnsi="Sylfaen"/>
          <w:sz w:val="20"/>
        </w:rPr>
        <w:t>Նկ</w:t>
      </w:r>
      <w:r w:rsidR="00122056" w:rsidRPr="006E1B7A">
        <w:rPr>
          <w:rFonts w:ascii="Sylfaen" w:hAnsi="Sylfaen"/>
          <w:sz w:val="20"/>
        </w:rPr>
        <w:t xml:space="preserve">.6. </w:t>
      </w:r>
      <w:r w:rsidR="00D05102" w:rsidRPr="006E1B7A">
        <w:rPr>
          <w:rFonts w:ascii="Sylfaen" w:hAnsi="Sylfaen"/>
          <w:sz w:val="20"/>
        </w:rPr>
        <w:t>«</w:t>
      </w:r>
      <w:r w:rsidRPr="006E1B7A">
        <w:rPr>
          <w:rFonts w:ascii="Sylfaen" w:hAnsi="Sylfaen"/>
          <w:sz w:val="20"/>
        </w:rPr>
        <w:t>Չեղյալ հայտարարված նոտիֆիկացիայի մասին տեղեկությունների ներկայացում</w:t>
      </w:r>
      <w:r w:rsidR="00D05102" w:rsidRPr="006E1B7A">
        <w:rPr>
          <w:rFonts w:ascii="Sylfaen" w:hAnsi="Sylfaen"/>
          <w:sz w:val="20"/>
        </w:rPr>
        <w:t>»</w:t>
      </w:r>
      <w:r w:rsidRPr="006E1B7A">
        <w:rPr>
          <w:rFonts w:ascii="Sylfaen" w:hAnsi="Sylfaen"/>
          <w:sz w:val="20"/>
        </w:rPr>
        <w:t xml:space="preserve"> </w:t>
      </w:r>
      <w:r w:rsidR="00122056" w:rsidRPr="006E1B7A">
        <w:rPr>
          <w:rFonts w:ascii="Sylfaen" w:hAnsi="Sylfaen"/>
          <w:sz w:val="20"/>
        </w:rPr>
        <w:t>(</w:t>
      </w:r>
      <w:r w:rsidR="00122056" w:rsidRPr="006E1B7A">
        <w:rPr>
          <w:rStyle w:val="2611pt0pt3"/>
          <w:rFonts w:ascii="Sylfaen" w:eastAsia="Courier New" w:hAnsi="Sylfaen"/>
          <w:sz w:val="20"/>
          <w:szCs w:val="24"/>
        </w:rPr>
        <w:t>P.LL.04.TRN.002)</w:t>
      </w:r>
      <w:r w:rsidRPr="006E1B7A">
        <w:rPr>
          <w:rStyle w:val="2611pt0pt3"/>
          <w:rFonts w:ascii="Sylfaen" w:eastAsia="Courier New" w:hAnsi="Sylfaen"/>
          <w:sz w:val="20"/>
          <w:szCs w:val="24"/>
        </w:rPr>
        <w:t xml:space="preserve"> ընդհանուր գործընթացի տրանզակցիայի կատարման սխեման</w:t>
      </w:r>
    </w:p>
    <w:p w14:paraId="5A7EB980" w14:textId="77777777" w:rsidR="00122056" w:rsidRPr="00697761" w:rsidRDefault="00122056" w:rsidP="00697761">
      <w:pPr>
        <w:spacing w:after="160" w:line="360" w:lineRule="auto"/>
        <w:ind w:right="-1"/>
        <w:jc w:val="both"/>
        <w:rPr>
          <w:rFonts w:ascii="Sylfaen" w:hAnsi="Sylfaen"/>
        </w:rPr>
      </w:pPr>
    </w:p>
    <w:p w14:paraId="4A9F3A31" w14:textId="77777777" w:rsidR="00122056" w:rsidRPr="00697761" w:rsidRDefault="007323C2" w:rsidP="006E1B7A">
      <w:pPr>
        <w:spacing w:after="160" w:line="360" w:lineRule="auto"/>
        <w:ind w:right="-1"/>
        <w:jc w:val="right"/>
        <w:rPr>
          <w:rFonts w:ascii="Sylfaen" w:hAnsi="Sylfaen"/>
        </w:rPr>
      </w:pPr>
      <w:r w:rsidRPr="00697761">
        <w:rPr>
          <w:rFonts w:ascii="Sylfaen" w:hAnsi="Sylfaen"/>
        </w:rPr>
        <w:t xml:space="preserve">Աղյուսակ </w:t>
      </w:r>
      <w:r w:rsidR="00122056" w:rsidRPr="00697761">
        <w:rPr>
          <w:rFonts w:ascii="Sylfaen" w:hAnsi="Sylfaen"/>
        </w:rPr>
        <w:t>6</w:t>
      </w:r>
    </w:p>
    <w:p w14:paraId="598849B5" w14:textId="77777777" w:rsidR="002A5437" w:rsidRPr="00697761" w:rsidRDefault="00D05102" w:rsidP="006E1B7A">
      <w:pPr>
        <w:spacing w:after="160" w:line="360" w:lineRule="auto"/>
        <w:ind w:right="-1"/>
        <w:jc w:val="center"/>
        <w:rPr>
          <w:rFonts w:ascii="Sylfaen" w:hAnsi="Sylfaen"/>
        </w:rPr>
      </w:pPr>
      <w:r w:rsidRPr="00697761">
        <w:rPr>
          <w:rFonts w:ascii="Sylfaen" w:hAnsi="Sylfaen"/>
        </w:rPr>
        <w:t>«</w:t>
      </w:r>
      <w:r w:rsidR="007323C2" w:rsidRPr="00697761">
        <w:rPr>
          <w:rFonts w:ascii="Sylfaen" w:hAnsi="Sylfaen"/>
        </w:rPr>
        <w:t>Չեղյալ հայտարարված նոտիֆիկացիայի մասին տեղեկությունների ներկայացում</w:t>
      </w:r>
      <w:r w:rsidRPr="00697761">
        <w:rPr>
          <w:rFonts w:ascii="Sylfaen" w:hAnsi="Sylfaen"/>
        </w:rPr>
        <w:t>»</w:t>
      </w:r>
      <w:r w:rsidR="009121FE" w:rsidRPr="00697761">
        <w:rPr>
          <w:rFonts w:ascii="Sylfaen" w:hAnsi="Sylfaen"/>
        </w:rPr>
        <w:t xml:space="preserve"> </w:t>
      </w:r>
      <w:r w:rsidR="00122056" w:rsidRPr="00697761">
        <w:rPr>
          <w:rFonts w:ascii="Sylfaen" w:hAnsi="Sylfaen"/>
        </w:rPr>
        <w:t>(</w:t>
      </w:r>
      <w:r w:rsidR="00122056" w:rsidRPr="00697761">
        <w:rPr>
          <w:rStyle w:val="2611pt0pt3"/>
          <w:rFonts w:ascii="Sylfaen" w:eastAsia="Courier New" w:hAnsi="Sylfaen"/>
          <w:sz w:val="24"/>
          <w:szCs w:val="24"/>
        </w:rPr>
        <w:t>P.LL.04.TRN.002)</w:t>
      </w:r>
      <w:r w:rsidR="007323C2" w:rsidRPr="00697761">
        <w:rPr>
          <w:rStyle w:val="2611pt0pt3"/>
          <w:rFonts w:ascii="Sylfaen" w:eastAsia="Courier New" w:hAnsi="Sylfaen"/>
          <w:sz w:val="24"/>
          <w:szCs w:val="24"/>
        </w:rPr>
        <w:t xml:space="preserve"> ընդհանուր գործընթացի տրանզակցիայի նկարագրությունը</w:t>
      </w:r>
    </w:p>
    <w:tbl>
      <w:tblPr>
        <w:tblOverlap w:val="never"/>
        <w:tblW w:w="9846" w:type="dxa"/>
        <w:jc w:val="center"/>
        <w:tblLayout w:type="fixed"/>
        <w:tblCellMar>
          <w:left w:w="10" w:type="dxa"/>
          <w:right w:w="10" w:type="dxa"/>
        </w:tblCellMar>
        <w:tblLook w:val="0000" w:firstRow="0" w:lastRow="0" w:firstColumn="0" w:lastColumn="0" w:noHBand="0" w:noVBand="0"/>
      </w:tblPr>
      <w:tblGrid>
        <w:gridCol w:w="1276"/>
        <w:gridCol w:w="3125"/>
        <w:gridCol w:w="5445"/>
      </w:tblGrid>
      <w:tr w:rsidR="00B633E9" w:rsidRPr="006E1B7A" w14:paraId="4B2EA87A" w14:textId="77777777" w:rsidTr="001D4EC8">
        <w:trPr>
          <w:tblHeader/>
          <w:jc w:val="center"/>
        </w:trPr>
        <w:tc>
          <w:tcPr>
            <w:tcW w:w="1276" w:type="dxa"/>
            <w:tcBorders>
              <w:top w:val="single" w:sz="4" w:space="0" w:color="auto"/>
              <w:left w:val="single" w:sz="4" w:space="0" w:color="auto"/>
            </w:tcBorders>
            <w:shd w:val="clear" w:color="auto" w:fill="FFFFFF"/>
          </w:tcPr>
          <w:p w14:paraId="5C8091C6" w14:textId="77777777" w:rsidR="00B633E9" w:rsidRPr="006E1B7A" w:rsidRDefault="00B03DAD" w:rsidP="001D4EC8">
            <w:pPr>
              <w:pStyle w:val="260"/>
              <w:shd w:val="clear" w:color="auto" w:fill="auto"/>
              <w:spacing w:after="120" w:line="240" w:lineRule="auto"/>
              <w:jc w:val="center"/>
              <w:rPr>
                <w:rFonts w:ascii="Sylfaen" w:hAnsi="Sylfaen"/>
                <w:spacing w:val="0"/>
                <w:sz w:val="20"/>
                <w:szCs w:val="24"/>
              </w:rPr>
            </w:pPr>
            <w:r w:rsidRPr="006E1B7A">
              <w:rPr>
                <w:rStyle w:val="2611pt0pt3"/>
                <w:rFonts w:ascii="Sylfaen" w:hAnsi="Sylfaen"/>
                <w:sz w:val="20"/>
                <w:szCs w:val="24"/>
              </w:rPr>
              <w:t xml:space="preserve">Համարը՝ </w:t>
            </w:r>
            <w:r w:rsidR="00126D2C" w:rsidRPr="006E1B7A">
              <w:rPr>
                <w:rStyle w:val="2611pt0pt3"/>
                <w:rFonts w:ascii="Sylfaen" w:hAnsi="Sylfaen"/>
                <w:sz w:val="20"/>
                <w:szCs w:val="24"/>
              </w:rPr>
              <w:t>ը/կ</w:t>
            </w:r>
          </w:p>
        </w:tc>
        <w:tc>
          <w:tcPr>
            <w:tcW w:w="3125" w:type="dxa"/>
            <w:tcBorders>
              <w:top w:val="single" w:sz="4" w:space="0" w:color="auto"/>
              <w:left w:val="single" w:sz="4" w:space="0" w:color="auto"/>
            </w:tcBorders>
            <w:shd w:val="clear" w:color="auto" w:fill="FFFFFF"/>
          </w:tcPr>
          <w:p w14:paraId="4B653DC8" w14:textId="77777777" w:rsidR="00B633E9" w:rsidRPr="006E1B7A" w:rsidRDefault="00126D2C" w:rsidP="00BD6C1B">
            <w:pPr>
              <w:pStyle w:val="260"/>
              <w:shd w:val="clear" w:color="auto" w:fill="auto"/>
              <w:spacing w:after="120" w:line="240" w:lineRule="auto"/>
              <w:jc w:val="center"/>
              <w:rPr>
                <w:rFonts w:ascii="Sylfaen" w:hAnsi="Sylfaen"/>
                <w:spacing w:val="0"/>
                <w:sz w:val="20"/>
                <w:szCs w:val="24"/>
              </w:rPr>
            </w:pPr>
            <w:r w:rsidRPr="006E1B7A">
              <w:rPr>
                <w:rStyle w:val="2611pt0pt3"/>
                <w:rFonts w:ascii="Sylfaen" w:hAnsi="Sylfaen"/>
                <w:sz w:val="20"/>
                <w:szCs w:val="24"/>
              </w:rPr>
              <w:t>Պարտադիր տարրը</w:t>
            </w:r>
          </w:p>
        </w:tc>
        <w:tc>
          <w:tcPr>
            <w:tcW w:w="5445" w:type="dxa"/>
            <w:tcBorders>
              <w:top w:val="single" w:sz="4" w:space="0" w:color="auto"/>
              <w:left w:val="single" w:sz="4" w:space="0" w:color="auto"/>
              <w:right w:val="single" w:sz="4" w:space="0" w:color="auto"/>
            </w:tcBorders>
            <w:shd w:val="clear" w:color="auto" w:fill="FFFFFF"/>
          </w:tcPr>
          <w:p w14:paraId="06000E3B" w14:textId="77777777" w:rsidR="00B633E9" w:rsidRPr="006E1B7A" w:rsidRDefault="00126D2C" w:rsidP="00BD6C1B">
            <w:pPr>
              <w:pStyle w:val="260"/>
              <w:shd w:val="clear" w:color="auto" w:fill="auto"/>
              <w:spacing w:after="120" w:line="240" w:lineRule="auto"/>
              <w:jc w:val="center"/>
              <w:rPr>
                <w:rFonts w:ascii="Sylfaen" w:hAnsi="Sylfaen"/>
                <w:spacing w:val="0"/>
                <w:sz w:val="20"/>
                <w:szCs w:val="24"/>
              </w:rPr>
            </w:pPr>
            <w:r w:rsidRPr="006E1B7A">
              <w:rPr>
                <w:rStyle w:val="2611pt0pt3"/>
                <w:rFonts w:ascii="Sylfaen" w:hAnsi="Sylfaen"/>
                <w:sz w:val="20"/>
                <w:szCs w:val="24"/>
              </w:rPr>
              <w:t>Նկարագրությունը</w:t>
            </w:r>
          </w:p>
        </w:tc>
      </w:tr>
      <w:tr w:rsidR="00B633E9" w:rsidRPr="006E1B7A" w14:paraId="4B386430" w14:textId="77777777" w:rsidTr="001D4EC8">
        <w:trPr>
          <w:tblHeader/>
          <w:jc w:val="center"/>
        </w:trPr>
        <w:tc>
          <w:tcPr>
            <w:tcW w:w="1276" w:type="dxa"/>
            <w:tcBorders>
              <w:top w:val="single" w:sz="4" w:space="0" w:color="auto"/>
              <w:left w:val="single" w:sz="4" w:space="0" w:color="auto"/>
            </w:tcBorders>
            <w:shd w:val="clear" w:color="auto" w:fill="FFFFFF"/>
          </w:tcPr>
          <w:p w14:paraId="58022F41" w14:textId="77777777" w:rsidR="00B633E9" w:rsidRPr="006E1B7A" w:rsidRDefault="00126D2C" w:rsidP="001D4EC8">
            <w:pPr>
              <w:pStyle w:val="260"/>
              <w:shd w:val="clear" w:color="auto" w:fill="auto"/>
              <w:spacing w:after="120" w:line="240" w:lineRule="auto"/>
              <w:jc w:val="center"/>
              <w:rPr>
                <w:rFonts w:ascii="Sylfaen" w:hAnsi="Sylfaen"/>
                <w:spacing w:val="0"/>
                <w:sz w:val="20"/>
                <w:szCs w:val="24"/>
              </w:rPr>
            </w:pPr>
            <w:r w:rsidRPr="006E1B7A">
              <w:rPr>
                <w:rStyle w:val="26145pt0pt0"/>
                <w:rFonts w:ascii="Sylfaen" w:hAnsi="Sylfaen"/>
                <w:sz w:val="20"/>
                <w:szCs w:val="24"/>
              </w:rPr>
              <w:t>1</w:t>
            </w:r>
          </w:p>
        </w:tc>
        <w:tc>
          <w:tcPr>
            <w:tcW w:w="3125" w:type="dxa"/>
            <w:tcBorders>
              <w:top w:val="single" w:sz="4" w:space="0" w:color="auto"/>
              <w:left w:val="single" w:sz="4" w:space="0" w:color="auto"/>
            </w:tcBorders>
            <w:shd w:val="clear" w:color="auto" w:fill="FFFFFF"/>
          </w:tcPr>
          <w:p w14:paraId="66DBAFC5" w14:textId="77777777" w:rsidR="00B633E9" w:rsidRPr="006E1B7A" w:rsidRDefault="00A77568" w:rsidP="00BD6C1B">
            <w:pPr>
              <w:pStyle w:val="260"/>
              <w:shd w:val="clear" w:color="auto" w:fill="auto"/>
              <w:spacing w:after="120" w:line="240" w:lineRule="auto"/>
              <w:jc w:val="center"/>
              <w:rPr>
                <w:rFonts w:ascii="Sylfaen" w:hAnsi="Sylfaen"/>
                <w:spacing w:val="0"/>
                <w:sz w:val="20"/>
                <w:szCs w:val="24"/>
                <w:lang w:val="ru-RU"/>
              </w:rPr>
            </w:pPr>
            <w:r w:rsidRPr="006E1B7A">
              <w:rPr>
                <w:rStyle w:val="26105pt0pt"/>
                <w:rFonts w:ascii="Sylfaen" w:hAnsi="Sylfaen"/>
                <w:sz w:val="20"/>
                <w:szCs w:val="24"/>
              </w:rPr>
              <w:t>2</w:t>
            </w:r>
          </w:p>
        </w:tc>
        <w:tc>
          <w:tcPr>
            <w:tcW w:w="5445" w:type="dxa"/>
            <w:tcBorders>
              <w:top w:val="single" w:sz="4" w:space="0" w:color="auto"/>
              <w:left w:val="single" w:sz="4" w:space="0" w:color="auto"/>
              <w:right w:val="single" w:sz="4" w:space="0" w:color="auto"/>
            </w:tcBorders>
            <w:shd w:val="clear" w:color="auto" w:fill="FFFFFF"/>
          </w:tcPr>
          <w:p w14:paraId="14F30CA2" w14:textId="77777777" w:rsidR="00B633E9" w:rsidRPr="006E1B7A" w:rsidRDefault="00A77568" w:rsidP="00BD6C1B">
            <w:pPr>
              <w:pStyle w:val="260"/>
              <w:shd w:val="clear" w:color="auto" w:fill="auto"/>
              <w:spacing w:after="120" w:line="240" w:lineRule="auto"/>
              <w:jc w:val="center"/>
              <w:rPr>
                <w:rFonts w:ascii="Sylfaen" w:hAnsi="Sylfaen"/>
                <w:spacing w:val="0"/>
                <w:sz w:val="20"/>
                <w:szCs w:val="24"/>
                <w:lang w:val="ru-RU"/>
              </w:rPr>
            </w:pPr>
            <w:r w:rsidRPr="006E1B7A">
              <w:rPr>
                <w:rStyle w:val="26145pt0pt0"/>
                <w:rFonts w:ascii="Sylfaen" w:hAnsi="Sylfaen"/>
                <w:sz w:val="20"/>
                <w:szCs w:val="24"/>
              </w:rPr>
              <w:t>3</w:t>
            </w:r>
          </w:p>
        </w:tc>
      </w:tr>
      <w:tr w:rsidR="00B633E9" w:rsidRPr="006E1B7A" w14:paraId="52CA388A" w14:textId="77777777" w:rsidTr="001D4EC8">
        <w:trPr>
          <w:jc w:val="center"/>
        </w:trPr>
        <w:tc>
          <w:tcPr>
            <w:tcW w:w="1276" w:type="dxa"/>
            <w:tcBorders>
              <w:top w:val="single" w:sz="4" w:space="0" w:color="auto"/>
              <w:left w:val="single" w:sz="4" w:space="0" w:color="auto"/>
            </w:tcBorders>
            <w:shd w:val="clear" w:color="auto" w:fill="FFFFFF"/>
          </w:tcPr>
          <w:p w14:paraId="4D686E43"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4"/>
                <w:lang w:val="ru-RU"/>
              </w:rPr>
            </w:pPr>
            <w:r w:rsidRPr="006E1B7A">
              <w:rPr>
                <w:rStyle w:val="26145pt0pt0"/>
                <w:rFonts w:ascii="Sylfaen" w:hAnsi="Sylfaen"/>
                <w:sz w:val="20"/>
                <w:szCs w:val="24"/>
              </w:rPr>
              <w:t>1</w:t>
            </w:r>
          </w:p>
        </w:tc>
        <w:tc>
          <w:tcPr>
            <w:tcW w:w="3125" w:type="dxa"/>
            <w:tcBorders>
              <w:top w:val="single" w:sz="4" w:space="0" w:color="auto"/>
              <w:left w:val="single" w:sz="4" w:space="0" w:color="auto"/>
            </w:tcBorders>
            <w:shd w:val="clear" w:color="auto" w:fill="FFFFFF"/>
          </w:tcPr>
          <w:p w14:paraId="3A5ADE9A" w14:textId="77777777" w:rsidR="00B633E9" w:rsidRPr="006E1B7A" w:rsidRDefault="00126D2C" w:rsidP="001D4EC8">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Ծածկագրային նշագիրը</w:t>
            </w:r>
          </w:p>
        </w:tc>
        <w:tc>
          <w:tcPr>
            <w:tcW w:w="5445" w:type="dxa"/>
            <w:tcBorders>
              <w:top w:val="single" w:sz="4" w:space="0" w:color="auto"/>
              <w:left w:val="single" w:sz="4" w:space="0" w:color="auto"/>
              <w:right w:val="single" w:sz="4" w:space="0" w:color="auto"/>
            </w:tcBorders>
            <w:shd w:val="clear" w:color="auto" w:fill="FFFFFF"/>
          </w:tcPr>
          <w:p w14:paraId="4B1A80C1" w14:textId="77777777" w:rsidR="00B633E9" w:rsidRPr="006E1B7A" w:rsidRDefault="00126D2C" w:rsidP="001D4EC8">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P.LL.04.TRN.002</w:t>
            </w:r>
          </w:p>
        </w:tc>
      </w:tr>
      <w:tr w:rsidR="00B633E9" w:rsidRPr="006E1B7A" w14:paraId="0FA5FFDB" w14:textId="77777777" w:rsidTr="001D4EC8">
        <w:trPr>
          <w:jc w:val="center"/>
        </w:trPr>
        <w:tc>
          <w:tcPr>
            <w:tcW w:w="1276" w:type="dxa"/>
            <w:tcBorders>
              <w:top w:val="single" w:sz="4" w:space="0" w:color="auto"/>
              <w:left w:val="single" w:sz="4" w:space="0" w:color="auto"/>
            </w:tcBorders>
            <w:shd w:val="clear" w:color="auto" w:fill="FFFFFF"/>
          </w:tcPr>
          <w:p w14:paraId="32E7EA77"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4"/>
                <w:lang w:val="ru-RU"/>
              </w:rPr>
            </w:pPr>
            <w:r w:rsidRPr="006E1B7A">
              <w:rPr>
                <w:rStyle w:val="26105pt0pt"/>
                <w:rFonts w:ascii="Sylfaen" w:hAnsi="Sylfaen"/>
                <w:sz w:val="20"/>
                <w:szCs w:val="24"/>
              </w:rPr>
              <w:t>2</w:t>
            </w:r>
          </w:p>
        </w:tc>
        <w:tc>
          <w:tcPr>
            <w:tcW w:w="3125" w:type="dxa"/>
            <w:tcBorders>
              <w:top w:val="single" w:sz="4" w:space="0" w:color="auto"/>
              <w:left w:val="single" w:sz="4" w:space="0" w:color="auto"/>
            </w:tcBorders>
            <w:shd w:val="clear" w:color="auto" w:fill="FFFFFF"/>
          </w:tcPr>
          <w:p w14:paraId="061A9307" w14:textId="77777777" w:rsidR="00B633E9" w:rsidRPr="006E1B7A" w:rsidRDefault="00126D2C" w:rsidP="001D4EC8">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Ընդհանուր գործընթացի տրանզակցիայի անվանումը</w:t>
            </w:r>
          </w:p>
        </w:tc>
        <w:tc>
          <w:tcPr>
            <w:tcW w:w="5445" w:type="dxa"/>
            <w:tcBorders>
              <w:top w:val="single" w:sz="4" w:space="0" w:color="auto"/>
              <w:left w:val="single" w:sz="4" w:space="0" w:color="auto"/>
              <w:right w:val="single" w:sz="4" w:space="0" w:color="auto"/>
            </w:tcBorders>
            <w:shd w:val="clear" w:color="auto" w:fill="FFFFFF"/>
          </w:tcPr>
          <w:p w14:paraId="44872512" w14:textId="77777777" w:rsidR="00B633E9" w:rsidRPr="006E1B7A" w:rsidRDefault="007323C2" w:rsidP="001D4EC8">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չեղյալ հայտարարված նոտիֆիկացիայի մասին տեղեկությունների ներկայացում</w:t>
            </w:r>
          </w:p>
        </w:tc>
      </w:tr>
      <w:tr w:rsidR="00B633E9" w:rsidRPr="006E1B7A" w14:paraId="7F2BB4CE" w14:textId="77777777" w:rsidTr="001D4EC8">
        <w:trPr>
          <w:jc w:val="center"/>
        </w:trPr>
        <w:tc>
          <w:tcPr>
            <w:tcW w:w="1276" w:type="dxa"/>
            <w:tcBorders>
              <w:top w:val="single" w:sz="4" w:space="0" w:color="auto"/>
              <w:left w:val="single" w:sz="4" w:space="0" w:color="auto"/>
            </w:tcBorders>
            <w:shd w:val="clear" w:color="auto" w:fill="FFFFFF"/>
          </w:tcPr>
          <w:p w14:paraId="6E551FA4"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4"/>
                <w:lang w:val="ru-RU"/>
              </w:rPr>
            </w:pPr>
            <w:r w:rsidRPr="006E1B7A">
              <w:rPr>
                <w:rStyle w:val="26145pt0pt0"/>
                <w:rFonts w:ascii="Sylfaen" w:hAnsi="Sylfaen"/>
                <w:sz w:val="20"/>
                <w:szCs w:val="24"/>
              </w:rPr>
              <w:t>3</w:t>
            </w:r>
          </w:p>
        </w:tc>
        <w:tc>
          <w:tcPr>
            <w:tcW w:w="3125" w:type="dxa"/>
            <w:tcBorders>
              <w:top w:val="single" w:sz="4" w:space="0" w:color="auto"/>
              <w:left w:val="single" w:sz="4" w:space="0" w:color="auto"/>
            </w:tcBorders>
            <w:shd w:val="clear" w:color="auto" w:fill="FFFFFF"/>
          </w:tcPr>
          <w:p w14:paraId="52ABC16D" w14:textId="77777777" w:rsidR="00B633E9" w:rsidRPr="006E1B7A" w:rsidRDefault="00126D2C" w:rsidP="001D4EC8">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Ընդհանուր գործընթացի տրանզակցիայի ձ</w:t>
            </w:r>
            <w:r w:rsidR="009121FE" w:rsidRPr="006E1B7A">
              <w:rPr>
                <w:rStyle w:val="2611pt0pt3"/>
                <w:rFonts w:ascii="Sylfaen" w:hAnsi="Sylfaen"/>
                <w:sz w:val="20"/>
                <w:szCs w:val="24"/>
              </w:rPr>
              <w:t>եւ</w:t>
            </w:r>
            <w:r w:rsidRPr="006E1B7A">
              <w:rPr>
                <w:rStyle w:val="2611pt0pt3"/>
                <w:rFonts w:ascii="Sylfaen" w:hAnsi="Sylfaen"/>
                <w:sz w:val="20"/>
                <w:szCs w:val="24"/>
              </w:rPr>
              <w:t>անմուշը</w:t>
            </w:r>
          </w:p>
        </w:tc>
        <w:tc>
          <w:tcPr>
            <w:tcW w:w="5445" w:type="dxa"/>
            <w:tcBorders>
              <w:top w:val="single" w:sz="4" w:space="0" w:color="auto"/>
              <w:left w:val="single" w:sz="4" w:space="0" w:color="auto"/>
              <w:right w:val="single" w:sz="4" w:space="0" w:color="auto"/>
            </w:tcBorders>
            <w:shd w:val="clear" w:color="auto" w:fill="FFFFFF"/>
          </w:tcPr>
          <w:p w14:paraId="22284D57" w14:textId="77777777" w:rsidR="00B633E9" w:rsidRPr="006E1B7A" w:rsidRDefault="00126D2C" w:rsidP="001D4EC8">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հարցում/պատասխան</w:t>
            </w:r>
          </w:p>
        </w:tc>
      </w:tr>
      <w:tr w:rsidR="00B633E9" w:rsidRPr="006E1B7A" w14:paraId="4BFE8576" w14:textId="77777777" w:rsidTr="001D4EC8">
        <w:trPr>
          <w:jc w:val="center"/>
        </w:trPr>
        <w:tc>
          <w:tcPr>
            <w:tcW w:w="1276" w:type="dxa"/>
            <w:tcBorders>
              <w:top w:val="single" w:sz="4" w:space="0" w:color="auto"/>
              <w:left w:val="single" w:sz="4" w:space="0" w:color="auto"/>
            </w:tcBorders>
            <w:shd w:val="clear" w:color="auto" w:fill="FFFFFF"/>
          </w:tcPr>
          <w:p w14:paraId="4AC43780"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4"/>
                <w:lang w:val="ru-RU"/>
              </w:rPr>
            </w:pPr>
            <w:r w:rsidRPr="006E1B7A">
              <w:rPr>
                <w:rStyle w:val="2611pt0pt3"/>
                <w:rFonts w:ascii="Sylfaen" w:hAnsi="Sylfaen"/>
                <w:sz w:val="20"/>
                <w:szCs w:val="24"/>
              </w:rPr>
              <w:t>4</w:t>
            </w:r>
          </w:p>
        </w:tc>
        <w:tc>
          <w:tcPr>
            <w:tcW w:w="3125" w:type="dxa"/>
            <w:tcBorders>
              <w:top w:val="single" w:sz="4" w:space="0" w:color="auto"/>
              <w:left w:val="single" w:sz="4" w:space="0" w:color="auto"/>
            </w:tcBorders>
            <w:shd w:val="clear" w:color="auto" w:fill="FFFFFF"/>
          </w:tcPr>
          <w:p w14:paraId="6491FC4B" w14:textId="77777777" w:rsidR="00B633E9" w:rsidRPr="006E1B7A" w:rsidRDefault="00126D2C" w:rsidP="001D4EC8">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Սկզբնավորող դերը</w:t>
            </w:r>
          </w:p>
        </w:tc>
        <w:tc>
          <w:tcPr>
            <w:tcW w:w="5445" w:type="dxa"/>
            <w:tcBorders>
              <w:top w:val="single" w:sz="4" w:space="0" w:color="auto"/>
              <w:left w:val="single" w:sz="4" w:space="0" w:color="auto"/>
              <w:right w:val="single" w:sz="4" w:space="0" w:color="auto"/>
            </w:tcBorders>
            <w:shd w:val="clear" w:color="auto" w:fill="FFFFFF"/>
          </w:tcPr>
          <w:p w14:paraId="4F88BE6F" w14:textId="77777777" w:rsidR="00B633E9" w:rsidRPr="006E1B7A" w:rsidRDefault="00126D2C" w:rsidP="001D4EC8">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նախաձեռնող</w:t>
            </w:r>
          </w:p>
        </w:tc>
      </w:tr>
      <w:tr w:rsidR="00B633E9" w:rsidRPr="006E1B7A" w14:paraId="7F635D17" w14:textId="77777777" w:rsidTr="001D4EC8">
        <w:trPr>
          <w:jc w:val="center"/>
        </w:trPr>
        <w:tc>
          <w:tcPr>
            <w:tcW w:w="1276" w:type="dxa"/>
            <w:tcBorders>
              <w:top w:val="single" w:sz="4" w:space="0" w:color="auto"/>
              <w:left w:val="single" w:sz="4" w:space="0" w:color="auto"/>
            </w:tcBorders>
            <w:shd w:val="clear" w:color="auto" w:fill="FFFFFF"/>
          </w:tcPr>
          <w:p w14:paraId="7E52D13C"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4"/>
                <w:lang w:val="ru-RU"/>
              </w:rPr>
            </w:pPr>
            <w:r w:rsidRPr="006E1B7A">
              <w:rPr>
                <w:rStyle w:val="2611pt0pt3"/>
                <w:rFonts w:ascii="Sylfaen" w:hAnsi="Sylfaen"/>
                <w:sz w:val="20"/>
                <w:szCs w:val="24"/>
              </w:rPr>
              <w:t>5</w:t>
            </w:r>
          </w:p>
        </w:tc>
        <w:tc>
          <w:tcPr>
            <w:tcW w:w="3125" w:type="dxa"/>
            <w:tcBorders>
              <w:top w:val="single" w:sz="4" w:space="0" w:color="auto"/>
              <w:left w:val="single" w:sz="4" w:space="0" w:color="auto"/>
            </w:tcBorders>
            <w:shd w:val="clear" w:color="auto" w:fill="FFFFFF"/>
          </w:tcPr>
          <w:p w14:paraId="4A31F50A" w14:textId="77777777" w:rsidR="00B633E9" w:rsidRPr="006E1B7A" w:rsidRDefault="00126D2C" w:rsidP="001D4EC8">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Սկզբնավորող գործառնությունը</w:t>
            </w:r>
          </w:p>
        </w:tc>
        <w:tc>
          <w:tcPr>
            <w:tcW w:w="5445" w:type="dxa"/>
            <w:tcBorders>
              <w:top w:val="single" w:sz="4" w:space="0" w:color="auto"/>
              <w:left w:val="single" w:sz="4" w:space="0" w:color="auto"/>
              <w:right w:val="single" w:sz="4" w:space="0" w:color="auto"/>
            </w:tcBorders>
            <w:shd w:val="clear" w:color="auto" w:fill="FFFFFF"/>
          </w:tcPr>
          <w:p w14:paraId="79925F6A" w14:textId="77777777" w:rsidR="00B633E9" w:rsidRPr="006E1B7A" w:rsidRDefault="007323C2" w:rsidP="001D4EC8">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չեղյալ հայտարարված նոտիֆիկացիայի մասին տեղեկությունների ներկայացում</w:t>
            </w:r>
          </w:p>
        </w:tc>
      </w:tr>
      <w:tr w:rsidR="00B633E9" w:rsidRPr="006E1B7A" w14:paraId="342C3CBE" w14:textId="77777777" w:rsidTr="001D4EC8">
        <w:trPr>
          <w:jc w:val="center"/>
        </w:trPr>
        <w:tc>
          <w:tcPr>
            <w:tcW w:w="1276" w:type="dxa"/>
            <w:tcBorders>
              <w:top w:val="single" w:sz="4" w:space="0" w:color="auto"/>
              <w:left w:val="single" w:sz="4" w:space="0" w:color="auto"/>
            </w:tcBorders>
            <w:shd w:val="clear" w:color="auto" w:fill="FFFFFF"/>
          </w:tcPr>
          <w:p w14:paraId="21F737AA"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4"/>
                <w:lang w:val="ru-RU"/>
              </w:rPr>
            </w:pPr>
            <w:r w:rsidRPr="006E1B7A">
              <w:rPr>
                <w:rFonts w:ascii="Sylfaen" w:hAnsi="Sylfaen"/>
                <w:spacing w:val="0"/>
                <w:sz w:val="20"/>
                <w:szCs w:val="24"/>
                <w:lang w:val="ru-RU"/>
              </w:rPr>
              <w:t>6</w:t>
            </w:r>
          </w:p>
        </w:tc>
        <w:tc>
          <w:tcPr>
            <w:tcW w:w="3125" w:type="dxa"/>
            <w:tcBorders>
              <w:top w:val="single" w:sz="4" w:space="0" w:color="auto"/>
              <w:left w:val="single" w:sz="4" w:space="0" w:color="auto"/>
            </w:tcBorders>
            <w:shd w:val="clear" w:color="auto" w:fill="FFFFFF"/>
          </w:tcPr>
          <w:p w14:paraId="241F356C" w14:textId="77777777" w:rsidR="00B633E9" w:rsidRPr="006E1B7A" w:rsidRDefault="00126D2C" w:rsidP="001D4EC8">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Արձագանքող դերը</w:t>
            </w:r>
          </w:p>
        </w:tc>
        <w:tc>
          <w:tcPr>
            <w:tcW w:w="5445" w:type="dxa"/>
            <w:tcBorders>
              <w:top w:val="single" w:sz="4" w:space="0" w:color="auto"/>
              <w:left w:val="single" w:sz="4" w:space="0" w:color="auto"/>
              <w:right w:val="single" w:sz="4" w:space="0" w:color="auto"/>
            </w:tcBorders>
            <w:shd w:val="clear" w:color="auto" w:fill="FFFFFF"/>
          </w:tcPr>
          <w:p w14:paraId="5C5140B5" w14:textId="77777777" w:rsidR="00B633E9" w:rsidRPr="006E1B7A" w:rsidRDefault="00126D2C" w:rsidP="001D4EC8">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ռեսպոնդենտ</w:t>
            </w:r>
          </w:p>
        </w:tc>
      </w:tr>
      <w:tr w:rsidR="00B633E9" w:rsidRPr="006E1B7A" w14:paraId="58FED170" w14:textId="77777777" w:rsidTr="001D4EC8">
        <w:trPr>
          <w:jc w:val="center"/>
        </w:trPr>
        <w:tc>
          <w:tcPr>
            <w:tcW w:w="1276" w:type="dxa"/>
            <w:tcBorders>
              <w:top w:val="single" w:sz="4" w:space="0" w:color="auto"/>
              <w:left w:val="single" w:sz="4" w:space="0" w:color="auto"/>
            </w:tcBorders>
            <w:shd w:val="clear" w:color="auto" w:fill="FFFFFF"/>
          </w:tcPr>
          <w:p w14:paraId="20230876"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4"/>
                <w:lang w:val="ru-RU"/>
              </w:rPr>
            </w:pPr>
            <w:r w:rsidRPr="006E1B7A">
              <w:rPr>
                <w:rStyle w:val="2611pt0pt3"/>
                <w:rFonts w:ascii="Sylfaen" w:hAnsi="Sylfaen"/>
                <w:sz w:val="20"/>
                <w:szCs w:val="24"/>
              </w:rPr>
              <w:t>7</w:t>
            </w:r>
          </w:p>
        </w:tc>
        <w:tc>
          <w:tcPr>
            <w:tcW w:w="3125" w:type="dxa"/>
            <w:tcBorders>
              <w:top w:val="single" w:sz="4" w:space="0" w:color="auto"/>
              <w:left w:val="single" w:sz="4" w:space="0" w:color="auto"/>
            </w:tcBorders>
            <w:shd w:val="clear" w:color="auto" w:fill="FFFFFF"/>
          </w:tcPr>
          <w:p w14:paraId="7B085C9F" w14:textId="77777777" w:rsidR="00B633E9" w:rsidRPr="006E1B7A" w:rsidRDefault="00126D2C" w:rsidP="001D4EC8">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Ընդունող գործառնությունը</w:t>
            </w:r>
          </w:p>
        </w:tc>
        <w:tc>
          <w:tcPr>
            <w:tcW w:w="5445" w:type="dxa"/>
            <w:tcBorders>
              <w:top w:val="single" w:sz="4" w:space="0" w:color="auto"/>
              <w:left w:val="single" w:sz="4" w:space="0" w:color="auto"/>
              <w:right w:val="single" w:sz="4" w:space="0" w:color="auto"/>
            </w:tcBorders>
            <w:shd w:val="clear" w:color="auto" w:fill="FFFFFF"/>
          </w:tcPr>
          <w:p w14:paraId="0AD64417" w14:textId="77777777" w:rsidR="00B633E9" w:rsidRPr="006E1B7A" w:rsidRDefault="007323C2" w:rsidP="001D4EC8">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չեղյալ հայտարարված նոտիֆիկացիայի մասին</w:t>
            </w:r>
            <w:r w:rsidR="00A77568" w:rsidRPr="006E1B7A">
              <w:rPr>
                <w:rStyle w:val="2611pt0pt3"/>
                <w:rFonts w:ascii="Sylfaen" w:hAnsi="Sylfaen"/>
                <w:sz w:val="20"/>
                <w:szCs w:val="24"/>
              </w:rPr>
              <w:t xml:space="preserve"> </w:t>
            </w:r>
            <w:r w:rsidRPr="006E1B7A">
              <w:rPr>
                <w:rStyle w:val="2611pt0pt3"/>
                <w:rFonts w:ascii="Sylfaen" w:hAnsi="Sylfaen"/>
                <w:sz w:val="20"/>
                <w:szCs w:val="24"/>
              </w:rPr>
              <w:t xml:space="preserve">տեղեկությունների ընդունում </w:t>
            </w:r>
            <w:r w:rsidR="009121FE" w:rsidRPr="006E1B7A">
              <w:rPr>
                <w:rStyle w:val="2611pt0pt3"/>
                <w:rFonts w:ascii="Sylfaen" w:hAnsi="Sylfaen"/>
                <w:sz w:val="20"/>
                <w:szCs w:val="24"/>
              </w:rPr>
              <w:t>եւ</w:t>
            </w:r>
            <w:r w:rsidRPr="006E1B7A">
              <w:rPr>
                <w:rStyle w:val="2611pt0pt3"/>
                <w:rFonts w:ascii="Sylfaen" w:hAnsi="Sylfaen"/>
                <w:sz w:val="20"/>
                <w:szCs w:val="24"/>
              </w:rPr>
              <w:t xml:space="preserve"> մշակում</w:t>
            </w:r>
          </w:p>
        </w:tc>
      </w:tr>
      <w:tr w:rsidR="00B633E9" w:rsidRPr="006E1B7A" w14:paraId="08CA9F45" w14:textId="77777777" w:rsidTr="001D4EC8">
        <w:trPr>
          <w:jc w:val="center"/>
        </w:trPr>
        <w:tc>
          <w:tcPr>
            <w:tcW w:w="1276" w:type="dxa"/>
            <w:tcBorders>
              <w:top w:val="single" w:sz="4" w:space="0" w:color="auto"/>
              <w:left w:val="single" w:sz="4" w:space="0" w:color="auto"/>
              <w:bottom w:val="single" w:sz="4" w:space="0" w:color="auto"/>
            </w:tcBorders>
            <w:shd w:val="clear" w:color="auto" w:fill="FFFFFF"/>
          </w:tcPr>
          <w:p w14:paraId="42B5A089" w14:textId="77777777" w:rsidR="00B633E9" w:rsidRPr="006E1B7A" w:rsidRDefault="00126D2C" w:rsidP="001D4EC8">
            <w:pPr>
              <w:pStyle w:val="260"/>
              <w:shd w:val="clear" w:color="auto" w:fill="auto"/>
              <w:spacing w:after="120" w:line="240" w:lineRule="auto"/>
              <w:jc w:val="center"/>
              <w:rPr>
                <w:rFonts w:ascii="Sylfaen" w:hAnsi="Sylfaen"/>
                <w:spacing w:val="0"/>
                <w:sz w:val="20"/>
                <w:szCs w:val="24"/>
              </w:rPr>
            </w:pPr>
            <w:r w:rsidRPr="006E1B7A">
              <w:rPr>
                <w:rStyle w:val="26115pt0pt1"/>
                <w:rFonts w:ascii="Sylfaen" w:hAnsi="Sylfaen"/>
                <w:sz w:val="20"/>
                <w:szCs w:val="24"/>
              </w:rPr>
              <w:t>8</w:t>
            </w:r>
          </w:p>
        </w:tc>
        <w:tc>
          <w:tcPr>
            <w:tcW w:w="3125" w:type="dxa"/>
            <w:tcBorders>
              <w:top w:val="single" w:sz="4" w:space="0" w:color="auto"/>
              <w:left w:val="single" w:sz="4" w:space="0" w:color="auto"/>
              <w:bottom w:val="single" w:sz="4" w:space="0" w:color="auto"/>
            </w:tcBorders>
            <w:shd w:val="clear" w:color="auto" w:fill="FFFFFF"/>
          </w:tcPr>
          <w:p w14:paraId="4CDC825B" w14:textId="77777777" w:rsidR="00B633E9" w:rsidRPr="006E1B7A" w:rsidRDefault="00126D2C" w:rsidP="001D4EC8">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Ընդհանուր գործընթացի տրանզակցիայի կատարման արդյունքը</w:t>
            </w:r>
          </w:p>
        </w:tc>
        <w:tc>
          <w:tcPr>
            <w:tcW w:w="5445" w:type="dxa"/>
            <w:tcBorders>
              <w:top w:val="single" w:sz="4" w:space="0" w:color="auto"/>
              <w:left w:val="single" w:sz="4" w:space="0" w:color="auto"/>
              <w:bottom w:val="single" w:sz="4" w:space="0" w:color="auto"/>
              <w:right w:val="single" w:sz="4" w:space="0" w:color="auto"/>
            </w:tcBorders>
            <w:shd w:val="clear" w:color="auto" w:fill="FFFFFF"/>
          </w:tcPr>
          <w:p w14:paraId="4281CE0D" w14:textId="77777777" w:rsidR="00B633E9" w:rsidRPr="006E1B7A" w:rsidRDefault="007323C2" w:rsidP="001D4EC8">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 xml:space="preserve">նոտիֆիկացիաների միասնական ռեեստր (P.LL.04.BEN.001). </w:t>
            </w:r>
            <w:r w:rsidR="00126D2C" w:rsidRPr="006E1B7A">
              <w:rPr>
                <w:rStyle w:val="2611pt0pt3"/>
                <w:rFonts w:ascii="Sylfaen" w:hAnsi="Sylfaen"/>
                <w:sz w:val="20"/>
                <w:szCs w:val="24"/>
              </w:rPr>
              <w:t>տեղեկությունները մշակվել են</w:t>
            </w:r>
          </w:p>
        </w:tc>
      </w:tr>
      <w:tr w:rsidR="00B633E9" w:rsidRPr="006E1B7A" w14:paraId="4B85F206" w14:textId="77777777" w:rsidTr="001D4EC8">
        <w:trPr>
          <w:jc w:val="center"/>
        </w:trPr>
        <w:tc>
          <w:tcPr>
            <w:tcW w:w="1276" w:type="dxa"/>
            <w:tcBorders>
              <w:top w:val="single" w:sz="4" w:space="0" w:color="auto"/>
              <w:left w:val="single" w:sz="4" w:space="0" w:color="auto"/>
              <w:right w:val="single" w:sz="4" w:space="0" w:color="auto"/>
            </w:tcBorders>
            <w:shd w:val="clear" w:color="auto" w:fill="FFFFFF"/>
          </w:tcPr>
          <w:p w14:paraId="604CC5AC" w14:textId="77777777" w:rsidR="00B633E9" w:rsidRPr="006E1B7A" w:rsidRDefault="00126D2C" w:rsidP="001D4EC8">
            <w:pPr>
              <w:pStyle w:val="260"/>
              <w:shd w:val="clear" w:color="auto" w:fill="auto"/>
              <w:spacing w:after="120" w:line="240" w:lineRule="auto"/>
              <w:jc w:val="center"/>
              <w:rPr>
                <w:rFonts w:ascii="Sylfaen" w:hAnsi="Sylfaen"/>
                <w:spacing w:val="0"/>
                <w:sz w:val="20"/>
                <w:szCs w:val="24"/>
              </w:rPr>
            </w:pPr>
            <w:r w:rsidRPr="006E1B7A">
              <w:rPr>
                <w:rStyle w:val="2611pt0pt3"/>
                <w:rFonts w:ascii="Sylfaen" w:hAnsi="Sylfaen"/>
                <w:sz w:val="20"/>
                <w:szCs w:val="24"/>
              </w:rPr>
              <w:lastRenderedPageBreak/>
              <w:t>9</w:t>
            </w:r>
          </w:p>
        </w:tc>
        <w:tc>
          <w:tcPr>
            <w:tcW w:w="3125" w:type="dxa"/>
            <w:tcBorders>
              <w:top w:val="single" w:sz="4" w:space="0" w:color="auto"/>
              <w:left w:val="single" w:sz="4" w:space="0" w:color="auto"/>
              <w:right w:val="single" w:sz="4" w:space="0" w:color="auto"/>
            </w:tcBorders>
            <w:shd w:val="clear" w:color="auto" w:fill="FFFFFF"/>
          </w:tcPr>
          <w:p w14:paraId="7C484CBE" w14:textId="77777777" w:rsidR="00B633E9" w:rsidRPr="006E1B7A" w:rsidRDefault="00126D2C" w:rsidP="00BD6C1B">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Ընդհանուր գործընթացի տրանզակցիայի պարամետրերը՝</w:t>
            </w:r>
          </w:p>
        </w:tc>
        <w:tc>
          <w:tcPr>
            <w:tcW w:w="5445" w:type="dxa"/>
            <w:tcBorders>
              <w:top w:val="single" w:sz="4" w:space="0" w:color="auto"/>
              <w:left w:val="single" w:sz="4" w:space="0" w:color="auto"/>
              <w:right w:val="single" w:sz="4" w:space="0" w:color="auto"/>
            </w:tcBorders>
            <w:shd w:val="clear" w:color="auto" w:fill="FFFFFF"/>
          </w:tcPr>
          <w:p w14:paraId="7CB51F7D" w14:textId="77777777" w:rsidR="00B633E9" w:rsidRPr="006E1B7A" w:rsidRDefault="00B633E9" w:rsidP="00BD6C1B">
            <w:pPr>
              <w:spacing w:after="120"/>
              <w:rPr>
                <w:rFonts w:ascii="Sylfaen" w:hAnsi="Sylfaen"/>
                <w:sz w:val="20"/>
              </w:rPr>
            </w:pPr>
          </w:p>
        </w:tc>
      </w:tr>
      <w:tr w:rsidR="00B633E9" w:rsidRPr="006E1B7A" w14:paraId="360F11D4" w14:textId="77777777" w:rsidTr="001D4EC8">
        <w:trPr>
          <w:jc w:val="center"/>
        </w:trPr>
        <w:tc>
          <w:tcPr>
            <w:tcW w:w="1276" w:type="dxa"/>
            <w:tcBorders>
              <w:left w:val="single" w:sz="4" w:space="0" w:color="auto"/>
              <w:right w:val="single" w:sz="4" w:space="0" w:color="auto"/>
            </w:tcBorders>
            <w:shd w:val="clear" w:color="auto" w:fill="FFFFFF"/>
          </w:tcPr>
          <w:p w14:paraId="6CA2B482" w14:textId="77777777" w:rsidR="00B633E9" w:rsidRPr="006E1B7A" w:rsidRDefault="00B633E9" w:rsidP="001D4EC8">
            <w:pPr>
              <w:spacing w:after="120"/>
              <w:jc w:val="center"/>
              <w:rPr>
                <w:rFonts w:ascii="Sylfaen" w:hAnsi="Sylfaen"/>
                <w:sz w:val="20"/>
              </w:rPr>
            </w:pPr>
          </w:p>
        </w:tc>
        <w:tc>
          <w:tcPr>
            <w:tcW w:w="3125" w:type="dxa"/>
            <w:tcBorders>
              <w:left w:val="single" w:sz="4" w:space="0" w:color="auto"/>
              <w:right w:val="single" w:sz="4" w:space="0" w:color="auto"/>
            </w:tcBorders>
            <w:shd w:val="clear" w:color="auto" w:fill="FFFFFF"/>
          </w:tcPr>
          <w:p w14:paraId="38F3C162" w14:textId="77777777" w:rsidR="00B633E9" w:rsidRPr="006E1B7A" w:rsidRDefault="00126D2C" w:rsidP="00BD6C1B">
            <w:pPr>
              <w:pStyle w:val="260"/>
              <w:shd w:val="clear" w:color="auto" w:fill="auto"/>
              <w:spacing w:after="120" w:line="240" w:lineRule="auto"/>
              <w:ind w:left="440"/>
              <w:rPr>
                <w:rFonts w:ascii="Sylfaen" w:hAnsi="Sylfaen"/>
                <w:spacing w:val="0"/>
                <w:sz w:val="20"/>
                <w:szCs w:val="24"/>
              </w:rPr>
            </w:pPr>
            <w:r w:rsidRPr="006E1B7A">
              <w:rPr>
                <w:rStyle w:val="2611pt0pt3"/>
                <w:rFonts w:ascii="Sylfaen" w:hAnsi="Sylfaen"/>
                <w:sz w:val="20"/>
                <w:szCs w:val="24"/>
              </w:rPr>
              <w:t>ստացումը հաստատելու ժամանակը</w:t>
            </w:r>
          </w:p>
        </w:tc>
        <w:tc>
          <w:tcPr>
            <w:tcW w:w="5445" w:type="dxa"/>
            <w:tcBorders>
              <w:left w:val="single" w:sz="4" w:space="0" w:color="auto"/>
              <w:right w:val="single" w:sz="4" w:space="0" w:color="auto"/>
            </w:tcBorders>
            <w:shd w:val="clear" w:color="auto" w:fill="FFFFFF"/>
          </w:tcPr>
          <w:p w14:paraId="7A4EA4A4"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5 րոպե</w:t>
            </w:r>
          </w:p>
        </w:tc>
      </w:tr>
      <w:tr w:rsidR="00B633E9" w:rsidRPr="006E1B7A" w14:paraId="693D2202" w14:textId="77777777" w:rsidTr="001D4EC8">
        <w:trPr>
          <w:jc w:val="center"/>
        </w:trPr>
        <w:tc>
          <w:tcPr>
            <w:tcW w:w="1276" w:type="dxa"/>
            <w:tcBorders>
              <w:left w:val="single" w:sz="4" w:space="0" w:color="auto"/>
              <w:right w:val="single" w:sz="4" w:space="0" w:color="auto"/>
            </w:tcBorders>
            <w:shd w:val="clear" w:color="auto" w:fill="FFFFFF"/>
          </w:tcPr>
          <w:p w14:paraId="7B2BBB5E" w14:textId="77777777" w:rsidR="00B633E9" w:rsidRPr="006E1B7A" w:rsidRDefault="00B633E9" w:rsidP="001D4EC8">
            <w:pPr>
              <w:spacing w:after="120"/>
              <w:jc w:val="center"/>
              <w:rPr>
                <w:rFonts w:ascii="Sylfaen" w:hAnsi="Sylfaen"/>
                <w:sz w:val="20"/>
              </w:rPr>
            </w:pPr>
          </w:p>
        </w:tc>
        <w:tc>
          <w:tcPr>
            <w:tcW w:w="3125" w:type="dxa"/>
            <w:tcBorders>
              <w:left w:val="single" w:sz="4" w:space="0" w:color="auto"/>
              <w:right w:val="single" w:sz="4" w:space="0" w:color="auto"/>
            </w:tcBorders>
            <w:shd w:val="clear" w:color="auto" w:fill="FFFFFF"/>
          </w:tcPr>
          <w:p w14:paraId="57BFFEAE" w14:textId="77777777" w:rsidR="00B633E9" w:rsidRPr="006E1B7A" w:rsidRDefault="00126D2C" w:rsidP="00BD6C1B">
            <w:pPr>
              <w:pStyle w:val="260"/>
              <w:shd w:val="clear" w:color="auto" w:fill="auto"/>
              <w:spacing w:after="120" w:line="240" w:lineRule="auto"/>
              <w:ind w:left="440"/>
              <w:rPr>
                <w:rFonts w:ascii="Sylfaen" w:hAnsi="Sylfaen"/>
                <w:spacing w:val="0"/>
                <w:sz w:val="20"/>
                <w:szCs w:val="24"/>
              </w:rPr>
            </w:pPr>
            <w:r w:rsidRPr="006E1B7A">
              <w:rPr>
                <w:rStyle w:val="2611pt0pt3"/>
                <w:rFonts w:ascii="Sylfaen" w:hAnsi="Sylfaen"/>
                <w:sz w:val="20"/>
                <w:szCs w:val="24"/>
              </w:rPr>
              <w:t>մշակման համար ընդունումը հաստատելու ժամանակը</w:t>
            </w:r>
          </w:p>
        </w:tc>
        <w:tc>
          <w:tcPr>
            <w:tcW w:w="5445" w:type="dxa"/>
            <w:tcBorders>
              <w:left w:val="single" w:sz="4" w:space="0" w:color="auto"/>
              <w:right w:val="single" w:sz="4" w:space="0" w:color="auto"/>
            </w:tcBorders>
            <w:shd w:val="clear" w:color="auto" w:fill="FFFFFF"/>
          </w:tcPr>
          <w:p w14:paraId="7B9A4B06"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10 րոպե</w:t>
            </w:r>
          </w:p>
        </w:tc>
      </w:tr>
      <w:tr w:rsidR="00B633E9" w:rsidRPr="006E1B7A" w14:paraId="0EDD0682" w14:textId="77777777" w:rsidTr="001D4EC8">
        <w:trPr>
          <w:jc w:val="center"/>
        </w:trPr>
        <w:tc>
          <w:tcPr>
            <w:tcW w:w="1276" w:type="dxa"/>
            <w:tcBorders>
              <w:left w:val="single" w:sz="4" w:space="0" w:color="auto"/>
              <w:right w:val="single" w:sz="4" w:space="0" w:color="auto"/>
            </w:tcBorders>
            <w:shd w:val="clear" w:color="auto" w:fill="FFFFFF"/>
          </w:tcPr>
          <w:p w14:paraId="694E983E" w14:textId="77777777" w:rsidR="00B633E9" w:rsidRPr="006E1B7A" w:rsidRDefault="00B633E9" w:rsidP="001D4EC8">
            <w:pPr>
              <w:spacing w:after="120"/>
              <w:jc w:val="center"/>
              <w:rPr>
                <w:rFonts w:ascii="Sylfaen" w:hAnsi="Sylfaen"/>
                <w:sz w:val="20"/>
              </w:rPr>
            </w:pPr>
          </w:p>
        </w:tc>
        <w:tc>
          <w:tcPr>
            <w:tcW w:w="3125" w:type="dxa"/>
            <w:tcBorders>
              <w:left w:val="single" w:sz="4" w:space="0" w:color="auto"/>
              <w:right w:val="single" w:sz="4" w:space="0" w:color="auto"/>
            </w:tcBorders>
            <w:shd w:val="clear" w:color="auto" w:fill="FFFFFF"/>
          </w:tcPr>
          <w:p w14:paraId="0733637C" w14:textId="77777777" w:rsidR="00B633E9" w:rsidRPr="006E1B7A" w:rsidRDefault="00126D2C" w:rsidP="00BD6C1B">
            <w:pPr>
              <w:pStyle w:val="260"/>
              <w:shd w:val="clear" w:color="auto" w:fill="auto"/>
              <w:spacing w:after="120" w:line="240" w:lineRule="auto"/>
              <w:ind w:left="440"/>
              <w:rPr>
                <w:rFonts w:ascii="Sylfaen" w:hAnsi="Sylfaen"/>
                <w:spacing w:val="0"/>
                <w:sz w:val="20"/>
                <w:szCs w:val="24"/>
              </w:rPr>
            </w:pPr>
            <w:r w:rsidRPr="006E1B7A">
              <w:rPr>
                <w:rStyle w:val="2611pt0pt3"/>
                <w:rFonts w:ascii="Sylfaen" w:hAnsi="Sylfaen"/>
                <w:sz w:val="20"/>
                <w:szCs w:val="24"/>
              </w:rPr>
              <w:t>պատասխանին սպասելու ժամանակը</w:t>
            </w:r>
          </w:p>
        </w:tc>
        <w:tc>
          <w:tcPr>
            <w:tcW w:w="5445" w:type="dxa"/>
            <w:tcBorders>
              <w:left w:val="single" w:sz="4" w:space="0" w:color="auto"/>
              <w:right w:val="single" w:sz="4" w:space="0" w:color="auto"/>
            </w:tcBorders>
            <w:shd w:val="clear" w:color="auto" w:fill="FFFFFF"/>
          </w:tcPr>
          <w:p w14:paraId="597C412B"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20 րոպե</w:t>
            </w:r>
          </w:p>
        </w:tc>
      </w:tr>
      <w:tr w:rsidR="00B633E9" w:rsidRPr="006E1B7A" w14:paraId="5FE6EC00" w14:textId="77777777" w:rsidTr="001D4EC8">
        <w:trPr>
          <w:jc w:val="center"/>
        </w:trPr>
        <w:tc>
          <w:tcPr>
            <w:tcW w:w="1276" w:type="dxa"/>
            <w:tcBorders>
              <w:left w:val="single" w:sz="4" w:space="0" w:color="auto"/>
              <w:right w:val="single" w:sz="4" w:space="0" w:color="auto"/>
            </w:tcBorders>
            <w:shd w:val="clear" w:color="auto" w:fill="FFFFFF"/>
          </w:tcPr>
          <w:p w14:paraId="504F74AE" w14:textId="77777777" w:rsidR="00B633E9" w:rsidRPr="006E1B7A" w:rsidRDefault="00B633E9" w:rsidP="001D4EC8">
            <w:pPr>
              <w:spacing w:after="120"/>
              <w:jc w:val="center"/>
              <w:rPr>
                <w:rFonts w:ascii="Sylfaen" w:hAnsi="Sylfaen"/>
                <w:sz w:val="20"/>
              </w:rPr>
            </w:pPr>
          </w:p>
        </w:tc>
        <w:tc>
          <w:tcPr>
            <w:tcW w:w="3125" w:type="dxa"/>
            <w:tcBorders>
              <w:left w:val="single" w:sz="4" w:space="0" w:color="auto"/>
              <w:right w:val="single" w:sz="4" w:space="0" w:color="auto"/>
            </w:tcBorders>
            <w:shd w:val="clear" w:color="auto" w:fill="FFFFFF"/>
          </w:tcPr>
          <w:p w14:paraId="133C0DAE" w14:textId="77777777" w:rsidR="00B633E9" w:rsidRPr="006E1B7A" w:rsidRDefault="00126D2C" w:rsidP="00BD6C1B">
            <w:pPr>
              <w:pStyle w:val="260"/>
              <w:shd w:val="clear" w:color="auto" w:fill="auto"/>
              <w:spacing w:after="120" w:line="240" w:lineRule="auto"/>
              <w:ind w:left="440"/>
              <w:rPr>
                <w:rFonts w:ascii="Sylfaen" w:hAnsi="Sylfaen"/>
                <w:spacing w:val="0"/>
                <w:sz w:val="20"/>
                <w:szCs w:val="24"/>
              </w:rPr>
            </w:pPr>
            <w:r w:rsidRPr="006E1B7A">
              <w:rPr>
                <w:rStyle w:val="2611pt0pt3"/>
                <w:rFonts w:ascii="Sylfaen" w:hAnsi="Sylfaen"/>
                <w:sz w:val="20"/>
                <w:szCs w:val="24"/>
              </w:rPr>
              <w:t>ավտորիզացման հատկանիշը</w:t>
            </w:r>
          </w:p>
        </w:tc>
        <w:tc>
          <w:tcPr>
            <w:tcW w:w="5445" w:type="dxa"/>
            <w:tcBorders>
              <w:left w:val="single" w:sz="4" w:space="0" w:color="auto"/>
              <w:right w:val="single" w:sz="4" w:space="0" w:color="auto"/>
            </w:tcBorders>
            <w:shd w:val="clear" w:color="auto" w:fill="FFFFFF"/>
          </w:tcPr>
          <w:p w14:paraId="01E59738"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այո</w:t>
            </w:r>
          </w:p>
        </w:tc>
      </w:tr>
      <w:tr w:rsidR="00B633E9" w:rsidRPr="006E1B7A" w14:paraId="2E177800" w14:textId="77777777" w:rsidTr="001D4EC8">
        <w:trPr>
          <w:jc w:val="center"/>
        </w:trPr>
        <w:tc>
          <w:tcPr>
            <w:tcW w:w="1276" w:type="dxa"/>
            <w:tcBorders>
              <w:left w:val="single" w:sz="4" w:space="0" w:color="auto"/>
              <w:bottom w:val="single" w:sz="4" w:space="0" w:color="auto"/>
              <w:right w:val="single" w:sz="4" w:space="0" w:color="auto"/>
            </w:tcBorders>
            <w:shd w:val="clear" w:color="auto" w:fill="FFFFFF"/>
          </w:tcPr>
          <w:p w14:paraId="38F89FBC" w14:textId="77777777" w:rsidR="00B633E9" w:rsidRPr="006E1B7A" w:rsidRDefault="00B633E9" w:rsidP="001D4EC8">
            <w:pPr>
              <w:spacing w:after="120"/>
              <w:jc w:val="center"/>
              <w:rPr>
                <w:rFonts w:ascii="Sylfaen" w:hAnsi="Sylfaen"/>
                <w:sz w:val="20"/>
              </w:rPr>
            </w:pPr>
          </w:p>
        </w:tc>
        <w:tc>
          <w:tcPr>
            <w:tcW w:w="3125" w:type="dxa"/>
            <w:tcBorders>
              <w:left w:val="single" w:sz="4" w:space="0" w:color="auto"/>
              <w:bottom w:val="single" w:sz="4" w:space="0" w:color="auto"/>
              <w:right w:val="single" w:sz="4" w:space="0" w:color="auto"/>
            </w:tcBorders>
            <w:shd w:val="clear" w:color="auto" w:fill="FFFFFF"/>
          </w:tcPr>
          <w:p w14:paraId="3514B0B6" w14:textId="77777777" w:rsidR="00B633E9" w:rsidRPr="006E1B7A" w:rsidRDefault="00126D2C" w:rsidP="00BD6C1B">
            <w:pPr>
              <w:pStyle w:val="260"/>
              <w:shd w:val="clear" w:color="auto" w:fill="auto"/>
              <w:spacing w:after="120" w:line="240" w:lineRule="auto"/>
              <w:ind w:left="440"/>
              <w:rPr>
                <w:rFonts w:ascii="Sylfaen" w:hAnsi="Sylfaen"/>
                <w:spacing w:val="0"/>
                <w:sz w:val="20"/>
                <w:szCs w:val="24"/>
              </w:rPr>
            </w:pPr>
            <w:r w:rsidRPr="006E1B7A">
              <w:rPr>
                <w:rStyle w:val="2611pt0pt3"/>
                <w:rFonts w:ascii="Sylfaen" w:hAnsi="Sylfaen"/>
                <w:sz w:val="20"/>
                <w:szCs w:val="24"/>
              </w:rPr>
              <w:t>կրկնությունների քանակը</w:t>
            </w:r>
          </w:p>
        </w:tc>
        <w:tc>
          <w:tcPr>
            <w:tcW w:w="5445" w:type="dxa"/>
            <w:tcBorders>
              <w:left w:val="single" w:sz="4" w:space="0" w:color="auto"/>
              <w:bottom w:val="single" w:sz="4" w:space="0" w:color="auto"/>
              <w:right w:val="single" w:sz="4" w:space="0" w:color="auto"/>
            </w:tcBorders>
            <w:shd w:val="clear" w:color="auto" w:fill="FFFFFF"/>
          </w:tcPr>
          <w:p w14:paraId="75CBFF8B" w14:textId="77777777" w:rsidR="00B633E9" w:rsidRPr="006E1B7A" w:rsidRDefault="007323C2" w:rsidP="00BD6C1B">
            <w:pPr>
              <w:pStyle w:val="260"/>
              <w:shd w:val="clear" w:color="auto" w:fill="auto"/>
              <w:spacing w:after="120" w:line="240" w:lineRule="auto"/>
              <w:ind w:left="120"/>
              <w:rPr>
                <w:rFonts w:ascii="Sylfaen" w:hAnsi="Sylfaen"/>
                <w:spacing w:val="0"/>
                <w:sz w:val="20"/>
                <w:szCs w:val="24"/>
                <w:lang w:val="ru-RU"/>
              </w:rPr>
            </w:pPr>
            <w:r w:rsidRPr="006E1B7A">
              <w:rPr>
                <w:rStyle w:val="26145pt0pt0"/>
                <w:rFonts w:ascii="Sylfaen" w:hAnsi="Sylfaen"/>
                <w:sz w:val="20"/>
                <w:szCs w:val="24"/>
              </w:rPr>
              <w:t>3</w:t>
            </w:r>
          </w:p>
        </w:tc>
      </w:tr>
      <w:tr w:rsidR="00B633E9" w:rsidRPr="006E1B7A" w14:paraId="6855BA83" w14:textId="77777777" w:rsidTr="001D4EC8">
        <w:trPr>
          <w:jc w:val="center"/>
        </w:trPr>
        <w:tc>
          <w:tcPr>
            <w:tcW w:w="1276" w:type="dxa"/>
            <w:tcBorders>
              <w:top w:val="single" w:sz="4" w:space="0" w:color="auto"/>
              <w:left w:val="single" w:sz="4" w:space="0" w:color="auto"/>
              <w:right w:val="single" w:sz="4" w:space="0" w:color="auto"/>
            </w:tcBorders>
            <w:shd w:val="clear" w:color="auto" w:fill="FFFFFF"/>
          </w:tcPr>
          <w:p w14:paraId="55635F41" w14:textId="77777777" w:rsidR="00B633E9" w:rsidRPr="006E1B7A" w:rsidRDefault="00126D2C" w:rsidP="001D4EC8">
            <w:pPr>
              <w:pStyle w:val="260"/>
              <w:shd w:val="clear" w:color="auto" w:fill="auto"/>
              <w:spacing w:after="120" w:line="240" w:lineRule="auto"/>
              <w:jc w:val="center"/>
              <w:rPr>
                <w:rFonts w:ascii="Sylfaen" w:hAnsi="Sylfaen"/>
                <w:spacing w:val="0"/>
                <w:sz w:val="20"/>
                <w:szCs w:val="24"/>
              </w:rPr>
            </w:pPr>
            <w:r w:rsidRPr="006E1B7A">
              <w:rPr>
                <w:rStyle w:val="26MalgunGothic105pt0pt"/>
                <w:rFonts w:ascii="Sylfaen" w:hAnsi="Sylfaen"/>
                <w:sz w:val="20"/>
                <w:szCs w:val="24"/>
              </w:rPr>
              <w:t>10</w:t>
            </w:r>
          </w:p>
        </w:tc>
        <w:tc>
          <w:tcPr>
            <w:tcW w:w="3125" w:type="dxa"/>
            <w:tcBorders>
              <w:top w:val="single" w:sz="4" w:space="0" w:color="auto"/>
              <w:left w:val="single" w:sz="4" w:space="0" w:color="auto"/>
              <w:right w:val="single" w:sz="4" w:space="0" w:color="auto"/>
            </w:tcBorders>
            <w:shd w:val="clear" w:color="auto" w:fill="FFFFFF"/>
          </w:tcPr>
          <w:p w14:paraId="604A36D9" w14:textId="77777777" w:rsidR="00B633E9" w:rsidRPr="006E1B7A" w:rsidRDefault="00126D2C" w:rsidP="00BD6C1B">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Ընդհանուր գործընթացի տրանզակցիայի հաղորդագրությունները՝</w:t>
            </w:r>
          </w:p>
        </w:tc>
        <w:tc>
          <w:tcPr>
            <w:tcW w:w="5445" w:type="dxa"/>
            <w:tcBorders>
              <w:top w:val="single" w:sz="4" w:space="0" w:color="auto"/>
              <w:left w:val="single" w:sz="4" w:space="0" w:color="auto"/>
              <w:right w:val="single" w:sz="4" w:space="0" w:color="auto"/>
            </w:tcBorders>
            <w:shd w:val="clear" w:color="auto" w:fill="FFFFFF"/>
          </w:tcPr>
          <w:p w14:paraId="1A2714CD" w14:textId="77777777" w:rsidR="00B633E9" w:rsidRPr="006E1B7A" w:rsidRDefault="00B633E9" w:rsidP="00BD6C1B">
            <w:pPr>
              <w:spacing w:after="120"/>
              <w:rPr>
                <w:rFonts w:ascii="Sylfaen" w:hAnsi="Sylfaen"/>
                <w:sz w:val="20"/>
              </w:rPr>
            </w:pPr>
          </w:p>
        </w:tc>
      </w:tr>
      <w:tr w:rsidR="00B633E9" w:rsidRPr="006E1B7A" w14:paraId="2E8A581D" w14:textId="77777777" w:rsidTr="001D4EC8">
        <w:trPr>
          <w:jc w:val="center"/>
        </w:trPr>
        <w:tc>
          <w:tcPr>
            <w:tcW w:w="1276" w:type="dxa"/>
            <w:tcBorders>
              <w:left w:val="single" w:sz="4" w:space="0" w:color="auto"/>
              <w:right w:val="single" w:sz="4" w:space="0" w:color="auto"/>
            </w:tcBorders>
            <w:shd w:val="clear" w:color="auto" w:fill="FFFFFF"/>
          </w:tcPr>
          <w:p w14:paraId="3BE11CB7" w14:textId="77777777" w:rsidR="00B633E9" w:rsidRPr="006E1B7A" w:rsidRDefault="00B633E9" w:rsidP="001D4EC8">
            <w:pPr>
              <w:spacing w:after="120"/>
              <w:jc w:val="center"/>
              <w:rPr>
                <w:rFonts w:ascii="Sylfaen" w:hAnsi="Sylfaen"/>
                <w:sz w:val="20"/>
              </w:rPr>
            </w:pPr>
          </w:p>
        </w:tc>
        <w:tc>
          <w:tcPr>
            <w:tcW w:w="3125" w:type="dxa"/>
            <w:tcBorders>
              <w:left w:val="single" w:sz="4" w:space="0" w:color="auto"/>
              <w:right w:val="single" w:sz="4" w:space="0" w:color="auto"/>
            </w:tcBorders>
            <w:shd w:val="clear" w:color="auto" w:fill="FFFFFF"/>
          </w:tcPr>
          <w:p w14:paraId="46176C40" w14:textId="77777777" w:rsidR="00B633E9" w:rsidRPr="006E1B7A" w:rsidRDefault="00122056" w:rsidP="001D4EC8">
            <w:pPr>
              <w:pStyle w:val="260"/>
              <w:shd w:val="clear" w:color="auto" w:fill="auto"/>
              <w:spacing w:after="120" w:line="240" w:lineRule="auto"/>
              <w:rPr>
                <w:rFonts w:ascii="Sylfaen" w:hAnsi="Sylfaen"/>
                <w:spacing w:val="0"/>
                <w:sz w:val="20"/>
                <w:szCs w:val="24"/>
              </w:rPr>
            </w:pPr>
            <w:r w:rsidRPr="006E1B7A">
              <w:rPr>
                <w:rFonts w:ascii="Sylfaen" w:hAnsi="Sylfaen"/>
                <w:spacing w:val="0"/>
                <w:sz w:val="20"/>
                <w:szCs w:val="24"/>
              </w:rPr>
              <w:t>սկզբնավորող հաղորդագրությունը</w:t>
            </w:r>
          </w:p>
        </w:tc>
        <w:tc>
          <w:tcPr>
            <w:tcW w:w="5445" w:type="dxa"/>
            <w:tcBorders>
              <w:left w:val="single" w:sz="4" w:space="0" w:color="auto"/>
              <w:right w:val="single" w:sz="4" w:space="0" w:color="auto"/>
            </w:tcBorders>
            <w:shd w:val="clear" w:color="auto" w:fill="FFFFFF"/>
          </w:tcPr>
          <w:p w14:paraId="0BA0AFF1" w14:textId="77777777" w:rsidR="00B633E9" w:rsidRPr="006E1B7A" w:rsidRDefault="007323C2"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 xml:space="preserve">չեղյալ հայտարարված նոտիֆիկացիայի մասին տեղեկություններ </w:t>
            </w:r>
            <w:r w:rsidR="00126D2C" w:rsidRPr="006E1B7A">
              <w:rPr>
                <w:rStyle w:val="2611pt0pt3"/>
                <w:rFonts w:ascii="Sylfaen" w:hAnsi="Sylfaen"/>
                <w:sz w:val="20"/>
                <w:szCs w:val="24"/>
              </w:rPr>
              <w:t>(P.LL.04.MSG.003)</w:t>
            </w:r>
          </w:p>
        </w:tc>
      </w:tr>
      <w:tr w:rsidR="00B633E9" w:rsidRPr="006E1B7A" w14:paraId="5C0905BE" w14:textId="77777777" w:rsidTr="001D4EC8">
        <w:trPr>
          <w:jc w:val="center"/>
        </w:trPr>
        <w:tc>
          <w:tcPr>
            <w:tcW w:w="1276" w:type="dxa"/>
            <w:tcBorders>
              <w:left w:val="single" w:sz="4" w:space="0" w:color="auto"/>
              <w:bottom w:val="single" w:sz="4" w:space="0" w:color="auto"/>
              <w:right w:val="single" w:sz="4" w:space="0" w:color="auto"/>
            </w:tcBorders>
            <w:shd w:val="clear" w:color="auto" w:fill="FFFFFF"/>
          </w:tcPr>
          <w:p w14:paraId="0C6326C8" w14:textId="77777777" w:rsidR="00B633E9" w:rsidRPr="006E1B7A" w:rsidRDefault="00B633E9" w:rsidP="001D4EC8">
            <w:pPr>
              <w:spacing w:after="120"/>
              <w:jc w:val="center"/>
              <w:rPr>
                <w:rFonts w:ascii="Sylfaen" w:hAnsi="Sylfaen"/>
                <w:sz w:val="20"/>
              </w:rPr>
            </w:pPr>
          </w:p>
        </w:tc>
        <w:tc>
          <w:tcPr>
            <w:tcW w:w="3125" w:type="dxa"/>
            <w:tcBorders>
              <w:left w:val="single" w:sz="4" w:space="0" w:color="auto"/>
              <w:bottom w:val="single" w:sz="4" w:space="0" w:color="auto"/>
              <w:right w:val="single" w:sz="4" w:space="0" w:color="auto"/>
            </w:tcBorders>
            <w:shd w:val="clear" w:color="auto" w:fill="FFFFFF"/>
          </w:tcPr>
          <w:p w14:paraId="52D37CC1" w14:textId="77777777" w:rsidR="00B633E9" w:rsidRPr="006E1B7A" w:rsidRDefault="00126D2C" w:rsidP="00BD6C1B">
            <w:pPr>
              <w:pStyle w:val="260"/>
              <w:shd w:val="clear" w:color="auto" w:fill="auto"/>
              <w:spacing w:after="120" w:line="240" w:lineRule="auto"/>
              <w:ind w:left="440"/>
              <w:rPr>
                <w:rFonts w:ascii="Sylfaen" w:hAnsi="Sylfaen"/>
                <w:spacing w:val="0"/>
                <w:sz w:val="20"/>
                <w:szCs w:val="24"/>
              </w:rPr>
            </w:pPr>
            <w:r w:rsidRPr="006E1B7A">
              <w:rPr>
                <w:rStyle w:val="2611pt0pt3"/>
                <w:rFonts w:ascii="Sylfaen" w:hAnsi="Sylfaen"/>
                <w:sz w:val="20"/>
                <w:szCs w:val="24"/>
              </w:rPr>
              <w:t>պատասխան հաղորդագրությունը</w:t>
            </w:r>
          </w:p>
        </w:tc>
        <w:tc>
          <w:tcPr>
            <w:tcW w:w="5445" w:type="dxa"/>
            <w:tcBorders>
              <w:left w:val="single" w:sz="4" w:space="0" w:color="auto"/>
              <w:bottom w:val="single" w:sz="4" w:space="0" w:color="auto"/>
              <w:right w:val="single" w:sz="4" w:space="0" w:color="auto"/>
            </w:tcBorders>
            <w:shd w:val="clear" w:color="auto" w:fill="FFFFFF"/>
          </w:tcPr>
          <w:p w14:paraId="1665D780" w14:textId="77777777" w:rsidR="00B633E9" w:rsidRPr="006E1B7A" w:rsidRDefault="007323C2"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տեղեկությունների մշակման մասին ծանուցում</w:t>
            </w:r>
            <w:r w:rsidR="00126D2C" w:rsidRPr="006E1B7A">
              <w:rPr>
                <w:rStyle w:val="2611pt0pt3"/>
                <w:rFonts w:ascii="Sylfaen" w:hAnsi="Sylfaen"/>
                <w:sz w:val="20"/>
                <w:szCs w:val="24"/>
              </w:rPr>
              <w:t xml:space="preserve"> (P.LL.04.MSG.002)</w:t>
            </w:r>
          </w:p>
        </w:tc>
      </w:tr>
      <w:tr w:rsidR="00B633E9" w:rsidRPr="006E1B7A" w14:paraId="7535DAF8" w14:textId="77777777" w:rsidTr="001D4E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6" w:type="dxa"/>
            <w:tcBorders>
              <w:top w:val="single" w:sz="4" w:space="0" w:color="auto"/>
              <w:left w:val="single" w:sz="4" w:space="0" w:color="auto"/>
              <w:bottom w:val="nil"/>
              <w:right w:val="single" w:sz="4" w:space="0" w:color="auto"/>
            </w:tcBorders>
            <w:shd w:val="clear" w:color="auto" w:fill="FFFFFF"/>
          </w:tcPr>
          <w:p w14:paraId="612E255C"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4"/>
                <w:lang w:val="ru-RU"/>
              </w:rPr>
            </w:pPr>
            <w:r w:rsidRPr="006E1B7A">
              <w:rPr>
                <w:rStyle w:val="26MalgunGothic105pt0pt0"/>
                <w:rFonts w:ascii="Sylfaen" w:hAnsi="Sylfaen"/>
                <w:sz w:val="20"/>
                <w:szCs w:val="24"/>
              </w:rPr>
              <w:t>11</w:t>
            </w:r>
          </w:p>
        </w:tc>
        <w:tc>
          <w:tcPr>
            <w:tcW w:w="3125" w:type="dxa"/>
            <w:tcBorders>
              <w:top w:val="single" w:sz="4" w:space="0" w:color="auto"/>
              <w:left w:val="single" w:sz="4" w:space="0" w:color="auto"/>
              <w:bottom w:val="nil"/>
              <w:right w:val="single" w:sz="4" w:space="0" w:color="auto"/>
            </w:tcBorders>
            <w:shd w:val="clear" w:color="auto" w:fill="FFFFFF"/>
          </w:tcPr>
          <w:p w14:paraId="425C245F"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Ընդհանուր գործընթացի տրանզակցիայի հաղորդագրությունների պարամետրերը՝</w:t>
            </w:r>
          </w:p>
        </w:tc>
        <w:tc>
          <w:tcPr>
            <w:tcW w:w="5445" w:type="dxa"/>
            <w:tcBorders>
              <w:top w:val="single" w:sz="4" w:space="0" w:color="auto"/>
              <w:left w:val="single" w:sz="4" w:space="0" w:color="auto"/>
              <w:bottom w:val="nil"/>
              <w:right w:val="single" w:sz="4" w:space="0" w:color="auto"/>
            </w:tcBorders>
            <w:shd w:val="clear" w:color="auto" w:fill="FFFFFF"/>
          </w:tcPr>
          <w:p w14:paraId="63EC2434" w14:textId="77777777" w:rsidR="00B633E9" w:rsidRPr="006E1B7A" w:rsidRDefault="00B633E9" w:rsidP="00BD6C1B">
            <w:pPr>
              <w:spacing w:after="120"/>
              <w:rPr>
                <w:rFonts w:ascii="Sylfaen" w:hAnsi="Sylfaen"/>
                <w:sz w:val="20"/>
              </w:rPr>
            </w:pPr>
          </w:p>
        </w:tc>
      </w:tr>
      <w:tr w:rsidR="00B633E9" w:rsidRPr="006E1B7A" w14:paraId="2ECA3DE4" w14:textId="77777777" w:rsidTr="001D4E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6" w:type="dxa"/>
            <w:tcBorders>
              <w:top w:val="nil"/>
              <w:left w:val="single" w:sz="4" w:space="0" w:color="auto"/>
              <w:bottom w:val="nil"/>
              <w:right w:val="single" w:sz="4" w:space="0" w:color="auto"/>
            </w:tcBorders>
            <w:shd w:val="clear" w:color="auto" w:fill="FFFFFF"/>
          </w:tcPr>
          <w:p w14:paraId="2E1E5481" w14:textId="77777777" w:rsidR="00B633E9" w:rsidRPr="006E1B7A" w:rsidRDefault="00B633E9" w:rsidP="001D4EC8">
            <w:pPr>
              <w:spacing w:after="120"/>
              <w:jc w:val="center"/>
              <w:rPr>
                <w:rFonts w:ascii="Sylfaen" w:hAnsi="Sylfaen"/>
                <w:sz w:val="20"/>
              </w:rPr>
            </w:pPr>
          </w:p>
        </w:tc>
        <w:tc>
          <w:tcPr>
            <w:tcW w:w="3125" w:type="dxa"/>
            <w:tcBorders>
              <w:top w:val="nil"/>
              <w:left w:val="single" w:sz="4" w:space="0" w:color="auto"/>
              <w:bottom w:val="nil"/>
              <w:right w:val="single" w:sz="4" w:space="0" w:color="auto"/>
            </w:tcBorders>
            <w:shd w:val="clear" w:color="auto" w:fill="FFFFFF"/>
          </w:tcPr>
          <w:p w14:paraId="5C9CAECE" w14:textId="77777777" w:rsidR="00B633E9" w:rsidRPr="006E1B7A" w:rsidRDefault="00126D2C" w:rsidP="00BD6C1B">
            <w:pPr>
              <w:pStyle w:val="260"/>
              <w:shd w:val="clear" w:color="auto" w:fill="auto"/>
              <w:spacing w:after="120" w:line="240" w:lineRule="auto"/>
              <w:ind w:left="420"/>
              <w:rPr>
                <w:rFonts w:ascii="Sylfaen" w:hAnsi="Sylfaen"/>
                <w:spacing w:val="0"/>
                <w:sz w:val="20"/>
                <w:szCs w:val="24"/>
              </w:rPr>
            </w:pPr>
            <w:r w:rsidRPr="006E1B7A">
              <w:rPr>
                <w:rStyle w:val="2611pt0pt3"/>
                <w:rFonts w:ascii="Sylfaen" w:hAnsi="Sylfaen"/>
                <w:sz w:val="20"/>
                <w:szCs w:val="24"/>
              </w:rPr>
              <w:t>ԷԹՍ հատկանիշը</w:t>
            </w:r>
          </w:p>
        </w:tc>
        <w:tc>
          <w:tcPr>
            <w:tcW w:w="5445" w:type="dxa"/>
            <w:tcBorders>
              <w:top w:val="nil"/>
              <w:left w:val="single" w:sz="4" w:space="0" w:color="auto"/>
              <w:bottom w:val="nil"/>
              <w:right w:val="single" w:sz="4" w:space="0" w:color="auto"/>
            </w:tcBorders>
            <w:shd w:val="clear" w:color="auto" w:fill="FFFFFF"/>
          </w:tcPr>
          <w:p w14:paraId="01EAFBCB"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այո</w:t>
            </w:r>
          </w:p>
        </w:tc>
      </w:tr>
      <w:tr w:rsidR="00B633E9" w:rsidRPr="006E1B7A" w14:paraId="0E10B04E" w14:textId="77777777" w:rsidTr="001D4E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6" w:type="dxa"/>
            <w:tcBorders>
              <w:top w:val="nil"/>
              <w:left w:val="single" w:sz="4" w:space="0" w:color="auto"/>
              <w:bottom w:val="single" w:sz="4" w:space="0" w:color="auto"/>
              <w:right w:val="single" w:sz="4" w:space="0" w:color="auto"/>
            </w:tcBorders>
            <w:shd w:val="clear" w:color="auto" w:fill="FFFFFF"/>
          </w:tcPr>
          <w:p w14:paraId="1FB50E94" w14:textId="77777777" w:rsidR="00B633E9" w:rsidRPr="006E1B7A" w:rsidRDefault="00B633E9" w:rsidP="001D4EC8">
            <w:pPr>
              <w:spacing w:after="120"/>
              <w:jc w:val="center"/>
              <w:rPr>
                <w:rFonts w:ascii="Sylfaen" w:hAnsi="Sylfaen"/>
                <w:sz w:val="20"/>
              </w:rPr>
            </w:pPr>
          </w:p>
        </w:tc>
        <w:tc>
          <w:tcPr>
            <w:tcW w:w="3125" w:type="dxa"/>
            <w:tcBorders>
              <w:top w:val="nil"/>
              <w:left w:val="single" w:sz="4" w:space="0" w:color="auto"/>
              <w:bottom w:val="single" w:sz="4" w:space="0" w:color="auto"/>
              <w:right w:val="single" w:sz="4" w:space="0" w:color="auto"/>
            </w:tcBorders>
            <w:shd w:val="clear" w:color="auto" w:fill="FFFFFF"/>
          </w:tcPr>
          <w:p w14:paraId="7FFCF776" w14:textId="77777777" w:rsidR="00B633E9" w:rsidRPr="006E1B7A" w:rsidRDefault="00126D2C" w:rsidP="00BD6C1B">
            <w:pPr>
              <w:pStyle w:val="260"/>
              <w:shd w:val="clear" w:color="auto" w:fill="auto"/>
              <w:spacing w:after="120" w:line="240" w:lineRule="auto"/>
              <w:ind w:left="420"/>
              <w:rPr>
                <w:rFonts w:ascii="Sylfaen" w:hAnsi="Sylfaen"/>
                <w:spacing w:val="0"/>
                <w:sz w:val="20"/>
                <w:szCs w:val="24"/>
              </w:rPr>
            </w:pPr>
            <w:r w:rsidRPr="006E1B7A">
              <w:rPr>
                <w:rStyle w:val="2611pt0pt3"/>
                <w:rFonts w:ascii="Sylfaen" w:hAnsi="Sylfaen"/>
                <w:sz w:val="20"/>
                <w:szCs w:val="24"/>
              </w:rPr>
              <w:t>ոչ ճշգրիտ ԷԹՍ-ով էլեկտրոնային փաստաթղթի փոխանցում</w:t>
            </w:r>
          </w:p>
        </w:tc>
        <w:tc>
          <w:tcPr>
            <w:tcW w:w="5445" w:type="dxa"/>
            <w:tcBorders>
              <w:top w:val="nil"/>
              <w:left w:val="single" w:sz="4" w:space="0" w:color="auto"/>
              <w:bottom w:val="single" w:sz="4" w:space="0" w:color="auto"/>
              <w:right w:val="single" w:sz="4" w:space="0" w:color="auto"/>
            </w:tcBorders>
            <w:shd w:val="clear" w:color="auto" w:fill="FFFFFF"/>
          </w:tcPr>
          <w:p w14:paraId="26AE76CF"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ոչ</w:t>
            </w:r>
          </w:p>
        </w:tc>
      </w:tr>
    </w:tbl>
    <w:p w14:paraId="3148504B" w14:textId="77777777" w:rsidR="00B633E9" w:rsidRPr="00697761" w:rsidRDefault="00B633E9" w:rsidP="00697761">
      <w:pPr>
        <w:spacing w:after="160" w:line="360" w:lineRule="auto"/>
        <w:ind w:right="-1"/>
        <w:jc w:val="both"/>
        <w:rPr>
          <w:rFonts w:ascii="Sylfaen" w:hAnsi="Sylfaen"/>
        </w:rPr>
      </w:pPr>
    </w:p>
    <w:p w14:paraId="3E3D0A50" w14:textId="77777777" w:rsidR="00B633E9" w:rsidRPr="00697761" w:rsidRDefault="005E5CC9" w:rsidP="001D4EC8">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 xml:space="preserve">3. </w:t>
      </w:r>
      <w:r w:rsidR="007323C2" w:rsidRPr="00697761">
        <w:rPr>
          <w:rFonts w:ascii="Sylfaen" w:hAnsi="Sylfaen"/>
          <w:sz w:val="24"/>
          <w:szCs w:val="24"/>
        </w:rPr>
        <w:t>«Նոտիֆիկացիաների մ</w:t>
      </w:r>
      <w:r w:rsidR="008911F2" w:rsidRPr="00697761">
        <w:rPr>
          <w:rFonts w:ascii="Sylfaen" w:hAnsi="Sylfaen"/>
          <w:sz w:val="24"/>
          <w:szCs w:val="24"/>
        </w:rPr>
        <w:t xml:space="preserve">իասնական ռեեստրի թարմացման ամսաթվի </w:t>
      </w:r>
      <w:r w:rsidR="009121FE" w:rsidRPr="00697761">
        <w:rPr>
          <w:rFonts w:ascii="Sylfaen" w:hAnsi="Sylfaen"/>
          <w:sz w:val="24"/>
          <w:szCs w:val="24"/>
        </w:rPr>
        <w:t>եւ</w:t>
      </w:r>
      <w:r w:rsidR="008911F2" w:rsidRPr="00697761">
        <w:rPr>
          <w:rFonts w:ascii="Sylfaen" w:hAnsi="Sylfaen"/>
          <w:sz w:val="24"/>
          <w:szCs w:val="24"/>
        </w:rPr>
        <w:t xml:space="preserve"> ժամի </w:t>
      </w:r>
      <w:r w:rsidR="007323C2" w:rsidRPr="00697761">
        <w:rPr>
          <w:rFonts w:ascii="Sylfaen" w:hAnsi="Sylfaen"/>
          <w:sz w:val="24"/>
          <w:szCs w:val="24"/>
        </w:rPr>
        <w:t>մասին</w:t>
      </w:r>
      <w:r w:rsidR="008911F2" w:rsidRPr="00697761">
        <w:rPr>
          <w:rFonts w:ascii="Sylfaen" w:hAnsi="Sylfaen"/>
          <w:sz w:val="24"/>
          <w:szCs w:val="24"/>
        </w:rPr>
        <w:t xml:space="preserve"> տեղեկատվության ստացում» (</w:t>
      </w:r>
      <w:r w:rsidR="007323C2" w:rsidRPr="00697761">
        <w:rPr>
          <w:rStyle w:val="21"/>
          <w:rFonts w:ascii="Sylfaen" w:hAnsi="Sylfaen"/>
          <w:sz w:val="24"/>
          <w:szCs w:val="24"/>
        </w:rPr>
        <w:t>P.LL.04.TRN.0</w:t>
      </w:r>
      <w:r w:rsidR="00B03DAD" w:rsidRPr="00697761">
        <w:rPr>
          <w:rStyle w:val="21"/>
          <w:rFonts w:ascii="Sylfaen" w:hAnsi="Sylfaen"/>
          <w:sz w:val="24"/>
          <w:szCs w:val="24"/>
        </w:rPr>
        <w:t>03</w:t>
      </w:r>
      <w:r w:rsidR="008911F2" w:rsidRPr="00697761">
        <w:rPr>
          <w:rFonts w:ascii="Sylfaen" w:hAnsi="Sylfaen"/>
          <w:sz w:val="24"/>
          <w:szCs w:val="24"/>
        </w:rPr>
        <w:t>) ընդհանուր գործընթացի տրանզակցիան</w:t>
      </w:r>
    </w:p>
    <w:p w14:paraId="46C17A53"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1</w:t>
      </w:r>
      <w:r w:rsidR="009121FE" w:rsidRPr="00697761">
        <w:rPr>
          <w:rFonts w:ascii="Sylfaen" w:hAnsi="Sylfaen"/>
          <w:sz w:val="24"/>
          <w:szCs w:val="24"/>
        </w:rPr>
        <w:t>7.</w:t>
      </w:r>
      <w:r w:rsidR="009121FE" w:rsidRPr="00697761">
        <w:rPr>
          <w:rFonts w:ascii="Sylfaen" w:hAnsi="Sylfaen"/>
          <w:sz w:val="24"/>
          <w:szCs w:val="24"/>
        </w:rPr>
        <w:tab/>
      </w:r>
      <w:r w:rsidRPr="00697761">
        <w:rPr>
          <w:rStyle w:val="21"/>
          <w:rFonts w:ascii="Sylfaen" w:hAnsi="Sylfaen"/>
          <w:sz w:val="24"/>
          <w:szCs w:val="24"/>
        </w:rPr>
        <w:t>«</w:t>
      </w:r>
      <w:r w:rsidR="007323C2" w:rsidRPr="00697761">
        <w:rPr>
          <w:rFonts w:ascii="Sylfaen" w:hAnsi="Sylfaen"/>
          <w:sz w:val="24"/>
          <w:szCs w:val="24"/>
        </w:rPr>
        <w:t>Նոտիֆիկացիաների մ</w:t>
      </w:r>
      <w:r w:rsidRPr="00697761">
        <w:rPr>
          <w:rStyle w:val="21"/>
          <w:rFonts w:ascii="Sylfaen" w:hAnsi="Sylfaen"/>
          <w:sz w:val="24"/>
          <w:szCs w:val="24"/>
        </w:rPr>
        <w:t xml:space="preserve">իասնական ռեեստրի թարմացման ամսաթվի </w:t>
      </w:r>
      <w:r w:rsidR="009121FE" w:rsidRPr="00697761">
        <w:rPr>
          <w:rStyle w:val="21"/>
          <w:rFonts w:ascii="Sylfaen" w:hAnsi="Sylfaen"/>
          <w:sz w:val="24"/>
          <w:szCs w:val="24"/>
        </w:rPr>
        <w:t>եւ</w:t>
      </w:r>
      <w:r w:rsidRPr="00697761">
        <w:rPr>
          <w:rStyle w:val="21"/>
          <w:rFonts w:ascii="Sylfaen" w:hAnsi="Sylfaen"/>
          <w:sz w:val="24"/>
          <w:szCs w:val="24"/>
        </w:rPr>
        <w:t xml:space="preserve"> ժամի մասին տեղեկատվության ստացում» </w:t>
      </w:r>
      <w:r w:rsidR="007323C2" w:rsidRPr="00697761">
        <w:rPr>
          <w:rStyle w:val="21"/>
          <w:rFonts w:ascii="Sylfaen" w:hAnsi="Sylfaen"/>
          <w:sz w:val="24"/>
          <w:szCs w:val="24"/>
        </w:rPr>
        <w:t xml:space="preserve">(P.LL.04.TRN.003) </w:t>
      </w:r>
      <w:r w:rsidRPr="00697761">
        <w:rPr>
          <w:rStyle w:val="21"/>
          <w:rFonts w:ascii="Sylfaen" w:hAnsi="Sylfaen"/>
          <w:sz w:val="24"/>
          <w:szCs w:val="24"/>
        </w:rPr>
        <w:t xml:space="preserve">ընդհանուր գործընթացի տրանզակցիան կատարվում է </w:t>
      </w:r>
      <w:r w:rsidR="004613A5" w:rsidRPr="00697761">
        <w:rPr>
          <w:rStyle w:val="21"/>
          <w:rFonts w:ascii="Sylfaen" w:hAnsi="Sylfaen"/>
          <w:sz w:val="24"/>
          <w:szCs w:val="24"/>
        </w:rPr>
        <w:t>հարցման</w:t>
      </w:r>
      <w:r w:rsidR="00DD3855" w:rsidRPr="00697761">
        <w:rPr>
          <w:rStyle w:val="21"/>
          <w:rFonts w:ascii="Sylfaen" w:hAnsi="Sylfaen"/>
          <w:sz w:val="24"/>
          <w:szCs w:val="24"/>
        </w:rPr>
        <w:t xml:space="preserve"> հիման վրա</w:t>
      </w:r>
      <w:r w:rsidR="004613A5" w:rsidRPr="00697761">
        <w:rPr>
          <w:rStyle w:val="21"/>
          <w:rFonts w:ascii="Sylfaen" w:hAnsi="Sylfaen"/>
          <w:sz w:val="24"/>
          <w:szCs w:val="24"/>
        </w:rPr>
        <w:t xml:space="preserve"> համապատասխան տեղեկությունները նախաձեռնողին ռեսպոնդենտի կողմից </w:t>
      </w:r>
      <w:r w:rsidR="004613A5" w:rsidRPr="00697761">
        <w:rPr>
          <w:rStyle w:val="21"/>
          <w:rFonts w:ascii="Sylfaen" w:hAnsi="Sylfaen"/>
          <w:sz w:val="24"/>
          <w:szCs w:val="24"/>
        </w:rPr>
        <w:lastRenderedPageBreak/>
        <w:t>փոխանցելու համար</w:t>
      </w:r>
      <w:r w:rsidRPr="00697761">
        <w:rPr>
          <w:rStyle w:val="21"/>
          <w:rFonts w:ascii="Sylfaen" w:hAnsi="Sylfaen"/>
          <w:sz w:val="24"/>
          <w:szCs w:val="24"/>
        </w:rPr>
        <w:t>։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077EA523" w14:textId="77777777" w:rsidR="00B633E9" w:rsidRPr="00697761" w:rsidRDefault="00B06E21" w:rsidP="00697761">
      <w:pPr>
        <w:spacing w:after="160" w:line="360" w:lineRule="auto"/>
        <w:ind w:right="-1"/>
        <w:jc w:val="both"/>
        <w:rPr>
          <w:rFonts w:ascii="Sylfaen" w:hAnsi="Sylfaen"/>
        </w:rPr>
      </w:pPr>
      <w:r>
        <w:rPr>
          <w:rFonts w:ascii="Sylfaen" w:hAnsi="Sylfaen"/>
          <w:noProof/>
          <w:lang w:val="en-US" w:eastAsia="en-US" w:bidi="ar-SA"/>
        </w:rPr>
        <w:pict w14:anchorId="68B5D235">
          <v:group id="_x0000_s2261" style="position:absolute;left:0;text-align:left;margin-left:13.7pt;margin-top:4.7pt;width:452.4pt;height:217.2pt;z-index:252193792" coordorigin="1692,3094" coordsize="9048,4344">
            <v:rect id="Rectangle 276" o:spid="_x0000_s2184" style="position:absolute;left:3084;top:3094;width:2100;height:3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2SAwgAAANsAAAAPAAAAZHJzL2Rvd25yZXYueG1sRI9Bi8Iw&#10;FITvgv8hPMGbprqy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D2J2SAwgAAANsAAAAPAAAA&#10;AAAAAAAAAAAAAAcCAABkcnMvZG93bnJldi54bWxQSwUGAAAAAAMAAwC3AAAA9gIAAAAA&#10;" stroked="f">
              <v:textbox style="mso-next-textbox:#Rectangle 276" inset="0,0,0,0">
                <w:txbxContent>
                  <w:p w14:paraId="7AE36827" w14:textId="77777777" w:rsidR="00593A63" w:rsidRPr="004613A5" w:rsidRDefault="00593A63">
                    <w:pPr>
                      <w:rPr>
                        <w:lang w:val="ru-RU"/>
                      </w:rPr>
                    </w:pPr>
                    <w:r>
                      <w:rPr>
                        <w:rFonts w:ascii="Sylfaen" w:hAnsi="Sylfaen"/>
                        <w:sz w:val="16"/>
                      </w:rPr>
                      <w:t>: Նախաձեռնող</w:t>
                    </w:r>
                  </w:p>
                </w:txbxContent>
              </v:textbox>
            </v:rect>
            <v:rect id="Rectangle 277" o:spid="_x0000_s2185" style="position:absolute;left:7824;top:3094;width:2220;height:3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" stroked="f">
              <v:textbox style="mso-next-textbox:#Rectangle 277" inset="0,0,0,0">
                <w:txbxContent>
                  <w:p w14:paraId="36F8FB6F" w14:textId="77777777" w:rsidR="00593A63" w:rsidRPr="004613A5" w:rsidRDefault="00593A63" w:rsidP="001D4EC8">
                    <w:pPr>
                      <w:jc w:val="center"/>
                      <w:rPr>
                        <w:lang w:val="ru-RU"/>
                      </w:rPr>
                    </w:pPr>
                    <w:r>
                      <w:rPr>
                        <w:rFonts w:ascii="Sylfaen" w:hAnsi="Sylfaen"/>
                        <w:sz w:val="16"/>
                      </w:rPr>
                      <w:t>: Ռեսպոնդենտ</w:t>
                    </w:r>
                  </w:p>
                </w:txbxContent>
              </v:textbox>
            </v:rect>
            <v:rect id="Rectangle 278" o:spid="_x0000_s2186" style="position:absolute;left:1692;top:3874;width:1113;height:6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stroked="f">
              <v:textbox style="mso-next-textbox:#Rectangle 278" inset="0,0,0,0">
                <w:txbxContent>
                  <w:p w14:paraId="119C0E53" w14:textId="77777777" w:rsidR="00593A63" w:rsidRDefault="00593A63" w:rsidP="00665276">
                    <w:pPr>
                      <w:jc w:val="center"/>
                    </w:pPr>
                    <w:r>
                      <w:rPr>
                        <w:rFonts w:ascii="Sylfaen" w:hAnsi="Sylfaen"/>
                        <w:sz w:val="16"/>
                      </w:rPr>
                      <w:t>Հսկողության սխալ</w:t>
                    </w:r>
                  </w:p>
                </w:txbxContent>
              </v:textbox>
            </v:rect>
            <v:rect id="Rectangle 279" o:spid="_x0000_s2187" style="position:absolute;left:2892;top:4021;width:2292;height:13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fr3xQAAANsAAAAPAAAAZHJzL2Rvd25yZXYueG1sRI9Ba8JA&#10;FITvBf/D8oTe6kYt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AG9fr3xQAAANsAAAAP&#10;AAAAAAAAAAAAAAAAAAcCAABkcnMvZG93bnJldi54bWxQSwUGAAAAAAMAAwC3AAAA+QIAAAAA&#10;" stroked="f">
              <v:textbox style="mso-next-textbox:#Rectangle 279" inset="0,0,0,0">
                <w:txbxContent>
                  <w:p w14:paraId="2AFC5FA9" w14:textId="77777777" w:rsidR="00593A63" w:rsidRPr="004613A5" w:rsidRDefault="00593A63" w:rsidP="00E16466">
                    <w:pPr>
                      <w:jc w:val="center"/>
                      <w:rPr>
                        <w:lang w:val="ru-RU"/>
                      </w:rPr>
                    </w:pPr>
                    <w:r>
                      <w:rPr>
                        <w:rFonts w:ascii="Sylfaen" w:hAnsi="Sylfaen"/>
                        <w:sz w:val="16"/>
                        <w:lang w:val="ru-RU"/>
                      </w:rPr>
                      <w:t xml:space="preserve">Նոտիֆիկացիաների </w:t>
                    </w:r>
                    <w:r>
                      <w:rPr>
                        <w:rFonts w:ascii="Sylfaen" w:hAnsi="Sylfaen"/>
                        <w:sz w:val="16"/>
                      </w:rPr>
                      <w:t xml:space="preserve">միասնական ռեեստրի թարմացման ամսաթվի եւ ժամի </w:t>
                    </w:r>
                    <w:r>
                      <w:rPr>
                        <w:rFonts w:ascii="Sylfaen" w:hAnsi="Sylfaen"/>
                        <w:sz w:val="16"/>
                        <w:lang w:val="ru-RU"/>
                      </w:rPr>
                      <w:t>մասին</w:t>
                    </w:r>
                    <w:r>
                      <w:rPr>
                        <w:rFonts w:ascii="Sylfaen" w:hAnsi="Sylfaen"/>
                        <w:sz w:val="16"/>
                      </w:rPr>
                      <w:t xml:space="preserve"> տեղեկատվության </w:t>
                    </w:r>
                    <w:r>
                      <w:rPr>
                        <w:rFonts w:ascii="Sylfaen" w:hAnsi="Sylfaen"/>
                        <w:sz w:val="16"/>
                        <w:lang w:val="ru-RU"/>
                      </w:rPr>
                      <w:t>հարցում եւ ստացում</w:t>
                    </w:r>
                  </w:p>
                </w:txbxContent>
              </v:textbox>
            </v:rect>
            <v:rect id="Rectangle 280" o:spid="_x0000_s2188" style="position:absolute;left:8415;top:4126;width:2325;height:13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m6FwQAAANsAAAAPAAAAZHJzL2Rvd25yZXYueG1sRE89b8Iw&#10;EN0r8R+sQ2IrDhRV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HdqboXBAAAA2wAAAA8AAAAA&#10;AAAAAAAAAAAABwIAAGRycy9kb3ducmV2LnhtbFBLBQYAAAAAAwADALcAAAD1AgAAAAA=&#10;" stroked="f">
              <v:textbox style="mso-next-textbox:#Rectangle 280" inset="0,0,0,0">
                <w:txbxContent>
                  <w:p w14:paraId="14874F82" w14:textId="77777777" w:rsidR="00593A63" w:rsidRDefault="00593A63" w:rsidP="00E16466">
                    <w:pPr>
                      <w:jc w:val="center"/>
                    </w:pPr>
                    <w:r>
                      <w:rPr>
                        <w:rFonts w:ascii="Sylfaen" w:hAnsi="Sylfaen"/>
                        <w:sz w:val="16"/>
                        <w:lang w:val="ru-RU"/>
                      </w:rPr>
                      <w:t xml:space="preserve">Նոտիֆիկացիաների </w:t>
                    </w:r>
                    <w:r>
                      <w:rPr>
                        <w:rFonts w:ascii="Sylfaen" w:hAnsi="Sylfaen"/>
                        <w:sz w:val="16"/>
                      </w:rPr>
                      <w:t xml:space="preserve">միասնական ռեեստրի թարմացման ամսաթվի եւ ժամի </w:t>
                    </w:r>
                    <w:r>
                      <w:rPr>
                        <w:rFonts w:ascii="Sylfaen" w:hAnsi="Sylfaen"/>
                        <w:sz w:val="16"/>
                        <w:lang w:val="ru-RU"/>
                      </w:rPr>
                      <w:t>մասին</w:t>
                    </w:r>
                    <w:r>
                      <w:rPr>
                        <w:rFonts w:ascii="Sylfaen" w:hAnsi="Sylfaen"/>
                        <w:sz w:val="16"/>
                      </w:rPr>
                      <w:t xml:space="preserve"> տեղեկատվության ներկայացում</w:t>
                    </w:r>
                  </w:p>
                </w:txbxContent>
              </v:textbox>
            </v:rect>
            <v:rect id="Rectangle 281" o:spid="_x0000_s2189" style="position:absolute;left:5313;top:4750;width:2832;height:11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sexAAAANsAAAAPAAAAZHJzL2Rvd25yZXYueG1sRI9Ba8JA&#10;FITvBf/D8oTemo1WSh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Bgmyx7EAAAA2wAAAA8A&#10;AAAAAAAAAAAAAAAABwIAAGRycy9kb3ducmV2LnhtbFBLBQYAAAAAAwADALcAAAD4AgAAAAA=&#10;" stroked="f">
              <v:textbox style="mso-next-textbox:#Rectangle 281" inset="0,0,0,0">
                <w:txbxContent>
                  <w:p w14:paraId="3302B3A1" w14:textId="77777777" w:rsidR="00593A63" w:rsidRDefault="00593A63" w:rsidP="001D4EC8">
                    <w:pPr>
                      <w:jc w:val="center"/>
                    </w:pPr>
                    <w:r>
                      <w:rPr>
                        <w:rFonts w:ascii="Sylfaen" w:hAnsi="Sylfaen"/>
                        <w:sz w:val="16"/>
                        <w:lang w:val="ru-RU"/>
                      </w:rPr>
                      <w:t xml:space="preserve">Նոտիֆիկացիաների </w:t>
                    </w:r>
                    <w:r>
                      <w:rPr>
                        <w:rFonts w:ascii="Sylfaen" w:hAnsi="Sylfaen"/>
                        <w:sz w:val="16"/>
                      </w:rPr>
                      <w:t xml:space="preserve">միասնական ռեեստրի թարմացման ամսաթվի եւ ժամի </w:t>
                    </w:r>
                    <w:r>
                      <w:rPr>
                        <w:rFonts w:ascii="Sylfaen" w:hAnsi="Sylfaen"/>
                        <w:sz w:val="16"/>
                        <w:lang w:val="ru-RU"/>
                      </w:rPr>
                      <w:t>մասին</w:t>
                    </w:r>
                    <w:r>
                      <w:rPr>
                        <w:rFonts w:ascii="Sylfaen" w:hAnsi="Sylfaen"/>
                        <w:sz w:val="16"/>
                      </w:rPr>
                      <w:t xml:space="preserve"> տեղեկատվության ստացում </w:t>
                    </w:r>
                    <w:r>
                      <w:rPr>
                        <w:rFonts w:ascii="Sylfaen" w:hAnsi="Sylfaen"/>
                        <w:sz w:val="16"/>
                        <w:szCs w:val="16"/>
                      </w:rPr>
                      <w:t>(P.LL.04.MSG,005)</w:t>
                    </w:r>
                  </w:p>
                </w:txbxContent>
              </v:textbox>
            </v:rect>
            <v:rect id="Rectangle 282" o:spid="_x0000_s2190" style="position:absolute;left:2529;top:5866;width:2991;height:597;visibility:visible" stroked="f">
              <v:textbox style="mso-next-textbox:#Rectangle 282" inset="0,0,0,0">
                <w:txbxContent>
                  <w:p w14:paraId="0D00C428" w14:textId="77777777" w:rsidR="00593A63" w:rsidRPr="001D4EC8" w:rsidRDefault="00593A63" w:rsidP="001D4EC8">
                    <w:pPr>
                      <w:jc w:val="center"/>
                      <w:rPr>
                        <w:sz w:val="22"/>
                      </w:rPr>
                    </w:pPr>
                    <w:r w:rsidRPr="001D4EC8">
                      <w:rPr>
                        <w:rFonts w:ascii="Sylfaen" w:hAnsi="Sylfaen"/>
                        <w:sz w:val="14"/>
                      </w:rPr>
                      <w:t xml:space="preserve">: </w:t>
                    </w:r>
                    <w:r w:rsidRPr="001D4EC8">
                      <w:rPr>
                        <w:rFonts w:ascii="Sylfaen" w:hAnsi="Sylfaen"/>
                        <w:sz w:val="14"/>
                        <w:lang w:val="ru-RU"/>
                      </w:rPr>
                      <w:t xml:space="preserve">Նոտիֆիկացիաների </w:t>
                    </w:r>
                    <w:r w:rsidRPr="001D4EC8">
                      <w:rPr>
                        <w:rFonts w:ascii="Sylfaen" w:hAnsi="Sylfaen"/>
                        <w:sz w:val="14"/>
                      </w:rPr>
                      <w:t>միասնական ռեեստր {տեղեկությունները ներկայացվել են}</w:t>
                    </w:r>
                  </w:p>
                </w:txbxContent>
              </v:textbox>
            </v:rect>
            <v:rect id="Rectangle 283" o:spid="_x0000_s2191" style="position:absolute;left:5313;top:3478;width:2757;height:12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FxAAAANsAAAAPAAAAZHJzL2Rvd25yZXYueG1sRI9Ba8JA&#10;FITvhf6H5RV6azZalD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GOJUcXEAAAA2wAAAA8A&#10;AAAAAAAAAAAAAAAABwIAAGRycy9kb3ducmV2LnhtbFBLBQYAAAAAAwADALcAAAD4AgAAAAA=&#10;" stroked="f">
              <v:textbox style="mso-next-textbox:#Rectangle 283" inset="0,0,0,0">
                <w:txbxContent>
                  <w:p w14:paraId="3A4F63DD" w14:textId="77777777" w:rsidR="00593A63" w:rsidRPr="004613A5" w:rsidRDefault="00593A63" w:rsidP="001D4EC8">
                    <w:pPr>
                      <w:jc w:val="center"/>
                    </w:pPr>
                    <w:r w:rsidRPr="004613A5">
                      <w:rPr>
                        <w:rFonts w:ascii="Sylfaen" w:hAnsi="Sylfaen"/>
                        <w:sz w:val="16"/>
                      </w:rPr>
                      <w:t>Նոտիֆիկացիաների միասնական</w:t>
                    </w:r>
                    <w:r>
                      <w:rPr>
                        <w:rFonts w:ascii="Sylfaen" w:hAnsi="Sylfaen"/>
                        <w:sz w:val="16"/>
                      </w:rPr>
                      <w:t xml:space="preserve"> ռեեստրի թարմացման ամսաթվի եւ ժամի մասին տեղեկատվության հարցում</w:t>
                    </w:r>
                    <w:r w:rsidRPr="004613A5">
                      <w:rPr>
                        <w:rFonts w:ascii="Sylfaen" w:hAnsi="Sylfaen"/>
                        <w:sz w:val="16"/>
                      </w:rPr>
                      <w:t xml:space="preserve"> </w:t>
                    </w:r>
                    <w:r>
                      <w:rPr>
                        <w:rFonts w:ascii="Sylfaen" w:hAnsi="Sylfaen"/>
                        <w:sz w:val="16"/>
                        <w:szCs w:val="16"/>
                      </w:rPr>
                      <w:t>(P.LL.04.MSG,004)</w:t>
                    </w:r>
                  </w:p>
                </w:txbxContent>
              </v:textbox>
            </v:rect>
            <v:rect id="Rectangle 284" o:spid="_x0000_s2192" style="position:absolute;left:3504;top:7078;width:1356;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8+yxAAAANsAAAAPAAAAZHJzL2Rvd25yZXYueG1sRI9Ba8JA&#10;FITvBf/D8gq9NZumWG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JNbz7LEAAAA2wAAAA8A&#10;AAAAAAAAAAAAAAAABwIAAGRycy9kb3ducmV2LnhtbFBLBQYAAAAAAwADALcAAAD4AgAAAAA=&#10;" stroked="f">
              <v:textbox style="mso-next-textbox:#Rectangle 284">
                <w:txbxContent>
                  <w:p w14:paraId="0E6AF706" w14:textId="77777777" w:rsidR="00593A63" w:rsidRPr="00DD6B18" w:rsidRDefault="00593A63">
                    <w:pPr>
                      <w:rPr>
                        <w:rFonts w:ascii="Sylfaen" w:hAnsi="Sylfaen"/>
                        <w:sz w:val="16"/>
                        <w:szCs w:val="16"/>
                      </w:rPr>
                    </w:pPr>
                    <w:r>
                      <w:rPr>
                        <w:rFonts w:ascii="Sylfaen" w:hAnsi="Sylfaen"/>
                        <w:sz w:val="16"/>
                      </w:rPr>
                      <w:t>Հաջողվել է</w:t>
                    </w:r>
                  </w:p>
                </w:txbxContent>
              </v:textbox>
            </v:rect>
            <v:rect id="_x0000_s2260" style="position:absolute;left:8070;top:4021;width:75;height:537" stroked="f"/>
          </v:group>
        </w:pict>
      </w:r>
      <w:r w:rsidR="00620630" w:rsidRPr="00697761">
        <w:rPr>
          <w:rFonts w:ascii="Sylfaen" w:hAnsi="Sylfaen"/>
          <w:noProof/>
          <w:lang w:val="en-US" w:eastAsia="en-US" w:bidi="ar-SA"/>
        </w:rPr>
        <w:drawing>
          <wp:inline distT="0" distB="0" distL="0" distR="0" wp14:anchorId="224E1DDD" wp14:editId="29DC67BA">
            <wp:extent cx="6229350" cy="28670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229350" cy="2867025"/>
                    </a:xfrm>
                    <a:prstGeom prst="rect">
                      <a:avLst/>
                    </a:prstGeom>
                    <a:noFill/>
                    <a:ln>
                      <a:noFill/>
                    </a:ln>
                  </pic:spPr>
                </pic:pic>
              </a:graphicData>
            </a:graphic>
          </wp:inline>
        </w:drawing>
      </w:r>
    </w:p>
    <w:p w14:paraId="2091E12B" w14:textId="77777777" w:rsidR="00B633E9" w:rsidRPr="006E1B7A" w:rsidRDefault="000C7CE9" w:rsidP="001D4EC8">
      <w:pPr>
        <w:spacing w:after="160" w:line="360" w:lineRule="auto"/>
        <w:ind w:right="-1"/>
        <w:jc w:val="center"/>
        <w:rPr>
          <w:rFonts w:ascii="Sylfaen" w:hAnsi="Sylfaen"/>
          <w:sz w:val="20"/>
        </w:rPr>
      </w:pPr>
      <w:r w:rsidRPr="006E1B7A">
        <w:rPr>
          <w:rFonts w:ascii="Sylfaen" w:hAnsi="Sylfaen"/>
          <w:sz w:val="20"/>
        </w:rPr>
        <w:t>Նկ</w:t>
      </w:r>
      <w:r w:rsidR="000F6C06" w:rsidRPr="006E1B7A">
        <w:rPr>
          <w:rFonts w:ascii="Sylfaen" w:hAnsi="Sylfaen"/>
          <w:sz w:val="20"/>
        </w:rPr>
        <w:t xml:space="preserve">. </w:t>
      </w:r>
      <w:r w:rsidRPr="006E1B7A">
        <w:rPr>
          <w:rFonts w:ascii="Sylfaen" w:hAnsi="Sylfaen"/>
          <w:sz w:val="20"/>
        </w:rPr>
        <w:t xml:space="preserve">6 </w:t>
      </w:r>
      <w:r w:rsidR="00122056" w:rsidRPr="006E1B7A">
        <w:rPr>
          <w:rFonts w:ascii="Sylfaen" w:hAnsi="Sylfaen"/>
          <w:sz w:val="20"/>
        </w:rPr>
        <w:t>«</w:t>
      </w:r>
      <w:r w:rsidR="004613A5" w:rsidRPr="006E1B7A">
        <w:rPr>
          <w:rFonts w:ascii="Sylfaen" w:hAnsi="Sylfaen"/>
          <w:sz w:val="20"/>
        </w:rPr>
        <w:t>Նոտիֆիկացիաների մ</w:t>
      </w:r>
      <w:r w:rsidR="00122056" w:rsidRPr="006E1B7A">
        <w:rPr>
          <w:rFonts w:ascii="Sylfaen" w:hAnsi="Sylfaen"/>
          <w:sz w:val="20"/>
        </w:rPr>
        <w:t xml:space="preserve">իասնական ռեեստրի թարմացման ամսաթվի </w:t>
      </w:r>
      <w:r w:rsidR="009121FE" w:rsidRPr="006E1B7A">
        <w:rPr>
          <w:rFonts w:ascii="Sylfaen" w:hAnsi="Sylfaen"/>
          <w:sz w:val="20"/>
        </w:rPr>
        <w:t>եւ</w:t>
      </w:r>
      <w:r w:rsidR="00122056" w:rsidRPr="006E1B7A">
        <w:rPr>
          <w:rFonts w:ascii="Sylfaen" w:hAnsi="Sylfaen"/>
          <w:sz w:val="20"/>
        </w:rPr>
        <w:t xml:space="preserve"> ժամի </w:t>
      </w:r>
      <w:r w:rsidR="004613A5" w:rsidRPr="006E1B7A">
        <w:rPr>
          <w:rFonts w:ascii="Sylfaen" w:hAnsi="Sylfaen"/>
          <w:sz w:val="20"/>
        </w:rPr>
        <w:t>մասին</w:t>
      </w:r>
      <w:r w:rsidR="00122056" w:rsidRPr="006E1B7A">
        <w:rPr>
          <w:rFonts w:ascii="Sylfaen" w:hAnsi="Sylfaen"/>
          <w:sz w:val="20"/>
        </w:rPr>
        <w:t xml:space="preserve"> տեղեկատվության ստացում» </w:t>
      </w:r>
      <w:r w:rsidR="004613A5" w:rsidRPr="006E1B7A">
        <w:rPr>
          <w:rFonts w:ascii="Sylfaen" w:hAnsi="Sylfaen"/>
          <w:sz w:val="20"/>
        </w:rPr>
        <w:t>(</w:t>
      </w:r>
      <w:r w:rsidR="004613A5" w:rsidRPr="006E1B7A">
        <w:rPr>
          <w:rStyle w:val="2611pt0pt3"/>
          <w:rFonts w:ascii="Sylfaen" w:eastAsia="Courier New" w:hAnsi="Sylfaen"/>
          <w:sz w:val="20"/>
          <w:szCs w:val="24"/>
        </w:rPr>
        <w:t xml:space="preserve">P.LL.04.TRN.003) </w:t>
      </w:r>
      <w:r w:rsidR="00122056" w:rsidRPr="006E1B7A">
        <w:rPr>
          <w:rFonts w:ascii="Sylfaen" w:hAnsi="Sylfaen"/>
          <w:sz w:val="20"/>
        </w:rPr>
        <w:t>ընդհանուր գործընթացի տրանզակցիայի կատարման սխեման</w:t>
      </w:r>
    </w:p>
    <w:p w14:paraId="177803F8" w14:textId="77777777" w:rsidR="00122056" w:rsidRPr="00697761" w:rsidRDefault="00122056" w:rsidP="00697761">
      <w:pPr>
        <w:spacing w:after="160" w:line="360" w:lineRule="auto"/>
        <w:ind w:right="-1"/>
        <w:jc w:val="both"/>
        <w:rPr>
          <w:rFonts w:ascii="Sylfaen" w:hAnsi="Sylfaen"/>
        </w:rPr>
      </w:pPr>
    </w:p>
    <w:p w14:paraId="723CF04C" w14:textId="77777777" w:rsidR="00122056" w:rsidRPr="00697761" w:rsidRDefault="004613A5" w:rsidP="006E1B7A">
      <w:pPr>
        <w:spacing w:after="160" w:line="360" w:lineRule="auto"/>
        <w:ind w:right="-1"/>
        <w:jc w:val="right"/>
        <w:rPr>
          <w:rFonts w:ascii="Sylfaen" w:hAnsi="Sylfaen"/>
        </w:rPr>
      </w:pPr>
      <w:r w:rsidRPr="00697761">
        <w:rPr>
          <w:rFonts w:ascii="Sylfaen" w:hAnsi="Sylfaen"/>
        </w:rPr>
        <w:t xml:space="preserve">Աղյուսակ </w:t>
      </w:r>
      <w:r w:rsidR="00122056" w:rsidRPr="00697761">
        <w:rPr>
          <w:rFonts w:ascii="Sylfaen" w:hAnsi="Sylfaen"/>
        </w:rPr>
        <w:t>7</w:t>
      </w:r>
    </w:p>
    <w:p w14:paraId="26DB7E16" w14:textId="77777777" w:rsidR="00122056" w:rsidRPr="00697761" w:rsidRDefault="004613A5" w:rsidP="001D4EC8">
      <w:pPr>
        <w:spacing w:after="160" w:line="360" w:lineRule="auto"/>
        <w:ind w:right="-1"/>
        <w:jc w:val="center"/>
        <w:rPr>
          <w:rFonts w:ascii="Sylfaen" w:hAnsi="Sylfaen"/>
        </w:rPr>
      </w:pPr>
      <w:r w:rsidRPr="00697761">
        <w:rPr>
          <w:rFonts w:ascii="Sylfaen" w:hAnsi="Sylfaen"/>
        </w:rPr>
        <w:t xml:space="preserve">«Նոտիֆիկացիաների միասնական ռեեստրի թարմացման ամսաթվի </w:t>
      </w:r>
      <w:r w:rsidR="009121FE" w:rsidRPr="00697761">
        <w:rPr>
          <w:rFonts w:ascii="Sylfaen" w:hAnsi="Sylfaen"/>
        </w:rPr>
        <w:t>եւ</w:t>
      </w:r>
      <w:r w:rsidRPr="00697761">
        <w:rPr>
          <w:rFonts w:ascii="Sylfaen" w:hAnsi="Sylfaen"/>
        </w:rPr>
        <w:t xml:space="preserve"> ժամի մասին տեղեկատվության ստացում» (</w:t>
      </w:r>
      <w:r w:rsidRPr="00697761">
        <w:rPr>
          <w:rStyle w:val="2611pt0pt3"/>
          <w:rFonts w:ascii="Sylfaen" w:eastAsia="Courier New" w:hAnsi="Sylfaen"/>
          <w:sz w:val="24"/>
          <w:szCs w:val="24"/>
        </w:rPr>
        <w:t xml:space="preserve">P.LL.04.TRN.003) </w:t>
      </w:r>
      <w:r w:rsidRPr="00697761">
        <w:rPr>
          <w:rFonts w:ascii="Sylfaen" w:hAnsi="Sylfaen"/>
        </w:rPr>
        <w:t xml:space="preserve">ընդհանուր գործընթացի տրանզակցիայի </w:t>
      </w:r>
      <w:r w:rsidR="00122056" w:rsidRPr="00697761">
        <w:rPr>
          <w:rFonts w:ascii="Sylfaen" w:hAnsi="Sylfaen"/>
        </w:rPr>
        <w:t>նկարագրությունը</w:t>
      </w:r>
    </w:p>
    <w:tbl>
      <w:tblPr>
        <w:tblOverlap w:val="neve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6"/>
        <w:gridCol w:w="3112"/>
        <w:gridCol w:w="5445"/>
      </w:tblGrid>
      <w:tr w:rsidR="00B633E9" w:rsidRPr="006E1B7A" w14:paraId="152902B5" w14:textId="77777777" w:rsidTr="001D4EC8">
        <w:trPr>
          <w:tblHeader/>
          <w:jc w:val="center"/>
        </w:trPr>
        <w:tc>
          <w:tcPr>
            <w:tcW w:w="1276" w:type="dxa"/>
            <w:shd w:val="clear" w:color="auto" w:fill="FFFFFF"/>
          </w:tcPr>
          <w:p w14:paraId="4D80C9D0" w14:textId="77777777" w:rsidR="00B633E9" w:rsidRPr="006E1B7A" w:rsidRDefault="000C7CE9" w:rsidP="001D4EC8">
            <w:pPr>
              <w:pStyle w:val="260"/>
              <w:shd w:val="clear" w:color="auto" w:fill="auto"/>
              <w:spacing w:after="120" w:line="240" w:lineRule="auto"/>
              <w:jc w:val="center"/>
              <w:rPr>
                <w:rFonts w:ascii="Sylfaen" w:hAnsi="Sylfaen"/>
                <w:spacing w:val="0"/>
                <w:sz w:val="20"/>
                <w:szCs w:val="20"/>
              </w:rPr>
            </w:pPr>
            <w:r w:rsidRPr="006E1B7A">
              <w:rPr>
                <w:rStyle w:val="2611pt0pt3"/>
                <w:rFonts w:ascii="Sylfaen" w:hAnsi="Sylfaen"/>
                <w:sz w:val="20"/>
                <w:szCs w:val="20"/>
              </w:rPr>
              <w:t>Համարը՝</w:t>
            </w:r>
            <w:r w:rsidR="009121FE" w:rsidRPr="006E1B7A">
              <w:rPr>
                <w:rStyle w:val="2611pt0pt3"/>
                <w:rFonts w:ascii="Sylfaen" w:hAnsi="Sylfaen"/>
                <w:sz w:val="20"/>
                <w:szCs w:val="20"/>
              </w:rPr>
              <w:t xml:space="preserve"> </w:t>
            </w:r>
            <w:r w:rsidR="00126D2C" w:rsidRPr="006E1B7A">
              <w:rPr>
                <w:rStyle w:val="2611pt0pt3"/>
                <w:rFonts w:ascii="Sylfaen" w:hAnsi="Sylfaen"/>
                <w:sz w:val="20"/>
                <w:szCs w:val="20"/>
              </w:rPr>
              <w:t>ը/կ</w:t>
            </w:r>
          </w:p>
        </w:tc>
        <w:tc>
          <w:tcPr>
            <w:tcW w:w="3112" w:type="dxa"/>
            <w:shd w:val="clear" w:color="auto" w:fill="FFFFFF"/>
          </w:tcPr>
          <w:p w14:paraId="60CB16C3" w14:textId="77777777" w:rsidR="00B633E9" w:rsidRPr="006E1B7A" w:rsidRDefault="00126D2C" w:rsidP="00BD6C1B">
            <w:pPr>
              <w:pStyle w:val="260"/>
              <w:shd w:val="clear" w:color="auto" w:fill="auto"/>
              <w:spacing w:after="120" w:line="240" w:lineRule="auto"/>
              <w:jc w:val="center"/>
              <w:rPr>
                <w:rFonts w:ascii="Sylfaen" w:hAnsi="Sylfaen"/>
                <w:spacing w:val="0"/>
                <w:sz w:val="20"/>
                <w:szCs w:val="20"/>
              </w:rPr>
            </w:pPr>
            <w:r w:rsidRPr="006E1B7A">
              <w:rPr>
                <w:rStyle w:val="2611pt0pt3"/>
                <w:rFonts w:ascii="Sylfaen" w:hAnsi="Sylfaen"/>
                <w:sz w:val="20"/>
                <w:szCs w:val="20"/>
              </w:rPr>
              <w:t>Պարտադիր տարրը</w:t>
            </w:r>
          </w:p>
        </w:tc>
        <w:tc>
          <w:tcPr>
            <w:tcW w:w="5445" w:type="dxa"/>
            <w:shd w:val="clear" w:color="auto" w:fill="FFFFFF"/>
          </w:tcPr>
          <w:p w14:paraId="6A352DC0" w14:textId="77777777" w:rsidR="00B633E9" w:rsidRPr="006E1B7A" w:rsidRDefault="00126D2C" w:rsidP="00BD6C1B">
            <w:pPr>
              <w:pStyle w:val="260"/>
              <w:shd w:val="clear" w:color="auto" w:fill="auto"/>
              <w:spacing w:after="120" w:line="240" w:lineRule="auto"/>
              <w:jc w:val="center"/>
              <w:rPr>
                <w:rFonts w:ascii="Sylfaen" w:hAnsi="Sylfaen"/>
                <w:spacing w:val="0"/>
                <w:sz w:val="20"/>
                <w:szCs w:val="20"/>
              </w:rPr>
            </w:pPr>
            <w:r w:rsidRPr="006E1B7A">
              <w:rPr>
                <w:rStyle w:val="2611pt0pt3"/>
                <w:rFonts w:ascii="Sylfaen" w:hAnsi="Sylfaen"/>
                <w:sz w:val="20"/>
                <w:szCs w:val="20"/>
              </w:rPr>
              <w:t>Նկարագրությունը</w:t>
            </w:r>
          </w:p>
        </w:tc>
      </w:tr>
      <w:tr w:rsidR="00B633E9" w:rsidRPr="006E1B7A" w14:paraId="67FD95CA" w14:textId="77777777" w:rsidTr="001D4EC8">
        <w:trPr>
          <w:tblHeader/>
          <w:jc w:val="center"/>
        </w:trPr>
        <w:tc>
          <w:tcPr>
            <w:tcW w:w="1276" w:type="dxa"/>
            <w:shd w:val="clear" w:color="auto" w:fill="FFFFFF"/>
          </w:tcPr>
          <w:p w14:paraId="61599911"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0"/>
                <w:lang w:val="ru-RU"/>
              </w:rPr>
            </w:pPr>
            <w:r w:rsidRPr="006E1B7A">
              <w:rPr>
                <w:rStyle w:val="26145pt0pt0"/>
                <w:rFonts w:ascii="Sylfaen" w:hAnsi="Sylfaen"/>
                <w:sz w:val="20"/>
                <w:szCs w:val="20"/>
              </w:rPr>
              <w:t>1</w:t>
            </w:r>
          </w:p>
        </w:tc>
        <w:tc>
          <w:tcPr>
            <w:tcW w:w="3112" w:type="dxa"/>
            <w:shd w:val="clear" w:color="auto" w:fill="FFFFFF"/>
          </w:tcPr>
          <w:p w14:paraId="45520DAC" w14:textId="77777777" w:rsidR="00B633E9" w:rsidRPr="006E1B7A" w:rsidRDefault="00A77568" w:rsidP="00BD6C1B">
            <w:pPr>
              <w:pStyle w:val="260"/>
              <w:shd w:val="clear" w:color="auto" w:fill="auto"/>
              <w:spacing w:after="120" w:line="240" w:lineRule="auto"/>
              <w:jc w:val="center"/>
              <w:rPr>
                <w:rFonts w:ascii="Sylfaen" w:hAnsi="Sylfaen"/>
                <w:spacing w:val="0"/>
                <w:sz w:val="20"/>
                <w:szCs w:val="20"/>
                <w:lang w:val="ru-RU"/>
              </w:rPr>
            </w:pPr>
            <w:r w:rsidRPr="006E1B7A">
              <w:rPr>
                <w:rStyle w:val="26105pt0pt"/>
                <w:rFonts w:ascii="Sylfaen" w:hAnsi="Sylfaen"/>
                <w:sz w:val="20"/>
                <w:szCs w:val="20"/>
              </w:rPr>
              <w:t>2</w:t>
            </w:r>
          </w:p>
        </w:tc>
        <w:tc>
          <w:tcPr>
            <w:tcW w:w="5445" w:type="dxa"/>
            <w:shd w:val="clear" w:color="auto" w:fill="FFFFFF"/>
          </w:tcPr>
          <w:p w14:paraId="77E359EB" w14:textId="77777777" w:rsidR="00B633E9" w:rsidRPr="006E1B7A" w:rsidRDefault="00A77568" w:rsidP="00BD6C1B">
            <w:pPr>
              <w:pStyle w:val="260"/>
              <w:shd w:val="clear" w:color="auto" w:fill="auto"/>
              <w:spacing w:after="120" w:line="240" w:lineRule="auto"/>
              <w:jc w:val="center"/>
              <w:rPr>
                <w:rFonts w:ascii="Sylfaen" w:hAnsi="Sylfaen"/>
                <w:spacing w:val="0"/>
                <w:sz w:val="20"/>
                <w:szCs w:val="20"/>
                <w:lang w:val="ru-RU"/>
              </w:rPr>
            </w:pPr>
            <w:r w:rsidRPr="006E1B7A">
              <w:rPr>
                <w:rStyle w:val="26145pt0pt0"/>
                <w:rFonts w:ascii="Sylfaen" w:hAnsi="Sylfaen"/>
                <w:sz w:val="20"/>
                <w:szCs w:val="20"/>
              </w:rPr>
              <w:t>3</w:t>
            </w:r>
          </w:p>
        </w:tc>
      </w:tr>
      <w:tr w:rsidR="00B633E9" w:rsidRPr="006E1B7A" w14:paraId="63A35280" w14:textId="77777777" w:rsidTr="001D4EC8">
        <w:trPr>
          <w:jc w:val="center"/>
        </w:trPr>
        <w:tc>
          <w:tcPr>
            <w:tcW w:w="1276" w:type="dxa"/>
            <w:shd w:val="clear" w:color="auto" w:fill="FFFFFF"/>
          </w:tcPr>
          <w:p w14:paraId="06684552"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0"/>
                <w:lang w:val="ru-RU"/>
              </w:rPr>
            </w:pPr>
            <w:r w:rsidRPr="006E1B7A">
              <w:rPr>
                <w:rStyle w:val="26145pt0pt0"/>
                <w:rFonts w:ascii="Sylfaen" w:hAnsi="Sylfaen"/>
                <w:sz w:val="20"/>
                <w:szCs w:val="20"/>
              </w:rPr>
              <w:t>1</w:t>
            </w:r>
          </w:p>
        </w:tc>
        <w:tc>
          <w:tcPr>
            <w:tcW w:w="3112" w:type="dxa"/>
            <w:shd w:val="clear" w:color="auto" w:fill="FFFFFF"/>
          </w:tcPr>
          <w:p w14:paraId="69381395" w14:textId="77777777" w:rsidR="00B633E9" w:rsidRPr="006E1B7A" w:rsidRDefault="00126D2C" w:rsidP="00BD6C1B">
            <w:pPr>
              <w:pStyle w:val="260"/>
              <w:shd w:val="clear" w:color="auto" w:fill="auto"/>
              <w:spacing w:after="120" w:line="240" w:lineRule="auto"/>
              <w:ind w:left="100"/>
              <w:rPr>
                <w:rFonts w:ascii="Sylfaen" w:hAnsi="Sylfaen"/>
                <w:spacing w:val="0"/>
                <w:sz w:val="20"/>
                <w:szCs w:val="20"/>
              </w:rPr>
            </w:pPr>
            <w:r w:rsidRPr="006E1B7A">
              <w:rPr>
                <w:rStyle w:val="2611pt0pt3"/>
                <w:rFonts w:ascii="Sylfaen" w:hAnsi="Sylfaen"/>
                <w:sz w:val="20"/>
                <w:szCs w:val="20"/>
              </w:rPr>
              <w:t>Ծածկագրային նշագիրը</w:t>
            </w:r>
          </w:p>
        </w:tc>
        <w:tc>
          <w:tcPr>
            <w:tcW w:w="5445" w:type="dxa"/>
            <w:shd w:val="clear" w:color="auto" w:fill="FFFFFF"/>
          </w:tcPr>
          <w:p w14:paraId="27542F32" w14:textId="77777777" w:rsidR="00B633E9" w:rsidRPr="006E1B7A" w:rsidRDefault="00126D2C"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P.LL.04.TRN.003</w:t>
            </w:r>
          </w:p>
        </w:tc>
      </w:tr>
      <w:tr w:rsidR="00B633E9" w:rsidRPr="006E1B7A" w14:paraId="39F8F7DA" w14:textId="77777777" w:rsidTr="001D4EC8">
        <w:trPr>
          <w:jc w:val="center"/>
        </w:trPr>
        <w:tc>
          <w:tcPr>
            <w:tcW w:w="1276" w:type="dxa"/>
            <w:shd w:val="clear" w:color="auto" w:fill="FFFFFF"/>
          </w:tcPr>
          <w:p w14:paraId="0BA0E154" w14:textId="77777777" w:rsidR="00B633E9" w:rsidRPr="006E1B7A" w:rsidRDefault="00126D2C" w:rsidP="001D4EC8">
            <w:pPr>
              <w:pStyle w:val="260"/>
              <w:shd w:val="clear" w:color="auto" w:fill="auto"/>
              <w:spacing w:after="120" w:line="240" w:lineRule="auto"/>
              <w:jc w:val="center"/>
              <w:rPr>
                <w:rFonts w:ascii="Sylfaen" w:hAnsi="Sylfaen"/>
                <w:spacing w:val="0"/>
                <w:sz w:val="20"/>
                <w:szCs w:val="20"/>
              </w:rPr>
            </w:pPr>
            <w:r w:rsidRPr="006E1B7A">
              <w:rPr>
                <w:rStyle w:val="2611pt0pt0"/>
                <w:rFonts w:ascii="Sylfaen" w:hAnsi="Sylfaen"/>
                <w:sz w:val="20"/>
                <w:szCs w:val="20"/>
              </w:rPr>
              <w:t>2</w:t>
            </w:r>
          </w:p>
        </w:tc>
        <w:tc>
          <w:tcPr>
            <w:tcW w:w="3112" w:type="dxa"/>
            <w:shd w:val="clear" w:color="auto" w:fill="FFFFFF"/>
          </w:tcPr>
          <w:p w14:paraId="35F10B6A" w14:textId="77777777" w:rsidR="00B633E9" w:rsidRPr="006E1B7A" w:rsidRDefault="00126D2C" w:rsidP="00BD6C1B">
            <w:pPr>
              <w:pStyle w:val="260"/>
              <w:shd w:val="clear" w:color="auto" w:fill="auto"/>
              <w:spacing w:after="120" w:line="240" w:lineRule="auto"/>
              <w:ind w:left="100"/>
              <w:rPr>
                <w:rFonts w:ascii="Sylfaen" w:hAnsi="Sylfaen"/>
                <w:spacing w:val="0"/>
                <w:sz w:val="20"/>
                <w:szCs w:val="20"/>
              </w:rPr>
            </w:pPr>
            <w:r w:rsidRPr="006E1B7A">
              <w:rPr>
                <w:rStyle w:val="2611pt0pt3"/>
                <w:rFonts w:ascii="Sylfaen" w:hAnsi="Sylfaen"/>
                <w:sz w:val="20"/>
                <w:szCs w:val="20"/>
              </w:rPr>
              <w:t>Ընդհանուր գործընթացի տրանզակցիայի անվանումը</w:t>
            </w:r>
          </w:p>
        </w:tc>
        <w:tc>
          <w:tcPr>
            <w:tcW w:w="5445" w:type="dxa"/>
            <w:shd w:val="clear" w:color="auto" w:fill="FFFFFF"/>
          </w:tcPr>
          <w:p w14:paraId="7B4FA850" w14:textId="77777777" w:rsidR="00B633E9" w:rsidRPr="006E1B7A" w:rsidRDefault="00DD20CB"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 xml:space="preserve">նոտիֆիկացիաների </w:t>
            </w:r>
            <w:r w:rsidR="00126D2C" w:rsidRPr="006E1B7A">
              <w:rPr>
                <w:rStyle w:val="2611pt0pt3"/>
                <w:rFonts w:ascii="Sylfaen" w:hAnsi="Sylfaen"/>
                <w:sz w:val="20"/>
                <w:szCs w:val="20"/>
              </w:rPr>
              <w:t xml:space="preserve">միասնական ռեեստրի թարմացման ամսաթվի </w:t>
            </w:r>
            <w:r w:rsidR="009121FE" w:rsidRPr="006E1B7A">
              <w:rPr>
                <w:rStyle w:val="2611pt0pt3"/>
                <w:rFonts w:ascii="Sylfaen" w:hAnsi="Sylfaen"/>
                <w:sz w:val="20"/>
                <w:szCs w:val="20"/>
              </w:rPr>
              <w:t>եւ</w:t>
            </w:r>
            <w:r w:rsidR="00126D2C" w:rsidRPr="006E1B7A">
              <w:rPr>
                <w:rStyle w:val="2611pt0pt3"/>
                <w:rFonts w:ascii="Sylfaen" w:hAnsi="Sylfaen"/>
                <w:sz w:val="20"/>
                <w:szCs w:val="20"/>
              </w:rPr>
              <w:t xml:space="preserve"> ժամի </w:t>
            </w:r>
            <w:r w:rsidRPr="006E1B7A">
              <w:rPr>
                <w:rStyle w:val="2611pt0pt3"/>
                <w:rFonts w:ascii="Sylfaen" w:hAnsi="Sylfaen"/>
                <w:sz w:val="20"/>
                <w:szCs w:val="20"/>
              </w:rPr>
              <w:t>մասին</w:t>
            </w:r>
            <w:r w:rsidR="00126D2C" w:rsidRPr="006E1B7A">
              <w:rPr>
                <w:rStyle w:val="2611pt0pt3"/>
                <w:rFonts w:ascii="Sylfaen" w:hAnsi="Sylfaen"/>
                <w:sz w:val="20"/>
                <w:szCs w:val="20"/>
              </w:rPr>
              <w:t xml:space="preserve"> տեղեկատվության ստացում</w:t>
            </w:r>
          </w:p>
        </w:tc>
      </w:tr>
      <w:tr w:rsidR="00B633E9" w:rsidRPr="006E1B7A" w14:paraId="2DC9602A" w14:textId="77777777" w:rsidTr="001D4EC8">
        <w:trPr>
          <w:jc w:val="center"/>
        </w:trPr>
        <w:tc>
          <w:tcPr>
            <w:tcW w:w="1276" w:type="dxa"/>
            <w:shd w:val="clear" w:color="auto" w:fill="FFFFFF"/>
          </w:tcPr>
          <w:p w14:paraId="1F494A87"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0"/>
                <w:lang w:val="ru-RU"/>
              </w:rPr>
            </w:pPr>
            <w:r w:rsidRPr="006E1B7A">
              <w:rPr>
                <w:rStyle w:val="26145pt0pt0"/>
                <w:rFonts w:ascii="Sylfaen" w:hAnsi="Sylfaen"/>
                <w:sz w:val="20"/>
                <w:szCs w:val="20"/>
              </w:rPr>
              <w:t>3</w:t>
            </w:r>
          </w:p>
        </w:tc>
        <w:tc>
          <w:tcPr>
            <w:tcW w:w="3112" w:type="dxa"/>
            <w:shd w:val="clear" w:color="auto" w:fill="FFFFFF"/>
          </w:tcPr>
          <w:p w14:paraId="59BCD8D6" w14:textId="77777777" w:rsidR="00B633E9" w:rsidRPr="006E1B7A" w:rsidRDefault="00126D2C" w:rsidP="00BD6C1B">
            <w:pPr>
              <w:pStyle w:val="260"/>
              <w:shd w:val="clear" w:color="auto" w:fill="auto"/>
              <w:spacing w:after="120" w:line="240" w:lineRule="auto"/>
              <w:ind w:left="100"/>
              <w:rPr>
                <w:rFonts w:ascii="Sylfaen" w:hAnsi="Sylfaen"/>
                <w:spacing w:val="0"/>
                <w:sz w:val="20"/>
                <w:szCs w:val="20"/>
              </w:rPr>
            </w:pPr>
            <w:r w:rsidRPr="006E1B7A">
              <w:rPr>
                <w:rStyle w:val="2611pt0pt3"/>
                <w:rFonts w:ascii="Sylfaen" w:hAnsi="Sylfaen"/>
                <w:sz w:val="20"/>
                <w:szCs w:val="20"/>
              </w:rPr>
              <w:t>Ընդհանուր գործընթացի տրանզակցիայի ձ</w:t>
            </w:r>
            <w:r w:rsidR="009121FE" w:rsidRPr="006E1B7A">
              <w:rPr>
                <w:rStyle w:val="2611pt0pt3"/>
                <w:rFonts w:ascii="Sylfaen" w:hAnsi="Sylfaen"/>
                <w:sz w:val="20"/>
                <w:szCs w:val="20"/>
              </w:rPr>
              <w:t>եւ</w:t>
            </w:r>
            <w:r w:rsidRPr="006E1B7A">
              <w:rPr>
                <w:rStyle w:val="2611pt0pt3"/>
                <w:rFonts w:ascii="Sylfaen" w:hAnsi="Sylfaen"/>
                <w:sz w:val="20"/>
                <w:szCs w:val="20"/>
              </w:rPr>
              <w:t>անմուշը</w:t>
            </w:r>
          </w:p>
        </w:tc>
        <w:tc>
          <w:tcPr>
            <w:tcW w:w="5445" w:type="dxa"/>
            <w:shd w:val="clear" w:color="auto" w:fill="FFFFFF"/>
          </w:tcPr>
          <w:p w14:paraId="3CD761A2" w14:textId="77777777" w:rsidR="00B633E9" w:rsidRPr="006E1B7A" w:rsidRDefault="00126D2C"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հարցում/պատասխան</w:t>
            </w:r>
          </w:p>
        </w:tc>
      </w:tr>
      <w:tr w:rsidR="00B633E9" w:rsidRPr="006E1B7A" w14:paraId="07C7C662" w14:textId="77777777" w:rsidTr="001D4EC8">
        <w:trPr>
          <w:jc w:val="center"/>
        </w:trPr>
        <w:tc>
          <w:tcPr>
            <w:tcW w:w="1276" w:type="dxa"/>
            <w:shd w:val="clear" w:color="auto" w:fill="FFFFFF"/>
          </w:tcPr>
          <w:p w14:paraId="217AFCB5"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0"/>
                <w:lang w:val="ru-RU"/>
              </w:rPr>
            </w:pPr>
            <w:r w:rsidRPr="006E1B7A">
              <w:rPr>
                <w:rStyle w:val="2611pt0pt3"/>
                <w:rFonts w:ascii="Sylfaen" w:hAnsi="Sylfaen"/>
                <w:sz w:val="20"/>
                <w:szCs w:val="20"/>
              </w:rPr>
              <w:t>4</w:t>
            </w:r>
          </w:p>
        </w:tc>
        <w:tc>
          <w:tcPr>
            <w:tcW w:w="3112" w:type="dxa"/>
            <w:shd w:val="clear" w:color="auto" w:fill="FFFFFF"/>
          </w:tcPr>
          <w:p w14:paraId="063D703E" w14:textId="77777777" w:rsidR="00B633E9" w:rsidRPr="006E1B7A" w:rsidRDefault="00126D2C" w:rsidP="00BD6C1B">
            <w:pPr>
              <w:pStyle w:val="260"/>
              <w:shd w:val="clear" w:color="auto" w:fill="auto"/>
              <w:spacing w:after="120" w:line="240" w:lineRule="auto"/>
              <w:ind w:left="100"/>
              <w:rPr>
                <w:rFonts w:ascii="Sylfaen" w:hAnsi="Sylfaen"/>
                <w:spacing w:val="0"/>
                <w:sz w:val="20"/>
                <w:szCs w:val="20"/>
              </w:rPr>
            </w:pPr>
            <w:r w:rsidRPr="006E1B7A">
              <w:rPr>
                <w:rStyle w:val="2611pt0pt3"/>
                <w:rFonts w:ascii="Sylfaen" w:hAnsi="Sylfaen"/>
                <w:sz w:val="20"/>
                <w:szCs w:val="20"/>
              </w:rPr>
              <w:t>Սկզբնավորող դերը</w:t>
            </w:r>
          </w:p>
        </w:tc>
        <w:tc>
          <w:tcPr>
            <w:tcW w:w="5445" w:type="dxa"/>
            <w:shd w:val="clear" w:color="auto" w:fill="FFFFFF"/>
          </w:tcPr>
          <w:p w14:paraId="7E07AEBF" w14:textId="77777777" w:rsidR="00B633E9" w:rsidRPr="006E1B7A" w:rsidRDefault="00126D2C"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նախաձեռնող</w:t>
            </w:r>
          </w:p>
        </w:tc>
      </w:tr>
      <w:tr w:rsidR="00B633E9" w:rsidRPr="006E1B7A" w14:paraId="463EA812" w14:textId="77777777" w:rsidTr="001D4EC8">
        <w:trPr>
          <w:jc w:val="center"/>
        </w:trPr>
        <w:tc>
          <w:tcPr>
            <w:tcW w:w="1276" w:type="dxa"/>
            <w:shd w:val="clear" w:color="auto" w:fill="FFFFFF"/>
          </w:tcPr>
          <w:p w14:paraId="16124DC9"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0"/>
                <w:lang w:val="ru-RU"/>
              </w:rPr>
            </w:pPr>
            <w:r w:rsidRPr="006E1B7A">
              <w:rPr>
                <w:rStyle w:val="2611pt0pt3"/>
                <w:rFonts w:ascii="Sylfaen" w:hAnsi="Sylfaen"/>
                <w:sz w:val="20"/>
                <w:szCs w:val="20"/>
              </w:rPr>
              <w:t>5</w:t>
            </w:r>
          </w:p>
        </w:tc>
        <w:tc>
          <w:tcPr>
            <w:tcW w:w="3112" w:type="dxa"/>
            <w:shd w:val="clear" w:color="auto" w:fill="FFFFFF"/>
          </w:tcPr>
          <w:p w14:paraId="573EC3A0" w14:textId="77777777" w:rsidR="00B633E9" w:rsidRPr="006E1B7A" w:rsidRDefault="00126D2C" w:rsidP="00BD6C1B">
            <w:pPr>
              <w:pStyle w:val="260"/>
              <w:shd w:val="clear" w:color="auto" w:fill="auto"/>
              <w:spacing w:after="120" w:line="240" w:lineRule="auto"/>
              <w:rPr>
                <w:rFonts w:ascii="Sylfaen" w:hAnsi="Sylfaen"/>
                <w:spacing w:val="0"/>
                <w:sz w:val="20"/>
                <w:szCs w:val="20"/>
              </w:rPr>
            </w:pPr>
            <w:r w:rsidRPr="006E1B7A">
              <w:rPr>
                <w:rStyle w:val="2611pt0pt3"/>
                <w:rFonts w:ascii="Sylfaen" w:hAnsi="Sylfaen"/>
                <w:sz w:val="20"/>
                <w:szCs w:val="20"/>
              </w:rPr>
              <w:t>Սկզբնավորող գործառնությունը</w:t>
            </w:r>
          </w:p>
        </w:tc>
        <w:tc>
          <w:tcPr>
            <w:tcW w:w="5445" w:type="dxa"/>
            <w:shd w:val="clear" w:color="auto" w:fill="FFFFFF"/>
          </w:tcPr>
          <w:p w14:paraId="1DE3C664" w14:textId="77777777" w:rsidR="00B633E9" w:rsidRPr="006E1B7A" w:rsidRDefault="00DD20CB"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 xml:space="preserve">նոտիֆիկացիաների </w:t>
            </w:r>
            <w:r w:rsidR="00126D2C" w:rsidRPr="006E1B7A">
              <w:rPr>
                <w:rStyle w:val="2611pt0pt3"/>
                <w:rFonts w:ascii="Sylfaen" w:hAnsi="Sylfaen"/>
                <w:sz w:val="20"/>
                <w:szCs w:val="20"/>
              </w:rPr>
              <w:t xml:space="preserve">միասնական ռեեստրի թարմացման </w:t>
            </w:r>
            <w:r w:rsidR="00126D2C" w:rsidRPr="006E1B7A">
              <w:rPr>
                <w:rStyle w:val="2611pt0pt3"/>
                <w:rFonts w:ascii="Sylfaen" w:hAnsi="Sylfaen"/>
                <w:sz w:val="20"/>
                <w:szCs w:val="20"/>
              </w:rPr>
              <w:lastRenderedPageBreak/>
              <w:t xml:space="preserve">ամսաթվի </w:t>
            </w:r>
            <w:r w:rsidR="009121FE" w:rsidRPr="006E1B7A">
              <w:rPr>
                <w:rStyle w:val="2611pt0pt3"/>
                <w:rFonts w:ascii="Sylfaen" w:hAnsi="Sylfaen"/>
                <w:sz w:val="20"/>
                <w:szCs w:val="20"/>
              </w:rPr>
              <w:t>եւ</w:t>
            </w:r>
            <w:r w:rsidR="00126D2C" w:rsidRPr="006E1B7A">
              <w:rPr>
                <w:rStyle w:val="2611pt0pt3"/>
                <w:rFonts w:ascii="Sylfaen" w:hAnsi="Sylfaen"/>
                <w:sz w:val="20"/>
                <w:szCs w:val="20"/>
              </w:rPr>
              <w:t xml:space="preserve"> ժամի վերաբերյալ տեղեկատվության հարցում </w:t>
            </w:r>
            <w:r w:rsidR="009121FE" w:rsidRPr="006E1B7A">
              <w:rPr>
                <w:rStyle w:val="2611pt0pt3"/>
                <w:rFonts w:ascii="Sylfaen" w:hAnsi="Sylfaen"/>
                <w:sz w:val="20"/>
                <w:szCs w:val="20"/>
              </w:rPr>
              <w:t>եւ</w:t>
            </w:r>
            <w:r w:rsidR="00126D2C" w:rsidRPr="006E1B7A">
              <w:rPr>
                <w:rStyle w:val="2611pt0pt3"/>
                <w:rFonts w:ascii="Sylfaen" w:hAnsi="Sylfaen"/>
                <w:sz w:val="20"/>
                <w:szCs w:val="20"/>
              </w:rPr>
              <w:t xml:space="preserve"> ստացում</w:t>
            </w:r>
          </w:p>
        </w:tc>
      </w:tr>
      <w:tr w:rsidR="00B633E9" w:rsidRPr="006E1B7A" w14:paraId="27CA073F" w14:textId="77777777" w:rsidTr="001D4EC8">
        <w:trPr>
          <w:jc w:val="center"/>
        </w:trPr>
        <w:tc>
          <w:tcPr>
            <w:tcW w:w="1276" w:type="dxa"/>
            <w:shd w:val="clear" w:color="auto" w:fill="FFFFFF"/>
          </w:tcPr>
          <w:p w14:paraId="6CC287CA"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0"/>
                <w:lang w:val="ru-RU"/>
              </w:rPr>
            </w:pPr>
            <w:r w:rsidRPr="006E1B7A">
              <w:rPr>
                <w:rStyle w:val="26115pt0pt"/>
                <w:rFonts w:ascii="Sylfaen" w:hAnsi="Sylfaen"/>
                <w:sz w:val="20"/>
                <w:szCs w:val="20"/>
              </w:rPr>
              <w:lastRenderedPageBreak/>
              <w:t>6</w:t>
            </w:r>
          </w:p>
        </w:tc>
        <w:tc>
          <w:tcPr>
            <w:tcW w:w="3112" w:type="dxa"/>
            <w:shd w:val="clear" w:color="auto" w:fill="FFFFFF"/>
          </w:tcPr>
          <w:p w14:paraId="7DE034A2" w14:textId="77777777" w:rsidR="00B633E9" w:rsidRPr="006E1B7A" w:rsidRDefault="00126D2C" w:rsidP="00BD6C1B">
            <w:pPr>
              <w:pStyle w:val="260"/>
              <w:shd w:val="clear" w:color="auto" w:fill="auto"/>
              <w:spacing w:after="120" w:line="240" w:lineRule="auto"/>
              <w:ind w:left="100"/>
              <w:rPr>
                <w:rFonts w:ascii="Sylfaen" w:hAnsi="Sylfaen"/>
                <w:spacing w:val="0"/>
                <w:sz w:val="20"/>
                <w:szCs w:val="20"/>
              </w:rPr>
            </w:pPr>
            <w:r w:rsidRPr="006E1B7A">
              <w:rPr>
                <w:rStyle w:val="2611pt0pt3"/>
                <w:rFonts w:ascii="Sylfaen" w:hAnsi="Sylfaen"/>
                <w:sz w:val="20"/>
                <w:szCs w:val="20"/>
              </w:rPr>
              <w:t>Արձագանքող դերը</w:t>
            </w:r>
          </w:p>
        </w:tc>
        <w:tc>
          <w:tcPr>
            <w:tcW w:w="5445" w:type="dxa"/>
            <w:shd w:val="clear" w:color="auto" w:fill="FFFFFF"/>
          </w:tcPr>
          <w:p w14:paraId="1D502C8E" w14:textId="77777777" w:rsidR="00B633E9" w:rsidRPr="006E1B7A" w:rsidRDefault="00126D2C"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ռեսպոնդենտ</w:t>
            </w:r>
          </w:p>
        </w:tc>
      </w:tr>
      <w:tr w:rsidR="00B633E9" w:rsidRPr="006E1B7A" w14:paraId="60542A76" w14:textId="77777777" w:rsidTr="001D4EC8">
        <w:trPr>
          <w:jc w:val="center"/>
        </w:trPr>
        <w:tc>
          <w:tcPr>
            <w:tcW w:w="1276" w:type="dxa"/>
            <w:shd w:val="clear" w:color="auto" w:fill="FFFFFF"/>
          </w:tcPr>
          <w:p w14:paraId="0C84D68E"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0"/>
                <w:lang w:val="ru-RU"/>
              </w:rPr>
            </w:pPr>
            <w:r w:rsidRPr="006E1B7A">
              <w:rPr>
                <w:rStyle w:val="2611pt0pt3"/>
                <w:rFonts w:ascii="Sylfaen" w:hAnsi="Sylfaen"/>
                <w:sz w:val="20"/>
                <w:szCs w:val="20"/>
              </w:rPr>
              <w:t>7</w:t>
            </w:r>
          </w:p>
        </w:tc>
        <w:tc>
          <w:tcPr>
            <w:tcW w:w="3112" w:type="dxa"/>
            <w:shd w:val="clear" w:color="auto" w:fill="FFFFFF"/>
          </w:tcPr>
          <w:p w14:paraId="5F27B0D1" w14:textId="77777777" w:rsidR="00B633E9" w:rsidRPr="006E1B7A" w:rsidRDefault="00126D2C" w:rsidP="00BD6C1B">
            <w:pPr>
              <w:pStyle w:val="260"/>
              <w:shd w:val="clear" w:color="auto" w:fill="auto"/>
              <w:spacing w:after="120" w:line="240" w:lineRule="auto"/>
              <w:rPr>
                <w:rFonts w:ascii="Sylfaen" w:hAnsi="Sylfaen"/>
                <w:spacing w:val="0"/>
                <w:sz w:val="20"/>
                <w:szCs w:val="20"/>
              </w:rPr>
            </w:pPr>
            <w:r w:rsidRPr="006E1B7A">
              <w:rPr>
                <w:rStyle w:val="2611pt0pt3"/>
                <w:rFonts w:ascii="Sylfaen" w:hAnsi="Sylfaen"/>
                <w:sz w:val="20"/>
                <w:szCs w:val="20"/>
              </w:rPr>
              <w:t>Ընդունող գործառնությունը</w:t>
            </w:r>
          </w:p>
        </w:tc>
        <w:tc>
          <w:tcPr>
            <w:tcW w:w="5445" w:type="dxa"/>
            <w:shd w:val="clear" w:color="auto" w:fill="FFFFFF"/>
          </w:tcPr>
          <w:p w14:paraId="10B73AB7" w14:textId="77777777" w:rsidR="00B633E9" w:rsidRPr="006E1B7A" w:rsidRDefault="00DD20CB"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 xml:space="preserve">նոտիֆիկացիաների </w:t>
            </w:r>
            <w:r w:rsidR="00126D2C" w:rsidRPr="006E1B7A">
              <w:rPr>
                <w:rStyle w:val="2611pt0pt3"/>
                <w:rFonts w:ascii="Sylfaen" w:hAnsi="Sylfaen"/>
                <w:sz w:val="20"/>
                <w:szCs w:val="20"/>
              </w:rPr>
              <w:t xml:space="preserve">միասնական ռեեստրի թարմացման ամսաթվի </w:t>
            </w:r>
            <w:r w:rsidR="009121FE" w:rsidRPr="006E1B7A">
              <w:rPr>
                <w:rStyle w:val="2611pt0pt3"/>
                <w:rFonts w:ascii="Sylfaen" w:hAnsi="Sylfaen"/>
                <w:sz w:val="20"/>
                <w:szCs w:val="20"/>
              </w:rPr>
              <w:t>եւ</w:t>
            </w:r>
            <w:r w:rsidR="00126D2C" w:rsidRPr="006E1B7A">
              <w:rPr>
                <w:rStyle w:val="2611pt0pt3"/>
                <w:rFonts w:ascii="Sylfaen" w:hAnsi="Sylfaen"/>
                <w:sz w:val="20"/>
                <w:szCs w:val="20"/>
              </w:rPr>
              <w:t xml:space="preserve"> ժամի </w:t>
            </w:r>
            <w:r w:rsidRPr="006E1B7A">
              <w:rPr>
                <w:rStyle w:val="2611pt0pt3"/>
                <w:rFonts w:ascii="Sylfaen" w:hAnsi="Sylfaen"/>
                <w:sz w:val="20"/>
                <w:szCs w:val="20"/>
              </w:rPr>
              <w:t>մասին</w:t>
            </w:r>
            <w:r w:rsidR="00126D2C" w:rsidRPr="006E1B7A">
              <w:rPr>
                <w:rStyle w:val="2611pt0pt3"/>
                <w:rFonts w:ascii="Sylfaen" w:hAnsi="Sylfaen"/>
                <w:sz w:val="20"/>
                <w:szCs w:val="20"/>
              </w:rPr>
              <w:t xml:space="preserve"> տեղեկատվության ներկայացում</w:t>
            </w:r>
          </w:p>
        </w:tc>
      </w:tr>
      <w:tr w:rsidR="00B633E9" w:rsidRPr="006E1B7A" w14:paraId="3F7689D1" w14:textId="77777777" w:rsidTr="001D4EC8">
        <w:trPr>
          <w:jc w:val="center"/>
        </w:trPr>
        <w:tc>
          <w:tcPr>
            <w:tcW w:w="1276" w:type="dxa"/>
            <w:tcBorders>
              <w:bottom w:val="single" w:sz="4" w:space="0" w:color="auto"/>
            </w:tcBorders>
            <w:shd w:val="clear" w:color="auto" w:fill="FFFFFF"/>
          </w:tcPr>
          <w:p w14:paraId="17EDE29C"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0"/>
                <w:lang w:val="ru-RU"/>
              </w:rPr>
            </w:pPr>
            <w:r w:rsidRPr="006E1B7A">
              <w:rPr>
                <w:rStyle w:val="26115pt0pt1"/>
                <w:rFonts w:ascii="Sylfaen" w:hAnsi="Sylfaen"/>
                <w:sz w:val="20"/>
                <w:szCs w:val="20"/>
              </w:rPr>
              <w:t>8</w:t>
            </w:r>
          </w:p>
        </w:tc>
        <w:tc>
          <w:tcPr>
            <w:tcW w:w="3112" w:type="dxa"/>
            <w:tcBorders>
              <w:bottom w:val="single" w:sz="4" w:space="0" w:color="auto"/>
            </w:tcBorders>
            <w:shd w:val="clear" w:color="auto" w:fill="FFFFFF"/>
          </w:tcPr>
          <w:p w14:paraId="1C1B4A2C" w14:textId="77777777" w:rsidR="00B633E9" w:rsidRPr="006E1B7A" w:rsidRDefault="00126D2C" w:rsidP="00BD6C1B">
            <w:pPr>
              <w:pStyle w:val="260"/>
              <w:shd w:val="clear" w:color="auto" w:fill="auto"/>
              <w:spacing w:after="120" w:line="240" w:lineRule="auto"/>
              <w:ind w:left="100"/>
              <w:rPr>
                <w:rFonts w:ascii="Sylfaen" w:hAnsi="Sylfaen"/>
                <w:spacing w:val="0"/>
                <w:sz w:val="20"/>
                <w:szCs w:val="20"/>
              </w:rPr>
            </w:pPr>
            <w:r w:rsidRPr="006E1B7A">
              <w:rPr>
                <w:rStyle w:val="2611pt0pt3"/>
                <w:rFonts w:ascii="Sylfaen" w:hAnsi="Sylfaen"/>
                <w:sz w:val="20"/>
                <w:szCs w:val="20"/>
              </w:rPr>
              <w:t>Ընդհանուր գործընթացի տրանզակցիայի կատարման արդյունքը</w:t>
            </w:r>
          </w:p>
        </w:tc>
        <w:tc>
          <w:tcPr>
            <w:tcW w:w="5445" w:type="dxa"/>
            <w:tcBorders>
              <w:bottom w:val="single" w:sz="4" w:space="0" w:color="auto"/>
            </w:tcBorders>
            <w:shd w:val="clear" w:color="auto" w:fill="FFFFFF"/>
          </w:tcPr>
          <w:p w14:paraId="5DF9491B" w14:textId="77777777" w:rsidR="00B633E9" w:rsidRPr="006E1B7A" w:rsidRDefault="00DD20CB"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նոտիֆիկացիաների միասնական ռեեստր</w:t>
            </w:r>
            <w:r w:rsidR="00126D2C" w:rsidRPr="006E1B7A">
              <w:rPr>
                <w:rStyle w:val="2611pt0pt3"/>
                <w:rFonts w:ascii="Sylfaen" w:hAnsi="Sylfaen"/>
                <w:sz w:val="20"/>
                <w:szCs w:val="20"/>
              </w:rPr>
              <w:t xml:space="preserve"> (P.LL.04.BEN.001)</w:t>
            </w:r>
            <w:r w:rsidRPr="006E1B7A">
              <w:rPr>
                <w:rStyle w:val="2611pt0pt3"/>
                <w:rFonts w:ascii="Sylfaen" w:hAnsi="Sylfaen"/>
                <w:sz w:val="20"/>
                <w:szCs w:val="20"/>
              </w:rPr>
              <w:t>.</w:t>
            </w:r>
            <w:r w:rsidR="00126D2C" w:rsidRPr="006E1B7A">
              <w:rPr>
                <w:rStyle w:val="2611pt0pt3"/>
                <w:rFonts w:ascii="Sylfaen" w:hAnsi="Sylfaen"/>
                <w:sz w:val="20"/>
                <w:szCs w:val="20"/>
              </w:rPr>
              <w:t xml:space="preserve"> տեղեկությունները ներկայացվ</w:t>
            </w:r>
            <w:r w:rsidRPr="006E1B7A">
              <w:rPr>
                <w:rStyle w:val="2611pt0pt3"/>
                <w:rFonts w:ascii="Sylfaen" w:hAnsi="Sylfaen"/>
                <w:sz w:val="20"/>
                <w:szCs w:val="20"/>
              </w:rPr>
              <w:t>ել</w:t>
            </w:r>
            <w:r w:rsidR="00126D2C" w:rsidRPr="006E1B7A">
              <w:rPr>
                <w:rStyle w:val="2611pt0pt3"/>
                <w:rFonts w:ascii="Sylfaen" w:hAnsi="Sylfaen"/>
                <w:sz w:val="20"/>
                <w:szCs w:val="20"/>
              </w:rPr>
              <w:t xml:space="preserve"> են</w:t>
            </w:r>
          </w:p>
        </w:tc>
      </w:tr>
      <w:tr w:rsidR="00B633E9" w:rsidRPr="006E1B7A" w14:paraId="120823BA" w14:textId="77777777" w:rsidTr="001D4EC8">
        <w:trPr>
          <w:jc w:val="center"/>
        </w:trPr>
        <w:tc>
          <w:tcPr>
            <w:tcW w:w="1276" w:type="dxa"/>
            <w:tcBorders>
              <w:top w:val="single" w:sz="4" w:space="0" w:color="auto"/>
              <w:left w:val="single" w:sz="4" w:space="0" w:color="auto"/>
              <w:bottom w:val="nil"/>
              <w:right w:val="single" w:sz="4" w:space="0" w:color="auto"/>
            </w:tcBorders>
            <w:shd w:val="clear" w:color="auto" w:fill="FFFFFF"/>
          </w:tcPr>
          <w:p w14:paraId="4191FE2D"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0"/>
                <w:lang w:val="ru-RU"/>
              </w:rPr>
            </w:pPr>
            <w:r w:rsidRPr="006E1B7A">
              <w:rPr>
                <w:rStyle w:val="2611pt0pt3"/>
                <w:rFonts w:ascii="Sylfaen" w:hAnsi="Sylfaen"/>
                <w:sz w:val="20"/>
                <w:szCs w:val="20"/>
              </w:rPr>
              <w:t>9</w:t>
            </w:r>
          </w:p>
        </w:tc>
        <w:tc>
          <w:tcPr>
            <w:tcW w:w="3112" w:type="dxa"/>
            <w:tcBorders>
              <w:top w:val="single" w:sz="4" w:space="0" w:color="auto"/>
              <w:left w:val="single" w:sz="4" w:space="0" w:color="auto"/>
              <w:bottom w:val="nil"/>
              <w:right w:val="single" w:sz="4" w:space="0" w:color="auto"/>
            </w:tcBorders>
            <w:shd w:val="clear" w:color="auto" w:fill="FFFFFF"/>
          </w:tcPr>
          <w:p w14:paraId="18D0E9BA" w14:textId="77777777" w:rsidR="00B633E9" w:rsidRPr="006E1B7A" w:rsidRDefault="00126D2C" w:rsidP="00BD6C1B">
            <w:pPr>
              <w:pStyle w:val="260"/>
              <w:shd w:val="clear" w:color="auto" w:fill="auto"/>
              <w:spacing w:after="120" w:line="240" w:lineRule="auto"/>
              <w:ind w:left="100"/>
              <w:rPr>
                <w:rFonts w:ascii="Sylfaen" w:hAnsi="Sylfaen"/>
                <w:spacing w:val="0"/>
                <w:sz w:val="20"/>
                <w:szCs w:val="20"/>
              </w:rPr>
            </w:pPr>
            <w:r w:rsidRPr="006E1B7A">
              <w:rPr>
                <w:rStyle w:val="2611pt0pt3"/>
                <w:rFonts w:ascii="Sylfaen" w:hAnsi="Sylfaen"/>
                <w:sz w:val="20"/>
                <w:szCs w:val="20"/>
              </w:rPr>
              <w:t>Ընդհանուր գործընթացի տրանզակցիայի պարամետրերը՝</w:t>
            </w:r>
          </w:p>
        </w:tc>
        <w:tc>
          <w:tcPr>
            <w:tcW w:w="5445" w:type="dxa"/>
            <w:tcBorders>
              <w:top w:val="single" w:sz="4" w:space="0" w:color="auto"/>
              <w:left w:val="single" w:sz="4" w:space="0" w:color="auto"/>
              <w:bottom w:val="nil"/>
              <w:right w:val="single" w:sz="4" w:space="0" w:color="auto"/>
            </w:tcBorders>
            <w:shd w:val="clear" w:color="auto" w:fill="FFFFFF"/>
          </w:tcPr>
          <w:p w14:paraId="21A35532" w14:textId="77777777" w:rsidR="00B633E9" w:rsidRPr="006E1B7A" w:rsidRDefault="00B633E9" w:rsidP="00BD6C1B">
            <w:pPr>
              <w:spacing w:after="120"/>
              <w:rPr>
                <w:rFonts w:ascii="Sylfaen" w:hAnsi="Sylfaen"/>
                <w:sz w:val="20"/>
                <w:szCs w:val="20"/>
              </w:rPr>
            </w:pPr>
          </w:p>
        </w:tc>
      </w:tr>
      <w:tr w:rsidR="00B633E9" w:rsidRPr="006E1B7A" w14:paraId="062B52B9" w14:textId="77777777" w:rsidTr="001D4EC8">
        <w:trPr>
          <w:jc w:val="center"/>
        </w:trPr>
        <w:tc>
          <w:tcPr>
            <w:tcW w:w="1276" w:type="dxa"/>
            <w:tcBorders>
              <w:top w:val="nil"/>
              <w:left w:val="single" w:sz="4" w:space="0" w:color="auto"/>
              <w:bottom w:val="nil"/>
              <w:right w:val="single" w:sz="4" w:space="0" w:color="auto"/>
            </w:tcBorders>
            <w:shd w:val="clear" w:color="auto" w:fill="FFFFFF"/>
          </w:tcPr>
          <w:p w14:paraId="5D4F51C3" w14:textId="77777777" w:rsidR="00B633E9" w:rsidRPr="00BD6C1B" w:rsidRDefault="00B633E9" w:rsidP="001D4EC8">
            <w:pPr>
              <w:spacing w:after="120"/>
              <w:jc w:val="center"/>
              <w:rPr>
                <w:rFonts w:ascii="Sylfaen" w:hAnsi="Sylfaen"/>
                <w:sz w:val="20"/>
                <w:szCs w:val="20"/>
                <w:lang w:val="en-US"/>
              </w:rPr>
            </w:pPr>
          </w:p>
        </w:tc>
        <w:tc>
          <w:tcPr>
            <w:tcW w:w="3112" w:type="dxa"/>
            <w:tcBorders>
              <w:top w:val="nil"/>
              <w:left w:val="single" w:sz="4" w:space="0" w:color="auto"/>
              <w:bottom w:val="nil"/>
              <w:right w:val="single" w:sz="4" w:space="0" w:color="auto"/>
            </w:tcBorders>
            <w:shd w:val="clear" w:color="auto" w:fill="FFFFFF"/>
          </w:tcPr>
          <w:p w14:paraId="470092B6" w14:textId="77777777" w:rsidR="00B633E9" w:rsidRPr="006E1B7A" w:rsidRDefault="00126D2C" w:rsidP="00BD6C1B">
            <w:pPr>
              <w:pStyle w:val="260"/>
              <w:shd w:val="clear" w:color="auto" w:fill="auto"/>
              <w:spacing w:after="120" w:line="240" w:lineRule="auto"/>
              <w:ind w:left="440"/>
              <w:rPr>
                <w:rFonts w:ascii="Sylfaen" w:hAnsi="Sylfaen"/>
                <w:spacing w:val="0"/>
                <w:sz w:val="20"/>
                <w:szCs w:val="20"/>
              </w:rPr>
            </w:pPr>
            <w:r w:rsidRPr="006E1B7A">
              <w:rPr>
                <w:rStyle w:val="2611pt0pt3"/>
                <w:rFonts w:ascii="Sylfaen" w:hAnsi="Sylfaen"/>
                <w:sz w:val="20"/>
                <w:szCs w:val="20"/>
              </w:rPr>
              <w:t>ստացումը հաստատելու ժամանակը</w:t>
            </w:r>
          </w:p>
        </w:tc>
        <w:tc>
          <w:tcPr>
            <w:tcW w:w="5445" w:type="dxa"/>
            <w:tcBorders>
              <w:top w:val="nil"/>
              <w:left w:val="single" w:sz="4" w:space="0" w:color="auto"/>
              <w:bottom w:val="nil"/>
              <w:right w:val="single" w:sz="4" w:space="0" w:color="auto"/>
            </w:tcBorders>
            <w:shd w:val="clear" w:color="auto" w:fill="FFFFFF"/>
          </w:tcPr>
          <w:p w14:paraId="7C092708" w14:textId="77777777" w:rsidR="00B633E9" w:rsidRPr="006E1B7A" w:rsidRDefault="008B64F7" w:rsidP="00BD6C1B">
            <w:pPr>
              <w:pStyle w:val="260"/>
              <w:shd w:val="clear" w:color="auto" w:fill="auto"/>
              <w:spacing w:after="120" w:line="240" w:lineRule="auto"/>
              <w:ind w:left="120"/>
              <w:rPr>
                <w:rFonts w:ascii="Sylfaen" w:hAnsi="Sylfaen"/>
                <w:spacing w:val="0"/>
                <w:sz w:val="20"/>
                <w:szCs w:val="20"/>
              </w:rPr>
            </w:pPr>
            <w:r w:rsidRPr="006E1B7A">
              <w:rPr>
                <w:rStyle w:val="264pt0pt"/>
                <w:rFonts w:ascii="Sylfaen" w:hAnsi="Sylfaen"/>
                <w:sz w:val="20"/>
                <w:szCs w:val="20"/>
              </w:rPr>
              <w:t>-</w:t>
            </w:r>
          </w:p>
        </w:tc>
      </w:tr>
      <w:tr w:rsidR="00B633E9" w:rsidRPr="006E1B7A" w14:paraId="21E5D7C0" w14:textId="77777777" w:rsidTr="001D4EC8">
        <w:trPr>
          <w:jc w:val="center"/>
        </w:trPr>
        <w:tc>
          <w:tcPr>
            <w:tcW w:w="1276" w:type="dxa"/>
            <w:tcBorders>
              <w:top w:val="nil"/>
              <w:left w:val="single" w:sz="4" w:space="0" w:color="auto"/>
              <w:bottom w:val="nil"/>
              <w:right w:val="single" w:sz="4" w:space="0" w:color="auto"/>
            </w:tcBorders>
            <w:shd w:val="clear" w:color="auto" w:fill="FFFFFF"/>
          </w:tcPr>
          <w:p w14:paraId="47113D93" w14:textId="77777777" w:rsidR="00B633E9" w:rsidRPr="006E1B7A" w:rsidRDefault="00B633E9" w:rsidP="001D4EC8">
            <w:pPr>
              <w:spacing w:after="120"/>
              <w:jc w:val="center"/>
              <w:rPr>
                <w:rFonts w:ascii="Sylfaen" w:hAnsi="Sylfaen"/>
                <w:sz w:val="20"/>
                <w:szCs w:val="20"/>
              </w:rPr>
            </w:pPr>
          </w:p>
        </w:tc>
        <w:tc>
          <w:tcPr>
            <w:tcW w:w="3112" w:type="dxa"/>
            <w:tcBorders>
              <w:top w:val="nil"/>
              <w:left w:val="single" w:sz="4" w:space="0" w:color="auto"/>
              <w:bottom w:val="nil"/>
              <w:right w:val="single" w:sz="4" w:space="0" w:color="auto"/>
            </w:tcBorders>
            <w:shd w:val="clear" w:color="auto" w:fill="FFFFFF"/>
          </w:tcPr>
          <w:p w14:paraId="7B741D58" w14:textId="77777777" w:rsidR="00B633E9" w:rsidRPr="006E1B7A" w:rsidRDefault="00126D2C" w:rsidP="00BD6C1B">
            <w:pPr>
              <w:pStyle w:val="260"/>
              <w:shd w:val="clear" w:color="auto" w:fill="auto"/>
              <w:spacing w:after="120" w:line="240" w:lineRule="auto"/>
              <w:ind w:left="440"/>
              <w:rPr>
                <w:rFonts w:ascii="Sylfaen" w:hAnsi="Sylfaen"/>
                <w:spacing w:val="0"/>
                <w:sz w:val="20"/>
                <w:szCs w:val="20"/>
              </w:rPr>
            </w:pPr>
            <w:r w:rsidRPr="006E1B7A">
              <w:rPr>
                <w:rStyle w:val="2611pt0pt3"/>
                <w:rFonts w:ascii="Sylfaen" w:hAnsi="Sylfaen"/>
                <w:sz w:val="20"/>
                <w:szCs w:val="20"/>
              </w:rPr>
              <w:t>մշակման համար ընդունումը հաստատելու ժամանակը</w:t>
            </w:r>
          </w:p>
        </w:tc>
        <w:tc>
          <w:tcPr>
            <w:tcW w:w="5445" w:type="dxa"/>
            <w:tcBorders>
              <w:top w:val="nil"/>
              <w:left w:val="single" w:sz="4" w:space="0" w:color="auto"/>
              <w:bottom w:val="nil"/>
              <w:right w:val="single" w:sz="4" w:space="0" w:color="auto"/>
            </w:tcBorders>
            <w:shd w:val="clear" w:color="auto" w:fill="FFFFFF"/>
          </w:tcPr>
          <w:p w14:paraId="3096BD38" w14:textId="77777777" w:rsidR="00B633E9" w:rsidRPr="006E1B7A" w:rsidRDefault="00126D2C"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1 րոպե</w:t>
            </w:r>
          </w:p>
        </w:tc>
      </w:tr>
      <w:tr w:rsidR="00B633E9" w:rsidRPr="006E1B7A" w14:paraId="5CFCA70E" w14:textId="77777777" w:rsidTr="001D4EC8">
        <w:trPr>
          <w:jc w:val="center"/>
        </w:trPr>
        <w:tc>
          <w:tcPr>
            <w:tcW w:w="1276" w:type="dxa"/>
            <w:tcBorders>
              <w:top w:val="nil"/>
              <w:left w:val="single" w:sz="4" w:space="0" w:color="auto"/>
              <w:bottom w:val="nil"/>
              <w:right w:val="single" w:sz="4" w:space="0" w:color="auto"/>
            </w:tcBorders>
            <w:shd w:val="clear" w:color="auto" w:fill="FFFFFF"/>
          </w:tcPr>
          <w:p w14:paraId="0992A264" w14:textId="77777777" w:rsidR="00B633E9" w:rsidRPr="006E1B7A" w:rsidRDefault="00B633E9" w:rsidP="001D4EC8">
            <w:pPr>
              <w:spacing w:after="120"/>
              <w:jc w:val="center"/>
              <w:rPr>
                <w:rFonts w:ascii="Sylfaen" w:hAnsi="Sylfaen"/>
                <w:sz w:val="20"/>
                <w:szCs w:val="20"/>
              </w:rPr>
            </w:pPr>
          </w:p>
        </w:tc>
        <w:tc>
          <w:tcPr>
            <w:tcW w:w="3112" w:type="dxa"/>
            <w:tcBorders>
              <w:top w:val="nil"/>
              <w:left w:val="single" w:sz="4" w:space="0" w:color="auto"/>
              <w:bottom w:val="nil"/>
              <w:right w:val="single" w:sz="4" w:space="0" w:color="auto"/>
            </w:tcBorders>
            <w:shd w:val="clear" w:color="auto" w:fill="FFFFFF"/>
          </w:tcPr>
          <w:p w14:paraId="596C8E4C" w14:textId="77777777" w:rsidR="00B633E9" w:rsidRPr="006E1B7A" w:rsidRDefault="00126D2C" w:rsidP="00BD6C1B">
            <w:pPr>
              <w:pStyle w:val="260"/>
              <w:shd w:val="clear" w:color="auto" w:fill="auto"/>
              <w:spacing w:after="120" w:line="240" w:lineRule="auto"/>
              <w:ind w:left="440"/>
              <w:rPr>
                <w:rFonts w:ascii="Sylfaen" w:hAnsi="Sylfaen"/>
                <w:spacing w:val="0"/>
                <w:sz w:val="20"/>
                <w:szCs w:val="20"/>
              </w:rPr>
            </w:pPr>
            <w:r w:rsidRPr="006E1B7A">
              <w:rPr>
                <w:rStyle w:val="2611pt0pt3"/>
                <w:rFonts w:ascii="Sylfaen" w:hAnsi="Sylfaen"/>
                <w:sz w:val="20"/>
                <w:szCs w:val="20"/>
              </w:rPr>
              <w:t>պատասխանին սպասելու ժամանակը</w:t>
            </w:r>
          </w:p>
        </w:tc>
        <w:tc>
          <w:tcPr>
            <w:tcW w:w="5445" w:type="dxa"/>
            <w:tcBorders>
              <w:top w:val="nil"/>
              <w:left w:val="single" w:sz="4" w:space="0" w:color="auto"/>
              <w:bottom w:val="nil"/>
              <w:right w:val="single" w:sz="4" w:space="0" w:color="auto"/>
            </w:tcBorders>
            <w:shd w:val="clear" w:color="auto" w:fill="FFFFFF"/>
          </w:tcPr>
          <w:p w14:paraId="349BEDC0" w14:textId="77777777" w:rsidR="00B633E9" w:rsidRPr="006E1B7A" w:rsidRDefault="00126D2C"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5 րոպե</w:t>
            </w:r>
          </w:p>
        </w:tc>
      </w:tr>
      <w:tr w:rsidR="00B633E9" w:rsidRPr="006E1B7A" w14:paraId="3046E6A2" w14:textId="77777777" w:rsidTr="001D4EC8">
        <w:trPr>
          <w:jc w:val="center"/>
        </w:trPr>
        <w:tc>
          <w:tcPr>
            <w:tcW w:w="1276" w:type="dxa"/>
            <w:tcBorders>
              <w:top w:val="nil"/>
              <w:left w:val="single" w:sz="4" w:space="0" w:color="auto"/>
              <w:bottom w:val="nil"/>
              <w:right w:val="single" w:sz="4" w:space="0" w:color="auto"/>
            </w:tcBorders>
            <w:shd w:val="clear" w:color="auto" w:fill="FFFFFF"/>
          </w:tcPr>
          <w:p w14:paraId="63A1A8CA" w14:textId="77777777" w:rsidR="00B633E9" w:rsidRPr="006E1B7A" w:rsidRDefault="00B633E9" w:rsidP="001D4EC8">
            <w:pPr>
              <w:spacing w:after="120"/>
              <w:jc w:val="center"/>
              <w:rPr>
                <w:rFonts w:ascii="Sylfaen" w:hAnsi="Sylfaen"/>
                <w:sz w:val="20"/>
                <w:szCs w:val="20"/>
              </w:rPr>
            </w:pPr>
          </w:p>
        </w:tc>
        <w:tc>
          <w:tcPr>
            <w:tcW w:w="3112" w:type="dxa"/>
            <w:tcBorders>
              <w:top w:val="nil"/>
              <w:left w:val="single" w:sz="4" w:space="0" w:color="auto"/>
              <w:bottom w:val="nil"/>
              <w:right w:val="single" w:sz="4" w:space="0" w:color="auto"/>
            </w:tcBorders>
            <w:shd w:val="clear" w:color="auto" w:fill="FFFFFF"/>
          </w:tcPr>
          <w:p w14:paraId="4BD52C04" w14:textId="77777777" w:rsidR="00B633E9" w:rsidRPr="006E1B7A" w:rsidRDefault="00126D2C" w:rsidP="00BD6C1B">
            <w:pPr>
              <w:pStyle w:val="260"/>
              <w:shd w:val="clear" w:color="auto" w:fill="auto"/>
              <w:spacing w:after="120" w:line="240" w:lineRule="auto"/>
              <w:ind w:left="440"/>
              <w:rPr>
                <w:rFonts w:ascii="Sylfaen" w:hAnsi="Sylfaen"/>
                <w:spacing w:val="0"/>
                <w:sz w:val="20"/>
                <w:szCs w:val="20"/>
              </w:rPr>
            </w:pPr>
            <w:r w:rsidRPr="006E1B7A">
              <w:rPr>
                <w:rStyle w:val="2611pt0pt3"/>
                <w:rFonts w:ascii="Sylfaen" w:hAnsi="Sylfaen"/>
                <w:sz w:val="20"/>
                <w:szCs w:val="20"/>
              </w:rPr>
              <w:t>ավտորիզացման հատկանիշը</w:t>
            </w:r>
          </w:p>
        </w:tc>
        <w:tc>
          <w:tcPr>
            <w:tcW w:w="5445" w:type="dxa"/>
            <w:tcBorders>
              <w:top w:val="nil"/>
              <w:left w:val="single" w:sz="4" w:space="0" w:color="auto"/>
              <w:bottom w:val="nil"/>
              <w:right w:val="single" w:sz="4" w:space="0" w:color="auto"/>
            </w:tcBorders>
            <w:shd w:val="clear" w:color="auto" w:fill="FFFFFF"/>
          </w:tcPr>
          <w:p w14:paraId="4C067F1A" w14:textId="77777777" w:rsidR="00B633E9" w:rsidRPr="006E1B7A" w:rsidRDefault="00126D2C"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այո</w:t>
            </w:r>
          </w:p>
        </w:tc>
      </w:tr>
      <w:tr w:rsidR="00B633E9" w:rsidRPr="006E1B7A" w14:paraId="554F36B2" w14:textId="77777777" w:rsidTr="001D4EC8">
        <w:trPr>
          <w:jc w:val="center"/>
        </w:trPr>
        <w:tc>
          <w:tcPr>
            <w:tcW w:w="1276" w:type="dxa"/>
            <w:tcBorders>
              <w:top w:val="nil"/>
              <w:left w:val="single" w:sz="4" w:space="0" w:color="auto"/>
              <w:bottom w:val="single" w:sz="4" w:space="0" w:color="auto"/>
              <w:right w:val="single" w:sz="4" w:space="0" w:color="auto"/>
            </w:tcBorders>
            <w:shd w:val="clear" w:color="auto" w:fill="FFFFFF"/>
          </w:tcPr>
          <w:p w14:paraId="2B0A94B1" w14:textId="77777777" w:rsidR="00B633E9" w:rsidRPr="006E1B7A" w:rsidRDefault="00B633E9" w:rsidP="001D4EC8">
            <w:pPr>
              <w:spacing w:after="120"/>
              <w:jc w:val="center"/>
              <w:rPr>
                <w:rFonts w:ascii="Sylfaen" w:hAnsi="Sylfaen"/>
                <w:sz w:val="20"/>
                <w:szCs w:val="20"/>
              </w:rPr>
            </w:pPr>
          </w:p>
        </w:tc>
        <w:tc>
          <w:tcPr>
            <w:tcW w:w="3112" w:type="dxa"/>
            <w:tcBorders>
              <w:top w:val="nil"/>
              <w:left w:val="single" w:sz="4" w:space="0" w:color="auto"/>
              <w:bottom w:val="single" w:sz="4" w:space="0" w:color="auto"/>
              <w:right w:val="single" w:sz="4" w:space="0" w:color="auto"/>
            </w:tcBorders>
            <w:shd w:val="clear" w:color="auto" w:fill="FFFFFF"/>
          </w:tcPr>
          <w:p w14:paraId="4FF71AD9" w14:textId="77777777" w:rsidR="00B633E9" w:rsidRPr="006E1B7A" w:rsidRDefault="00126D2C" w:rsidP="00BD6C1B">
            <w:pPr>
              <w:pStyle w:val="260"/>
              <w:shd w:val="clear" w:color="auto" w:fill="auto"/>
              <w:spacing w:after="120" w:line="240" w:lineRule="auto"/>
              <w:ind w:left="440"/>
              <w:rPr>
                <w:rFonts w:ascii="Sylfaen" w:hAnsi="Sylfaen"/>
                <w:spacing w:val="0"/>
                <w:sz w:val="20"/>
                <w:szCs w:val="20"/>
              </w:rPr>
            </w:pPr>
            <w:r w:rsidRPr="006E1B7A">
              <w:rPr>
                <w:rStyle w:val="2611pt0pt3"/>
                <w:rFonts w:ascii="Sylfaen" w:hAnsi="Sylfaen"/>
                <w:sz w:val="20"/>
                <w:szCs w:val="20"/>
              </w:rPr>
              <w:t>կրկնությունների քանակը</w:t>
            </w:r>
          </w:p>
        </w:tc>
        <w:tc>
          <w:tcPr>
            <w:tcW w:w="5445" w:type="dxa"/>
            <w:tcBorders>
              <w:top w:val="nil"/>
              <w:left w:val="single" w:sz="4" w:space="0" w:color="auto"/>
              <w:bottom w:val="single" w:sz="4" w:space="0" w:color="auto"/>
              <w:right w:val="single" w:sz="4" w:space="0" w:color="auto"/>
            </w:tcBorders>
            <w:shd w:val="clear" w:color="auto" w:fill="FFFFFF"/>
          </w:tcPr>
          <w:p w14:paraId="55CDDAC9" w14:textId="77777777" w:rsidR="00B633E9" w:rsidRPr="006E1B7A" w:rsidRDefault="00DD20CB" w:rsidP="00BD6C1B">
            <w:pPr>
              <w:pStyle w:val="260"/>
              <w:shd w:val="clear" w:color="auto" w:fill="auto"/>
              <w:spacing w:after="120" w:line="240" w:lineRule="auto"/>
              <w:ind w:left="120"/>
              <w:rPr>
                <w:rFonts w:ascii="Sylfaen" w:hAnsi="Sylfaen"/>
                <w:spacing w:val="0"/>
                <w:sz w:val="20"/>
                <w:szCs w:val="20"/>
                <w:lang w:val="ru-RU"/>
              </w:rPr>
            </w:pPr>
            <w:r w:rsidRPr="006E1B7A">
              <w:rPr>
                <w:rStyle w:val="26145pt0pt0"/>
                <w:rFonts w:ascii="Sylfaen" w:hAnsi="Sylfaen"/>
                <w:sz w:val="20"/>
                <w:szCs w:val="20"/>
              </w:rPr>
              <w:t>1</w:t>
            </w:r>
          </w:p>
        </w:tc>
      </w:tr>
      <w:tr w:rsidR="00B633E9" w:rsidRPr="006E1B7A" w14:paraId="20F9BC9C" w14:textId="77777777" w:rsidTr="001D4EC8">
        <w:trPr>
          <w:jc w:val="center"/>
        </w:trPr>
        <w:tc>
          <w:tcPr>
            <w:tcW w:w="1276" w:type="dxa"/>
            <w:tcBorders>
              <w:top w:val="single" w:sz="4" w:space="0" w:color="auto"/>
              <w:left w:val="single" w:sz="4" w:space="0" w:color="auto"/>
              <w:bottom w:val="nil"/>
              <w:right w:val="single" w:sz="4" w:space="0" w:color="auto"/>
            </w:tcBorders>
            <w:shd w:val="clear" w:color="auto" w:fill="FFFFFF"/>
          </w:tcPr>
          <w:p w14:paraId="5AF23729"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0"/>
                <w:lang w:val="ru-RU"/>
              </w:rPr>
            </w:pPr>
            <w:r w:rsidRPr="006E1B7A">
              <w:rPr>
                <w:rStyle w:val="26145pt0pt0"/>
                <w:rFonts w:ascii="Sylfaen" w:hAnsi="Sylfaen"/>
                <w:sz w:val="20"/>
                <w:szCs w:val="20"/>
              </w:rPr>
              <w:t>10</w:t>
            </w:r>
          </w:p>
        </w:tc>
        <w:tc>
          <w:tcPr>
            <w:tcW w:w="3112" w:type="dxa"/>
            <w:tcBorders>
              <w:top w:val="single" w:sz="4" w:space="0" w:color="auto"/>
              <w:left w:val="single" w:sz="4" w:space="0" w:color="auto"/>
              <w:bottom w:val="nil"/>
              <w:right w:val="single" w:sz="4" w:space="0" w:color="auto"/>
            </w:tcBorders>
            <w:shd w:val="clear" w:color="auto" w:fill="FFFFFF"/>
          </w:tcPr>
          <w:p w14:paraId="193AFA56" w14:textId="77777777" w:rsidR="00B633E9" w:rsidRPr="006E1B7A" w:rsidRDefault="00126D2C"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Ընդհանուր գործընթացի տրանզակցիայի հաղորդագրությունները՝</w:t>
            </w:r>
          </w:p>
        </w:tc>
        <w:tc>
          <w:tcPr>
            <w:tcW w:w="5445" w:type="dxa"/>
            <w:tcBorders>
              <w:top w:val="single" w:sz="4" w:space="0" w:color="auto"/>
              <w:left w:val="single" w:sz="4" w:space="0" w:color="auto"/>
              <w:bottom w:val="nil"/>
              <w:right w:val="single" w:sz="4" w:space="0" w:color="auto"/>
            </w:tcBorders>
            <w:shd w:val="clear" w:color="auto" w:fill="FFFFFF"/>
          </w:tcPr>
          <w:p w14:paraId="06A271F0" w14:textId="77777777" w:rsidR="00B633E9" w:rsidRPr="006E1B7A" w:rsidRDefault="00B633E9" w:rsidP="00BD6C1B">
            <w:pPr>
              <w:spacing w:after="120"/>
              <w:rPr>
                <w:rFonts w:ascii="Sylfaen" w:hAnsi="Sylfaen"/>
                <w:sz w:val="20"/>
                <w:szCs w:val="20"/>
              </w:rPr>
            </w:pPr>
          </w:p>
        </w:tc>
      </w:tr>
      <w:tr w:rsidR="00B633E9" w:rsidRPr="006E1B7A" w14:paraId="74D02CD6" w14:textId="77777777" w:rsidTr="001D4EC8">
        <w:trPr>
          <w:jc w:val="center"/>
        </w:trPr>
        <w:tc>
          <w:tcPr>
            <w:tcW w:w="1276" w:type="dxa"/>
            <w:tcBorders>
              <w:top w:val="nil"/>
              <w:left w:val="single" w:sz="4" w:space="0" w:color="auto"/>
              <w:bottom w:val="nil"/>
              <w:right w:val="single" w:sz="4" w:space="0" w:color="auto"/>
            </w:tcBorders>
            <w:shd w:val="clear" w:color="auto" w:fill="FFFFFF"/>
          </w:tcPr>
          <w:p w14:paraId="27C57DE5" w14:textId="77777777" w:rsidR="00B633E9" w:rsidRPr="006E1B7A" w:rsidRDefault="00B633E9" w:rsidP="001D4EC8">
            <w:pPr>
              <w:spacing w:after="120"/>
              <w:jc w:val="center"/>
              <w:rPr>
                <w:rFonts w:ascii="Sylfaen" w:hAnsi="Sylfaen"/>
                <w:sz w:val="20"/>
                <w:szCs w:val="20"/>
              </w:rPr>
            </w:pPr>
          </w:p>
        </w:tc>
        <w:tc>
          <w:tcPr>
            <w:tcW w:w="3112" w:type="dxa"/>
            <w:tcBorders>
              <w:top w:val="nil"/>
              <w:left w:val="single" w:sz="4" w:space="0" w:color="auto"/>
              <w:bottom w:val="nil"/>
              <w:right w:val="single" w:sz="4" w:space="0" w:color="auto"/>
            </w:tcBorders>
            <w:shd w:val="clear" w:color="auto" w:fill="FFFFFF"/>
          </w:tcPr>
          <w:p w14:paraId="5E7B9022" w14:textId="77777777" w:rsidR="00B633E9" w:rsidRPr="006E1B7A" w:rsidRDefault="00122056" w:rsidP="00BD6C1B">
            <w:pPr>
              <w:pStyle w:val="260"/>
              <w:shd w:val="clear" w:color="auto" w:fill="auto"/>
              <w:spacing w:after="120" w:line="240" w:lineRule="auto"/>
              <w:ind w:left="420"/>
              <w:rPr>
                <w:rFonts w:ascii="Sylfaen" w:hAnsi="Sylfaen"/>
                <w:spacing w:val="0"/>
                <w:sz w:val="20"/>
                <w:szCs w:val="20"/>
              </w:rPr>
            </w:pPr>
            <w:r w:rsidRPr="006E1B7A">
              <w:rPr>
                <w:rFonts w:ascii="Sylfaen" w:hAnsi="Sylfaen"/>
                <w:spacing w:val="0"/>
                <w:sz w:val="20"/>
                <w:szCs w:val="20"/>
              </w:rPr>
              <w:t>սկզբնավորող հաղորդագրությունը</w:t>
            </w:r>
          </w:p>
        </w:tc>
        <w:tc>
          <w:tcPr>
            <w:tcW w:w="5445" w:type="dxa"/>
            <w:tcBorders>
              <w:top w:val="nil"/>
              <w:left w:val="single" w:sz="4" w:space="0" w:color="auto"/>
              <w:bottom w:val="nil"/>
              <w:right w:val="single" w:sz="4" w:space="0" w:color="auto"/>
            </w:tcBorders>
            <w:shd w:val="clear" w:color="auto" w:fill="FFFFFF"/>
          </w:tcPr>
          <w:p w14:paraId="45554F4E" w14:textId="77777777" w:rsidR="00B633E9" w:rsidRPr="006E1B7A" w:rsidRDefault="00DD20CB"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նոտիֆիկացիաների միասնական</w:t>
            </w:r>
            <w:r w:rsidR="00126D2C" w:rsidRPr="006E1B7A">
              <w:rPr>
                <w:rStyle w:val="2611pt0pt3"/>
                <w:rFonts w:ascii="Sylfaen" w:hAnsi="Sylfaen"/>
                <w:sz w:val="20"/>
                <w:szCs w:val="20"/>
              </w:rPr>
              <w:t xml:space="preserve"> ռեեստրի թարմացման ամսաթվի </w:t>
            </w:r>
            <w:r w:rsidR="009121FE" w:rsidRPr="006E1B7A">
              <w:rPr>
                <w:rStyle w:val="2611pt0pt3"/>
                <w:rFonts w:ascii="Sylfaen" w:hAnsi="Sylfaen"/>
                <w:sz w:val="20"/>
                <w:szCs w:val="20"/>
              </w:rPr>
              <w:t>եւ</w:t>
            </w:r>
            <w:r w:rsidR="00126D2C" w:rsidRPr="006E1B7A">
              <w:rPr>
                <w:rStyle w:val="2611pt0pt3"/>
                <w:rFonts w:ascii="Sylfaen" w:hAnsi="Sylfaen"/>
                <w:sz w:val="20"/>
                <w:szCs w:val="20"/>
              </w:rPr>
              <w:t xml:space="preserve"> ժամի մասին տեղեկատվության հարցում</w:t>
            </w:r>
            <w:r w:rsidRPr="006E1B7A">
              <w:rPr>
                <w:rStyle w:val="2611pt0pt3"/>
                <w:rFonts w:ascii="Sylfaen" w:hAnsi="Sylfaen"/>
                <w:sz w:val="20"/>
                <w:szCs w:val="20"/>
              </w:rPr>
              <w:t xml:space="preserve"> (P.LL.04.MSG.004)</w:t>
            </w:r>
          </w:p>
        </w:tc>
      </w:tr>
      <w:tr w:rsidR="00B633E9" w:rsidRPr="006E1B7A" w14:paraId="161ED4DE" w14:textId="77777777" w:rsidTr="001D4EC8">
        <w:trPr>
          <w:jc w:val="center"/>
        </w:trPr>
        <w:tc>
          <w:tcPr>
            <w:tcW w:w="1276" w:type="dxa"/>
            <w:tcBorders>
              <w:top w:val="nil"/>
              <w:left w:val="single" w:sz="4" w:space="0" w:color="auto"/>
              <w:bottom w:val="single" w:sz="4" w:space="0" w:color="auto"/>
              <w:right w:val="single" w:sz="4" w:space="0" w:color="auto"/>
            </w:tcBorders>
            <w:shd w:val="clear" w:color="auto" w:fill="FFFFFF"/>
          </w:tcPr>
          <w:p w14:paraId="71551536" w14:textId="77777777" w:rsidR="00B633E9" w:rsidRPr="006E1B7A" w:rsidRDefault="00B633E9" w:rsidP="001D4EC8">
            <w:pPr>
              <w:spacing w:after="120"/>
              <w:jc w:val="center"/>
              <w:rPr>
                <w:rFonts w:ascii="Sylfaen" w:hAnsi="Sylfaen"/>
                <w:sz w:val="20"/>
                <w:szCs w:val="20"/>
              </w:rPr>
            </w:pPr>
          </w:p>
        </w:tc>
        <w:tc>
          <w:tcPr>
            <w:tcW w:w="3112" w:type="dxa"/>
            <w:tcBorders>
              <w:top w:val="nil"/>
              <w:left w:val="single" w:sz="4" w:space="0" w:color="auto"/>
              <w:bottom w:val="single" w:sz="4" w:space="0" w:color="auto"/>
              <w:right w:val="single" w:sz="4" w:space="0" w:color="auto"/>
            </w:tcBorders>
            <w:shd w:val="clear" w:color="auto" w:fill="FFFFFF"/>
          </w:tcPr>
          <w:p w14:paraId="681BA20A" w14:textId="77777777" w:rsidR="00B633E9" w:rsidRPr="006E1B7A" w:rsidRDefault="00126D2C" w:rsidP="00BD6C1B">
            <w:pPr>
              <w:pStyle w:val="260"/>
              <w:shd w:val="clear" w:color="auto" w:fill="auto"/>
              <w:spacing w:after="120" w:line="240" w:lineRule="auto"/>
              <w:rPr>
                <w:rFonts w:ascii="Sylfaen" w:hAnsi="Sylfaen"/>
                <w:spacing w:val="0"/>
                <w:sz w:val="20"/>
                <w:szCs w:val="20"/>
              </w:rPr>
            </w:pPr>
            <w:r w:rsidRPr="006E1B7A">
              <w:rPr>
                <w:rStyle w:val="2611pt0pt3"/>
                <w:rFonts w:ascii="Sylfaen" w:hAnsi="Sylfaen"/>
                <w:sz w:val="20"/>
                <w:szCs w:val="20"/>
              </w:rPr>
              <w:t>պատասխան հաղորդագրությունը</w:t>
            </w:r>
          </w:p>
        </w:tc>
        <w:tc>
          <w:tcPr>
            <w:tcW w:w="5445" w:type="dxa"/>
            <w:tcBorders>
              <w:top w:val="nil"/>
              <w:left w:val="single" w:sz="4" w:space="0" w:color="auto"/>
              <w:bottom w:val="single" w:sz="4" w:space="0" w:color="auto"/>
              <w:right w:val="single" w:sz="4" w:space="0" w:color="auto"/>
            </w:tcBorders>
            <w:shd w:val="clear" w:color="auto" w:fill="FFFFFF"/>
          </w:tcPr>
          <w:p w14:paraId="0724495B" w14:textId="77777777" w:rsidR="00B633E9" w:rsidRPr="006E1B7A" w:rsidRDefault="00DD20CB"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 xml:space="preserve">նոտիֆիկացիաների միասնական ռեեստրի թարմացման ամսաթվի </w:t>
            </w:r>
            <w:r w:rsidR="009121FE" w:rsidRPr="006E1B7A">
              <w:rPr>
                <w:rStyle w:val="2611pt0pt3"/>
                <w:rFonts w:ascii="Sylfaen" w:hAnsi="Sylfaen"/>
                <w:sz w:val="20"/>
                <w:szCs w:val="20"/>
              </w:rPr>
              <w:t>եւ</w:t>
            </w:r>
            <w:r w:rsidRPr="006E1B7A">
              <w:rPr>
                <w:rStyle w:val="2611pt0pt3"/>
                <w:rFonts w:ascii="Sylfaen" w:hAnsi="Sylfaen"/>
                <w:sz w:val="20"/>
                <w:szCs w:val="20"/>
              </w:rPr>
              <w:t xml:space="preserve"> ժամի մասին տեղեկատվություն </w:t>
            </w:r>
            <w:r w:rsidR="00126D2C" w:rsidRPr="006E1B7A">
              <w:rPr>
                <w:rStyle w:val="2611pt0pt3"/>
                <w:rFonts w:ascii="Sylfaen" w:hAnsi="Sylfaen"/>
                <w:sz w:val="20"/>
                <w:szCs w:val="20"/>
              </w:rPr>
              <w:t>(</w:t>
            </w:r>
            <w:r w:rsidRPr="006E1B7A">
              <w:rPr>
                <w:rStyle w:val="2611pt0pt3"/>
                <w:rFonts w:ascii="Sylfaen" w:hAnsi="Sylfaen"/>
                <w:sz w:val="20"/>
                <w:szCs w:val="20"/>
              </w:rPr>
              <w:t>P.LL.04.MSG.005</w:t>
            </w:r>
            <w:r w:rsidR="00126D2C" w:rsidRPr="006E1B7A">
              <w:rPr>
                <w:rStyle w:val="2611pt0pt3"/>
                <w:rFonts w:ascii="Sylfaen" w:hAnsi="Sylfaen"/>
                <w:sz w:val="20"/>
                <w:szCs w:val="20"/>
              </w:rPr>
              <w:t>)</w:t>
            </w:r>
          </w:p>
        </w:tc>
      </w:tr>
      <w:tr w:rsidR="00B633E9" w:rsidRPr="006E1B7A" w14:paraId="598EC8B4" w14:textId="77777777" w:rsidTr="001D4EC8">
        <w:trPr>
          <w:jc w:val="center"/>
        </w:trPr>
        <w:tc>
          <w:tcPr>
            <w:tcW w:w="1276" w:type="dxa"/>
            <w:tcBorders>
              <w:top w:val="single" w:sz="4" w:space="0" w:color="auto"/>
              <w:left w:val="single" w:sz="4" w:space="0" w:color="auto"/>
              <w:bottom w:val="nil"/>
              <w:right w:val="single" w:sz="4" w:space="0" w:color="auto"/>
            </w:tcBorders>
            <w:shd w:val="clear" w:color="auto" w:fill="FFFFFF"/>
          </w:tcPr>
          <w:p w14:paraId="37D913F4"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0"/>
                <w:lang w:val="ru-RU"/>
              </w:rPr>
            </w:pPr>
            <w:r w:rsidRPr="006E1B7A">
              <w:rPr>
                <w:rStyle w:val="26MalgunGothic10pt0pt"/>
                <w:rFonts w:ascii="Sylfaen" w:hAnsi="Sylfaen"/>
              </w:rPr>
              <w:t>11</w:t>
            </w:r>
          </w:p>
        </w:tc>
        <w:tc>
          <w:tcPr>
            <w:tcW w:w="3112" w:type="dxa"/>
            <w:tcBorders>
              <w:top w:val="single" w:sz="4" w:space="0" w:color="auto"/>
              <w:left w:val="single" w:sz="4" w:space="0" w:color="auto"/>
              <w:bottom w:val="nil"/>
              <w:right w:val="single" w:sz="4" w:space="0" w:color="auto"/>
            </w:tcBorders>
            <w:shd w:val="clear" w:color="auto" w:fill="FFFFFF"/>
          </w:tcPr>
          <w:p w14:paraId="1DDF402C" w14:textId="77777777" w:rsidR="00B633E9" w:rsidRPr="006E1B7A" w:rsidRDefault="00126D2C"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Ընդհանուր գործընթացի տրանզակցիայի հաղորդագրությունների պարամետրերը՝</w:t>
            </w:r>
          </w:p>
        </w:tc>
        <w:tc>
          <w:tcPr>
            <w:tcW w:w="5445" w:type="dxa"/>
            <w:tcBorders>
              <w:top w:val="single" w:sz="4" w:space="0" w:color="auto"/>
              <w:left w:val="single" w:sz="4" w:space="0" w:color="auto"/>
              <w:bottom w:val="nil"/>
              <w:right w:val="single" w:sz="4" w:space="0" w:color="auto"/>
            </w:tcBorders>
            <w:shd w:val="clear" w:color="auto" w:fill="FFFFFF"/>
          </w:tcPr>
          <w:p w14:paraId="18ADAB3C" w14:textId="77777777" w:rsidR="00B633E9" w:rsidRPr="006E1B7A" w:rsidRDefault="00B633E9" w:rsidP="00BD6C1B">
            <w:pPr>
              <w:spacing w:after="120"/>
              <w:rPr>
                <w:rFonts w:ascii="Sylfaen" w:hAnsi="Sylfaen"/>
                <w:sz w:val="20"/>
                <w:szCs w:val="20"/>
              </w:rPr>
            </w:pPr>
          </w:p>
        </w:tc>
      </w:tr>
      <w:tr w:rsidR="00B633E9" w:rsidRPr="006E1B7A" w14:paraId="52038994" w14:textId="77777777" w:rsidTr="001D4EC8">
        <w:trPr>
          <w:jc w:val="center"/>
        </w:trPr>
        <w:tc>
          <w:tcPr>
            <w:tcW w:w="1276" w:type="dxa"/>
            <w:tcBorders>
              <w:top w:val="nil"/>
              <w:left w:val="single" w:sz="4" w:space="0" w:color="auto"/>
              <w:bottom w:val="nil"/>
              <w:right w:val="single" w:sz="4" w:space="0" w:color="auto"/>
            </w:tcBorders>
            <w:shd w:val="clear" w:color="auto" w:fill="FFFFFF"/>
          </w:tcPr>
          <w:p w14:paraId="55B68C2A" w14:textId="77777777" w:rsidR="00B633E9" w:rsidRPr="006E1B7A" w:rsidRDefault="00B633E9" w:rsidP="001D4EC8">
            <w:pPr>
              <w:spacing w:after="120"/>
              <w:jc w:val="center"/>
              <w:rPr>
                <w:rFonts w:ascii="Sylfaen" w:hAnsi="Sylfaen"/>
                <w:sz w:val="20"/>
                <w:szCs w:val="20"/>
              </w:rPr>
            </w:pPr>
          </w:p>
        </w:tc>
        <w:tc>
          <w:tcPr>
            <w:tcW w:w="3112" w:type="dxa"/>
            <w:tcBorders>
              <w:top w:val="nil"/>
              <w:left w:val="single" w:sz="4" w:space="0" w:color="auto"/>
              <w:bottom w:val="nil"/>
              <w:right w:val="single" w:sz="4" w:space="0" w:color="auto"/>
            </w:tcBorders>
            <w:shd w:val="clear" w:color="auto" w:fill="FFFFFF"/>
          </w:tcPr>
          <w:p w14:paraId="572BFAE0" w14:textId="77777777" w:rsidR="00B633E9" w:rsidRPr="006E1B7A" w:rsidRDefault="00126D2C" w:rsidP="00BD6C1B">
            <w:pPr>
              <w:pStyle w:val="260"/>
              <w:shd w:val="clear" w:color="auto" w:fill="auto"/>
              <w:spacing w:after="120" w:line="240" w:lineRule="auto"/>
              <w:ind w:left="420"/>
              <w:rPr>
                <w:rFonts w:ascii="Sylfaen" w:hAnsi="Sylfaen"/>
                <w:spacing w:val="0"/>
                <w:sz w:val="20"/>
                <w:szCs w:val="20"/>
              </w:rPr>
            </w:pPr>
            <w:r w:rsidRPr="006E1B7A">
              <w:rPr>
                <w:rStyle w:val="2611pt0pt3"/>
                <w:rFonts w:ascii="Sylfaen" w:hAnsi="Sylfaen"/>
                <w:sz w:val="20"/>
                <w:szCs w:val="20"/>
              </w:rPr>
              <w:t>ԷԹՍ հատկանիշը</w:t>
            </w:r>
          </w:p>
        </w:tc>
        <w:tc>
          <w:tcPr>
            <w:tcW w:w="5445" w:type="dxa"/>
            <w:tcBorders>
              <w:top w:val="nil"/>
              <w:left w:val="single" w:sz="4" w:space="0" w:color="auto"/>
              <w:bottom w:val="nil"/>
              <w:right w:val="single" w:sz="4" w:space="0" w:color="auto"/>
            </w:tcBorders>
            <w:shd w:val="clear" w:color="auto" w:fill="FFFFFF"/>
          </w:tcPr>
          <w:p w14:paraId="4D44587D" w14:textId="77777777" w:rsidR="00B633E9" w:rsidRPr="006E1B7A" w:rsidRDefault="00126D2C"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ոչ</w:t>
            </w:r>
          </w:p>
        </w:tc>
      </w:tr>
      <w:tr w:rsidR="00B633E9" w:rsidRPr="006E1B7A" w14:paraId="064626DF" w14:textId="77777777" w:rsidTr="001D4EC8">
        <w:trPr>
          <w:jc w:val="center"/>
        </w:trPr>
        <w:tc>
          <w:tcPr>
            <w:tcW w:w="1276" w:type="dxa"/>
            <w:tcBorders>
              <w:top w:val="nil"/>
              <w:left w:val="single" w:sz="4" w:space="0" w:color="auto"/>
              <w:bottom w:val="single" w:sz="4" w:space="0" w:color="auto"/>
              <w:right w:val="single" w:sz="4" w:space="0" w:color="auto"/>
            </w:tcBorders>
            <w:shd w:val="clear" w:color="auto" w:fill="FFFFFF"/>
          </w:tcPr>
          <w:p w14:paraId="6CC1C842" w14:textId="77777777" w:rsidR="00B633E9" w:rsidRPr="006E1B7A" w:rsidRDefault="00B633E9" w:rsidP="001D4EC8">
            <w:pPr>
              <w:spacing w:after="120"/>
              <w:jc w:val="center"/>
              <w:rPr>
                <w:rFonts w:ascii="Sylfaen" w:hAnsi="Sylfaen"/>
                <w:sz w:val="20"/>
                <w:szCs w:val="20"/>
              </w:rPr>
            </w:pPr>
          </w:p>
        </w:tc>
        <w:tc>
          <w:tcPr>
            <w:tcW w:w="3112" w:type="dxa"/>
            <w:tcBorders>
              <w:top w:val="nil"/>
              <w:left w:val="single" w:sz="4" w:space="0" w:color="auto"/>
              <w:bottom w:val="single" w:sz="4" w:space="0" w:color="auto"/>
              <w:right w:val="single" w:sz="4" w:space="0" w:color="auto"/>
            </w:tcBorders>
            <w:shd w:val="clear" w:color="auto" w:fill="FFFFFF"/>
          </w:tcPr>
          <w:p w14:paraId="612C6F7B" w14:textId="77777777" w:rsidR="00B633E9" w:rsidRPr="006E1B7A" w:rsidRDefault="00126D2C" w:rsidP="00BD6C1B">
            <w:pPr>
              <w:pStyle w:val="260"/>
              <w:shd w:val="clear" w:color="auto" w:fill="auto"/>
              <w:spacing w:after="120" w:line="240" w:lineRule="auto"/>
              <w:ind w:left="420"/>
              <w:rPr>
                <w:rFonts w:ascii="Sylfaen" w:hAnsi="Sylfaen"/>
                <w:spacing w:val="0"/>
                <w:sz w:val="20"/>
                <w:szCs w:val="20"/>
              </w:rPr>
            </w:pPr>
            <w:r w:rsidRPr="006E1B7A">
              <w:rPr>
                <w:rStyle w:val="2611pt0pt3"/>
                <w:rFonts w:ascii="Sylfaen" w:hAnsi="Sylfaen"/>
                <w:sz w:val="20"/>
                <w:szCs w:val="20"/>
              </w:rPr>
              <w:t>ոչ ճշգրիտ ԷԹՍ-ով էլեկտրոնային փաստաթղթի փոխանցում</w:t>
            </w:r>
          </w:p>
        </w:tc>
        <w:tc>
          <w:tcPr>
            <w:tcW w:w="5445" w:type="dxa"/>
            <w:tcBorders>
              <w:top w:val="nil"/>
              <w:left w:val="single" w:sz="4" w:space="0" w:color="auto"/>
              <w:bottom w:val="single" w:sz="4" w:space="0" w:color="auto"/>
              <w:right w:val="single" w:sz="4" w:space="0" w:color="auto"/>
            </w:tcBorders>
            <w:shd w:val="clear" w:color="auto" w:fill="FFFFFF"/>
          </w:tcPr>
          <w:p w14:paraId="00BDA3EB" w14:textId="77777777" w:rsidR="00B633E9" w:rsidRPr="006E1B7A" w:rsidRDefault="00B633E9" w:rsidP="00BD6C1B">
            <w:pPr>
              <w:spacing w:after="120"/>
              <w:rPr>
                <w:rFonts w:ascii="Sylfaen" w:hAnsi="Sylfaen"/>
                <w:sz w:val="20"/>
                <w:szCs w:val="20"/>
              </w:rPr>
            </w:pPr>
          </w:p>
        </w:tc>
      </w:tr>
    </w:tbl>
    <w:p w14:paraId="4C4DEAD7" w14:textId="77777777" w:rsidR="006E1B7A" w:rsidRDefault="006E1B7A">
      <w:pPr>
        <w:rPr>
          <w:rFonts w:ascii="Sylfaen" w:eastAsia="Times New Roman" w:hAnsi="Sylfaen" w:cs="Times New Roman"/>
        </w:rPr>
      </w:pPr>
      <w:r>
        <w:rPr>
          <w:rFonts w:ascii="Sylfaen" w:hAnsi="Sylfaen"/>
        </w:rPr>
        <w:br w:type="page"/>
      </w:r>
    </w:p>
    <w:p w14:paraId="6437176C" w14:textId="77777777" w:rsidR="00B633E9" w:rsidRPr="00697761" w:rsidRDefault="009121FE" w:rsidP="001D4EC8">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lastRenderedPageBreak/>
        <w:t>4.</w:t>
      </w:r>
      <w:r w:rsidR="005E5CC9" w:rsidRPr="00697761">
        <w:rPr>
          <w:rFonts w:ascii="Sylfaen" w:hAnsi="Sylfaen"/>
          <w:sz w:val="24"/>
          <w:szCs w:val="24"/>
        </w:rPr>
        <w:t xml:space="preserve"> </w:t>
      </w:r>
      <w:r w:rsidR="00DD20CB" w:rsidRPr="00697761">
        <w:rPr>
          <w:rStyle w:val="21"/>
          <w:rFonts w:ascii="Sylfaen" w:hAnsi="Sylfaen"/>
          <w:sz w:val="24"/>
          <w:szCs w:val="24"/>
        </w:rPr>
        <w:t>«Նոտիֆիկացիաների մ</w:t>
      </w:r>
      <w:r w:rsidR="008808C3" w:rsidRPr="00697761">
        <w:rPr>
          <w:rStyle w:val="21"/>
          <w:rFonts w:ascii="Sylfaen" w:hAnsi="Sylfaen"/>
          <w:sz w:val="24"/>
          <w:szCs w:val="24"/>
        </w:rPr>
        <w:t>իասնական ռեեստրից տեղեկությունների ստացում» (</w:t>
      </w:r>
      <w:r w:rsidR="00DD20CB" w:rsidRPr="00697761">
        <w:rPr>
          <w:rStyle w:val="21"/>
          <w:rFonts w:ascii="Sylfaen" w:hAnsi="Sylfaen"/>
          <w:sz w:val="24"/>
          <w:szCs w:val="24"/>
        </w:rPr>
        <w:t>P.LL.04.TRN.004</w:t>
      </w:r>
      <w:r w:rsidR="008808C3" w:rsidRPr="00697761">
        <w:rPr>
          <w:rStyle w:val="21"/>
          <w:rFonts w:ascii="Sylfaen" w:hAnsi="Sylfaen"/>
          <w:sz w:val="24"/>
          <w:szCs w:val="24"/>
        </w:rPr>
        <w:t>) ընդհանուր գործընթացի տրանզակցիան</w:t>
      </w:r>
    </w:p>
    <w:p w14:paraId="308A789B" w14:textId="77777777" w:rsidR="00B633E9" w:rsidRPr="00697761" w:rsidRDefault="008911F2" w:rsidP="00697761">
      <w:pPr>
        <w:pStyle w:val="3"/>
        <w:shd w:val="clear" w:color="auto" w:fill="auto"/>
        <w:tabs>
          <w:tab w:val="left" w:pos="1134"/>
        </w:tabs>
        <w:spacing w:before="0" w:after="160" w:line="360" w:lineRule="auto"/>
        <w:ind w:right="-1" w:firstLine="567"/>
        <w:rPr>
          <w:rFonts w:ascii="Sylfaen" w:hAnsi="Sylfaen"/>
          <w:sz w:val="24"/>
          <w:szCs w:val="24"/>
        </w:rPr>
      </w:pPr>
      <w:r w:rsidRPr="001D4EC8">
        <w:rPr>
          <w:rFonts w:ascii="Sylfaen" w:hAnsi="Sylfaen"/>
          <w:spacing w:val="-4"/>
          <w:sz w:val="24"/>
          <w:szCs w:val="24"/>
        </w:rPr>
        <w:t>1</w:t>
      </w:r>
      <w:r w:rsidR="009121FE" w:rsidRPr="001D4EC8">
        <w:rPr>
          <w:rFonts w:ascii="Sylfaen" w:hAnsi="Sylfaen"/>
          <w:spacing w:val="-4"/>
          <w:sz w:val="24"/>
          <w:szCs w:val="24"/>
        </w:rPr>
        <w:t>8.</w:t>
      </w:r>
      <w:r w:rsidR="009121FE" w:rsidRPr="001D4EC8">
        <w:rPr>
          <w:rFonts w:ascii="Sylfaen" w:hAnsi="Sylfaen"/>
          <w:spacing w:val="-4"/>
          <w:sz w:val="24"/>
          <w:szCs w:val="24"/>
        </w:rPr>
        <w:tab/>
      </w:r>
      <w:r w:rsidR="00DD20CB" w:rsidRPr="001D4EC8">
        <w:rPr>
          <w:rStyle w:val="21"/>
          <w:rFonts w:ascii="Sylfaen" w:hAnsi="Sylfaen"/>
          <w:spacing w:val="-4"/>
          <w:sz w:val="24"/>
          <w:szCs w:val="24"/>
        </w:rPr>
        <w:t>«Նոտիֆիկացիաների միասնական ռեեստրից տեղեկությունների ստացում» (P.LL.04.TRN.004) ընդհանուր գործընթացի տրանզակցիան կատարվում</w:t>
      </w:r>
      <w:r w:rsidR="00DD20CB" w:rsidRPr="00697761">
        <w:rPr>
          <w:rStyle w:val="21"/>
          <w:rFonts w:ascii="Sylfaen" w:hAnsi="Sylfaen"/>
          <w:sz w:val="24"/>
          <w:szCs w:val="24"/>
        </w:rPr>
        <w:t xml:space="preserve"> է հարցման </w:t>
      </w:r>
      <w:r w:rsidR="000C7CE9" w:rsidRPr="00697761">
        <w:rPr>
          <w:rStyle w:val="21"/>
          <w:rFonts w:ascii="Sylfaen" w:hAnsi="Sylfaen"/>
          <w:sz w:val="24"/>
          <w:szCs w:val="24"/>
        </w:rPr>
        <w:t xml:space="preserve">հիման վրա </w:t>
      </w:r>
      <w:r w:rsidR="00DD20CB" w:rsidRPr="00697761">
        <w:rPr>
          <w:rStyle w:val="21"/>
          <w:rFonts w:ascii="Sylfaen" w:hAnsi="Sylfaen"/>
          <w:sz w:val="24"/>
          <w:szCs w:val="24"/>
        </w:rPr>
        <w:t xml:space="preserve">համապատասխան տեղեկությունները նախաձեռնողին ռեսպոնդենտի կողմից փոխանցելու համար: </w:t>
      </w:r>
      <w:r w:rsidRPr="00697761">
        <w:rPr>
          <w:rStyle w:val="21"/>
          <w:rFonts w:ascii="Sylfaen" w:hAnsi="Sylfaen"/>
          <w:sz w:val="24"/>
          <w:szCs w:val="24"/>
        </w:rPr>
        <w:t>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4B419B23" w14:textId="77777777" w:rsidR="00B633E9" w:rsidRPr="00697761" w:rsidRDefault="00B06E21" w:rsidP="001D4EC8">
      <w:pPr>
        <w:spacing w:after="160" w:line="360" w:lineRule="auto"/>
        <w:ind w:right="-1"/>
        <w:jc w:val="center"/>
        <w:rPr>
          <w:rFonts w:ascii="Sylfaen" w:hAnsi="Sylfaen"/>
        </w:rPr>
      </w:pPr>
      <w:r>
        <w:rPr>
          <w:rFonts w:ascii="Sylfaen" w:hAnsi="Sylfaen"/>
          <w:noProof/>
          <w:lang w:val="en-US" w:eastAsia="en-US" w:bidi="ar-SA"/>
        </w:rPr>
        <w:pict w14:anchorId="07840624">
          <v:group id="_x0000_s2262" style="position:absolute;left:0;text-align:left;margin-left:26.9pt;margin-top:7.7pt;width:436.95pt;height:298.65pt;z-index:252207104" coordorigin="1956,5685" coordsize="8739,5973">
            <v:rect id="Rectangle 303" o:spid="_x0000_s2194" style="position:absolute;left:3720;top:5685;width:1164;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stroked="f">
              <v:textbox style="mso-next-textbox:#Rectangle 303" inset="0,0,0,0">
                <w:txbxContent>
                  <w:p w14:paraId="0A709CAF" w14:textId="77777777" w:rsidR="00593A63" w:rsidRPr="00DD20CB" w:rsidRDefault="00593A63">
                    <w:pPr>
                      <w:rPr>
                        <w:rFonts w:ascii="Sylfaen" w:hAnsi="Sylfaen"/>
                        <w:sz w:val="16"/>
                        <w:szCs w:val="16"/>
                        <w:lang w:val="ru-RU"/>
                      </w:rPr>
                    </w:pPr>
                    <w:r>
                      <w:rPr>
                        <w:rFonts w:ascii="Sylfaen" w:hAnsi="Sylfaen"/>
                        <w:sz w:val="16"/>
                      </w:rPr>
                      <w:t>. Նախաձեռնող</w:t>
                    </w:r>
                  </w:p>
                </w:txbxContent>
              </v:textbox>
            </v:rect>
            <v:rect id="Rectangle 304" o:spid="_x0000_s2195" style="position:absolute;left:8145;top:5685;width:1503;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" stroked="f">
              <v:textbox style="mso-next-textbox:#Rectangle 304" inset="0,0,0,0">
                <w:txbxContent>
                  <w:p w14:paraId="7B4D3E7E" w14:textId="77777777" w:rsidR="00593A63" w:rsidRPr="00DD20CB" w:rsidRDefault="00593A63">
                    <w:pPr>
                      <w:rPr>
                        <w:lang w:val="ru-RU"/>
                      </w:rPr>
                    </w:pPr>
                    <w:r>
                      <w:rPr>
                        <w:rFonts w:ascii="Sylfaen" w:hAnsi="Sylfaen"/>
                        <w:sz w:val="16"/>
                      </w:rPr>
                      <w:t>. Ռեսպոնդենտ</w:t>
                    </w:r>
                  </w:p>
                </w:txbxContent>
              </v:textbox>
            </v:rect>
            <v:rect id="Rectangle 305" o:spid="_x0000_s2196" style="position:absolute;left:2184;top:8874;width:2700;height:8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" stroked="f">
              <v:textbox style="mso-next-textbox:#Rectangle 305" inset="0,0,0,0">
                <w:txbxContent>
                  <w:p w14:paraId="478D8B1B" w14:textId="77777777" w:rsidR="00593A63" w:rsidRDefault="00593A63" w:rsidP="001D4EC8">
                    <w:pPr>
                      <w:jc w:val="center"/>
                    </w:pPr>
                    <w:r>
                      <w:rPr>
                        <w:rFonts w:ascii="Sylfaen" w:hAnsi="Sylfaen"/>
                        <w:sz w:val="16"/>
                        <w:lang w:val="ru-RU"/>
                      </w:rPr>
                      <w:t>:Նոտիֆիկացիաների</w:t>
                    </w:r>
                    <w:r>
                      <w:rPr>
                        <w:rFonts w:ascii="Sylfaen" w:hAnsi="Sylfaen"/>
                        <w:sz w:val="16"/>
                      </w:rPr>
                      <w:t xml:space="preserve"> միասնական ռեեստր {տեղեկությունները ներկայացվել են}</w:t>
                    </w:r>
                  </w:p>
                </w:txbxContent>
              </v:textbox>
            </v:rect>
            <v:rect id="Rectangle 306" o:spid="_x0000_s2197" style="position:absolute;left:4092;top:9870;width:2544;height:8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f9wgAAANsAAAAPAAAAZHJzL2Rvd25yZXYueG1sRI9Bi8Iw&#10;FITvgv8hPMGbpuoi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CuIRf9wgAAANsAAAAPAAAA&#10;AAAAAAAAAAAAAAcCAABkcnMvZG93bnJldi54bWxQSwUGAAAAAAMAAwC3AAAA9gIAAAAA&#10;" stroked="f">
              <v:textbox style="mso-next-textbox:#Rectangle 306" inset="0,0,0,0">
                <w:txbxContent>
                  <w:p w14:paraId="536CF878" w14:textId="77777777" w:rsidR="00593A63" w:rsidRDefault="00593A63" w:rsidP="001D4EC8">
                    <w:pPr>
                      <w:jc w:val="center"/>
                    </w:pPr>
                    <w:r>
                      <w:rPr>
                        <w:rFonts w:ascii="Sylfaen" w:hAnsi="Sylfaen"/>
                        <w:sz w:val="16"/>
                      </w:rPr>
                      <w:t>:Նոտիֆիկացիաների միասնական ռեեստր {</w:t>
                    </w:r>
                    <w:r>
                      <w:rPr>
                        <w:rFonts w:ascii="Sylfaen" w:hAnsi="Sylfaen"/>
                        <w:sz w:val="16"/>
                        <w:lang w:val="ru-RU"/>
                      </w:rPr>
                      <w:t>տեղեկությունն</w:t>
                    </w:r>
                    <w:r>
                      <w:rPr>
                        <w:rFonts w:ascii="Sylfaen" w:hAnsi="Sylfaen"/>
                        <w:sz w:val="16"/>
                      </w:rPr>
                      <w:t>երը բացակայում են}</w:t>
                    </w:r>
                  </w:p>
                </w:txbxContent>
              </v:textbox>
            </v:rect>
            <v:rect id="Rectangle 307" o:spid="_x0000_s2198" style="position:absolute;left:1956;top:6690;width:1068;height:5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JmwgAAANsAAAAPAAAAZHJzL2Rvd25yZXYueG1sRI9Bi8Iw&#10;FITvgv8hPMGbpior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DBbbJmwgAAANsAAAAPAAAA&#10;AAAAAAAAAAAAAAcCAABkcnMvZG93bnJldi54bWxQSwUGAAAAAAMAAwC3AAAA9gIAAAAA&#10;" stroked="f">
              <v:textbox style="mso-next-textbox:#Rectangle 307" inset="0,0,0,0">
                <w:txbxContent>
                  <w:p w14:paraId="069815DA" w14:textId="77777777" w:rsidR="00593A63" w:rsidRPr="00310E64" w:rsidRDefault="00593A63" w:rsidP="004003C0">
                    <w:pPr>
                      <w:jc w:val="center"/>
                      <w:rPr>
                        <w:rFonts w:ascii="Sylfaen" w:hAnsi="Sylfaen"/>
                        <w:sz w:val="16"/>
                        <w:szCs w:val="16"/>
                      </w:rPr>
                    </w:pPr>
                    <w:r>
                      <w:rPr>
                        <w:rFonts w:ascii="Sylfaen" w:hAnsi="Sylfaen"/>
                        <w:sz w:val="16"/>
                      </w:rPr>
                      <w:t>Հսկողության սխալ</w:t>
                    </w:r>
                  </w:p>
                </w:txbxContent>
              </v:textbox>
            </v:rect>
            <v:rect id="Rectangle 308" o:spid="_x0000_s2199" style="position:absolute;left:3180;top:6774;width:2184;height:13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stroked="f">
              <v:textbox style="mso-next-textbox:#Rectangle 308" inset="0,0,0,0">
                <w:txbxContent>
                  <w:p w14:paraId="551DAB10" w14:textId="77777777" w:rsidR="00593A63" w:rsidRPr="00310E64" w:rsidRDefault="00593A63" w:rsidP="00310E64">
                    <w:pPr>
                      <w:jc w:val="center"/>
                    </w:pPr>
                    <w:r>
                      <w:rPr>
                        <w:rFonts w:ascii="Sylfaen" w:hAnsi="Sylfaen"/>
                        <w:sz w:val="16"/>
                        <w:lang w:val="ru-RU"/>
                      </w:rPr>
                      <w:t xml:space="preserve">Նոտիֆիկացիաների </w:t>
                    </w:r>
                    <w:r>
                      <w:rPr>
                        <w:rFonts w:ascii="Sylfaen" w:hAnsi="Sylfaen"/>
                        <w:sz w:val="16"/>
                      </w:rPr>
                      <w:t>միասնական ռեեստրից տեղեկությունների հարցում եւ ստացում</w:t>
                    </w:r>
                  </w:p>
                </w:txbxContent>
              </v:textbox>
            </v:rect>
            <v:rect id="Rectangle 309" o:spid="_x0000_s2200" style="position:absolute;left:8340;top:6690;width:2355;height:1545;visibility:visible" stroked="f">
              <v:textbox style="mso-next-textbox:#Rectangle 309" inset="0,0,0,0">
                <w:txbxContent>
                  <w:p w14:paraId="04BC1106" w14:textId="77777777" w:rsidR="00593A63" w:rsidRDefault="00593A63" w:rsidP="00310E64">
                    <w:pPr>
                      <w:jc w:val="center"/>
                    </w:pPr>
                    <w:r>
                      <w:rPr>
                        <w:rFonts w:ascii="Sylfaen" w:hAnsi="Sylfaen"/>
                        <w:sz w:val="16"/>
                        <w:lang w:val="ru-RU"/>
                      </w:rPr>
                      <w:t xml:space="preserve">Նոտիֆիկացիաների </w:t>
                    </w:r>
                    <w:r>
                      <w:rPr>
                        <w:rFonts w:ascii="Sylfaen" w:hAnsi="Sylfaen"/>
                        <w:sz w:val="16"/>
                      </w:rPr>
                      <w:t>միասնական ռեեստրից տեղեկությունների ներկայացում</w:t>
                    </w:r>
                  </w:p>
                </w:txbxContent>
              </v:textbox>
            </v:rect>
            <v:rect id="Rectangle 310" o:spid="_x0000_s2201" style="position:absolute;left:5460;top:6066;width:2772;height:8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" stroked="f">
              <v:textbox style="mso-next-textbox:#Rectangle 310" inset="0,0,0,0">
                <w:txbxContent>
                  <w:p w14:paraId="3295B19E" w14:textId="77777777" w:rsidR="00593A63" w:rsidRPr="00DD20CB" w:rsidRDefault="00593A63" w:rsidP="00310E64">
                    <w:pPr>
                      <w:jc w:val="center"/>
                      <w:rPr>
                        <w:lang w:val="ru-RU"/>
                      </w:rPr>
                    </w:pPr>
                    <w:r>
                      <w:rPr>
                        <w:rFonts w:ascii="Sylfaen" w:hAnsi="Sylfaen"/>
                        <w:sz w:val="16"/>
                        <w:lang w:val="ru-RU"/>
                      </w:rPr>
                      <w:t>Նոտիֆիկացիաների մ</w:t>
                    </w:r>
                    <w:r>
                      <w:rPr>
                        <w:rFonts w:ascii="Sylfaen" w:hAnsi="Sylfaen"/>
                        <w:sz w:val="16"/>
                      </w:rPr>
                      <w:t>իասնական ռեեստրից տեղեկությունների հարցում (</w:t>
                    </w:r>
                    <w:r>
                      <w:rPr>
                        <w:rFonts w:ascii="Sylfaen" w:hAnsi="Sylfaen"/>
                        <w:sz w:val="16"/>
                        <w:szCs w:val="16"/>
                        <w:lang w:val="en-US"/>
                      </w:rPr>
                      <w:t>P</w:t>
                    </w:r>
                    <w:r w:rsidRPr="00310E64">
                      <w:rPr>
                        <w:rFonts w:ascii="Sylfaen" w:hAnsi="Sylfaen"/>
                        <w:sz w:val="16"/>
                        <w:szCs w:val="16"/>
                      </w:rPr>
                      <w:t>.</w:t>
                    </w:r>
                    <w:r>
                      <w:rPr>
                        <w:rFonts w:ascii="Sylfaen" w:hAnsi="Sylfaen"/>
                        <w:sz w:val="16"/>
                        <w:szCs w:val="16"/>
                        <w:lang w:val="en-US"/>
                      </w:rPr>
                      <w:t>LL</w:t>
                    </w:r>
                    <w:r w:rsidRPr="00310E64">
                      <w:rPr>
                        <w:rFonts w:ascii="Sylfaen" w:hAnsi="Sylfaen"/>
                        <w:sz w:val="16"/>
                        <w:szCs w:val="16"/>
                      </w:rPr>
                      <w:t>.04.</w:t>
                    </w:r>
                    <w:r>
                      <w:rPr>
                        <w:rFonts w:ascii="Sylfaen" w:hAnsi="Sylfaen"/>
                        <w:sz w:val="16"/>
                        <w:szCs w:val="16"/>
                        <w:lang w:val="en-US"/>
                      </w:rPr>
                      <w:t>MSG</w:t>
                    </w:r>
                    <w:r w:rsidRPr="00310E64">
                      <w:rPr>
                        <w:rFonts w:ascii="Sylfaen" w:hAnsi="Sylfaen"/>
                        <w:sz w:val="16"/>
                        <w:szCs w:val="16"/>
                      </w:rPr>
                      <w:t>.006</w:t>
                    </w:r>
                    <w:r>
                      <w:rPr>
                        <w:rFonts w:ascii="Sylfaen" w:hAnsi="Sylfaen"/>
                        <w:sz w:val="16"/>
                      </w:rPr>
                      <w:t>)</w:t>
                    </w:r>
                  </w:p>
                </w:txbxContent>
              </v:textbox>
            </v:rect>
            <v:rect id="Rectangle 312" o:spid="_x0000_s2202" style="position:absolute;left:5832;top:6942;width:2172;height:9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" stroked="f">
              <v:textbox style="mso-next-textbox:#Rectangle 312" inset="0,0,0,0">
                <w:txbxContent>
                  <w:p w14:paraId="2E01752D" w14:textId="77777777" w:rsidR="00593A63" w:rsidRDefault="00593A63" w:rsidP="00310E64">
                    <w:pPr>
                      <w:jc w:val="center"/>
                    </w:pPr>
                    <w:r>
                      <w:rPr>
                        <w:rFonts w:ascii="Sylfaen" w:hAnsi="Sylfaen"/>
                        <w:sz w:val="16"/>
                        <w:lang w:val="ru-RU"/>
                      </w:rPr>
                      <w:t>Նոտիֆիկացիաների մ</w:t>
                    </w:r>
                    <w:r>
                      <w:rPr>
                        <w:rFonts w:ascii="Sylfaen" w:hAnsi="Sylfaen"/>
                        <w:sz w:val="16"/>
                      </w:rPr>
                      <w:t>իասնական ռեեստրից տեղեկություններ</w:t>
                    </w:r>
                    <w:r>
                      <w:rPr>
                        <w:rFonts w:ascii="Sylfaen" w:hAnsi="Sylfaen"/>
                        <w:sz w:val="16"/>
                        <w:lang w:val="ru-RU"/>
                      </w:rPr>
                      <w:t xml:space="preserve"> </w:t>
                    </w:r>
                    <w:r>
                      <w:rPr>
                        <w:rFonts w:ascii="Sylfaen" w:hAnsi="Sylfaen"/>
                        <w:sz w:val="16"/>
                      </w:rPr>
                      <w:t>(P.LL.04.MSG.007)</w:t>
                    </w:r>
                  </w:p>
                </w:txbxContent>
              </v:textbox>
            </v:rect>
            <v:rect id="Rectangle 313" o:spid="_x0000_s2203" style="position:absolute;left:5712;top:8022;width:2232;height:9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GKDwQAAANsAAAAPAAAAZHJzL2Rvd25yZXYueG1sRE89b8Iw&#10;EN0r8R+sQ2IrDhRV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IkcYoPBAAAA2wAAAA8AAAAA&#10;AAAAAAAAAAAABwIAAGRycy9kb3ducmV2LnhtbFBLBQYAAAAAAwADALcAAAD1AgAAAAA=&#10;" stroked="f">
              <v:textbox style="mso-next-textbox:#Rectangle 313" inset="0,0,0,0">
                <w:txbxContent>
                  <w:p w14:paraId="57FA5017" w14:textId="77777777" w:rsidR="00593A63" w:rsidRDefault="00593A63" w:rsidP="00310E64">
                    <w:pPr>
                      <w:jc w:val="center"/>
                    </w:pPr>
                    <w:r>
                      <w:rPr>
                        <w:rFonts w:ascii="Sylfaen" w:hAnsi="Sylfaen"/>
                        <w:sz w:val="16"/>
                      </w:rPr>
                      <w:t>Տեղեկությունների բացակայության մասին ծանուցում (</w:t>
                    </w:r>
                    <w:r>
                      <w:rPr>
                        <w:rFonts w:ascii="Sylfaen" w:hAnsi="Sylfaen"/>
                        <w:sz w:val="16"/>
                        <w:szCs w:val="16"/>
                        <w:lang w:val="en-US"/>
                      </w:rPr>
                      <w:t>P</w:t>
                    </w:r>
                    <w:r w:rsidRPr="00310E64">
                      <w:rPr>
                        <w:rFonts w:ascii="Sylfaen" w:hAnsi="Sylfaen"/>
                        <w:sz w:val="16"/>
                        <w:szCs w:val="16"/>
                      </w:rPr>
                      <w:t>.</w:t>
                    </w:r>
                    <w:r>
                      <w:rPr>
                        <w:rFonts w:ascii="Sylfaen" w:hAnsi="Sylfaen"/>
                        <w:sz w:val="16"/>
                        <w:szCs w:val="16"/>
                        <w:lang w:val="en-US"/>
                      </w:rPr>
                      <w:t>LL</w:t>
                    </w:r>
                    <w:r w:rsidRPr="00310E64">
                      <w:rPr>
                        <w:rFonts w:ascii="Sylfaen" w:hAnsi="Sylfaen"/>
                        <w:sz w:val="16"/>
                        <w:szCs w:val="16"/>
                      </w:rPr>
                      <w:t>.04.</w:t>
                    </w:r>
                    <w:r>
                      <w:rPr>
                        <w:rFonts w:ascii="Sylfaen" w:hAnsi="Sylfaen"/>
                        <w:sz w:val="16"/>
                        <w:szCs w:val="16"/>
                        <w:lang w:val="en-US"/>
                      </w:rPr>
                      <w:t>MSG</w:t>
                    </w:r>
                    <w:r>
                      <w:rPr>
                        <w:rFonts w:ascii="Sylfaen" w:hAnsi="Sylfaen"/>
                        <w:sz w:val="16"/>
                        <w:szCs w:val="16"/>
                      </w:rPr>
                      <w:t>.00</w:t>
                    </w:r>
                    <w:r w:rsidRPr="00310E64">
                      <w:rPr>
                        <w:rFonts w:ascii="Sylfaen" w:hAnsi="Sylfaen"/>
                        <w:sz w:val="16"/>
                        <w:szCs w:val="16"/>
                      </w:rPr>
                      <w:t>8</w:t>
                    </w:r>
                    <w:r>
                      <w:rPr>
                        <w:rFonts w:ascii="Sylfaen" w:hAnsi="Sylfaen"/>
                        <w:sz w:val="16"/>
                      </w:rPr>
                      <w:t>)</w:t>
                    </w:r>
                  </w:p>
                </w:txbxContent>
              </v:textbox>
            </v:rect>
            <v:rect id="Rectangle 314" o:spid="_x0000_s2204" style="position:absolute;left:3024;top:10746;width:912;height: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McYxAAAANsAAAAPAAAAZHJzL2Rvd25yZXYueG1sRI9Ba8JA&#10;FITvhf6H5RV6azZakT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OZQxxjEAAAA2wAAAA8A&#10;AAAAAAAAAAAAAAAABwIAAGRycy9kb3ducmV2LnhtbFBLBQYAAAAAAwADALcAAAD4AgAAAAA=&#10;" stroked="f">
              <v:textbox style="mso-next-textbox:#Rectangle 314" inset="0,0,0,0">
                <w:txbxContent>
                  <w:p w14:paraId="6DC3A61B" w14:textId="77777777" w:rsidR="00593A63" w:rsidRPr="00310E64" w:rsidRDefault="00593A63">
                    <w:pPr>
                      <w:rPr>
                        <w:rFonts w:ascii="Sylfaen" w:hAnsi="Sylfaen"/>
                        <w:sz w:val="16"/>
                        <w:szCs w:val="16"/>
                      </w:rPr>
                    </w:pPr>
                    <w:r w:rsidRPr="004003C0">
                      <w:rPr>
                        <w:rFonts w:ascii="Sylfaen" w:hAnsi="Sylfaen"/>
                        <w:sz w:val="16"/>
                        <w:szCs w:val="10"/>
                      </w:rPr>
                      <w:t>Հաջողվել</w:t>
                    </w:r>
                    <w:r>
                      <w:rPr>
                        <w:rFonts w:ascii="Sylfaen" w:hAnsi="Sylfaen"/>
                        <w:sz w:val="10"/>
                        <w:szCs w:val="10"/>
                      </w:rPr>
                      <w:t xml:space="preserve"> է</w:t>
                    </w:r>
                    <w:r>
                      <w:rPr>
                        <w:rFonts w:ascii="Sylfaen" w:hAnsi="Sylfaen"/>
                        <w:sz w:val="16"/>
                      </w:rPr>
                      <w:t xml:space="preserve"> </w:t>
                    </w:r>
                  </w:p>
                </w:txbxContent>
              </v:textbox>
            </v:rect>
            <v:rect id="Rectangle 315" o:spid="_x0000_s2205" style="position:absolute;left:4884;top:11334;width:1080;height:3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lvxAAAANsAAAAPAAAAZHJzL2Rvd25yZXYueG1sRI9Ba8JA&#10;FITvBf/D8gq9NZumUm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BaCWW/EAAAA2wAAAA8A&#10;AAAAAAAAAAAAAAAABwIAAGRycy9kb3ducmV2LnhtbFBLBQYAAAAAAwADALcAAAD4AgAAAAA=&#10;" stroked="f">
              <v:textbox style="mso-next-textbox:#Rectangle 315" inset="0,0,0,0">
                <w:txbxContent>
                  <w:p w14:paraId="71DBBAB7" w14:textId="77777777" w:rsidR="00593A63" w:rsidRDefault="00593A63">
                    <w:r>
                      <w:rPr>
                        <w:rFonts w:ascii="Sylfaen" w:hAnsi="Sylfaen"/>
                        <w:sz w:val="16"/>
                      </w:rPr>
                      <w:t>Հաջողվել է</w:t>
                    </w:r>
                  </w:p>
                </w:txbxContent>
              </v:textbox>
            </v:rect>
          </v:group>
        </w:pict>
      </w:r>
      <w:r w:rsidR="00620630" w:rsidRPr="00697761">
        <w:rPr>
          <w:rFonts w:ascii="Sylfaen" w:hAnsi="Sylfaen"/>
          <w:noProof/>
          <w:lang w:val="en-US" w:eastAsia="en-US" w:bidi="ar-SA"/>
        </w:rPr>
        <w:drawing>
          <wp:inline distT="0" distB="0" distL="0" distR="0" wp14:anchorId="6EEC5610" wp14:editId="7BAE8C7C">
            <wp:extent cx="6477000" cy="3924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477000" cy="3924300"/>
                    </a:xfrm>
                    <a:prstGeom prst="rect">
                      <a:avLst/>
                    </a:prstGeom>
                    <a:noFill/>
                    <a:ln>
                      <a:noFill/>
                    </a:ln>
                  </pic:spPr>
                </pic:pic>
              </a:graphicData>
            </a:graphic>
          </wp:inline>
        </w:drawing>
      </w:r>
    </w:p>
    <w:p w14:paraId="2EE97CD6" w14:textId="77777777" w:rsidR="00B633E9" w:rsidRPr="006E1B7A" w:rsidRDefault="00BA3C2E" w:rsidP="006E1B7A">
      <w:pPr>
        <w:pStyle w:val="a3"/>
        <w:shd w:val="clear" w:color="auto" w:fill="auto"/>
        <w:spacing w:after="160" w:line="360" w:lineRule="auto"/>
        <w:ind w:right="-1"/>
        <w:rPr>
          <w:rStyle w:val="a8"/>
          <w:rFonts w:ascii="Sylfaen" w:hAnsi="Sylfaen"/>
          <w:sz w:val="20"/>
          <w:szCs w:val="24"/>
        </w:rPr>
      </w:pPr>
      <w:r w:rsidRPr="006E1B7A">
        <w:rPr>
          <w:rStyle w:val="a8"/>
          <w:rFonts w:ascii="Sylfaen" w:hAnsi="Sylfaen"/>
          <w:sz w:val="20"/>
          <w:szCs w:val="24"/>
        </w:rPr>
        <w:t>Նկ. 7. «Նոտիֆիկացիաների մ</w:t>
      </w:r>
      <w:r w:rsidR="00126D2C" w:rsidRPr="006E1B7A">
        <w:rPr>
          <w:rStyle w:val="a8"/>
          <w:rFonts w:ascii="Sylfaen" w:hAnsi="Sylfaen"/>
          <w:sz w:val="20"/>
          <w:szCs w:val="24"/>
        </w:rPr>
        <w:t>իասնական ռեեստրից տեղեկությունների ստացում» (</w:t>
      </w:r>
      <w:r w:rsidRPr="006E1B7A">
        <w:rPr>
          <w:rStyle w:val="a8"/>
          <w:rFonts w:ascii="Sylfaen" w:hAnsi="Sylfaen"/>
          <w:sz w:val="20"/>
          <w:szCs w:val="24"/>
        </w:rPr>
        <w:t>P.LL.04.TRN.004</w:t>
      </w:r>
      <w:r w:rsidR="00126D2C" w:rsidRPr="006E1B7A">
        <w:rPr>
          <w:rStyle w:val="a8"/>
          <w:rFonts w:ascii="Sylfaen" w:hAnsi="Sylfaen"/>
          <w:sz w:val="20"/>
          <w:szCs w:val="24"/>
        </w:rPr>
        <w:t>) ընդհանուր գործընթացի տրանզակցիայի կատարման սխեմա</w:t>
      </w:r>
      <w:r w:rsidRPr="006E1B7A">
        <w:rPr>
          <w:rStyle w:val="a8"/>
          <w:rFonts w:ascii="Sylfaen" w:hAnsi="Sylfaen"/>
          <w:sz w:val="20"/>
          <w:szCs w:val="24"/>
        </w:rPr>
        <w:t>ն</w:t>
      </w:r>
    </w:p>
    <w:p w14:paraId="4E66DF87" w14:textId="77777777" w:rsidR="005E5CC9" w:rsidRPr="00697761" w:rsidRDefault="005E5CC9" w:rsidP="00697761">
      <w:pPr>
        <w:spacing w:after="160" w:line="360" w:lineRule="auto"/>
        <w:jc w:val="both"/>
        <w:rPr>
          <w:rStyle w:val="a8"/>
          <w:rFonts w:ascii="Sylfaen" w:eastAsia="Courier New" w:hAnsi="Sylfaen"/>
          <w:sz w:val="24"/>
          <w:szCs w:val="24"/>
        </w:rPr>
      </w:pPr>
      <w:r w:rsidRPr="00697761">
        <w:rPr>
          <w:rStyle w:val="a8"/>
          <w:rFonts w:ascii="Sylfaen" w:eastAsia="Courier New" w:hAnsi="Sylfaen"/>
          <w:sz w:val="24"/>
          <w:szCs w:val="24"/>
        </w:rPr>
        <w:br w:type="page"/>
      </w:r>
    </w:p>
    <w:p w14:paraId="5B9A2A50" w14:textId="77777777" w:rsidR="003C54CA" w:rsidRPr="00697761" w:rsidRDefault="00BA3C2E" w:rsidP="006E1B7A">
      <w:pPr>
        <w:pStyle w:val="a3"/>
        <w:shd w:val="clear" w:color="auto" w:fill="auto"/>
        <w:spacing w:after="160" w:line="360" w:lineRule="auto"/>
        <w:ind w:right="-1"/>
        <w:jc w:val="right"/>
        <w:rPr>
          <w:rStyle w:val="a8"/>
          <w:rFonts w:ascii="Sylfaen" w:hAnsi="Sylfaen"/>
          <w:sz w:val="24"/>
          <w:szCs w:val="24"/>
        </w:rPr>
      </w:pPr>
      <w:r w:rsidRPr="00697761">
        <w:rPr>
          <w:rStyle w:val="a8"/>
          <w:rFonts w:ascii="Sylfaen" w:hAnsi="Sylfaen"/>
          <w:sz w:val="24"/>
          <w:szCs w:val="24"/>
        </w:rPr>
        <w:lastRenderedPageBreak/>
        <w:t xml:space="preserve">Աղյուսակ </w:t>
      </w:r>
      <w:r w:rsidR="003C54CA" w:rsidRPr="00697761">
        <w:rPr>
          <w:rStyle w:val="a8"/>
          <w:rFonts w:ascii="Sylfaen" w:hAnsi="Sylfaen"/>
          <w:sz w:val="24"/>
          <w:szCs w:val="24"/>
        </w:rPr>
        <w:t>8</w:t>
      </w:r>
    </w:p>
    <w:p w14:paraId="44562AF6" w14:textId="77777777" w:rsidR="003C54CA" w:rsidRPr="00697761" w:rsidRDefault="00BA3C2E" w:rsidP="006E1B7A">
      <w:pPr>
        <w:pStyle w:val="a3"/>
        <w:shd w:val="clear" w:color="auto" w:fill="auto"/>
        <w:spacing w:after="160" w:line="360" w:lineRule="auto"/>
        <w:ind w:right="-1"/>
        <w:rPr>
          <w:rFonts w:ascii="Sylfaen" w:hAnsi="Sylfaen"/>
          <w:sz w:val="24"/>
          <w:szCs w:val="24"/>
        </w:rPr>
      </w:pPr>
      <w:r w:rsidRPr="00697761">
        <w:rPr>
          <w:rStyle w:val="a8"/>
          <w:rFonts w:ascii="Sylfaen" w:hAnsi="Sylfaen"/>
          <w:sz w:val="24"/>
          <w:szCs w:val="24"/>
        </w:rPr>
        <w:t xml:space="preserve">«Նոտիֆիկացիաների միասնական ռեեստրից տեղեկությունների ստացում» (P.LL.04.TRN.004) ընդհանուր գործընթացի տրանզակցիայի </w:t>
      </w:r>
      <w:r w:rsidR="003C54CA" w:rsidRPr="00697761">
        <w:rPr>
          <w:rFonts w:ascii="Sylfaen" w:hAnsi="Sylfaen"/>
          <w:sz w:val="24"/>
          <w:szCs w:val="24"/>
        </w:rPr>
        <w:t>նկարագրությունը</w:t>
      </w:r>
    </w:p>
    <w:tbl>
      <w:tblPr>
        <w:tblOverlap w:val="never"/>
        <w:tblW w:w="9925" w:type="dxa"/>
        <w:jc w:val="center"/>
        <w:tblLayout w:type="fixed"/>
        <w:tblCellMar>
          <w:left w:w="10" w:type="dxa"/>
          <w:right w:w="10" w:type="dxa"/>
        </w:tblCellMar>
        <w:tblLook w:val="0000" w:firstRow="0" w:lastRow="0" w:firstColumn="0" w:lastColumn="0" w:noHBand="0" w:noVBand="0"/>
      </w:tblPr>
      <w:tblGrid>
        <w:gridCol w:w="1418"/>
        <w:gridCol w:w="3158"/>
        <w:gridCol w:w="5349"/>
      </w:tblGrid>
      <w:tr w:rsidR="00B633E9" w:rsidRPr="006E1B7A" w14:paraId="046E544B" w14:textId="77777777" w:rsidTr="001D4EC8">
        <w:trPr>
          <w:tblHeader/>
          <w:jc w:val="center"/>
        </w:trPr>
        <w:tc>
          <w:tcPr>
            <w:tcW w:w="1418" w:type="dxa"/>
            <w:tcBorders>
              <w:top w:val="single" w:sz="4" w:space="0" w:color="auto"/>
              <w:left w:val="single" w:sz="4" w:space="0" w:color="auto"/>
            </w:tcBorders>
            <w:shd w:val="clear" w:color="auto" w:fill="FFFFFF"/>
          </w:tcPr>
          <w:p w14:paraId="38BAE86C" w14:textId="77777777" w:rsidR="00B633E9" w:rsidRPr="006E1B7A" w:rsidRDefault="004843B5" w:rsidP="001D4EC8">
            <w:pPr>
              <w:pStyle w:val="260"/>
              <w:shd w:val="clear" w:color="auto" w:fill="auto"/>
              <w:spacing w:after="120" w:line="240" w:lineRule="auto"/>
              <w:jc w:val="center"/>
              <w:rPr>
                <w:rFonts w:ascii="Sylfaen" w:hAnsi="Sylfaen"/>
                <w:spacing w:val="0"/>
                <w:sz w:val="20"/>
                <w:szCs w:val="24"/>
              </w:rPr>
            </w:pPr>
            <w:r w:rsidRPr="006E1B7A">
              <w:rPr>
                <w:rStyle w:val="2611pt0pt3"/>
                <w:rFonts w:ascii="Sylfaen" w:hAnsi="Sylfaen"/>
                <w:sz w:val="20"/>
                <w:szCs w:val="24"/>
              </w:rPr>
              <w:t xml:space="preserve">Համարը՝ </w:t>
            </w:r>
            <w:r w:rsidR="00126D2C" w:rsidRPr="006E1B7A">
              <w:rPr>
                <w:rStyle w:val="2611pt0pt3"/>
                <w:rFonts w:ascii="Sylfaen" w:hAnsi="Sylfaen"/>
                <w:sz w:val="20"/>
                <w:szCs w:val="24"/>
              </w:rPr>
              <w:t>ը/կ</w:t>
            </w:r>
          </w:p>
        </w:tc>
        <w:tc>
          <w:tcPr>
            <w:tcW w:w="3158" w:type="dxa"/>
            <w:tcBorders>
              <w:top w:val="single" w:sz="4" w:space="0" w:color="auto"/>
              <w:left w:val="single" w:sz="4" w:space="0" w:color="auto"/>
            </w:tcBorders>
            <w:shd w:val="clear" w:color="auto" w:fill="FFFFFF"/>
          </w:tcPr>
          <w:p w14:paraId="757354E4" w14:textId="77777777" w:rsidR="00B633E9" w:rsidRPr="006E1B7A" w:rsidRDefault="00126D2C" w:rsidP="00BD6C1B">
            <w:pPr>
              <w:pStyle w:val="260"/>
              <w:shd w:val="clear" w:color="auto" w:fill="auto"/>
              <w:spacing w:after="120" w:line="240" w:lineRule="auto"/>
              <w:jc w:val="center"/>
              <w:rPr>
                <w:rFonts w:ascii="Sylfaen" w:hAnsi="Sylfaen"/>
                <w:spacing w:val="0"/>
                <w:sz w:val="20"/>
                <w:szCs w:val="24"/>
              </w:rPr>
            </w:pPr>
            <w:r w:rsidRPr="006E1B7A">
              <w:rPr>
                <w:rStyle w:val="2611pt0pt3"/>
                <w:rFonts w:ascii="Sylfaen" w:hAnsi="Sylfaen"/>
                <w:sz w:val="20"/>
                <w:szCs w:val="24"/>
              </w:rPr>
              <w:t>Պարտադիր տարրը</w:t>
            </w:r>
          </w:p>
        </w:tc>
        <w:tc>
          <w:tcPr>
            <w:tcW w:w="5349" w:type="dxa"/>
            <w:tcBorders>
              <w:top w:val="single" w:sz="4" w:space="0" w:color="auto"/>
              <w:left w:val="single" w:sz="4" w:space="0" w:color="auto"/>
              <w:right w:val="single" w:sz="4" w:space="0" w:color="auto"/>
            </w:tcBorders>
            <w:shd w:val="clear" w:color="auto" w:fill="FFFFFF"/>
          </w:tcPr>
          <w:p w14:paraId="648CB0FA" w14:textId="77777777" w:rsidR="00B633E9" w:rsidRPr="006E1B7A" w:rsidRDefault="00126D2C" w:rsidP="00BD6C1B">
            <w:pPr>
              <w:pStyle w:val="260"/>
              <w:shd w:val="clear" w:color="auto" w:fill="auto"/>
              <w:spacing w:after="120" w:line="240" w:lineRule="auto"/>
              <w:jc w:val="center"/>
              <w:rPr>
                <w:rFonts w:ascii="Sylfaen" w:hAnsi="Sylfaen"/>
                <w:spacing w:val="0"/>
                <w:sz w:val="20"/>
                <w:szCs w:val="24"/>
              </w:rPr>
            </w:pPr>
            <w:r w:rsidRPr="006E1B7A">
              <w:rPr>
                <w:rStyle w:val="2611pt0pt3"/>
                <w:rFonts w:ascii="Sylfaen" w:hAnsi="Sylfaen"/>
                <w:sz w:val="20"/>
                <w:szCs w:val="24"/>
              </w:rPr>
              <w:t>Նկարագրությունը</w:t>
            </w:r>
          </w:p>
        </w:tc>
      </w:tr>
      <w:tr w:rsidR="00B633E9" w:rsidRPr="006E1B7A" w14:paraId="24978259" w14:textId="77777777" w:rsidTr="001D4EC8">
        <w:trPr>
          <w:tblHeader/>
          <w:jc w:val="center"/>
        </w:trPr>
        <w:tc>
          <w:tcPr>
            <w:tcW w:w="1418" w:type="dxa"/>
            <w:tcBorders>
              <w:top w:val="single" w:sz="4" w:space="0" w:color="auto"/>
              <w:left w:val="single" w:sz="4" w:space="0" w:color="auto"/>
            </w:tcBorders>
            <w:shd w:val="clear" w:color="auto" w:fill="FFFFFF"/>
          </w:tcPr>
          <w:p w14:paraId="17A48330"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4"/>
                <w:lang w:val="ru-RU"/>
              </w:rPr>
            </w:pPr>
            <w:r w:rsidRPr="006E1B7A">
              <w:rPr>
                <w:rStyle w:val="26145pt0pt0"/>
                <w:rFonts w:ascii="Sylfaen" w:hAnsi="Sylfaen"/>
                <w:sz w:val="20"/>
                <w:szCs w:val="24"/>
              </w:rPr>
              <w:t>1</w:t>
            </w:r>
          </w:p>
        </w:tc>
        <w:tc>
          <w:tcPr>
            <w:tcW w:w="3158" w:type="dxa"/>
            <w:tcBorders>
              <w:top w:val="single" w:sz="4" w:space="0" w:color="auto"/>
              <w:left w:val="single" w:sz="4" w:space="0" w:color="auto"/>
            </w:tcBorders>
            <w:shd w:val="clear" w:color="auto" w:fill="FFFFFF"/>
          </w:tcPr>
          <w:p w14:paraId="1D4975EC" w14:textId="77777777" w:rsidR="00B633E9" w:rsidRPr="006E1B7A" w:rsidRDefault="00A77568" w:rsidP="00BD6C1B">
            <w:pPr>
              <w:pStyle w:val="260"/>
              <w:shd w:val="clear" w:color="auto" w:fill="auto"/>
              <w:spacing w:after="120" w:line="240" w:lineRule="auto"/>
              <w:jc w:val="center"/>
              <w:rPr>
                <w:rFonts w:ascii="Sylfaen" w:hAnsi="Sylfaen"/>
                <w:spacing w:val="0"/>
                <w:sz w:val="20"/>
                <w:szCs w:val="24"/>
                <w:lang w:val="ru-RU"/>
              </w:rPr>
            </w:pPr>
            <w:r w:rsidRPr="006E1B7A">
              <w:rPr>
                <w:rStyle w:val="26105pt0pt"/>
                <w:rFonts w:ascii="Sylfaen" w:hAnsi="Sylfaen"/>
                <w:sz w:val="20"/>
                <w:szCs w:val="24"/>
              </w:rPr>
              <w:t>2</w:t>
            </w:r>
          </w:p>
        </w:tc>
        <w:tc>
          <w:tcPr>
            <w:tcW w:w="5349" w:type="dxa"/>
            <w:tcBorders>
              <w:top w:val="single" w:sz="4" w:space="0" w:color="auto"/>
              <w:left w:val="single" w:sz="4" w:space="0" w:color="auto"/>
              <w:right w:val="single" w:sz="4" w:space="0" w:color="auto"/>
            </w:tcBorders>
            <w:shd w:val="clear" w:color="auto" w:fill="FFFFFF"/>
          </w:tcPr>
          <w:p w14:paraId="263D9C07" w14:textId="77777777" w:rsidR="00B633E9" w:rsidRPr="006E1B7A" w:rsidRDefault="00A77568" w:rsidP="00BD6C1B">
            <w:pPr>
              <w:pStyle w:val="260"/>
              <w:shd w:val="clear" w:color="auto" w:fill="auto"/>
              <w:spacing w:after="120" w:line="240" w:lineRule="auto"/>
              <w:jc w:val="center"/>
              <w:rPr>
                <w:rFonts w:ascii="Sylfaen" w:hAnsi="Sylfaen"/>
                <w:spacing w:val="0"/>
                <w:sz w:val="20"/>
                <w:szCs w:val="24"/>
                <w:lang w:val="ru-RU"/>
              </w:rPr>
            </w:pPr>
            <w:r w:rsidRPr="006E1B7A">
              <w:rPr>
                <w:rStyle w:val="26145pt0pt0"/>
                <w:rFonts w:ascii="Sylfaen" w:hAnsi="Sylfaen"/>
                <w:sz w:val="20"/>
                <w:szCs w:val="24"/>
              </w:rPr>
              <w:t>3</w:t>
            </w:r>
          </w:p>
        </w:tc>
      </w:tr>
      <w:tr w:rsidR="00B633E9" w:rsidRPr="006E1B7A" w14:paraId="1EC435BE" w14:textId="77777777" w:rsidTr="001D4EC8">
        <w:trPr>
          <w:jc w:val="center"/>
        </w:trPr>
        <w:tc>
          <w:tcPr>
            <w:tcW w:w="1418" w:type="dxa"/>
            <w:tcBorders>
              <w:top w:val="single" w:sz="4" w:space="0" w:color="auto"/>
              <w:left w:val="single" w:sz="4" w:space="0" w:color="auto"/>
            </w:tcBorders>
            <w:shd w:val="clear" w:color="auto" w:fill="FFFFFF"/>
          </w:tcPr>
          <w:p w14:paraId="637066F3"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4"/>
                <w:lang w:val="ru-RU"/>
              </w:rPr>
            </w:pPr>
            <w:r w:rsidRPr="006E1B7A">
              <w:rPr>
                <w:rStyle w:val="26145pt0pt0"/>
                <w:rFonts w:ascii="Sylfaen" w:hAnsi="Sylfaen"/>
                <w:sz w:val="20"/>
                <w:szCs w:val="24"/>
              </w:rPr>
              <w:t>1</w:t>
            </w:r>
          </w:p>
        </w:tc>
        <w:tc>
          <w:tcPr>
            <w:tcW w:w="3158" w:type="dxa"/>
            <w:tcBorders>
              <w:top w:val="single" w:sz="4" w:space="0" w:color="auto"/>
              <w:left w:val="single" w:sz="4" w:space="0" w:color="auto"/>
            </w:tcBorders>
            <w:shd w:val="clear" w:color="auto" w:fill="FFFFFF"/>
          </w:tcPr>
          <w:p w14:paraId="6A2A5137"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Ծածկագրային նշագիրը</w:t>
            </w:r>
          </w:p>
        </w:tc>
        <w:tc>
          <w:tcPr>
            <w:tcW w:w="5349" w:type="dxa"/>
            <w:tcBorders>
              <w:top w:val="single" w:sz="4" w:space="0" w:color="auto"/>
              <w:left w:val="single" w:sz="4" w:space="0" w:color="auto"/>
              <w:right w:val="single" w:sz="4" w:space="0" w:color="auto"/>
            </w:tcBorders>
            <w:shd w:val="clear" w:color="auto" w:fill="FFFFFF"/>
          </w:tcPr>
          <w:p w14:paraId="747A9C1F"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P.LL.04.TRN.004</w:t>
            </w:r>
          </w:p>
        </w:tc>
      </w:tr>
      <w:tr w:rsidR="00B633E9" w:rsidRPr="006E1B7A" w14:paraId="3C96BB86" w14:textId="77777777" w:rsidTr="001D4EC8">
        <w:trPr>
          <w:jc w:val="center"/>
        </w:trPr>
        <w:tc>
          <w:tcPr>
            <w:tcW w:w="1418" w:type="dxa"/>
            <w:tcBorders>
              <w:top w:val="single" w:sz="4" w:space="0" w:color="auto"/>
              <w:left w:val="single" w:sz="4" w:space="0" w:color="auto"/>
            </w:tcBorders>
            <w:shd w:val="clear" w:color="auto" w:fill="FFFFFF"/>
          </w:tcPr>
          <w:p w14:paraId="684E83D3" w14:textId="77777777" w:rsidR="00B633E9" w:rsidRPr="006E1B7A" w:rsidRDefault="00126D2C" w:rsidP="001D4EC8">
            <w:pPr>
              <w:pStyle w:val="260"/>
              <w:shd w:val="clear" w:color="auto" w:fill="auto"/>
              <w:spacing w:after="120" w:line="240" w:lineRule="auto"/>
              <w:jc w:val="center"/>
              <w:rPr>
                <w:rFonts w:ascii="Sylfaen" w:hAnsi="Sylfaen"/>
                <w:spacing w:val="0"/>
                <w:sz w:val="20"/>
                <w:szCs w:val="24"/>
              </w:rPr>
            </w:pPr>
            <w:r w:rsidRPr="006E1B7A">
              <w:rPr>
                <w:rStyle w:val="2611pt0pt0"/>
                <w:rFonts w:ascii="Sylfaen" w:hAnsi="Sylfaen"/>
                <w:sz w:val="20"/>
                <w:szCs w:val="24"/>
              </w:rPr>
              <w:t>2</w:t>
            </w:r>
          </w:p>
        </w:tc>
        <w:tc>
          <w:tcPr>
            <w:tcW w:w="3158" w:type="dxa"/>
            <w:tcBorders>
              <w:top w:val="single" w:sz="4" w:space="0" w:color="auto"/>
              <w:left w:val="single" w:sz="4" w:space="0" w:color="auto"/>
            </w:tcBorders>
            <w:shd w:val="clear" w:color="auto" w:fill="FFFFFF"/>
          </w:tcPr>
          <w:p w14:paraId="272432A2"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Ընդհանուր գործընթացի տրանզակցիայի անվանումը</w:t>
            </w:r>
          </w:p>
        </w:tc>
        <w:tc>
          <w:tcPr>
            <w:tcW w:w="5349" w:type="dxa"/>
            <w:tcBorders>
              <w:top w:val="single" w:sz="4" w:space="0" w:color="auto"/>
              <w:left w:val="single" w:sz="4" w:space="0" w:color="auto"/>
              <w:right w:val="single" w:sz="4" w:space="0" w:color="auto"/>
            </w:tcBorders>
            <w:shd w:val="clear" w:color="auto" w:fill="FFFFFF"/>
          </w:tcPr>
          <w:p w14:paraId="32B749CB" w14:textId="77777777" w:rsidR="00B633E9" w:rsidRPr="006E1B7A" w:rsidRDefault="00BA3C2E"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նոտիֆիկացիաների մ</w:t>
            </w:r>
            <w:r w:rsidR="00126D2C" w:rsidRPr="006E1B7A">
              <w:rPr>
                <w:rStyle w:val="2611pt0pt3"/>
                <w:rFonts w:ascii="Sylfaen" w:hAnsi="Sylfaen"/>
                <w:sz w:val="20"/>
                <w:szCs w:val="24"/>
              </w:rPr>
              <w:t>իասնական ռե</w:t>
            </w:r>
            <w:r w:rsidRPr="006E1B7A">
              <w:rPr>
                <w:rStyle w:val="2611pt0pt3"/>
                <w:rFonts w:ascii="Sylfaen" w:hAnsi="Sylfaen"/>
                <w:sz w:val="20"/>
                <w:szCs w:val="24"/>
              </w:rPr>
              <w:t>եստրից տեղեկությունների ստացում</w:t>
            </w:r>
          </w:p>
        </w:tc>
      </w:tr>
      <w:tr w:rsidR="00B633E9" w:rsidRPr="006E1B7A" w14:paraId="3C68F3FE" w14:textId="77777777" w:rsidTr="001D4EC8">
        <w:trPr>
          <w:jc w:val="center"/>
        </w:trPr>
        <w:tc>
          <w:tcPr>
            <w:tcW w:w="1418" w:type="dxa"/>
            <w:tcBorders>
              <w:top w:val="single" w:sz="4" w:space="0" w:color="auto"/>
              <w:left w:val="single" w:sz="4" w:space="0" w:color="auto"/>
            </w:tcBorders>
            <w:shd w:val="clear" w:color="auto" w:fill="FFFFFF"/>
          </w:tcPr>
          <w:p w14:paraId="7DA4E828"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4"/>
                <w:lang w:val="ru-RU"/>
              </w:rPr>
            </w:pPr>
            <w:r w:rsidRPr="006E1B7A">
              <w:rPr>
                <w:rStyle w:val="26145pt0pt0"/>
                <w:rFonts w:ascii="Sylfaen" w:hAnsi="Sylfaen"/>
                <w:sz w:val="20"/>
                <w:szCs w:val="24"/>
              </w:rPr>
              <w:t>3</w:t>
            </w:r>
          </w:p>
        </w:tc>
        <w:tc>
          <w:tcPr>
            <w:tcW w:w="3158" w:type="dxa"/>
            <w:tcBorders>
              <w:top w:val="single" w:sz="4" w:space="0" w:color="auto"/>
              <w:left w:val="single" w:sz="4" w:space="0" w:color="auto"/>
            </w:tcBorders>
            <w:shd w:val="clear" w:color="auto" w:fill="FFFFFF"/>
          </w:tcPr>
          <w:p w14:paraId="3A6B36A0"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Ընդհանուր գործընթացի տրանզակցիայի ձ</w:t>
            </w:r>
            <w:r w:rsidR="009121FE" w:rsidRPr="006E1B7A">
              <w:rPr>
                <w:rStyle w:val="2611pt0pt3"/>
                <w:rFonts w:ascii="Sylfaen" w:hAnsi="Sylfaen"/>
                <w:sz w:val="20"/>
                <w:szCs w:val="24"/>
              </w:rPr>
              <w:t>եւ</w:t>
            </w:r>
            <w:r w:rsidRPr="006E1B7A">
              <w:rPr>
                <w:rStyle w:val="2611pt0pt3"/>
                <w:rFonts w:ascii="Sylfaen" w:hAnsi="Sylfaen"/>
                <w:sz w:val="20"/>
                <w:szCs w:val="24"/>
              </w:rPr>
              <w:t>անմուշը</w:t>
            </w:r>
          </w:p>
        </w:tc>
        <w:tc>
          <w:tcPr>
            <w:tcW w:w="5349" w:type="dxa"/>
            <w:tcBorders>
              <w:top w:val="single" w:sz="4" w:space="0" w:color="auto"/>
              <w:left w:val="single" w:sz="4" w:space="0" w:color="auto"/>
              <w:right w:val="single" w:sz="4" w:space="0" w:color="auto"/>
            </w:tcBorders>
            <w:shd w:val="clear" w:color="auto" w:fill="FFFFFF"/>
          </w:tcPr>
          <w:p w14:paraId="3E1B67C6"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հարցում/պատասխան</w:t>
            </w:r>
          </w:p>
        </w:tc>
      </w:tr>
      <w:tr w:rsidR="00B633E9" w:rsidRPr="006E1B7A" w14:paraId="3B044F66" w14:textId="77777777" w:rsidTr="001D4EC8">
        <w:trPr>
          <w:jc w:val="center"/>
        </w:trPr>
        <w:tc>
          <w:tcPr>
            <w:tcW w:w="1418" w:type="dxa"/>
            <w:tcBorders>
              <w:top w:val="single" w:sz="4" w:space="0" w:color="auto"/>
              <w:left w:val="single" w:sz="4" w:space="0" w:color="auto"/>
            </w:tcBorders>
            <w:shd w:val="clear" w:color="auto" w:fill="FFFFFF"/>
          </w:tcPr>
          <w:p w14:paraId="216521AE"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4"/>
                <w:lang w:val="ru-RU"/>
              </w:rPr>
            </w:pPr>
            <w:r w:rsidRPr="006E1B7A">
              <w:rPr>
                <w:rStyle w:val="2611pt0pt3"/>
                <w:rFonts w:ascii="Sylfaen" w:hAnsi="Sylfaen"/>
                <w:sz w:val="20"/>
                <w:szCs w:val="24"/>
              </w:rPr>
              <w:t>4</w:t>
            </w:r>
          </w:p>
        </w:tc>
        <w:tc>
          <w:tcPr>
            <w:tcW w:w="3158" w:type="dxa"/>
            <w:tcBorders>
              <w:top w:val="single" w:sz="4" w:space="0" w:color="auto"/>
              <w:left w:val="single" w:sz="4" w:space="0" w:color="auto"/>
            </w:tcBorders>
            <w:shd w:val="clear" w:color="auto" w:fill="FFFFFF"/>
          </w:tcPr>
          <w:p w14:paraId="3FC9D1D9"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Սկզբնավորող դերը</w:t>
            </w:r>
          </w:p>
        </w:tc>
        <w:tc>
          <w:tcPr>
            <w:tcW w:w="5349" w:type="dxa"/>
            <w:tcBorders>
              <w:top w:val="single" w:sz="4" w:space="0" w:color="auto"/>
              <w:left w:val="single" w:sz="4" w:space="0" w:color="auto"/>
              <w:right w:val="single" w:sz="4" w:space="0" w:color="auto"/>
            </w:tcBorders>
            <w:shd w:val="clear" w:color="auto" w:fill="FFFFFF"/>
          </w:tcPr>
          <w:p w14:paraId="3C84502B"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նախաձեռնող</w:t>
            </w:r>
          </w:p>
        </w:tc>
      </w:tr>
      <w:tr w:rsidR="00B633E9" w:rsidRPr="006E1B7A" w14:paraId="1E4801A1" w14:textId="77777777" w:rsidTr="001D4EC8">
        <w:trPr>
          <w:jc w:val="center"/>
        </w:trPr>
        <w:tc>
          <w:tcPr>
            <w:tcW w:w="1418" w:type="dxa"/>
            <w:tcBorders>
              <w:top w:val="single" w:sz="4" w:space="0" w:color="auto"/>
              <w:left w:val="single" w:sz="4" w:space="0" w:color="auto"/>
            </w:tcBorders>
            <w:shd w:val="clear" w:color="auto" w:fill="FFFFFF"/>
          </w:tcPr>
          <w:p w14:paraId="2F66C45D"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4"/>
                <w:lang w:val="ru-RU"/>
              </w:rPr>
            </w:pPr>
            <w:r w:rsidRPr="006E1B7A">
              <w:rPr>
                <w:rStyle w:val="2611pt0pt3"/>
                <w:rFonts w:ascii="Sylfaen" w:hAnsi="Sylfaen"/>
                <w:sz w:val="20"/>
                <w:szCs w:val="24"/>
              </w:rPr>
              <w:t>5</w:t>
            </w:r>
          </w:p>
        </w:tc>
        <w:tc>
          <w:tcPr>
            <w:tcW w:w="3158" w:type="dxa"/>
            <w:tcBorders>
              <w:top w:val="single" w:sz="4" w:space="0" w:color="auto"/>
              <w:left w:val="single" w:sz="4" w:space="0" w:color="auto"/>
            </w:tcBorders>
            <w:shd w:val="clear" w:color="auto" w:fill="FFFFFF"/>
          </w:tcPr>
          <w:p w14:paraId="1487E221" w14:textId="77777777" w:rsidR="00B633E9" w:rsidRPr="006E1B7A" w:rsidRDefault="00126D2C" w:rsidP="00BD6C1B">
            <w:pPr>
              <w:pStyle w:val="260"/>
              <w:shd w:val="clear" w:color="auto" w:fill="auto"/>
              <w:spacing w:after="120" w:line="240" w:lineRule="auto"/>
              <w:rPr>
                <w:rFonts w:ascii="Sylfaen" w:hAnsi="Sylfaen"/>
                <w:spacing w:val="0"/>
                <w:sz w:val="20"/>
                <w:szCs w:val="24"/>
              </w:rPr>
            </w:pPr>
            <w:r w:rsidRPr="006E1B7A">
              <w:rPr>
                <w:rStyle w:val="2611pt0pt3"/>
                <w:rFonts w:ascii="Sylfaen" w:hAnsi="Sylfaen"/>
                <w:sz w:val="20"/>
                <w:szCs w:val="24"/>
              </w:rPr>
              <w:t>Սկզբնավորող գործառնությունը</w:t>
            </w:r>
          </w:p>
        </w:tc>
        <w:tc>
          <w:tcPr>
            <w:tcW w:w="5349" w:type="dxa"/>
            <w:tcBorders>
              <w:top w:val="single" w:sz="4" w:space="0" w:color="auto"/>
              <w:left w:val="single" w:sz="4" w:space="0" w:color="auto"/>
              <w:right w:val="single" w:sz="4" w:space="0" w:color="auto"/>
            </w:tcBorders>
            <w:shd w:val="clear" w:color="auto" w:fill="FFFFFF"/>
          </w:tcPr>
          <w:p w14:paraId="3BFAC443" w14:textId="77777777" w:rsidR="00B633E9" w:rsidRPr="006E1B7A" w:rsidRDefault="00BA3C2E"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 xml:space="preserve">նոտիֆիկացիաների </w:t>
            </w:r>
            <w:r w:rsidR="00126D2C" w:rsidRPr="006E1B7A">
              <w:rPr>
                <w:rStyle w:val="2611pt0pt3"/>
                <w:rFonts w:ascii="Sylfaen" w:hAnsi="Sylfaen"/>
                <w:sz w:val="20"/>
                <w:szCs w:val="24"/>
              </w:rPr>
              <w:t xml:space="preserve">միասնական ռեեստրից տեղեկությունների հարցում </w:t>
            </w:r>
            <w:r w:rsidR="009121FE" w:rsidRPr="006E1B7A">
              <w:rPr>
                <w:rStyle w:val="2611pt0pt3"/>
                <w:rFonts w:ascii="Sylfaen" w:hAnsi="Sylfaen"/>
                <w:sz w:val="20"/>
                <w:szCs w:val="24"/>
              </w:rPr>
              <w:t>եւ</w:t>
            </w:r>
            <w:r w:rsidR="00126D2C" w:rsidRPr="006E1B7A">
              <w:rPr>
                <w:rStyle w:val="2611pt0pt3"/>
                <w:rFonts w:ascii="Sylfaen" w:hAnsi="Sylfaen"/>
                <w:sz w:val="20"/>
                <w:szCs w:val="24"/>
              </w:rPr>
              <w:t xml:space="preserve"> ստացում</w:t>
            </w:r>
          </w:p>
        </w:tc>
      </w:tr>
      <w:tr w:rsidR="00B633E9" w:rsidRPr="006E1B7A" w14:paraId="7C8D542E" w14:textId="77777777" w:rsidTr="001D4EC8">
        <w:trPr>
          <w:jc w:val="center"/>
        </w:trPr>
        <w:tc>
          <w:tcPr>
            <w:tcW w:w="1418" w:type="dxa"/>
            <w:tcBorders>
              <w:top w:val="single" w:sz="4" w:space="0" w:color="auto"/>
              <w:left w:val="single" w:sz="4" w:space="0" w:color="auto"/>
              <w:bottom w:val="single" w:sz="4" w:space="0" w:color="auto"/>
            </w:tcBorders>
            <w:shd w:val="clear" w:color="auto" w:fill="FFFFFF"/>
          </w:tcPr>
          <w:p w14:paraId="4B73354F"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4"/>
                <w:lang w:val="ru-RU"/>
              </w:rPr>
            </w:pPr>
            <w:r w:rsidRPr="006E1B7A">
              <w:rPr>
                <w:rStyle w:val="2611pt0pt1"/>
                <w:rFonts w:ascii="Sylfaen" w:hAnsi="Sylfaen"/>
                <w:sz w:val="20"/>
                <w:szCs w:val="24"/>
              </w:rPr>
              <w:t>6</w:t>
            </w:r>
          </w:p>
        </w:tc>
        <w:tc>
          <w:tcPr>
            <w:tcW w:w="3158" w:type="dxa"/>
            <w:tcBorders>
              <w:top w:val="single" w:sz="4" w:space="0" w:color="auto"/>
              <w:left w:val="single" w:sz="4" w:space="0" w:color="auto"/>
              <w:bottom w:val="single" w:sz="4" w:space="0" w:color="auto"/>
            </w:tcBorders>
            <w:shd w:val="clear" w:color="auto" w:fill="FFFFFF"/>
          </w:tcPr>
          <w:p w14:paraId="1DD0FDE7"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Արձագանքող դերը</w:t>
            </w:r>
          </w:p>
        </w:tc>
        <w:tc>
          <w:tcPr>
            <w:tcW w:w="5349" w:type="dxa"/>
            <w:tcBorders>
              <w:top w:val="single" w:sz="4" w:space="0" w:color="auto"/>
              <w:left w:val="single" w:sz="4" w:space="0" w:color="auto"/>
              <w:bottom w:val="single" w:sz="4" w:space="0" w:color="auto"/>
              <w:right w:val="single" w:sz="4" w:space="0" w:color="auto"/>
            </w:tcBorders>
            <w:shd w:val="clear" w:color="auto" w:fill="FFFFFF"/>
          </w:tcPr>
          <w:p w14:paraId="75A95777"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ռեսպոնդենտ</w:t>
            </w:r>
          </w:p>
        </w:tc>
      </w:tr>
      <w:tr w:rsidR="00B633E9" w:rsidRPr="006E1B7A" w14:paraId="176BA282" w14:textId="77777777" w:rsidTr="001D4EC8">
        <w:trPr>
          <w:jc w:val="center"/>
        </w:trPr>
        <w:tc>
          <w:tcPr>
            <w:tcW w:w="1418" w:type="dxa"/>
            <w:tcBorders>
              <w:top w:val="single" w:sz="4" w:space="0" w:color="auto"/>
              <w:left w:val="single" w:sz="4" w:space="0" w:color="auto"/>
            </w:tcBorders>
            <w:shd w:val="clear" w:color="auto" w:fill="FFFFFF"/>
          </w:tcPr>
          <w:p w14:paraId="54E374E7"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4"/>
                <w:lang w:val="ru-RU"/>
              </w:rPr>
            </w:pPr>
            <w:r w:rsidRPr="006E1B7A">
              <w:rPr>
                <w:rFonts w:ascii="Sylfaen" w:hAnsi="Sylfaen"/>
                <w:spacing w:val="0"/>
                <w:sz w:val="20"/>
                <w:szCs w:val="24"/>
                <w:lang w:val="ru-RU"/>
              </w:rPr>
              <w:t>7</w:t>
            </w:r>
          </w:p>
        </w:tc>
        <w:tc>
          <w:tcPr>
            <w:tcW w:w="3158" w:type="dxa"/>
            <w:tcBorders>
              <w:top w:val="single" w:sz="4" w:space="0" w:color="auto"/>
              <w:left w:val="single" w:sz="4" w:space="0" w:color="auto"/>
            </w:tcBorders>
            <w:shd w:val="clear" w:color="auto" w:fill="FFFFFF"/>
          </w:tcPr>
          <w:p w14:paraId="35089610" w14:textId="77777777" w:rsidR="00B633E9" w:rsidRPr="006E1B7A" w:rsidRDefault="00126D2C" w:rsidP="00BD6C1B">
            <w:pPr>
              <w:pStyle w:val="260"/>
              <w:shd w:val="clear" w:color="auto" w:fill="auto"/>
              <w:spacing w:after="120" w:line="240" w:lineRule="auto"/>
              <w:rPr>
                <w:rFonts w:ascii="Sylfaen" w:hAnsi="Sylfaen"/>
                <w:spacing w:val="0"/>
                <w:sz w:val="20"/>
                <w:szCs w:val="24"/>
              </w:rPr>
            </w:pPr>
            <w:r w:rsidRPr="006E1B7A">
              <w:rPr>
                <w:rStyle w:val="2611pt0pt3"/>
                <w:rFonts w:ascii="Sylfaen" w:hAnsi="Sylfaen"/>
                <w:sz w:val="20"/>
                <w:szCs w:val="24"/>
              </w:rPr>
              <w:t>Ընդունող գործառնությունը</w:t>
            </w:r>
          </w:p>
        </w:tc>
        <w:tc>
          <w:tcPr>
            <w:tcW w:w="5349" w:type="dxa"/>
            <w:tcBorders>
              <w:top w:val="single" w:sz="4" w:space="0" w:color="auto"/>
              <w:left w:val="single" w:sz="4" w:space="0" w:color="auto"/>
              <w:right w:val="single" w:sz="4" w:space="0" w:color="auto"/>
            </w:tcBorders>
            <w:shd w:val="clear" w:color="auto" w:fill="FFFFFF"/>
          </w:tcPr>
          <w:p w14:paraId="2571BCFB" w14:textId="77777777" w:rsidR="00B633E9" w:rsidRPr="006E1B7A" w:rsidRDefault="00BA3C2E"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 xml:space="preserve">նոտիֆիկացիաների </w:t>
            </w:r>
            <w:r w:rsidR="00126D2C" w:rsidRPr="006E1B7A">
              <w:rPr>
                <w:rStyle w:val="2611pt0pt3"/>
                <w:rFonts w:ascii="Sylfaen" w:hAnsi="Sylfaen"/>
                <w:sz w:val="20"/>
                <w:szCs w:val="24"/>
              </w:rPr>
              <w:t>միասնական ռեեստրից տեղեկո</w:t>
            </w:r>
            <w:r w:rsidRPr="006E1B7A">
              <w:rPr>
                <w:rStyle w:val="2611pt0pt3"/>
                <w:rFonts w:ascii="Sylfaen" w:hAnsi="Sylfaen"/>
                <w:sz w:val="20"/>
                <w:szCs w:val="24"/>
              </w:rPr>
              <w:t>ւթյունների ներկայացում</w:t>
            </w:r>
          </w:p>
        </w:tc>
      </w:tr>
      <w:tr w:rsidR="00B633E9" w:rsidRPr="006E1B7A" w14:paraId="06143BE9" w14:textId="77777777" w:rsidTr="001D4EC8">
        <w:trPr>
          <w:jc w:val="center"/>
        </w:trPr>
        <w:tc>
          <w:tcPr>
            <w:tcW w:w="1418" w:type="dxa"/>
            <w:tcBorders>
              <w:top w:val="single" w:sz="4" w:space="0" w:color="auto"/>
              <w:left w:val="single" w:sz="4" w:space="0" w:color="auto"/>
            </w:tcBorders>
            <w:shd w:val="clear" w:color="auto" w:fill="FFFFFF"/>
          </w:tcPr>
          <w:p w14:paraId="174606FB"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4"/>
                <w:lang w:val="ru-RU"/>
              </w:rPr>
            </w:pPr>
            <w:r w:rsidRPr="006E1B7A">
              <w:rPr>
                <w:rStyle w:val="2611pt0pt3"/>
                <w:rFonts w:ascii="Sylfaen" w:hAnsi="Sylfaen"/>
                <w:sz w:val="20"/>
                <w:szCs w:val="24"/>
              </w:rPr>
              <w:t>8</w:t>
            </w:r>
          </w:p>
        </w:tc>
        <w:tc>
          <w:tcPr>
            <w:tcW w:w="3158" w:type="dxa"/>
            <w:tcBorders>
              <w:top w:val="single" w:sz="4" w:space="0" w:color="auto"/>
              <w:left w:val="single" w:sz="4" w:space="0" w:color="auto"/>
            </w:tcBorders>
            <w:shd w:val="clear" w:color="auto" w:fill="FFFFFF"/>
          </w:tcPr>
          <w:p w14:paraId="74869609" w14:textId="77777777" w:rsidR="00B633E9" w:rsidRPr="006E1B7A" w:rsidRDefault="00126D2C" w:rsidP="00BD6C1B">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Ընդհանուր գործընթացի տրանզակցիայի կատարման արդյունքը</w:t>
            </w:r>
          </w:p>
        </w:tc>
        <w:tc>
          <w:tcPr>
            <w:tcW w:w="5349" w:type="dxa"/>
            <w:tcBorders>
              <w:top w:val="single" w:sz="4" w:space="0" w:color="auto"/>
              <w:left w:val="single" w:sz="4" w:space="0" w:color="auto"/>
              <w:right w:val="single" w:sz="4" w:space="0" w:color="auto"/>
            </w:tcBorders>
            <w:shd w:val="clear" w:color="auto" w:fill="FFFFFF"/>
          </w:tcPr>
          <w:p w14:paraId="6A36C2B7" w14:textId="77777777" w:rsidR="00BA3C2E" w:rsidRPr="006E1B7A" w:rsidRDefault="00D05102" w:rsidP="00BD6C1B">
            <w:pPr>
              <w:pStyle w:val="260"/>
              <w:shd w:val="clear" w:color="auto" w:fill="auto"/>
              <w:spacing w:after="120" w:line="240" w:lineRule="auto"/>
              <w:ind w:left="120"/>
              <w:rPr>
                <w:rStyle w:val="2611pt0pt3"/>
                <w:rFonts w:ascii="Sylfaen" w:hAnsi="Sylfaen"/>
                <w:sz w:val="20"/>
                <w:szCs w:val="24"/>
              </w:rPr>
            </w:pPr>
            <w:r w:rsidRPr="006E1B7A">
              <w:rPr>
                <w:rStyle w:val="2611pt0pt3"/>
                <w:rFonts w:ascii="Sylfaen" w:hAnsi="Sylfaen"/>
                <w:sz w:val="20"/>
                <w:szCs w:val="24"/>
              </w:rPr>
              <w:t>ն</w:t>
            </w:r>
            <w:r w:rsidR="00BA3C2E" w:rsidRPr="006E1B7A">
              <w:rPr>
                <w:rStyle w:val="2611pt0pt3"/>
                <w:rFonts w:ascii="Sylfaen" w:hAnsi="Sylfaen"/>
                <w:sz w:val="20"/>
                <w:szCs w:val="24"/>
              </w:rPr>
              <w:t>ոտիֆիկացիաների միասնական ռեեստր</w:t>
            </w:r>
            <w:r w:rsidR="00126D2C" w:rsidRPr="006E1B7A">
              <w:rPr>
                <w:rStyle w:val="2611pt0pt3"/>
                <w:rFonts w:ascii="Sylfaen" w:hAnsi="Sylfaen"/>
                <w:sz w:val="20"/>
                <w:szCs w:val="24"/>
              </w:rPr>
              <w:t xml:space="preserve"> (P.LL.04.BEN.001</w:t>
            </w:r>
            <w:r w:rsidR="00BA3C2E" w:rsidRPr="006E1B7A">
              <w:rPr>
                <w:rStyle w:val="2611pt0pt3"/>
                <w:rFonts w:ascii="Sylfaen" w:hAnsi="Sylfaen"/>
                <w:sz w:val="20"/>
                <w:szCs w:val="24"/>
              </w:rPr>
              <w:t>). տեղեկությունները բացակայում են</w:t>
            </w:r>
          </w:p>
          <w:p w14:paraId="51D8D29A" w14:textId="77777777" w:rsidR="00B633E9" w:rsidRPr="006E1B7A" w:rsidRDefault="00BA3C2E"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 xml:space="preserve">նոտիֆիկացիաների միասնական ռեեստր (P.LL.04.BEN.001). </w:t>
            </w:r>
            <w:r w:rsidR="00126D2C" w:rsidRPr="006E1B7A">
              <w:rPr>
                <w:rStyle w:val="2611pt0pt3"/>
                <w:rFonts w:ascii="Sylfaen" w:hAnsi="Sylfaen"/>
                <w:sz w:val="20"/>
                <w:szCs w:val="24"/>
              </w:rPr>
              <w:t>տեղեկությունները ներկայացված են</w:t>
            </w:r>
          </w:p>
        </w:tc>
      </w:tr>
      <w:tr w:rsidR="00B633E9" w:rsidRPr="006E1B7A" w14:paraId="5B75FE17" w14:textId="77777777" w:rsidTr="001D4EC8">
        <w:trPr>
          <w:jc w:val="center"/>
        </w:trPr>
        <w:tc>
          <w:tcPr>
            <w:tcW w:w="1418" w:type="dxa"/>
            <w:tcBorders>
              <w:top w:val="single" w:sz="4" w:space="0" w:color="auto"/>
              <w:left w:val="single" w:sz="4" w:space="0" w:color="auto"/>
            </w:tcBorders>
            <w:shd w:val="clear" w:color="auto" w:fill="FFFFFF"/>
          </w:tcPr>
          <w:p w14:paraId="514B0494"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4"/>
                <w:lang w:val="ru-RU"/>
              </w:rPr>
            </w:pPr>
            <w:r w:rsidRPr="006E1B7A">
              <w:rPr>
                <w:rStyle w:val="2611pt0pt3"/>
                <w:rFonts w:ascii="Sylfaen" w:hAnsi="Sylfaen"/>
                <w:sz w:val="20"/>
                <w:szCs w:val="24"/>
              </w:rPr>
              <w:t>9</w:t>
            </w:r>
          </w:p>
        </w:tc>
        <w:tc>
          <w:tcPr>
            <w:tcW w:w="3158" w:type="dxa"/>
            <w:tcBorders>
              <w:top w:val="single" w:sz="4" w:space="0" w:color="auto"/>
              <w:left w:val="single" w:sz="4" w:space="0" w:color="auto"/>
            </w:tcBorders>
            <w:shd w:val="clear" w:color="auto" w:fill="FFFFFF"/>
          </w:tcPr>
          <w:p w14:paraId="45FB7EAD" w14:textId="77777777" w:rsidR="00B633E9" w:rsidRPr="006E1B7A" w:rsidRDefault="00126D2C" w:rsidP="00BD6C1B">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Ընդհանուր գործընթացի տրանզակցիայի պարամետրերը՝</w:t>
            </w:r>
          </w:p>
        </w:tc>
        <w:tc>
          <w:tcPr>
            <w:tcW w:w="5349" w:type="dxa"/>
            <w:tcBorders>
              <w:top w:val="single" w:sz="4" w:space="0" w:color="auto"/>
              <w:left w:val="single" w:sz="4" w:space="0" w:color="auto"/>
              <w:right w:val="single" w:sz="4" w:space="0" w:color="auto"/>
            </w:tcBorders>
            <w:shd w:val="clear" w:color="auto" w:fill="FFFFFF"/>
          </w:tcPr>
          <w:p w14:paraId="5C3795AD" w14:textId="77777777" w:rsidR="00B633E9" w:rsidRPr="006E1B7A" w:rsidRDefault="00B633E9" w:rsidP="00BD6C1B">
            <w:pPr>
              <w:spacing w:after="120"/>
              <w:rPr>
                <w:rFonts w:ascii="Sylfaen" w:hAnsi="Sylfaen"/>
                <w:sz w:val="20"/>
              </w:rPr>
            </w:pPr>
          </w:p>
        </w:tc>
      </w:tr>
      <w:tr w:rsidR="00B633E9" w:rsidRPr="006E1B7A" w14:paraId="47A9D0B7" w14:textId="77777777" w:rsidTr="001D4EC8">
        <w:trPr>
          <w:jc w:val="center"/>
        </w:trPr>
        <w:tc>
          <w:tcPr>
            <w:tcW w:w="1418" w:type="dxa"/>
            <w:tcBorders>
              <w:left w:val="single" w:sz="4" w:space="0" w:color="auto"/>
            </w:tcBorders>
            <w:shd w:val="clear" w:color="auto" w:fill="FFFFFF"/>
          </w:tcPr>
          <w:p w14:paraId="58A195F1" w14:textId="77777777" w:rsidR="00B633E9" w:rsidRPr="006E1B7A" w:rsidRDefault="00B633E9" w:rsidP="001D4EC8">
            <w:pPr>
              <w:spacing w:after="120"/>
              <w:jc w:val="center"/>
              <w:rPr>
                <w:rFonts w:ascii="Sylfaen" w:hAnsi="Sylfaen"/>
                <w:sz w:val="20"/>
              </w:rPr>
            </w:pPr>
          </w:p>
        </w:tc>
        <w:tc>
          <w:tcPr>
            <w:tcW w:w="3158" w:type="dxa"/>
            <w:tcBorders>
              <w:left w:val="single" w:sz="4" w:space="0" w:color="auto"/>
            </w:tcBorders>
            <w:shd w:val="clear" w:color="auto" w:fill="FFFFFF"/>
          </w:tcPr>
          <w:p w14:paraId="4A02135F" w14:textId="77777777" w:rsidR="00B633E9" w:rsidRPr="006E1B7A" w:rsidRDefault="00126D2C" w:rsidP="00BD6C1B">
            <w:pPr>
              <w:pStyle w:val="260"/>
              <w:shd w:val="clear" w:color="auto" w:fill="auto"/>
              <w:spacing w:after="120" w:line="240" w:lineRule="auto"/>
              <w:ind w:left="380"/>
              <w:rPr>
                <w:rFonts w:ascii="Sylfaen" w:hAnsi="Sylfaen"/>
                <w:spacing w:val="0"/>
                <w:sz w:val="20"/>
                <w:szCs w:val="24"/>
              </w:rPr>
            </w:pPr>
            <w:r w:rsidRPr="006E1B7A">
              <w:rPr>
                <w:rStyle w:val="2611pt0pt3"/>
                <w:rFonts w:ascii="Sylfaen" w:hAnsi="Sylfaen"/>
                <w:sz w:val="20"/>
                <w:szCs w:val="24"/>
              </w:rPr>
              <w:t>ստացումը հաստատելու ժամանակը</w:t>
            </w:r>
          </w:p>
        </w:tc>
        <w:tc>
          <w:tcPr>
            <w:tcW w:w="5349" w:type="dxa"/>
            <w:tcBorders>
              <w:left w:val="single" w:sz="4" w:space="0" w:color="auto"/>
              <w:right w:val="single" w:sz="4" w:space="0" w:color="auto"/>
            </w:tcBorders>
            <w:shd w:val="clear" w:color="auto" w:fill="FFFFFF"/>
          </w:tcPr>
          <w:p w14:paraId="4CADEEAA"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5 րոպե</w:t>
            </w:r>
          </w:p>
        </w:tc>
      </w:tr>
      <w:tr w:rsidR="00B633E9" w:rsidRPr="006E1B7A" w14:paraId="3F5E5FAA" w14:textId="77777777" w:rsidTr="001D4EC8">
        <w:trPr>
          <w:jc w:val="center"/>
        </w:trPr>
        <w:tc>
          <w:tcPr>
            <w:tcW w:w="1418" w:type="dxa"/>
            <w:tcBorders>
              <w:left w:val="single" w:sz="4" w:space="0" w:color="auto"/>
            </w:tcBorders>
            <w:shd w:val="clear" w:color="auto" w:fill="FFFFFF"/>
          </w:tcPr>
          <w:p w14:paraId="58B8D7F7" w14:textId="77777777" w:rsidR="00B633E9" w:rsidRPr="006E1B7A" w:rsidRDefault="00B633E9" w:rsidP="001D4EC8">
            <w:pPr>
              <w:spacing w:after="120"/>
              <w:jc w:val="center"/>
              <w:rPr>
                <w:rFonts w:ascii="Sylfaen" w:hAnsi="Sylfaen"/>
                <w:sz w:val="20"/>
              </w:rPr>
            </w:pPr>
          </w:p>
        </w:tc>
        <w:tc>
          <w:tcPr>
            <w:tcW w:w="3158" w:type="dxa"/>
            <w:tcBorders>
              <w:left w:val="single" w:sz="4" w:space="0" w:color="auto"/>
            </w:tcBorders>
            <w:shd w:val="clear" w:color="auto" w:fill="FFFFFF"/>
          </w:tcPr>
          <w:p w14:paraId="4642169E" w14:textId="77777777" w:rsidR="00B633E9" w:rsidRPr="006E1B7A" w:rsidRDefault="00126D2C" w:rsidP="00BD6C1B">
            <w:pPr>
              <w:pStyle w:val="260"/>
              <w:shd w:val="clear" w:color="auto" w:fill="auto"/>
              <w:spacing w:after="120" w:line="240" w:lineRule="auto"/>
              <w:ind w:left="380"/>
              <w:rPr>
                <w:rFonts w:ascii="Sylfaen" w:hAnsi="Sylfaen"/>
                <w:spacing w:val="0"/>
                <w:sz w:val="20"/>
                <w:szCs w:val="24"/>
              </w:rPr>
            </w:pPr>
            <w:r w:rsidRPr="006E1B7A">
              <w:rPr>
                <w:rStyle w:val="2611pt0pt3"/>
                <w:rFonts w:ascii="Sylfaen" w:hAnsi="Sylfaen"/>
                <w:sz w:val="20"/>
                <w:szCs w:val="24"/>
              </w:rPr>
              <w:t>մշակման համար ընդունումը հաստատելու ժամանակը</w:t>
            </w:r>
          </w:p>
        </w:tc>
        <w:tc>
          <w:tcPr>
            <w:tcW w:w="5349" w:type="dxa"/>
            <w:tcBorders>
              <w:left w:val="single" w:sz="4" w:space="0" w:color="auto"/>
              <w:right w:val="single" w:sz="4" w:space="0" w:color="auto"/>
            </w:tcBorders>
            <w:shd w:val="clear" w:color="auto" w:fill="FFFFFF"/>
          </w:tcPr>
          <w:p w14:paraId="706A76D9"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10 րոպե</w:t>
            </w:r>
          </w:p>
        </w:tc>
      </w:tr>
      <w:tr w:rsidR="00B633E9" w:rsidRPr="006E1B7A" w14:paraId="702E8CEB" w14:textId="77777777" w:rsidTr="001D4EC8">
        <w:trPr>
          <w:jc w:val="center"/>
        </w:trPr>
        <w:tc>
          <w:tcPr>
            <w:tcW w:w="1418" w:type="dxa"/>
            <w:tcBorders>
              <w:left w:val="single" w:sz="4" w:space="0" w:color="auto"/>
            </w:tcBorders>
            <w:shd w:val="clear" w:color="auto" w:fill="FFFFFF"/>
          </w:tcPr>
          <w:p w14:paraId="2288C7EA" w14:textId="77777777" w:rsidR="00B633E9" w:rsidRPr="006E1B7A" w:rsidRDefault="00B633E9" w:rsidP="001D4EC8">
            <w:pPr>
              <w:spacing w:after="120"/>
              <w:jc w:val="center"/>
              <w:rPr>
                <w:rFonts w:ascii="Sylfaen" w:hAnsi="Sylfaen"/>
                <w:sz w:val="20"/>
              </w:rPr>
            </w:pPr>
          </w:p>
        </w:tc>
        <w:tc>
          <w:tcPr>
            <w:tcW w:w="3158" w:type="dxa"/>
            <w:tcBorders>
              <w:left w:val="single" w:sz="4" w:space="0" w:color="auto"/>
            </w:tcBorders>
            <w:shd w:val="clear" w:color="auto" w:fill="FFFFFF"/>
          </w:tcPr>
          <w:p w14:paraId="746A1699" w14:textId="77777777" w:rsidR="00B633E9" w:rsidRPr="006E1B7A" w:rsidRDefault="00126D2C" w:rsidP="00BD6C1B">
            <w:pPr>
              <w:pStyle w:val="260"/>
              <w:shd w:val="clear" w:color="auto" w:fill="auto"/>
              <w:spacing w:after="120" w:line="240" w:lineRule="auto"/>
              <w:ind w:left="380"/>
              <w:rPr>
                <w:rFonts w:ascii="Sylfaen" w:hAnsi="Sylfaen"/>
                <w:spacing w:val="0"/>
                <w:sz w:val="20"/>
                <w:szCs w:val="24"/>
              </w:rPr>
            </w:pPr>
            <w:r w:rsidRPr="006E1B7A">
              <w:rPr>
                <w:rStyle w:val="2611pt0pt3"/>
                <w:rFonts w:ascii="Sylfaen" w:hAnsi="Sylfaen"/>
                <w:sz w:val="20"/>
                <w:szCs w:val="24"/>
              </w:rPr>
              <w:t>պատասխանին սպասելու ժամանակը</w:t>
            </w:r>
          </w:p>
        </w:tc>
        <w:tc>
          <w:tcPr>
            <w:tcW w:w="5349" w:type="dxa"/>
            <w:tcBorders>
              <w:left w:val="single" w:sz="4" w:space="0" w:color="auto"/>
              <w:right w:val="single" w:sz="4" w:space="0" w:color="auto"/>
            </w:tcBorders>
            <w:shd w:val="clear" w:color="auto" w:fill="FFFFFF"/>
          </w:tcPr>
          <w:p w14:paraId="24F1ED6F"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20 րոպե</w:t>
            </w:r>
          </w:p>
        </w:tc>
      </w:tr>
      <w:tr w:rsidR="00B633E9" w:rsidRPr="006E1B7A" w14:paraId="45837166" w14:textId="77777777" w:rsidTr="001D4EC8">
        <w:trPr>
          <w:jc w:val="center"/>
        </w:trPr>
        <w:tc>
          <w:tcPr>
            <w:tcW w:w="1418" w:type="dxa"/>
            <w:tcBorders>
              <w:left w:val="single" w:sz="4" w:space="0" w:color="auto"/>
            </w:tcBorders>
            <w:shd w:val="clear" w:color="auto" w:fill="FFFFFF"/>
          </w:tcPr>
          <w:p w14:paraId="44E10C28" w14:textId="77777777" w:rsidR="00B633E9" w:rsidRPr="006E1B7A" w:rsidRDefault="00B633E9" w:rsidP="001D4EC8">
            <w:pPr>
              <w:spacing w:after="120"/>
              <w:jc w:val="center"/>
              <w:rPr>
                <w:rFonts w:ascii="Sylfaen" w:hAnsi="Sylfaen"/>
                <w:sz w:val="20"/>
              </w:rPr>
            </w:pPr>
          </w:p>
        </w:tc>
        <w:tc>
          <w:tcPr>
            <w:tcW w:w="3158" w:type="dxa"/>
            <w:tcBorders>
              <w:left w:val="single" w:sz="4" w:space="0" w:color="auto"/>
            </w:tcBorders>
            <w:shd w:val="clear" w:color="auto" w:fill="FFFFFF"/>
          </w:tcPr>
          <w:p w14:paraId="089C2CE2" w14:textId="77777777" w:rsidR="00B633E9" w:rsidRPr="006E1B7A" w:rsidRDefault="00126D2C" w:rsidP="00BD6C1B">
            <w:pPr>
              <w:pStyle w:val="260"/>
              <w:shd w:val="clear" w:color="auto" w:fill="auto"/>
              <w:spacing w:after="120" w:line="240" w:lineRule="auto"/>
              <w:rPr>
                <w:rFonts w:ascii="Sylfaen" w:hAnsi="Sylfaen"/>
                <w:spacing w:val="0"/>
                <w:sz w:val="20"/>
                <w:szCs w:val="24"/>
              </w:rPr>
            </w:pPr>
            <w:r w:rsidRPr="006E1B7A">
              <w:rPr>
                <w:rStyle w:val="2611pt0pt3"/>
                <w:rFonts w:ascii="Sylfaen" w:hAnsi="Sylfaen"/>
                <w:sz w:val="20"/>
                <w:szCs w:val="24"/>
              </w:rPr>
              <w:t>ավտորիզացման հատկանիշը</w:t>
            </w:r>
          </w:p>
        </w:tc>
        <w:tc>
          <w:tcPr>
            <w:tcW w:w="5349" w:type="dxa"/>
            <w:tcBorders>
              <w:left w:val="single" w:sz="4" w:space="0" w:color="auto"/>
              <w:right w:val="single" w:sz="4" w:space="0" w:color="auto"/>
            </w:tcBorders>
            <w:shd w:val="clear" w:color="auto" w:fill="FFFFFF"/>
          </w:tcPr>
          <w:p w14:paraId="6A727F1D"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այո</w:t>
            </w:r>
          </w:p>
        </w:tc>
      </w:tr>
      <w:tr w:rsidR="00B633E9" w:rsidRPr="006E1B7A" w14:paraId="42E14614" w14:textId="77777777" w:rsidTr="001D4EC8">
        <w:trPr>
          <w:jc w:val="center"/>
        </w:trPr>
        <w:tc>
          <w:tcPr>
            <w:tcW w:w="1418" w:type="dxa"/>
            <w:tcBorders>
              <w:left w:val="single" w:sz="4" w:space="0" w:color="auto"/>
            </w:tcBorders>
            <w:shd w:val="clear" w:color="auto" w:fill="FFFFFF"/>
          </w:tcPr>
          <w:p w14:paraId="5EA2252D" w14:textId="77777777" w:rsidR="00B633E9" w:rsidRPr="006E1B7A" w:rsidRDefault="00B633E9" w:rsidP="001D4EC8">
            <w:pPr>
              <w:spacing w:after="120"/>
              <w:jc w:val="center"/>
              <w:rPr>
                <w:rFonts w:ascii="Sylfaen" w:hAnsi="Sylfaen"/>
                <w:sz w:val="20"/>
              </w:rPr>
            </w:pPr>
          </w:p>
        </w:tc>
        <w:tc>
          <w:tcPr>
            <w:tcW w:w="3158" w:type="dxa"/>
            <w:tcBorders>
              <w:left w:val="single" w:sz="4" w:space="0" w:color="auto"/>
            </w:tcBorders>
            <w:shd w:val="clear" w:color="auto" w:fill="FFFFFF"/>
          </w:tcPr>
          <w:p w14:paraId="0D79285C" w14:textId="77777777" w:rsidR="00B633E9" w:rsidRPr="006E1B7A" w:rsidRDefault="00126D2C" w:rsidP="00BD6C1B">
            <w:pPr>
              <w:pStyle w:val="260"/>
              <w:shd w:val="clear" w:color="auto" w:fill="auto"/>
              <w:spacing w:after="120" w:line="240" w:lineRule="auto"/>
              <w:rPr>
                <w:rFonts w:ascii="Sylfaen" w:hAnsi="Sylfaen"/>
                <w:spacing w:val="0"/>
                <w:sz w:val="20"/>
                <w:szCs w:val="24"/>
              </w:rPr>
            </w:pPr>
            <w:r w:rsidRPr="006E1B7A">
              <w:rPr>
                <w:rStyle w:val="2611pt0pt3"/>
                <w:rFonts w:ascii="Sylfaen" w:hAnsi="Sylfaen"/>
                <w:sz w:val="20"/>
                <w:szCs w:val="24"/>
              </w:rPr>
              <w:t>կրկնությունների քանակը</w:t>
            </w:r>
          </w:p>
        </w:tc>
        <w:tc>
          <w:tcPr>
            <w:tcW w:w="5349" w:type="dxa"/>
            <w:tcBorders>
              <w:left w:val="single" w:sz="4" w:space="0" w:color="auto"/>
              <w:right w:val="single" w:sz="4" w:space="0" w:color="auto"/>
            </w:tcBorders>
            <w:shd w:val="clear" w:color="auto" w:fill="FFFFFF"/>
          </w:tcPr>
          <w:p w14:paraId="7C0E124E" w14:textId="77777777" w:rsidR="00B633E9" w:rsidRPr="006E1B7A" w:rsidRDefault="00B633E9" w:rsidP="00BD6C1B">
            <w:pPr>
              <w:spacing w:after="120"/>
              <w:rPr>
                <w:rFonts w:ascii="Sylfaen" w:hAnsi="Sylfaen"/>
                <w:sz w:val="20"/>
              </w:rPr>
            </w:pPr>
          </w:p>
        </w:tc>
      </w:tr>
      <w:tr w:rsidR="00B633E9" w:rsidRPr="006E1B7A" w14:paraId="5F107E63" w14:textId="77777777" w:rsidTr="001D4EC8">
        <w:trPr>
          <w:jc w:val="center"/>
        </w:trPr>
        <w:tc>
          <w:tcPr>
            <w:tcW w:w="1418" w:type="dxa"/>
            <w:tcBorders>
              <w:top w:val="single" w:sz="4" w:space="0" w:color="auto"/>
              <w:left w:val="single" w:sz="4" w:space="0" w:color="auto"/>
            </w:tcBorders>
            <w:shd w:val="clear" w:color="auto" w:fill="FFFFFF"/>
          </w:tcPr>
          <w:p w14:paraId="574A3DF6"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4"/>
                <w:lang w:val="ru-RU"/>
              </w:rPr>
            </w:pPr>
            <w:r w:rsidRPr="006E1B7A">
              <w:rPr>
                <w:rStyle w:val="2611pt0pt3"/>
                <w:rFonts w:ascii="Sylfaen" w:hAnsi="Sylfaen"/>
                <w:sz w:val="20"/>
                <w:szCs w:val="24"/>
              </w:rPr>
              <w:t>10</w:t>
            </w:r>
          </w:p>
        </w:tc>
        <w:tc>
          <w:tcPr>
            <w:tcW w:w="3158" w:type="dxa"/>
            <w:tcBorders>
              <w:top w:val="single" w:sz="4" w:space="0" w:color="auto"/>
              <w:left w:val="single" w:sz="4" w:space="0" w:color="auto"/>
            </w:tcBorders>
            <w:shd w:val="clear" w:color="auto" w:fill="FFFFFF"/>
          </w:tcPr>
          <w:p w14:paraId="5637F842" w14:textId="77777777" w:rsidR="00B633E9" w:rsidRPr="006E1B7A" w:rsidRDefault="00126D2C" w:rsidP="00BD6C1B">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Ընդհանուր գործընթացի տրանզակցիայի հաղորդագրությունները՝</w:t>
            </w:r>
          </w:p>
        </w:tc>
        <w:tc>
          <w:tcPr>
            <w:tcW w:w="5349" w:type="dxa"/>
            <w:tcBorders>
              <w:top w:val="single" w:sz="4" w:space="0" w:color="auto"/>
              <w:left w:val="single" w:sz="4" w:space="0" w:color="auto"/>
              <w:right w:val="single" w:sz="4" w:space="0" w:color="auto"/>
            </w:tcBorders>
            <w:shd w:val="clear" w:color="auto" w:fill="FFFFFF"/>
          </w:tcPr>
          <w:p w14:paraId="3C3BD96A" w14:textId="77777777" w:rsidR="00B633E9" w:rsidRPr="006E1B7A" w:rsidRDefault="00B633E9" w:rsidP="00BD6C1B">
            <w:pPr>
              <w:spacing w:after="120"/>
              <w:rPr>
                <w:rFonts w:ascii="Sylfaen" w:hAnsi="Sylfaen"/>
                <w:sz w:val="20"/>
              </w:rPr>
            </w:pPr>
          </w:p>
        </w:tc>
      </w:tr>
      <w:tr w:rsidR="00B633E9" w:rsidRPr="006E1B7A" w14:paraId="0A00EF01" w14:textId="77777777" w:rsidTr="001D4EC8">
        <w:trPr>
          <w:jc w:val="center"/>
        </w:trPr>
        <w:tc>
          <w:tcPr>
            <w:tcW w:w="1418" w:type="dxa"/>
            <w:tcBorders>
              <w:left w:val="single" w:sz="4" w:space="0" w:color="auto"/>
            </w:tcBorders>
            <w:shd w:val="clear" w:color="auto" w:fill="FFFFFF"/>
          </w:tcPr>
          <w:p w14:paraId="16CD95BA" w14:textId="77777777" w:rsidR="00B633E9" w:rsidRPr="006E1B7A" w:rsidRDefault="00B633E9" w:rsidP="001D4EC8">
            <w:pPr>
              <w:spacing w:after="120"/>
              <w:jc w:val="center"/>
              <w:rPr>
                <w:rFonts w:ascii="Sylfaen" w:hAnsi="Sylfaen"/>
                <w:sz w:val="20"/>
              </w:rPr>
            </w:pPr>
          </w:p>
        </w:tc>
        <w:tc>
          <w:tcPr>
            <w:tcW w:w="3158" w:type="dxa"/>
            <w:tcBorders>
              <w:left w:val="single" w:sz="4" w:space="0" w:color="auto"/>
            </w:tcBorders>
            <w:shd w:val="clear" w:color="auto" w:fill="FFFFFF"/>
          </w:tcPr>
          <w:p w14:paraId="67F5BA6A" w14:textId="77777777" w:rsidR="00B633E9" w:rsidRPr="006E1B7A" w:rsidRDefault="00D05102" w:rsidP="00BD6C1B">
            <w:pPr>
              <w:pStyle w:val="260"/>
              <w:shd w:val="clear" w:color="auto" w:fill="auto"/>
              <w:spacing w:after="120" w:line="240" w:lineRule="auto"/>
              <w:ind w:left="380"/>
              <w:rPr>
                <w:rFonts w:ascii="Sylfaen" w:hAnsi="Sylfaen"/>
                <w:spacing w:val="0"/>
                <w:sz w:val="20"/>
                <w:szCs w:val="24"/>
              </w:rPr>
            </w:pPr>
            <w:r w:rsidRPr="006E1B7A">
              <w:rPr>
                <w:rFonts w:ascii="Sylfaen" w:hAnsi="Sylfaen"/>
                <w:spacing w:val="0"/>
                <w:sz w:val="20"/>
                <w:szCs w:val="24"/>
              </w:rPr>
              <w:t>ս</w:t>
            </w:r>
            <w:r w:rsidR="004865DC" w:rsidRPr="006E1B7A">
              <w:rPr>
                <w:rFonts w:ascii="Sylfaen" w:hAnsi="Sylfaen"/>
                <w:spacing w:val="0"/>
                <w:sz w:val="20"/>
                <w:szCs w:val="24"/>
              </w:rPr>
              <w:t>կզբնավորող հաղորդագրությունը</w:t>
            </w:r>
          </w:p>
        </w:tc>
        <w:tc>
          <w:tcPr>
            <w:tcW w:w="5349" w:type="dxa"/>
            <w:tcBorders>
              <w:left w:val="single" w:sz="4" w:space="0" w:color="auto"/>
              <w:right w:val="single" w:sz="4" w:space="0" w:color="auto"/>
            </w:tcBorders>
            <w:shd w:val="clear" w:color="auto" w:fill="FFFFFF"/>
          </w:tcPr>
          <w:p w14:paraId="58FD570A" w14:textId="77777777" w:rsidR="00B633E9" w:rsidRPr="006E1B7A" w:rsidRDefault="00BA3C2E"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 xml:space="preserve">նոտիֆիկացիաների </w:t>
            </w:r>
            <w:r w:rsidR="00126D2C" w:rsidRPr="006E1B7A">
              <w:rPr>
                <w:rStyle w:val="2611pt0pt3"/>
                <w:rFonts w:ascii="Sylfaen" w:hAnsi="Sylfaen"/>
                <w:sz w:val="20"/>
                <w:szCs w:val="24"/>
              </w:rPr>
              <w:t>միասնական ռեեստրից տեղեկությունների հարցում (</w:t>
            </w:r>
            <w:r w:rsidRPr="006E1B7A">
              <w:rPr>
                <w:rStyle w:val="2611pt0pt3"/>
                <w:rFonts w:ascii="Sylfaen" w:hAnsi="Sylfaen"/>
                <w:sz w:val="20"/>
                <w:szCs w:val="24"/>
              </w:rPr>
              <w:t>P.LL.04.MSG.006</w:t>
            </w:r>
            <w:r w:rsidR="00126D2C" w:rsidRPr="006E1B7A">
              <w:rPr>
                <w:rStyle w:val="2611pt0pt3"/>
                <w:rFonts w:ascii="Sylfaen" w:hAnsi="Sylfaen"/>
                <w:sz w:val="20"/>
                <w:szCs w:val="24"/>
              </w:rPr>
              <w:t>)</w:t>
            </w:r>
          </w:p>
        </w:tc>
      </w:tr>
      <w:tr w:rsidR="00B633E9" w:rsidRPr="006E1B7A" w14:paraId="11DC10DC" w14:textId="77777777" w:rsidTr="001D4EC8">
        <w:trPr>
          <w:jc w:val="center"/>
        </w:trPr>
        <w:tc>
          <w:tcPr>
            <w:tcW w:w="1418" w:type="dxa"/>
            <w:tcBorders>
              <w:left w:val="single" w:sz="4" w:space="0" w:color="auto"/>
            </w:tcBorders>
            <w:shd w:val="clear" w:color="auto" w:fill="FFFFFF"/>
          </w:tcPr>
          <w:p w14:paraId="60DDC111" w14:textId="77777777" w:rsidR="00B633E9" w:rsidRPr="006E1B7A" w:rsidRDefault="00B633E9" w:rsidP="001D4EC8">
            <w:pPr>
              <w:spacing w:after="120"/>
              <w:jc w:val="center"/>
              <w:rPr>
                <w:rFonts w:ascii="Sylfaen" w:hAnsi="Sylfaen"/>
                <w:sz w:val="20"/>
              </w:rPr>
            </w:pPr>
          </w:p>
        </w:tc>
        <w:tc>
          <w:tcPr>
            <w:tcW w:w="3158" w:type="dxa"/>
            <w:tcBorders>
              <w:left w:val="single" w:sz="4" w:space="0" w:color="auto"/>
            </w:tcBorders>
            <w:shd w:val="clear" w:color="auto" w:fill="FFFFFF"/>
          </w:tcPr>
          <w:p w14:paraId="3644A2DC" w14:textId="77777777" w:rsidR="00B633E9" w:rsidRPr="006E1B7A" w:rsidRDefault="00126D2C" w:rsidP="00BD6C1B">
            <w:pPr>
              <w:pStyle w:val="260"/>
              <w:shd w:val="clear" w:color="auto" w:fill="auto"/>
              <w:spacing w:after="120" w:line="240" w:lineRule="auto"/>
              <w:ind w:left="380"/>
              <w:rPr>
                <w:rFonts w:ascii="Sylfaen" w:hAnsi="Sylfaen"/>
                <w:spacing w:val="0"/>
                <w:sz w:val="20"/>
                <w:szCs w:val="24"/>
              </w:rPr>
            </w:pPr>
            <w:r w:rsidRPr="006E1B7A">
              <w:rPr>
                <w:rStyle w:val="2611pt0pt3"/>
                <w:rFonts w:ascii="Sylfaen" w:hAnsi="Sylfaen"/>
                <w:sz w:val="20"/>
                <w:szCs w:val="24"/>
              </w:rPr>
              <w:t>պատասխան հաղորդագրությունը</w:t>
            </w:r>
          </w:p>
        </w:tc>
        <w:tc>
          <w:tcPr>
            <w:tcW w:w="5349" w:type="dxa"/>
            <w:tcBorders>
              <w:left w:val="single" w:sz="4" w:space="0" w:color="auto"/>
              <w:right w:val="single" w:sz="4" w:space="0" w:color="auto"/>
            </w:tcBorders>
            <w:shd w:val="clear" w:color="auto" w:fill="FFFFFF"/>
          </w:tcPr>
          <w:p w14:paraId="0228AB2A" w14:textId="77777777" w:rsidR="00B633E9" w:rsidRPr="006E1B7A" w:rsidRDefault="00BA3C2E"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նոտիֆիկացիաների միասնական ռեեստրից տեղեկություններ</w:t>
            </w:r>
            <w:r w:rsidR="00126D2C" w:rsidRPr="006E1B7A">
              <w:rPr>
                <w:rStyle w:val="2611pt0pt3"/>
                <w:rFonts w:ascii="Sylfaen" w:hAnsi="Sylfaen"/>
                <w:sz w:val="20"/>
                <w:szCs w:val="24"/>
              </w:rPr>
              <w:t xml:space="preserve"> (P.LL.04.MSG.007)</w:t>
            </w:r>
          </w:p>
          <w:p w14:paraId="6D3B2A8B"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տեղեկությունների բացակայության մասին ծանուցում (</w:t>
            </w:r>
            <w:r w:rsidR="00BA3C2E" w:rsidRPr="006E1B7A">
              <w:rPr>
                <w:rStyle w:val="2611pt0pt3"/>
                <w:rFonts w:ascii="Sylfaen" w:hAnsi="Sylfaen"/>
                <w:sz w:val="20"/>
                <w:szCs w:val="24"/>
              </w:rPr>
              <w:t>P.LL.04.MSG.008</w:t>
            </w:r>
            <w:r w:rsidRPr="006E1B7A">
              <w:rPr>
                <w:rStyle w:val="2611pt0pt3"/>
                <w:rFonts w:ascii="Sylfaen" w:hAnsi="Sylfaen"/>
                <w:sz w:val="20"/>
                <w:szCs w:val="24"/>
              </w:rPr>
              <w:t>)</w:t>
            </w:r>
          </w:p>
        </w:tc>
      </w:tr>
      <w:tr w:rsidR="00B633E9" w:rsidRPr="006E1B7A" w14:paraId="29876B4E" w14:textId="77777777" w:rsidTr="001D4EC8">
        <w:trPr>
          <w:jc w:val="center"/>
        </w:trPr>
        <w:tc>
          <w:tcPr>
            <w:tcW w:w="1418" w:type="dxa"/>
            <w:tcBorders>
              <w:top w:val="single" w:sz="4" w:space="0" w:color="auto"/>
              <w:left w:val="single" w:sz="4" w:space="0" w:color="auto"/>
            </w:tcBorders>
            <w:shd w:val="clear" w:color="auto" w:fill="FFFFFF"/>
          </w:tcPr>
          <w:p w14:paraId="427F83CA" w14:textId="77777777" w:rsidR="00B633E9" w:rsidRPr="006E1B7A" w:rsidRDefault="00A77568" w:rsidP="001D4EC8">
            <w:pPr>
              <w:pStyle w:val="260"/>
              <w:shd w:val="clear" w:color="auto" w:fill="auto"/>
              <w:spacing w:after="120" w:line="240" w:lineRule="auto"/>
              <w:jc w:val="center"/>
              <w:rPr>
                <w:rFonts w:ascii="Sylfaen" w:hAnsi="Sylfaen"/>
                <w:spacing w:val="0"/>
                <w:sz w:val="20"/>
                <w:szCs w:val="24"/>
                <w:lang w:val="ru-RU"/>
              </w:rPr>
            </w:pPr>
            <w:r w:rsidRPr="006E1B7A">
              <w:rPr>
                <w:rStyle w:val="2611pt0pt3"/>
                <w:rFonts w:ascii="Sylfaen" w:hAnsi="Sylfaen"/>
                <w:sz w:val="20"/>
                <w:szCs w:val="24"/>
              </w:rPr>
              <w:lastRenderedPageBreak/>
              <w:t>11</w:t>
            </w:r>
          </w:p>
        </w:tc>
        <w:tc>
          <w:tcPr>
            <w:tcW w:w="3158" w:type="dxa"/>
            <w:tcBorders>
              <w:top w:val="single" w:sz="4" w:space="0" w:color="auto"/>
              <w:left w:val="single" w:sz="4" w:space="0" w:color="auto"/>
            </w:tcBorders>
            <w:shd w:val="clear" w:color="auto" w:fill="FFFFFF"/>
          </w:tcPr>
          <w:p w14:paraId="30EFBB3E" w14:textId="77777777" w:rsidR="00B633E9" w:rsidRPr="006E1B7A" w:rsidRDefault="00126D2C" w:rsidP="00BD6C1B">
            <w:pPr>
              <w:pStyle w:val="260"/>
              <w:shd w:val="clear" w:color="auto" w:fill="auto"/>
              <w:spacing w:after="120" w:line="240" w:lineRule="auto"/>
              <w:ind w:left="380"/>
              <w:rPr>
                <w:rFonts w:ascii="Sylfaen" w:hAnsi="Sylfaen"/>
                <w:spacing w:val="0"/>
                <w:sz w:val="20"/>
                <w:szCs w:val="24"/>
              </w:rPr>
            </w:pPr>
            <w:r w:rsidRPr="006E1B7A">
              <w:rPr>
                <w:rStyle w:val="2611pt0pt3"/>
                <w:rFonts w:ascii="Sylfaen" w:hAnsi="Sylfaen"/>
                <w:sz w:val="20"/>
                <w:szCs w:val="24"/>
              </w:rPr>
              <w:t>Ընդհանուր գործընթացի տրանզակցիայի հաղորդագրությունների պարամետրերը՝</w:t>
            </w:r>
          </w:p>
        </w:tc>
        <w:tc>
          <w:tcPr>
            <w:tcW w:w="5349" w:type="dxa"/>
            <w:tcBorders>
              <w:top w:val="single" w:sz="4" w:space="0" w:color="auto"/>
              <w:left w:val="single" w:sz="4" w:space="0" w:color="auto"/>
              <w:right w:val="single" w:sz="4" w:space="0" w:color="auto"/>
            </w:tcBorders>
            <w:shd w:val="clear" w:color="auto" w:fill="FFFFFF"/>
          </w:tcPr>
          <w:p w14:paraId="77EF11B6" w14:textId="77777777" w:rsidR="00B633E9" w:rsidRPr="006E1B7A" w:rsidRDefault="00B633E9" w:rsidP="00BD6C1B">
            <w:pPr>
              <w:spacing w:after="120"/>
              <w:rPr>
                <w:rFonts w:ascii="Sylfaen" w:hAnsi="Sylfaen"/>
                <w:sz w:val="20"/>
              </w:rPr>
            </w:pPr>
          </w:p>
        </w:tc>
      </w:tr>
      <w:tr w:rsidR="00B633E9" w:rsidRPr="006E1B7A" w14:paraId="05556E3D" w14:textId="77777777" w:rsidTr="001D4EC8">
        <w:trPr>
          <w:jc w:val="center"/>
        </w:trPr>
        <w:tc>
          <w:tcPr>
            <w:tcW w:w="1418" w:type="dxa"/>
            <w:tcBorders>
              <w:left w:val="single" w:sz="4" w:space="0" w:color="auto"/>
            </w:tcBorders>
            <w:shd w:val="clear" w:color="auto" w:fill="FFFFFF"/>
          </w:tcPr>
          <w:p w14:paraId="4B2C504C" w14:textId="77777777" w:rsidR="00B633E9" w:rsidRPr="006E1B7A" w:rsidRDefault="00B633E9" w:rsidP="001D4EC8">
            <w:pPr>
              <w:spacing w:after="120"/>
              <w:jc w:val="center"/>
              <w:rPr>
                <w:rFonts w:ascii="Sylfaen" w:hAnsi="Sylfaen"/>
                <w:sz w:val="20"/>
              </w:rPr>
            </w:pPr>
          </w:p>
        </w:tc>
        <w:tc>
          <w:tcPr>
            <w:tcW w:w="3158" w:type="dxa"/>
            <w:tcBorders>
              <w:left w:val="single" w:sz="4" w:space="0" w:color="auto"/>
            </w:tcBorders>
            <w:shd w:val="clear" w:color="auto" w:fill="FFFFFF"/>
          </w:tcPr>
          <w:p w14:paraId="7E115FF4" w14:textId="77777777" w:rsidR="00B633E9" w:rsidRPr="006E1B7A" w:rsidRDefault="00126D2C" w:rsidP="00BD6C1B">
            <w:pPr>
              <w:pStyle w:val="260"/>
              <w:shd w:val="clear" w:color="auto" w:fill="auto"/>
              <w:spacing w:after="120" w:line="240" w:lineRule="auto"/>
              <w:ind w:left="380"/>
              <w:rPr>
                <w:rFonts w:ascii="Sylfaen" w:hAnsi="Sylfaen"/>
                <w:spacing w:val="0"/>
                <w:sz w:val="20"/>
                <w:szCs w:val="24"/>
              </w:rPr>
            </w:pPr>
            <w:r w:rsidRPr="006E1B7A">
              <w:rPr>
                <w:rStyle w:val="2611pt0pt3"/>
                <w:rFonts w:ascii="Sylfaen" w:hAnsi="Sylfaen"/>
                <w:sz w:val="20"/>
                <w:szCs w:val="24"/>
              </w:rPr>
              <w:t>ԷԹՍ հատկանիշը</w:t>
            </w:r>
          </w:p>
        </w:tc>
        <w:tc>
          <w:tcPr>
            <w:tcW w:w="5349" w:type="dxa"/>
            <w:tcBorders>
              <w:left w:val="single" w:sz="4" w:space="0" w:color="auto"/>
              <w:right w:val="single" w:sz="4" w:space="0" w:color="auto"/>
            </w:tcBorders>
            <w:shd w:val="clear" w:color="auto" w:fill="FFFFFF"/>
          </w:tcPr>
          <w:p w14:paraId="7B9B0681"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այո</w:t>
            </w:r>
          </w:p>
        </w:tc>
      </w:tr>
      <w:tr w:rsidR="00B633E9" w:rsidRPr="006E1B7A" w14:paraId="36229633" w14:textId="77777777" w:rsidTr="001D4EC8">
        <w:trPr>
          <w:jc w:val="center"/>
        </w:trPr>
        <w:tc>
          <w:tcPr>
            <w:tcW w:w="1418" w:type="dxa"/>
            <w:tcBorders>
              <w:left w:val="single" w:sz="4" w:space="0" w:color="auto"/>
              <w:bottom w:val="single" w:sz="4" w:space="0" w:color="auto"/>
            </w:tcBorders>
            <w:shd w:val="clear" w:color="auto" w:fill="FFFFFF"/>
          </w:tcPr>
          <w:p w14:paraId="3972D8E0" w14:textId="77777777" w:rsidR="00B633E9" w:rsidRPr="006E1B7A" w:rsidRDefault="00B633E9" w:rsidP="001D4EC8">
            <w:pPr>
              <w:spacing w:after="120"/>
              <w:jc w:val="center"/>
              <w:rPr>
                <w:rFonts w:ascii="Sylfaen" w:hAnsi="Sylfaen"/>
                <w:sz w:val="20"/>
              </w:rPr>
            </w:pPr>
          </w:p>
        </w:tc>
        <w:tc>
          <w:tcPr>
            <w:tcW w:w="3158" w:type="dxa"/>
            <w:tcBorders>
              <w:left w:val="single" w:sz="4" w:space="0" w:color="auto"/>
              <w:bottom w:val="single" w:sz="4" w:space="0" w:color="auto"/>
            </w:tcBorders>
            <w:shd w:val="clear" w:color="auto" w:fill="FFFFFF"/>
          </w:tcPr>
          <w:p w14:paraId="05F6E47E" w14:textId="77777777" w:rsidR="00B633E9" w:rsidRPr="006E1B7A" w:rsidRDefault="00126D2C" w:rsidP="00BD6C1B">
            <w:pPr>
              <w:pStyle w:val="260"/>
              <w:shd w:val="clear" w:color="auto" w:fill="auto"/>
              <w:spacing w:after="120" w:line="240" w:lineRule="auto"/>
              <w:ind w:left="380"/>
              <w:rPr>
                <w:rFonts w:ascii="Sylfaen" w:hAnsi="Sylfaen"/>
                <w:spacing w:val="0"/>
                <w:sz w:val="20"/>
                <w:szCs w:val="24"/>
              </w:rPr>
            </w:pPr>
            <w:r w:rsidRPr="006E1B7A">
              <w:rPr>
                <w:rStyle w:val="2611pt0pt3"/>
                <w:rFonts w:ascii="Sylfaen" w:hAnsi="Sylfaen"/>
                <w:sz w:val="20"/>
                <w:szCs w:val="24"/>
              </w:rPr>
              <w:t>ոչ ճշգրիտ ԷԹՍ-ով էլեկտրոնային փաստաթղթի փոխանցում</w:t>
            </w:r>
          </w:p>
        </w:tc>
        <w:tc>
          <w:tcPr>
            <w:tcW w:w="5349" w:type="dxa"/>
            <w:tcBorders>
              <w:left w:val="single" w:sz="4" w:space="0" w:color="auto"/>
              <w:bottom w:val="single" w:sz="4" w:space="0" w:color="auto"/>
              <w:right w:val="single" w:sz="4" w:space="0" w:color="auto"/>
            </w:tcBorders>
            <w:shd w:val="clear" w:color="auto" w:fill="FFFFFF"/>
          </w:tcPr>
          <w:p w14:paraId="6BA86474"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ոչ</w:t>
            </w:r>
          </w:p>
        </w:tc>
      </w:tr>
    </w:tbl>
    <w:p w14:paraId="67E8F745" w14:textId="77777777" w:rsidR="00B633E9" w:rsidRPr="00697761" w:rsidRDefault="00B633E9" w:rsidP="00697761">
      <w:pPr>
        <w:spacing w:after="160" w:line="360" w:lineRule="auto"/>
        <w:ind w:right="-1"/>
        <w:jc w:val="both"/>
        <w:rPr>
          <w:rFonts w:ascii="Sylfaen" w:hAnsi="Sylfaen"/>
        </w:rPr>
      </w:pPr>
    </w:p>
    <w:p w14:paraId="6F62FC9D" w14:textId="77777777" w:rsidR="00B633E9" w:rsidRPr="00697761" w:rsidRDefault="009121FE" w:rsidP="001D4EC8">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5.</w:t>
      </w:r>
      <w:r w:rsidR="005E5CC9" w:rsidRPr="00697761">
        <w:rPr>
          <w:rFonts w:ascii="Sylfaen" w:hAnsi="Sylfaen"/>
          <w:sz w:val="24"/>
          <w:szCs w:val="24"/>
        </w:rPr>
        <w:t xml:space="preserve"> </w:t>
      </w:r>
      <w:r w:rsidR="008808C3" w:rsidRPr="00697761">
        <w:rPr>
          <w:rStyle w:val="21"/>
          <w:rFonts w:ascii="Sylfaen" w:hAnsi="Sylfaen"/>
          <w:sz w:val="24"/>
          <w:szCs w:val="24"/>
        </w:rPr>
        <w:t>«</w:t>
      </w:r>
      <w:r w:rsidR="00876559" w:rsidRPr="00697761">
        <w:rPr>
          <w:rStyle w:val="21"/>
          <w:rFonts w:ascii="Sylfaen" w:hAnsi="Sylfaen"/>
          <w:sz w:val="24"/>
          <w:szCs w:val="24"/>
        </w:rPr>
        <w:t>Նոտիֆիկացիաների մ</w:t>
      </w:r>
      <w:r w:rsidR="008808C3" w:rsidRPr="00697761">
        <w:rPr>
          <w:rStyle w:val="21"/>
          <w:rFonts w:ascii="Sylfaen" w:hAnsi="Sylfaen"/>
          <w:sz w:val="24"/>
          <w:szCs w:val="24"/>
        </w:rPr>
        <w:t xml:space="preserve">իասնական ռեեստրում կատարված փոփոխությունների </w:t>
      </w:r>
      <w:r w:rsidR="00876559" w:rsidRPr="00697761">
        <w:rPr>
          <w:rStyle w:val="21"/>
          <w:rFonts w:ascii="Sylfaen" w:hAnsi="Sylfaen"/>
          <w:sz w:val="24"/>
          <w:szCs w:val="24"/>
        </w:rPr>
        <w:t>մասին</w:t>
      </w:r>
      <w:r w:rsidR="008808C3" w:rsidRPr="00697761">
        <w:rPr>
          <w:rStyle w:val="21"/>
          <w:rFonts w:ascii="Sylfaen" w:hAnsi="Sylfaen"/>
          <w:sz w:val="24"/>
          <w:szCs w:val="24"/>
        </w:rPr>
        <w:t xml:space="preserve"> տեղեկատվության ստացում» (</w:t>
      </w:r>
      <w:r w:rsidR="00876559" w:rsidRPr="00697761">
        <w:rPr>
          <w:rStyle w:val="21"/>
          <w:rFonts w:ascii="Sylfaen" w:hAnsi="Sylfaen"/>
          <w:sz w:val="24"/>
          <w:szCs w:val="24"/>
        </w:rPr>
        <w:t>P.LL.04.TRN.005</w:t>
      </w:r>
      <w:r w:rsidR="008808C3" w:rsidRPr="00697761">
        <w:rPr>
          <w:rStyle w:val="21"/>
          <w:rFonts w:ascii="Sylfaen" w:hAnsi="Sylfaen"/>
          <w:sz w:val="24"/>
          <w:szCs w:val="24"/>
        </w:rPr>
        <w:t>) ընդհանուր գործընթացի տրանզակցիան</w:t>
      </w:r>
    </w:p>
    <w:p w14:paraId="4381F81D" w14:textId="77777777" w:rsidR="00B633E9" w:rsidRPr="00697761" w:rsidRDefault="008911F2" w:rsidP="00697761">
      <w:pPr>
        <w:pStyle w:val="3"/>
        <w:shd w:val="clear" w:color="auto" w:fill="auto"/>
        <w:tabs>
          <w:tab w:val="left" w:pos="1134"/>
        </w:tabs>
        <w:spacing w:before="0" w:after="160" w:line="360" w:lineRule="auto"/>
        <w:ind w:right="-1" w:firstLine="567"/>
        <w:rPr>
          <w:rStyle w:val="21"/>
          <w:rFonts w:ascii="Sylfaen" w:hAnsi="Sylfaen"/>
          <w:sz w:val="24"/>
          <w:szCs w:val="24"/>
        </w:rPr>
      </w:pPr>
      <w:r w:rsidRPr="00697761">
        <w:rPr>
          <w:rFonts w:ascii="Sylfaen" w:hAnsi="Sylfaen"/>
          <w:sz w:val="24"/>
          <w:szCs w:val="24"/>
        </w:rPr>
        <w:t>1</w:t>
      </w:r>
      <w:r w:rsidR="009121FE" w:rsidRPr="00697761">
        <w:rPr>
          <w:rFonts w:ascii="Sylfaen" w:hAnsi="Sylfaen"/>
          <w:sz w:val="24"/>
          <w:szCs w:val="24"/>
        </w:rPr>
        <w:t>9.</w:t>
      </w:r>
      <w:r w:rsidR="009121FE" w:rsidRPr="00697761">
        <w:rPr>
          <w:rFonts w:ascii="Sylfaen" w:hAnsi="Sylfaen"/>
          <w:sz w:val="24"/>
          <w:szCs w:val="24"/>
        </w:rPr>
        <w:tab/>
      </w:r>
      <w:r w:rsidR="00876559" w:rsidRPr="00697761">
        <w:rPr>
          <w:rStyle w:val="21"/>
          <w:rFonts w:ascii="Sylfaen" w:hAnsi="Sylfaen"/>
          <w:sz w:val="24"/>
          <w:szCs w:val="24"/>
        </w:rPr>
        <w:t>«Նոտիֆիկացիաների միասնական ռեեստրում կատարված փոփոխությունների մասին տեղեկատվության ստացում» (P.LL.04.TRN.005) ընդհանուր գործընթացի տրանզակցիան կատարվում է հարցման</w:t>
      </w:r>
      <w:r w:rsidR="00DD3855" w:rsidRPr="00697761">
        <w:rPr>
          <w:rStyle w:val="21"/>
          <w:rFonts w:ascii="Sylfaen" w:hAnsi="Sylfaen"/>
          <w:sz w:val="24"/>
          <w:szCs w:val="24"/>
        </w:rPr>
        <w:t xml:space="preserve"> հիման վրա</w:t>
      </w:r>
      <w:r w:rsidR="00876559" w:rsidRPr="00697761">
        <w:rPr>
          <w:rStyle w:val="21"/>
          <w:rFonts w:ascii="Sylfaen" w:hAnsi="Sylfaen"/>
          <w:sz w:val="24"/>
          <w:szCs w:val="24"/>
        </w:rPr>
        <w:t xml:space="preserve"> համապատասխան տեղեկությունները </w:t>
      </w:r>
      <w:r w:rsidR="004843B5" w:rsidRPr="00697761">
        <w:rPr>
          <w:rStyle w:val="21"/>
          <w:rFonts w:ascii="Sylfaen" w:hAnsi="Sylfaen"/>
          <w:sz w:val="24"/>
          <w:szCs w:val="24"/>
        </w:rPr>
        <w:t xml:space="preserve">ռեսպոնդենտի կողմից </w:t>
      </w:r>
      <w:r w:rsidR="00876559" w:rsidRPr="00697761">
        <w:rPr>
          <w:rStyle w:val="21"/>
          <w:rFonts w:ascii="Sylfaen" w:hAnsi="Sylfaen"/>
          <w:sz w:val="24"/>
          <w:szCs w:val="24"/>
        </w:rPr>
        <w:t>նախաձեռնողին փոխանցելու համար:</w:t>
      </w:r>
      <w:r w:rsidRPr="00697761">
        <w:rPr>
          <w:rStyle w:val="21"/>
          <w:rFonts w:ascii="Sylfaen" w:hAnsi="Sylfaen"/>
          <w:sz w:val="24"/>
          <w:szCs w:val="24"/>
        </w:rPr>
        <w:t xml:space="preserve">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6C184BB8" w14:textId="77777777" w:rsidR="003C54CA" w:rsidRPr="00697761" w:rsidRDefault="003C54CA" w:rsidP="00697761">
      <w:pPr>
        <w:pStyle w:val="3"/>
        <w:shd w:val="clear" w:color="auto" w:fill="auto"/>
        <w:spacing w:before="0" w:after="160" w:line="360" w:lineRule="auto"/>
        <w:ind w:right="-1" w:firstLine="567"/>
        <w:rPr>
          <w:rFonts w:ascii="Sylfaen" w:hAnsi="Sylfaen"/>
          <w:sz w:val="24"/>
          <w:szCs w:val="24"/>
        </w:rPr>
      </w:pPr>
    </w:p>
    <w:p w14:paraId="7B1DD437" w14:textId="77777777" w:rsidR="00B633E9" w:rsidRPr="00697761" w:rsidRDefault="00B06E21" w:rsidP="00697761">
      <w:pPr>
        <w:spacing w:after="160" w:line="360" w:lineRule="auto"/>
        <w:ind w:right="-1"/>
        <w:jc w:val="both"/>
        <w:rPr>
          <w:rFonts w:ascii="Sylfaen" w:hAnsi="Sylfaen"/>
        </w:rPr>
      </w:pPr>
      <w:r>
        <w:rPr>
          <w:rFonts w:ascii="Sylfaen" w:hAnsi="Sylfaen"/>
          <w:noProof/>
          <w:lang w:val="en-US" w:eastAsia="en-US" w:bidi="ar-SA"/>
        </w:rPr>
        <w:lastRenderedPageBreak/>
        <w:pict w14:anchorId="725067CE">
          <v:group id="_x0000_s2263" style="position:absolute;left:0;text-align:left;margin-left:19.55pt;margin-top:6.85pt;width:435.75pt;height:297.25pt;z-index:252220416" coordorigin="1809,1555" coordsize="8715,5945">
            <v:rect id="Rectangle 317" o:spid="_x0000_s2207" style="position:absolute;left:3387;top:1585;width:1548;height:2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stroked="f">
              <v:textbox style="mso-next-textbox:#Rectangle 317" inset="0,0,0,0">
                <w:txbxContent>
                  <w:p w14:paraId="59375977" w14:textId="77777777" w:rsidR="00593A63" w:rsidRPr="00876559" w:rsidRDefault="00593A63" w:rsidP="001D4EC8">
                    <w:pPr>
                      <w:jc w:val="center"/>
                      <w:rPr>
                        <w:rFonts w:ascii="Sylfaen" w:hAnsi="Sylfaen"/>
                        <w:sz w:val="16"/>
                        <w:szCs w:val="16"/>
                        <w:lang w:val="ru-RU"/>
                      </w:rPr>
                    </w:pPr>
                    <w:r>
                      <w:rPr>
                        <w:rFonts w:ascii="Sylfaen" w:hAnsi="Sylfaen"/>
                        <w:sz w:val="16"/>
                      </w:rPr>
                      <w:t>: Նախաձեռնող</w:t>
                    </w:r>
                  </w:p>
                </w:txbxContent>
              </v:textbox>
            </v:rect>
            <v:rect id="Rectangle 318" o:spid="_x0000_s2208" style="position:absolute;left:7848;top:1555;width:1677;height: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stroked="f">
              <v:textbox style="mso-next-textbox:#Rectangle 318" inset="0,0,0,0">
                <w:txbxContent>
                  <w:p w14:paraId="55A07DF5" w14:textId="77777777" w:rsidR="00593A63" w:rsidRPr="00876559" w:rsidRDefault="00593A63">
                    <w:pPr>
                      <w:rPr>
                        <w:lang w:val="ru-RU"/>
                      </w:rPr>
                    </w:pPr>
                    <w:r>
                      <w:rPr>
                        <w:rFonts w:ascii="Sylfaen" w:hAnsi="Sylfaen"/>
                        <w:sz w:val="16"/>
                      </w:rPr>
                      <w:t>: Ռեսպոնդենտ</w:t>
                    </w:r>
                  </w:p>
                </w:txbxContent>
              </v:textbox>
            </v:rect>
            <v:rect id="Rectangle 319" o:spid="_x0000_s2209" style="position:absolute;left:1809;top:4679;width:3024;height:8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stroked="f">
              <v:textbox style="mso-next-textbox:#Rectangle 319" inset="0,0,0,0">
                <w:txbxContent>
                  <w:p w14:paraId="52E4F91D" w14:textId="77777777" w:rsidR="00593A63" w:rsidRPr="001D4EC8" w:rsidRDefault="00593A63" w:rsidP="001D4EC8">
                    <w:pPr>
                      <w:jc w:val="center"/>
                      <w:rPr>
                        <w:lang w:val="en-US"/>
                      </w:rPr>
                    </w:pPr>
                    <w:r w:rsidRPr="00CD093B">
                      <w:rPr>
                        <w:rFonts w:ascii="Sylfaen" w:hAnsi="Sylfaen"/>
                        <w:sz w:val="16"/>
                        <w:szCs w:val="16"/>
                      </w:rPr>
                      <w:t xml:space="preserve">: </w:t>
                    </w:r>
                    <w:r>
                      <w:rPr>
                        <w:rFonts w:ascii="Sylfaen" w:hAnsi="Sylfaen"/>
                        <w:sz w:val="16"/>
                        <w:szCs w:val="16"/>
                        <w:lang w:val="ru-RU"/>
                      </w:rPr>
                      <w:t>Նոտիֆիկացիաների միասնական ռեեստր</w:t>
                    </w:r>
                    <w:r w:rsidRPr="00CD093B">
                      <w:rPr>
                        <w:rFonts w:ascii="Sylfaen" w:hAnsi="Sylfaen"/>
                        <w:sz w:val="16"/>
                        <w:szCs w:val="16"/>
                      </w:rPr>
                      <w:t xml:space="preserve"> </w:t>
                    </w:r>
                    <w:r>
                      <w:rPr>
                        <w:rFonts w:ascii="GHEA Grapalat" w:hAnsi="GHEA Grapalat"/>
                        <w:sz w:val="16"/>
                        <w:szCs w:val="16"/>
                        <w:lang w:val="en-US"/>
                      </w:rPr>
                      <w:t>[</w:t>
                    </w:r>
                    <w:r>
                      <w:rPr>
                        <w:rFonts w:ascii="Sylfaen" w:hAnsi="Sylfaen"/>
                        <w:sz w:val="16"/>
                        <w:szCs w:val="16"/>
                        <w:lang w:val="ru-RU"/>
                      </w:rPr>
                      <w:t xml:space="preserve">փոփոխված տեղեկությունները ներկայացվել են </w:t>
                    </w:r>
                    <w:r>
                      <w:rPr>
                        <w:rFonts w:ascii="Sylfaen" w:hAnsi="Sylfaen"/>
                        <w:sz w:val="16"/>
                        <w:szCs w:val="16"/>
                        <w:lang w:val="en-US"/>
                      </w:rPr>
                      <w:t>]</w:t>
                    </w:r>
                  </w:p>
                </w:txbxContent>
              </v:textbox>
            </v:rect>
            <v:rect id="Rectangle 320" o:spid="_x0000_s2210" style="position:absolute;left:3708;top:5735;width:2982;height: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stroked="f">
              <v:textbox style="mso-next-textbox:#Rectangle 320" inset="0,0,0,0">
                <w:txbxContent>
                  <w:p w14:paraId="665FFFAD" w14:textId="77777777" w:rsidR="00593A63" w:rsidRPr="001D4EC8" w:rsidRDefault="00593A63" w:rsidP="001D4EC8">
                    <w:pPr>
                      <w:jc w:val="center"/>
                      <w:rPr>
                        <w:lang w:val="en-US"/>
                      </w:rPr>
                    </w:pPr>
                    <w:r w:rsidRPr="00CD093B">
                      <w:rPr>
                        <w:rFonts w:ascii="Sylfaen" w:hAnsi="Sylfaen"/>
                        <w:sz w:val="16"/>
                        <w:szCs w:val="16"/>
                      </w:rPr>
                      <w:t xml:space="preserve">: </w:t>
                    </w:r>
                    <w:r>
                      <w:rPr>
                        <w:rFonts w:ascii="Sylfaen" w:hAnsi="Sylfaen"/>
                        <w:sz w:val="16"/>
                        <w:szCs w:val="16"/>
                        <w:lang w:val="ru-RU"/>
                      </w:rPr>
                      <w:t>Նոտիֆիկացիաների միասնական ռեեստր</w:t>
                    </w:r>
                    <w:r w:rsidRPr="00CD093B">
                      <w:rPr>
                        <w:rFonts w:ascii="Sylfaen" w:hAnsi="Sylfaen"/>
                        <w:sz w:val="16"/>
                        <w:szCs w:val="16"/>
                      </w:rPr>
                      <w:t xml:space="preserve"> </w:t>
                    </w:r>
                    <w:r>
                      <w:rPr>
                        <w:rFonts w:ascii="GHEA Grapalat" w:hAnsi="GHEA Grapalat"/>
                        <w:sz w:val="16"/>
                        <w:szCs w:val="16"/>
                        <w:lang w:val="en-US"/>
                      </w:rPr>
                      <w:t>[</w:t>
                    </w:r>
                    <w:r w:rsidRPr="004003C0">
                      <w:rPr>
                        <w:rFonts w:ascii="Sylfaen" w:hAnsi="Sylfaen"/>
                        <w:sz w:val="16"/>
                        <w:szCs w:val="10"/>
                        <w:lang w:val="ru-RU"/>
                      </w:rPr>
                      <w:t>փոփոխված</w:t>
                    </w:r>
                    <w:r w:rsidRPr="000F6C06">
                      <w:rPr>
                        <w:rFonts w:ascii="Sylfaen" w:hAnsi="Sylfaen"/>
                        <w:sz w:val="10"/>
                        <w:szCs w:val="10"/>
                        <w:lang w:val="ru-RU"/>
                      </w:rPr>
                      <w:t xml:space="preserve"> </w:t>
                    </w:r>
                    <w:r w:rsidRPr="004003C0">
                      <w:rPr>
                        <w:rFonts w:ascii="Sylfaen" w:hAnsi="Sylfaen"/>
                        <w:sz w:val="16"/>
                        <w:szCs w:val="10"/>
                        <w:lang w:val="ru-RU"/>
                      </w:rPr>
                      <w:t>տեղեկությունները</w:t>
                    </w:r>
                    <w:r>
                      <w:rPr>
                        <w:rFonts w:ascii="Sylfaen" w:hAnsi="Sylfaen"/>
                        <w:sz w:val="16"/>
                        <w:szCs w:val="16"/>
                        <w:lang w:val="ru-RU"/>
                      </w:rPr>
                      <w:t xml:space="preserve"> բացակայում են</w:t>
                    </w:r>
                    <w:r>
                      <w:rPr>
                        <w:rFonts w:ascii="Sylfaen" w:hAnsi="Sylfaen"/>
                        <w:sz w:val="16"/>
                        <w:szCs w:val="16"/>
                        <w:lang w:val="en-US"/>
                      </w:rPr>
                      <w:t>]</w:t>
                    </w:r>
                    <w:r>
                      <w:rPr>
                        <w:rFonts w:ascii="Sylfaen" w:hAnsi="Sylfaen"/>
                        <w:sz w:val="16"/>
                        <w:szCs w:val="16"/>
                        <w:lang w:val="ru-RU"/>
                      </w:rPr>
                      <w:t xml:space="preserve"> </w:t>
                    </w:r>
                  </w:p>
                </w:txbxContent>
              </v:textbox>
            </v:rect>
            <v:rect id="Rectangle 321" o:spid="_x0000_s2211" style="position:absolute;left:3012;top:2627;width:2160;height:15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stroked="f">
              <v:textbox style="mso-next-textbox:#Rectangle 321" inset="0,0,0,0">
                <w:txbxContent>
                  <w:p w14:paraId="3BD03046" w14:textId="77777777" w:rsidR="00593A63" w:rsidRPr="00CD093B" w:rsidRDefault="00593A63" w:rsidP="00CD093B">
                    <w:pPr>
                      <w:jc w:val="center"/>
                    </w:pPr>
                    <w:r>
                      <w:rPr>
                        <w:rFonts w:ascii="Sylfaen" w:hAnsi="Sylfaen"/>
                        <w:sz w:val="16"/>
                        <w:lang w:val="ru-RU"/>
                      </w:rPr>
                      <w:t>Նոտիֆիկացիաների միասնական ռեեստրում կատարված փոփոխությունների մասին տեղեկատվության հարցում եւ ստացում</w:t>
                    </w:r>
                  </w:p>
                </w:txbxContent>
              </v:textbox>
            </v:rect>
            <v:rect id="Rectangle 322" o:spid="_x0000_s2212" style="position:absolute;left:8304;top:2550;width:2220;height:15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stroked="f">
              <v:textbox style="mso-next-textbox:#Rectangle 322">
                <w:txbxContent>
                  <w:p w14:paraId="61CC25F9" w14:textId="77777777" w:rsidR="00593A63" w:rsidRPr="00876559" w:rsidRDefault="00593A63" w:rsidP="00CD093B">
                    <w:pPr>
                      <w:jc w:val="center"/>
                      <w:rPr>
                        <w:lang w:val="ru-RU"/>
                      </w:rPr>
                    </w:pPr>
                    <w:r>
                      <w:rPr>
                        <w:rFonts w:ascii="Sylfaen" w:hAnsi="Sylfaen"/>
                        <w:sz w:val="16"/>
                        <w:lang w:val="ru-RU"/>
                      </w:rPr>
                      <w:t>Նոտիֆիկացիաների միասնական ռեեստրում կատարված փոփոխությունների մասին տեղեկատվության ներկայացում</w:t>
                    </w:r>
                  </w:p>
                </w:txbxContent>
              </v:textbox>
            </v:rect>
            <v:rect id="Rectangle 323" o:spid="_x0000_s2213" style="position:absolute;left:5172;top:1967;width:3252;height: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gxAAAANsAAAAPAAAAZHJzL2Rvd25yZXYueG1sRI9Ba8JA&#10;FITvBf/D8gq9NZumUm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Cv4gSDEAAAA2wAAAA8A&#10;AAAAAAAAAAAAAAAABwIAAGRycy9kb3ducmV2LnhtbFBLBQYAAAAAAwADALcAAAD4AgAAAAA=&#10;" stroked="f">
              <v:textbox style="mso-next-textbox:#Rectangle 323" inset="0,0,0,0">
                <w:txbxContent>
                  <w:p w14:paraId="0AEDDB5C" w14:textId="77777777" w:rsidR="00593A63" w:rsidRPr="00CD093B" w:rsidRDefault="00593A63" w:rsidP="00CD093B">
                    <w:pPr>
                      <w:jc w:val="center"/>
                    </w:pPr>
                    <w:r>
                      <w:rPr>
                        <w:rFonts w:ascii="Sylfaen" w:hAnsi="Sylfaen"/>
                        <w:sz w:val="16"/>
                        <w:lang w:val="ru-RU"/>
                      </w:rPr>
                      <w:t>Նոտիֆիկացիաների միասնական ռեեստրի փոփոխության մասին տեղեկատվության հարցում</w:t>
                    </w:r>
                    <w:r>
                      <w:rPr>
                        <w:rFonts w:ascii="Sylfaen" w:hAnsi="Sylfaen"/>
                        <w:sz w:val="16"/>
                      </w:rPr>
                      <w:t xml:space="preserve"> (P.LL.04.MSG.009)</w:t>
                    </w:r>
                  </w:p>
                </w:txbxContent>
              </v:textbox>
            </v:rect>
            <v:rect id="Rectangle 324" o:spid="_x0000_s2214" style="position:absolute;left:5334;top:2895;width:2760;height:7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stroked="f">
              <v:textbox style="mso-next-textbox:#Rectangle 324" inset="0,0,0,0">
                <w:txbxContent>
                  <w:p w14:paraId="79F921F1" w14:textId="77777777" w:rsidR="00593A63" w:rsidRPr="001D4EC8" w:rsidRDefault="00593A63" w:rsidP="00CD093B">
                    <w:pPr>
                      <w:jc w:val="center"/>
                      <w:rPr>
                        <w:sz w:val="22"/>
                      </w:rPr>
                    </w:pPr>
                    <w:r w:rsidRPr="001D4EC8">
                      <w:rPr>
                        <w:rFonts w:ascii="Sylfaen" w:hAnsi="Sylfaen"/>
                        <w:sz w:val="14"/>
                        <w:lang w:val="ru-RU"/>
                      </w:rPr>
                      <w:t>Նոտիֆիկացիաների միասնական ռեեստրից փոփոխված տեղեկությունները</w:t>
                    </w:r>
                    <w:r w:rsidRPr="001D4EC8">
                      <w:rPr>
                        <w:rFonts w:ascii="Sylfaen" w:hAnsi="Sylfaen"/>
                        <w:sz w:val="14"/>
                      </w:rPr>
                      <w:t xml:space="preserve"> (P.LL.04.MSG.010)</w:t>
                    </w:r>
                  </w:p>
                </w:txbxContent>
              </v:textbox>
            </v:rect>
            <v:rect id="Rectangle 325" o:spid="_x0000_s2215" style="position:absolute;left:5712;top:3839;width:2136;height:10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" stroked="f">
              <v:textbox style="mso-next-textbox:#Rectangle 325" inset="0,0,0,0">
                <w:txbxContent>
                  <w:p w14:paraId="1860E330" w14:textId="77777777" w:rsidR="00593A63" w:rsidRPr="00CD093B" w:rsidRDefault="00593A63" w:rsidP="00CD093B">
                    <w:pPr>
                      <w:jc w:val="center"/>
                    </w:pPr>
                    <w:r>
                      <w:rPr>
                        <w:rFonts w:ascii="Sylfaen" w:hAnsi="Sylfaen"/>
                        <w:sz w:val="16"/>
                      </w:rPr>
                      <w:t>Տեղեկությունների բացակայության մասին ծանուցում (P.MM.06.MSG.009)</w:t>
                    </w:r>
                  </w:p>
                </w:txbxContent>
              </v:textbox>
            </v:rect>
            <v:rect id="Rectangle 326" o:spid="_x0000_s2216" style="position:absolute;left:1812;top:2276;width:993;height: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stroked="f">
              <v:textbox style="mso-next-textbox:#Rectangle 326">
                <w:txbxContent>
                  <w:p w14:paraId="719CA721" w14:textId="77777777" w:rsidR="00593A63" w:rsidRPr="00CD093B" w:rsidRDefault="00593A63" w:rsidP="004003C0">
                    <w:pPr>
                      <w:jc w:val="center"/>
                      <w:rPr>
                        <w:rFonts w:ascii="Sylfaen" w:hAnsi="Sylfaen"/>
                        <w:sz w:val="16"/>
                        <w:szCs w:val="16"/>
                      </w:rPr>
                    </w:pPr>
                    <w:r>
                      <w:rPr>
                        <w:rFonts w:ascii="Sylfaen" w:hAnsi="Sylfaen"/>
                        <w:sz w:val="16"/>
                      </w:rPr>
                      <w:t>Հսկողության սխալ</w:t>
                    </w:r>
                  </w:p>
                </w:txbxContent>
              </v:textbox>
            </v:rect>
            <v:rect id="Rectangle 327" o:spid="_x0000_s2217" style="position:absolute;left:2568;top:6152;width:1044;height: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stroked="f">
              <v:textbox style="mso-next-textbox:#Rectangle 327" inset="0,0,0,0">
                <w:txbxContent>
                  <w:p w14:paraId="0CC6EA09" w14:textId="77777777" w:rsidR="00593A63" w:rsidRPr="004843B5" w:rsidRDefault="00593A63">
                    <w:pPr>
                      <w:rPr>
                        <w:rFonts w:ascii="Sylfaen" w:hAnsi="Sylfaen"/>
                        <w:sz w:val="16"/>
                        <w:szCs w:val="16"/>
                      </w:rPr>
                    </w:pPr>
                    <w:r w:rsidRPr="004843B5">
                      <w:rPr>
                        <w:rFonts w:ascii="Sylfaen" w:hAnsi="Sylfaen"/>
                        <w:sz w:val="16"/>
                        <w:szCs w:val="16"/>
                      </w:rPr>
                      <w:t>Հաջողվ</w:t>
                    </w:r>
                    <w:r w:rsidRPr="000F6C06">
                      <w:rPr>
                        <w:rFonts w:ascii="Sylfaen" w:hAnsi="Sylfaen"/>
                        <w:sz w:val="16"/>
                        <w:szCs w:val="16"/>
                      </w:rPr>
                      <w:t>ել է</w:t>
                    </w:r>
                  </w:p>
                </w:txbxContent>
              </v:textbox>
            </v:rect>
            <v:rect id="Rectangle 328" o:spid="_x0000_s2218" style="position:absolute;left:4533;top:7155;width:1362;height:3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stroked="f">
              <v:textbox style="mso-next-textbox:#Rectangle 328">
                <w:txbxContent>
                  <w:p w14:paraId="7CCDB4A2" w14:textId="77777777" w:rsidR="00593A63" w:rsidRPr="004843B5" w:rsidRDefault="00593A63">
                    <w:pPr>
                      <w:rPr>
                        <w:sz w:val="16"/>
                        <w:szCs w:val="16"/>
                      </w:rPr>
                    </w:pPr>
                    <w:r w:rsidRPr="004843B5">
                      <w:rPr>
                        <w:rFonts w:ascii="Sylfaen" w:hAnsi="Sylfaen"/>
                        <w:sz w:val="16"/>
                        <w:szCs w:val="16"/>
                      </w:rPr>
                      <w:t>Հաջողվ</w:t>
                    </w:r>
                    <w:r w:rsidRPr="000F6C06">
                      <w:rPr>
                        <w:rFonts w:ascii="Sylfaen" w:hAnsi="Sylfaen"/>
                        <w:sz w:val="16"/>
                        <w:szCs w:val="16"/>
                      </w:rPr>
                      <w:t>ել է</w:t>
                    </w:r>
                  </w:p>
                </w:txbxContent>
              </v:textbox>
            </v:rect>
          </v:group>
        </w:pict>
      </w:r>
      <w:r w:rsidR="00620630" w:rsidRPr="00697761">
        <w:rPr>
          <w:rFonts w:ascii="Sylfaen" w:hAnsi="Sylfaen"/>
          <w:noProof/>
          <w:lang w:val="en-US" w:eastAsia="en-US" w:bidi="ar-SA"/>
        </w:rPr>
        <w:drawing>
          <wp:inline distT="0" distB="0" distL="0" distR="0" wp14:anchorId="11AB464C" wp14:editId="72B479D8">
            <wp:extent cx="6276975" cy="3962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276975" cy="3962400"/>
                    </a:xfrm>
                    <a:prstGeom prst="rect">
                      <a:avLst/>
                    </a:prstGeom>
                    <a:noFill/>
                    <a:ln>
                      <a:noFill/>
                    </a:ln>
                  </pic:spPr>
                </pic:pic>
              </a:graphicData>
            </a:graphic>
          </wp:inline>
        </w:drawing>
      </w:r>
    </w:p>
    <w:p w14:paraId="42634448" w14:textId="77777777" w:rsidR="00B633E9" w:rsidRPr="006E1B7A" w:rsidRDefault="004B7817" w:rsidP="006E1B7A">
      <w:pPr>
        <w:pStyle w:val="a3"/>
        <w:shd w:val="clear" w:color="auto" w:fill="auto"/>
        <w:spacing w:after="160" w:line="360" w:lineRule="auto"/>
        <w:ind w:right="-1"/>
        <w:rPr>
          <w:rFonts w:ascii="Sylfaen" w:hAnsi="Sylfaen"/>
          <w:sz w:val="20"/>
          <w:szCs w:val="24"/>
        </w:rPr>
      </w:pPr>
      <w:r w:rsidRPr="006E1B7A">
        <w:rPr>
          <w:rStyle w:val="a8"/>
          <w:rFonts w:ascii="Sylfaen" w:hAnsi="Sylfaen"/>
          <w:sz w:val="20"/>
          <w:szCs w:val="24"/>
        </w:rPr>
        <w:t>Նկ. 8. Ընդհանուր գործընթացի</w:t>
      </w:r>
      <w:r w:rsidR="00BC42B0" w:rsidRPr="006E1B7A">
        <w:rPr>
          <w:rStyle w:val="a8"/>
          <w:rFonts w:ascii="Sylfaen" w:hAnsi="Sylfaen"/>
          <w:sz w:val="20"/>
          <w:szCs w:val="24"/>
        </w:rPr>
        <w:t>՝</w:t>
      </w:r>
      <w:r w:rsidRPr="006E1B7A">
        <w:rPr>
          <w:rStyle w:val="a8"/>
          <w:rFonts w:ascii="Sylfaen" w:hAnsi="Sylfaen"/>
          <w:sz w:val="20"/>
          <w:szCs w:val="24"/>
        </w:rPr>
        <w:t xml:space="preserve"> «Նոտիֆիկացիաների մ</w:t>
      </w:r>
      <w:r w:rsidR="00126D2C" w:rsidRPr="006E1B7A">
        <w:rPr>
          <w:rStyle w:val="a8"/>
          <w:rFonts w:ascii="Sylfaen" w:hAnsi="Sylfaen"/>
          <w:sz w:val="20"/>
          <w:szCs w:val="24"/>
        </w:rPr>
        <w:t>իասնական ռեեստրում կատարված փոփոխությունների մասին տեղեկատվության ստացում»</w:t>
      </w:r>
      <w:r w:rsidR="009121FE" w:rsidRPr="006E1B7A">
        <w:rPr>
          <w:rStyle w:val="a8"/>
          <w:rFonts w:ascii="Sylfaen" w:hAnsi="Sylfaen"/>
          <w:sz w:val="20"/>
          <w:szCs w:val="24"/>
        </w:rPr>
        <w:t xml:space="preserve"> </w:t>
      </w:r>
      <w:r w:rsidRPr="006E1B7A">
        <w:rPr>
          <w:rStyle w:val="a8"/>
          <w:rFonts w:ascii="Sylfaen" w:hAnsi="Sylfaen"/>
          <w:sz w:val="20"/>
          <w:szCs w:val="24"/>
          <w:lang w:val="tr-TR"/>
        </w:rPr>
        <w:t>(P.LL.04.TRN.005)</w:t>
      </w:r>
      <w:r w:rsidRPr="006E1B7A">
        <w:rPr>
          <w:rFonts w:ascii="Sylfaen" w:hAnsi="Sylfaen"/>
          <w:sz w:val="20"/>
          <w:szCs w:val="24"/>
        </w:rPr>
        <w:t xml:space="preserve"> </w:t>
      </w:r>
      <w:r w:rsidRPr="006E1B7A">
        <w:rPr>
          <w:rStyle w:val="a8"/>
          <w:rFonts w:ascii="Sylfaen" w:hAnsi="Sylfaen"/>
          <w:sz w:val="20"/>
          <w:szCs w:val="24"/>
        </w:rPr>
        <w:t xml:space="preserve">տրանզակցիայի </w:t>
      </w:r>
      <w:r w:rsidR="00126D2C" w:rsidRPr="006E1B7A">
        <w:rPr>
          <w:rStyle w:val="a8"/>
          <w:rFonts w:ascii="Sylfaen" w:hAnsi="Sylfaen"/>
          <w:sz w:val="20"/>
          <w:szCs w:val="24"/>
        </w:rPr>
        <w:t>կատարման սխեման</w:t>
      </w:r>
    </w:p>
    <w:p w14:paraId="753F5332" w14:textId="77777777" w:rsidR="00B633E9" w:rsidRPr="00697761" w:rsidRDefault="00B633E9" w:rsidP="00697761">
      <w:pPr>
        <w:spacing w:after="160" w:line="360" w:lineRule="auto"/>
        <w:ind w:right="-1"/>
        <w:jc w:val="both"/>
        <w:rPr>
          <w:rFonts w:ascii="Sylfaen" w:hAnsi="Sylfaen"/>
        </w:rPr>
      </w:pPr>
    </w:p>
    <w:p w14:paraId="1967AB97" w14:textId="77777777" w:rsidR="003C54CA" w:rsidRPr="00697761" w:rsidRDefault="00287252" w:rsidP="006E1B7A">
      <w:pPr>
        <w:pStyle w:val="420"/>
        <w:shd w:val="clear" w:color="auto" w:fill="auto"/>
        <w:spacing w:before="0" w:after="160" w:line="360" w:lineRule="auto"/>
        <w:ind w:left="100" w:right="-1"/>
        <w:jc w:val="right"/>
        <w:outlineLvl w:val="9"/>
        <w:rPr>
          <w:rFonts w:ascii="Sylfaen" w:hAnsi="Sylfaen"/>
          <w:sz w:val="24"/>
          <w:szCs w:val="24"/>
        </w:rPr>
      </w:pPr>
      <w:bookmarkStart w:id="10" w:name="bookmark13"/>
      <w:r w:rsidRPr="00697761">
        <w:rPr>
          <w:rFonts w:ascii="Sylfaen" w:hAnsi="Sylfaen"/>
          <w:sz w:val="24"/>
          <w:szCs w:val="24"/>
        </w:rPr>
        <w:t xml:space="preserve">Աղյուսակ </w:t>
      </w:r>
      <w:r w:rsidR="003C54CA" w:rsidRPr="00697761">
        <w:rPr>
          <w:rFonts w:ascii="Sylfaen" w:hAnsi="Sylfaen"/>
          <w:sz w:val="24"/>
          <w:szCs w:val="24"/>
        </w:rPr>
        <w:t>9</w:t>
      </w:r>
    </w:p>
    <w:p w14:paraId="392E6E3D" w14:textId="77777777" w:rsidR="00B633E9" w:rsidRPr="00697761" w:rsidRDefault="00BC42B0" w:rsidP="006E1B7A">
      <w:pPr>
        <w:pStyle w:val="420"/>
        <w:shd w:val="clear" w:color="auto" w:fill="auto"/>
        <w:spacing w:before="0" w:after="160" w:line="360" w:lineRule="auto"/>
        <w:ind w:left="100" w:right="-1"/>
        <w:jc w:val="center"/>
        <w:outlineLvl w:val="9"/>
        <w:rPr>
          <w:rFonts w:ascii="Sylfaen" w:hAnsi="Sylfaen"/>
          <w:sz w:val="24"/>
          <w:szCs w:val="24"/>
        </w:rPr>
      </w:pPr>
      <w:r w:rsidRPr="00697761">
        <w:rPr>
          <w:rFonts w:ascii="Sylfaen" w:hAnsi="Sylfaen"/>
          <w:sz w:val="24"/>
          <w:szCs w:val="24"/>
        </w:rPr>
        <w:t xml:space="preserve">Ընդհանուր գործընթացի՝ </w:t>
      </w:r>
      <w:r w:rsidR="00126D2C" w:rsidRPr="00697761">
        <w:rPr>
          <w:rFonts w:ascii="Sylfaen" w:hAnsi="Sylfaen"/>
          <w:sz w:val="24"/>
          <w:szCs w:val="24"/>
        </w:rPr>
        <w:t>«</w:t>
      </w:r>
      <w:r w:rsidR="0088580A" w:rsidRPr="00697761">
        <w:rPr>
          <w:rFonts w:ascii="Sylfaen" w:hAnsi="Sylfaen"/>
          <w:sz w:val="24"/>
          <w:szCs w:val="24"/>
        </w:rPr>
        <w:t>Նոտիֆիկացիաների մ</w:t>
      </w:r>
      <w:r w:rsidR="00126D2C" w:rsidRPr="00697761">
        <w:rPr>
          <w:rFonts w:ascii="Sylfaen" w:hAnsi="Sylfaen"/>
          <w:sz w:val="24"/>
          <w:szCs w:val="24"/>
        </w:rPr>
        <w:t>իասնական ռեեստրում կատարված փոփոխությունների մասին տեղեկատվության ստացում» (</w:t>
      </w:r>
      <w:r w:rsidR="0088580A" w:rsidRPr="00697761">
        <w:rPr>
          <w:rFonts w:ascii="Sylfaen" w:hAnsi="Sylfaen"/>
          <w:sz w:val="24"/>
          <w:szCs w:val="24"/>
        </w:rPr>
        <w:t>P.LL.04.TRN.005</w:t>
      </w:r>
      <w:r w:rsidR="00126D2C" w:rsidRPr="00697761">
        <w:rPr>
          <w:rFonts w:ascii="Sylfaen" w:hAnsi="Sylfaen"/>
          <w:sz w:val="24"/>
          <w:szCs w:val="24"/>
        </w:rPr>
        <w:t>) տրանզակցիայի նկարագրությունը</w:t>
      </w:r>
      <w:bookmarkEnd w:id="10"/>
    </w:p>
    <w:tbl>
      <w:tblPr>
        <w:tblOverlap w:val="never"/>
        <w:tblW w:w="9984" w:type="dxa"/>
        <w:jc w:val="center"/>
        <w:tblLayout w:type="fixed"/>
        <w:tblCellMar>
          <w:left w:w="10" w:type="dxa"/>
          <w:right w:w="10" w:type="dxa"/>
        </w:tblCellMar>
        <w:tblLook w:val="0000" w:firstRow="0" w:lastRow="0" w:firstColumn="0" w:lastColumn="0" w:noHBand="0" w:noVBand="0"/>
      </w:tblPr>
      <w:tblGrid>
        <w:gridCol w:w="1418"/>
        <w:gridCol w:w="3107"/>
        <w:gridCol w:w="5449"/>
        <w:gridCol w:w="10"/>
      </w:tblGrid>
      <w:tr w:rsidR="00B633E9" w:rsidRPr="006E1B7A" w14:paraId="4A0E7500" w14:textId="77777777" w:rsidTr="001D4EC8">
        <w:trPr>
          <w:gridAfter w:val="1"/>
          <w:wAfter w:w="10" w:type="dxa"/>
          <w:tblHeader/>
          <w:jc w:val="center"/>
        </w:trPr>
        <w:tc>
          <w:tcPr>
            <w:tcW w:w="1418" w:type="dxa"/>
            <w:tcBorders>
              <w:top w:val="single" w:sz="4" w:space="0" w:color="auto"/>
              <w:left w:val="single" w:sz="4" w:space="0" w:color="auto"/>
            </w:tcBorders>
            <w:shd w:val="clear" w:color="auto" w:fill="FFFFFF"/>
          </w:tcPr>
          <w:p w14:paraId="4547DE58" w14:textId="77777777" w:rsidR="00B633E9" w:rsidRPr="006E1B7A" w:rsidRDefault="00BC42B0" w:rsidP="001D4EC8">
            <w:pPr>
              <w:pStyle w:val="260"/>
              <w:shd w:val="clear" w:color="auto" w:fill="auto"/>
              <w:spacing w:after="120" w:line="240" w:lineRule="auto"/>
              <w:jc w:val="center"/>
              <w:rPr>
                <w:rFonts w:ascii="Sylfaen" w:hAnsi="Sylfaen"/>
                <w:spacing w:val="0"/>
                <w:sz w:val="20"/>
                <w:szCs w:val="24"/>
              </w:rPr>
            </w:pPr>
            <w:r w:rsidRPr="006E1B7A">
              <w:rPr>
                <w:rStyle w:val="2611pt0pt3"/>
                <w:rFonts w:ascii="Sylfaen" w:hAnsi="Sylfaen"/>
                <w:sz w:val="20"/>
                <w:szCs w:val="24"/>
              </w:rPr>
              <w:t xml:space="preserve">Համարը՝ </w:t>
            </w:r>
            <w:r w:rsidR="00126D2C" w:rsidRPr="006E1B7A">
              <w:rPr>
                <w:rStyle w:val="2611pt0pt3"/>
                <w:rFonts w:ascii="Sylfaen" w:hAnsi="Sylfaen"/>
                <w:sz w:val="20"/>
                <w:szCs w:val="24"/>
              </w:rPr>
              <w:t>ը/կ</w:t>
            </w:r>
          </w:p>
        </w:tc>
        <w:tc>
          <w:tcPr>
            <w:tcW w:w="3107" w:type="dxa"/>
            <w:tcBorders>
              <w:top w:val="single" w:sz="4" w:space="0" w:color="auto"/>
              <w:left w:val="single" w:sz="4" w:space="0" w:color="auto"/>
            </w:tcBorders>
            <w:shd w:val="clear" w:color="auto" w:fill="FFFFFF"/>
          </w:tcPr>
          <w:p w14:paraId="7129BB0B" w14:textId="77777777" w:rsidR="00B633E9" w:rsidRPr="006E1B7A" w:rsidRDefault="00126D2C" w:rsidP="00BD6C1B">
            <w:pPr>
              <w:pStyle w:val="260"/>
              <w:shd w:val="clear" w:color="auto" w:fill="auto"/>
              <w:spacing w:after="120" w:line="240" w:lineRule="auto"/>
              <w:jc w:val="center"/>
              <w:rPr>
                <w:rFonts w:ascii="Sylfaen" w:hAnsi="Sylfaen"/>
                <w:spacing w:val="0"/>
                <w:sz w:val="20"/>
                <w:szCs w:val="24"/>
              </w:rPr>
            </w:pPr>
            <w:r w:rsidRPr="006E1B7A">
              <w:rPr>
                <w:rStyle w:val="2611pt0pt3"/>
                <w:rFonts w:ascii="Sylfaen" w:hAnsi="Sylfaen"/>
                <w:sz w:val="20"/>
                <w:szCs w:val="24"/>
              </w:rPr>
              <w:t>Պարտադիր տարրը</w:t>
            </w:r>
          </w:p>
        </w:tc>
        <w:tc>
          <w:tcPr>
            <w:tcW w:w="5449" w:type="dxa"/>
            <w:tcBorders>
              <w:top w:val="single" w:sz="4" w:space="0" w:color="auto"/>
              <w:left w:val="single" w:sz="4" w:space="0" w:color="auto"/>
              <w:right w:val="single" w:sz="4" w:space="0" w:color="auto"/>
            </w:tcBorders>
            <w:shd w:val="clear" w:color="auto" w:fill="FFFFFF"/>
          </w:tcPr>
          <w:p w14:paraId="68F99678" w14:textId="77777777" w:rsidR="00B633E9" w:rsidRPr="006E1B7A" w:rsidRDefault="00126D2C" w:rsidP="00BD6C1B">
            <w:pPr>
              <w:pStyle w:val="260"/>
              <w:shd w:val="clear" w:color="auto" w:fill="auto"/>
              <w:spacing w:after="120" w:line="240" w:lineRule="auto"/>
              <w:jc w:val="center"/>
              <w:rPr>
                <w:rFonts w:ascii="Sylfaen" w:hAnsi="Sylfaen"/>
                <w:spacing w:val="0"/>
                <w:sz w:val="20"/>
                <w:szCs w:val="24"/>
              </w:rPr>
            </w:pPr>
            <w:r w:rsidRPr="006E1B7A">
              <w:rPr>
                <w:rStyle w:val="2611pt0pt3"/>
                <w:rFonts w:ascii="Sylfaen" w:hAnsi="Sylfaen"/>
                <w:sz w:val="20"/>
                <w:szCs w:val="24"/>
              </w:rPr>
              <w:t>Նկարագրությունը</w:t>
            </w:r>
          </w:p>
        </w:tc>
      </w:tr>
      <w:tr w:rsidR="00B633E9" w:rsidRPr="006E1B7A" w14:paraId="0070FAA2" w14:textId="77777777" w:rsidTr="001D4EC8">
        <w:trPr>
          <w:gridAfter w:val="1"/>
          <w:wAfter w:w="10" w:type="dxa"/>
          <w:tblHeader/>
          <w:jc w:val="center"/>
        </w:trPr>
        <w:tc>
          <w:tcPr>
            <w:tcW w:w="1418" w:type="dxa"/>
            <w:tcBorders>
              <w:top w:val="single" w:sz="4" w:space="0" w:color="auto"/>
              <w:left w:val="single" w:sz="4" w:space="0" w:color="auto"/>
            </w:tcBorders>
            <w:shd w:val="clear" w:color="auto" w:fill="FFFFFF"/>
          </w:tcPr>
          <w:p w14:paraId="27AB610F" w14:textId="77777777" w:rsidR="00B633E9" w:rsidRPr="006E1B7A" w:rsidRDefault="00756A0A" w:rsidP="001D4EC8">
            <w:pPr>
              <w:pStyle w:val="260"/>
              <w:shd w:val="clear" w:color="auto" w:fill="auto"/>
              <w:spacing w:after="120" w:line="240" w:lineRule="auto"/>
              <w:jc w:val="center"/>
              <w:rPr>
                <w:rFonts w:ascii="Sylfaen" w:hAnsi="Sylfaen"/>
                <w:spacing w:val="0"/>
                <w:sz w:val="20"/>
                <w:szCs w:val="24"/>
                <w:lang w:val="ru-RU"/>
              </w:rPr>
            </w:pPr>
            <w:r w:rsidRPr="006E1B7A">
              <w:rPr>
                <w:rStyle w:val="26145pt0pt0"/>
                <w:rFonts w:ascii="Sylfaen" w:hAnsi="Sylfaen"/>
                <w:sz w:val="20"/>
                <w:szCs w:val="24"/>
              </w:rPr>
              <w:t>1</w:t>
            </w:r>
          </w:p>
        </w:tc>
        <w:tc>
          <w:tcPr>
            <w:tcW w:w="3107" w:type="dxa"/>
            <w:tcBorders>
              <w:top w:val="single" w:sz="4" w:space="0" w:color="auto"/>
              <w:left w:val="single" w:sz="4" w:space="0" w:color="auto"/>
            </w:tcBorders>
            <w:shd w:val="clear" w:color="auto" w:fill="FFFFFF"/>
          </w:tcPr>
          <w:p w14:paraId="74B7510A" w14:textId="77777777" w:rsidR="00B633E9" w:rsidRPr="006E1B7A" w:rsidRDefault="00756A0A" w:rsidP="00BD6C1B">
            <w:pPr>
              <w:pStyle w:val="260"/>
              <w:shd w:val="clear" w:color="auto" w:fill="auto"/>
              <w:spacing w:after="120" w:line="240" w:lineRule="auto"/>
              <w:jc w:val="center"/>
              <w:rPr>
                <w:rFonts w:ascii="Sylfaen" w:hAnsi="Sylfaen"/>
                <w:spacing w:val="0"/>
                <w:sz w:val="20"/>
                <w:szCs w:val="24"/>
                <w:lang w:val="ru-RU"/>
              </w:rPr>
            </w:pPr>
            <w:r w:rsidRPr="006E1B7A">
              <w:rPr>
                <w:rStyle w:val="2611pt0pt0"/>
                <w:rFonts w:ascii="Sylfaen" w:hAnsi="Sylfaen"/>
                <w:sz w:val="20"/>
                <w:szCs w:val="24"/>
              </w:rPr>
              <w:t>2</w:t>
            </w:r>
          </w:p>
        </w:tc>
        <w:tc>
          <w:tcPr>
            <w:tcW w:w="5449" w:type="dxa"/>
            <w:tcBorders>
              <w:top w:val="single" w:sz="4" w:space="0" w:color="auto"/>
              <w:left w:val="single" w:sz="4" w:space="0" w:color="auto"/>
              <w:right w:val="single" w:sz="4" w:space="0" w:color="auto"/>
            </w:tcBorders>
            <w:shd w:val="clear" w:color="auto" w:fill="FFFFFF"/>
          </w:tcPr>
          <w:p w14:paraId="37ACEF9C" w14:textId="77777777" w:rsidR="00B633E9" w:rsidRPr="006E1B7A" w:rsidRDefault="00756A0A" w:rsidP="00BD6C1B">
            <w:pPr>
              <w:pStyle w:val="260"/>
              <w:shd w:val="clear" w:color="auto" w:fill="auto"/>
              <w:spacing w:after="120" w:line="240" w:lineRule="auto"/>
              <w:jc w:val="center"/>
              <w:rPr>
                <w:rFonts w:ascii="Sylfaen" w:hAnsi="Sylfaen"/>
                <w:spacing w:val="0"/>
                <w:sz w:val="20"/>
                <w:szCs w:val="24"/>
                <w:lang w:val="ru-RU"/>
              </w:rPr>
            </w:pPr>
            <w:r w:rsidRPr="006E1B7A">
              <w:rPr>
                <w:rStyle w:val="26145pt0pt0"/>
                <w:rFonts w:ascii="Sylfaen" w:hAnsi="Sylfaen"/>
                <w:sz w:val="20"/>
                <w:szCs w:val="24"/>
              </w:rPr>
              <w:t>3</w:t>
            </w:r>
          </w:p>
        </w:tc>
      </w:tr>
      <w:tr w:rsidR="00B633E9" w:rsidRPr="006E1B7A" w14:paraId="2E5546C6" w14:textId="77777777" w:rsidTr="001D4EC8">
        <w:trPr>
          <w:gridAfter w:val="1"/>
          <w:wAfter w:w="10" w:type="dxa"/>
          <w:jc w:val="center"/>
        </w:trPr>
        <w:tc>
          <w:tcPr>
            <w:tcW w:w="1418" w:type="dxa"/>
            <w:tcBorders>
              <w:top w:val="single" w:sz="4" w:space="0" w:color="auto"/>
              <w:left w:val="single" w:sz="4" w:space="0" w:color="auto"/>
            </w:tcBorders>
            <w:shd w:val="clear" w:color="auto" w:fill="FFFFFF"/>
          </w:tcPr>
          <w:p w14:paraId="094BCCDB" w14:textId="77777777" w:rsidR="00B633E9" w:rsidRPr="006E1B7A" w:rsidRDefault="00756A0A" w:rsidP="001D4EC8">
            <w:pPr>
              <w:pStyle w:val="260"/>
              <w:shd w:val="clear" w:color="auto" w:fill="auto"/>
              <w:spacing w:after="120" w:line="240" w:lineRule="auto"/>
              <w:jc w:val="center"/>
              <w:rPr>
                <w:rFonts w:ascii="Sylfaen" w:hAnsi="Sylfaen"/>
                <w:spacing w:val="0"/>
                <w:sz w:val="20"/>
                <w:szCs w:val="24"/>
                <w:lang w:val="ru-RU"/>
              </w:rPr>
            </w:pPr>
            <w:r w:rsidRPr="006E1B7A">
              <w:rPr>
                <w:rStyle w:val="26145pt0pt0"/>
                <w:rFonts w:ascii="Sylfaen" w:hAnsi="Sylfaen"/>
                <w:sz w:val="20"/>
                <w:szCs w:val="24"/>
              </w:rPr>
              <w:t>1</w:t>
            </w:r>
          </w:p>
        </w:tc>
        <w:tc>
          <w:tcPr>
            <w:tcW w:w="3107" w:type="dxa"/>
            <w:tcBorders>
              <w:top w:val="single" w:sz="4" w:space="0" w:color="auto"/>
              <w:left w:val="single" w:sz="4" w:space="0" w:color="auto"/>
            </w:tcBorders>
            <w:shd w:val="clear" w:color="auto" w:fill="FFFFFF"/>
          </w:tcPr>
          <w:p w14:paraId="3BFEA349" w14:textId="77777777" w:rsidR="00B633E9" w:rsidRPr="006E1B7A" w:rsidRDefault="00126D2C" w:rsidP="00BD6C1B">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Ծածկագրային նշագիրը</w:t>
            </w:r>
          </w:p>
        </w:tc>
        <w:tc>
          <w:tcPr>
            <w:tcW w:w="5449" w:type="dxa"/>
            <w:tcBorders>
              <w:top w:val="single" w:sz="4" w:space="0" w:color="auto"/>
              <w:left w:val="single" w:sz="4" w:space="0" w:color="auto"/>
              <w:right w:val="single" w:sz="4" w:space="0" w:color="auto"/>
            </w:tcBorders>
            <w:shd w:val="clear" w:color="auto" w:fill="FFFFFF"/>
          </w:tcPr>
          <w:p w14:paraId="32CAEF90"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P.LL.04.TRN.005</w:t>
            </w:r>
          </w:p>
        </w:tc>
      </w:tr>
      <w:tr w:rsidR="00B633E9" w:rsidRPr="006E1B7A" w14:paraId="12A44937" w14:textId="77777777" w:rsidTr="001D4EC8">
        <w:trPr>
          <w:gridAfter w:val="1"/>
          <w:wAfter w:w="10" w:type="dxa"/>
          <w:jc w:val="center"/>
        </w:trPr>
        <w:tc>
          <w:tcPr>
            <w:tcW w:w="1418" w:type="dxa"/>
            <w:tcBorders>
              <w:top w:val="single" w:sz="4" w:space="0" w:color="auto"/>
              <w:left w:val="single" w:sz="4" w:space="0" w:color="auto"/>
            </w:tcBorders>
            <w:shd w:val="clear" w:color="auto" w:fill="FFFFFF"/>
          </w:tcPr>
          <w:p w14:paraId="1888DD25" w14:textId="77777777" w:rsidR="00B633E9" w:rsidRPr="006E1B7A" w:rsidRDefault="00756A0A" w:rsidP="001D4EC8">
            <w:pPr>
              <w:pStyle w:val="260"/>
              <w:shd w:val="clear" w:color="auto" w:fill="auto"/>
              <w:spacing w:after="120" w:line="240" w:lineRule="auto"/>
              <w:jc w:val="center"/>
              <w:rPr>
                <w:rFonts w:ascii="Sylfaen" w:hAnsi="Sylfaen"/>
                <w:spacing w:val="0"/>
                <w:sz w:val="20"/>
                <w:szCs w:val="24"/>
                <w:lang w:val="ru-RU"/>
              </w:rPr>
            </w:pPr>
            <w:r w:rsidRPr="006E1B7A">
              <w:rPr>
                <w:rStyle w:val="2611pt0pt0"/>
                <w:rFonts w:ascii="Sylfaen" w:hAnsi="Sylfaen"/>
                <w:sz w:val="20"/>
                <w:szCs w:val="24"/>
              </w:rPr>
              <w:t>2</w:t>
            </w:r>
          </w:p>
        </w:tc>
        <w:tc>
          <w:tcPr>
            <w:tcW w:w="3107" w:type="dxa"/>
            <w:tcBorders>
              <w:top w:val="single" w:sz="4" w:space="0" w:color="auto"/>
              <w:left w:val="single" w:sz="4" w:space="0" w:color="auto"/>
            </w:tcBorders>
            <w:shd w:val="clear" w:color="auto" w:fill="FFFFFF"/>
          </w:tcPr>
          <w:p w14:paraId="5598854B" w14:textId="77777777" w:rsidR="00B633E9" w:rsidRPr="006E1B7A" w:rsidRDefault="00126D2C" w:rsidP="00BD6C1B">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Ընդհանուր գործընթացի տրանզակցիայի անվանումը</w:t>
            </w:r>
          </w:p>
        </w:tc>
        <w:tc>
          <w:tcPr>
            <w:tcW w:w="5449" w:type="dxa"/>
            <w:tcBorders>
              <w:top w:val="single" w:sz="4" w:space="0" w:color="auto"/>
              <w:left w:val="single" w:sz="4" w:space="0" w:color="auto"/>
              <w:right w:val="single" w:sz="4" w:space="0" w:color="auto"/>
            </w:tcBorders>
            <w:shd w:val="clear" w:color="auto" w:fill="FFFFFF"/>
          </w:tcPr>
          <w:p w14:paraId="573E7891" w14:textId="77777777" w:rsidR="00B633E9" w:rsidRPr="006E1B7A" w:rsidRDefault="00E90BDD"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 xml:space="preserve">նոտիֆիկացիաների </w:t>
            </w:r>
            <w:r w:rsidR="00126D2C" w:rsidRPr="006E1B7A">
              <w:rPr>
                <w:rStyle w:val="2611pt0pt3"/>
                <w:rFonts w:ascii="Sylfaen" w:hAnsi="Sylfaen"/>
                <w:sz w:val="20"/>
                <w:szCs w:val="24"/>
              </w:rPr>
              <w:t xml:space="preserve">միասնական ռեեստրում կատարված փոփոխությունների </w:t>
            </w:r>
            <w:r w:rsidRPr="006E1B7A">
              <w:rPr>
                <w:rStyle w:val="2611pt0pt3"/>
                <w:rFonts w:ascii="Sylfaen" w:hAnsi="Sylfaen"/>
                <w:sz w:val="20"/>
                <w:szCs w:val="24"/>
              </w:rPr>
              <w:t>մասին</w:t>
            </w:r>
            <w:r w:rsidR="00126D2C" w:rsidRPr="006E1B7A">
              <w:rPr>
                <w:rStyle w:val="2611pt0pt3"/>
                <w:rFonts w:ascii="Sylfaen" w:hAnsi="Sylfaen"/>
                <w:sz w:val="20"/>
                <w:szCs w:val="24"/>
              </w:rPr>
              <w:t xml:space="preserve"> տեղեկատվության ստացում </w:t>
            </w:r>
          </w:p>
        </w:tc>
      </w:tr>
      <w:tr w:rsidR="00B633E9" w:rsidRPr="006E1B7A" w14:paraId="46C3143F" w14:textId="77777777" w:rsidTr="001D4EC8">
        <w:trPr>
          <w:gridAfter w:val="1"/>
          <w:wAfter w:w="10" w:type="dxa"/>
          <w:jc w:val="center"/>
        </w:trPr>
        <w:tc>
          <w:tcPr>
            <w:tcW w:w="1418" w:type="dxa"/>
            <w:tcBorders>
              <w:top w:val="single" w:sz="4" w:space="0" w:color="auto"/>
              <w:left w:val="single" w:sz="4" w:space="0" w:color="auto"/>
            </w:tcBorders>
            <w:shd w:val="clear" w:color="auto" w:fill="FFFFFF"/>
          </w:tcPr>
          <w:p w14:paraId="43998418" w14:textId="77777777" w:rsidR="00B633E9" w:rsidRPr="006E1B7A" w:rsidRDefault="00756A0A" w:rsidP="001D4EC8">
            <w:pPr>
              <w:pStyle w:val="260"/>
              <w:shd w:val="clear" w:color="auto" w:fill="auto"/>
              <w:spacing w:after="120" w:line="240" w:lineRule="auto"/>
              <w:jc w:val="center"/>
              <w:rPr>
                <w:rFonts w:ascii="Sylfaen" w:hAnsi="Sylfaen"/>
                <w:spacing w:val="0"/>
                <w:sz w:val="20"/>
                <w:szCs w:val="24"/>
                <w:lang w:val="ru-RU"/>
              </w:rPr>
            </w:pPr>
            <w:r w:rsidRPr="006E1B7A">
              <w:rPr>
                <w:rStyle w:val="26145pt0pt0"/>
                <w:rFonts w:ascii="Sylfaen" w:hAnsi="Sylfaen"/>
                <w:sz w:val="20"/>
                <w:szCs w:val="24"/>
              </w:rPr>
              <w:t>3</w:t>
            </w:r>
          </w:p>
        </w:tc>
        <w:tc>
          <w:tcPr>
            <w:tcW w:w="3107" w:type="dxa"/>
            <w:tcBorders>
              <w:top w:val="single" w:sz="4" w:space="0" w:color="auto"/>
              <w:left w:val="single" w:sz="4" w:space="0" w:color="auto"/>
            </w:tcBorders>
            <w:shd w:val="clear" w:color="auto" w:fill="FFFFFF"/>
          </w:tcPr>
          <w:p w14:paraId="736D60A3" w14:textId="77777777" w:rsidR="00B633E9" w:rsidRDefault="00126D2C" w:rsidP="00BD6C1B">
            <w:pPr>
              <w:pStyle w:val="260"/>
              <w:shd w:val="clear" w:color="auto" w:fill="auto"/>
              <w:spacing w:after="120" w:line="240" w:lineRule="auto"/>
              <w:ind w:left="100"/>
              <w:rPr>
                <w:rStyle w:val="2611pt0pt3"/>
                <w:rFonts w:ascii="Sylfaen" w:hAnsi="Sylfaen"/>
                <w:sz w:val="20"/>
                <w:szCs w:val="24"/>
                <w:lang w:val="en-US"/>
              </w:rPr>
            </w:pPr>
            <w:r w:rsidRPr="006E1B7A">
              <w:rPr>
                <w:rStyle w:val="2611pt0pt3"/>
                <w:rFonts w:ascii="Sylfaen" w:hAnsi="Sylfaen"/>
                <w:sz w:val="20"/>
                <w:szCs w:val="24"/>
              </w:rPr>
              <w:t>Ընդհանուր գործընթացի տրանզակցիայի ձ</w:t>
            </w:r>
            <w:r w:rsidR="009121FE" w:rsidRPr="006E1B7A">
              <w:rPr>
                <w:rStyle w:val="2611pt0pt3"/>
                <w:rFonts w:ascii="Sylfaen" w:hAnsi="Sylfaen"/>
                <w:sz w:val="20"/>
                <w:szCs w:val="24"/>
              </w:rPr>
              <w:t>եւ</w:t>
            </w:r>
            <w:r w:rsidRPr="006E1B7A">
              <w:rPr>
                <w:rStyle w:val="2611pt0pt3"/>
                <w:rFonts w:ascii="Sylfaen" w:hAnsi="Sylfaen"/>
                <w:sz w:val="20"/>
                <w:szCs w:val="24"/>
              </w:rPr>
              <w:t>անմուշը</w:t>
            </w:r>
          </w:p>
          <w:p w14:paraId="462137D6" w14:textId="77777777" w:rsidR="001D4EC8" w:rsidRPr="001D4EC8" w:rsidRDefault="001D4EC8" w:rsidP="00BD6C1B">
            <w:pPr>
              <w:pStyle w:val="260"/>
              <w:shd w:val="clear" w:color="auto" w:fill="auto"/>
              <w:spacing w:after="120" w:line="240" w:lineRule="auto"/>
              <w:ind w:left="100"/>
              <w:rPr>
                <w:rFonts w:ascii="Sylfaen" w:hAnsi="Sylfaen"/>
                <w:spacing w:val="0"/>
                <w:sz w:val="20"/>
                <w:szCs w:val="24"/>
                <w:lang w:val="en-US"/>
              </w:rPr>
            </w:pPr>
          </w:p>
        </w:tc>
        <w:tc>
          <w:tcPr>
            <w:tcW w:w="5449" w:type="dxa"/>
            <w:tcBorders>
              <w:top w:val="single" w:sz="4" w:space="0" w:color="auto"/>
              <w:left w:val="single" w:sz="4" w:space="0" w:color="auto"/>
              <w:right w:val="single" w:sz="4" w:space="0" w:color="auto"/>
            </w:tcBorders>
            <w:shd w:val="clear" w:color="auto" w:fill="FFFFFF"/>
          </w:tcPr>
          <w:p w14:paraId="0367F8DE"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հարցում/պատասխան</w:t>
            </w:r>
          </w:p>
        </w:tc>
      </w:tr>
      <w:tr w:rsidR="00B633E9" w:rsidRPr="006E1B7A" w14:paraId="619F9E1E" w14:textId="77777777" w:rsidTr="001D4EC8">
        <w:trPr>
          <w:gridAfter w:val="1"/>
          <w:wAfter w:w="10" w:type="dxa"/>
          <w:jc w:val="center"/>
        </w:trPr>
        <w:tc>
          <w:tcPr>
            <w:tcW w:w="1418" w:type="dxa"/>
            <w:tcBorders>
              <w:top w:val="single" w:sz="4" w:space="0" w:color="auto"/>
              <w:left w:val="single" w:sz="4" w:space="0" w:color="auto"/>
            </w:tcBorders>
            <w:shd w:val="clear" w:color="auto" w:fill="FFFFFF"/>
          </w:tcPr>
          <w:p w14:paraId="44EC862F" w14:textId="77777777" w:rsidR="00B633E9" w:rsidRPr="006E1B7A" w:rsidRDefault="00756A0A" w:rsidP="001D4EC8">
            <w:pPr>
              <w:pStyle w:val="260"/>
              <w:shd w:val="clear" w:color="auto" w:fill="auto"/>
              <w:spacing w:after="120" w:line="240" w:lineRule="auto"/>
              <w:jc w:val="center"/>
              <w:rPr>
                <w:rFonts w:ascii="Sylfaen" w:hAnsi="Sylfaen"/>
                <w:spacing w:val="0"/>
                <w:sz w:val="20"/>
                <w:szCs w:val="24"/>
                <w:lang w:val="ru-RU"/>
              </w:rPr>
            </w:pPr>
            <w:r w:rsidRPr="006E1B7A">
              <w:rPr>
                <w:rStyle w:val="2611pt0pt3"/>
                <w:rFonts w:ascii="Sylfaen" w:hAnsi="Sylfaen"/>
                <w:sz w:val="20"/>
                <w:szCs w:val="24"/>
              </w:rPr>
              <w:lastRenderedPageBreak/>
              <w:t>4</w:t>
            </w:r>
          </w:p>
        </w:tc>
        <w:tc>
          <w:tcPr>
            <w:tcW w:w="3107" w:type="dxa"/>
            <w:tcBorders>
              <w:top w:val="single" w:sz="4" w:space="0" w:color="auto"/>
              <w:left w:val="single" w:sz="4" w:space="0" w:color="auto"/>
            </w:tcBorders>
            <w:shd w:val="clear" w:color="auto" w:fill="FFFFFF"/>
          </w:tcPr>
          <w:p w14:paraId="40E495FC" w14:textId="77777777" w:rsidR="00B633E9" w:rsidRPr="006E1B7A" w:rsidRDefault="00126D2C" w:rsidP="00BD6C1B">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Սկզբնավորող դերը</w:t>
            </w:r>
          </w:p>
        </w:tc>
        <w:tc>
          <w:tcPr>
            <w:tcW w:w="5449" w:type="dxa"/>
            <w:tcBorders>
              <w:top w:val="single" w:sz="4" w:space="0" w:color="auto"/>
              <w:left w:val="single" w:sz="4" w:space="0" w:color="auto"/>
              <w:right w:val="single" w:sz="4" w:space="0" w:color="auto"/>
            </w:tcBorders>
            <w:shd w:val="clear" w:color="auto" w:fill="FFFFFF"/>
          </w:tcPr>
          <w:p w14:paraId="1C5AC761"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նախաձեռնող</w:t>
            </w:r>
          </w:p>
        </w:tc>
      </w:tr>
      <w:tr w:rsidR="00B633E9" w:rsidRPr="006E1B7A" w14:paraId="3B68476E" w14:textId="77777777" w:rsidTr="001D4EC8">
        <w:trPr>
          <w:gridAfter w:val="1"/>
          <w:wAfter w:w="10" w:type="dxa"/>
          <w:jc w:val="center"/>
        </w:trPr>
        <w:tc>
          <w:tcPr>
            <w:tcW w:w="1418" w:type="dxa"/>
            <w:tcBorders>
              <w:top w:val="single" w:sz="4" w:space="0" w:color="auto"/>
              <w:left w:val="single" w:sz="4" w:space="0" w:color="auto"/>
            </w:tcBorders>
            <w:shd w:val="clear" w:color="auto" w:fill="FFFFFF"/>
          </w:tcPr>
          <w:p w14:paraId="4381C27C" w14:textId="77777777" w:rsidR="00B633E9" w:rsidRPr="006E1B7A" w:rsidRDefault="00756A0A" w:rsidP="001D4EC8">
            <w:pPr>
              <w:pStyle w:val="260"/>
              <w:shd w:val="clear" w:color="auto" w:fill="auto"/>
              <w:spacing w:after="120" w:line="240" w:lineRule="auto"/>
              <w:jc w:val="center"/>
              <w:rPr>
                <w:rFonts w:ascii="Sylfaen" w:hAnsi="Sylfaen"/>
                <w:spacing w:val="0"/>
                <w:sz w:val="20"/>
                <w:szCs w:val="24"/>
                <w:lang w:val="ru-RU"/>
              </w:rPr>
            </w:pPr>
            <w:r w:rsidRPr="006E1B7A">
              <w:rPr>
                <w:rStyle w:val="2611pt0pt3"/>
                <w:rFonts w:ascii="Sylfaen" w:hAnsi="Sylfaen"/>
                <w:sz w:val="20"/>
                <w:szCs w:val="24"/>
              </w:rPr>
              <w:t>5</w:t>
            </w:r>
          </w:p>
        </w:tc>
        <w:tc>
          <w:tcPr>
            <w:tcW w:w="3107" w:type="dxa"/>
            <w:tcBorders>
              <w:top w:val="single" w:sz="4" w:space="0" w:color="auto"/>
              <w:left w:val="single" w:sz="4" w:space="0" w:color="auto"/>
            </w:tcBorders>
            <w:shd w:val="clear" w:color="auto" w:fill="FFFFFF"/>
          </w:tcPr>
          <w:p w14:paraId="640EE3DD" w14:textId="77777777" w:rsidR="00B633E9" w:rsidRPr="006E1B7A" w:rsidRDefault="00126D2C" w:rsidP="00BD6C1B">
            <w:pPr>
              <w:pStyle w:val="260"/>
              <w:shd w:val="clear" w:color="auto" w:fill="auto"/>
              <w:spacing w:after="120" w:line="240" w:lineRule="auto"/>
              <w:rPr>
                <w:rFonts w:ascii="Sylfaen" w:hAnsi="Sylfaen"/>
                <w:spacing w:val="0"/>
                <w:sz w:val="20"/>
                <w:szCs w:val="24"/>
              </w:rPr>
            </w:pPr>
            <w:r w:rsidRPr="006E1B7A">
              <w:rPr>
                <w:rStyle w:val="2611pt0pt3"/>
                <w:rFonts w:ascii="Sylfaen" w:hAnsi="Sylfaen"/>
                <w:sz w:val="20"/>
                <w:szCs w:val="24"/>
              </w:rPr>
              <w:t>Սկզբնավորող գործառնությունը</w:t>
            </w:r>
          </w:p>
        </w:tc>
        <w:tc>
          <w:tcPr>
            <w:tcW w:w="5449" w:type="dxa"/>
            <w:tcBorders>
              <w:top w:val="single" w:sz="4" w:space="0" w:color="auto"/>
              <w:left w:val="single" w:sz="4" w:space="0" w:color="auto"/>
              <w:right w:val="single" w:sz="4" w:space="0" w:color="auto"/>
            </w:tcBorders>
            <w:shd w:val="clear" w:color="auto" w:fill="FFFFFF"/>
          </w:tcPr>
          <w:p w14:paraId="2A4886CE" w14:textId="77777777" w:rsidR="00B633E9" w:rsidRPr="006E1B7A" w:rsidRDefault="00E90BDD"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 xml:space="preserve">նոտիֆիկացիաների միասնական ռեեստրում կատարված փոփոխությունների մասին տեղեկատվության հարցում </w:t>
            </w:r>
            <w:r w:rsidR="009121FE" w:rsidRPr="006E1B7A">
              <w:rPr>
                <w:rStyle w:val="2611pt0pt3"/>
                <w:rFonts w:ascii="Sylfaen" w:hAnsi="Sylfaen"/>
                <w:sz w:val="20"/>
                <w:szCs w:val="24"/>
              </w:rPr>
              <w:t>եւ</w:t>
            </w:r>
            <w:r w:rsidRPr="006E1B7A">
              <w:rPr>
                <w:rStyle w:val="2611pt0pt3"/>
                <w:rFonts w:ascii="Sylfaen" w:hAnsi="Sylfaen"/>
                <w:sz w:val="20"/>
                <w:szCs w:val="24"/>
              </w:rPr>
              <w:t xml:space="preserve"> ստացում</w:t>
            </w:r>
          </w:p>
        </w:tc>
      </w:tr>
      <w:tr w:rsidR="00B633E9" w:rsidRPr="006E1B7A" w14:paraId="3A00EC11" w14:textId="77777777" w:rsidTr="001D4EC8">
        <w:trPr>
          <w:gridAfter w:val="1"/>
          <w:wAfter w:w="10" w:type="dxa"/>
          <w:jc w:val="center"/>
        </w:trPr>
        <w:tc>
          <w:tcPr>
            <w:tcW w:w="1418" w:type="dxa"/>
            <w:tcBorders>
              <w:top w:val="single" w:sz="4" w:space="0" w:color="auto"/>
              <w:left w:val="single" w:sz="4" w:space="0" w:color="auto"/>
            </w:tcBorders>
            <w:shd w:val="clear" w:color="auto" w:fill="FFFFFF"/>
          </w:tcPr>
          <w:p w14:paraId="2A892273" w14:textId="77777777" w:rsidR="00B633E9" w:rsidRPr="006E1B7A" w:rsidRDefault="00756A0A" w:rsidP="001D4EC8">
            <w:pPr>
              <w:pStyle w:val="260"/>
              <w:shd w:val="clear" w:color="auto" w:fill="auto"/>
              <w:spacing w:after="120" w:line="240" w:lineRule="auto"/>
              <w:jc w:val="center"/>
              <w:rPr>
                <w:rFonts w:ascii="Sylfaen" w:hAnsi="Sylfaen"/>
                <w:spacing w:val="0"/>
                <w:sz w:val="20"/>
                <w:szCs w:val="24"/>
                <w:lang w:val="ru-RU"/>
              </w:rPr>
            </w:pPr>
            <w:r w:rsidRPr="006E1B7A">
              <w:rPr>
                <w:rStyle w:val="2611pt0pt1"/>
                <w:rFonts w:ascii="Sylfaen" w:hAnsi="Sylfaen"/>
                <w:sz w:val="20"/>
                <w:szCs w:val="24"/>
              </w:rPr>
              <w:t>6</w:t>
            </w:r>
          </w:p>
        </w:tc>
        <w:tc>
          <w:tcPr>
            <w:tcW w:w="3107" w:type="dxa"/>
            <w:tcBorders>
              <w:top w:val="single" w:sz="4" w:space="0" w:color="auto"/>
              <w:left w:val="single" w:sz="4" w:space="0" w:color="auto"/>
            </w:tcBorders>
            <w:shd w:val="clear" w:color="auto" w:fill="FFFFFF"/>
          </w:tcPr>
          <w:p w14:paraId="69FB674C" w14:textId="77777777" w:rsidR="00B633E9" w:rsidRPr="006E1B7A" w:rsidRDefault="00126D2C" w:rsidP="00BD6C1B">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Արձագանքող դերը</w:t>
            </w:r>
          </w:p>
        </w:tc>
        <w:tc>
          <w:tcPr>
            <w:tcW w:w="5449" w:type="dxa"/>
            <w:tcBorders>
              <w:top w:val="single" w:sz="4" w:space="0" w:color="auto"/>
              <w:left w:val="single" w:sz="4" w:space="0" w:color="auto"/>
              <w:right w:val="single" w:sz="4" w:space="0" w:color="auto"/>
            </w:tcBorders>
            <w:shd w:val="clear" w:color="auto" w:fill="FFFFFF"/>
          </w:tcPr>
          <w:p w14:paraId="6CB6C06C"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ռեսպոնդենտ</w:t>
            </w:r>
          </w:p>
        </w:tc>
      </w:tr>
      <w:tr w:rsidR="00B633E9" w:rsidRPr="006E1B7A" w14:paraId="5DC09DEF" w14:textId="77777777" w:rsidTr="001D4EC8">
        <w:trPr>
          <w:gridAfter w:val="1"/>
          <w:wAfter w:w="10" w:type="dxa"/>
          <w:jc w:val="center"/>
        </w:trPr>
        <w:tc>
          <w:tcPr>
            <w:tcW w:w="1418" w:type="dxa"/>
            <w:tcBorders>
              <w:top w:val="single" w:sz="4" w:space="0" w:color="auto"/>
              <w:left w:val="single" w:sz="4" w:space="0" w:color="auto"/>
            </w:tcBorders>
            <w:shd w:val="clear" w:color="auto" w:fill="FFFFFF"/>
          </w:tcPr>
          <w:p w14:paraId="506D1354" w14:textId="77777777" w:rsidR="00B633E9" w:rsidRPr="006E1B7A" w:rsidRDefault="00756A0A" w:rsidP="001D4EC8">
            <w:pPr>
              <w:pStyle w:val="260"/>
              <w:shd w:val="clear" w:color="auto" w:fill="auto"/>
              <w:spacing w:after="120" w:line="240" w:lineRule="auto"/>
              <w:jc w:val="center"/>
              <w:rPr>
                <w:rFonts w:ascii="Sylfaen" w:hAnsi="Sylfaen"/>
                <w:spacing w:val="0"/>
                <w:sz w:val="20"/>
                <w:szCs w:val="24"/>
                <w:lang w:val="ru-RU"/>
              </w:rPr>
            </w:pPr>
            <w:r w:rsidRPr="006E1B7A">
              <w:rPr>
                <w:rStyle w:val="2611pt0pt3"/>
                <w:rFonts w:ascii="Sylfaen" w:hAnsi="Sylfaen"/>
                <w:sz w:val="20"/>
                <w:szCs w:val="24"/>
              </w:rPr>
              <w:t>7</w:t>
            </w:r>
          </w:p>
        </w:tc>
        <w:tc>
          <w:tcPr>
            <w:tcW w:w="3107" w:type="dxa"/>
            <w:tcBorders>
              <w:top w:val="single" w:sz="4" w:space="0" w:color="auto"/>
              <w:left w:val="single" w:sz="4" w:space="0" w:color="auto"/>
            </w:tcBorders>
            <w:shd w:val="clear" w:color="auto" w:fill="FFFFFF"/>
          </w:tcPr>
          <w:p w14:paraId="038B5E7A" w14:textId="77777777" w:rsidR="00B633E9" w:rsidRPr="006E1B7A" w:rsidRDefault="00126D2C" w:rsidP="00BD6C1B">
            <w:pPr>
              <w:pStyle w:val="260"/>
              <w:shd w:val="clear" w:color="auto" w:fill="auto"/>
              <w:spacing w:after="120" w:line="240" w:lineRule="auto"/>
              <w:rPr>
                <w:rFonts w:ascii="Sylfaen" w:hAnsi="Sylfaen"/>
                <w:spacing w:val="0"/>
                <w:sz w:val="20"/>
                <w:szCs w:val="24"/>
              </w:rPr>
            </w:pPr>
            <w:r w:rsidRPr="006E1B7A">
              <w:rPr>
                <w:rStyle w:val="2611pt0pt3"/>
                <w:rFonts w:ascii="Sylfaen" w:hAnsi="Sylfaen"/>
                <w:sz w:val="20"/>
                <w:szCs w:val="24"/>
              </w:rPr>
              <w:t>Ընդունող գործառնությունը</w:t>
            </w:r>
          </w:p>
        </w:tc>
        <w:tc>
          <w:tcPr>
            <w:tcW w:w="5449" w:type="dxa"/>
            <w:tcBorders>
              <w:top w:val="single" w:sz="4" w:space="0" w:color="auto"/>
              <w:left w:val="single" w:sz="4" w:space="0" w:color="auto"/>
              <w:right w:val="single" w:sz="4" w:space="0" w:color="auto"/>
            </w:tcBorders>
            <w:shd w:val="clear" w:color="auto" w:fill="FFFFFF"/>
          </w:tcPr>
          <w:p w14:paraId="14B42373" w14:textId="77777777" w:rsidR="00B633E9" w:rsidRPr="006E1B7A" w:rsidRDefault="00E90BDD"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 xml:space="preserve">նոտիֆիկացիաների </w:t>
            </w:r>
            <w:r w:rsidR="00126D2C" w:rsidRPr="006E1B7A">
              <w:rPr>
                <w:rStyle w:val="2611pt0pt3"/>
                <w:rFonts w:ascii="Sylfaen" w:hAnsi="Sylfaen"/>
                <w:sz w:val="20"/>
                <w:szCs w:val="24"/>
              </w:rPr>
              <w:t xml:space="preserve">միասնական ռեեստրում կատարված փոփոխությունների մասին տեղեկատվության </w:t>
            </w:r>
            <w:r w:rsidRPr="006E1B7A">
              <w:rPr>
                <w:rStyle w:val="2611pt0pt3"/>
                <w:rFonts w:ascii="Sylfaen" w:hAnsi="Sylfaen"/>
                <w:sz w:val="20"/>
                <w:szCs w:val="24"/>
              </w:rPr>
              <w:t>ներկայացում</w:t>
            </w:r>
          </w:p>
        </w:tc>
      </w:tr>
      <w:tr w:rsidR="00B633E9" w:rsidRPr="006E1B7A" w14:paraId="3FA49891" w14:textId="77777777" w:rsidTr="001D4EC8">
        <w:trPr>
          <w:gridAfter w:val="1"/>
          <w:wAfter w:w="10" w:type="dxa"/>
          <w:jc w:val="center"/>
        </w:trPr>
        <w:tc>
          <w:tcPr>
            <w:tcW w:w="1418" w:type="dxa"/>
            <w:tcBorders>
              <w:top w:val="single" w:sz="4" w:space="0" w:color="auto"/>
              <w:left w:val="single" w:sz="4" w:space="0" w:color="auto"/>
            </w:tcBorders>
            <w:shd w:val="clear" w:color="auto" w:fill="FFFFFF"/>
          </w:tcPr>
          <w:p w14:paraId="4177CBA4" w14:textId="77777777" w:rsidR="00B633E9" w:rsidRPr="006E1B7A" w:rsidRDefault="00756A0A" w:rsidP="001D4EC8">
            <w:pPr>
              <w:pStyle w:val="260"/>
              <w:shd w:val="clear" w:color="auto" w:fill="auto"/>
              <w:spacing w:after="120" w:line="240" w:lineRule="auto"/>
              <w:jc w:val="center"/>
              <w:rPr>
                <w:rFonts w:ascii="Sylfaen" w:hAnsi="Sylfaen"/>
                <w:spacing w:val="0"/>
                <w:sz w:val="20"/>
                <w:szCs w:val="24"/>
                <w:lang w:val="ru-RU"/>
              </w:rPr>
            </w:pPr>
            <w:r w:rsidRPr="006E1B7A">
              <w:rPr>
                <w:rStyle w:val="2611pt0pt4"/>
                <w:rFonts w:ascii="Sylfaen" w:hAnsi="Sylfaen"/>
                <w:sz w:val="20"/>
                <w:szCs w:val="24"/>
              </w:rPr>
              <w:t>8</w:t>
            </w:r>
          </w:p>
        </w:tc>
        <w:tc>
          <w:tcPr>
            <w:tcW w:w="3107" w:type="dxa"/>
            <w:tcBorders>
              <w:top w:val="single" w:sz="4" w:space="0" w:color="auto"/>
              <w:left w:val="single" w:sz="4" w:space="0" w:color="auto"/>
            </w:tcBorders>
            <w:shd w:val="clear" w:color="auto" w:fill="FFFFFF"/>
          </w:tcPr>
          <w:p w14:paraId="2BCC290C" w14:textId="77777777" w:rsidR="00B633E9" w:rsidRPr="006E1B7A" w:rsidRDefault="00126D2C" w:rsidP="00BD6C1B">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Ընդհանուր գործընթացի տրանզակցիայի կատարման արդյունքը</w:t>
            </w:r>
          </w:p>
        </w:tc>
        <w:tc>
          <w:tcPr>
            <w:tcW w:w="5449" w:type="dxa"/>
            <w:tcBorders>
              <w:top w:val="single" w:sz="4" w:space="0" w:color="auto"/>
              <w:left w:val="single" w:sz="4" w:space="0" w:color="auto"/>
              <w:right w:val="single" w:sz="4" w:space="0" w:color="auto"/>
            </w:tcBorders>
            <w:shd w:val="clear" w:color="auto" w:fill="FFFFFF"/>
          </w:tcPr>
          <w:p w14:paraId="524F7C5D" w14:textId="77777777" w:rsidR="00B633E9" w:rsidRPr="006E1B7A" w:rsidRDefault="00E90BDD"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նոտիֆիկացիաների միասնական ռեեստր (P.LL.04.BEN.001).</w:t>
            </w:r>
            <w:r w:rsidR="00126D2C" w:rsidRPr="006E1B7A">
              <w:rPr>
                <w:rStyle w:val="2611pt0pt3"/>
                <w:rFonts w:ascii="Sylfaen" w:hAnsi="Sylfaen"/>
                <w:sz w:val="20"/>
                <w:szCs w:val="24"/>
              </w:rPr>
              <w:t xml:space="preserve"> փոփոխված տեղեկությունները բացակայում են</w:t>
            </w:r>
          </w:p>
          <w:p w14:paraId="4E62CECE" w14:textId="77777777" w:rsidR="00B633E9" w:rsidRPr="006E1B7A" w:rsidRDefault="00E90BDD"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նոտիֆիկացիաների միասնական ռեեստր (P.LL.04.BEN.001).</w:t>
            </w:r>
            <w:r w:rsidR="00126D2C" w:rsidRPr="006E1B7A">
              <w:rPr>
                <w:rStyle w:val="2611pt0pt3"/>
                <w:rFonts w:ascii="Sylfaen" w:hAnsi="Sylfaen"/>
                <w:sz w:val="20"/>
                <w:szCs w:val="24"/>
              </w:rPr>
              <w:t xml:space="preserve"> փոփոխված տեղեկությունները ներկայացվել են</w:t>
            </w:r>
          </w:p>
        </w:tc>
      </w:tr>
      <w:tr w:rsidR="00B633E9" w:rsidRPr="006E1B7A" w14:paraId="1A2371A5" w14:textId="77777777" w:rsidTr="001D4EC8">
        <w:trPr>
          <w:gridAfter w:val="1"/>
          <w:wAfter w:w="10" w:type="dxa"/>
          <w:jc w:val="center"/>
        </w:trPr>
        <w:tc>
          <w:tcPr>
            <w:tcW w:w="1418" w:type="dxa"/>
            <w:tcBorders>
              <w:top w:val="single" w:sz="4" w:space="0" w:color="auto"/>
              <w:left w:val="single" w:sz="4" w:space="0" w:color="auto"/>
            </w:tcBorders>
            <w:shd w:val="clear" w:color="auto" w:fill="FFFFFF"/>
          </w:tcPr>
          <w:p w14:paraId="287DC373" w14:textId="77777777" w:rsidR="00B633E9" w:rsidRPr="006E1B7A" w:rsidRDefault="00756A0A" w:rsidP="001D4EC8">
            <w:pPr>
              <w:pStyle w:val="260"/>
              <w:shd w:val="clear" w:color="auto" w:fill="auto"/>
              <w:spacing w:after="120" w:line="240" w:lineRule="auto"/>
              <w:jc w:val="center"/>
              <w:rPr>
                <w:rFonts w:ascii="Sylfaen" w:hAnsi="Sylfaen"/>
                <w:spacing w:val="0"/>
                <w:sz w:val="20"/>
                <w:szCs w:val="24"/>
                <w:lang w:val="ru-RU"/>
              </w:rPr>
            </w:pPr>
            <w:r w:rsidRPr="006E1B7A">
              <w:rPr>
                <w:rStyle w:val="2611pt0pt3"/>
                <w:rFonts w:ascii="Sylfaen" w:hAnsi="Sylfaen"/>
                <w:sz w:val="20"/>
                <w:szCs w:val="24"/>
              </w:rPr>
              <w:t>9</w:t>
            </w:r>
          </w:p>
        </w:tc>
        <w:tc>
          <w:tcPr>
            <w:tcW w:w="3107" w:type="dxa"/>
            <w:tcBorders>
              <w:top w:val="single" w:sz="4" w:space="0" w:color="auto"/>
              <w:left w:val="single" w:sz="4" w:space="0" w:color="auto"/>
            </w:tcBorders>
            <w:shd w:val="clear" w:color="auto" w:fill="FFFFFF"/>
          </w:tcPr>
          <w:p w14:paraId="7BBFE545" w14:textId="77777777" w:rsidR="00B633E9" w:rsidRPr="006E1B7A" w:rsidRDefault="00126D2C" w:rsidP="00BD6C1B">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Ընդհանուր գործընթացի տրանզակցիայի պարամետրերը՝</w:t>
            </w:r>
          </w:p>
        </w:tc>
        <w:tc>
          <w:tcPr>
            <w:tcW w:w="5449" w:type="dxa"/>
            <w:tcBorders>
              <w:top w:val="single" w:sz="4" w:space="0" w:color="auto"/>
              <w:left w:val="single" w:sz="4" w:space="0" w:color="auto"/>
              <w:right w:val="single" w:sz="4" w:space="0" w:color="auto"/>
            </w:tcBorders>
            <w:shd w:val="clear" w:color="auto" w:fill="FFFFFF"/>
          </w:tcPr>
          <w:p w14:paraId="0BCB87BF" w14:textId="77777777" w:rsidR="00B633E9" w:rsidRPr="006E1B7A" w:rsidRDefault="00B633E9" w:rsidP="00BD6C1B">
            <w:pPr>
              <w:spacing w:after="120"/>
              <w:rPr>
                <w:rFonts w:ascii="Sylfaen" w:hAnsi="Sylfaen"/>
                <w:sz w:val="20"/>
              </w:rPr>
            </w:pPr>
          </w:p>
        </w:tc>
      </w:tr>
      <w:tr w:rsidR="00B633E9" w:rsidRPr="006E1B7A" w14:paraId="69F5F489" w14:textId="77777777" w:rsidTr="001D4EC8">
        <w:trPr>
          <w:gridAfter w:val="1"/>
          <w:wAfter w:w="10" w:type="dxa"/>
          <w:jc w:val="center"/>
        </w:trPr>
        <w:tc>
          <w:tcPr>
            <w:tcW w:w="1418" w:type="dxa"/>
            <w:tcBorders>
              <w:left w:val="single" w:sz="4" w:space="0" w:color="auto"/>
            </w:tcBorders>
            <w:shd w:val="clear" w:color="auto" w:fill="FFFFFF"/>
          </w:tcPr>
          <w:p w14:paraId="5CCB96D0" w14:textId="77777777" w:rsidR="00B633E9" w:rsidRPr="006E1B7A" w:rsidRDefault="00B633E9" w:rsidP="001D4EC8">
            <w:pPr>
              <w:spacing w:after="120"/>
              <w:jc w:val="center"/>
              <w:rPr>
                <w:rFonts w:ascii="Sylfaen" w:hAnsi="Sylfaen"/>
                <w:sz w:val="20"/>
              </w:rPr>
            </w:pPr>
          </w:p>
        </w:tc>
        <w:tc>
          <w:tcPr>
            <w:tcW w:w="3107" w:type="dxa"/>
            <w:tcBorders>
              <w:left w:val="single" w:sz="4" w:space="0" w:color="auto"/>
            </w:tcBorders>
            <w:shd w:val="clear" w:color="auto" w:fill="FFFFFF"/>
          </w:tcPr>
          <w:p w14:paraId="09659B88" w14:textId="77777777" w:rsidR="00B633E9" w:rsidRPr="006E1B7A" w:rsidRDefault="00126D2C" w:rsidP="00BD6C1B">
            <w:pPr>
              <w:pStyle w:val="260"/>
              <w:shd w:val="clear" w:color="auto" w:fill="auto"/>
              <w:spacing w:after="120" w:line="240" w:lineRule="auto"/>
              <w:ind w:left="440"/>
              <w:rPr>
                <w:rFonts w:ascii="Sylfaen" w:hAnsi="Sylfaen"/>
                <w:spacing w:val="0"/>
                <w:sz w:val="20"/>
                <w:szCs w:val="24"/>
              </w:rPr>
            </w:pPr>
            <w:r w:rsidRPr="006E1B7A">
              <w:rPr>
                <w:rStyle w:val="2611pt0pt3"/>
                <w:rFonts w:ascii="Sylfaen" w:hAnsi="Sylfaen"/>
                <w:sz w:val="20"/>
                <w:szCs w:val="24"/>
              </w:rPr>
              <w:t>ստացումը հաստատելու ժամանակը</w:t>
            </w:r>
          </w:p>
        </w:tc>
        <w:tc>
          <w:tcPr>
            <w:tcW w:w="5449" w:type="dxa"/>
            <w:tcBorders>
              <w:left w:val="single" w:sz="4" w:space="0" w:color="auto"/>
              <w:right w:val="single" w:sz="4" w:space="0" w:color="auto"/>
            </w:tcBorders>
            <w:shd w:val="clear" w:color="auto" w:fill="FFFFFF"/>
          </w:tcPr>
          <w:p w14:paraId="1A0C6E73"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5 րոպե</w:t>
            </w:r>
          </w:p>
        </w:tc>
      </w:tr>
      <w:tr w:rsidR="00B633E9" w:rsidRPr="006E1B7A" w14:paraId="3A1D3F0A" w14:textId="77777777" w:rsidTr="001D4EC8">
        <w:trPr>
          <w:gridAfter w:val="1"/>
          <w:wAfter w:w="10" w:type="dxa"/>
          <w:jc w:val="center"/>
        </w:trPr>
        <w:tc>
          <w:tcPr>
            <w:tcW w:w="1418" w:type="dxa"/>
            <w:tcBorders>
              <w:left w:val="single" w:sz="4" w:space="0" w:color="auto"/>
            </w:tcBorders>
            <w:shd w:val="clear" w:color="auto" w:fill="FFFFFF"/>
          </w:tcPr>
          <w:p w14:paraId="1BB325E8" w14:textId="77777777" w:rsidR="00B633E9" w:rsidRPr="006E1B7A" w:rsidRDefault="00B633E9" w:rsidP="001D4EC8">
            <w:pPr>
              <w:spacing w:after="120"/>
              <w:jc w:val="center"/>
              <w:rPr>
                <w:rFonts w:ascii="Sylfaen" w:hAnsi="Sylfaen"/>
                <w:sz w:val="20"/>
              </w:rPr>
            </w:pPr>
          </w:p>
        </w:tc>
        <w:tc>
          <w:tcPr>
            <w:tcW w:w="3107" w:type="dxa"/>
            <w:tcBorders>
              <w:left w:val="single" w:sz="4" w:space="0" w:color="auto"/>
            </w:tcBorders>
            <w:shd w:val="clear" w:color="auto" w:fill="FFFFFF"/>
          </w:tcPr>
          <w:p w14:paraId="42C1EB9B" w14:textId="77777777" w:rsidR="00B633E9" w:rsidRPr="006E1B7A" w:rsidRDefault="00126D2C" w:rsidP="00BD6C1B">
            <w:pPr>
              <w:pStyle w:val="260"/>
              <w:shd w:val="clear" w:color="auto" w:fill="auto"/>
              <w:spacing w:after="120" w:line="240" w:lineRule="auto"/>
              <w:ind w:left="440"/>
              <w:rPr>
                <w:rFonts w:ascii="Sylfaen" w:hAnsi="Sylfaen"/>
                <w:spacing w:val="0"/>
                <w:sz w:val="20"/>
                <w:szCs w:val="24"/>
              </w:rPr>
            </w:pPr>
            <w:r w:rsidRPr="006E1B7A">
              <w:rPr>
                <w:rStyle w:val="2611pt0pt3"/>
                <w:rFonts w:ascii="Sylfaen" w:hAnsi="Sylfaen"/>
                <w:sz w:val="20"/>
                <w:szCs w:val="24"/>
              </w:rPr>
              <w:t>մշակման համար ընդունումը հաստատելու ժամանակը</w:t>
            </w:r>
          </w:p>
        </w:tc>
        <w:tc>
          <w:tcPr>
            <w:tcW w:w="5449" w:type="dxa"/>
            <w:tcBorders>
              <w:left w:val="single" w:sz="4" w:space="0" w:color="auto"/>
              <w:right w:val="single" w:sz="4" w:space="0" w:color="auto"/>
            </w:tcBorders>
            <w:shd w:val="clear" w:color="auto" w:fill="FFFFFF"/>
          </w:tcPr>
          <w:p w14:paraId="2478673C"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10 րոպե</w:t>
            </w:r>
          </w:p>
        </w:tc>
      </w:tr>
      <w:tr w:rsidR="00B633E9" w:rsidRPr="006E1B7A" w14:paraId="07BEE910" w14:textId="77777777" w:rsidTr="001D4EC8">
        <w:trPr>
          <w:gridAfter w:val="1"/>
          <w:wAfter w:w="10" w:type="dxa"/>
          <w:jc w:val="center"/>
        </w:trPr>
        <w:tc>
          <w:tcPr>
            <w:tcW w:w="1418" w:type="dxa"/>
            <w:tcBorders>
              <w:left w:val="single" w:sz="4" w:space="0" w:color="auto"/>
            </w:tcBorders>
            <w:shd w:val="clear" w:color="auto" w:fill="FFFFFF"/>
          </w:tcPr>
          <w:p w14:paraId="0F083F19" w14:textId="77777777" w:rsidR="00B633E9" w:rsidRPr="006E1B7A" w:rsidRDefault="00B633E9" w:rsidP="001D4EC8">
            <w:pPr>
              <w:spacing w:after="120"/>
              <w:jc w:val="center"/>
              <w:rPr>
                <w:rFonts w:ascii="Sylfaen" w:hAnsi="Sylfaen"/>
                <w:sz w:val="20"/>
              </w:rPr>
            </w:pPr>
          </w:p>
        </w:tc>
        <w:tc>
          <w:tcPr>
            <w:tcW w:w="3107" w:type="dxa"/>
            <w:tcBorders>
              <w:left w:val="single" w:sz="4" w:space="0" w:color="auto"/>
            </w:tcBorders>
            <w:shd w:val="clear" w:color="auto" w:fill="FFFFFF"/>
          </w:tcPr>
          <w:p w14:paraId="4A695B1A" w14:textId="77777777" w:rsidR="00B633E9" w:rsidRPr="006E1B7A" w:rsidRDefault="00126D2C" w:rsidP="00BD6C1B">
            <w:pPr>
              <w:pStyle w:val="260"/>
              <w:shd w:val="clear" w:color="auto" w:fill="auto"/>
              <w:spacing w:after="120" w:line="240" w:lineRule="auto"/>
              <w:ind w:left="440"/>
              <w:rPr>
                <w:rFonts w:ascii="Sylfaen" w:hAnsi="Sylfaen"/>
                <w:spacing w:val="0"/>
                <w:sz w:val="20"/>
                <w:szCs w:val="24"/>
              </w:rPr>
            </w:pPr>
            <w:r w:rsidRPr="006E1B7A">
              <w:rPr>
                <w:rStyle w:val="2611pt0pt3"/>
                <w:rFonts w:ascii="Sylfaen" w:hAnsi="Sylfaen"/>
                <w:sz w:val="20"/>
                <w:szCs w:val="24"/>
              </w:rPr>
              <w:t>պատասխանին սպասելու ժամանակը</w:t>
            </w:r>
          </w:p>
        </w:tc>
        <w:tc>
          <w:tcPr>
            <w:tcW w:w="5449" w:type="dxa"/>
            <w:tcBorders>
              <w:left w:val="single" w:sz="4" w:space="0" w:color="auto"/>
              <w:right w:val="single" w:sz="4" w:space="0" w:color="auto"/>
            </w:tcBorders>
            <w:shd w:val="clear" w:color="auto" w:fill="FFFFFF"/>
          </w:tcPr>
          <w:p w14:paraId="46D8D70D"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20 րոպե</w:t>
            </w:r>
          </w:p>
        </w:tc>
      </w:tr>
      <w:tr w:rsidR="00B633E9" w:rsidRPr="006E1B7A" w14:paraId="00EB1EA5" w14:textId="77777777" w:rsidTr="001D4EC8">
        <w:trPr>
          <w:gridAfter w:val="1"/>
          <w:wAfter w:w="10" w:type="dxa"/>
          <w:jc w:val="center"/>
        </w:trPr>
        <w:tc>
          <w:tcPr>
            <w:tcW w:w="1418" w:type="dxa"/>
            <w:tcBorders>
              <w:left w:val="single" w:sz="4" w:space="0" w:color="auto"/>
            </w:tcBorders>
            <w:shd w:val="clear" w:color="auto" w:fill="FFFFFF"/>
          </w:tcPr>
          <w:p w14:paraId="41FFCE66" w14:textId="77777777" w:rsidR="00B633E9" w:rsidRPr="006E1B7A" w:rsidRDefault="00B633E9" w:rsidP="001D4EC8">
            <w:pPr>
              <w:spacing w:after="120"/>
              <w:jc w:val="center"/>
              <w:rPr>
                <w:rFonts w:ascii="Sylfaen" w:hAnsi="Sylfaen"/>
                <w:sz w:val="20"/>
              </w:rPr>
            </w:pPr>
          </w:p>
        </w:tc>
        <w:tc>
          <w:tcPr>
            <w:tcW w:w="3107" w:type="dxa"/>
            <w:tcBorders>
              <w:left w:val="single" w:sz="4" w:space="0" w:color="auto"/>
            </w:tcBorders>
            <w:shd w:val="clear" w:color="auto" w:fill="FFFFFF"/>
          </w:tcPr>
          <w:p w14:paraId="0D9DF2C1" w14:textId="77777777" w:rsidR="00B633E9" w:rsidRPr="006E1B7A" w:rsidRDefault="00126D2C" w:rsidP="00BD6C1B">
            <w:pPr>
              <w:pStyle w:val="260"/>
              <w:shd w:val="clear" w:color="auto" w:fill="auto"/>
              <w:spacing w:after="120" w:line="240" w:lineRule="auto"/>
              <w:ind w:left="440"/>
              <w:rPr>
                <w:rFonts w:ascii="Sylfaen" w:hAnsi="Sylfaen"/>
                <w:spacing w:val="0"/>
                <w:sz w:val="20"/>
                <w:szCs w:val="24"/>
              </w:rPr>
            </w:pPr>
            <w:r w:rsidRPr="006E1B7A">
              <w:rPr>
                <w:rStyle w:val="2611pt0pt3"/>
                <w:rFonts w:ascii="Sylfaen" w:hAnsi="Sylfaen"/>
                <w:sz w:val="20"/>
                <w:szCs w:val="24"/>
              </w:rPr>
              <w:t>ավտորիզացման հատկանիշը</w:t>
            </w:r>
          </w:p>
        </w:tc>
        <w:tc>
          <w:tcPr>
            <w:tcW w:w="5449" w:type="dxa"/>
            <w:tcBorders>
              <w:left w:val="single" w:sz="4" w:space="0" w:color="auto"/>
              <w:right w:val="single" w:sz="4" w:space="0" w:color="auto"/>
            </w:tcBorders>
            <w:shd w:val="clear" w:color="auto" w:fill="FFFFFF"/>
          </w:tcPr>
          <w:p w14:paraId="7F768577"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այո</w:t>
            </w:r>
          </w:p>
        </w:tc>
      </w:tr>
      <w:tr w:rsidR="00B633E9" w:rsidRPr="006E1B7A" w14:paraId="3DD1F65C" w14:textId="77777777" w:rsidTr="001D4EC8">
        <w:trPr>
          <w:gridAfter w:val="1"/>
          <w:wAfter w:w="10" w:type="dxa"/>
          <w:jc w:val="center"/>
        </w:trPr>
        <w:tc>
          <w:tcPr>
            <w:tcW w:w="1418" w:type="dxa"/>
            <w:tcBorders>
              <w:left w:val="single" w:sz="4" w:space="0" w:color="auto"/>
              <w:bottom w:val="single" w:sz="4" w:space="0" w:color="auto"/>
            </w:tcBorders>
            <w:shd w:val="clear" w:color="auto" w:fill="FFFFFF"/>
          </w:tcPr>
          <w:p w14:paraId="57034F85" w14:textId="77777777" w:rsidR="00B633E9" w:rsidRPr="006E1B7A" w:rsidRDefault="00B633E9" w:rsidP="001D4EC8">
            <w:pPr>
              <w:spacing w:after="120"/>
              <w:jc w:val="center"/>
              <w:rPr>
                <w:rFonts w:ascii="Sylfaen" w:hAnsi="Sylfaen"/>
                <w:sz w:val="20"/>
              </w:rPr>
            </w:pPr>
          </w:p>
        </w:tc>
        <w:tc>
          <w:tcPr>
            <w:tcW w:w="3107" w:type="dxa"/>
            <w:tcBorders>
              <w:left w:val="single" w:sz="4" w:space="0" w:color="auto"/>
              <w:bottom w:val="single" w:sz="4" w:space="0" w:color="auto"/>
            </w:tcBorders>
            <w:shd w:val="clear" w:color="auto" w:fill="FFFFFF"/>
          </w:tcPr>
          <w:p w14:paraId="350E8845" w14:textId="77777777" w:rsidR="00B633E9" w:rsidRPr="006E1B7A" w:rsidRDefault="00126D2C" w:rsidP="00BD6C1B">
            <w:pPr>
              <w:pStyle w:val="260"/>
              <w:shd w:val="clear" w:color="auto" w:fill="auto"/>
              <w:spacing w:after="120" w:line="240" w:lineRule="auto"/>
              <w:ind w:left="440"/>
              <w:rPr>
                <w:rFonts w:ascii="Sylfaen" w:hAnsi="Sylfaen"/>
                <w:spacing w:val="0"/>
                <w:sz w:val="20"/>
                <w:szCs w:val="24"/>
              </w:rPr>
            </w:pPr>
            <w:r w:rsidRPr="006E1B7A">
              <w:rPr>
                <w:rStyle w:val="2611pt0pt3"/>
                <w:rFonts w:ascii="Sylfaen" w:hAnsi="Sylfaen"/>
                <w:sz w:val="20"/>
                <w:szCs w:val="24"/>
              </w:rPr>
              <w:t>կրկնությունների քանակը</w:t>
            </w:r>
          </w:p>
        </w:tc>
        <w:tc>
          <w:tcPr>
            <w:tcW w:w="5449" w:type="dxa"/>
            <w:tcBorders>
              <w:left w:val="single" w:sz="4" w:space="0" w:color="auto"/>
              <w:bottom w:val="single" w:sz="4" w:space="0" w:color="auto"/>
              <w:right w:val="single" w:sz="4" w:space="0" w:color="auto"/>
            </w:tcBorders>
            <w:shd w:val="clear" w:color="auto" w:fill="FFFFFF"/>
          </w:tcPr>
          <w:p w14:paraId="098E940A" w14:textId="77777777" w:rsidR="00B633E9" w:rsidRPr="006E1B7A" w:rsidRDefault="00E90BDD" w:rsidP="00BD6C1B">
            <w:pPr>
              <w:pStyle w:val="260"/>
              <w:shd w:val="clear" w:color="auto" w:fill="auto"/>
              <w:spacing w:after="120" w:line="240" w:lineRule="auto"/>
              <w:ind w:left="120"/>
              <w:rPr>
                <w:rFonts w:ascii="Sylfaen" w:hAnsi="Sylfaen"/>
                <w:spacing w:val="0"/>
                <w:sz w:val="20"/>
                <w:szCs w:val="24"/>
                <w:lang w:val="ru-RU"/>
              </w:rPr>
            </w:pPr>
            <w:r w:rsidRPr="006E1B7A">
              <w:rPr>
                <w:rStyle w:val="26145pt0pt0"/>
                <w:rFonts w:ascii="Sylfaen" w:hAnsi="Sylfaen"/>
                <w:sz w:val="20"/>
                <w:szCs w:val="24"/>
              </w:rPr>
              <w:t>3</w:t>
            </w:r>
          </w:p>
        </w:tc>
      </w:tr>
      <w:tr w:rsidR="00B633E9" w:rsidRPr="006E1B7A" w14:paraId="6262E704" w14:textId="77777777" w:rsidTr="001D4EC8">
        <w:trPr>
          <w:jc w:val="center"/>
        </w:trPr>
        <w:tc>
          <w:tcPr>
            <w:tcW w:w="1418" w:type="dxa"/>
            <w:tcBorders>
              <w:top w:val="single" w:sz="4" w:space="0" w:color="auto"/>
              <w:left w:val="single" w:sz="4" w:space="0" w:color="auto"/>
            </w:tcBorders>
            <w:shd w:val="clear" w:color="auto" w:fill="FFFFFF"/>
          </w:tcPr>
          <w:p w14:paraId="3AE50023" w14:textId="77777777" w:rsidR="00B633E9" w:rsidRPr="006E1B7A" w:rsidRDefault="00756A0A" w:rsidP="001D4EC8">
            <w:pPr>
              <w:pStyle w:val="260"/>
              <w:shd w:val="clear" w:color="auto" w:fill="auto"/>
              <w:spacing w:after="120" w:line="240" w:lineRule="auto"/>
              <w:jc w:val="center"/>
              <w:rPr>
                <w:rFonts w:ascii="Sylfaen" w:hAnsi="Sylfaen"/>
                <w:spacing w:val="0"/>
                <w:sz w:val="20"/>
                <w:szCs w:val="24"/>
                <w:lang w:val="ru-RU"/>
              </w:rPr>
            </w:pPr>
            <w:r w:rsidRPr="006E1B7A">
              <w:rPr>
                <w:rStyle w:val="2611pt0pt3"/>
                <w:rFonts w:ascii="Sylfaen" w:hAnsi="Sylfaen"/>
                <w:sz w:val="20"/>
                <w:szCs w:val="24"/>
              </w:rPr>
              <w:t>10</w:t>
            </w:r>
          </w:p>
        </w:tc>
        <w:tc>
          <w:tcPr>
            <w:tcW w:w="3107" w:type="dxa"/>
            <w:tcBorders>
              <w:top w:val="single" w:sz="4" w:space="0" w:color="auto"/>
              <w:left w:val="single" w:sz="4" w:space="0" w:color="auto"/>
            </w:tcBorders>
            <w:shd w:val="clear" w:color="auto" w:fill="FFFFFF"/>
          </w:tcPr>
          <w:p w14:paraId="7E431AF3"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Ընդհանուր գործընթացի տրանզակցիայի հաղորդագրությունները՝</w:t>
            </w:r>
          </w:p>
        </w:tc>
        <w:tc>
          <w:tcPr>
            <w:tcW w:w="5459" w:type="dxa"/>
            <w:gridSpan w:val="2"/>
            <w:tcBorders>
              <w:top w:val="single" w:sz="4" w:space="0" w:color="auto"/>
              <w:left w:val="single" w:sz="4" w:space="0" w:color="auto"/>
              <w:right w:val="single" w:sz="4" w:space="0" w:color="auto"/>
            </w:tcBorders>
            <w:shd w:val="clear" w:color="auto" w:fill="FFFFFF"/>
          </w:tcPr>
          <w:p w14:paraId="6F6DCD1E" w14:textId="77777777" w:rsidR="00B633E9" w:rsidRPr="006E1B7A" w:rsidRDefault="00B633E9" w:rsidP="00BD6C1B">
            <w:pPr>
              <w:spacing w:after="120"/>
              <w:rPr>
                <w:rFonts w:ascii="Sylfaen" w:hAnsi="Sylfaen"/>
                <w:sz w:val="20"/>
              </w:rPr>
            </w:pPr>
          </w:p>
        </w:tc>
      </w:tr>
      <w:tr w:rsidR="00B633E9" w:rsidRPr="006E1B7A" w14:paraId="613FD1FF" w14:textId="77777777" w:rsidTr="001D4EC8">
        <w:trPr>
          <w:jc w:val="center"/>
        </w:trPr>
        <w:tc>
          <w:tcPr>
            <w:tcW w:w="1418" w:type="dxa"/>
            <w:tcBorders>
              <w:left w:val="single" w:sz="4" w:space="0" w:color="auto"/>
            </w:tcBorders>
            <w:shd w:val="clear" w:color="auto" w:fill="FFFFFF"/>
          </w:tcPr>
          <w:p w14:paraId="07456CAF" w14:textId="77777777" w:rsidR="00B633E9" w:rsidRPr="006E1B7A" w:rsidRDefault="00B633E9" w:rsidP="001D4EC8">
            <w:pPr>
              <w:spacing w:after="120"/>
              <w:jc w:val="center"/>
              <w:rPr>
                <w:rFonts w:ascii="Sylfaen" w:hAnsi="Sylfaen"/>
                <w:sz w:val="20"/>
              </w:rPr>
            </w:pPr>
          </w:p>
        </w:tc>
        <w:tc>
          <w:tcPr>
            <w:tcW w:w="3107" w:type="dxa"/>
            <w:tcBorders>
              <w:left w:val="single" w:sz="4" w:space="0" w:color="auto"/>
            </w:tcBorders>
            <w:shd w:val="clear" w:color="auto" w:fill="FFFFFF"/>
          </w:tcPr>
          <w:p w14:paraId="0D671C17" w14:textId="77777777" w:rsidR="00B633E9" w:rsidRPr="006E1B7A" w:rsidRDefault="00D05102" w:rsidP="00BD6C1B">
            <w:pPr>
              <w:pStyle w:val="260"/>
              <w:shd w:val="clear" w:color="auto" w:fill="auto"/>
              <w:spacing w:after="120" w:line="240" w:lineRule="auto"/>
              <w:ind w:left="420"/>
              <w:rPr>
                <w:rFonts w:ascii="Sylfaen" w:hAnsi="Sylfaen"/>
                <w:spacing w:val="0"/>
                <w:sz w:val="20"/>
                <w:szCs w:val="24"/>
              </w:rPr>
            </w:pPr>
            <w:r w:rsidRPr="006E1B7A">
              <w:rPr>
                <w:rFonts w:ascii="Sylfaen" w:hAnsi="Sylfaen"/>
                <w:spacing w:val="0"/>
                <w:sz w:val="20"/>
                <w:szCs w:val="24"/>
              </w:rPr>
              <w:t>ս</w:t>
            </w:r>
            <w:r w:rsidR="004865DC" w:rsidRPr="006E1B7A">
              <w:rPr>
                <w:rFonts w:ascii="Sylfaen" w:hAnsi="Sylfaen"/>
                <w:spacing w:val="0"/>
                <w:sz w:val="20"/>
                <w:szCs w:val="24"/>
              </w:rPr>
              <w:t>կզբնավորող հաղորդագրությունը</w:t>
            </w:r>
          </w:p>
        </w:tc>
        <w:tc>
          <w:tcPr>
            <w:tcW w:w="5459" w:type="dxa"/>
            <w:gridSpan w:val="2"/>
            <w:tcBorders>
              <w:left w:val="single" w:sz="4" w:space="0" w:color="auto"/>
              <w:right w:val="single" w:sz="4" w:space="0" w:color="auto"/>
            </w:tcBorders>
            <w:shd w:val="clear" w:color="auto" w:fill="FFFFFF"/>
          </w:tcPr>
          <w:p w14:paraId="47AD5FC5" w14:textId="77777777" w:rsidR="00B633E9" w:rsidRPr="006E1B7A" w:rsidRDefault="00E90BDD"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 xml:space="preserve">նոտիֆիկացիաների </w:t>
            </w:r>
            <w:r w:rsidR="00126D2C" w:rsidRPr="006E1B7A">
              <w:rPr>
                <w:rStyle w:val="2611pt0pt3"/>
                <w:rFonts w:ascii="Sylfaen" w:hAnsi="Sylfaen"/>
                <w:sz w:val="20"/>
                <w:szCs w:val="24"/>
              </w:rPr>
              <w:t>միասնակա</w:t>
            </w:r>
            <w:r w:rsidRPr="006E1B7A">
              <w:rPr>
                <w:rStyle w:val="2611pt0pt3"/>
                <w:rFonts w:ascii="Sylfaen" w:hAnsi="Sylfaen"/>
                <w:sz w:val="20"/>
                <w:szCs w:val="24"/>
              </w:rPr>
              <w:t>ն ռեեստրի փոփոխության մասին</w:t>
            </w:r>
            <w:r w:rsidR="00126D2C" w:rsidRPr="006E1B7A">
              <w:rPr>
                <w:rStyle w:val="2611pt0pt3"/>
                <w:rFonts w:ascii="Sylfaen" w:hAnsi="Sylfaen"/>
                <w:sz w:val="20"/>
                <w:szCs w:val="24"/>
              </w:rPr>
              <w:t xml:space="preserve"> տեղեկատվության հարցում (</w:t>
            </w:r>
            <w:r w:rsidRPr="006E1B7A">
              <w:rPr>
                <w:rStyle w:val="2611pt0pt3"/>
                <w:rFonts w:ascii="Sylfaen" w:hAnsi="Sylfaen"/>
                <w:sz w:val="20"/>
                <w:szCs w:val="24"/>
              </w:rPr>
              <w:t>P.LL.04.MSG.009</w:t>
            </w:r>
            <w:r w:rsidR="00126D2C" w:rsidRPr="006E1B7A">
              <w:rPr>
                <w:rStyle w:val="2611pt0pt3"/>
                <w:rFonts w:ascii="Sylfaen" w:hAnsi="Sylfaen"/>
                <w:sz w:val="20"/>
                <w:szCs w:val="24"/>
              </w:rPr>
              <w:t>)</w:t>
            </w:r>
          </w:p>
        </w:tc>
      </w:tr>
      <w:tr w:rsidR="00B633E9" w:rsidRPr="006E1B7A" w14:paraId="2AFC92A6" w14:textId="77777777" w:rsidTr="001D4EC8">
        <w:trPr>
          <w:jc w:val="center"/>
        </w:trPr>
        <w:tc>
          <w:tcPr>
            <w:tcW w:w="1418" w:type="dxa"/>
            <w:tcBorders>
              <w:left w:val="single" w:sz="4" w:space="0" w:color="auto"/>
            </w:tcBorders>
            <w:shd w:val="clear" w:color="auto" w:fill="FFFFFF"/>
          </w:tcPr>
          <w:p w14:paraId="6867FDC6" w14:textId="77777777" w:rsidR="00B633E9" w:rsidRPr="006E1B7A" w:rsidRDefault="00B633E9" w:rsidP="001D4EC8">
            <w:pPr>
              <w:spacing w:after="120"/>
              <w:jc w:val="center"/>
              <w:rPr>
                <w:rFonts w:ascii="Sylfaen" w:hAnsi="Sylfaen"/>
                <w:sz w:val="20"/>
              </w:rPr>
            </w:pPr>
          </w:p>
        </w:tc>
        <w:tc>
          <w:tcPr>
            <w:tcW w:w="3107" w:type="dxa"/>
            <w:tcBorders>
              <w:left w:val="single" w:sz="4" w:space="0" w:color="auto"/>
            </w:tcBorders>
            <w:shd w:val="clear" w:color="auto" w:fill="FFFFFF"/>
          </w:tcPr>
          <w:p w14:paraId="787F8279" w14:textId="77777777" w:rsidR="00B633E9" w:rsidRPr="006E1B7A" w:rsidRDefault="00126D2C" w:rsidP="00BD6C1B">
            <w:pPr>
              <w:pStyle w:val="260"/>
              <w:shd w:val="clear" w:color="auto" w:fill="auto"/>
              <w:spacing w:after="120" w:line="240" w:lineRule="auto"/>
              <w:rPr>
                <w:rFonts w:ascii="Sylfaen" w:hAnsi="Sylfaen"/>
                <w:spacing w:val="0"/>
                <w:sz w:val="20"/>
                <w:szCs w:val="24"/>
              </w:rPr>
            </w:pPr>
            <w:r w:rsidRPr="006E1B7A">
              <w:rPr>
                <w:rStyle w:val="2611pt0pt3"/>
                <w:rFonts w:ascii="Sylfaen" w:hAnsi="Sylfaen"/>
                <w:sz w:val="20"/>
                <w:szCs w:val="24"/>
              </w:rPr>
              <w:t>պատասխան հաղորդագրությունը</w:t>
            </w:r>
          </w:p>
        </w:tc>
        <w:tc>
          <w:tcPr>
            <w:tcW w:w="5459" w:type="dxa"/>
            <w:gridSpan w:val="2"/>
            <w:tcBorders>
              <w:left w:val="single" w:sz="4" w:space="0" w:color="auto"/>
              <w:right w:val="single" w:sz="4" w:space="0" w:color="auto"/>
            </w:tcBorders>
            <w:shd w:val="clear" w:color="auto" w:fill="FFFFFF"/>
          </w:tcPr>
          <w:p w14:paraId="4EBD4B3A" w14:textId="77777777" w:rsidR="00B633E9" w:rsidRPr="006E1B7A" w:rsidRDefault="00E90BDD"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նոտիֆիկացիաների միասնական ռեեստրից փոփոխված տեղեկություններ</w:t>
            </w:r>
            <w:r w:rsidR="00126D2C" w:rsidRPr="006E1B7A">
              <w:rPr>
                <w:rStyle w:val="2611pt0pt3"/>
                <w:rFonts w:ascii="Sylfaen" w:hAnsi="Sylfaen"/>
                <w:sz w:val="20"/>
                <w:szCs w:val="24"/>
              </w:rPr>
              <w:t xml:space="preserve"> (P.LL.04.MSG.010)</w:t>
            </w:r>
          </w:p>
          <w:p w14:paraId="4EFBBFDE"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տեղեկությունների բացակայության մասին ծանուցում (</w:t>
            </w:r>
            <w:r w:rsidR="00E90BDD" w:rsidRPr="006E1B7A">
              <w:rPr>
                <w:rStyle w:val="2611pt0pt3"/>
                <w:rFonts w:ascii="Sylfaen" w:hAnsi="Sylfaen"/>
                <w:sz w:val="20"/>
                <w:szCs w:val="24"/>
              </w:rPr>
              <w:t>P.LL.04.MSG.008</w:t>
            </w:r>
            <w:r w:rsidRPr="006E1B7A">
              <w:rPr>
                <w:rStyle w:val="2611pt0pt3"/>
                <w:rFonts w:ascii="Sylfaen" w:hAnsi="Sylfaen"/>
                <w:sz w:val="20"/>
                <w:szCs w:val="24"/>
              </w:rPr>
              <w:t>)</w:t>
            </w:r>
          </w:p>
        </w:tc>
      </w:tr>
      <w:tr w:rsidR="00B633E9" w:rsidRPr="006E1B7A" w14:paraId="1BA77B4E" w14:textId="77777777" w:rsidTr="001D4EC8">
        <w:trPr>
          <w:jc w:val="center"/>
        </w:trPr>
        <w:tc>
          <w:tcPr>
            <w:tcW w:w="1418" w:type="dxa"/>
            <w:tcBorders>
              <w:top w:val="single" w:sz="4" w:space="0" w:color="auto"/>
              <w:left w:val="single" w:sz="4" w:space="0" w:color="auto"/>
            </w:tcBorders>
            <w:shd w:val="clear" w:color="auto" w:fill="FFFFFF"/>
          </w:tcPr>
          <w:p w14:paraId="3692AC78" w14:textId="77777777" w:rsidR="00B633E9" w:rsidRPr="006E1B7A" w:rsidRDefault="00756A0A" w:rsidP="001D4EC8">
            <w:pPr>
              <w:pStyle w:val="260"/>
              <w:shd w:val="clear" w:color="auto" w:fill="auto"/>
              <w:spacing w:after="120" w:line="240" w:lineRule="auto"/>
              <w:jc w:val="center"/>
              <w:rPr>
                <w:rFonts w:ascii="Sylfaen" w:hAnsi="Sylfaen"/>
                <w:spacing w:val="0"/>
                <w:sz w:val="20"/>
                <w:szCs w:val="24"/>
                <w:lang w:val="ru-RU"/>
              </w:rPr>
            </w:pPr>
            <w:r w:rsidRPr="006E1B7A">
              <w:rPr>
                <w:rStyle w:val="2611pt0pt3"/>
                <w:rFonts w:ascii="Sylfaen" w:hAnsi="Sylfaen"/>
                <w:sz w:val="20"/>
                <w:szCs w:val="24"/>
              </w:rPr>
              <w:t>11</w:t>
            </w:r>
          </w:p>
        </w:tc>
        <w:tc>
          <w:tcPr>
            <w:tcW w:w="3107" w:type="dxa"/>
            <w:tcBorders>
              <w:top w:val="single" w:sz="4" w:space="0" w:color="auto"/>
              <w:left w:val="single" w:sz="4" w:space="0" w:color="auto"/>
            </w:tcBorders>
            <w:shd w:val="clear" w:color="auto" w:fill="FFFFFF"/>
          </w:tcPr>
          <w:p w14:paraId="33EF39FB" w14:textId="77777777" w:rsidR="00B633E9" w:rsidRPr="00540536" w:rsidRDefault="00126D2C" w:rsidP="00BD6C1B">
            <w:pPr>
              <w:pStyle w:val="260"/>
              <w:shd w:val="clear" w:color="auto" w:fill="auto"/>
              <w:spacing w:after="120" w:line="240" w:lineRule="auto"/>
              <w:ind w:left="120"/>
              <w:rPr>
                <w:rStyle w:val="2611pt0pt3"/>
                <w:rFonts w:ascii="Sylfaen" w:hAnsi="Sylfaen"/>
                <w:sz w:val="20"/>
                <w:szCs w:val="24"/>
                <w:lang w:val="ru-RU"/>
              </w:rPr>
            </w:pPr>
            <w:r w:rsidRPr="006E1B7A">
              <w:rPr>
                <w:rStyle w:val="2611pt0pt3"/>
                <w:rFonts w:ascii="Sylfaen" w:hAnsi="Sylfaen"/>
                <w:sz w:val="20"/>
                <w:szCs w:val="24"/>
              </w:rPr>
              <w:t>Ընդհանուր գործընթացի տրանզակցիայի հաղորդագրությունների պարամետրերը՝</w:t>
            </w:r>
          </w:p>
          <w:p w14:paraId="7B902979" w14:textId="77777777" w:rsidR="001D4EC8" w:rsidRPr="00540536" w:rsidRDefault="001D4EC8" w:rsidP="00BD6C1B">
            <w:pPr>
              <w:pStyle w:val="260"/>
              <w:shd w:val="clear" w:color="auto" w:fill="auto"/>
              <w:spacing w:after="120" w:line="240" w:lineRule="auto"/>
              <w:ind w:left="120"/>
              <w:rPr>
                <w:rFonts w:ascii="Sylfaen" w:hAnsi="Sylfaen"/>
                <w:spacing w:val="0"/>
                <w:sz w:val="20"/>
                <w:szCs w:val="24"/>
                <w:lang w:val="ru-RU"/>
              </w:rPr>
            </w:pPr>
          </w:p>
        </w:tc>
        <w:tc>
          <w:tcPr>
            <w:tcW w:w="5459" w:type="dxa"/>
            <w:gridSpan w:val="2"/>
            <w:tcBorders>
              <w:top w:val="single" w:sz="4" w:space="0" w:color="auto"/>
              <w:left w:val="single" w:sz="4" w:space="0" w:color="auto"/>
              <w:right w:val="single" w:sz="4" w:space="0" w:color="auto"/>
            </w:tcBorders>
            <w:shd w:val="clear" w:color="auto" w:fill="FFFFFF"/>
          </w:tcPr>
          <w:p w14:paraId="6493F83F" w14:textId="77777777" w:rsidR="00B633E9" w:rsidRPr="006E1B7A" w:rsidRDefault="00B633E9" w:rsidP="00BD6C1B">
            <w:pPr>
              <w:spacing w:after="120"/>
              <w:rPr>
                <w:rFonts w:ascii="Sylfaen" w:hAnsi="Sylfaen"/>
                <w:sz w:val="20"/>
              </w:rPr>
            </w:pPr>
          </w:p>
        </w:tc>
      </w:tr>
      <w:tr w:rsidR="00B633E9" w:rsidRPr="006E1B7A" w14:paraId="2F08C696" w14:textId="77777777" w:rsidTr="001D4EC8">
        <w:trPr>
          <w:jc w:val="center"/>
        </w:trPr>
        <w:tc>
          <w:tcPr>
            <w:tcW w:w="1418" w:type="dxa"/>
            <w:tcBorders>
              <w:left w:val="single" w:sz="4" w:space="0" w:color="auto"/>
            </w:tcBorders>
            <w:shd w:val="clear" w:color="auto" w:fill="FFFFFF"/>
          </w:tcPr>
          <w:p w14:paraId="033220D4" w14:textId="77777777" w:rsidR="00B633E9" w:rsidRPr="006E1B7A" w:rsidRDefault="00B633E9" w:rsidP="001D4EC8">
            <w:pPr>
              <w:spacing w:after="120"/>
              <w:jc w:val="center"/>
              <w:rPr>
                <w:rFonts w:ascii="Sylfaen" w:hAnsi="Sylfaen"/>
                <w:sz w:val="20"/>
              </w:rPr>
            </w:pPr>
          </w:p>
        </w:tc>
        <w:tc>
          <w:tcPr>
            <w:tcW w:w="3107" w:type="dxa"/>
            <w:tcBorders>
              <w:left w:val="single" w:sz="4" w:space="0" w:color="auto"/>
            </w:tcBorders>
            <w:shd w:val="clear" w:color="auto" w:fill="FFFFFF"/>
          </w:tcPr>
          <w:p w14:paraId="35220F0D" w14:textId="77777777" w:rsidR="00B633E9" w:rsidRPr="006E1B7A" w:rsidRDefault="00126D2C" w:rsidP="00BD6C1B">
            <w:pPr>
              <w:pStyle w:val="260"/>
              <w:shd w:val="clear" w:color="auto" w:fill="auto"/>
              <w:spacing w:after="120" w:line="240" w:lineRule="auto"/>
              <w:ind w:left="420"/>
              <w:rPr>
                <w:rFonts w:ascii="Sylfaen" w:hAnsi="Sylfaen"/>
                <w:spacing w:val="0"/>
                <w:sz w:val="20"/>
                <w:szCs w:val="24"/>
              </w:rPr>
            </w:pPr>
            <w:r w:rsidRPr="006E1B7A">
              <w:rPr>
                <w:rStyle w:val="2611pt0pt3"/>
                <w:rFonts w:ascii="Sylfaen" w:hAnsi="Sylfaen"/>
                <w:sz w:val="20"/>
                <w:szCs w:val="24"/>
              </w:rPr>
              <w:t>ԷԹՍ հատկանիշը</w:t>
            </w:r>
          </w:p>
        </w:tc>
        <w:tc>
          <w:tcPr>
            <w:tcW w:w="5459" w:type="dxa"/>
            <w:gridSpan w:val="2"/>
            <w:tcBorders>
              <w:left w:val="single" w:sz="4" w:space="0" w:color="auto"/>
              <w:right w:val="single" w:sz="4" w:space="0" w:color="auto"/>
            </w:tcBorders>
            <w:shd w:val="clear" w:color="auto" w:fill="FFFFFF"/>
          </w:tcPr>
          <w:p w14:paraId="76A83BBD"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այո</w:t>
            </w:r>
          </w:p>
        </w:tc>
      </w:tr>
      <w:tr w:rsidR="00B633E9" w:rsidRPr="006E1B7A" w14:paraId="16CDDF85" w14:textId="77777777" w:rsidTr="001D4EC8">
        <w:trPr>
          <w:jc w:val="center"/>
        </w:trPr>
        <w:tc>
          <w:tcPr>
            <w:tcW w:w="1418" w:type="dxa"/>
            <w:tcBorders>
              <w:left w:val="single" w:sz="4" w:space="0" w:color="auto"/>
              <w:bottom w:val="single" w:sz="4" w:space="0" w:color="auto"/>
            </w:tcBorders>
            <w:shd w:val="clear" w:color="auto" w:fill="FFFFFF"/>
          </w:tcPr>
          <w:p w14:paraId="7EB724F5" w14:textId="77777777" w:rsidR="00B633E9" w:rsidRPr="006E1B7A" w:rsidRDefault="00B633E9" w:rsidP="001D4EC8">
            <w:pPr>
              <w:spacing w:after="120"/>
              <w:jc w:val="center"/>
              <w:rPr>
                <w:rFonts w:ascii="Sylfaen" w:hAnsi="Sylfaen"/>
                <w:sz w:val="20"/>
              </w:rPr>
            </w:pPr>
          </w:p>
        </w:tc>
        <w:tc>
          <w:tcPr>
            <w:tcW w:w="3107" w:type="dxa"/>
            <w:tcBorders>
              <w:left w:val="single" w:sz="4" w:space="0" w:color="auto"/>
              <w:bottom w:val="single" w:sz="4" w:space="0" w:color="auto"/>
            </w:tcBorders>
            <w:shd w:val="clear" w:color="auto" w:fill="FFFFFF"/>
          </w:tcPr>
          <w:p w14:paraId="5311BB3F" w14:textId="77777777" w:rsidR="00B633E9" w:rsidRPr="006E1B7A" w:rsidRDefault="00126D2C" w:rsidP="00BD6C1B">
            <w:pPr>
              <w:pStyle w:val="260"/>
              <w:shd w:val="clear" w:color="auto" w:fill="auto"/>
              <w:spacing w:after="120" w:line="240" w:lineRule="auto"/>
              <w:ind w:left="420"/>
              <w:rPr>
                <w:rFonts w:ascii="Sylfaen" w:hAnsi="Sylfaen"/>
                <w:spacing w:val="0"/>
                <w:sz w:val="20"/>
                <w:szCs w:val="24"/>
              </w:rPr>
            </w:pPr>
            <w:r w:rsidRPr="006E1B7A">
              <w:rPr>
                <w:rStyle w:val="2611pt0pt3"/>
                <w:rFonts w:ascii="Sylfaen" w:hAnsi="Sylfaen"/>
                <w:sz w:val="20"/>
                <w:szCs w:val="24"/>
              </w:rPr>
              <w:t>ոչ ճշգրիտ ԷԹՍ-ով էլեկտրոնային փաստաթղթի փոխանցում</w:t>
            </w:r>
          </w:p>
        </w:tc>
        <w:tc>
          <w:tcPr>
            <w:tcW w:w="5459" w:type="dxa"/>
            <w:gridSpan w:val="2"/>
            <w:tcBorders>
              <w:left w:val="single" w:sz="4" w:space="0" w:color="auto"/>
              <w:bottom w:val="single" w:sz="4" w:space="0" w:color="auto"/>
              <w:right w:val="single" w:sz="4" w:space="0" w:color="auto"/>
            </w:tcBorders>
            <w:shd w:val="clear" w:color="auto" w:fill="FFFFFF"/>
          </w:tcPr>
          <w:p w14:paraId="6A493D9F"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ոչ</w:t>
            </w:r>
          </w:p>
        </w:tc>
      </w:tr>
    </w:tbl>
    <w:p w14:paraId="7304B439" w14:textId="77777777" w:rsidR="00B633E9" w:rsidRPr="00697761" w:rsidRDefault="00B633E9" w:rsidP="00697761">
      <w:pPr>
        <w:spacing w:after="160" w:line="360" w:lineRule="auto"/>
        <w:ind w:right="-1"/>
        <w:jc w:val="both"/>
        <w:rPr>
          <w:rFonts w:ascii="Sylfaen" w:hAnsi="Sylfaen"/>
        </w:rPr>
      </w:pPr>
    </w:p>
    <w:p w14:paraId="1682F6C8" w14:textId="77777777" w:rsidR="00B633E9" w:rsidRPr="00697761" w:rsidRDefault="008911F2" w:rsidP="006E1B7A">
      <w:pPr>
        <w:pStyle w:val="3"/>
        <w:shd w:val="clear" w:color="auto" w:fill="auto"/>
        <w:spacing w:before="0" w:after="160" w:line="360" w:lineRule="auto"/>
        <w:ind w:left="1134" w:right="-1" w:firstLine="0"/>
        <w:jc w:val="center"/>
        <w:rPr>
          <w:rFonts w:ascii="Sylfaen" w:hAnsi="Sylfaen"/>
          <w:sz w:val="24"/>
          <w:szCs w:val="24"/>
        </w:rPr>
      </w:pPr>
      <w:r w:rsidRPr="00697761">
        <w:rPr>
          <w:rFonts w:ascii="Sylfaen" w:hAnsi="Sylfaen"/>
          <w:sz w:val="24"/>
          <w:szCs w:val="24"/>
        </w:rPr>
        <w:t xml:space="preserve">VIII. </w:t>
      </w:r>
      <w:r w:rsidRPr="00697761">
        <w:rPr>
          <w:rStyle w:val="21"/>
          <w:rFonts w:ascii="Sylfaen" w:hAnsi="Sylfaen"/>
          <w:sz w:val="24"/>
          <w:szCs w:val="24"/>
        </w:rPr>
        <w:t>Արտակարգ իրավիճակներում գործողությունների կարգը</w:t>
      </w:r>
    </w:p>
    <w:p w14:paraId="394204BD" w14:textId="77777777" w:rsidR="00B633E9" w:rsidRPr="00697761" w:rsidRDefault="008808C3"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2</w:t>
      </w:r>
      <w:r w:rsidR="009121FE" w:rsidRPr="00697761">
        <w:rPr>
          <w:rFonts w:ascii="Sylfaen" w:hAnsi="Sylfaen"/>
          <w:sz w:val="24"/>
          <w:szCs w:val="24"/>
        </w:rPr>
        <w:t>0.</w:t>
      </w:r>
      <w:r w:rsidR="009121FE" w:rsidRPr="00697761">
        <w:rPr>
          <w:rFonts w:ascii="Sylfaen" w:hAnsi="Sylfaen"/>
          <w:sz w:val="24"/>
          <w:szCs w:val="24"/>
        </w:rPr>
        <w:tab/>
      </w:r>
      <w:r w:rsidRPr="00697761">
        <w:rPr>
          <w:rStyle w:val="21"/>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9121FE" w:rsidRPr="00697761">
        <w:rPr>
          <w:rStyle w:val="21"/>
          <w:rFonts w:ascii="Sylfaen" w:hAnsi="Sylfaen"/>
          <w:sz w:val="24"/>
          <w:szCs w:val="24"/>
        </w:rPr>
        <w:t>եւ</w:t>
      </w:r>
      <w:r w:rsidRPr="00697761">
        <w:rPr>
          <w:rStyle w:val="21"/>
          <w:rFonts w:ascii="Sylfaen" w:hAnsi="Sylfaen"/>
          <w:sz w:val="24"/>
          <w:szCs w:val="24"/>
        </w:rPr>
        <w:t xml:space="preserve"> այլ դեպքերում: Արտակարգ իրավիճակի առաջացման պատճառների վերաբերյալ մեկնաբանություններ </w:t>
      </w:r>
      <w:r w:rsidR="009121FE" w:rsidRPr="00697761">
        <w:rPr>
          <w:rStyle w:val="21"/>
          <w:rFonts w:ascii="Sylfaen" w:hAnsi="Sylfaen"/>
          <w:sz w:val="24"/>
          <w:szCs w:val="24"/>
        </w:rPr>
        <w:t>եւ</w:t>
      </w:r>
      <w:r w:rsidRPr="00697761">
        <w:rPr>
          <w:rStyle w:val="21"/>
          <w:rFonts w:ascii="Sylfaen" w:hAnsi="Sylfaen"/>
          <w:sz w:val="24"/>
          <w:szCs w:val="24"/>
        </w:rPr>
        <w:t xml:space="preserve"> այն կարգավորելու վերաբերյալ առաջարկություններ ընդհանուր գործընթացի մասնակցի կողմից ստա</w:t>
      </w:r>
      <w:r w:rsidR="00BC42B0" w:rsidRPr="00697761">
        <w:rPr>
          <w:rStyle w:val="21"/>
          <w:rFonts w:ascii="Sylfaen" w:hAnsi="Sylfaen"/>
          <w:sz w:val="24"/>
          <w:szCs w:val="24"/>
        </w:rPr>
        <w:t>ցվե</w:t>
      </w:r>
      <w:r w:rsidRPr="00697761">
        <w:rPr>
          <w:rStyle w:val="21"/>
          <w:rFonts w:ascii="Sylfaen" w:hAnsi="Sylfaen"/>
          <w:sz w:val="24"/>
          <w:szCs w:val="24"/>
        </w:rPr>
        <w:t xml:space="preserve">լու համար նախատեսված է արտաքին </w:t>
      </w:r>
      <w:r w:rsidR="009121FE" w:rsidRPr="00697761">
        <w:rPr>
          <w:rStyle w:val="21"/>
          <w:rFonts w:ascii="Sylfaen" w:hAnsi="Sylfaen"/>
          <w:sz w:val="24"/>
          <w:szCs w:val="24"/>
        </w:rPr>
        <w:t>եւ</w:t>
      </w:r>
      <w:r w:rsidRPr="00697761">
        <w:rPr>
          <w:rStyle w:val="21"/>
          <w:rFonts w:ascii="Sylfaen" w:hAnsi="Sylfaen"/>
          <w:sz w:val="24"/>
          <w:szCs w:val="24"/>
        </w:rPr>
        <w:t xml:space="preserve"> փոխադարձ առ</w:t>
      </w:r>
      <w:r w:rsidR="009121FE" w:rsidRPr="00697761">
        <w:rPr>
          <w:rStyle w:val="21"/>
          <w:rFonts w:ascii="Sylfaen" w:hAnsi="Sylfaen"/>
          <w:sz w:val="24"/>
          <w:szCs w:val="24"/>
        </w:rPr>
        <w:t>եւ</w:t>
      </w:r>
      <w:r w:rsidRPr="00697761">
        <w:rPr>
          <w:rStyle w:val="21"/>
          <w:rFonts w:ascii="Sylfaen" w:hAnsi="Sylfaen"/>
          <w:sz w:val="24"/>
          <w:szCs w:val="24"/>
        </w:rPr>
        <w:t xml:space="preserve">տրի ինտեգրված տեղեկատվական համակարգի աջակցության ծառայություն համապատասխան հարցում ուղարկելու հնարավորություն։ Արտակարգ իրավիճակի կարգավորման վերաբերյալ ընդհանուր առաջարկությունները բերված են </w:t>
      </w:r>
      <w:r w:rsidR="00BC42B0" w:rsidRPr="00697761">
        <w:rPr>
          <w:rStyle w:val="21"/>
          <w:rFonts w:ascii="Sylfaen" w:hAnsi="Sylfaen"/>
          <w:sz w:val="24"/>
          <w:szCs w:val="24"/>
        </w:rPr>
        <w:t xml:space="preserve">10-րդ </w:t>
      </w:r>
      <w:r w:rsidRPr="00697761">
        <w:rPr>
          <w:rStyle w:val="21"/>
          <w:rFonts w:ascii="Sylfaen" w:hAnsi="Sylfaen"/>
          <w:sz w:val="24"/>
          <w:szCs w:val="24"/>
        </w:rPr>
        <w:t>աղյուսակում:</w:t>
      </w:r>
    </w:p>
    <w:p w14:paraId="34BC9556" w14:textId="77777777" w:rsidR="003C54CA" w:rsidRPr="00697761" w:rsidRDefault="008808C3" w:rsidP="00697761">
      <w:pPr>
        <w:pStyle w:val="3"/>
        <w:shd w:val="clear" w:color="auto" w:fill="auto"/>
        <w:tabs>
          <w:tab w:val="left" w:pos="1134"/>
        </w:tabs>
        <w:spacing w:before="0" w:after="160" w:line="360" w:lineRule="auto"/>
        <w:ind w:right="-1" w:firstLine="567"/>
        <w:rPr>
          <w:rStyle w:val="21"/>
          <w:rFonts w:ascii="Sylfaen" w:hAnsi="Sylfaen"/>
          <w:sz w:val="24"/>
          <w:szCs w:val="24"/>
        </w:rPr>
      </w:pPr>
      <w:r w:rsidRPr="00697761">
        <w:rPr>
          <w:rFonts w:ascii="Sylfaen" w:hAnsi="Sylfaen"/>
          <w:sz w:val="24"/>
          <w:szCs w:val="24"/>
        </w:rPr>
        <w:t>2</w:t>
      </w:r>
      <w:r w:rsidR="009121FE" w:rsidRPr="00697761">
        <w:rPr>
          <w:rFonts w:ascii="Sylfaen" w:hAnsi="Sylfaen"/>
          <w:sz w:val="24"/>
          <w:szCs w:val="24"/>
        </w:rPr>
        <w:t>1.</w:t>
      </w:r>
      <w:r w:rsidR="009121FE" w:rsidRPr="00697761">
        <w:rPr>
          <w:rFonts w:ascii="Sylfaen" w:hAnsi="Sylfaen"/>
          <w:sz w:val="24"/>
          <w:szCs w:val="24"/>
        </w:rPr>
        <w:tab/>
      </w:r>
      <w:r w:rsidRPr="00697761">
        <w:rPr>
          <w:rFonts w:ascii="Sylfaen" w:hAnsi="Sylfaen"/>
          <w:sz w:val="24"/>
          <w:szCs w:val="24"/>
        </w:rPr>
        <w:t xml:space="preserve">Անդամ պետության լիազորված մարմինն անցկացնում է Էլեկտրոնային փաստաթղթերի </w:t>
      </w:r>
      <w:r w:rsidR="009121FE" w:rsidRPr="00697761">
        <w:rPr>
          <w:rFonts w:ascii="Sylfaen" w:hAnsi="Sylfaen"/>
          <w:sz w:val="24"/>
          <w:szCs w:val="24"/>
        </w:rPr>
        <w:t>եւ</w:t>
      </w:r>
      <w:r w:rsidRPr="00697761">
        <w:rPr>
          <w:rFonts w:ascii="Sylfaen" w:hAnsi="Sylfaen"/>
          <w:sz w:val="24"/>
          <w:szCs w:val="24"/>
        </w:rPr>
        <w:t xml:space="preserve"> տեղեկությունների ձ</w:t>
      </w:r>
      <w:r w:rsidR="009121FE" w:rsidRPr="00697761">
        <w:rPr>
          <w:rFonts w:ascii="Sylfaen" w:hAnsi="Sylfaen"/>
          <w:sz w:val="24"/>
          <w:szCs w:val="24"/>
        </w:rPr>
        <w:t>եւ</w:t>
      </w:r>
      <w:r w:rsidRPr="00697761">
        <w:rPr>
          <w:rFonts w:ascii="Sylfaen" w:hAnsi="Sylfaen"/>
          <w:sz w:val="24"/>
          <w:szCs w:val="24"/>
        </w:rPr>
        <w:t xml:space="preserve">աչափերի ու կառուցվածքների նկարագրությանը </w:t>
      </w:r>
      <w:r w:rsidR="009121FE" w:rsidRPr="00697761">
        <w:rPr>
          <w:rFonts w:ascii="Sylfaen" w:hAnsi="Sylfaen"/>
          <w:sz w:val="24"/>
          <w:szCs w:val="24"/>
        </w:rPr>
        <w:t>եւ</w:t>
      </w:r>
      <w:r w:rsidRPr="00697761">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ստուգումը, որի կապակցությամբ ստացվել է սխալի մասին ծանուցումը:</w:t>
      </w:r>
      <w:r w:rsidRPr="00697761">
        <w:rPr>
          <w:rStyle w:val="21"/>
          <w:rFonts w:ascii="Sylfaen" w:hAnsi="Sylfaen"/>
          <w:sz w:val="24"/>
          <w:szCs w:val="24"/>
        </w:rPr>
        <w:t xml:space="preserve"> Նշված պահանջներին անհամապատասխանություն հայտնաբերելու դեպքում անդամ պետության լիազորված մարմինը ձեռնարկ</w:t>
      </w:r>
      <w:r w:rsidR="00E90BDD" w:rsidRPr="00697761">
        <w:rPr>
          <w:rStyle w:val="21"/>
          <w:rFonts w:ascii="Sylfaen" w:hAnsi="Sylfaen"/>
          <w:sz w:val="24"/>
          <w:szCs w:val="24"/>
        </w:rPr>
        <w:t>ում է բոլոր անհրաժեշտ միջոցները</w:t>
      </w:r>
      <w:r w:rsidRPr="00697761">
        <w:rPr>
          <w:rStyle w:val="21"/>
          <w:rFonts w:ascii="Sylfaen" w:hAnsi="Sylfaen"/>
          <w:sz w:val="24"/>
          <w:szCs w:val="24"/>
        </w:rPr>
        <w:t xml:space="preserve"> հայտնաբերված սխալը վերացնելու համար։ Անհամապատասխանություն չհայտնաբերելու դեպքում անդամ պետության լիազորված մարմինն այդ արտակարգ իրավիճակի </w:t>
      </w:r>
      <w:r w:rsidRPr="00697761">
        <w:rPr>
          <w:rStyle w:val="21"/>
          <w:rFonts w:ascii="Sylfaen" w:hAnsi="Sylfaen"/>
          <w:sz w:val="24"/>
          <w:szCs w:val="24"/>
        </w:rPr>
        <w:lastRenderedPageBreak/>
        <w:t xml:space="preserve">նկարագրությամբ հաղորդագրություն է ուղարկում արտաքին </w:t>
      </w:r>
      <w:r w:rsidR="009121FE" w:rsidRPr="00697761">
        <w:rPr>
          <w:rStyle w:val="21"/>
          <w:rFonts w:ascii="Sylfaen" w:hAnsi="Sylfaen"/>
          <w:sz w:val="24"/>
          <w:szCs w:val="24"/>
        </w:rPr>
        <w:t>եւ</w:t>
      </w:r>
      <w:r w:rsidRPr="00697761">
        <w:rPr>
          <w:rStyle w:val="21"/>
          <w:rFonts w:ascii="Sylfaen" w:hAnsi="Sylfaen"/>
          <w:sz w:val="24"/>
          <w:szCs w:val="24"/>
        </w:rPr>
        <w:t xml:space="preserve"> փոխադարձ առ</w:t>
      </w:r>
      <w:r w:rsidR="009121FE" w:rsidRPr="00697761">
        <w:rPr>
          <w:rStyle w:val="21"/>
          <w:rFonts w:ascii="Sylfaen" w:hAnsi="Sylfaen"/>
          <w:sz w:val="24"/>
          <w:szCs w:val="24"/>
        </w:rPr>
        <w:t>եւ</w:t>
      </w:r>
      <w:r w:rsidRPr="00697761">
        <w:rPr>
          <w:rStyle w:val="21"/>
          <w:rFonts w:ascii="Sylfaen" w:hAnsi="Sylfaen"/>
          <w:sz w:val="24"/>
          <w:szCs w:val="24"/>
        </w:rPr>
        <w:t>տրի ինտեգրված տեղեկատվական համակարգի աջակցության ծառայություն։</w:t>
      </w:r>
    </w:p>
    <w:p w14:paraId="41B9D371" w14:textId="77777777" w:rsidR="001D4EC8" w:rsidRPr="00540536" w:rsidRDefault="001D4EC8" w:rsidP="006E1B7A">
      <w:pPr>
        <w:pStyle w:val="3"/>
        <w:shd w:val="clear" w:color="auto" w:fill="auto"/>
        <w:spacing w:before="0" w:after="160" w:line="360" w:lineRule="auto"/>
        <w:ind w:right="-1" w:firstLine="567"/>
        <w:jc w:val="right"/>
        <w:rPr>
          <w:rStyle w:val="21"/>
          <w:rFonts w:ascii="Sylfaen" w:hAnsi="Sylfaen"/>
          <w:sz w:val="24"/>
          <w:szCs w:val="24"/>
        </w:rPr>
      </w:pPr>
    </w:p>
    <w:p w14:paraId="10F16FAB" w14:textId="77777777" w:rsidR="003C54CA" w:rsidRPr="00697761" w:rsidRDefault="00CA4004" w:rsidP="006E1B7A">
      <w:pPr>
        <w:pStyle w:val="3"/>
        <w:shd w:val="clear" w:color="auto" w:fill="auto"/>
        <w:spacing w:before="0" w:after="160" w:line="360" w:lineRule="auto"/>
        <w:ind w:right="-1" w:firstLine="567"/>
        <w:jc w:val="right"/>
        <w:rPr>
          <w:rStyle w:val="21"/>
          <w:rFonts w:ascii="Sylfaen" w:hAnsi="Sylfaen"/>
          <w:sz w:val="24"/>
          <w:szCs w:val="24"/>
        </w:rPr>
      </w:pPr>
      <w:r w:rsidRPr="00697761">
        <w:rPr>
          <w:rStyle w:val="21"/>
          <w:rFonts w:ascii="Sylfaen" w:hAnsi="Sylfaen"/>
          <w:sz w:val="24"/>
          <w:szCs w:val="24"/>
          <w:lang w:val="ru-RU"/>
        </w:rPr>
        <w:t>Աղյուսակ</w:t>
      </w:r>
      <w:r w:rsidR="003C54CA" w:rsidRPr="00697761">
        <w:rPr>
          <w:rStyle w:val="21"/>
          <w:rFonts w:ascii="Sylfaen" w:hAnsi="Sylfaen"/>
          <w:sz w:val="24"/>
          <w:szCs w:val="24"/>
        </w:rPr>
        <w:t>10</w:t>
      </w:r>
    </w:p>
    <w:p w14:paraId="1955AFE4" w14:textId="77777777" w:rsidR="003C54CA" w:rsidRPr="00697761" w:rsidRDefault="003C54CA" w:rsidP="006E1B7A">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Գործողություններն արտակարգ իրավիճակներում</w:t>
      </w:r>
    </w:p>
    <w:tbl>
      <w:tblPr>
        <w:tblOverlap w:val="never"/>
        <w:tblW w:w="9339" w:type="dxa"/>
        <w:jc w:val="center"/>
        <w:tblLayout w:type="fixed"/>
        <w:tblCellMar>
          <w:left w:w="10" w:type="dxa"/>
          <w:right w:w="10" w:type="dxa"/>
        </w:tblCellMar>
        <w:tblLook w:val="0000" w:firstRow="0" w:lastRow="0" w:firstColumn="0" w:lastColumn="0" w:noHBand="0" w:noVBand="0"/>
      </w:tblPr>
      <w:tblGrid>
        <w:gridCol w:w="1739"/>
        <w:gridCol w:w="2212"/>
        <w:gridCol w:w="2519"/>
        <w:gridCol w:w="2869"/>
      </w:tblGrid>
      <w:tr w:rsidR="00B633E9" w:rsidRPr="006E1B7A" w14:paraId="5E85F50C" w14:textId="77777777" w:rsidTr="003C54CA">
        <w:trPr>
          <w:jc w:val="center"/>
        </w:trPr>
        <w:tc>
          <w:tcPr>
            <w:tcW w:w="1739" w:type="dxa"/>
            <w:tcBorders>
              <w:top w:val="single" w:sz="4" w:space="0" w:color="auto"/>
              <w:left w:val="single" w:sz="4" w:space="0" w:color="auto"/>
            </w:tcBorders>
            <w:shd w:val="clear" w:color="auto" w:fill="FFFFFF"/>
          </w:tcPr>
          <w:p w14:paraId="07497D39" w14:textId="77777777" w:rsidR="00B633E9" w:rsidRPr="006E1B7A" w:rsidRDefault="00126D2C" w:rsidP="00BD6C1B">
            <w:pPr>
              <w:pStyle w:val="260"/>
              <w:shd w:val="clear" w:color="auto" w:fill="auto"/>
              <w:spacing w:after="120" w:line="240" w:lineRule="auto"/>
              <w:jc w:val="center"/>
              <w:rPr>
                <w:rFonts w:ascii="Sylfaen" w:hAnsi="Sylfaen"/>
                <w:spacing w:val="0"/>
                <w:sz w:val="20"/>
                <w:szCs w:val="24"/>
              </w:rPr>
            </w:pPr>
            <w:r w:rsidRPr="006E1B7A">
              <w:rPr>
                <w:rFonts w:ascii="Sylfaen" w:hAnsi="Sylfaen"/>
                <w:spacing w:val="0"/>
                <w:sz w:val="20"/>
                <w:szCs w:val="24"/>
              </w:rPr>
              <w:t>Արտակարգ իրավիճակի ծածկագիրը</w:t>
            </w:r>
          </w:p>
        </w:tc>
        <w:tc>
          <w:tcPr>
            <w:tcW w:w="2212" w:type="dxa"/>
            <w:tcBorders>
              <w:top w:val="single" w:sz="4" w:space="0" w:color="auto"/>
              <w:left w:val="single" w:sz="4" w:space="0" w:color="auto"/>
            </w:tcBorders>
            <w:shd w:val="clear" w:color="auto" w:fill="FFFFFF"/>
          </w:tcPr>
          <w:p w14:paraId="29559A72" w14:textId="77777777" w:rsidR="00B633E9" w:rsidRPr="006E1B7A" w:rsidRDefault="00126D2C" w:rsidP="00BD6C1B">
            <w:pPr>
              <w:pStyle w:val="260"/>
              <w:shd w:val="clear" w:color="auto" w:fill="auto"/>
              <w:spacing w:after="120" w:line="240" w:lineRule="auto"/>
              <w:jc w:val="center"/>
              <w:rPr>
                <w:rFonts w:ascii="Sylfaen" w:hAnsi="Sylfaen"/>
                <w:spacing w:val="0"/>
                <w:sz w:val="20"/>
                <w:szCs w:val="24"/>
              </w:rPr>
            </w:pPr>
            <w:r w:rsidRPr="006E1B7A">
              <w:rPr>
                <w:rStyle w:val="2611pt0pt3"/>
                <w:rFonts w:ascii="Sylfaen" w:hAnsi="Sylfaen"/>
                <w:sz w:val="20"/>
                <w:szCs w:val="24"/>
              </w:rPr>
              <w:t>Արտակարգ</w:t>
            </w:r>
            <w:r w:rsidRPr="006E1B7A">
              <w:rPr>
                <w:rFonts w:ascii="Sylfaen" w:hAnsi="Sylfaen"/>
                <w:spacing w:val="0"/>
                <w:sz w:val="20"/>
                <w:szCs w:val="24"/>
              </w:rPr>
              <w:t xml:space="preserve"> </w:t>
            </w:r>
            <w:r w:rsidRPr="006E1B7A">
              <w:rPr>
                <w:rStyle w:val="2611pt0pt3"/>
                <w:rFonts w:ascii="Sylfaen" w:hAnsi="Sylfaen"/>
                <w:sz w:val="20"/>
                <w:szCs w:val="24"/>
              </w:rPr>
              <w:t>իրավիճակի</w:t>
            </w:r>
            <w:r w:rsidRPr="006E1B7A">
              <w:rPr>
                <w:rFonts w:ascii="Sylfaen" w:hAnsi="Sylfaen"/>
                <w:spacing w:val="0"/>
                <w:sz w:val="20"/>
                <w:szCs w:val="24"/>
              </w:rPr>
              <w:t xml:space="preserve"> </w:t>
            </w:r>
            <w:r w:rsidRPr="006E1B7A">
              <w:rPr>
                <w:rStyle w:val="2611pt0pt3"/>
                <w:rFonts w:ascii="Sylfaen" w:hAnsi="Sylfaen"/>
                <w:sz w:val="20"/>
                <w:szCs w:val="24"/>
              </w:rPr>
              <w:t>նկարագրությունը</w:t>
            </w:r>
          </w:p>
        </w:tc>
        <w:tc>
          <w:tcPr>
            <w:tcW w:w="2519" w:type="dxa"/>
            <w:tcBorders>
              <w:top w:val="single" w:sz="4" w:space="0" w:color="auto"/>
              <w:left w:val="single" w:sz="4" w:space="0" w:color="auto"/>
            </w:tcBorders>
            <w:shd w:val="clear" w:color="auto" w:fill="FFFFFF"/>
          </w:tcPr>
          <w:p w14:paraId="5412DDBB" w14:textId="77777777" w:rsidR="00B633E9" w:rsidRPr="006E1B7A" w:rsidRDefault="00126D2C" w:rsidP="00BD6C1B">
            <w:pPr>
              <w:pStyle w:val="260"/>
              <w:shd w:val="clear" w:color="auto" w:fill="auto"/>
              <w:spacing w:after="120" w:line="240" w:lineRule="auto"/>
              <w:jc w:val="center"/>
              <w:rPr>
                <w:rFonts w:ascii="Sylfaen" w:hAnsi="Sylfaen"/>
                <w:spacing w:val="0"/>
                <w:sz w:val="20"/>
                <w:szCs w:val="24"/>
              </w:rPr>
            </w:pPr>
            <w:r w:rsidRPr="006E1B7A">
              <w:rPr>
                <w:rStyle w:val="2611pt0pt3"/>
                <w:rFonts w:ascii="Sylfaen" w:hAnsi="Sylfaen"/>
                <w:sz w:val="20"/>
                <w:szCs w:val="24"/>
              </w:rPr>
              <w:t>Արտակարգ իրավիճակի պատճառները</w:t>
            </w:r>
          </w:p>
        </w:tc>
        <w:tc>
          <w:tcPr>
            <w:tcW w:w="2869" w:type="dxa"/>
            <w:tcBorders>
              <w:top w:val="single" w:sz="4" w:space="0" w:color="auto"/>
              <w:left w:val="single" w:sz="4" w:space="0" w:color="auto"/>
              <w:right w:val="single" w:sz="4" w:space="0" w:color="auto"/>
            </w:tcBorders>
            <w:shd w:val="clear" w:color="auto" w:fill="FFFFFF"/>
          </w:tcPr>
          <w:p w14:paraId="72D1325C" w14:textId="77777777" w:rsidR="00B633E9" w:rsidRPr="006E1B7A" w:rsidRDefault="00126D2C" w:rsidP="00BD6C1B">
            <w:pPr>
              <w:pStyle w:val="260"/>
              <w:shd w:val="clear" w:color="auto" w:fill="auto"/>
              <w:spacing w:after="120" w:line="240" w:lineRule="auto"/>
              <w:jc w:val="center"/>
              <w:rPr>
                <w:rFonts w:ascii="Sylfaen" w:hAnsi="Sylfaen"/>
                <w:spacing w:val="0"/>
                <w:sz w:val="20"/>
                <w:szCs w:val="24"/>
              </w:rPr>
            </w:pPr>
            <w:r w:rsidRPr="006E1B7A">
              <w:rPr>
                <w:rStyle w:val="2611pt0pt3"/>
                <w:rFonts w:ascii="Sylfaen" w:hAnsi="Sylfaen"/>
                <w:sz w:val="20"/>
                <w:szCs w:val="24"/>
              </w:rPr>
              <w:t>Արտակարգ իրավիճակի առաջացման դեպքում գործողությունների նկարագրությունը</w:t>
            </w:r>
          </w:p>
        </w:tc>
      </w:tr>
      <w:tr w:rsidR="00B633E9" w:rsidRPr="006E1B7A" w14:paraId="61E0A617" w14:textId="77777777" w:rsidTr="003C54CA">
        <w:trPr>
          <w:jc w:val="center"/>
        </w:trPr>
        <w:tc>
          <w:tcPr>
            <w:tcW w:w="1739" w:type="dxa"/>
            <w:tcBorders>
              <w:top w:val="single" w:sz="4" w:space="0" w:color="auto"/>
              <w:left w:val="single" w:sz="4" w:space="0" w:color="auto"/>
            </w:tcBorders>
            <w:shd w:val="clear" w:color="auto" w:fill="FFFFFF"/>
          </w:tcPr>
          <w:p w14:paraId="5416B07D" w14:textId="77777777" w:rsidR="00B633E9" w:rsidRPr="006E1B7A" w:rsidRDefault="00126D2C" w:rsidP="00BD6C1B">
            <w:pPr>
              <w:pStyle w:val="260"/>
              <w:shd w:val="clear" w:color="auto" w:fill="auto"/>
              <w:spacing w:after="120" w:line="240" w:lineRule="auto"/>
              <w:jc w:val="center"/>
              <w:rPr>
                <w:rFonts w:ascii="Sylfaen" w:hAnsi="Sylfaen"/>
                <w:spacing w:val="0"/>
                <w:sz w:val="20"/>
                <w:szCs w:val="24"/>
              </w:rPr>
            </w:pPr>
            <w:r w:rsidRPr="006E1B7A">
              <w:rPr>
                <w:rStyle w:val="26145pt0pt0"/>
                <w:rFonts w:ascii="Sylfaen" w:hAnsi="Sylfaen"/>
                <w:sz w:val="20"/>
                <w:szCs w:val="24"/>
              </w:rPr>
              <w:t>1</w:t>
            </w:r>
          </w:p>
        </w:tc>
        <w:tc>
          <w:tcPr>
            <w:tcW w:w="2212" w:type="dxa"/>
            <w:tcBorders>
              <w:top w:val="single" w:sz="4" w:space="0" w:color="auto"/>
              <w:left w:val="single" w:sz="4" w:space="0" w:color="auto"/>
            </w:tcBorders>
            <w:shd w:val="clear" w:color="auto" w:fill="FFFFFF"/>
          </w:tcPr>
          <w:p w14:paraId="057D912B" w14:textId="77777777" w:rsidR="00B633E9" w:rsidRPr="006E1B7A" w:rsidRDefault="00126D2C" w:rsidP="00BD6C1B">
            <w:pPr>
              <w:pStyle w:val="260"/>
              <w:shd w:val="clear" w:color="auto" w:fill="auto"/>
              <w:spacing w:after="120" w:line="240" w:lineRule="auto"/>
              <w:jc w:val="center"/>
              <w:rPr>
                <w:rFonts w:ascii="Sylfaen" w:hAnsi="Sylfaen"/>
                <w:spacing w:val="0"/>
                <w:sz w:val="20"/>
                <w:szCs w:val="24"/>
              </w:rPr>
            </w:pPr>
            <w:r w:rsidRPr="006E1B7A">
              <w:rPr>
                <w:rStyle w:val="2611pt0pt0"/>
                <w:rFonts w:ascii="Sylfaen" w:hAnsi="Sylfaen"/>
                <w:sz w:val="20"/>
                <w:szCs w:val="24"/>
              </w:rPr>
              <w:t>2</w:t>
            </w:r>
          </w:p>
        </w:tc>
        <w:tc>
          <w:tcPr>
            <w:tcW w:w="2519" w:type="dxa"/>
            <w:tcBorders>
              <w:top w:val="single" w:sz="4" w:space="0" w:color="auto"/>
              <w:left w:val="single" w:sz="4" w:space="0" w:color="auto"/>
            </w:tcBorders>
            <w:shd w:val="clear" w:color="auto" w:fill="FFFFFF"/>
          </w:tcPr>
          <w:p w14:paraId="3D36C55C" w14:textId="77777777" w:rsidR="00B633E9" w:rsidRPr="006E1B7A" w:rsidRDefault="00126D2C" w:rsidP="00BD6C1B">
            <w:pPr>
              <w:pStyle w:val="260"/>
              <w:shd w:val="clear" w:color="auto" w:fill="auto"/>
              <w:spacing w:after="120" w:line="240" w:lineRule="auto"/>
              <w:jc w:val="center"/>
              <w:rPr>
                <w:rFonts w:ascii="Sylfaen" w:hAnsi="Sylfaen"/>
                <w:spacing w:val="0"/>
                <w:sz w:val="20"/>
                <w:szCs w:val="24"/>
              </w:rPr>
            </w:pPr>
            <w:r w:rsidRPr="006E1B7A">
              <w:rPr>
                <w:rStyle w:val="26145pt0pt0"/>
                <w:rFonts w:ascii="Sylfaen" w:hAnsi="Sylfaen"/>
                <w:sz w:val="20"/>
                <w:szCs w:val="24"/>
              </w:rPr>
              <w:t>3</w:t>
            </w:r>
          </w:p>
        </w:tc>
        <w:tc>
          <w:tcPr>
            <w:tcW w:w="2869" w:type="dxa"/>
            <w:tcBorders>
              <w:top w:val="single" w:sz="4" w:space="0" w:color="auto"/>
              <w:left w:val="single" w:sz="4" w:space="0" w:color="auto"/>
              <w:right w:val="single" w:sz="4" w:space="0" w:color="auto"/>
            </w:tcBorders>
            <w:shd w:val="clear" w:color="auto" w:fill="FFFFFF"/>
          </w:tcPr>
          <w:p w14:paraId="793E30BC" w14:textId="77777777" w:rsidR="00B633E9" w:rsidRPr="006E1B7A" w:rsidRDefault="00126D2C" w:rsidP="00BD6C1B">
            <w:pPr>
              <w:pStyle w:val="260"/>
              <w:shd w:val="clear" w:color="auto" w:fill="auto"/>
              <w:spacing w:after="120" w:line="240" w:lineRule="auto"/>
              <w:jc w:val="center"/>
              <w:rPr>
                <w:rFonts w:ascii="Sylfaen" w:hAnsi="Sylfaen"/>
                <w:spacing w:val="0"/>
                <w:sz w:val="20"/>
                <w:szCs w:val="24"/>
              </w:rPr>
            </w:pPr>
            <w:r w:rsidRPr="006E1B7A">
              <w:rPr>
                <w:rStyle w:val="2611pt0pt3"/>
                <w:rFonts w:ascii="Sylfaen" w:hAnsi="Sylfaen"/>
                <w:sz w:val="20"/>
                <w:szCs w:val="24"/>
              </w:rPr>
              <w:t>4</w:t>
            </w:r>
          </w:p>
        </w:tc>
      </w:tr>
      <w:tr w:rsidR="00B633E9" w:rsidRPr="006E1B7A" w14:paraId="096F9B33" w14:textId="77777777" w:rsidTr="003C54CA">
        <w:trPr>
          <w:jc w:val="center"/>
        </w:trPr>
        <w:tc>
          <w:tcPr>
            <w:tcW w:w="1739" w:type="dxa"/>
            <w:tcBorders>
              <w:top w:val="single" w:sz="4" w:space="0" w:color="auto"/>
              <w:left w:val="single" w:sz="4" w:space="0" w:color="auto"/>
              <w:bottom w:val="single" w:sz="4" w:space="0" w:color="auto"/>
            </w:tcBorders>
            <w:shd w:val="clear" w:color="auto" w:fill="FFFFFF"/>
          </w:tcPr>
          <w:p w14:paraId="02509BB2" w14:textId="77777777" w:rsidR="00B633E9" w:rsidRPr="006E1B7A" w:rsidRDefault="00126D2C" w:rsidP="00BD6C1B">
            <w:pPr>
              <w:pStyle w:val="260"/>
              <w:shd w:val="clear" w:color="auto" w:fill="auto"/>
              <w:spacing w:after="120" w:line="240" w:lineRule="auto"/>
              <w:ind w:left="140"/>
              <w:rPr>
                <w:rFonts w:ascii="Sylfaen" w:hAnsi="Sylfaen"/>
                <w:spacing w:val="0"/>
                <w:sz w:val="20"/>
                <w:szCs w:val="24"/>
              </w:rPr>
            </w:pPr>
            <w:r w:rsidRPr="006E1B7A">
              <w:rPr>
                <w:rStyle w:val="2611pt0pt3"/>
                <w:rFonts w:ascii="Sylfaen" w:hAnsi="Sylfaen"/>
                <w:sz w:val="20"/>
                <w:szCs w:val="24"/>
              </w:rPr>
              <w:t>Р.ЕХС.002</w:t>
            </w:r>
          </w:p>
        </w:tc>
        <w:tc>
          <w:tcPr>
            <w:tcW w:w="2212" w:type="dxa"/>
            <w:tcBorders>
              <w:top w:val="single" w:sz="4" w:space="0" w:color="auto"/>
              <w:left w:val="single" w:sz="4" w:space="0" w:color="auto"/>
              <w:bottom w:val="single" w:sz="4" w:space="0" w:color="auto"/>
            </w:tcBorders>
            <w:shd w:val="clear" w:color="auto" w:fill="FFFFFF"/>
          </w:tcPr>
          <w:p w14:paraId="6971BF3F"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Fonts w:ascii="Sylfaen" w:hAnsi="Sylfaen"/>
                <w:spacing w:val="0"/>
                <w:sz w:val="20"/>
                <w:szCs w:val="24"/>
              </w:rPr>
              <w:t>ընդհանուր գործընթացի երկկողմ տրանզակցիան նախաձեռնողը կրկնությունների համաձայնեցված քանակը լրանալուց հետո հաղորդագրություն-պատասխան չի ստացել</w:t>
            </w:r>
          </w:p>
        </w:tc>
        <w:tc>
          <w:tcPr>
            <w:tcW w:w="2519" w:type="dxa"/>
            <w:tcBorders>
              <w:top w:val="single" w:sz="4" w:space="0" w:color="auto"/>
              <w:left w:val="single" w:sz="4" w:space="0" w:color="auto"/>
              <w:bottom w:val="single" w:sz="4" w:space="0" w:color="auto"/>
            </w:tcBorders>
            <w:shd w:val="clear" w:color="auto" w:fill="FFFFFF"/>
          </w:tcPr>
          <w:p w14:paraId="4BC2CDF2"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տրանսպորտային համակարգում տեխնիկական խափանումներ կամ ծրագրային ապահովման համակարգային սխալ</w:t>
            </w:r>
          </w:p>
        </w:tc>
        <w:tc>
          <w:tcPr>
            <w:tcW w:w="2869" w:type="dxa"/>
            <w:tcBorders>
              <w:top w:val="single" w:sz="4" w:space="0" w:color="auto"/>
              <w:left w:val="single" w:sz="4" w:space="0" w:color="auto"/>
              <w:bottom w:val="single" w:sz="4" w:space="0" w:color="auto"/>
              <w:right w:val="single" w:sz="4" w:space="0" w:color="auto"/>
            </w:tcBorders>
            <w:shd w:val="clear" w:color="auto" w:fill="FFFFFF"/>
          </w:tcPr>
          <w:p w14:paraId="0B63A9A3"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անհրաժեշտ է հարցում ուղարկել այն ազգային հատվածի տեխնիկական աջակցության ծառայություն, որտեղ ձ</w:t>
            </w:r>
            <w:r w:rsidR="009121FE" w:rsidRPr="006E1B7A">
              <w:rPr>
                <w:rStyle w:val="2611pt0pt3"/>
                <w:rFonts w:ascii="Sylfaen" w:hAnsi="Sylfaen"/>
                <w:sz w:val="20"/>
                <w:szCs w:val="24"/>
              </w:rPr>
              <w:t>եւ</w:t>
            </w:r>
            <w:r w:rsidRPr="006E1B7A">
              <w:rPr>
                <w:rStyle w:val="2611pt0pt3"/>
                <w:rFonts w:ascii="Sylfaen" w:hAnsi="Sylfaen"/>
                <w:sz w:val="20"/>
                <w:szCs w:val="24"/>
              </w:rPr>
              <w:t>ավորվել է հաղորդագրությունը</w:t>
            </w:r>
          </w:p>
        </w:tc>
      </w:tr>
      <w:tr w:rsidR="00B633E9" w:rsidRPr="006E1B7A" w14:paraId="318F52DC" w14:textId="77777777" w:rsidTr="003C54CA">
        <w:trPr>
          <w:jc w:val="center"/>
        </w:trPr>
        <w:tc>
          <w:tcPr>
            <w:tcW w:w="1739" w:type="dxa"/>
            <w:tcBorders>
              <w:top w:val="single" w:sz="4" w:space="0" w:color="auto"/>
              <w:left w:val="single" w:sz="4" w:space="0" w:color="auto"/>
              <w:bottom w:val="single" w:sz="4" w:space="0" w:color="auto"/>
            </w:tcBorders>
            <w:shd w:val="clear" w:color="auto" w:fill="FFFFFF"/>
          </w:tcPr>
          <w:p w14:paraId="19A1A3DC" w14:textId="77777777" w:rsidR="00B633E9" w:rsidRPr="006E1B7A" w:rsidRDefault="00126D2C" w:rsidP="00BD6C1B">
            <w:pPr>
              <w:pStyle w:val="260"/>
              <w:shd w:val="clear" w:color="auto" w:fill="auto"/>
              <w:spacing w:after="120" w:line="240" w:lineRule="auto"/>
              <w:ind w:left="140"/>
              <w:rPr>
                <w:rFonts w:ascii="Sylfaen" w:hAnsi="Sylfaen"/>
                <w:spacing w:val="0"/>
                <w:sz w:val="20"/>
                <w:szCs w:val="24"/>
              </w:rPr>
            </w:pPr>
            <w:r w:rsidRPr="006E1B7A">
              <w:rPr>
                <w:rStyle w:val="2611pt0pt3"/>
                <w:rFonts w:ascii="Sylfaen" w:hAnsi="Sylfaen"/>
                <w:sz w:val="20"/>
                <w:szCs w:val="24"/>
              </w:rPr>
              <w:t>Р.ЕХС.004</w:t>
            </w:r>
          </w:p>
        </w:tc>
        <w:tc>
          <w:tcPr>
            <w:tcW w:w="2212" w:type="dxa"/>
            <w:tcBorders>
              <w:top w:val="single" w:sz="4" w:space="0" w:color="auto"/>
              <w:left w:val="single" w:sz="4" w:space="0" w:color="auto"/>
              <w:bottom w:val="single" w:sz="4" w:space="0" w:color="auto"/>
            </w:tcBorders>
            <w:shd w:val="clear" w:color="auto" w:fill="FFFFFF"/>
          </w:tcPr>
          <w:p w14:paraId="6917E877" w14:textId="77777777" w:rsidR="00B633E9" w:rsidRPr="006E1B7A" w:rsidRDefault="00126D2C" w:rsidP="00BD6C1B">
            <w:pPr>
              <w:pStyle w:val="260"/>
              <w:shd w:val="clear" w:color="auto" w:fill="auto"/>
              <w:spacing w:after="120" w:line="240" w:lineRule="auto"/>
              <w:ind w:left="100"/>
              <w:rPr>
                <w:rFonts w:ascii="Sylfaen" w:hAnsi="Sylfaen"/>
                <w:spacing w:val="0"/>
                <w:sz w:val="20"/>
                <w:szCs w:val="24"/>
              </w:rPr>
            </w:pPr>
            <w:r w:rsidRPr="006E1B7A">
              <w:rPr>
                <w:rStyle w:val="2611pt0pt3"/>
                <w:rFonts w:ascii="Sylfaen" w:hAnsi="Sylfaen"/>
                <w:sz w:val="20"/>
                <w:szCs w:val="24"/>
              </w:rPr>
              <w:t>ընդհանուր գործընթացի տրանզակցիան նախաձեռնողը սխալի վերաբերյալ ծանուցում է ստացել</w:t>
            </w:r>
          </w:p>
        </w:tc>
        <w:tc>
          <w:tcPr>
            <w:tcW w:w="2519" w:type="dxa"/>
            <w:tcBorders>
              <w:top w:val="single" w:sz="4" w:space="0" w:color="auto"/>
              <w:left w:val="single" w:sz="4" w:space="0" w:color="auto"/>
              <w:bottom w:val="single" w:sz="4" w:space="0" w:color="auto"/>
            </w:tcBorders>
            <w:shd w:val="clear" w:color="auto" w:fill="FFFFFF"/>
          </w:tcPr>
          <w:p w14:paraId="553E0A40" w14:textId="77777777" w:rsidR="00B633E9" w:rsidRPr="006E1B7A" w:rsidRDefault="00126D2C" w:rsidP="00BD6C1B">
            <w:pPr>
              <w:pStyle w:val="260"/>
              <w:shd w:val="clear" w:color="auto" w:fill="auto"/>
              <w:spacing w:after="120" w:line="240" w:lineRule="auto"/>
              <w:rPr>
                <w:rFonts w:ascii="Sylfaen" w:hAnsi="Sylfaen"/>
                <w:spacing w:val="0"/>
                <w:sz w:val="20"/>
                <w:szCs w:val="24"/>
              </w:rPr>
            </w:pPr>
            <w:r w:rsidRPr="006E1B7A">
              <w:rPr>
                <w:rStyle w:val="2611pt0pt3"/>
                <w:rFonts w:ascii="Sylfaen" w:hAnsi="Sylfaen"/>
                <w:sz w:val="20"/>
                <w:szCs w:val="24"/>
              </w:rPr>
              <w:t>տեղեկա</w:t>
            </w:r>
            <w:r w:rsidR="00BC42B0" w:rsidRPr="006E1B7A">
              <w:rPr>
                <w:rStyle w:val="2611pt0pt3"/>
                <w:rFonts w:ascii="Sylfaen" w:hAnsi="Sylfaen"/>
                <w:sz w:val="20"/>
                <w:szCs w:val="24"/>
              </w:rPr>
              <w:t>գրք</w:t>
            </w:r>
            <w:r w:rsidRPr="006E1B7A">
              <w:rPr>
                <w:rStyle w:val="2611pt0pt3"/>
                <w:rFonts w:ascii="Sylfaen" w:hAnsi="Sylfaen"/>
                <w:sz w:val="20"/>
                <w:szCs w:val="24"/>
              </w:rPr>
              <w:t>երն ու դասակարգիչները չեն սինքրոնացվել, կամ էլեկտրոնային փաստաթղթերի (տեղեկությունների) XML սխեմաները չեն թարմացվել</w:t>
            </w:r>
          </w:p>
        </w:tc>
        <w:tc>
          <w:tcPr>
            <w:tcW w:w="2869" w:type="dxa"/>
            <w:tcBorders>
              <w:top w:val="single" w:sz="4" w:space="0" w:color="auto"/>
              <w:left w:val="single" w:sz="4" w:space="0" w:color="auto"/>
              <w:bottom w:val="single" w:sz="4" w:space="0" w:color="auto"/>
              <w:right w:val="single" w:sz="4" w:space="0" w:color="auto"/>
            </w:tcBorders>
            <w:shd w:val="clear" w:color="auto" w:fill="FFFFFF"/>
          </w:tcPr>
          <w:p w14:paraId="481C1E1A"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Style w:val="2611pt0pt3"/>
                <w:rFonts w:ascii="Sylfaen" w:hAnsi="Sylfaen"/>
                <w:sz w:val="20"/>
                <w:szCs w:val="24"/>
              </w:rPr>
              <w:t>ընդհանուր գործընթացի տրանզակցիան նախաձեռնողը պետք է սինքրոնացնի օգտագործվող տեղեկա</w:t>
            </w:r>
            <w:r w:rsidR="00BC42B0" w:rsidRPr="006E1B7A">
              <w:rPr>
                <w:rStyle w:val="2611pt0pt3"/>
                <w:rFonts w:ascii="Sylfaen" w:hAnsi="Sylfaen"/>
                <w:sz w:val="20"/>
                <w:szCs w:val="24"/>
              </w:rPr>
              <w:t>գրք</w:t>
            </w:r>
            <w:r w:rsidRPr="006E1B7A">
              <w:rPr>
                <w:rStyle w:val="2611pt0pt3"/>
                <w:rFonts w:ascii="Sylfaen" w:hAnsi="Sylfaen"/>
                <w:sz w:val="20"/>
                <w:szCs w:val="24"/>
              </w:rPr>
              <w:t>երն ու դասակարգիչները կամ թարմացնի էլեկտրոնային փաստաթղթերի (տեղեկությունների) XML սխեմաները։</w:t>
            </w:r>
          </w:p>
          <w:p w14:paraId="79BBB803" w14:textId="77777777" w:rsidR="00B633E9" w:rsidRPr="006E1B7A" w:rsidRDefault="00126D2C" w:rsidP="00BD6C1B">
            <w:pPr>
              <w:pStyle w:val="260"/>
              <w:shd w:val="clear" w:color="auto" w:fill="auto"/>
              <w:spacing w:after="120" w:line="240" w:lineRule="auto"/>
              <w:ind w:left="120"/>
              <w:rPr>
                <w:rFonts w:ascii="Sylfaen" w:hAnsi="Sylfaen"/>
                <w:spacing w:val="0"/>
                <w:sz w:val="20"/>
                <w:szCs w:val="24"/>
              </w:rPr>
            </w:pPr>
            <w:r w:rsidRPr="006E1B7A">
              <w:rPr>
                <w:rFonts w:ascii="Sylfaen" w:hAnsi="Sylfaen"/>
                <w:spacing w:val="0"/>
                <w:sz w:val="20"/>
                <w:szCs w:val="24"/>
              </w:rPr>
              <w:t>Եթե տեղեկա</w:t>
            </w:r>
            <w:r w:rsidR="00BC42B0" w:rsidRPr="006E1B7A">
              <w:rPr>
                <w:rFonts w:ascii="Sylfaen" w:hAnsi="Sylfaen"/>
                <w:spacing w:val="0"/>
                <w:sz w:val="20"/>
                <w:szCs w:val="24"/>
              </w:rPr>
              <w:t>գրք</w:t>
            </w:r>
            <w:r w:rsidR="00CA4004" w:rsidRPr="006E1B7A">
              <w:rPr>
                <w:rFonts w:ascii="Sylfaen" w:hAnsi="Sylfaen"/>
                <w:spacing w:val="0"/>
                <w:sz w:val="20"/>
                <w:szCs w:val="24"/>
              </w:rPr>
              <w:t>երն</w:t>
            </w:r>
            <w:r w:rsidR="009121FE" w:rsidRPr="006E1B7A">
              <w:rPr>
                <w:rFonts w:ascii="Sylfaen" w:hAnsi="Sylfaen"/>
                <w:spacing w:val="0"/>
                <w:sz w:val="20"/>
                <w:szCs w:val="24"/>
              </w:rPr>
              <w:t xml:space="preserve"> </w:t>
            </w:r>
            <w:r w:rsidRPr="006E1B7A">
              <w:rPr>
                <w:rFonts w:ascii="Sylfaen" w:hAnsi="Sylfaen"/>
                <w:spacing w:val="0"/>
                <w:sz w:val="20"/>
                <w:szCs w:val="24"/>
              </w:rPr>
              <w:t xml:space="preserve">ու դասակարգիչները </w:t>
            </w:r>
            <w:r w:rsidR="00CA4004" w:rsidRPr="006E1B7A">
              <w:rPr>
                <w:rFonts w:ascii="Sylfaen" w:hAnsi="Sylfaen"/>
                <w:spacing w:val="0"/>
                <w:sz w:val="20"/>
                <w:szCs w:val="24"/>
              </w:rPr>
              <w:t>սինքրոնացվել</w:t>
            </w:r>
            <w:r w:rsidRPr="006E1B7A">
              <w:rPr>
                <w:rFonts w:ascii="Sylfaen" w:hAnsi="Sylfaen"/>
                <w:spacing w:val="0"/>
                <w:sz w:val="20"/>
                <w:szCs w:val="24"/>
              </w:rPr>
              <w:t xml:space="preserve"> են, 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bl>
    <w:p w14:paraId="626AA0DB" w14:textId="77777777" w:rsidR="003C54CA" w:rsidRPr="00697761" w:rsidRDefault="003C54CA" w:rsidP="00697761">
      <w:pPr>
        <w:spacing w:after="160" w:line="360" w:lineRule="auto"/>
        <w:ind w:right="-1"/>
        <w:jc w:val="both"/>
        <w:rPr>
          <w:rFonts w:ascii="Sylfaen" w:hAnsi="Sylfaen"/>
        </w:rPr>
      </w:pPr>
    </w:p>
    <w:p w14:paraId="2FA9D0B8" w14:textId="77777777" w:rsidR="00B633E9" w:rsidRPr="00697761" w:rsidRDefault="008911F2" w:rsidP="006E1B7A">
      <w:pPr>
        <w:spacing w:after="160" w:line="360" w:lineRule="auto"/>
        <w:ind w:right="-1"/>
        <w:jc w:val="center"/>
        <w:rPr>
          <w:rFonts w:ascii="Sylfaen" w:hAnsi="Sylfaen"/>
        </w:rPr>
      </w:pPr>
      <w:r w:rsidRPr="00697761">
        <w:rPr>
          <w:rFonts w:ascii="Sylfaen" w:hAnsi="Sylfaen"/>
        </w:rPr>
        <w:lastRenderedPageBreak/>
        <w:t xml:space="preserve">IX. </w:t>
      </w:r>
      <w:r w:rsidRPr="00697761">
        <w:rPr>
          <w:rStyle w:val="21"/>
          <w:rFonts w:ascii="Sylfaen" w:eastAsia="Courier New" w:hAnsi="Sylfaen"/>
          <w:sz w:val="24"/>
          <w:szCs w:val="24"/>
        </w:rPr>
        <w:t xml:space="preserve">Էլեկտրոնային փաստաթղթերի </w:t>
      </w:r>
      <w:r w:rsidR="009121FE" w:rsidRPr="00697761">
        <w:rPr>
          <w:rStyle w:val="21"/>
          <w:rFonts w:ascii="Sylfaen" w:eastAsia="Courier New" w:hAnsi="Sylfaen"/>
          <w:sz w:val="24"/>
          <w:szCs w:val="24"/>
        </w:rPr>
        <w:t>եւ</w:t>
      </w:r>
      <w:r w:rsidRPr="00697761">
        <w:rPr>
          <w:rStyle w:val="21"/>
          <w:rFonts w:ascii="Sylfaen" w:eastAsia="Courier New" w:hAnsi="Sylfaen"/>
          <w:sz w:val="24"/>
          <w:szCs w:val="24"/>
        </w:rPr>
        <w:t xml:space="preserve"> տեղեկությունների լրացմանը ներկայացվող պահանջները</w:t>
      </w:r>
    </w:p>
    <w:p w14:paraId="20B8F08C" w14:textId="77777777" w:rsidR="008808C3" w:rsidRPr="00697761" w:rsidRDefault="008911F2" w:rsidP="00697761">
      <w:pPr>
        <w:pStyle w:val="420"/>
        <w:shd w:val="clear" w:color="auto" w:fill="auto"/>
        <w:tabs>
          <w:tab w:val="left" w:pos="1134"/>
        </w:tabs>
        <w:spacing w:before="0" w:after="160" w:line="360" w:lineRule="auto"/>
        <w:ind w:left="40" w:right="-1" w:firstLine="527"/>
        <w:jc w:val="both"/>
        <w:outlineLvl w:val="9"/>
        <w:rPr>
          <w:rStyle w:val="21"/>
          <w:rFonts w:ascii="Sylfaen" w:hAnsi="Sylfaen"/>
          <w:sz w:val="24"/>
          <w:szCs w:val="24"/>
        </w:rPr>
      </w:pPr>
      <w:r w:rsidRPr="00697761">
        <w:rPr>
          <w:rFonts w:ascii="Sylfaen" w:hAnsi="Sylfaen"/>
          <w:sz w:val="24"/>
          <w:szCs w:val="24"/>
        </w:rPr>
        <w:t>2</w:t>
      </w:r>
      <w:r w:rsidR="009121FE" w:rsidRPr="00697761">
        <w:rPr>
          <w:rFonts w:ascii="Sylfaen" w:hAnsi="Sylfaen"/>
          <w:sz w:val="24"/>
          <w:szCs w:val="24"/>
        </w:rPr>
        <w:t>2.</w:t>
      </w:r>
      <w:r w:rsidR="009121FE" w:rsidRPr="00697761">
        <w:rPr>
          <w:rFonts w:ascii="Sylfaen" w:hAnsi="Sylfaen"/>
          <w:sz w:val="24"/>
          <w:szCs w:val="24"/>
        </w:rPr>
        <w:tab/>
      </w:r>
      <w:r w:rsidRPr="00697761">
        <w:rPr>
          <w:rStyle w:val="21"/>
          <w:rFonts w:ascii="Sylfaen" w:hAnsi="Sylfaen"/>
          <w:sz w:val="24"/>
          <w:szCs w:val="24"/>
        </w:rPr>
        <w:t>«</w:t>
      </w:r>
      <w:r w:rsidR="00CA4004" w:rsidRPr="00697761">
        <w:rPr>
          <w:rStyle w:val="21"/>
          <w:rFonts w:ascii="Sylfaen" w:hAnsi="Sylfaen"/>
          <w:sz w:val="24"/>
          <w:szCs w:val="24"/>
        </w:rPr>
        <w:t>Գրանցված նոտիֆիկացիայի մասին</w:t>
      </w:r>
      <w:r w:rsidRPr="00697761">
        <w:rPr>
          <w:rStyle w:val="21"/>
          <w:rFonts w:ascii="Sylfaen" w:hAnsi="Sylfaen"/>
          <w:sz w:val="24"/>
          <w:szCs w:val="24"/>
        </w:rPr>
        <w:t xml:space="preserve"> տեղեկություններ» (</w:t>
      </w:r>
      <w:r w:rsidR="00CA4004" w:rsidRPr="00697761">
        <w:rPr>
          <w:rStyle w:val="21"/>
          <w:rFonts w:ascii="Sylfaen" w:hAnsi="Sylfaen"/>
          <w:sz w:val="24"/>
          <w:szCs w:val="24"/>
        </w:rPr>
        <w:t>P.LL.04.MSG.001</w:t>
      </w:r>
      <w:r w:rsidRPr="00697761">
        <w:rPr>
          <w:rStyle w:val="21"/>
          <w:rFonts w:ascii="Sylfaen" w:hAnsi="Sylfaen"/>
          <w:sz w:val="24"/>
          <w:szCs w:val="24"/>
        </w:rPr>
        <w:t>) հաղորդագրությամբ փոխանցվող «</w:t>
      </w:r>
      <w:r w:rsidR="00CA4004" w:rsidRPr="00697761">
        <w:rPr>
          <w:rStyle w:val="21"/>
          <w:rFonts w:ascii="Sylfaen" w:hAnsi="Sylfaen"/>
          <w:sz w:val="24"/>
          <w:szCs w:val="24"/>
        </w:rPr>
        <w:t>Նոտիֆիկացիայի մասին</w:t>
      </w:r>
      <w:r w:rsidRPr="00697761">
        <w:rPr>
          <w:rStyle w:val="21"/>
          <w:rFonts w:ascii="Sylfaen" w:hAnsi="Sylfaen"/>
          <w:sz w:val="24"/>
          <w:szCs w:val="24"/>
        </w:rPr>
        <w:t xml:space="preserve"> տեղեկություններ» (</w:t>
      </w:r>
      <w:r w:rsidR="00CA4004" w:rsidRPr="00697761">
        <w:rPr>
          <w:rStyle w:val="21"/>
          <w:rFonts w:ascii="Sylfaen" w:hAnsi="Sylfaen"/>
          <w:sz w:val="24"/>
          <w:szCs w:val="24"/>
        </w:rPr>
        <w:t>R.CT.LL.04.001</w:t>
      </w:r>
      <w:r w:rsidRPr="00697761">
        <w:rPr>
          <w:rStyle w:val="21"/>
          <w:rFonts w:ascii="Sylfaen" w:hAnsi="Sylfaen"/>
          <w:sz w:val="24"/>
          <w:szCs w:val="24"/>
        </w:rPr>
        <w:t>) էլեկտրոնային փաստաթղթերի (տեղեկությունների) վավերապայմանների լրացման</w:t>
      </w:r>
      <w:r w:rsidR="00CA4004" w:rsidRPr="00697761">
        <w:rPr>
          <w:rStyle w:val="21"/>
          <w:rFonts w:ascii="Sylfaen" w:hAnsi="Sylfaen"/>
          <w:sz w:val="24"/>
          <w:szCs w:val="24"/>
        </w:rPr>
        <w:t>ը ն</w:t>
      </w:r>
      <w:r w:rsidRPr="00697761">
        <w:rPr>
          <w:rStyle w:val="21"/>
          <w:rFonts w:ascii="Sylfaen" w:hAnsi="Sylfaen"/>
          <w:sz w:val="24"/>
          <w:szCs w:val="24"/>
        </w:rPr>
        <w:t>երկայացվող պահան</w:t>
      </w:r>
      <w:bookmarkStart w:id="11" w:name="bookmark14"/>
      <w:r w:rsidR="00CA4004" w:rsidRPr="00697761">
        <w:rPr>
          <w:rStyle w:val="21"/>
          <w:rFonts w:ascii="Sylfaen" w:hAnsi="Sylfaen"/>
          <w:sz w:val="24"/>
          <w:szCs w:val="24"/>
        </w:rPr>
        <w:t>ջները բերված են 11-րդ աղյուսակում:</w:t>
      </w:r>
    </w:p>
    <w:p w14:paraId="71F0EC32" w14:textId="77777777" w:rsidR="00761B11" w:rsidRPr="00540536" w:rsidRDefault="00761B11" w:rsidP="006E1B7A">
      <w:pPr>
        <w:pStyle w:val="420"/>
        <w:shd w:val="clear" w:color="auto" w:fill="auto"/>
        <w:spacing w:before="0" w:after="160" w:line="360" w:lineRule="auto"/>
        <w:ind w:left="40" w:right="-1" w:firstLine="527"/>
        <w:jc w:val="right"/>
        <w:outlineLvl w:val="9"/>
        <w:rPr>
          <w:rStyle w:val="21"/>
          <w:rFonts w:ascii="Sylfaen" w:hAnsi="Sylfaen"/>
          <w:sz w:val="24"/>
          <w:szCs w:val="24"/>
        </w:rPr>
      </w:pPr>
    </w:p>
    <w:p w14:paraId="42A222FD" w14:textId="77777777" w:rsidR="008808C3" w:rsidRPr="00697761" w:rsidRDefault="00CA4004" w:rsidP="006E1B7A">
      <w:pPr>
        <w:pStyle w:val="420"/>
        <w:shd w:val="clear" w:color="auto" w:fill="auto"/>
        <w:spacing w:before="0" w:after="160" w:line="360" w:lineRule="auto"/>
        <w:ind w:left="40" w:right="-1" w:firstLine="527"/>
        <w:jc w:val="right"/>
        <w:outlineLvl w:val="9"/>
        <w:rPr>
          <w:rStyle w:val="21"/>
          <w:rFonts w:ascii="Sylfaen" w:hAnsi="Sylfaen"/>
          <w:sz w:val="24"/>
          <w:szCs w:val="24"/>
        </w:rPr>
      </w:pPr>
      <w:r w:rsidRPr="00697761">
        <w:rPr>
          <w:rStyle w:val="21"/>
          <w:rFonts w:ascii="Sylfaen" w:hAnsi="Sylfaen"/>
          <w:sz w:val="24"/>
          <w:szCs w:val="24"/>
        </w:rPr>
        <w:t xml:space="preserve">Աղյուսակ </w:t>
      </w:r>
      <w:r w:rsidR="008808C3" w:rsidRPr="00697761">
        <w:rPr>
          <w:rStyle w:val="21"/>
          <w:rFonts w:ascii="Sylfaen" w:hAnsi="Sylfaen"/>
          <w:sz w:val="24"/>
          <w:szCs w:val="24"/>
        </w:rPr>
        <w:t>11</w:t>
      </w:r>
    </w:p>
    <w:bookmarkEnd w:id="11"/>
    <w:p w14:paraId="6125223E" w14:textId="77777777" w:rsidR="00B633E9" w:rsidRPr="00697761" w:rsidRDefault="00CA4004" w:rsidP="00761B11">
      <w:pPr>
        <w:pStyle w:val="420"/>
        <w:shd w:val="clear" w:color="auto" w:fill="auto"/>
        <w:spacing w:before="0" w:after="160" w:line="360" w:lineRule="auto"/>
        <w:ind w:right="-1"/>
        <w:jc w:val="center"/>
        <w:outlineLvl w:val="9"/>
        <w:rPr>
          <w:rFonts w:ascii="Sylfaen" w:hAnsi="Sylfaen"/>
          <w:sz w:val="24"/>
          <w:szCs w:val="24"/>
        </w:rPr>
      </w:pPr>
      <w:r w:rsidRPr="00697761">
        <w:rPr>
          <w:rStyle w:val="21"/>
          <w:rFonts w:ascii="Sylfaen" w:hAnsi="Sylfaen"/>
          <w:sz w:val="24"/>
          <w:szCs w:val="24"/>
        </w:rPr>
        <w:t>«Գրանցված նոտիֆիկացիայի մասին տեղեկություններ» (P.LL.04.MSG.001) հաղորդագրությամբ փոխանցվող «Նոտիֆիկացիայի մասին տեղեկություններ» (R.CT.LL.04.001) էլեկտրոնային փաստաթղթերի (տեղեկությունների) վավերապայմանների լրացմանը ներկայացվող պահանջները</w:t>
      </w:r>
    </w:p>
    <w:tbl>
      <w:tblPr>
        <w:tblOverlap w:val="never"/>
        <w:tblW w:w="9476" w:type="dxa"/>
        <w:jc w:val="center"/>
        <w:tblLayout w:type="fixed"/>
        <w:tblCellMar>
          <w:left w:w="10" w:type="dxa"/>
          <w:right w:w="10" w:type="dxa"/>
        </w:tblCellMar>
        <w:tblLook w:val="0000" w:firstRow="0" w:lastRow="0" w:firstColumn="0" w:lastColumn="0" w:noHBand="0" w:noVBand="0"/>
      </w:tblPr>
      <w:tblGrid>
        <w:gridCol w:w="1624"/>
        <w:gridCol w:w="7852"/>
      </w:tblGrid>
      <w:tr w:rsidR="00B633E9" w:rsidRPr="006E1B7A" w14:paraId="06479C85" w14:textId="77777777" w:rsidTr="00761B11">
        <w:trPr>
          <w:tblHeader/>
          <w:jc w:val="center"/>
        </w:trPr>
        <w:tc>
          <w:tcPr>
            <w:tcW w:w="1624" w:type="dxa"/>
            <w:tcBorders>
              <w:top w:val="single" w:sz="4" w:space="0" w:color="auto"/>
              <w:left w:val="single" w:sz="4" w:space="0" w:color="auto"/>
            </w:tcBorders>
            <w:shd w:val="clear" w:color="auto" w:fill="FFFFFF"/>
            <w:vAlign w:val="center"/>
          </w:tcPr>
          <w:p w14:paraId="689F98A9" w14:textId="77777777" w:rsidR="00B633E9" w:rsidRPr="006E1B7A" w:rsidRDefault="0007583E" w:rsidP="00761B11">
            <w:pPr>
              <w:pStyle w:val="260"/>
              <w:shd w:val="clear" w:color="auto" w:fill="auto"/>
              <w:spacing w:after="120" w:line="240" w:lineRule="auto"/>
              <w:jc w:val="center"/>
              <w:rPr>
                <w:rFonts w:ascii="Sylfaen" w:hAnsi="Sylfaen"/>
                <w:spacing w:val="0"/>
                <w:sz w:val="20"/>
                <w:szCs w:val="20"/>
                <w:lang w:val="ru-RU"/>
              </w:rPr>
            </w:pPr>
            <w:r w:rsidRPr="006E1B7A">
              <w:rPr>
                <w:rStyle w:val="2611pt0pt3"/>
                <w:rFonts w:ascii="Sylfaen" w:hAnsi="Sylfaen"/>
                <w:sz w:val="20"/>
                <w:szCs w:val="20"/>
              </w:rPr>
              <w:t>Պահանջ</w:t>
            </w:r>
            <w:r w:rsidRPr="006E1B7A">
              <w:rPr>
                <w:rStyle w:val="2611pt0pt3"/>
                <w:rFonts w:ascii="Sylfaen" w:hAnsi="Sylfaen"/>
                <w:sz w:val="20"/>
                <w:szCs w:val="20"/>
                <w:lang w:val="ru-RU"/>
              </w:rPr>
              <w:t>ի ծածկագիրը</w:t>
            </w:r>
          </w:p>
        </w:tc>
        <w:tc>
          <w:tcPr>
            <w:tcW w:w="7852" w:type="dxa"/>
            <w:tcBorders>
              <w:top w:val="single" w:sz="4" w:space="0" w:color="auto"/>
              <w:left w:val="single" w:sz="4" w:space="0" w:color="auto"/>
              <w:right w:val="single" w:sz="4" w:space="0" w:color="auto"/>
            </w:tcBorders>
            <w:shd w:val="clear" w:color="auto" w:fill="FFFFFF"/>
            <w:vAlign w:val="center"/>
          </w:tcPr>
          <w:p w14:paraId="4DB07A10" w14:textId="77777777" w:rsidR="00B633E9" w:rsidRPr="006E1B7A" w:rsidRDefault="00126D2C" w:rsidP="00761B11">
            <w:pPr>
              <w:pStyle w:val="260"/>
              <w:shd w:val="clear" w:color="auto" w:fill="auto"/>
              <w:spacing w:after="120" w:line="240" w:lineRule="auto"/>
              <w:jc w:val="center"/>
              <w:rPr>
                <w:rFonts w:ascii="Sylfaen" w:hAnsi="Sylfaen"/>
                <w:spacing w:val="0"/>
                <w:sz w:val="20"/>
                <w:szCs w:val="20"/>
              </w:rPr>
            </w:pPr>
            <w:r w:rsidRPr="006E1B7A">
              <w:rPr>
                <w:rStyle w:val="2611pt0pt3"/>
                <w:rFonts w:ascii="Sylfaen" w:hAnsi="Sylfaen"/>
                <w:sz w:val="20"/>
                <w:szCs w:val="20"/>
              </w:rPr>
              <w:t>Պահանջի ձ</w:t>
            </w:r>
            <w:r w:rsidR="009121FE" w:rsidRPr="006E1B7A">
              <w:rPr>
                <w:rStyle w:val="2611pt0pt3"/>
                <w:rFonts w:ascii="Sylfaen" w:hAnsi="Sylfaen"/>
                <w:sz w:val="20"/>
                <w:szCs w:val="20"/>
              </w:rPr>
              <w:t>եւ</w:t>
            </w:r>
            <w:r w:rsidRPr="006E1B7A">
              <w:rPr>
                <w:rStyle w:val="2611pt0pt3"/>
                <w:rFonts w:ascii="Sylfaen" w:hAnsi="Sylfaen"/>
                <w:sz w:val="20"/>
                <w:szCs w:val="20"/>
              </w:rPr>
              <w:t>ակերպումը</w:t>
            </w:r>
          </w:p>
        </w:tc>
      </w:tr>
      <w:tr w:rsidR="00B633E9" w:rsidRPr="006E1B7A" w14:paraId="1E3BF944" w14:textId="77777777" w:rsidTr="008808C3">
        <w:trPr>
          <w:jc w:val="center"/>
        </w:trPr>
        <w:tc>
          <w:tcPr>
            <w:tcW w:w="1624" w:type="dxa"/>
            <w:tcBorders>
              <w:top w:val="single" w:sz="4" w:space="0" w:color="auto"/>
              <w:left w:val="single" w:sz="4" w:space="0" w:color="auto"/>
            </w:tcBorders>
            <w:shd w:val="clear" w:color="auto" w:fill="FFFFFF"/>
          </w:tcPr>
          <w:p w14:paraId="044C5297" w14:textId="77777777" w:rsidR="00B633E9" w:rsidRPr="006E1B7A" w:rsidRDefault="00756A0A" w:rsidP="00761B11">
            <w:pPr>
              <w:pStyle w:val="260"/>
              <w:shd w:val="clear" w:color="auto" w:fill="auto"/>
              <w:spacing w:after="120" w:line="240" w:lineRule="auto"/>
              <w:jc w:val="center"/>
              <w:rPr>
                <w:rFonts w:ascii="Sylfaen" w:hAnsi="Sylfaen"/>
                <w:spacing w:val="0"/>
                <w:sz w:val="20"/>
                <w:szCs w:val="20"/>
                <w:lang w:val="ru-RU"/>
              </w:rPr>
            </w:pPr>
            <w:r w:rsidRPr="006E1B7A">
              <w:rPr>
                <w:rStyle w:val="2611pt0pt3"/>
                <w:rFonts w:ascii="Sylfaen" w:hAnsi="Sylfaen"/>
                <w:sz w:val="20"/>
                <w:szCs w:val="20"/>
              </w:rPr>
              <w:t>1</w:t>
            </w:r>
          </w:p>
        </w:tc>
        <w:tc>
          <w:tcPr>
            <w:tcW w:w="7852" w:type="dxa"/>
            <w:tcBorders>
              <w:top w:val="single" w:sz="4" w:space="0" w:color="auto"/>
              <w:left w:val="single" w:sz="4" w:space="0" w:color="auto"/>
              <w:right w:val="single" w:sz="4" w:space="0" w:color="auto"/>
            </w:tcBorders>
            <w:shd w:val="clear" w:color="auto" w:fill="FFFFFF"/>
          </w:tcPr>
          <w:p w14:paraId="7F092E23" w14:textId="77777777" w:rsidR="00B633E9" w:rsidRPr="006E1B7A" w:rsidRDefault="00A90D34"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էլեկտրոնային փաստաթուղթը</w:t>
            </w:r>
            <w:r w:rsidR="00126D2C" w:rsidRPr="006E1B7A">
              <w:rPr>
                <w:rStyle w:val="2611pt0pt3"/>
                <w:rFonts w:ascii="Sylfaen" w:hAnsi="Sylfaen"/>
                <w:sz w:val="20"/>
                <w:szCs w:val="20"/>
              </w:rPr>
              <w:t xml:space="preserve"> (</w:t>
            </w:r>
            <w:r w:rsidRPr="006E1B7A">
              <w:rPr>
                <w:rStyle w:val="2611pt0pt3"/>
                <w:rFonts w:ascii="Sylfaen" w:hAnsi="Sylfaen"/>
                <w:sz w:val="20"/>
                <w:szCs w:val="20"/>
              </w:rPr>
              <w:t>տեղեկությունը</w:t>
            </w:r>
            <w:r w:rsidR="00126D2C" w:rsidRPr="006E1B7A">
              <w:rPr>
                <w:rStyle w:val="2611pt0pt3"/>
                <w:rFonts w:ascii="Sylfaen" w:hAnsi="Sylfaen"/>
                <w:sz w:val="20"/>
                <w:szCs w:val="20"/>
              </w:rPr>
              <w:t>)</w:t>
            </w:r>
            <w:r w:rsidRPr="006E1B7A">
              <w:rPr>
                <w:rStyle w:val="2611pt0pt3"/>
                <w:rFonts w:ascii="Sylfaen" w:hAnsi="Sylfaen"/>
                <w:sz w:val="20"/>
                <w:szCs w:val="20"/>
              </w:rPr>
              <w:t xml:space="preserve"> պետք է պարունակի միայն 1 վավերապայման՝</w:t>
            </w:r>
            <w:r w:rsidR="00126D2C" w:rsidRPr="006E1B7A">
              <w:rPr>
                <w:rStyle w:val="2611pt0pt3"/>
                <w:rFonts w:ascii="Sylfaen" w:hAnsi="Sylfaen"/>
                <w:sz w:val="20"/>
                <w:szCs w:val="20"/>
              </w:rPr>
              <w:t xml:space="preserve"> «</w:t>
            </w:r>
            <w:r w:rsidRPr="006E1B7A">
              <w:rPr>
                <w:rStyle w:val="2611pt0pt3"/>
                <w:rFonts w:ascii="Sylfaen" w:hAnsi="Sylfaen"/>
                <w:sz w:val="20"/>
                <w:szCs w:val="20"/>
              </w:rPr>
              <w:t>Նոտիֆիկացիայի մասին տեղեկություններ</w:t>
            </w:r>
            <w:r w:rsidR="000F1386" w:rsidRPr="006E1B7A">
              <w:rPr>
                <w:rStyle w:val="2611pt0pt3"/>
                <w:rFonts w:ascii="Sylfaen" w:hAnsi="Sylfaen"/>
                <w:sz w:val="20"/>
                <w:szCs w:val="20"/>
              </w:rPr>
              <w:t>ը</w:t>
            </w:r>
            <w:r w:rsidR="00126D2C" w:rsidRPr="006E1B7A">
              <w:rPr>
                <w:rStyle w:val="2611pt0pt3"/>
                <w:rFonts w:ascii="Sylfaen" w:hAnsi="Sylfaen"/>
                <w:sz w:val="20"/>
                <w:szCs w:val="20"/>
              </w:rPr>
              <w:t>» (ctcdo:NotifıcationDetails)</w:t>
            </w:r>
          </w:p>
        </w:tc>
      </w:tr>
      <w:tr w:rsidR="00B633E9" w:rsidRPr="006E1B7A" w14:paraId="53F231D7" w14:textId="77777777" w:rsidTr="008808C3">
        <w:trPr>
          <w:jc w:val="center"/>
        </w:trPr>
        <w:tc>
          <w:tcPr>
            <w:tcW w:w="1624" w:type="dxa"/>
            <w:tcBorders>
              <w:top w:val="single" w:sz="4" w:space="0" w:color="auto"/>
              <w:left w:val="single" w:sz="4" w:space="0" w:color="auto"/>
            </w:tcBorders>
            <w:shd w:val="clear" w:color="auto" w:fill="FFFFFF"/>
          </w:tcPr>
          <w:p w14:paraId="7DD6659D" w14:textId="77777777" w:rsidR="00B633E9" w:rsidRPr="006E1B7A" w:rsidRDefault="00756A0A" w:rsidP="00761B11">
            <w:pPr>
              <w:pStyle w:val="260"/>
              <w:shd w:val="clear" w:color="auto" w:fill="auto"/>
              <w:spacing w:after="120" w:line="240" w:lineRule="auto"/>
              <w:jc w:val="center"/>
              <w:rPr>
                <w:rFonts w:ascii="Sylfaen" w:hAnsi="Sylfaen"/>
                <w:spacing w:val="0"/>
                <w:sz w:val="20"/>
                <w:szCs w:val="20"/>
                <w:lang w:val="ru-RU"/>
              </w:rPr>
            </w:pPr>
            <w:r w:rsidRPr="006E1B7A">
              <w:rPr>
                <w:rStyle w:val="2611pt0pt3"/>
                <w:rFonts w:ascii="Sylfaen" w:hAnsi="Sylfaen"/>
                <w:sz w:val="20"/>
                <w:szCs w:val="20"/>
              </w:rPr>
              <w:t>2</w:t>
            </w:r>
          </w:p>
        </w:tc>
        <w:tc>
          <w:tcPr>
            <w:tcW w:w="7852" w:type="dxa"/>
            <w:tcBorders>
              <w:top w:val="single" w:sz="4" w:space="0" w:color="auto"/>
              <w:left w:val="single" w:sz="4" w:space="0" w:color="auto"/>
              <w:right w:val="single" w:sz="4" w:space="0" w:color="auto"/>
            </w:tcBorders>
            <w:shd w:val="clear" w:color="auto" w:fill="FFFFFF"/>
          </w:tcPr>
          <w:p w14:paraId="250535EB" w14:textId="77777777" w:rsidR="00B633E9" w:rsidRPr="006E1B7A" w:rsidRDefault="00A90D34"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 xml:space="preserve">նոտիֆիկացիաների միասնական ռեեստրում չպետք է լինի գրառում, որում </w:t>
            </w:r>
            <w:r w:rsidR="00126D2C" w:rsidRPr="006E1B7A">
              <w:rPr>
                <w:rStyle w:val="2611pt0pt3"/>
                <w:rFonts w:ascii="Sylfaen" w:hAnsi="Sylfaen"/>
                <w:sz w:val="20"/>
                <w:szCs w:val="20"/>
              </w:rPr>
              <w:t>«</w:t>
            </w:r>
            <w:r w:rsidRPr="006E1B7A">
              <w:rPr>
                <w:rStyle w:val="2611pt0pt3"/>
                <w:rFonts w:ascii="Sylfaen" w:hAnsi="Sylfaen"/>
                <w:sz w:val="20"/>
                <w:szCs w:val="20"/>
              </w:rPr>
              <w:t>Նոտիֆիկացիայի գրանցման համարը</w:t>
            </w:r>
            <w:r w:rsidR="00126D2C" w:rsidRPr="006E1B7A">
              <w:rPr>
                <w:rStyle w:val="2611pt0pt3"/>
                <w:rFonts w:ascii="Sylfaen" w:hAnsi="Sylfaen"/>
                <w:sz w:val="20"/>
                <w:szCs w:val="20"/>
              </w:rPr>
              <w:t xml:space="preserve">» (ctcdo:RegistrationNotifıcationIdDetails) </w:t>
            </w:r>
            <w:r w:rsidRPr="006E1B7A">
              <w:rPr>
                <w:rStyle w:val="2611pt0pt3"/>
                <w:rFonts w:ascii="Sylfaen" w:hAnsi="Sylfaen"/>
                <w:sz w:val="20"/>
                <w:szCs w:val="20"/>
              </w:rPr>
              <w:t>վավերապայմանի արժեքը հավասար է էլեկտրոնային փաստաթղթի</w:t>
            </w:r>
            <w:r w:rsidR="00126D2C" w:rsidRPr="006E1B7A">
              <w:rPr>
                <w:rStyle w:val="2611pt0pt3"/>
                <w:rFonts w:ascii="Sylfaen" w:hAnsi="Sylfaen"/>
                <w:sz w:val="20"/>
                <w:szCs w:val="20"/>
              </w:rPr>
              <w:t xml:space="preserve"> (</w:t>
            </w:r>
            <w:r w:rsidRPr="006E1B7A">
              <w:rPr>
                <w:rStyle w:val="2611pt0pt3"/>
                <w:rFonts w:ascii="Sylfaen" w:hAnsi="Sylfaen"/>
                <w:sz w:val="20"/>
                <w:szCs w:val="20"/>
              </w:rPr>
              <w:t>տեղեկությունների</w:t>
            </w:r>
            <w:r w:rsidR="00126D2C" w:rsidRPr="006E1B7A">
              <w:rPr>
                <w:rStyle w:val="2611pt0pt3"/>
                <w:rFonts w:ascii="Sylfaen" w:hAnsi="Sylfaen"/>
                <w:sz w:val="20"/>
                <w:szCs w:val="20"/>
              </w:rPr>
              <w:t>)</w:t>
            </w:r>
            <w:r w:rsidRPr="006E1B7A">
              <w:rPr>
                <w:rStyle w:val="2611pt0pt3"/>
                <w:rFonts w:ascii="Sylfaen" w:hAnsi="Sylfaen"/>
                <w:sz w:val="20"/>
                <w:szCs w:val="20"/>
              </w:rPr>
              <w:t xml:space="preserve"> մեջ փոխանցվող համա</w:t>
            </w:r>
            <w:r w:rsidR="000F1386" w:rsidRPr="006E1B7A">
              <w:rPr>
                <w:rStyle w:val="2611pt0pt3"/>
                <w:rFonts w:ascii="Sylfaen" w:hAnsi="Sylfaen"/>
                <w:sz w:val="20"/>
                <w:szCs w:val="20"/>
              </w:rPr>
              <w:t xml:space="preserve">նման </w:t>
            </w:r>
            <w:r w:rsidRPr="006E1B7A">
              <w:rPr>
                <w:rStyle w:val="2611pt0pt3"/>
                <w:rFonts w:ascii="Sylfaen" w:hAnsi="Sylfaen"/>
                <w:sz w:val="20"/>
                <w:szCs w:val="20"/>
              </w:rPr>
              <w:t>վավերապայմանի արժեքին</w:t>
            </w:r>
          </w:p>
        </w:tc>
      </w:tr>
      <w:tr w:rsidR="00B633E9" w:rsidRPr="006E1B7A" w14:paraId="03DDAF10" w14:textId="77777777" w:rsidTr="008808C3">
        <w:trPr>
          <w:jc w:val="center"/>
        </w:trPr>
        <w:tc>
          <w:tcPr>
            <w:tcW w:w="1624" w:type="dxa"/>
            <w:tcBorders>
              <w:top w:val="single" w:sz="4" w:space="0" w:color="auto"/>
              <w:left w:val="single" w:sz="4" w:space="0" w:color="auto"/>
            </w:tcBorders>
            <w:shd w:val="clear" w:color="auto" w:fill="FFFFFF"/>
          </w:tcPr>
          <w:p w14:paraId="0D6EEB29" w14:textId="77777777" w:rsidR="00B633E9" w:rsidRPr="006E1B7A" w:rsidRDefault="00756A0A" w:rsidP="00761B11">
            <w:pPr>
              <w:pStyle w:val="260"/>
              <w:shd w:val="clear" w:color="auto" w:fill="auto"/>
              <w:spacing w:after="120" w:line="240" w:lineRule="auto"/>
              <w:jc w:val="center"/>
              <w:rPr>
                <w:rFonts w:ascii="Sylfaen" w:hAnsi="Sylfaen"/>
                <w:spacing w:val="0"/>
                <w:sz w:val="20"/>
                <w:szCs w:val="20"/>
                <w:lang w:val="ru-RU"/>
              </w:rPr>
            </w:pPr>
            <w:r w:rsidRPr="006E1B7A">
              <w:rPr>
                <w:rStyle w:val="2611pt0pt3"/>
                <w:rFonts w:ascii="Sylfaen" w:hAnsi="Sylfaen"/>
                <w:sz w:val="20"/>
                <w:szCs w:val="20"/>
              </w:rPr>
              <w:t>3</w:t>
            </w:r>
          </w:p>
        </w:tc>
        <w:tc>
          <w:tcPr>
            <w:tcW w:w="7852" w:type="dxa"/>
            <w:tcBorders>
              <w:top w:val="single" w:sz="4" w:space="0" w:color="auto"/>
              <w:left w:val="single" w:sz="4" w:space="0" w:color="auto"/>
              <w:right w:val="single" w:sz="4" w:space="0" w:color="auto"/>
            </w:tcBorders>
            <w:shd w:val="clear" w:color="auto" w:fill="FFFFFF"/>
          </w:tcPr>
          <w:p w14:paraId="73404681" w14:textId="77777777" w:rsidR="00B633E9" w:rsidRPr="006E1B7A" w:rsidRDefault="00126D2C"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w:t>
            </w:r>
            <w:r w:rsidR="00A90D34" w:rsidRPr="006E1B7A">
              <w:rPr>
                <w:rStyle w:val="2611pt0pt3"/>
                <w:rFonts w:ascii="Sylfaen" w:hAnsi="Sylfaen"/>
                <w:sz w:val="20"/>
                <w:szCs w:val="20"/>
              </w:rPr>
              <w:t>Նոտիֆիկացիայի ձ</w:t>
            </w:r>
            <w:r w:rsidR="009121FE" w:rsidRPr="006E1B7A">
              <w:rPr>
                <w:rStyle w:val="2611pt0pt3"/>
                <w:rFonts w:ascii="Sylfaen" w:hAnsi="Sylfaen"/>
                <w:sz w:val="20"/>
                <w:szCs w:val="20"/>
              </w:rPr>
              <w:t>եւ</w:t>
            </w:r>
            <w:r w:rsidR="00A90D34" w:rsidRPr="006E1B7A">
              <w:rPr>
                <w:rStyle w:val="2611pt0pt3"/>
                <w:rFonts w:ascii="Sylfaen" w:hAnsi="Sylfaen"/>
                <w:sz w:val="20"/>
                <w:szCs w:val="20"/>
              </w:rPr>
              <w:t>ավորման հայտատուի մասին տեղեկություներ</w:t>
            </w:r>
            <w:r w:rsidR="000F1386" w:rsidRPr="006E1B7A">
              <w:rPr>
                <w:rStyle w:val="2611pt0pt3"/>
                <w:rFonts w:ascii="Sylfaen" w:hAnsi="Sylfaen"/>
                <w:sz w:val="20"/>
                <w:szCs w:val="20"/>
              </w:rPr>
              <w:t>ը</w:t>
            </w:r>
            <w:r w:rsidRPr="006E1B7A">
              <w:rPr>
                <w:rStyle w:val="2611pt0pt3"/>
                <w:rFonts w:ascii="Sylfaen" w:hAnsi="Sylfaen"/>
                <w:sz w:val="20"/>
                <w:szCs w:val="20"/>
              </w:rPr>
              <w:t xml:space="preserve">» (ctcdo:ApplicantDetails) </w:t>
            </w:r>
            <w:r w:rsidR="00A90D34" w:rsidRPr="006E1B7A">
              <w:rPr>
                <w:rStyle w:val="2611pt0pt3"/>
                <w:rFonts w:ascii="Sylfaen" w:hAnsi="Sylfaen"/>
                <w:sz w:val="20"/>
                <w:szCs w:val="20"/>
              </w:rPr>
              <w:t xml:space="preserve">վավերապայմանը չի լրացվում </w:t>
            </w:r>
          </w:p>
        </w:tc>
      </w:tr>
      <w:tr w:rsidR="00B633E9" w:rsidRPr="006E1B7A" w14:paraId="4C52ACCB" w14:textId="77777777" w:rsidTr="008808C3">
        <w:trPr>
          <w:jc w:val="center"/>
        </w:trPr>
        <w:tc>
          <w:tcPr>
            <w:tcW w:w="1624" w:type="dxa"/>
            <w:tcBorders>
              <w:top w:val="single" w:sz="4" w:space="0" w:color="auto"/>
              <w:left w:val="single" w:sz="4" w:space="0" w:color="auto"/>
            </w:tcBorders>
            <w:shd w:val="clear" w:color="auto" w:fill="FFFFFF"/>
          </w:tcPr>
          <w:p w14:paraId="6A91B760" w14:textId="77777777" w:rsidR="00B633E9" w:rsidRPr="006E1B7A" w:rsidRDefault="00756A0A" w:rsidP="00761B11">
            <w:pPr>
              <w:pStyle w:val="260"/>
              <w:shd w:val="clear" w:color="auto" w:fill="auto"/>
              <w:spacing w:after="120" w:line="240" w:lineRule="auto"/>
              <w:jc w:val="center"/>
              <w:rPr>
                <w:rFonts w:ascii="Sylfaen" w:hAnsi="Sylfaen"/>
                <w:spacing w:val="0"/>
                <w:sz w:val="20"/>
                <w:szCs w:val="20"/>
                <w:lang w:val="ru-RU"/>
              </w:rPr>
            </w:pPr>
            <w:r w:rsidRPr="006E1B7A">
              <w:rPr>
                <w:rStyle w:val="2611pt0pt3"/>
                <w:rFonts w:ascii="Sylfaen" w:hAnsi="Sylfaen"/>
                <w:sz w:val="20"/>
                <w:szCs w:val="20"/>
              </w:rPr>
              <w:t>4</w:t>
            </w:r>
          </w:p>
        </w:tc>
        <w:tc>
          <w:tcPr>
            <w:tcW w:w="7852" w:type="dxa"/>
            <w:tcBorders>
              <w:top w:val="single" w:sz="4" w:space="0" w:color="auto"/>
              <w:left w:val="single" w:sz="4" w:space="0" w:color="auto"/>
              <w:right w:val="single" w:sz="4" w:space="0" w:color="auto"/>
            </w:tcBorders>
            <w:shd w:val="clear" w:color="auto" w:fill="FFFFFF"/>
          </w:tcPr>
          <w:p w14:paraId="7334D169" w14:textId="77777777" w:rsidR="00B633E9" w:rsidRPr="006E1B7A" w:rsidRDefault="00126D2C"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w:t>
            </w:r>
            <w:r w:rsidR="004E60EA" w:rsidRPr="006E1B7A">
              <w:rPr>
                <w:rStyle w:val="2611pt0pt3"/>
                <w:rFonts w:ascii="Sylfaen" w:hAnsi="Sylfaen"/>
                <w:sz w:val="20"/>
                <w:szCs w:val="20"/>
              </w:rPr>
              <w:t>Նոտիֆիկացիայի մասին տեղեկությունները</w:t>
            </w:r>
            <w:r w:rsidRPr="006E1B7A">
              <w:rPr>
                <w:rStyle w:val="2611pt0pt3"/>
                <w:rFonts w:ascii="Sylfaen" w:hAnsi="Sylfaen"/>
                <w:sz w:val="20"/>
                <w:szCs w:val="20"/>
              </w:rPr>
              <w:t xml:space="preserve">» (ctcdo:NotifıcationDetails) </w:t>
            </w:r>
            <w:r w:rsidR="004E60EA" w:rsidRPr="006E1B7A">
              <w:rPr>
                <w:rStyle w:val="2611pt0pt3"/>
                <w:rFonts w:ascii="Sylfaen" w:hAnsi="Sylfaen"/>
                <w:sz w:val="20"/>
                <w:szCs w:val="20"/>
              </w:rPr>
              <w:t>վավերապայմանի կազմում «Փաստաթղթի գործողության ժամկետը լրանալու</w:t>
            </w:r>
            <w:r w:rsidR="009121FE" w:rsidRPr="006E1B7A">
              <w:rPr>
                <w:rStyle w:val="2611pt0pt3"/>
                <w:rFonts w:ascii="Sylfaen" w:hAnsi="Sylfaen"/>
                <w:sz w:val="20"/>
                <w:szCs w:val="20"/>
              </w:rPr>
              <w:t xml:space="preserve"> </w:t>
            </w:r>
            <w:r w:rsidR="004E60EA" w:rsidRPr="006E1B7A">
              <w:rPr>
                <w:rStyle w:val="2611pt0pt3"/>
                <w:rFonts w:ascii="Sylfaen" w:hAnsi="Sylfaen"/>
                <w:sz w:val="20"/>
                <w:szCs w:val="20"/>
              </w:rPr>
              <w:t>ամսաթիվը» (csdo:DocValidityDate) վավերապայմանի արժեքը պետք է լինի մեծ «Նոտիֆիկացիայի</w:t>
            </w:r>
            <w:r w:rsidR="009121FE" w:rsidRPr="006E1B7A">
              <w:rPr>
                <w:rStyle w:val="2611pt0pt3"/>
                <w:rFonts w:ascii="Sylfaen" w:hAnsi="Sylfaen"/>
                <w:sz w:val="20"/>
                <w:szCs w:val="20"/>
              </w:rPr>
              <w:t xml:space="preserve"> </w:t>
            </w:r>
            <w:r w:rsidR="004E60EA" w:rsidRPr="006E1B7A">
              <w:rPr>
                <w:rStyle w:val="2611pt0pt3"/>
                <w:rFonts w:ascii="Sylfaen" w:hAnsi="Sylfaen"/>
                <w:sz w:val="20"/>
                <w:szCs w:val="20"/>
              </w:rPr>
              <w:t xml:space="preserve">մասին տեղեկությունները» (ctcdo:NotifıcationDetails) վավերապայմանի կազմում </w:t>
            </w:r>
            <w:r w:rsidRPr="006E1B7A">
              <w:rPr>
                <w:rStyle w:val="2611pt0pt3"/>
                <w:rFonts w:ascii="Sylfaen" w:hAnsi="Sylfaen"/>
                <w:sz w:val="20"/>
                <w:szCs w:val="20"/>
              </w:rPr>
              <w:t>«</w:t>
            </w:r>
            <w:r w:rsidR="004E60EA" w:rsidRPr="006E1B7A">
              <w:rPr>
                <w:rStyle w:val="2611pt0pt3"/>
                <w:rFonts w:ascii="Sylfaen" w:hAnsi="Sylfaen"/>
                <w:sz w:val="20"/>
                <w:szCs w:val="20"/>
              </w:rPr>
              <w:t>Փաստաթղթի ամսաթիվը</w:t>
            </w:r>
            <w:r w:rsidRPr="006E1B7A">
              <w:rPr>
                <w:rStyle w:val="2611pt0pt3"/>
                <w:rFonts w:ascii="Sylfaen" w:hAnsi="Sylfaen"/>
                <w:sz w:val="20"/>
                <w:szCs w:val="20"/>
              </w:rPr>
              <w:t xml:space="preserve">» (csdo:DocCreationDate) </w:t>
            </w:r>
            <w:r w:rsidR="004E60EA" w:rsidRPr="006E1B7A">
              <w:rPr>
                <w:rStyle w:val="2611pt0pt3"/>
                <w:rFonts w:ascii="Sylfaen" w:hAnsi="Sylfaen"/>
                <w:sz w:val="20"/>
                <w:szCs w:val="20"/>
              </w:rPr>
              <w:t>վավերապայմանի արժեքից</w:t>
            </w:r>
          </w:p>
        </w:tc>
      </w:tr>
      <w:tr w:rsidR="00B633E9" w:rsidRPr="006E1B7A" w14:paraId="2E6FE58F" w14:textId="77777777" w:rsidTr="008808C3">
        <w:trPr>
          <w:jc w:val="center"/>
        </w:trPr>
        <w:tc>
          <w:tcPr>
            <w:tcW w:w="1624" w:type="dxa"/>
            <w:tcBorders>
              <w:top w:val="single" w:sz="4" w:space="0" w:color="auto"/>
              <w:left w:val="single" w:sz="4" w:space="0" w:color="auto"/>
            </w:tcBorders>
            <w:shd w:val="clear" w:color="auto" w:fill="FFFFFF"/>
          </w:tcPr>
          <w:p w14:paraId="1ABBC722" w14:textId="77777777" w:rsidR="00B633E9" w:rsidRPr="006E1B7A" w:rsidRDefault="00756A0A" w:rsidP="00761B11">
            <w:pPr>
              <w:pStyle w:val="260"/>
              <w:shd w:val="clear" w:color="auto" w:fill="auto"/>
              <w:spacing w:after="120" w:line="240" w:lineRule="auto"/>
              <w:jc w:val="center"/>
              <w:rPr>
                <w:rFonts w:ascii="Sylfaen" w:hAnsi="Sylfaen"/>
                <w:spacing w:val="0"/>
                <w:sz w:val="20"/>
                <w:szCs w:val="20"/>
                <w:lang w:val="ru-RU"/>
              </w:rPr>
            </w:pPr>
            <w:r w:rsidRPr="006E1B7A">
              <w:rPr>
                <w:rStyle w:val="2611pt0pt3"/>
                <w:rFonts w:ascii="Sylfaen" w:hAnsi="Sylfaen"/>
                <w:sz w:val="20"/>
                <w:szCs w:val="20"/>
              </w:rPr>
              <w:t>5</w:t>
            </w:r>
          </w:p>
        </w:tc>
        <w:tc>
          <w:tcPr>
            <w:tcW w:w="7852" w:type="dxa"/>
            <w:tcBorders>
              <w:top w:val="single" w:sz="4" w:space="0" w:color="auto"/>
              <w:left w:val="single" w:sz="4" w:space="0" w:color="auto"/>
              <w:right w:val="single" w:sz="4" w:space="0" w:color="auto"/>
            </w:tcBorders>
            <w:shd w:val="clear" w:color="auto" w:fill="FFFFFF"/>
          </w:tcPr>
          <w:p w14:paraId="30D31F98" w14:textId="77777777" w:rsidR="00B633E9" w:rsidRPr="006E1B7A" w:rsidRDefault="00126D2C"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w:t>
            </w:r>
            <w:r w:rsidR="00502D91" w:rsidRPr="006E1B7A">
              <w:rPr>
                <w:rStyle w:val="2611pt0pt3"/>
                <w:rFonts w:ascii="Sylfaen" w:hAnsi="Sylfaen"/>
                <w:sz w:val="20"/>
                <w:szCs w:val="20"/>
              </w:rPr>
              <w:t>Փաստաթղթ</w:t>
            </w:r>
            <w:r w:rsidRPr="006E1B7A">
              <w:rPr>
                <w:rStyle w:val="2611pt0pt3"/>
                <w:rFonts w:ascii="Sylfaen" w:hAnsi="Sylfaen"/>
                <w:sz w:val="20"/>
                <w:szCs w:val="20"/>
              </w:rPr>
              <w:t>ի չեղ</w:t>
            </w:r>
            <w:r w:rsidR="0085115B" w:rsidRPr="006E1B7A">
              <w:rPr>
                <w:rStyle w:val="2611pt0pt3"/>
                <w:rFonts w:ascii="Sylfaen" w:hAnsi="Sylfaen"/>
                <w:sz w:val="20"/>
                <w:szCs w:val="20"/>
              </w:rPr>
              <w:t>յալ հայտարար</w:t>
            </w:r>
            <w:r w:rsidRPr="006E1B7A">
              <w:rPr>
                <w:rStyle w:val="2611pt0pt3"/>
                <w:rFonts w:ascii="Sylfaen" w:hAnsi="Sylfaen"/>
                <w:sz w:val="20"/>
                <w:szCs w:val="20"/>
              </w:rPr>
              <w:t>ման ամսաթիվը» (hsdo:CancelDate) վավերապայմանը չի լրացվում</w:t>
            </w:r>
          </w:p>
        </w:tc>
      </w:tr>
      <w:tr w:rsidR="00B633E9" w:rsidRPr="006E1B7A" w14:paraId="16DBABF4" w14:textId="77777777" w:rsidTr="008808C3">
        <w:trPr>
          <w:jc w:val="center"/>
        </w:trPr>
        <w:tc>
          <w:tcPr>
            <w:tcW w:w="1624" w:type="dxa"/>
            <w:tcBorders>
              <w:top w:val="single" w:sz="4" w:space="0" w:color="auto"/>
              <w:left w:val="single" w:sz="4" w:space="0" w:color="auto"/>
            </w:tcBorders>
            <w:shd w:val="clear" w:color="auto" w:fill="FFFFFF"/>
          </w:tcPr>
          <w:p w14:paraId="15C6628A" w14:textId="77777777" w:rsidR="00B633E9" w:rsidRPr="006E1B7A" w:rsidRDefault="00756A0A" w:rsidP="00761B11">
            <w:pPr>
              <w:pStyle w:val="260"/>
              <w:shd w:val="clear" w:color="auto" w:fill="auto"/>
              <w:spacing w:after="120" w:line="240" w:lineRule="auto"/>
              <w:jc w:val="center"/>
              <w:rPr>
                <w:rFonts w:ascii="Sylfaen" w:hAnsi="Sylfaen"/>
                <w:spacing w:val="0"/>
                <w:sz w:val="20"/>
                <w:szCs w:val="20"/>
                <w:lang w:val="ru-RU"/>
              </w:rPr>
            </w:pPr>
            <w:r w:rsidRPr="006E1B7A">
              <w:rPr>
                <w:rStyle w:val="2611pt0pt3"/>
                <w:rFonts w:ascii="Sylfaen" w:hAnsi="Sylfaen"/>
                <w:sz w:val="20"/>
                <w:szCs w:val="20"/>
              </w:rPr>
              <w:t>6</w:t>
            </w:r>
          </w:p>
        </w:tc>
        <w:tc>
          <w:tcPr>
            <w:tcW w:w="7852" w:type="dxa"/>
            <w:tcBorders>
              <w:top w:val="single" w:sz="4" w:space="0" w:color="auto"/>
              <w:left w:val="single" w:sz="4" w:space="0" w:color="auto"/>
              <w:right w:val="single" w:sz="4" w:space="0" w:color="auto"/>
            </w:tcBorders>
            <w:shd w:val="clear" w:color="auto" w:fill="FFFFFF"/>
          </w:tcPr>
          <w:p w14:paraId="76BEF576" w14:textId="77777777" w:rsidR="00B633E9" w:rsidRPr="006E1B7A" w:rsidRDefault="00126D2C"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w:t>
            </w:r>
            <w:r w:rsidR="004E60EA" w:rsidRPr="006E1B7A">
              <w:rPr>
                <w:rStyle w:val="2611pt0pt3"/>
                <w:rFonts w:ascii="Sylfaen" w:hAnsi="Sylfaen"/>
                <w:sz w:val="20"/>
                <w:szCs w:val="20"/>
              </w:rPr>
              <w:t>Նոտիֆիկացիայի մասին տեղեկությունները</w:t>
            </w:r>
            <w:r w:rsidRPr="006E1B7A">
              <w:rPr>
                <w:rStyle w:val="2611pt0pt3"/>
                <w:rFonts w:ascii="Sylfaen" w:hAnsi="Sylfaen"/>
                <w:sz w:val="20"/>
                <w:szCs w:val="20"/>
              </w:rPr>
              <w:t>» (ctcdo:NotifıcationDetails)</w:t>
            </w:r>
            <w:r w:rsidR="004E60EA" w:rsidRPr="006E1B7A">
              <w:rPr>
                <w:rStyle w:val="2611pt0pt3"/>
                <w:rFonts w:ascii="Sylfaen" w:hAnsi="Sylfaen"/>
                <w:sz w:val="20"/>
                <w:szCs w:val="20"/>
              </w:rPr>
              <w:t xml:space="preserve"> վավերապայմանի կազմում</w:t>
            </w:r>
            <w:r w:rsidRPr="006E1B7A">
              <w:rPr>
                <w:rStyle w:val="2611pt0pt3"/>
                <w:rFonts w:ascii="Sylfaen" w:hAnsi="Sylfaen"/>
                <w:sz w:val="20"/>
                <w:szCs w:val="20"/>
              </w:rPr>
              <w:t xml:space="preserve"> «</w:t>
            </w:r>
            <w:r w:rsidR="004E60EA" w:rsidRPr="006E1B7A">
              <w:rPr>
                <w:rStyle w:val="2611pt0pt3"/>
                <w:rFonts w:ascii="Sylfaen" w:hAnsi="Sylfaen"/>
                <w:sz w:val="20"/>
                <w:szCs w:val="20"/>
              </w:rPr>
              <w:t>Ամսաթիվը</w:t>
            </w:r>
            <w:r w:rsidRPr="006E1B7A">
              <w:rPr>
                <w:rStyle w:val="2611pt0pt3"/>
                <w:rFonts w:ascii="Sylfaen" w:hAnsi="Sylfaen"/>
                <w:sz w:val="20"/>
                <w:szCs w:val="20"/>
              </w:rPr>
              <w:t xml:space="preserve">» (csdo:EventDate) </w:t>
            </w:r>
            <w:r w:rsidR="004E60EA" w:rsidRPr="006E1B7A">
              <w:rPr>
                <w:rStyle w:val="2611pt0pt3"/>
                <w:rFonts w:ascii="Sylfaen" w:hAnsi="Sylfaen"/>
                <w:sz w:val="20"/>
                <w:szCs w:val="20"/>
              </w:rPr>
              <w:t>վավերապայմանը չի լրացվում</w:t>
            </w:r>
          </w:p>
        </w:tc>
      </w:tr>
      <w:tr w:rsidR="00B633E9" w:rsidRPr="006E1B7A" w14:paraId="2B7680CD" w14:textId="77777777" w:rsidTr="008808C3">
        <w:trPr>
          <w:jc w:val="center"/>
        </w:trPr>
        <w:tc>
          <w:tcPr>
            <w:tcW w:w="1624" w:type="dxa"/>
            <w:tcBorders>
              <w:top w:val="single" w:sz="4" w:space="0" w:color="auto"/>
              <w:left w:val="single" w:sz="4" w:space="0" w:color="auto"/>
            </w:tcBorders>
            <w:shd w:val="clear" w:color="auto" w:fill="FFFFFF"/>
          </w:tcPr>
          <w:p w14:paraId="04605B54" w14:textId="77777777" w:rsidR="00B633E9" w:rsidRPr="006E1B7A" w:rsidRDefault="00756A0A" w:rsidP="00761B11">
            <w:pPr>
              <w:pStyle w:val="260"/>
              <w:shd w:val="clear" w:color="auto" w:fill="auto"/>
              <w:spacing w:after="120" w:line="240" w:lineRule="auto"/>
              <w:jc w:val="center"/>
              <w:rPr>
                <w:rFonts w:ascii="Sylfaen" w:hAnsi="Sylfaen"/>
                <w:spacing w:val="0"/>
                <w:sz w:val="20"/>
                <w:szCs w:val="20"/>
                <w:lang w:val="ru-RU"/>
              </w:rPr>
            </w:pPr>
            <w:r w:rsidRPr="006E1B7A">
              <w:rPr>
                <w:rStyle w:val="2611pt0pt3"/>
                <w:rFonts w:ascii="Sylfaen" w:hAnsi="Sylfaen"/>
                <w:sz w:val="20"/>
                <w:szCs w:val="20"/>
              </w:rPr>
              <w:lastRenderedPageBreak/>
              <w:t>7</w:t>
            </w:r>
          </w:p>
        </w:tc>
        <w:tc>
          <w:tcPr>
            <w:tcW w:w="7852" w:type="dxa"/>
            <w:tcBorders>
              <w:top w:val="single" w:sz="4" w:space="0" w:color="auto"/>
              <w:left w:val="single" w:sz="4" w:space="0" w:color="auto"/>
              <w:right w:val="single" w:sz="4" w:space="0" w:color="auto"/>
            </w:tcBorders>
            <w:shd w:val="clear" w:color="auto" w:fill="FFFFFF"/>
          </w:tcPr>
          <w:p w14:paraId="7F9C5504" w14:textId="77777777" w:rsidR="00B633E9" w:rsidRPr="006E1B7A" w:rsidRDefault="004E60EA"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 xml:space="preserve">«Նոտիֆիկացիայի մասին տեղեկությունները» (ctcdo:NotifıcationDetails) վավերապայմանի կազմում </w:t>
            </w:r>
            <w:r w:rsidR="00126D2C" w:rsidRPr="006E1B7A">
              <w:rPr>
                <w:rStyle w:val="2611pt0pt3"/>
                <w:rFonts w:ascii="Sylfaen" w:hAnsi="Sylfaen"/>
                <w:sz w:val="20"/>
                <w:szCs w:val="20"/>
              </w:rPr>
              <w:t>«</w:t>
            </w:r>
            <w:r w:rsidRPr="006E1B7A">
              <w:rPr>
                <w:rStyle w:val="2611pt0pt3"/>
                <w:rFonts w:ascii="Sylfaen" w:hAnsi="Sylfaen"/>
                <w:sz w:val="20"/>
                <w:szCs w:val="20"/>
              </w:rPr>
              <w:t>Փաստաթղթի ամսաթիվը</w:t>
            </w:r>
            <w:r w:rsidR="00126D2C" w:rsidRPr="006E1B7A">
              <w:rPr>
                <w:rStyle w:val="2611pt0pt3"/>
                <w:rFonts w:ascii="Sylfaen" w:hAnsi="Sylfaen"/>
                <w:sz w:val="20"/>
                <w:szCs w:val="20"/>
              </w:rPr>
              <w:t xml:space="preserve">» (csdo:DocCreationDate) </w:t>
            </w:r>
            <w:r w:rsidRPr="006E1B7A">
              <w:rPr>
                <w:rStyle w:val="2611pt0pt3"/>
                <w:rFonts w:ascii="Sylfaen" w:hAnsi="Sylfaen"/>
                <w:sz w:val="20"/>
                <w:szCs w:val="20"/>
              </w:rPr>
              <w:t xml:space="preserve">վավերապայմանի արժեքը պետք է </w:t>
            </w:r>
            <w:r w:rsidR="006B3AAA" w:rsidRPr="006E1B7A">
              <w:rPr>
                <w:rStyle w:val="2611pt0pt3"/>
                <w:rFonts w:ascii="Sylfaen" w:hAnsi="Sylfaen"/>
                <w:sz w:val="20"/>
                <w:szCs w:val="20"/>
                <w:lang w:val="ru-RU"/>
              </w:rPr>
              <w:t>նշանակի</w:t>
            </w:r>
            <w:r w:rsidR="006B3AAA" w:rsidRPr="006E1B7A">
              <w:rPr>
                <w:rStyle w:val="2611pt0pt3"/>
                <w:rFonts w:ascii="Sylfaen" w:hAnsi="Sylfaen"/>
                <w:sz w:val="20"/>
                <w:szCs w:val="20"/>
              </w:rPr>
              <w:t xml:space="preserve"> </w:t>
            </w:r>
            <w:r w:rsidR="002E57B2" w:rsidRPr="006E1B7A">
              <w:rPr>
                <w:rStyle w:val="2611pt0pt3"/>
                <w:rFonts w:ascii="Sylfaen" w:hAnsi="Sylfaen"/>
                <w:sz w:val="20"/>
                <w:szCs w:val="20"/>
              </w:rPr>
              <w:t>ավելի վաղ ժամանակային պահ, քան այն, որը նշված է</w:t>
            </w:r>
            <w:r w:rsidR="009121FE" w:rsidRPr="006E1B7A">
              <w:rPr>
                <w:rStyle w:val="2611pt0pt3"/>
                <w:rFonts w:ascii="Sylfaen" w:hAnsi="Sylfaen"/>
                <w:sz w:val="20"/>
                <w:szCs w:val="20"/>
              </w:rPr>
              <w:t xml:space="preserve"> </w:t>
            </w:r>
            <w:r w:rsidR="006B3AAA" w:rsidRPr="006E1B7A">
              <w:rPr>
                <w:rStyle w:val="2611pt0pt3"/>
                <w:rFonts w:ascii="Sylfaen" w:hAnsi="Sylfaen"/>
                <w:sz w:val="20"/>
                <w:szCs w:val="20"/>
              </w:rPr>
              <w:t>«</w:t>
            </w:r>
            <w:r w:rsidR="006B3AAA" w:rsidRPr="006E1B7A">
              <w:rPr>
                <w:rStyle w:val="2611pt0pt3"/>
                <w:rFonts w:ascii="Sylfaen" w:hAnsi="Sylfaen"/>
                <w:sz w:val="20"/>
                <w:szCs w:val="20"/>
                <w:lang w:val="ru-RU"/>
              </w:rPr>
              <w:t>Փաստաթղթի գործողության ժամկետը լրանալու ամսաթիվը</w:t>
            </w:r>
            <w:r w:rsidR="006B3AAA" w:rsidRPr="006E1B7A">
              <w:rPr>
                <w:rStyle w:val="2611pt0pt3"/>
                <w:rFonts w:ascii="Sylfaen" w:hAnsi="Sylfaen"/>
                <w:sz w:val="20"/>
                <w:szCs w:val="20"/>
              </w:rPr>
              <w:t>» (DocValidityDate)</w:t>
            </w:r>
            <w:r w:rsidR="006B3AAA" w:rsidRPr="006E1B7A">
              <w:rPr>
                <w:rStyle w:val="2611pt0pt3"/>
                <w:rFonts w:ascii="Sylfaen" w:hAnsi="Sylfaen"/>
                <w:sz w:val="20"/>
                <w:szCs w:val="20"/>
                <w:lang w:val="ru-RU"/>
              </w:rPr>
              <w:t xml:space="preserve"> վավերապայմանում </w:t>
            </w:r>
          </w:p>
        </w:tc>
      </w:tr>
      <w:tr w:rsidR="00B633E9" w:rsidRPr="006E1B7A" w14:paraId="3480FB66" w14:textId="77777777" w:rsidTr="008808C3">
        <w:trPr>
          <w:jc w:val="center"/>
        </w:trPr>
        <w:tc>
          <w:tcPr>
            <w:tcW w:w="1624" w:type="dxa"/>
            <w:tcBorders>
              <w:top w:val="single" w:sz="4" w:space="0" w:color="auto"/>
              <w:left w:val="single" w:sz="4" w:space="0" w:color="auto"/>
              <w:bottom w:val="single" w:sz="4" w:space="0" w:color="auto"/>
            </w:tcBorders>
            <w:shd w:val="clear" w:color="auto" w:fill="FFFFFF"/>
          </w:tcPr>
          <w:p w14:paraId="7C38062C" w14:textId="77777777" w:rsidR="00B633E9" w:rsidRPr="006E1B7A" w:rsidRDefault="00756A0A" w:rsidP="00761B11">
            <w:pPr>
              <w:pStyle w:val="260"/>
              <w:shd w:val="clear" w:color="auto" w:fill="auto"/>
              <w:spacing w:after="120" w:line="240" w:lineRule="auto"/>
              <w:jc w:val="center"/>
              <w:rPr>
                <w:rFonts w:ascii="Sylfaen" w:hAnsi="Sylfaen"/>
                <w:spacing w:val="0"/>
                <w:sz w:val="20"/>
                <w:szCs w:val="20"/>
                <w:lang w:val="ru-RU"/>
              </w:rPr>
            </w:pPr>
            <w:r w:rsidRPr="006E1B7A">
              <w:rPr>
                <w:rStyle w:val="2611pt0pt3"/>
                <w:rFonts w:ascii="Sylfaen" w:hAnsi="Sylfaen"/>
                <w:sz w:val="20"/>
                <w:szCs w:val="20"/>
              </w:rPr>
              <w:t>8</w:t>
            </w:r>
          </w:p>
        </w:tc>
        <w:tc>
          <w:tcPr>
            <w:tcW w:w="7852" w:type="dxa"/>
            <w:tcBorders>
              <w:top w:val="single" w:sz="4" w:space="0" w:color="auto"/>
              <w:left w:val="single" w:sz="4" w:space="0" w:color="auto"/>
              <w:bottom w:val="single" w:sz="4" w:space="0" w:color="auto"/>
              <w:right w:val="single" w:sz="4" w:space="0" w:color="auto"/>
            </w:tcBorders>
            <w:shd w:val="clear" w:color="auto" w:fill="FFFFFF"/>
          </w:tcPr>
          <w:p w14:paraId="0C51ADB0" w14:textId="77777777" w:rsidR="00B633E9" w:rsidRPr="006E1B7A" w:rsidRDefault="00126D2C"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 xml:space="preserve"> «</w:t>
            </w:r>
            <w:r w:rsidR="004E60EA" w:rsidRPr="006E1B7A">
              <w:rPr>
                <w:rStyle w:val="2611pt0pt3"/>
                <w:rFonts w:ascii="Sylfaen" w:hAnsi="Sylfaen"/>
                <w:sz w:val="20"/>
                <w:szCs w:val="20"/>
              </w:rPr>
              <w:t>Ապրանք արտադրողը</w:t>
            </w:r>
            <w:r w:rsidRPr="006E1B7A">
              <w:rPr>
                <w:rStyle w:val="2611pt0pt3"/>
                <w:rFonts w:ascii="Sylfaen" w:hAnsi="Sylfaen"/>
                <w:sz w:val="20"/>
                <w:szCs w:val="20"/>
              </w:rPr>
              <w:t xml:space="preserve">» (ctcdo:ManufacturingOrganizationDetails) </w:t>
            </w:r>
            <w:r w:rsidR="00A62246" w:rsidRPr="006E1B7A">
              <w:rPr>
                <w:rStyle w:val="2611pt0pt3"/>
                <w:rFonts w:ascii="Sylfaen" w:hAnsi="Sylfaen"/>
                <w:sz w:val="20"/>
                <w:szCs w:val="20"/>
              </w:rPr>
              <w:t xml:space="preserve">վավերապայմանը լրացնելիս </w:t>
            </w:r>
            <w:r w:rsidR="004E60EA" w:rsidRPr="006E1B7A">
              <w:rPr>
                <w:rStyle w:val="2611pt0pt3"/>
                <w:rFonts w:ascii="Sylfaen" w:hAnsi="Sylfaen"/>
                <w:sz w:val="20"/>
                <w:szCs w:val="20"/>
              </w:rPr>
              <w:t xml:space="preserve">դրա կազմում պետք է լրացվեն </w:t>
            </w:r>
            <w:r w:rsidRPr="006E1B7A">
              <w:rPr>
                <w:rStyle w:val="2611pt0pt3"/>
                <w:rFonts w:ascii="Sylfaen" w:hAnsi="Sylfaen"/>
                <w:sz w:val="20"/>
                <w:szCs w:val="20"/>
              </w:rPr>
              <w:t>«</w:t>
            </w:r>
            <w:r w:rsidR="004E60EA" w:rsidRPr="006E1B7A">
              <w:rPr>
                <w:rStyle w:val="2611pt0pt3"/>
                <w:rFonts w:ascii="Sylfaen" w:hAnsi="Sylfaen"/>
                <w:sz w:val="20"/>
                <w:szCs w:val="20"/>
              </w:rPr>
              <w:t>Արտադրողի անվանումը</w:t>
            </w:r>
            <w:r w:rsidRPr="006E1B7A">
              <w:rPr>
                <w:rStyle w:val="2611pt0pt3"/>
                <w:rFonts w:ascii="Sylfaen" w:hAnsi="Sylfaen"/>
                <w:sz w:val="20"/>
                <w:szCs w:val="20"/>
              </w:rPr>
              <w:t>» (csdo:ManufacturingOrganizationName), «</w:t>
            </w:r>
            <w:r w:rsidR="004E60EA" w:rsidRPr="006E1B7A">
              <w:rPr>
                <w:rStyle w:val="2611pt0pt3"/>
                <w:rFonts w:ascii="Sylfaen" w:hAnsi="Sylfaen"/>
                <w:sz w:val="20"/>
                <w:szCs w:val="20"/>
              </w:rPr>
              <w:t>Երկրի ծածկագիրը</w:t>
            </w:r>
            <w:r w:rsidRPr="006E1B7A">
              <w:rPr>
                <w:rStyle w:val="2611pt0pt3"/>
                <w:rFonts w:ascii="Sylfaen" w:hAnsi="Sylfaen"/>
                <w:sz w:val="20"/>
                <w:szCs w:val="20"/>
              </w:rPr>
              <w:t>» (csdo:UnifıedCountryCode), «</w:t>
            </w:r>
            <w:r w:rsidR="004E60EA" w:rsidRPr="006E1B7A">
              <w:rPr>
                <w:rStyle w:val="2611pt0pt3"/>
                <w:rFonts w:ascii="Sylfaen" w:hAnsi="Sylfaen"/>
                <w:sz w:val="20"/>
                <w:szCs w:val="20"/>
              </w:rPr>
              <w:t xml:space="preserve">Հասցեն» (ccdo:SubjectAddressDetails) </w:t>
            </w:r>
            <w:r w:rsidR="009121FE" w:rsidRPr="006E1B7A">
              <w:rPr>
                <w:rStyle w:val="2611pt0pt3"/>
                <w:rFonts w:ascii="Sylfaen" w:hAnsi="Sylfaen"/>
                <w:sz w:val="20"/>
                <w:szCs w:val="20"/>
              </w:rPr>
              <w:t>եւ</w:t>
            </w:r>
            <w:r w:rsidRPr="006E1B7A">
              <w:rPr>
                <w:rStyle w:val="2611pt0pt3"/>
                <w:rFonts w:ascii="Sylfaen" w:hAnsi="Sylfaen"/>
                <w:sz w:val="20"/>
                <w:szCs w:val="20"/>
              </w:rPr>
              <w:t xml:space="preserve"> «</w:t>
            </w:r>
            <w:r w:rsidR="004E60EA" w:rsidRPr="006E1B7A">
              <w:rPr>
                <w:rStyle w:val="2611pt0pt3"/>
                <w:rFonts w:ascii="Sylfaen" w:hAnsi="Sylfaen"/>
                <w:sz w:val="20"/>
                <w:szCs w:val="20"/>
              </w:rPr>
              <w:t>Կոնտակտային վավերապայմանը</w:t>
            </w:r>
            <w:r w:rsidRPr="006E1B7A">
              <w:rPr>
                <w:rStyle w:val="2611pt0pt3"/>
                <w:rFonts w:ascii="Sylfaen" w:hAnsi="Sylfaen"/>
                <w:sz w:val="20"/>
                <w:szCs w:val="20"/>
              </w:rPr>
              <w:t>» (ccdo:CommunicationDetails)</w:t>
            </w:r>
            <w:r w:rsidR="004E60EA" w:rsidRPr="006E1B7A">
              <w:rPr>
                <w:rStyle w:val="2611pt0pt3"/>
                <w:rFonts w:ascii="Sylfaen" w:hAnsi="Sylfaen"/>
                <w:sz w:val="20"/>
                <w:szCs w:val="20"/>
              </w:rPr>
              <w:t xml:space="preserve"> վավերապայմանները</w:t>
            </w:r>
          </w:p>
        </w:tc>
      </w:tr>
      <w:tr w:rsidR="008808C3" w:rsidRPr="006E1B7A" w14:paraId="32FDCA9D" w14:textId="77777777" w:rsidTr="008808C3">
        <w:trPr>
          <w:jc w:val="center"/>
        </w:trPr>
        <w:tc>
          <w:tcPr>
            <w:tcW w:w="1624" w:type="dxa"/>
            <w:tcBorders>
              <w:top w:val="single" w:sz="4" w:space="0" w:color="auto"/>
              <w:left w:val="single" w:sz="4" w:space="0" w:color="auto"/>
              <w:bottom w:val="single" w:sz="4" w:space="0" w:color="auto"/>
            </w:tcBorders>
            <w:shd w:val="clear" w:color="auto" w:fill="FFFFFF"/>
          </w:tcPr>
          <w:p w14:paraId="53395650" w14:textId="77777777" w:rsidR="008808C3" w:rsidRPr="006E1B7A" w:rsidRDefault="00756A0A" w:rsidP="00761B11">
            <w:pPr>
              <w:pStyle w:val="260"/>
              <w:shd w:val="clear" w:color="auto" w:fill="auto"/>
              <w:spacing w:after="120" w:line="240" w:lineRule="auto"/>
              <w:jc w:val="center"/>
              <w:rPr>
                <w:rFonts w:ascii="Sylfaen" w:hAnsi="Sylfaen"/>
                <w:spacing w:val="0"/>
                <w:sz w:val="20"/>
                <w:szCs w:val="20"/>
                <w:lang w:val="ru-RU"/>
              </w:rPr>
            </w:pPr>
            <w:r w:rsidRPr="006E1B7A">
              <w:rPr>
                <w:rStyle w:val="2611pt0pt3"/>
                <w:rFonts w:ascii="Sylfaen" w:hAnsi="Sylfaen"/>
                <w:sz w:val="20"/>
                <w:szCs w:val="20"/>
              </w:rPr>
              <w:t>9</w:t>
            </w:r>
          </w:p>
        </w:tc>
        <w:tc>
          <w:tcPr>
            <w:tcW w:w="7852" w:type="dxa"/>
            <w:tcBorders>
              <w:top w:val="single" w:sz="4" w:space="0" w:color="auto"/>
              <w:left w:val="single" w:sz="4" w:space="0" w:color="auto"/>
              <w:bottom w:val="single" w:sz="4" w:space="0" w:color="auto"/>
              <w:right w:val="single" w:sz="4" w:space="0" w:color="auto"/>
            </w:tcBorders>
            <w:shd w:val="clear" w:color="auto" w:fill="FFFFFF"/>
          </w:tcPr>
          <w:p w14:paraId="59B1283B" w14:textId="77777777" w:rsidR="008808C3" w:rsidRPr="006E1B7A" w:rsidRDefault="008808C3"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 xml:space="preserve">«Կոնտակտային վավերապայմանը» (ccdo:CommunicationDetails) վավերապայմանի կազմում «Կապի տեսակի ծածկագիրը» (csdo:CommunicationChannelCode) վավերապայմանը </w:t>
            </w:r>
            <w:r w:rsidR="0093025C" w:rsidRPr="006E1B7A">
              <w:rPr>
                <w:rStyle w:val="2611pt0pt3"/>
                <w:rFonts w:ascii="Sylfaen" w:hAnsi="Sylfaen"/>
                <w:sz w:val="20"/>
                <w:szCs w:val="20"/>
              </w:rPr>
              <w:t>կարող</w:t>
            </w:r>
            <w:r w:rsidRPr="006E1B7A">
              <w:rPr>
                <w:rStyle w:val="2611pt0pt3"/>
                <w:rFonts w:ascii="Sylfaen" w:hAnsi="Sylfaen"/>
                <w:sz w:val="20"/>
                <w:szCs w:val="20"/>
              </w:rPr>
              <w:t xml:space="preserve"> է </w:t>
            </w:r>
            <w:r w:rsidR="000F1386" w:rsidRPr="006E1B7A">
              <w:rPr>
                <w:rStyle w:val="2611pt0pt3"/>
                <w:rFonts w:ascii="Sylfaen" w:hAnsi="Sylfaen"/>
                <w:sz w:val="20"/>
                <w:szCs w:val="20"/>
              </w:rPr>
              <w:t>ընդուն</w:t>
            </w:r>
            <w:r w:rsidR="002E57B2" w:rsidRPr="006E1B7A">
              <w:rPr>
                <w:rStyle w:val="2611pt0pt3"/>
                <w:rFonts w:ascii="Sylfaen" w:hAnsi="Sylfaen"/>
                <w:sz w:val="20"/>
                <w:szCs w:val="20"/>
              </w:rPr>
              <w:t>ել</w:t>
            </w:r>
            <w:r w:rsidR="009121FE" w:rsidRPr="006E1B7A">
              <w:rPr>
                <w:rStyle w:val="2611pt0pt3"/>
                <w:rFonts w:ascii="Sylfaen" w:hAnsi="Sylfaen"/>
                <w:sz w:val="20"/>
                <w:szCs w:val="20"/>
              </w:rPr>
              <w:t xml:space="preserve"> </w:t>
            </w:r>
            <w:r w:rsidRPr="006E1B7A">
              <w:rPr>
                <w:rStyle w:val="2611pt0pt3"/>
                <w:rFonts w:ascii="Sylfaen" w:hAnsi="Sylfaen"/>
                <w:sz w:val="20"/>
                <w:szCs w:val="20"/>
              </w:rPr>
              <w:t>հետ</w:t>
            </w:r>
            <w:r w:rsidR="009121FE" w:rsidRPr="006E1B7A">
              <w:rPr>
                <w:rStyle w:val="2611pt0pt3"/>
                <w:rFonts w:ascii="Sylfaen" w:hAnsi="Sylfaen"/>
                <w:sz w:val="20"/>
                <w:szCs w:val="20"/>
              </w:rPr>
              <w:t>եւ</w:t>
            </w:r>
            <w:r w:rsidRPr="006E1B7A">
              <w:rPr>
                <w:rStyle w:val="2611pt0pt3"/>
                <w:rFonts w:ascii="Sylfaen" w:hAnsi="Sylfaen"/>
                <w:sz w:val="20"/>
                <w:szCs w:val="20"/>
              </w:rPr>
              <w:t>յալ արժեքները՝</w:t>
            </w:r>
          </w:p>
          <w:p w14:paraId="7C615238" w14:textId="77777777" w:rsidR="008808C3" w:rsidRPr="006E1B7A" w:rsidRDefault="0093025C"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w:t>
            </w:r>
            <w:r w:rsidR="008808C3" w:rsidRPr="006E1B7A">
              <w:rPr>
                <w:rStyle w:val="2611pt0pt3"/>
                <w:rFonts w:ascii="Sylfaen" w:hAnsi="Sylfaen"/>
                <w:sz w:val="20"/>
                <w:szCs w:val="20"/>
              </w:rPr>
              <w:t>AO</w:t>
            </w:r>
            <w:r w:rsidRPr="006E1B7A">
              <w:rPr>
                <w:rStyle w:val="2611pt0pt3"/>
                <w:rFonts w:ascii="Sylfaen" w:hAnsi="Sylfaen"/>
                <w:sz w:val="20"/>
                <w:szCs w:val="20"/>
              </w:rPr>
              <w:t>»</w:t>
            </w:r>
            <w:r w:rsidR="008808C3" w:rsidRPr="006E1B7A">
              <w:rPr>
                <w:rStyle w:val="2611pt0pt3"/>
                <w:rFonts w:ascii="Sylfaen" w:hAnsi="Sylfaen"/>
                <w:sz w:val="20"/>
                <w:szCs w:val="20"/>
              </w:rPr>
              <w:t>՝ «</w:t>
            </w:r>
            <w:r w:rsidR="002E57B2" w:rsidRPr="006E1B7A">
              <w:rPr>
                <w:rStyle w:val="2611pt0pt3"/>
                <w:rFonts w:ascii="Sylfaen" w:hAnsi="Sylfaen"/>
                <w:sz w:val="20"/>
                <w:szCs w:val="20"/>
              </w:rPr>
              <w:t>Համա</w:t>
            </w:r>
            <w:r w:rsidR="008808C3" w:rsidRPr="006E1B7A">
              <w:rPr>
                <w:rStyle w:val="2611pt0pt3"/>
                <w:rFonts w:ascii="Sylfaen" w:hAnsi="Sylfaen"/>
                <w:sz w:val="20"/>
                <w:szCs w:val="20"/>
              </w:rPr>
              <w:t>ցանցում կայքի հասցե»</w:t>
            </w:r>
          </w:p>
          <w:p w14:paraId="3C9C3909" w14:textId="77777777" w:rsidR="008808C3" w:rsidRPr="006E1B7A" w:rsidRDefault="0093025C"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w:t>
            </w:r>
            <w:r w:rsidR="008808C3" w:rsidRPr="006E1B7A">
              <w:rPr>
                <w:rStyle w:val="2611pt0pt3"/>
                <w:rFonts w:ascii="Sylfaen" w:hAnsi="Sylfaen"/>
                <w:sz w:val="20"/>
                <w:szCs w:val="20"/>
              </w:rPr>
              <w:t>ЕМ</w:t>
            </w:r>
            <w:r w:rsidRPr="006E1B7A">
              <w:rPr>
                <w:rStyle w:val="2611pt0pt3"/>
                <w:rFonts w:ascii="Sylfaen" w:hAnsi="Sylfaen"/>
                <w:sz w:val="20"/>
                <w:szCs w:val="20"/>
              </w:rPr>
              <w:t>»</w:t>
            </w:r>
            <w:r w:rsidR="008808C3" w:rsidRPr="006E1B7A">
              <w:rPr>
                <w:rStyle w:val="2611pt0pt3"/>
                <w:rFonts w:ascii="Sylfaen" w:hAnsi="Sylfaen"/>
                <w:sz w:val="20"/>
                <w:szCs w:val="20"/>
              </w:rPr>
              <w:t>՝ «էլեկտրոնային փոստ»</w:t>
            </w:r>
          </w:p>
          <w:p w14:paraId="5044F080" w14:textId="77777777" w:rsidR="008808C3" w:rsidRPr="006E1B7A" w:rsidRDefault="0093025C"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w:t>
            </w:r>
            <w:r w:rsidR="008808C3" w:rsidRPr="006E1B7A">
              <w:rPr>
                <w:rStyle w:val="2611pt0pt3"/>
                <w:rFonts w:ascii="Sylfaen" w:hAnsi="Sylfaen"/>
                <w:sz w:val="20"/>
                <w:szCs w:val="20"/>
              </w:rPr>
              <w:t>ТЕ</w:t>
            </w:r>
            <w:r w:rsidRPr="006E1B7A">
              <w:rPr>
                <w:rStyle w:val="2611pt0pt3"/>
                <w:rFonts w:ascii="Sylfaen" w:hAnsi="Sylfaen"/>
                <w:sz w:val="20"/>
                <w:szCs w:val="20"/>
              </w:rPr>
              <w:t>»</w:t>
            </w:r>
            <w:r w:rsidR="008808C3" w:rsidRPr="006E1B7A">
              <w:rPr>
                <w:rStyle w:val="2611pt0pt3"/>
                <w:rFonts w:ascii="Sylfaen" w:hAnsi="Sylfaen"/>
                <w:sz w:val="20"/>
                <w:szCs w:val="20"/>
              </w:rPr>
              <w:t>՝ «հեռախոս»</w:t>
            </w:r>
          </w:p>
          <w:p w14:paraId="7FCB3D5B" w14:textId="77777777" w:rsidR="008808C3" w:rsidRPr="006E1B7A" w:rsidRDefault="0093025C"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w:t>
            </w:r>
            <w:r w:rsidR="008808C3" w:rsidRPr="006E1B7A">
              <w:rPr>
                <w:rStyle w:val="2611pt0pt3"/>
                <w:rFonts w:ascii="Sylfaen" w:hAnsi="Sylfaen"/>
                <w:sz w:val="20"/>
                <w:szCs w:val="20"/>
              </w:rPr>
              <w:t>FX</w:t>
            </w:r>
            <w:r w:rsidRPr="006E1B7A">
              <w:rPr>
                <w:rStyle w:val="2611pt0pt3"/>
                <w:rFonts w:ascii="Sylfaen" w:hAnsi="Sylfaen"/>
                <w:sz w:val="20"/>
                <w:szCs w:val="20"/>
              </w:rPr>
              <w:t>»</w:t>
            </w:r>
            <w:r w:rsidR="008808C3" w:rsidRPr="006E1B7A">
              <w:rPr>
                <w:rStyle w:val="2611pt0pt3"/>
                <w:rFonts w:ascii="Sylfaen" w:hAnsi="Sylfaen"/>
                <w:sz w:val="20"/>
                <w:szCs w:val="20"/>
              </w:rPr>
              <w:t xml:space="preserve">՝ </w:t>
            </w:r>
            <w:r w:rsidR="00A62246" w:rsidRPr="006E1B7A">
              <w:rPr>
                <w:rStyle w:val="2611pt0pt3"/>
                <w:rFonts w:ascii="Sylfaen" w:hAnsi="Sylfaen"/>
                <w:sz w:val="20"/>
                <w:szCs w:val="20"/>
              </w:rPr>
              <w:t>«հեռատպիչ»</w:t>
            </w:r>
          </w:p>
        </w:tc>
      </w:tr>
      <w:tr w:rsidR="008808C3" w:rsidRPr="006E1B7A" w14:paraId="41A71657" w14:textId="77777777" w:rsidTr="008808C3">
        <w:trPr>
          <w:jc w:val="center"/>
        </w:trPr>
        <w:tc>
          <w:tcPr>
            <w:tcW w:w="1624" w:type="dxa"/>
            <w:tcBorders>
              <w:top w:val="single" w:sz="4" w:space="0" w:color="auto"/>
              <w:left w:val="single" w:sz="4" w:space="0" w:color="auto"/>
              <w:bottom w:val="single" w:sz="4" w:space="0" w:color="auto"/>
            </w:tcBorders>
            <w:shd w:val="clear" w:color="auto" w:fill="FFFFFF"/>
          </w:tcPr>
          <w:p w14:paraId="4D52BAEE" w14:textId="77777777" w:rsidR="008808C3" w:rsidRPr="006E1B7A" w:rsidRDefault="00756A0A" w:rsidP="00761B11">
            <w:pPr>
              <w:pStyle w:val="260"/>
              <w:shd w:val="clear" w:color="auto" w:fill="auto"/>
              <w:spacing w:after="120" w:line="240" w:lineRule="auto"/>
              <w:jc w:val="center"/>
              <w:rPr>
                <w:rFonts w:ascii="Sylfaen" w:hAnsi="Sylfaen"/>
                <w:spacing w:val="0"/>
                <w:sz w:val="20"/>
                <w:szCs w:val="20"/>
                <w:lang w:val="ru-RU"/>
              </w:rPr>
            </w:pPr>
            <w:r w:rsidRPr="006E1B7A">
              <w:rPr>
                <w:rStyle w:val="2611pt0pt3"/>
                <w:rFonts w:ascii="Sylfaen" w:hAnsi="Sylfaen"/>
                <w:sz w:val="20"/>
                <w:szCs w:val="20"/>
              </w:rPr>
              <w:t>1</w:t>
            </w:r>
            <w:r w:rsidRPr="006E1B7A">
              <w:rPr>
                <w:rStyle w:val="2611pt0pt3"/>
                <w:rFonts w:ascii="Sylfaen" w:hAnsi="Sylfaen"/>
                <w:sz w:val="20"/>
                <w:szCs w:val="20"/>
                <w:lang w:val="ru-RU"/>
              </w:rPr>
              <w:t>0</w:t>
            </w:r>
          </w:p>
        </w:tc>
        <w:tc>
          <w:tcPr>
            <w:tcW w:w="7852" w:type="dxa"/>
            <w:tcBorders>
              <w:top w:val="single" w:sz="4" w:space="0" w:color="auto"/>
              <w:left w:val="single" w:sz="4" w:space="0" w:color="auto"/>
              <w:bottom w:val="single" w:sz="4" w:space="0" w:color="auto"/>
              <w:right w:val="single" w:sz="4" w:space="0" w:color="auto"/>
            </w:tcBorders>
            <w:shd w:val="clear" w:color="auto" w:fill="FFFFFF"/>
          </w:tcPr>
          <w:p w14:paraId="79DA2AC1" w14:textId="77777777" w:rsidR="008808C3" w:rsidRPr="006E1B7A" w:rsidRDefault="008808C3"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 xml:space="preserve"> «</w:t>
            </w:r>
            <w:r w:rsidR="00A62246" w:rsidRPr="006E1B7A">
              <w:rPr>
                <w:rStyle w:val="2611pt0pt3"/>
                <w:rFonts w:ascii="Sylfaen" w:hAnsi="Sylfaen"/>
                <w:sz w:val="20"/>
                <w:szCs w:val="20"/>
              </w:rPr>
              <w:t>Ապրանք արտադրողը</w:t>
            </w:r>
            <w:r w:rsidRPr="006E1B7A">
              <w:rPr>
                <w:rStyle w:val="2611pt0pt3"/>
                <w:rFonts w:ascii="Sylfaen" w:hAnsi="Sylfaen"/>
                <w:sz w:val="20"/>
                <w:szCs w:val="20"/>
              </w:rPr>
              <w:t xml:space="preserve">» (ctcdo:ManufacturingOrganizationDetails) </w:t>
            </w:r>
            <w:r w:rsidR="00A62246" w:rsidRPr="006E1B7A">
              <w:rPr>
                <w:rStyle w:val="2611pt0pt3"/>
                <w:rFonts w:ascii="Sylfaen" w:hAnsi="Sylfaen"/>
                <w:sz w:val="20"/>
                <w:szCs w:val="20"/>
              </w:rPr>
              <w:t xml:space="preserve">վավերապայմանը պետք է պարունակի </w:t>
            </w:r>
            <w:r w:rsidRPr="006E1B7A">
              <w:rPr>
                <w:rStyle w:val="2611pt0pt3"/>
                <w:rFonts w:ascii="Sylfaen" w:hAnsi="Sylfaen"/>
                <w:sz w:val="20"/>
                <w:szCs w:val="20"/>
              </w:rPr>
              <w:t>«</w:t>
            </w:r>
            <w:r w:rsidR="00A62246" w:rsidRPr="006E1B7A">
              <w:rPr>
                <w:rStyle w:val="2611pt0pt3"/>
                <w:rFonts w:ascii="Sylfaen" w:hAnsi="Sylfaen"/>
                <w:sz w:val="20"/>
                <w:szCs w:val="20"/>
              </w:rPr>
              <w:t>Կոնտակտային վա</w:t>
            </w:r>
            <w:r w:rsidR="00D05102" w:rsidRPr="006E1B7A">
              <w:rPr>
                <w:rStyle w:val="2611pt0pt3"/>
                <w:rFonts w:ascii="Sylfaen" w:hAnsi="Sylfaen"/>
                <w:sz w:val="20"/>
                <w:szCs w:val="20"/>
              </w:rPr>
              <w:t>վ</w:t>
            </w:r>
            <w:r w:rsidR="00A62246" w:rsidRPr="006E1B7A">
              <w:rPr>
                <w:rStyle w:val="2611pt0pt3"/>
                <w:rFonts w:ascii="Sylfaen" w:hAnsi="Sylfaen"/>
                <w:sz w:val="20"/>
                <w:szCs w:val="20"/>
              </w:rPr>
              <w:t>երապայմանը</w:t>
            </w:r>
            <w:r w:rsidRPr="006E1B7A">
              <w:rPr>
                <w:rStyle w:val="2611pt0pt3"/>
                <w:rFonts w:ascii="Sylfaen" w:hAnsi="Sylfaen"/>
                <w:sz w:val="20"/>
                <w:szCs w:val="20"/>
              </w:rPr>
              <w:t>» (ccdo:CommunicationDetails)</w:t>
            </w:r>
            <w:r w:rsidR="00A62246" w:rsidRPr="006E1B7A">
              <w:rPr>
                <w:rStyle w:val="2611pt0pt3"/>
                <w:rFonts w:ascii="Sylfaen" w:hAnsi="Sylfaen"/>
                <w:sz w:val="20"/>
                <w:szCs w:val="20"/>
              </w:rPr>
              <w:t xml:space="preserve"> վավերապայմանի </w:t>
            </w:r>
            <w:r w:rsidR="0093025C" w:rsidRPr="006E1B7A">
              <w:rPr>
                <w:rStyle w:val="2611pt0pt3"/>
                <w:rFonts w:ascii="Sylfaen" w:hAnsi="Sylfaen"/>
                <w:sz w:val="20"/>
                <w:szCs w:val="20"/>
              </w:rPr>
              <w:t>առնվազն 3 օրինակ</w:t>
            </w:r>
          </w:p>
        </w:tc>
      </w:tr>
      <w:tr w:rsidR="008808C3" w:rsidRPr="006E1B7A" w14:paraId="02459431" w14:textId="77777777" w:rsidTr="008808C3">
        <w:trPr>
          <w:jc w:val="center"/>
        </w:trPr>
        <w:tc>
          <w:tcPr>
            <w:tcW w:w="1624" w:type="dxa"/>
            <w:tcBorders>
              <w:top w:val="single" w:sz="4" w:space="0" w:color="auto"/>
              <w:left w:val="single" w:sz="4" w:space="0" w:color="auto"/>
              <w:bottom w:val="single" w:sz="4" w:space="0" w:color="auto"/>
            </w:tcBorders>
            <w:shd w:val="clear" w:color="auto" w:fill="FFFFFF"/>
          </w:tcPr>
          <w:p w14:paraId="4210D48F" w14:textId="77777777" w:rsidR="008808C3" w:rsidRPr="006E1B7A" w:rsidRDefault="00756A0A" w:rsidP="00761B11">
            <w:pPr>
              <w:pStyle w:val="260"/>
              <w:shd w:val="clear" w:color="auto" w:fill="auto"/>
              <w:spacing w:after="120" w:line="240" w:lineRule="auto"/>
              <w:jc w:val="center"/>
              <w:rPr>
                <w:rFonts w:ascii="Sylfaen" w:hAnsi="Sylfaen"/>
                <w:spacing w:val="0"/>
                <w:sz w:val="20"/>
                <w:szCs w:val="20"/>
                <w:lang w:val="ru-RU"/>
              </w:rPr>
            </w:pPr>
            <w:r w:rsidRPr="006E1B7A">
              <w:rPr>
                <w:rStyle w:val="2611pt0pt3"/>
                <w:rFonts w:ascii="Sylfaen" w:hAnsi="Sylfaen"/>
                <w:sz w:val="20"/>
                <w:szCs w:val="20"/>
              </w:rPr>
              <w:t>11</w:t>
            </w:r>
          </w:p>
        </w:tc>
        <w:tc>
          <w:tcPr>
            <w:tcW w:w="7852" w:type="dxa"/>
            <w:tcBorders>
              <w:top w:val="single" w:sz="4" w:space="0" w:color="auto"/>
              <w:left w:val="single" w:sz="4" w:space="0" w:color="auto"/>
              <w:bottom w:val="single" w:sz="4" w:space="0" w:color="auto"/>
              <w:right w:val="single" w:sz="4" w:space="0" w:color="auto"/>
            </w:tcBorders>
            <w:shd w:val="clear" w:color="auto" w:fill="FFFFFF"/>
          </w:tcPr>
          <w:p w14:paraId="1AB73A55" w14:textId="77777777" w:rsidR="008808C3" w:rsidRPr="006E1B7A" w:rsidRDefault="008808C3"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w:t>
            </w:r>
            <w:r w:rsidR="00A62246" w:rsidRPr="006E1B7A">
              <w:rPr>
                <w:rStyle w:val="2611pt0pt3"/>
                <w:rFonts w:ascii="Sylfaen" w:hAnsi="Sylfaen"/>
                <w:sz w:val="20"/>
                <w:szCs w:val="20"/>
              </w:rPr>
              <w:t>Ապրանք արտադրողը</w:t>
            </w:r>
            <w:r w:rsidRPr="006E1B7A">
              <w:rPr>
                <w:rStyle w:val="2611pt0pt3"/>
                <w:rFonts w:ascii="Sylfaen" w:hAnsi="Sylfaen"/>
                <w:sz w:val="20"/>
                <w:szCs w:val="20"/>
              </w:rPr>
              <w:t>»</w:t>
            </w:r>
            <w:r w:rsidR="00A62246" w:rsidRPr="006E1B7A">
              <w:rPr>
                <w:rStyle w:val="2611pt0pt3"/>
                <w:rFonts w:ascii="Sylfaen" w:hAnsi="Sylfaen"/>
                <w:sz w:val="20"/>
                <w:szCs w:val="20"/>
              </w:rPr>
              <w:t xml:space="preserve"> </w:t>
            </w:r>
            <w:r w:rsidRPr="006E1B7A">
              <w:rPr>
                <w:rStyle w:val="2611pt0pt3"/>
                <w:rFonts w:ascii="Sylfaen" w:hAnsi="Sylfaen"/>
                <w:sz w:val="20"/>
                <w:szCs w:val="20"/>
              </w:rPr>
              <w:t xml:space="preserve">(ctcdo:ManufacturingOrganizationDetails) </w:t>
            </w:r>
            <w:r w:rsidR="00A62246" w:rsidRPr="006E1B7A">
              <w:rPr>
                <w:rStyle w:val="2611pt0pt3"/>
                <w:rFonts w:ascii="Sylfaen" w:hAnsi="Sylfaen"/>
                <w:sz w:val="20"/>
                <w:szCs w:val="20"/>
              </w:rPr>
              <w:t xml:space="preserve">վավերապայմանի կազմում </w:t>
            </w:r>
            <w:r w:rsidRPr="006E1B7A">
              <w:rPr>
                <w:rStyle w:val="2611pt0pt3"/>
                <w:rFonts w:ascii="Sylfaen" w:hAnsi="Sylfaen"/>
                <w:sz w:val="20"/>
                <w:szCs w:val="20"/>
              </w:rPr>
              <w:t>«</w:t>
            </w:r>
            <w:r w:rsidR="00A62246" w:rsidRPr="006E1B7A">
              <w:rPr>
                <w:rStyle w:val="2611pt0pt3"/>
                <w:rFonts w:ascii="Sylfaen" w:hAnsi="Sylfaen"/>
                <w:sz w:val="20"/>
                <w:szCs w:val="20"/>
              </w:rPr>
              <w:t>Կապի տեսակի ծածկագիրը</w:t>
            </w:r>
            <w:r w:rsidRPr="006E1B7A">
              <w:rPr>
                <w:rStyle w:val="2611pt0pt3"/>
                <w:rFonts w:ascii="Sylfaen" w:hAnsi="Sylfaen"/>
                <w:sz w:val="20"/>
                <w:szCs w:val="20"/>
              </w:rPr>
              <w:t xml:space="preserve">» (csdo:CommunicationChannelCode) </w:t>
            </w:r>
            <w:r w:rsidR="00A62246" w:rsidRPr="006E1B7A">
              <w:rPr>
                <w:rStyle w:val="2611pt0pt3"/>
                <w:rFonts w:ascii="Sylfaen" w:hAnsi="Sylfaen"/>
                <w:sz w:val="20"/>
                <w:szCs w:val="20"/>
              </w:rPr>
              <w:t xml:space="preserve">վավերապայմանի արժեքները պետք է ընդունեն «ЕМ», «ТЕ» </w:t>
            </w:r>
            <w:r w:rsidR="009121FE" w:rsidRPr="006E1B7A">
              <w:rPr>
                <w:rStyle w:val="2611pt0pt3"/>
                <w:rFonts w:ascii="Sylfaen" w:hAnsi="Sylfaen"/>
                <w:sz w:val="20"/>
                <w:szCs w:val="20"/>
              </w:rPr>
              <w:t>եւ</w:t>
            </w:r>
            <w:r w:rsidRPr="006E1B7A">
              <w:rPr>
                <w:rStyle w:val="2611pt0pt3"/>
                <w:rFonts w:ascii="Sylfaen" w:hAnsi="Sylfaen"/>
                <w:sz w:val="20"/>
                <w:szCs w:val="20"/>
              </w:rPr>
              <w:t xml:space="preserve"> «FX»</w:t>
            </w:r>
            <w:r w:rsidR="00A62246" w:rsidRPr="006E1B7A">
              <w:rPr>
                <w:rStyle w:val="2611pt0pt3"/>
                <w:rFonts w:ascii="Sylfaen" w:hAnsi="Sylfaen"/>
                <w:sz w:val="20"/>
                <w:szCs w:val="20"/>
              </w:rPr>
              <w:t xml:space="preserve"> արժեքները</w:t>
            </w:r>
          </w:p>
        </w:tc>
      </w:tr>
      <w:tr w:rsidR="008808C3" w:rsidRPr="006E1B7A" w14:paraId="6A65B7F1" w14:textId="77777777" w:rsidTr="008808C3">
        <w:trPr>
          <w:jc w:val="center"/>
        </w:trPr>
        <w:tc>
          <w:tcPr>
            <w:tcW w:w="1624" w:type="dxa"/>
            <w:tcBorders>
              <w:top w:val="single" w:sz="4" w:space="0" w:color="auto"/>
              <w:left w:val="single" w:sz="4" w:space="0" w:color="auto"/>
              <w:bottom w:val="single" w:sz="4" w:space="0" w:color="auto"/>
            </w:tcBorders>
            <w:shd w:val="clear" w:color="auto" w:fill="FFFFFF"/>
          </w:tcPr>
          <w:p w14:paraId="4252CFF3" w14:textId="77777777" w:rsidR="008808C3" w:rsidRPr="006E1B7A" w:rsidRDefault="00756A0A" w:rsidP="00761B11">
            <w:pPr>
              <w:pStyle w:val="260"/>
              <w:shd w:val="clear" w:color="auto" w:fill="auto"/>
              <w:spacing w:after="60" w:line="240" w:lineRule="auto"/>
              <w:jc w:val="center"/>
              <w:rPr>
                <w:rFonts w:ascii="Sylfaen" w:hAnsi="Sylfaen"/>
                <w:spacing w:val="0"/>
                <w:sz w:val="20"/>
                <w:szCs w:val="20"/>
                <w:lang w:val="ru-RU"/>
              </w:rPr>
            </w:pPr>
            <w:r w:rsidRPr="006E1B7A">
              <w:rPr>
                <w:rStyle w:val="2611pt0pt3"/>
                <w:rFonts w:ascii="Sylfaen" w:hAnsi="Sylfaen"/>
                <w:sz w:val="20"/>
                <w:szCs w:val="20"/>
              </w:rPr>
              <w:t>12</w:t>
            </w:r>
          </w:p>
        </w:tc>
        <w:tc>
          <w:tcPr>
            <w:tcW w:w="7852" w:type="dxa"/>
            <w:tcBorders>
              <w:top w:val="single" w:sz="4" w:space="0" w:color="auto"/>
              <w:left w:val="single" w:sz="4" w:space="0" w:color="auto"/>
              <w:bottom w:val="single" w:sz="4" w:space="0" w:color="auto"/>
              <w:right w:val="single" w:sz="4" w:space="0" w:color="auto"/>
            </w:tcBorders>
            <w:shd w:val="clear" w:color="auto" w:fill="FFFFFF"/>
          </w:tcPr>
          <w:p w14:paraId="7E00874D" w14:textId="77777777" w:rsidR="008808C3" w:rsidRPr="006E1B7A" w:rsidRDefault="008808C3" w:rsidP="00761B11">
            <w:pPr>
              <w:pStyle w:val="260"/>
              <w:shd w:val="clear" w:color="auto" w:fill="auto"/>
              <w:spacing w:after="60" w:line="240" w:lineRule="auto"/>
              <w:ind w:left="120"/>
              <w:rPr>
                <w:rFonts w:ascii="Sylfaen" w:hAnsi="Sylfaen"/>
                <w:spacing w:val="0"/>
                <w:sz w:val="20"/>
                <w:szCs w:val="20"/>
              </w:rPr>
            </w:pPr>
            <w:r w:rsidRPr="006E1B7A">
              <w:rPr>
                <w:rStyle w:val="2611pt0pt3"/>
                <w:rFonts w:ascii="Sylfaen" w:hAnsi="Sylfaen"/>
                <w:sz w:val="20"/>
                <w:szCs w:val="20"/>
              </w:rPr>
              <w:t xml:space="preserve"> «</w:t>
            </w:r>
            <w:r w:rsidR="00A62246" w:rsidRPr="006E1B7A">
              <w:rPr>
                <w:rStyle w:val="2611pt0pt3"/>
                <w:rFonts w:ascii="Sylfaen" w:hAnsi="Sylfaen"/>
                <w:sz w:val="20"/>
                <w:szCs w:val="20"/>
              </w:rPr>
              <w:t>Հասցեն</w:t>
            </w:r>
            <w:r w:rsidRPr="006E1B7A">
              <w:rPr>
                <w:rStyle w:val="2611pt0pt3"/>
                <w:rFonts w:ascii="Sylfaen" w:hAnsi="Sylfaen"/>
                <w:sz w:val="20"/>
                <w:szCs w:val="20"/>
              </w:rPr>
              <w:t xml:space="preserve">» (ccdo:SubjectAddressDetails) </w:t>
            </w:r>
            <w:r w:rsidR="00A62246" w:rsidRPr="006E1B7A">
              <w:rPr>
                <w:rStyle w:val="2611pt0pt3"/>
                <w:rFonts w:ascii="Sylfaen" w:hAnsi="Sylfaen"/>
                <w:sz w:val="20"/>
                <w:szCs w:val="20"/>
              </w:rPr>
              <w:t>վավերապայմանը լրացնելիս դրա կազմում պետք է լրացվեն հետ</w:t>
            </w:r>
            <w:r w:rsidR="009121FE" w:rsidRPr="006E1B7A">
              <w:rPr>
                <w:rStyle w:val="2611pt0pt3"/>
                <w:rFonts w:ascii="Sylfaen" w:hAnsi="Sylfaen"/>
                <w:sz w:val="20"/>
                <w:szCs w:val="20"/>
              </w:rPr>
              <w:t>եւ</w:t>
            </w:r>
            <w:r w:rsidR="00A62246" w:rsidRPr="006E1B7A">
              <w:rPr>
                <w:rStyle w:val="2611pt0pt3"/>
                <w:rFonts w:ascii="Sylfaen" w:hAnsi="Sylfaen"/>
                <w:sz w:val="20"/>
                <w:szCs w:val="20"/>
              </w:rPr>
              <w:t>յալ վավերապայմանները՝</w:t>
            </w:r>
          </w:p>
          <w:p w14:paraId="755386A3" w14:textId="77777777" w:rsidR="008808C3" w:rsidRPr="006E1B7A" w:rsidRDefault="008808C3" w:rsidP="00761B11">
            <w:pPr>
              <w:pStyle w:val="260"/>
              <w:shd w:val="clear" w:color="auto" w:fill="auto"/>
              <w:spacing w:after="60" w:line="240" w:lineRule="auto"/>
              <w:ind w:left="120"/>
              <w:rPr>
                <w:rFonts w:ascii="Sylfaen" w:hAnsi="Sylfaen"/>
                <w:spacing w:val="0"/>
                <w:sz w:val="20"/>
                <w:szCs w:val="20"/>
              </w:rPr>
            </w:pPr>
            <w:r w:rsidRPr="006E1B7A">
              <w:rPr>
                <w:rStyle w:val="2611pt0pt3"/>
                <w:rFonts w:ascii="Sylfaen" w:hAnsi="Sylfaen"/>
                <w:sz w:val="20"/>
                <w:szCs w:val="20"/>
              </w:rPr>
              <w:t>«Երկրի ծածկագիրը» (csdo:UnifiedCountryCode)</w:t>
            </w:r>
          </w:p>
          <w:p w14:paraId="20610A30" w14:textId="77777777" w:rsidR="008808C3" w:rsidRPr="006E1B7A" w:rsidRDefault="00A62246" w:rsidP="00761B11">
            <w:pPr>
              <w:pStyle w:val="260"/>
              <w:shd w:val="clear" w:color="auto" w:fill="auto"/>
              <w:spacing w:after="60" w:line="240" w:lineRule="auto"/>
              <w:ind w:left="120"/>
              <w:rPr>
                <w:rFonts w:ascii="Sylfaen" w:hAnsi="Sylfaen"/>
                <w:spacing w:val="0"/>
                <w:sz w:val="20"/>
                <w:szCs w:val="20"/>
              </w:rPr>
            </w:pPr>
            <w:r w:rsidRPr="006E1B7A">
              <w:rPr>
                <w:rStyle w:val="2611pt0pt3"/>
                <w:rFonts w:ascii="Sylfaen" w:hAnsi="Sylfaen"/>
                <w:sz w:val="20"/>
                <w:szCs w:val="20"/>
              </w:rPr>
              <w:t>«</w:t>
            </w:r>
            <w:r w:rsidR="008808C3" w:rsidRPr="006E1B7A">
              <w:rPr>
                <w:rStyle w:val="2611pt0pt3"/>
                <w:rFonts w:ascii="Sylfaen" w:hAnsi="Sylfaen"/>
                <w:sz w:val="20"/>
                <w:szCs w:val="20"/>
              </w:rPr>
              <w:t>Փոստային դասիչը</w:t>
            </w:r>
            <w:r w:rsidRPr="006E1B7A">
              <w:rPr>
                <w:rStyle w:val="2611pt0pt3"/>
                <w:rFonts w:ascii="Sylfaen" w:hAnsi="Sylfaen"/>
                <w:sz w:val="20"/>
                <w:szCs w:val="20"/>
              </w:rPr>
              <w:t>»</w:t>
            </w:r>
            <w:r w:rsidR="008808C3" w:rsidRPr="006E1B7A">
              <w:rPr>
                <w:rStyle w:val="2611pt0pt3"/>
                <w:rFonts w:ascii="Sylfaen" w:hAnsi="Sylfaen"/>
                <w:sz w:val="20"/>
                <w:szCs w:val="20"/>
              </w:rPr>
              <w:t xml:space="preserve"> (csdo:PostCode)</w:t>
            </w:r>
          </w:p>
          <w:p w14:paraId="45D0875D" w14:textId="77777777" w:rsidR="008808C3" w:rsidRPr="006E1B7A" w:rsidRDefault="008808C3" w:rsidP="00761B11">
            <w:pPr>
              <w:pStyle w:val="260"/>
              <w:shd w:val="clear" w:color="auto" w:fill="auto"/>
              <w:spacing w:after="60" w:line="240" w:lineRule="auto"/>
              <w:ind w:left="120"/>
              <w:rPr>
                <w:rFonts w:ascii="Sylfaen" w:hAnsi="Sylfaen"/>
                <w:spacing w:val="0"/>
                <w:sz w:val="20"/>
                <w:szCs w:val="20"/>
              </w:rPr>
            </w:pPr>
            <w:r w:rsidRPr="006E1B7A">
              <w:rPr>
                <w:rStyle w:val="2611pt0pt3"/>
                <w:rFonts w:ascii="Sylfaen" w:hAnsi="Sylfaen"/>
                <w:sz w:val="20"/>
                <w:szCs w:val="20"/>
              </w:rPr>
              <w:t>«</w:t>
            </w:r>
            <w:r w:rsidR="00A62246" w:rsidRPr="006E1B7A">
              <w:rPr>
                <w:rStyle w:val="2611pt0pt3"/>
                <w:rFonts w:ascii="Sylfaen" w:hAnsi="Sylfaen"/>
                <w:sz w:val="20"/>
                <w:szCs w:val="20"/>
              </w:rPr>
              <w:t>Քաղաքը</w:t>
            </w:r>
            <w:r w:rsidRPr="006E1B7A">
              <w:rPr>
                <w:rStyle w:val="2611pt0pt3"/>
                <w:rFonts w:ascii="Sylfaen" w:hAnsi="Sylfaen"/>
                <w:sz w:val="20"/>
                <w:szCs w:val="20"/>
              </w:rPr>
              <w:t xml:space="preserve">» (csdo:CityName) </w:t>
            </w:r>
            <w:r w:rsidR="00A62246" w:rsidRPr="006E1B7A">
              <w:rPr>
                <w:rStyle w:val="2611pt0pt3"/>
                <w:rFonts w:ascii="Sylfaen" w:hAnsi="Sylfaen"/>
                <w:sz w:val="20"/>
                <w:szCs w:val="20"/>
              </w:rPr>
              <w:t>կամ</w:t>
            </w:r>
            <w:r w:rsidRPr="006E1B7A">
              <w:rPr>
                <w:rStyle w:val="2611pt0pt3"/>
                <w:rFonts w:ascii="Sylfaen" w:hAnsi="Sylfaen"/>
                <w:sz w:val="20"/>
                <w:szCs w:val="20"/>
              </w:rPr>
              <w:t xml:space="preserve"> «</w:t>
            </w:r>
            <w:r w:rsidR="00A62246" w:rsidRPr="006E1B7A">
              <w:rPr>
                <w:rStyle w:val="2611pt0pt3"/>
                <w:rFonts w:ascii="Sylfaen" w:hAnsi="Sylfaen"/>
                <w:sz w:val="20"/>
                <w:szCs w:val="20"/>
              </w:rPr>
              <w:t>Բնակավայրը</w:t>
            </w:r>
            <w:r w:rsidRPr="006E1B7A">
              <w:rPr>
                <w:rStyle w:val="2611pt0pt3"/>
                <w:rFonts w:ascii="Sylfaen" w:hAnsi="Sylfaen"/>
                <w:sz w:val="20"/>
                <w:szCs w:val="20"/>
              </w:rPr>
              <w:t xml:space="preserve">» </w:t>
            </w:r>
            <w:r w:rsidR="00D05102" w:rsidRPr="006E1B7A">
              <w:rPr>
                <w:rStyle w:val="2611pt0pt3"/>
                <w:rFonts w:ascii="Sylfaen" w:hAnsi="Sylfaen"/>
                <w:sz w:val="20"/>
                <w:szCs w:val="20"/>
              </w:rPr>
              <w:t>(</w:t>
            </w:r>
            <w:r w:rsidRPr="006E1B7A">
              <w:rPr>
                <w:rStyle w:val="2611pt0pt3"/>
                <w:rFonts w:ascii="Sylfaen" w:hAnsi="Sylfaen"/>
                <w:sz w:val="20"/>
                <w:szCs w:val="20"/>
              </w:rPr>
              <w:t>csdo:SettlementName) «</w:t>
            </w:r>
            <w:r w:rsidR="00A62246" w:rsidRPr="006E1B7A">
              <w:rPr>
                <w:rStyle w:val="2611pt0pt3"/>
                <w:rFonts w:ascii="Sylfaen" w:hAnsi="Sylfaen"/>
                <w:sz w:val="20"/>
                <w:szCs w:val="20"/>
              </w:rPr>
              <w:t>Փողոցը</w:t>
            </w:r>
            <w:r w:rsidRPr="006E1B7A">
              <w:rPr>
                <w:rStyle w:val="2611pt0pt3"/>
                <w:rFonts w:ascii="Sylfaen" w:hAnsi="Sylfaen"/>
                <w:sz w:val="20"/>
                <w:szCs w:val="20"/>
              </w:rPr>
              <w:t>» (csdo:StreetName)</w:t>
            </w:r>
          </w:p>
          <w:p w14:paraId="6BE5CFE7" w14:textId="77777777" w:rsidR="008808C3" w:rsidRPr="006E1B7A" w:rsidRDefault="00A62246" w:rsidP="00761B11">
            <w:pPr>
              <w:pStyle w:val="260"/>
              <w:shd w:val="clear" w:color="auto" w:fill="auto"/>
              <w:spacing w:after="60" w:line="240" w:lineRule="auto"/>
              <w:ind w:left="120"/>
              <w:rPr>
                <w:rFonts w:ascii="Sylfaen" w:hAnsi="Sylfaen"/>
                <w:spacing w:val="0"/>
                <w:sz w:val="20"/>
                <w:szCs w:val="20"/>
              </w:rPr>
            </w:pPr>
            <w:r w:rsidRPr="006E1B7A">
              <w:rPr>
                <w:rStyle w:val="2611pt0pt3"/>
                <w:rFonts w:ascii="Sylfaen" w:hAnsi="Sylfaen"/>
                <w:sz w:val="20"/>
                <w:szCs w:val="20"/>
              </w:rPr>
              <w:t>«</w:t>
            </w:r>
            <w:r w:rsidR="008808C3" w:rsidRPr="006E1B7A">
              <w:rPr>
                <w:rStyle w:val="2611pt0pt3"/>
                <w:rFonts w:ascii="Sylfaen" w:hAnsi="Sylfaen"/>
                <w:sz w:val="20"/>
                <w:szCs w:val="20"/>
              </w:rPr>
              <w:t>Շենքի համարը</w:t>
            </w:r>
            <w:r w:rsidRPr="006E1B7A">
              <w:rPr>
                <w:rStyle w:val="2611pt0pt3"/>
                <w:rFonts w:ascii="Sylfaen" w:hAnsi="Sylfaen"/>
                <w:sz w:val="20"/>
                <w:szCs w:val="20"/>
              </w:rPr>
              <w:t>»</w:t>
            </w:r>
            <w:r w:rsidR="008808C3" w:rsidRPr="006E1B7A">
              <w:rPr>
                <w:rStyle w:val="2611pt0pt3"/>
                <w:rFonts w:ascii="Sylfaen" w:hAnsi="Sylfaen"/>
                <w:sz w:val="20"/>
                <w:szCs w:val="20"/>
              </w:rPr>
              <w:t xml:space="preserve"> (csdo:BuildingNumberId)</w:t>
            </w:r>
          </w:p>
        </w:tc>
      </w:tr>
      <w:tr w:rsidR="008808C3" w:rsidRPr="006E1B7A" w14:paraId="6034AEF7" w14:textId="77777777" w:rsidTr="008808C3">
        <w:trPr>
          <w:jc w:val="center"/>
        </w:trPr>
        <w:tc>
          <w:tcPr>
            <w:tcW w:w="1624" w:type="dxa"/>
            <w:tcBorders>
              <w:top w:val="single" w:sz="4" w:space="0" w:color="auto"/>
              <w:left w:val="single" w:sz="4" w:space="0" w:color="auto"/>
              <w:bottom w:val="single" w:sz="4" w:space="0" w:color="auto"/>
            </w:tcBorders>
            <w:shd w:val="clear" w:color="auto" w:fill="FFFFFF"/>
          </w:tcPr>
          <w:p w14:paraId="5B4E8F76" w14:textId="77777777" w:rsidR="008808C3" w:rsidRPr="006E1B7A" w:rsidRDefault="00756A0A" w:rsidP="00761B11">
            <w:pPr>
              <w:pStyle w:val="260"/>
              <w:shd w:val="clear" w:color="auto" w:fill="auto"/>
              <w:spacing w:after="60" w:line="240" w:lineRule="auto"/>
              <w:jc w:val="center"/>
              <w:rPr>
                <w:rFonts w:ascii="Sylfaen" w:hAnsi="Sylfaen"/>
                <w:spacing w:val="0"/>
                <w:sz w:val="20"/>
                <w:szCs w:val="20"/>
                <w:lang w:val="ru-RU"/>
              </w:rPr>
            </w:pPr>
            <w:r w:rsidRPr="006E1B7A">
              <w:rPr>
                <w:rStyle w:val="2611pt0pt3"/>
                <w:rFonts w:ascii="Sylfaen" w:hAnsi="Sylfaen"/>
                <w:sz w:val="20"/>
                <w:szCs w:val="20"/>
              </w:rPr>
              <w:t>13</w:t>
            </w:r>
          </w:p>
        </w:tc>
        <w:tc>
          <w:tcPr>
            <w:tcW w:w="7852" w:type="dxa"/>
            <w:tcBorders>
              <w:top w:val="single" w:sz="4" w:space="0" w:color="auto"/>
              <w:left w:val="single" w:sz="4" w:space="0" w:color="auto"/>
              <w:bottom w:val="single" w:sz="4" w:space="0" w:color="auto"/>
              <w:right w:val="single" w:sz="4" w:space="0" w:color="auto"/>
            </w:tcBorders>
            <w:shd w:val="clear" w:color="auto" w:fill="FFFFFF"/>
          </w:tcPr>
          <w:p w14:paraId="6FE285D2" w14:textId="77777777" w:rsidR="008808C3" w:rsidRPr="006E1B7A" w:rsidRDefault="00047B28" w:rsidP="00761B11">
            <w:pPr>
              <w:pStyle w:val="260"/>
              <w:shd w:val="clear" w:color="auto" w:fill="auto"/>
              <w:spacing w:after="60" w:line="240" w:lineRule="auto"/>
              <w:ind w:left="120"/>
              <w:rPr>
                <w:rFonts w:ascii="Sylfaen" w:hAnsi="Sylfaen"/>
                <w:spacing w:val="0"/>
                <w:sz w:val="20"/>
                <w:szCs w:val="20"/>
              </w:rPr>
            </w:pPr>
            <w:r w:rsidRPr="006E1B7A">
              <w:rPr>
                <w:rStyle w:val="2611pt0pt3"/>
                <w:rFonts w:ascii="Sylfaen" w:hAnsi="Sylfaen"/>
                <w:sz w:val="20"/>
                <w:szCs w:val="20"/>
              </w:rPr>
              <w:t>փոխանցվող էլեկտրոնային փաստաթղթի</w:t>
            </w:r>
            <w:r w:rsidR="008808C3" w:rsidRPr="006E1B7A">
              <w:rPr>
                <w:rStyle w:val="2611pt0pt3"/>
                <w:rFonts w:ascii="Sylfaen" w:hAnsi="Sylfaen"/>
                <w:sz w:val="20"/>
                <w:szCs w:val="20"/>
              </w:rPr>
              <w:t xml:space="preserve"> (</w:t>
            </w:r>
            <w:r w:rsidRPr="006E1B7A">
              <w:rPr>
                <w:rStyle w:val="2611pt0pt3"/>
                <w:rFonts w:ascii="Sylfaen" w:hAnsi="Sylfaen"/>
                <w:sz w:val="20"/>
                <w:szCs w:val="20"/>
              </w:rPr>
              <w:t>տեղեկությունների</w:t>
            </w:r>
            <w:r w:rsidR="008808C3" w:rsidRPr="006E1B7A">
              <w:rPr>
                <w:rStyle w:val="2611pt0pt3"/>
                <w:rFonts w:ascii="Sylfaen" w:hAnsi="Sylfaen"/>
                <w:sz w:val="20"/>
                <w:szCs w:val="20"/>
              </w:rPr>
              <w:t xml:space="preserve">) </w:t>
            </w:r>
            <w:r w:rsidRPr="006E1B7A">
              <w:rPr>
                <w:rStyle w:val="2611pt0pt3"/>
                <w:rFonts w:ascii="Sylfaen" w:hAnsi="Sylfaen"/>
                <w:sz w:val="20"/>
                <w:szCs w:val="20"/>
              </w:rPr>
              <w:t xml:space="preserve">մեջ «Կարգավիճակի ծածկագիրը» (csdo:StatusCode) վավերապայմանը պետք է պարունակի </w:t>
            </w:r>
            <w:r w:rsidR="008808C3" w:rsidRPr="006E1B7A">
              <w:rPr>
                <w:rStyle w:val="2611pt0pt3"/>
                <w:rFonts w:ascii="Sylfaen" w:hAnsi="Sylfaen"/>
                <w:sz w:val="20"/>
                <w:szCs w:val="20"/>
              </w:rPr>
              <w:t>«01»</w:t>
            </w:r>
            <w:r w:rsidRPr="006E1B7A">
              <w:rPr>
                <w:rStyle w:val="2611pt0pt3"/>
                <w:rFonts w:ascii="Sylfaen" w:hAnsi="Sylfaen"/>
                <w:sz w:val="20"/>
                <w:szCs w:val="20"/>
              </w:rPr>
              <w:t xml:space="preserve"> արժեքը</w:t>
            </w:r>
          </w:p>
        </w:tc>
      </w:tr>
      <w:tr w:rsidR="008808C3" w:rsidRPr="006E1B7A" w14:paraId="4E391D2C" w14:textId="77777777" w:rsidTr="008808C3">
        <w:trPr>
          <w:jc w:val="center"/>
        </w:trPr>
        <w:tc>
          <w:tcPr>
            <w:tcW w:w="1624" w:type="dxa"/>
            <w:tcBorders>
              <w:top w:val="single" w:sz="4" w:space="0" w:color="auto"/>
              <w:left w:val="single" w:sz="4" w:space="0" w:color="auto"/>
              <w:bottom w:val="single" w:sz="4" w:space="0" w:color="auto"/>
            </w:tcBorders>
            <w:shd w:val="clear" w:color="auto" w:fill="FFFFFF"/>
          </w:tcPr>
          <w:p w14:paraId="6029264D" w14:textId="77777777" w:rsidR="008808C3" w:rsidRPr="006E1B7A" w:rsidRDefault="00756A0A" w:rsidP="00761B11">
            <w:pPr>
              <w:pStyle w:val="260"/>
              <w:shd w:val="clear" w:color="auto" w:fill="auto"/>
              <w:spacing w:after="60" w:line="240" w:lineRule="auto"/>
              <w:jc w:val="center"/>
              <w:rPr>
                <w:rFonts w:ascii="Sylfaen" w:hAnsi="Sylfaen"/>
                <w:spacing w:val="0"/>
                <w:sz w:val="20"/>
                <w:szCs w:val="20"/>
                <w:lang w:val="ru-RU"/>
              </w:rPr>
            </w:pPr>
            <w:r w:rsidRPr="006E1B7A">
              <w:rPr>
                <w:rStyle w:val="2611pt0pt3"/>
                <w:rFonts w:ascii="Sylfaen" w:hAnsi="Sylfaen"/>
                <w:sz w:val="20"/>
                <w:szCs w:val="20"/>
              </w:rPr>
              <w:t>14</w:t>
            </w:r>
          </w:p>
        </w:tc>
        <w:tc>
          <w:tcPr>
            <w:tcW w:w="7852" w:type="dxa"/>
            <w:tcBorders>
              <w:top w:val="single" w:sz="4" w:space="0" w:color="auto"/>
              <w:left w:val="single" w:sz="4" w:space="0" w:color="auto"/>
              <w:bottom w:val="single" w:sz="4" w:space="0" w:color="auto"/>
              <w:right w:val="single" w:sz="4" w:space="0" w:color="auto"/>
            </w:tcBorders>
            <w:shd w:val="clear" w:color="auto" w:fill="FFFFFF"/>
          </w:tcPr>
          <w:p w14:paraId="25AF3962" w14:textId="77777777" w:rsidR="008808C3" w:rsidRPr="006E1B7A" w:rsidRDefault="000F1386" w:rsidP="00761B11">
            <w:pPr>
              <w:pStyle w:val="260"/>
              <w:shd w:val="clear" w:color="auto" w:fill="auto"/>
              <w:spacing w:after="60" w:line="240" w:lineRule="auto"/>
              <w:ind w:left="120"/>
              <w:rPr>
                <w:rFonts w:ascii="Sylfaen" w:hAnsi="Sylfaen"/>
                <w:spacing w:val="0"/>
                <w:sz w:val="20"/>
                <w:szCs w:val="20"/>
              </w:rPr>
            </w:pPr>
            <w:r w:rsidRPr="006E1B7A">
              <w:rPr>
                <w:rStyle w:val="2611pt0pt3"/>
                <w:rFonts w:ascii="Sylfaen" w:hAnsi="Sylfaen"/>
                <w:sz w:val="20"/>
                <w:szCs w:val="20"/>
              </w:rPr>
              <w:t xml:space="preserve">«Էլեկտրոնային փաստաթղթի (տեղեկությունների) վերնագիրը» (ccdo:​EDoc​Header) վավերապայմանի կազմում </w:t>
            </w:r>
            <w:r w:rsidR="008808C3" w:rsidRPr="006E1B7A">
              <w:rPr>
                <w:rStyle w:val="2611pt0pt3"/>
                <w:rFonts w:ascii="Sylfaen" w:hAnsi="Sylfaen"/>
                <w:sz w:val="20"/>
                <w:szCs w:val="20"/>
              </w:rPr>
              <w:t xml:space="preserve">«Էլեկտրոնային փաստաթղթի (տեղեկությունների) ամսաթիվը </w:t>
            </w:r>
            <w:r w:rsidR="009121FE" w:rsidRPr="006E1B7A">
              <w:rPr>
                <w:rStyle w:val="2611pt0pt3"/>
                <w:rFonts w:ascii="Sylfaen" w:hAnsi="Sylfaen"/>
                <w:sz w:val="20"/>
                <w:szCs w:val="20"/>
              </w:rPr>
              <w:t>եւ</w:t>
            </w:r>
            <w:r w:rsidR="008808C3" w:rsidRPr="006E1B7A">
              <w:rPr>
                <w:rStyle w:val="2611pt0pt3"/>
                <w:rFonts w:ascii="Sylfaen" w:hAnsi="Sylfaen"/>
                <w:sz w:val="20"/>
                <w:szCs w:val="20"/>
              </w:rPr>
              <w:t xml:space="preserve"> ժամը» (csdo:EDocDateTime) վավերապայմանի արժեքը պետք է բերվի հետ</w:t>
            </w:r>
            <w:r w:rsidR="009121FE" w:rsidRPr="006E1B7A">
              <w:rPr>
                <w:rStyle w:val="2611pt0pt3"/>
                <w:rFonts w:ascii="Sylfaen" w:hAnsi="Sylfaen"/>
                <w:sz w:val="20"/>
                <w:szCs w:val="20"/>
              </w:rPr>
              <w:t>եւ</w:t>
            </w:r>
            <w:r w:rsidR="008808C3" w:rsidRPr="006E1B7A">
              <w:rPr>
                <w:rStyle w:val="2611pt0pt3"/>
                <w:rFonts w:ascii="Sylfaen" w:hAnsi="Sylfaen"/>
                <w:sz w:val="20"/>
                <w:szCs w:val="20"/>
              </w:rPr>
              <w:t>յալ</w:t>
            </w:r>
            <w:r w:rsidR="009121FE" w:rsidRPr="006E1B7A">
              <w:rPr>
                <w:rStyle w:val="2611pt0pt3"/>
                <w:rFonts w:ascii="Sylfaen" w:hAnsi="Sylfaen"/>
                <w:sz w:val="20"/>
                <w:szCs w:val="20"/>
              </w:rPr>
              <w:t xml:space="preserve"> </w:t>
            </w:r>
            <w:r w:rsidR="008808C3" w:rsidRPr="006E1B7A">
              <w:rPr>
                <w:rStyle w:val="2611pt0pt3"/>
                <w:rFonts w:ascii="Sylfaen" w:hAnsi="Sylfaen"/>
                <w:sz w:val="20"/>
                <w:szCs w:val="20"/>
              </w:rPr>
              <w:t>ձ</w:t>
            </w:r>
            <w:r w:rsidR="009121FE" w:rsidRPr="006E1B7A">
              <w:rPr>
                <w:rStyle w:val="2611pt0pt3"/>
                <w:rFonts w:ascii="Sylfaen" w:hAnsi="Sylfaen"/>
                <w:sz w:val="20"/>
                <w:szCs w:val="20"/>
              </w:rPr>
              <w:t>եւ</w:t>
            </w:r>
            <w:r w:rsidR="008808C3" w:rsidRPr="006E1B7A">
              <w:rPr>
                <w:rStyle w:val="2611pt0pt3"/>
                <w:rFonts w:ascii="Sylfaen" w:hAnsi="Sylfaen"/>
                <w:sz w:val="20"/>
                <w:szCs w:val="20"/>
              </w:rPr>
              <w:t xml:space="preserve">անմուշին համապատասխան՝ YYYY-MM-DDThh:mm:ss.cccZ, </w:t>
            </w:r>
            <w:r w:rsidR="00047B28" w:rsidRPr="006E1B7A">
              <w:rPr>
                <w:rStyle w:val="2611pt0pt3"/>
                <w:rFonts w:ascii="Sylfaen" w:hAnsi="Sylfaen"/>
                <w:sz w:val="20"/>
                <w:szCs w:val="20"/>
              </w:rPr>
              <w:t>որտեղ</w:t>
            </w:r>
            <w:r w:rsidR="008808C3" w:rsidRPr="006E1B7A">
              <w:rPr>
                <w:rStyle w:val="2611pt0pt3"/>
                <w:rFonts w:ascii="Sylfaen" w:hAnsi="Sylfaen"/>
                <w:sz w:val="20"/>
                <w:szCs w:val="20"/>
              </w:rPr>
              <w:t xml:space="preserve"> </w:t>
            </w:r>
            <w:r w:rsidR="0007583E" w:rsidRPr="006E1B7A">
              <w:rPr>
                <w:rStyle w:val="2611pt0pt3"/>
                <w:rFonts w:ascii="Sylfaen" w:hAnsi="Sylfaen"/>
                <w:sz w:val="20"/>
                <w:szCs w:val="20"/>
              </w:rPr>
              <w:t>ссс-</w:t>
            </w:r>
            <w:r w:rsidR="00D05102" w:rsidRPr="006E1B7A">
              <w:rPr>
                <w:rStyle w:val="2611pt0pt3"/>
                <w:rFonts w:ascii="Sylfaen" w:hAnsi="Sylfaen"/>
                <w:sz w:val="20"/>
                <w:szCs w:val="20"/>
              </w:rPr>
              <w:t>ն</w:t>
            </w:r>
            <w:r w:rsidR="0007583E" w:rsidRPr="006E1B7A">
              <w:rPr>
                <w:rStyle w:val="2611pt0pt3"/>
                <w:rFonts w:ascii="Sylfaen" w:hAnsi="Sylfaen"/>
                <w:sz w:val="20"/>
                <w:szCs w:val="20"/>
              </w:rPr>
              <w:t xml:space="preserve"> պայմանանշաններ են, որոնցով նշվում է միլիվարկյանների արժեքը, Z-ը՝ Համաշխարհային ժամանակին (UTC) համապատասխան՝ ժամանակը ներկայացնելու ֆիքսված ձ</w:t>
            </w:r>
            <w:r w:rsidR="009121FE" w:rsidRPr="006E1B7A">
              <w:rPr>
                <w:rStyle w:val="2611pt0pt3"/>
                <w:rFonts w:ascii="Sylfaen" w:hAnsi="Sylfaen"/>
                <w:sz w:val="20"/>
                <w:szCs w:val="20"/>
              </w:rPr>
              <w:t>եւ</w:t>
            </w:r>
            <w:r w:rsidR="0007583E" w:rsidRPr="006E1B7A">
              <w:rPr>
                <w:rStyle w:val="2611pt0pt3"/>
                <w:rFonts w:ascii="Sylfaen" w:hAnsi="Sylfaen"/>
                <w:sz w:val="20"/>
                <w:szCs w:val="20"/>
              </w:rPr>
              <w:t>աչափն է</w:t>
            </w:r>
          </w:p>
        </w:tc>
      </w:tr>
      <w:tr w:rsidR="008808C3" w:rsidRPr="006E1B7A" w14:paraId="20DBA1C8" w14:textId="77777777" w:rsidTr="008808C3">
        <w:trPr>
          <w:jc w:val="center"/>
        </w:trPr>
        <w:tc>
          <w:tcPr>
            <w:tcW w:w="1624" w:type="dxa"/>
            <w:tcBorders>
              <w:top w:val="single" w:sz="4" w:space="0" w:color="auto"/>
              <w:left w:val="single" w:sz="4" w:space="0" w:color="auto"/>
              <w:bottom w:val="single" w:sz="4" w:space="0" w:color="auto"/>
            </w:tcBorders>
            <w:shd w:val="clear" w:color="auto" w:fill="FFFFFF"/>
          </w:tcPr>
          <w:p w14:paraId="00210026" w14:textId="77777777" w:rsidR="008808C3" w:rsidRPr="006E1B7A" w:rsidRDefault="00756A0A" w:rsidP="00761B11">
            <w:pPr>
              <w:pStyle w:val="260"/>
              <w:shd w:val="clear" w:color="auto" w:fill="auto"/>
              <w:spacing w:after="60" w:line="240" w:lineRule="auto"/>
              <w:jc w:val="center"/>
              <w:rPr>
                <w:rFonts w:ascii="Sylfaen" w:hAnsi="Sylfaen"/>
                <w:spacing w:val="0"/>
                <w:sz w:val="20"/>
                <w:szCs w:val="20"/>
                <w:lang w:val="ru-RU"/>
              </w:rPr>
            </w:pPr>
            <w:r w:rsidRPr="006E1B7A">
              <w:rPr>
                <w:rStyle w:val="2611pt0pt3"/>
                <w:rFonts w:ascii="Sylfaen" w:hAnsi="Sylfaen"/>
                <w:sz w:val="20"/>
                <w:szCs w:val="20"/>
              </w:rPr>
              <w:t>15</w:t>
            </w:r>
          </w:p>
        </w:tc>
        <w:tc>
          <w:tcPr>
            <w:tcW w:w="7852" w:type="dxa"/>
            <w:tcBorders>
              <w:top w:val="single" w:sz="4" w:space="0" w:color="auto"/>
              <w:left w:val="single" w:sz="4" w:space="0" w:color="auto"/>
              <w:bottom w:val="single" w:sz="4" w:space="0" w:color="auto"/>
              <w:right w:val="single" w:sz="4" w:space="0" w:color="auto"/>
            </w:tcBorders>
            <w:shd w:val="clear" w:color="auto" w:fill="FFFFFF"/>
          </w:tcPr>
          <w:p w14:paraId="0D0F5925" w14:textId="77777777" w:rsidR="008808C3" w:rsidRPr="006E1B7A" w:rsidRDefault="008808C3" w:rsidP="00761B11">
            <w:pPr>
              <w:pStyle w:val="260"/>
              <w:shd w:val="clear" w:color="auto" w:fill="auto"/>
              <w:spacing w:after="60" w:line="240" w:lineRule="auto"/>
              <w:ind w:left="120"/>
              <w:rPr>
                <w:rFonts w:ascii="Sylfaen" w:hAnsi="Sylfaen"/>
                <w:spacing w:val="0"/>
                <w:sz w:val="20"/>
                <w:szCs w:val="20"/>
              </w:rPr>
            </w:pPr>
            <w:r w:rsidRPr="006E1B7A">
              <w:rPr>
                <w:rStyle w:val="2611pt0pt3"/>
                <w:rFonts w:ascii="Sylfaen" w:hAnsi="Sylfaen"/>
                <w:sz w:val="20"/>
                <w:szCs w:val="20"/>
              </w:rPr>
              <w:t xml:space="preserve"> «</w:t>
            </w:r>
            <w:r w:rsidR="00ED2F16" w:rsidRPr="006E1B7A">
              <w:rPr>
                <w:rStyle w:val="2611pt0pt3"/>
                <w:rFonts w:ascii="Sylfaen" w:hAnsi="Sylfaen"/>
                <w:sz w:val="20"/>
                <w:szCs w:val="20"/>
              </w:rPr>
              <w:t>Նոտիֆիկացիայի մասին տեղեկությունները</w:t>
            </w:r>
            <w:r w:rsidRPr="006E1B7A">
              <w:rPr>
                <w:rStyle w:val="2611pt0pt3"/>
                <w:rFonts w:ascii="Sylfaen" w:hAnsi="Sylfaen"/>
                <w:sz w:val="20"/>
                <w:szCs w:val="20"/>
              </w:rPr>
              <w:t xml:space="preserve">» (ctcdo:NotifıcationDetails) </w:t>
            </w:r>
            <w:r w:rsidR="00ED2F16" w:rsidRPr="006E1B7A">
              <w:rPr>
                <w:rStyle w:val="2611pt0pt3"/>
                <w:rFonts w:ascii="Sylfaen" w:hAnsi="Sylfaen"/>
                <w:sz w:val="20"/>
                <w:szCs w:val="20"/>
              </w:rPr>
              <w:t xml:space="preserve">վավերապայմանի կազմում </w:t>
            </w:r>
            <w:r w:rsidRPr="006E1B7A">
              <w:rPr>
                <w:rStyle w:val="2611pt0pt3"/>
                <w:rFonts w:ascii="Sylfaen" w:hAnsi="Sylfaen"/>
                <w:sz w:val="20"/>
                <w:szCs w:val="20"/>
              </w:rPr>
              <w:t>«</w:t>
            </w:r>
            <w:r w:rsidR="00ED2F16" w:rsidRPr="006E1B7A">
              <w:rPr>
                <w:rStyle w:val="2611pt0pt3"/>
                <w:rFonts w:ascii="Sylfaen" w:hAnsi="Sylfaen"/>
                <w:sz w:val="20"/>
                <w:szCs w:val="20"/>
              </w:rPr>
              <w:t>Փաստաթղթի ա</w:t>
            </w:r>
            <w:r w:rsidR="00680BAA" w:rsidRPr="006E1B7A">
              <w:rPr>
                <w:rStyle w:val="2611pt0pt3"/>
                <w:rFonts w:ascii="Sylfaen" w:hAnsi="Sylfaen"/>
                <w:sz w:val="20"/>
                <w:szCs w:val="20"/>
              </w:rPr>
              <w:t>մ</w:t>
            </w:r>
            <w:r w:rsidR="00ED2F16" w:rsidRPr="006E1B7A">
              <w:rPr>
                <w:rStyle w:val="2611pt0pt3"/>
                <w:rFonts w:ascii="Sylfaen" w:hAnsi="Sylfaen"/>
                <w:sz w:val="20"/>
                <w:szCs w:val="20"/>
              </w:rPr>
              <w:t>սաթիվը</w:t>
            </w:r>
            <w:r w:rsidRPr="006E1B7A">
              <w:rPr>
                <w:rStyle w:val="2611pt0pt3"/>
                <w:rFonts w:ascii="Sylfaen" w:hAnsi="Sylfaen"/>
                <w:sz w:val="20"/>
                <w:szCs w:val="20"/>
              </w:rPr>
              <w:t xml:space="preserve">» (csdo:DocCreationDate) </w:t>
            </w:r>
            <w:r w:rsidR="00ED2F16" w:rsidRPr="006E1B7A">
              <w:rPr>
                <w:rStyle w:val="2611pt0pt3"/>
                <w:rFonts w:ascii="Sylfaen" w:hAnsi="Sylfaen"/>
                <w:sz w:val="20"/>
                <w:szCs w:val="20"/>
              </w:rPr>
              <w:t>վավերապայմանի արժեքը պետք է բերվի հետ</w:t>
            </w:r>
            <w:r w:rsidR="009121FE" w:rsidRPr="006E1B7A">
              <w:rPr>
                <w:rStyle w:val="2611pt0pt3"/>
                <w:rFonts w:ascii="Sylfaen" w:hAnsi="Sylfaen"/>
                <w:sz w:val="20"/>
                <w:szCs w:val="20"/>
              </w:rPr>
              <w:t>եւ</w:t>
            </w:r>
            <w:r w:rsidR="00ED2F16" w:rsidRPr="006E1B7A">
              <w:rPr>
                <w:rStyle w:val="2611pt0pt3"/>
                <w:rFonts w:ascii="Sylfaen" w:hAnsi="Sylfaen"/>
                <w:sz w:val="20"/>
                <w:szCs w:val="20"/>
              </w:rPr>
              <w:t>յալ ձ</w:t>
            </w:r>
            <w:r w:rsidR="009121FE" w:rsidRPr="006E1B7A">
              <w:rPr>
                <w:rStyle w:val="2611pt0pt3"/>
                <w:rFonts w:ascii="Sylfaen" w:hAnsi="Sylfaen"/>
                <w:sz w:val="20"/>
                <w:szCs w:val="20"/>
              </w:rPr>
              <w:t>եւ</w:t>
            </w:r>
            <w:r w:rsidR="00ED2F16" w:rsidRPr="006E1B7A">
              <w:rPr>
                <w:rStyle w:val="2611pt0pt3"/>
                <w:rFonts w:ascii="Sylfaen" w:hAnsi="Sylfaen"/>
                <w:sz w:val="20"/>
                <w:szCs w:val="20"/>
              </w:rPr>
              <w:t xml:space="preserve">անմուշին համապատասխան՝ </w:t>
            </w:r>
            <w:r w:rsidRPr="006E1B7A">
              <w:rPr>
                <w:rStyle w:val="2611pt0pt3"/>
                <w:rFonts w:ascii="Sylfaen" w:hAnsi="Sylfaen"/>
                <w:sz w:val="20"/>
                <w:szCs w:val="20"/>
              </w:rPr>
              <w:t>YYYY-MM-DD</w:t>
            </w:r>
          </w:p>
        </w:tc>
      </w:tr>
      <w:tr w:rsidR="008808C3" w:rsidRPr="006E1B7A" w14:paraId="7DE4A674" w14:textId="77777777" w:rsidTr="008808C3">
        <w:trPr>
          <w:jc w:val="center"/>
        </w:trPr>
        <w:tc>
          <w:tcPr>
            <w:tcW w:w="1624" w:type="dxa"/>
            <w:tcBorders>
              <w:top w:val="single" w:sz="4" w:space="0" w:color="auto"/>
              <w:left w:val="single" w:sz="4" w:space="0" w:color="auto"/>
              <w:bottom w:val="single" w:sz="4" w:space="0" w:color="auto"/>
            </w:tcBorders>
            <w:shd w:val="clear" w:color="auto" w:fill="FFFFFF"/>
          </w:tcPr>
          <w:p w14:paraId="24DA467F" w14:textId="77777777" w:rsidR="008808C3" w:rsidRPr="006E1B7A" w:rsidRDefault="00756A0A" w:rsidP="00761B11">
            <w:pPr>
              <w:pStyle w:val="260"/>
              <w:shd w:val="clear" w:color="auto" w:fill="auto"/>
              <w:spacing w:after="120" w:line="240" w:lineRule="auto"/>
              <w:jc w:val="center"/>
              <w:rPr>
                <w:rFonts w:ascii="Sylfaen" w:hAnsi="Sylfaen"/>
                <w:spacing w:val="0"/>
                <w:sz w:val="20"/>
                <w:szCs w:val="20"/>
                <w:lang w:val="ru-RU"/>
              </w:rPr>
            </w:pPr>
            <w:r w:rsidRPr="006E1B7A">
              <w:rPr>
                <w:rStyle w:val="2611pt0pt3"/>
                <w:rFonts w:ascii="Sylfaen" w:hAnsi="Sylfaen"/>
                <w:sz w:val="20"/>
                <w:szCs w:val="20"/>
              </w:rPr>
              <w:lastRenderedPageBreak/>
              <w:t>16</w:t>
            </w:r>
          </w:p>
        </w:tc>
        <w:tc>
          <w:tcPr>
            <w:tcW w:w="7852" w:type="dxa"/>
            <w:tcBorders>
              <w:top w:val="single" w:sz="4" w:space="0" w:color="auto"/>
              <w:left w:val="single" w:sz="4" w:space="0" w:color="auto"/>
              <w:bottom w:val="single" w:sz="4" w:space="0" w:color="auto"/>
              <w:right w:val="single" w:sz="4" w:space="0" w:color="auto"/>
            </w:tcBorders>
            <w:shd w:val="clear" w:color="auto" w:fill="FFFFFF"/>
          </w:tcPr>
          <w:p w14:paraId="64CF405A" w14:textId="77777777" w:rsidR="008808C3" w:rsidRPr="006E1B7A" w:rsidRDefault="00ED2F16" w:rsidP="00BD6C1B">
            <w:pPr>
              <w:pStyle w:val="260"/>
              <w:shd w:val="clear" w:color="auto" w:fill="auto"/>
              <w:spacing w:after="120" w:line="240" w:lineRule="auto"/>
              <w:ind w:left="120"/>
              <w:rPr>
                <w:rFonts w:ascii="Sylfaen" w:hAnsi="Sylfaen"/>
                <w:spacing w:val="0"/>
                <w:sz w:val="20"/>
                <w:szCs w:val="20"/>
              </w:rPr>
            </w:pPr>
            <w:r w:rsidRPr="006E1B7A">
              <w:rPr>
                <w:rStyle w:val="2611pt0pt3"/>
                <w:rFonts w:ascii="Sylfaen" w:hAnsi="Sylfaen"/>
                <w:sz w:val="20"/>
                <w:szCs w:val="20"/>
              </w:rPr>
              <w:t xml:space="preserve">«Նոտիֆիկացիայի մասին տեղեկությունները» (ctcdo:NotifıcationDetails) վավերապայմանի կազմում </w:t>
            </w:r>
            <w:r w:rsidR="008808C3" w:rsidRPr="006E1B7A">
              <w:rPr>
                <w:rStyle w:val="2611pt0pt3"/>
                <w:rFonts w:ascii="Sylfaen" w:hAnsi="Sylfaen"/>
                <w:sz w:val="20"/>
                <w:szCs w:val="20"/>
              </w:rPr>
              <w:t>«</w:t>
            </w:r>
            <w:r w:rsidRPr="006E1B7A">
              <w:rPr>
                <w:rStyle w:val="2611pt0pt3"/>
                <w:rFonts w:ascii="Sylfaen" w:hAnsi="Sylfaen"/>
                <w:sz w:val="20"/>
                <w:szCs w:val="20"/>
              </w:rPr>
              <w:t>Փաստաթղթի գործողության ժամկետը լրանալու ամսաթիվը</w:t>
            </w:r>
            <w:r w:rsidR="008808C3" w:rsidRPr="006E1B7A">
              <w:rPr>
                <w:rStyle w:val="2611pt0pt3"/>
                <w:rFonts w:ascii="Sylfaen" w:hAnsi="Sylfaen"/>
                <w:sz w:val="20"/>
                <w:szCs w:val="20"/>
              </w:rPr>
              <w:t xml:space="preserve">» (csdo:DocValidityDate) </w:t>
            </w:r>
            <w:r w:rsidRPr="006E1B7A">
              <w:rPr>
                <w:rStyle w:val="2611pt0pt3"/>
                <w:rFonts w:ascii="Sylfaen" w:hAnsi="Sylfaen"/>
                <w:sz w:val="20"/>
                <w:szCs w:val="20"/>
              </w:rPr>
              <w:t>վավերապայմանի արժեքը պետք է բերվի հետ</w:t>
            </w:r>
            <w:r w:rsidR="009121FE" w:rsidRPr="006E1B7A">
              <w:rPr>
                <w:rStyle w:val="2611pt0pt3"/>
                <w:rFonts w:ascii="Sylfaen" w:hAnsi="Sylfaen"/>
                <w:sz w:val="20"/>
                <w:szCs w:val="20"/>
              </w:rPr>
              <w:t>եւ</w:t>
            </w:r>
            <w:r w:rsidRPr="006E1B7A">
              <w:rPr>
                <w:rStyle w:val="2611pt0pt3"/>
                <w:rFonts w:ascii="Sylfaen" w:hAnsi="Sylfaen"/>
                <w:sz w:val="20"/>
                <w:szCs w:val="20"/>
              </w:rPr>
              <w:t>յալ ձ</w:t>
            </w:r>
            <w:r w:rsidR="009121FE" w:rsidRPr="006E1B7A">
              <w:rPr>
                <w:rStyle w:val="2611pt0pt3"/>
                <w:rFonts w:ascii="Sylfaen" w:hAnsi="Sylfaen"/>
                <w:sz w:val="20"/>
                <w:szCs w:val="20"/>
              </w:rPr>
              <w:t>եւ</w:t>
            </w:r>
            <w:r w:rsidRPr="006E1B7A">
              <w:rPr>
                <w:rStyle w:val="2611pt0pt3"/>
                <w:rFonts w:ascii="Sylfaen" w:hAnsi="Sylfaen"/>
                <w:sz w:val="20"/>
                <w:szCs w:val="20"/>
              </w:rPr>
              <w:t xml:space="preserve">անմուշին համապատասխան՝ </w:t>
            </w:r>
            <w:r w:rsidR="008808C3" w:rsidRPr="006E1B7A">
              <w:rPr>
                <w:rStyle w:val="2611pt0pt3"/>
                <w:rFonts w:ascii="Sylfaen" w:hAnsi="Sylfaen"/>
                <w:sz w:val="20"/>
                <w:szCs w:val="20"/>
              </w:rPr>
              <w:t>YYYY-MM-DD</w:t>
            </w:r>
          </w:p>
        </w:tc>
      </w:tr>
    </w:tbl>
    <w:p w14:paraId="47D2ABEC" w14:textId="77777777" w:rsidR="00B633E9" w:rsidRPr="00697761" w:rsidRDefault="00B633E9" w:rsidP="00697761">
      <w:pPr>
        <w:spacing w:after="160" w:line="360" w:lineRule="auto"/>
        <w:ind w:right="-1"/>
        <w:jc w:val="both"/>
        <w:rPr>
          <w:rFonts w:ascii="Sylfaen" w:hAnsi="Sylfaen"/>
        </w:rPr>
      </w:pPr>
    </w:p>
    <w:p w14:paraId="781A5945" w14:textId="77777777" w:rsidR="008808C3" w:rsidRPr="00697761" w:rsidRDefault="008808C3" w:rsidP="00761B11">
      <w:pPr>
        <w:pStyle w:val="3"/>
        <w:shd w:val="clear" w:color="auto" w:fill="auto"/>
        <w:tabs>
          <w:tab w:val="left" w:pos="1134"/>
        </w:tabs>
        <w:spacing w:before="0" w:after="160" w:line="360" w:lineRule="auto"/>
        <w:ind w:left="40" w:right="-1" w:firstLine="527"/>
        <w:rPr>
          <w:rStyle w:val="21"/>
          <w:rFonts w:ascii="Sylfaen" w:hAnsi="Sylfaen"/>
          <w:sz w:val="24"/>
          <w:szCs w:val="24"/>
        </w:rPr>
      </w:pPr>
      <w:r w:rsidRPr="00697761">
        <w:rPr>
          <w:rFonts w:ascii="Sylfaen" w:hAnsi="Sylfaen"/>
          <w:sz w:val="24"/>
          <w:szCs w:val="24"/>
        </w:rPr>
        <w:t>2</w:t>
      </w:r>
      <w:r w:rsidR="009121FE" w:rsidRPr="00697761">
        <w:rPr>
          <w:rFonts w:ascii="Sylfaen" w:hAnsi="Sylfaen"/>
          <w:sz w:val="24"/>
          <w:szCs w:val="24"/>
        </w:rPr>
        <w:t>3.</w:t>
      </w:r>
      <w:r w:rsidR="009121FE" w:rsidRPr="00697761">
        <w:rPr>
          <w:rFonts w:ascii="Sylfaen" w:hAnsi="Sylfaen"/>
          <w:sz w:val="24"/>
          <w:szCs w:val="24"/>
        </w:rPr>
        <w:tab/>
      </w:r>
      <w:r w:rsidRPr="00697761">
        <w:rPr>
          <w:rStyle w:val="21"/>
          <w:rFonts w:ascii="Sylfaen" w:hAnsi="Sylfaen"/>
          <w:sz w:val="24"/>
          <w:szCs w:val="24"/>
        </w:rPr>
        <w:t>«</w:t>
      </w:r>
      <w:r w:rsidR="00C66204" w:rsidRPr="00697761">
        <w:rPr>
          <w:rStyle w:val="21"/>
          <w:rFonts w:ascii="Sylfaen" w:hAnsi="Sylfaen"/>
          <w:sz w:val="24"/>
          <w:szCs w:val="24"/>
        </w:rPr>
        <w:t>Չեղյալ հայտարարված նոտիֆիկացիայի մասին</w:t>
      </w:r>
      <w:r w:rsidR="009121FE" w:rsidRPr="00697761">
        <w:rPr>
          <w:rStyle w:val="21"/>
          <w:rFonts w:ascii="Sylfaen" w:hAnsi="Sylfaen"/>
          <w:sz w:val="24"/>
          <w:szCs w:val="24"/>
        </w:rPr>
        <w:t xml:space="preserve"> </w:t>
      </w:r>
      <w:r w:rsidRPr="00697761">
        <w:rPr>
          <w:rStyle w:val="21"/>
          <w:rFonts w:ascii="Sylfaen" w:hAnsi="Sylfaen"/>
          <w:sz w:val="24"/>
          <w:szCs w:val="24"/>
        </w:rPr>
        <w:t>տեղեկություններ» (</w:t>
      </w:r>
      <w:r w:rsidR="00C66204" w:rsidRPr="00697761">
        <w:rPr>
          <w:rStyle w:val="21"/>
          <w:rFonts w:ascii="Sylfaen" w:hAnsi="Sylfaen"/>
          <w:sz w:val="24"/>
          <w:szCs w:val="24"/>
        </w:rPr>
        <w:t>P.LL.04.MSG.003</w:t>
      </w:r>
      <w:r w:rsidRPr="00697761">
        <w:rPr>
          <w:rStyle w:val="21"/>
          <w:rFonts w:ascii="Sylfaen" w:hAnsi="Sylfaen"/>
          <w:sz w:val="24"/>
          <w:szCs w:val="24"/>
        </w:rPr>
        <w:t>) հաղորդագրությամբ փոխանցվող</w:t>
      </w:r>
      <w:r w:rsidR="009121FE" w:rsidRPr="00697761">
        <w:rPr>
          <w:rStyle w:val="21"/>
          <w:rFonts w:ascii="Sylfaen" w:hAnsi="Sylfaen"/>
          <w:sz w:val="24"/>
          <w:szCs w:val="24"/>
        </w:rPr>
        <w:t xml:space="preserve"> </w:t>
      </w:r>
      <w:r w:rsidRPr="00697761">
        <w:rPr>
          <w:rStyle w:val="21"/>
          <w:rFonts w:ascii="Sylfaen" w:hAnsi="Sylfaen"/>
          <w:sz w:val="24"/>
          <w:szCs w:val="24"/>
        </w:rPr>
        <w:t>«</w:t>
      </w:r>
      <w:r w:rsidR="00C66204" w:rsidRPr="00697761">
        <w:rPr>
          <w:rStyle w:val="21"/>
          <w:rFonts w:ascii="Sylfaen" w:hAnsi="Sylfaen"/>
          <w:sz w:val="24"/>
          <w:szCs w:val="24"/>
        </w:rPr>
        <w:t>Նոտիֆիկացիայի մասին</w:t>
      </w:r>
      <w:r w:rsidRPr="00697761">
        <w:rPr>
          <w:rStyle w:val="21"/>
          <w:rFonts w:ascii="Sylfaen" w:hAnsi="Sylfaen"/>
          <w:sz w:val="24"/>
          <w:szCs w:val="24"/>
        </w:rPr>
        <w:t xml:space="preserve"> տեղեկություններ» (</w:t>
      </w:r>
      <w:r w:rsidR="00C66204" w:rsidRPr="00697761">
        <w:rPr>
          <w:rStyle w:val="21"/>
          <w:rFonts w:ascii="Sylfaen" w:hAnsi="Sylfaen"/>
          <w:sz w:val="24"/>
          <w:szCs w:val="24"/>
        </w:rPr>
        <w:t>R.CT.LL.04.001</w:t>
      </w:r>
      <w:r w:rsidRPr="00697761">
        <w:rPr>
          <w:rStyle w:val="21"/>
          <w:rFonts w:ascii="Sylfaen" w:hAnsi="Sylfaen"/>
          <w:sz w:val="24"/>
          <w:szCs w:val="24"/>
        </w:rPr>
        <w:t>) էլեկտրոնային փաստաթղթերի (տեղեկությունների) վավերապայմանների լրացման</w:t>
      </w:r>
      <w:r w:rsidR="00C66204" w:rsidRPr="00697761">
        <w:rPr>
          <w:rStyle w:val="21"/>
          <w:rFonts w:ascii="Sylfaen" w:hAnsi="Sylfaen"/>
          <w:sz w:val="24"/>
          <w:szCs w:val="24"/>
        </w:rPr>
        <w:t>ը</w:t>
      </w:r>
      <w:r w:rsidRPr="00697761">
        <w:rPr>
          <w:rStyle w:val="21"/>
          <w:rFonts w:ascii="Sylfaen" w:hAnsi="Sylfaen"/>
          <w:sz w:val="24"/>
          <w:szCs w:val="24"/>
        </w:rPr>
        <w:t xml:space="preserve"> ներկայացվող պահանջները բերված են </w:t>
      </w:r>
      <w:r w:rsidR="00C66204" w:rsidRPr="00697761">
        <w:rPr>
          <w:rStyle w:val="21"/>
          <w:rFonts w:ascii="Sylfaen" w:hAnsi="Sylfaen"/>
          <w:sz w:val="24"/>
          <w:szCs w:val="24"/>
        </w:rPr>
        <w:t>12-րդ աղյուսակում</w:t>
      </w:r>
      <w:r w:rsidRPr="00697761">
        <w:rPr>
          <w:rStyle w:val="21"/>
          <w:rFonts w:ascii="Sylfaen" w:hAnsi="Sylfaen"/>
          <w:sz w:val="24"/>
          <w:szCs w:val="24"/>
        </w:rPr>
        <w:t>:</w:t>
      </w:r>
    </w:p>
    <w:p w14:paraId="25DF926C" w14:textId="77777777" w:rsidR="008808C3" w:rsidRPr="00697761" w:rsidRDefault="008808C3" w:rsidP="00697761">
      <w:pPr>
        <w:pStyle w:val="3"/>
        <w:shd w:val="clear" w:color="auto" w:fill="auto"/>
        <w:spacing w:before="0" w:after="160" w:line="360" w:lineRule="auto"/>
        <w:ind w:left="40" w:right="-1" w:firstLine="527"/>
        <w:rPr>
          <w:rFonts w:ascii="Sylfaen" w:hAnsi="Sylfaen"/>
          <w:sz w:val="24"/>
          <w:szCs w:val="24"/>
        </w:rPr>
      </w:pPr>
    </w:p>
    <w:p w14:paraId="0D00F182" w14:textId="77777777" w:rsidR="008808C3" w:rsidRPr="00697761" w:rsidRDefault="008808C3" w:rsidP="006E1B7A">
      <w:pPr>
        <w:pStyle w:val="3"/>
        <w:shd w:val="clear" w:color="auto" w:fill="auto"/>
        <w:spacing w:before="0" w:after="160" w:line="360" w:lineRule="auto"/>
        <w:ind w:right="-1" w:firstLine="0"/>
        <w:jc w:val="right"/>
        <w:rPr>
          <w:rFonts w:ascii="Sylfaen" w:hAnsi="Sylfaen"/>
          <w:sz w:val="24"/>
          <w:szCs w:val="24"/>
        </w:rPr>
      </w:pPr>
      <w:r w:rsidRPr="00697761">
        <w:rPr>
          <w:rStyle w:val="21"/>
          <w:rFonts w:ascii="Sylfaen" w:hAnsi="Sylfaen"/>
          <w:sz w:val="24"/>
          <w:szCs w:val="24"/>
        </w:rPr>
        <w:t>Աղյուսակ 12</w:t>
      </w:r>
    </w:p>
    <w:p w14:paraId="783DCB82" w14:textId="77777777" w:rsidR="008808C3" w:rsidRPr="00697761" w:rsidRDefault="00C66204" w:rsidP="006E1B7A">
      <w:pPr>
        <w:pStyle w:val="3"/>
        <w:shd w:val="clear" w:color="auto" w:fill="auto"/>
        <w:spacing w:before="0" w:after="160" w:line="360" w:lineRule="auto"/>
        <w:ind w:left="40" w:right="-1" w:firstLine="0"/>
        <w:jc w:val="center"/>
        <w:rPr>
          <w:rFonts w:ascii="Sylfaen" w:hAnsi="Sylfaen"/>
          <w:sz w:val="24"/>
          <w:szCs w:val="24"/>
        </w:rPr>
      </w:pPr>
      <w:r w:rsidRPr="00697761">
        <w:rPr>
          <w:rStyle w:val="21"/>
          <w:rFonts w:ascii="Sylfaen" w:hAnsi="Sylfaen"/>
          <w:sz w:val="24"/>
          <w:szCs w:val="24"/>
        </w:rPr>
        <w:t>«Չեղյալ հայտարարված նոտիֆիկացիայի մասին</w:t>
      </w:r>
      <w:r w:rsidR="009121FE" w:rsidRPr="00697761">
        <w:rPr>
          <w:rStyle w:val="21"/>
          <w:rFonts w:ascii="Sylfaen" w:hAnsi="Sylfaen"/>
          <w:sz w:val="24"/>
          <w:szCs w:val="24"/>
        </w:rPr>
        <w:t xml:space="preserve"> </w:t>
      </w:r>
      <w:r w:rsidRPr="00697761">
        <w:rPr>
          <w:rStyle w:val="21"/>
          <w:rFonts w:ascii="Sylfaen" w:hAnsi="Sylfaen"/>
          <w:sz w:val="24"/>
          <w:szCs w:val="24"/>
        </w:rPr>
        <w:t>տեղեկություններ» (P.LL.04.MSG.003) հաղորդագրությամբ փոխանցվող</w:t>
      </w:r>
      <w:r w:rsidR="009121FE" w:rsidRPr="00697761">
        <w:rPr>
          <w:rStyle w:val="21"/>
          <w:rFonts w:ascii="Sylfaen" w:hAnsi="Sylfaen"/>
          <w:sz w:val="24"/>
          <w:szCs w:val="24"/>
        </w:rPr>
        <w:t xml:space="preserve"> </w:t>
      </w:r>
      <w:r w:rsidRPr="00697761">
        <w:rPr>
          <w:rStyle w:val="21"/>
          <w:rFonts w:ascii="Sylfaen" w:hAnsi="Sylfaen"/>
          <w:sz w:val="24"/>
          <w:szCs w:val="24"/>
        </w:rPr>
        <w:t>«Նոտիֆիկացիայի մասին տեղեկություններ» (R.CT.LL.04.001)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96"/>
        <w:gridCol w:w="7885"/>
      </w:tblGrid>
      <w:tr w:rsidR="008808C3" w:rsidRPr="006E1B7A" w14:paraId="474B80D8" w14:textId="77777777" w:rsidTr="004865DC">
        <w:trPr>
          <w:tblHeader/>
          <w:jc w:val="center"/>
        </w:trPr>
        <w:tc>
          <w:tcPr>
            <w:tcW w:w="1596" w:type="dxa"/>
            <w:tcBorders>
              <w:top w:val="single" w:sz="4" w:space="0" w:color="auto"/>
              <w:left w:val="single" w:sz="4" w:space="0" w:color="auto"/>
            </w:tcBorders>
            <w:shd w:val="clear" w:color="auto" w:fill="FFFFFF"/>
          </w:tcPr>
          <w:p w14:paraId="75B53EC6" w14:textId="77777777" w:rsidR="008808C3" w:rsidRPr="006E1B7A" w:rsidRDefault="00C66204" w:rsidP="00761B11">
            <w:pPr>
              <w:pStyle w:val="260"/>
              <w:shd w:val="clear" w:color="auto" w:fill="auto"/>
              <w:spacing w:after="120" w:line="240" w:lineRule="auto"/>
              <w:ind w:right="-1"/>
              <w:jc w:val="center"/>
              <w:rPr>
                <w:rFonts w:ascii="Sylfaen" w:hAnsi="Sylfaen"/>
                <w:spacing w:val="0"/>
                <w:sz w:val="20"/>
                <w:szCs w:val="20"/>
                <w:lang w:val="ru-RU"/>
              </w:rPr>
            </w:pPr>
            <w:r w:rsidRPr="006E1B7A">
              <w:rPr>
                <w:rStyle w:val="2611pt0pt3"/>
                <w:rFonts w:ascii="Sylfaen" w:hAnsi="Sylfaen"/>
                <w:sz w:val="20"/>
                <w:szCs w:val="20"/>
              </w:rPr>
              <w:t>Պահանջ</w:t>
            </w:r>
            <w:r w:rsidRPr="006E1B7A">
              <w:rPr>
                <w:rStyle w:val="2611pt0pt3"/>
                <w:rFonts w:ascii="Sylfaen" w:hAnsi="Sylfaen"/>
                <w:sz w:val="20"/>
                <w:szCs w:val="20"/>
                <w:lang w:val="ru-RU"/>
              </w:rPr>
              <w:t>ի ծածկագիրը</w:t>
            </w:r>
          </w:p>
        </w:tc>
        <w:tc>
          <w:tcPr>
            <w:tcW w:w="7885" w:type="dxa"/>
            <w:tcBorders>
              <w:top w:val="single" w:sz="4" w:space="0" w:color="auto"/>
              <w:left w:val="single" w:sz="4" w:space="0" w:color="auto"/>
              <w:right w:val="single" w:sz="4" w:space="0" w:color="auto"/>
            </w:tcBorders>
            <w:shd w:val="clear" w:color="auto" w:fill="FFFFFF"/>
          </w:tcPr>
          <w:p w14:paraId="45361835" w14:textId="77777777" w:rsidR="008808C3" w:rsidRPr="006E1B7A" w:rsidRDefault="008808C3" w:rsidP="00BD6C1B">
            <w:pPr>
              <w:pStyle w:val="260"/>
              <w:shd w:val="clear" w:color="auto" w:fill="auto"/>
              <w:spacing w:after="120" w:line="240" w:lineRule="auto"/>
              <w:ind w:right="-1"/>
              <w:jc w:val="center"/>
              <w:rPr>
                <w:rFonts w:ascii="Sylfaen" w:hAnsi="Sylfaen"/>
                <w:spacing w:val="0"/>
                <w:sz w:val="20"/>
                <w:szCs w:val="20"/>
              </w:rPr>
            </w:pPr>
            <w:r w:rsidRPr="006E1B7A">
              <w:rPr>
                <w:rStyle w:val="2611pt0pt3"/>
                <w:rFonts w:ascii="Sylfaen" w:hAnsi="Sylfaen"/>
                <w:sz w:val="20"/>
                <w:szCs w:val="20"/>
              </w:rPr>
              <w:t>Պահանջի ձ</w:t>
            </w:r>
            <w:r w:rsidR="009121FE" w:rsidRPr="006E1B7A">
              <w:rPr>
                <w:rStyle w:val="2611pt0pt3"/>
                <w:rFonts w:ascii="Sylfaen" w:hAnsi="Sylfaen"/>
                <w:sz w:val="20"/>
                <w:szCs w:val="20"/>
              </w:rPr>
              <w:t>եւ</w:t>
            </w:r>
            <w:r w:rsidRPr="006E1B7A">
              <w:rPr>
                <w:rStyle w:val="2611pt0pt3"/>
                <w:rFonts w:ascii="Sylfaen" w:hAnsi="Sylfaen"/>
                <w:sz w:val="20"/>
                <w:szCs w:val="20"/>
              </w:rPr>
              <w:t>ակերպումը</w:t>
            </w:r>
          </w:p>
        </w:tc>
      </w:tr>
      <w:tr w:rsidR="008808C3" w:rsidRPr="006E1B7A" w14:paraId="02E824FD" w14:textId="77777777" w:rsidTr="008C5915">
        <w:trPr>
          <w:jc w:val="center"/>
        </w:trPr>
        <w:tc>
          <w:tcPr>
            <w:tcW w:w="1596" w:type="dxa"/>
            <w:tcBorders>
              <w:top w:val="single" w:sz="4" w:space="0" w:color="auto"/>
              <w:left w:val="single" w:sz="4" w:space="0" w:color="auto"/>
            </w:tcBorders>
            <w:shd w:val="clear" w:color="auto" w:fill="FFFFFF"/>
          </w:tcPr>
          <w:p w14:paraId="369AC545" w14:textId="77777777" w:rsidR="008808C3" w:rsidRPr="006E1B7A" w:rsidRDefault="00756A0A" w:rsidP="00761B11">
            <w:pPr>
              <w:pStyle w:val="260"/>
              <w:shd w:val="clear" w:color="auto" w:fill="auto"/>
              <w:spacing w:after="120" w:line="240" w:lineRule="auto"/>
              <w:ind w:right="-1"/>
              <w:jc w:val="center"/>
              <w:rPr>
                <w:rFonts w:ascii="Sylfaen" w:hAnsi="Sylfaen"/>
                <w:spacing w:val="0"/>
                <w:sz w:val="20"/>
                <w:szCs w:val="20"/>
                <w:lang w:val="ru-RU"/>
              </w:rPr>
            </w:pPr>
            <w:r w:rsidRPr="006E1B7A">
              <w:rPr>
                <w:rStyle w:val="26145pt0pt0"/>
                <w:rFonts w:ascii="Sylfaen" w:hAnsi="Sylfaen"/>
                <w:sz w:val="20"/>
                <w:szCs w:val="20"/>
              </w:rPr>
              <w:t>1</w:t>
            </w:r>
          </w:p>
        </w:tc>
        <w:tc>
          <w:tcPr>
            <w:tcW w:w="7885" w:type="dxa"/>
            <w:tcBorders>
              <w:top w:val="single" w:sz="4" w:space="0" w:color="auto"/>
              <w:left w:val="single" w:sz="4" w:space="0" w:color="auto"/>
              <w:right w:val="single" w:sz="4" w:space="0" w:color="auto"/>
            </w:tcBorders>
            <w:shd w:val="clear" w:color="auto" w:fill="FFFFFF"/>
          </w:tcPr>
          <w:p w14:paraId="6A8EC9FF" w14:textId="77777777" w:rsidR="008808C3" w:rsidRPr="006E1B7A" w:rsidRDefault="00C66204" w:rsidP="00BD6C1B">
            <w:pPr>
              <w:pStyle w:val="260"/>
              <w:shd w:val="clear" w:color="auto" w:fill="auto"/>
              <w:spacing w:after="120" w:line="240" w:lineRule="auto"/>
              <w:ind w:left="120" w:right="-1"/>
              <w:rPr>
                <w:rFonts w:ascii="Sylfaen" w:hAnsi="Sylfaen"/>
                <w:spacing w:val="0"/>
                <w:sz w:val="20"/>
                <w:szCs w:val="20"/>
              </w:rPr>
            </w:pPr>
            <w:r w:rsidRPr="006E1B7A">
              <w:rPr>
                <w:rStyle w:val="2611pt0pt3"/>
                <w:rFonts w:ascii="Sylfaen" w:hAnsi="Sylfaen"/>
                <w:sz w:val="20"/>
                <w:szCs w:val="20"/>
              </w:rPr>
              <w:t xml:space="preserve">էլեկտրոնային փաստաթուղթը </w:t>
            </w:r>
            <w:r w:rsidR="008808C3" w:rsidRPr="006E1B7A">
              <w:rPr>
                <w:rStyle w:val="2611pt0pt3"/>
                <w:rFonts w:ascii="Sylfaen" w:hAnsi="Sylfaen"/>
                <w:sz w:val="20"/>
                <w:szCs w:val="20"/>
              </w:rPr>
              <w:t>(</w:t>
            </w:r>
            <w:r w:rsidRPr="006E1B7A">
              <w:rPr>
                <w:rStyle w:val="2611pt0pt3"/>
                <w:rFonts w:ascii="Sylfaen" w:hAnsi="Sylfaen"/>
                <w:sz w:val="20"/>
                <w:szCs w:val="20"/>
              </w:rPr>
              <w:t>տեղեկությունները</w:t>
            </w:r>
            <w:r w:rsidR="008808C3" w:rsidRPr="006E1B7A">
              <w:rPr>
                <w:rStyle w:val="2611pt0pt3"/>
                <w:rFonts w:ascii="Sylfaen" w:hAnsi="Sylfaen"/>
                <w:sz w:val="20"/>
                <w:szCs w:val="20"/>
              </w:rPr>
              <w:t>)</w:t>
            </w:r>
            <w:r w:rsidRPr="006E1B7A">
              <w:rPr>
                <w:rStyle w:val="2611pt0pt3"/>
                <w:rFonts w:ascii="Sylfaen" w:hAnsi="Sylfaen"/>
                <w:sz w:val="20"/>
                <w:szCs w:val="20"/>
              </w:rPr>
              <w:t xml:space="preserve"> պետք է պարունակի միայն 1 վավերապայման</w:t>
            </w:r>
            <w:r w:rsidR="00C85102" w:rsidRPr="006E1B7A">
              <w:rPr>
                <w:rStyle w:val="2611pt0pt3"/>
                <w:rFonts w:ascii="Sylfaen" w:hAnsi="Sylfaen"/>
                <w:sz w:val="20"/>
                <w:szCs w:val="20"/>
              </w:rPr>
              <w:t>՝</w:t>
            </w:r>
            <w:r w:rsidRPr="006E1B7A">
              <w:rPr>
                <w:rStyle w:val="2611pt0pt3"/>
                <w:rFonts w:ascii="Sylfaen" w:hAnsi="Sylfaen"/>
                <w:sz w:val="20"/>
                <w:szCs w:val="20"/>
              </w:rPr>
              <w:t xml:space="preserve"> </w:t>
            </w:r>
            <w:r w:rsidR="008808C3" w:rsidRPr="006E1B7A">
              <w:rPr>
                <w:rStyle w:val="2611pt0pt3"/>
                <w:rFonts w:ascii="Sylfaen" w:hAnsi="Sylfaen"/>
                <w:sz w:val="20"/>
                <w:szCs w:val="20"/>
              </w:rPr>
              <w:t>«</w:t>
            </w:r>
            <w:r w:rsidRPr="006E1B7A">
              <w:rPr>
                <w:rStyle w:val="2611pt0pt3"/>
                <w:rFonts w:ascii="Sylfaen" w:hAnsi="Sylfaen"/>
                <w:sz w:val="20"/>
                <w:szCs w:val="20"/>
              </w:rPr>
              <w:t>Նոտիֆիկացիայի մասին տեղեկություններ</w:t>
            </w:r>
            <w:r w:rsidR="00C85102" w:rsidRPr="006E1B7A">
              <w:rPr>
                <w:rStyle w:val="2611pt0pt3"/>
                <w:rFonts w:ascii="Sylfaen" w:hAnsi="Sylfaen"/>
                <w:sz w:val="20"/>
                <w:szCs w:val="20"/>
              </w:rPr>
              <w:t>ը</w:t>
            </w:r>
            <w:r w:rsidR="008808C3" w:rsidRPr="006E1B7A">
              <w:rPr>
                <w:rStyle w:val="2611pt0pt3"/>
                <w:rFonts w:ascii="Sylfaen" w:hAnsi="Sylfaen"/>
                <w:sz w:val="20"/>
                <w:szCs w:val="20"/>
              </w:rPr>
              <w:t>» (ctcdo:NotifıcationDetails)</w:t>
            </w:r>
          </w:p>
        </w:tc>
      </w:tr>
      <w:tr w:rsidR="008808C3" w:rsidRPr="006E1B7A" w14:paraId="4BBFE7F5" w14:textId="77777777" w:rsidTr="008C5915">
        <w:trPr>
          <w:jc w:val="center"/>
        </w:trPr>
        <w:tc>
          <w:tcPr>
            <w:tcW w:w="1596" w:type="dxa"/>
            <w:tcBorders>
              <w:top w:val="single" w:sz="4" w:space="0" w:color="auto"/>
              <w:left w:val="single" w:sz="4" w:space="0" w:color="auto"/>
            </w:tcBorders>
            <w:shd w:val="clear" w:color="auto" w:fill="FFFFFF"/>
          </w:tcPr>
          <w:p w14:paraId="1EDFC039" w14:textId="77777777" w:rsidR="008808C3" w:rsidRPr="006E1B7A" w:rsidRDefault="00756A0A" w:rsidP="00761B11">
            <w:pPr>
              <w:pStyle w:val="260"/>
              <w:shd w:val="clear" w:color="auto" w:fill="auto"/>
              <w:spacing w:after="120" w:line="240" w:lineRule="auto"/>
              <w:ind w:right="-1"/>
              <w:jc w:val="center"/>
              <w:rPr>
                <w:rFonts w:ascii="Sylfaen" w:hAnsi="Sylfaen"/>
                <w:spacing w:val="0"/>
                <w:sz w:val="20"/>
                <w:szCs w:val="20"/>
                <w:lang w:val="ru-RU"/>
              </w:rPr>
            </w:pPr>
            <w:r w:rsidRPr="006E1B7A">
              <w:rPr>
                <w:rStyle w:val="26105pt0pt"/>
                <w:rFonts w:ascii="Sylfaen" w:hAnsi="Sylfaen"/>
                <w:sz w:val="20"/>
                <w:szCs w:val="20"/>
              </w:rPr>
              <w:t>2</w:t>
            </w:r>
          </w:p>
        </w:tc>
        <w:tc>
          <w:tcPr>
            <w:tcW w:w="7885" w:type="dxa"/>
            <w:tcBorders>
              <w:top w:val="single" w:sz="4" w:space="0" w:color="auto"/>
              <w:left w:val="single" w:sz="4" w:space="0" w:color="auto"/>
              <w:right w:val="single" w:sz="4" w:space="0" w:color="auto"/>
            </w:tcBorders>
            <w:shd w:val="clear" w:color="auto" w:fill="FFFFFF"/>
          </w:tcPr>
          <w:p w14:paraId="08DE1B09" w14:textId="77777777" w:rsidR="008808C3" w:rsidRPr="006E1B7A" w:rsidRDefault="00C66204" w:rsidP="00BD6C1B">
            <w:pPr>
              <w:pStyle w:val="260"/>
              <w:shd w:val="clear" w:color="auto" w:fill="auto"/>
              <w:spacing w:after="120" w:line="240" w:lineRule="auto"/>
              <w:ind w:right="-1"/>
              <w:rPr>
                <w:rFonts w:ascii="Sylfaen" w:hAnsi="Sylfaen"/>
                <w:spacing w:val="0"/>
                <w:sz w:val="20"/>
                <w:szCs w:val="20"/>
              </w:rPr>
            </w:pPr>
            <w:r w:rsidRPr="006E1B7A">
              <w:rPr>
                <w:rStyle w:val="2611pt0pt3"/>
                <w:rFonts w:ascii="Sylfaen" w:hAnsi="Sylfaen"/>
                <w:sz w:val="20"/>
                <w:szCs w:val="20"/>
              </w:rPr>
              <w:t>նոտիֆիկացիաների միասնական ռեեստրում պետք է լինի մեկ գրառում, որը</w:t>
            </w:r>
            <w:r w:rsidR="009121FE" w:rsidRPr="006E1B7A">
              <w:rPr>
                <w:rStyle w:val="2611pt0pt3"/>
                <w:rFonts w:ascii="Sylfaen" w:hAnsi="Sylfaen"/>
                <w:sz w:val="20"/>
                <w:szCs w:val="20"/>
              </w:rPr>
              <w:t xml:space="preserve"> </w:t>
            </w:r>
            <w:r w:rsidR="008808C3" w:rsidRPr="006E1B7A">
              <w:rPr>
                <w:rStyle w:val="2611pt0pt3"/>
                <w:rFonts w:ascii="Sylfaen" w:hAnsi="Sylfaen"/>
                <w:sz w:val="20"/>
                <w:szCs w:val="20"/>
              </w:rPr>
              <w:t>«</w:t>
            </w:r>
            <w:r w:rsidRPr="006E1B7A">
              <w:rPr>
                <w:rStyle w:val="2611pt0pt3"/>
                <w:rFonts w:ascii="Sylfaen" w:hAnsi="Sylfaen"/>
                <w:sz w:val="20"/>
                <w:szCs w:val="20"/>
              </w:rPr>
              <w:t>Նոտիֆիկացիայի գրանցման համարը</w:t>
            </w:r>
            <w:r w:rsidR="008808C3" w:rsidRPr="006E1B7A">
              <w:rPr>
                <w:rStyle w:val="2611pt0pt3"/>
                <w:rFonts w:ascii="Sylfaen" w:hAnsi="Sylfaen"/>
                <w:sz w:val="20"/>
                <w:szCs w:val="20"/>
              </w:rPr>
              <w:t xml:space="preserve">» (ctcdo:RegistrationNotifıcationIdDetails) </w:t>
            </w:r>
            <w:r w:rsidRPr="006E1B7A">
              <w:rPr>
                <w:rStyle w:val="2611pt0pt3"/>
                <w:rFonts w:ascii="Sylfaen" w:hAnsi="Sylfaen"/>
                <w:sz w:val="20"/>
                <w:szCs w:val="20"/>
              </w:rPr>
              <w:t>վավերապայմ</w:t>
            </w:r>
            <w:r w:rsidR="00C85102" w:rsidRPr="006E1B7A">
              <w:rPr>
                <w:rStyle w:val="2611pt0pt3"/>
                <w:rFonts w:ascii="Sylfaen" w:hAnsi="Sylfaen"/>
                <w:sz w:val="20"/>
                <w:szCs w:val="20"/>
              </w:rPr>
              <w:t>ա</w:t>
            </w:r>
            <w:r w:rsidRPr="006E1B7A">
              <w:rPr>
                <w:rStyle w:val="2611pt0pt3"/>
                <w:rFonts w:ascii="Sylfaen" w:hAnsi="Sylfaen"/>
                <w:sz w:val="20"/>
                <w:szCs w:val="20"/>
              </w:rPr>
              <w:t xml:space="preserve">նի արժեքով համընկնում է փոխանցվող տեղեկությունների հետ: Ընդ որում, միասնական ռեեստրի նշված գրառման </w:t>
            </w:r>
            <w:r w:rsidR="008808C3" w:rsidRPr="006E1B7A">
              <w:rPr>
                <w:rStyle w:val="2611pt0pt3"/>
                <w:rFonts w:ascii="Sylfaen" w:hAnsi="Sylfaen"/>
                <w:sz w:val="20"/>
                <w:szCs w:val="20"/>
              </w:rPr>
              <w:t>«</w:t>
            </w:r>
            <w:r w:rsidRPr="006E1B7A">
              <w:rPr>
                <w:rStyle w:val="2611pt0pt3"/>
                <w:rFonts w:ascii="Sylfaen" w:hAnsi="Sylfaen"/>
                <w:sz w:val="20"/>
                <w:szCs w:val="20"/>
              </w:rPr>
              <w:t>Կարգավիճա</w:t>
            </w:r>
            <w:r w:rsidR="00C85102" w:rsidRPr="006E1B7A">
              <w:rPr>
                <w:rStyle w:val="2611pt0pt3"/>
                <w:rFonts w:ascii="Sylfaen" w:hAnsi="Sylfaen"/>
                <w:sz w:val="20"/>
                <w:szCs w:val="20"/>
              </w:rPr>
              <w:t>կ</w:t>
            </w:r>
            <w:r w:rsidRPr="006E1B7A">
              <w:rPr>
                <w:rStyle w:val="2611pt0pt3"/>
                <w:rFonts w:ascii="Sylfaen" w:hAnsi="Sylfaen"/>
                <w:sz w:val="20"/>
                <w:szCs w:val="20"/>
              </w:rPr>
              <w:t>ի ծածկագիրը</w:t>
            </w:r>
            <w:r w:rsidR="008808C3" w:rsidRPr="006E1B7A">
              <w:rPr>
                <w:rStyle w:val="2611pt0pt3"/>
                <w:rFonts w:ascii="Sylfaen" w:hAnsi="Sylfaen"/>
                <w:sz w:val="20"/>
                <w:szCs w:val="20"/>
              </w:rPr>
              <w:t xml:space="preserve">» (csdo:StatusCode) </w:t>
            </w:r>
            <w:r w:rsidRPr="006E1B7A">
              <w:rPr>
                <w:rStyle w:val="2611pt0pt3"/>
                <w:rFonts w:ascii="Sylfaen" w:hAnsi="Sylfaen"/>
                <w:sz w:val="20"/>
                <w:szCs w:val="20"/>
              </w:rPr>
              <w:t>վավերապայմանի արժեքը պետք է հավասար լինի «01»-ի:</w:t>
            </w:r>
          </w:p>
        </w:tc>
      </w:tr>
      <w:tr w:rsidR="008808C3" w:rsidRPr="006E1B7A" w14:paraId="609DCF61" w14:textId="77777777" w:rsidTr="008C5915">
        <w:trPr>
          <w:jc w:val="center"/>
        </w:trPr>
        <w:tc>
          <w:tcPr>
            <w:tcW w:w="1596" w:type="dxa"/>
            <w:tcBorders>
              <w:top w:val="single" w:sz="4" w:space="0" w:color="auto"/>
              <w:left w:val="single" w:sz="4" w:space="0" w:color="auto"/>
            </w:tcBorders>
            <w:shd w:val="clear" w:color="auto" w:fill="FFFFFF"/>
          </w:tcPr>
          <w:p w14:paraId="1C328AFB" w14:textId="77777777" w:rsidR="008808C3" w:rsidRPr="006E1B7A" w:rsidRDefault="00756A0A" w:rsidP="00761B11">
            <w:pPr>
              <w:pStyle w:val="260"/>
              <w:shd w:val="clear" w:color="auto" w:fill="auto"/>
              <w:spacing w:after="120" w:line="240" w:lineRule="auto"/>
              <w:ind w:right="-1"/>
              <w:jc w:val="center"/>
              <w:rPr>
                <w:rFonts w:ascii="Sylfaen" w:hAnsi="Sylfaen"/>
                <w:spacing w:val="0"/>
                <w:sz w:val="20"/>
                <w:szCs w:val="20"/>
                <w:lang w:val="ru-RU"/>
              </w:rPr>
            </w:pPr>
            <w:r w:rsidRPr="006E1B7A">
              <w:rPr>
                <w:rStyle w:val="26145pt0pt0"/>
                <w:rFonts w:ascii="Sylfaen" w:hAnsi="Sylfaen"/>
                <w:sz w:val="20"/>
                <w:szCs w:val="20"/>
              </w:rPr>
              <w:t>3</w:t>
            </w:r>
          </w:p>
        </w:tc>
        <w:tc>
          <w:tcPr>
            <w:tcW w:w="7885" w:type="dxa"/>
            <w:tcBorders>
              <w:top w:val="single" w:sz="4" w:space="0" w:color="auto"/>
              <w:left w:val="single" w:sz="4" w:space="0" w:color="auto"/>
              <w:right w:val="single" w:sz="4" w:space="0" w:color="auto"/>
            </w:tcBorders>
            <w:shd w:val="clear" w:color="auto" w:fill="FFFFFF"/>
          </w:tcPr>
          <w:p w14:paraId="5A0A8504" w14:textId="77777777" w:rsidR="008808C3" w:rsidRPr="006E1B7A" w:rsidRDefault="00C66204" w:rsidP="00BD6C1B">
            <w:pPr>
              <w:pStyle w:val="260"/>
              <w:shd w:val="clear" w:color="auto" w:fill="auto"/>
              <w:spacing w:after="120" w:line="240" w:lineRule="auto"/>
              <w:ind w:left="120" w:right="-1"/>
              <w:rPr>
                <w:rFonts w:ascii="Sylfaen" w:hAnsi="Sylfaen"/>
                <w:spacing w:val="0"/>
                <w:sz w:val="20"/>
                <w:szCs w:val="20"/>
              </w:rPr>
            </w:pPr>
            <w:r w:rsidRPr="006E1B7A">
              <w:rPr>
                <w:rStyle w:val="2611pt0pt3"/>
                <w:rFonts w:ascii="Sylfaen" w:hAnsi="Sylfaen"/>
                <w:sz w:val="20"/>
                <w:szCs w:val="20"/>
              </w:rPr>
              <w:t>«Նոտիֆիկացիայի ձ</w:t>
            </w:r>
            <w:r w:rsidR="009121FE" w:rsidRPr="006E1B7A">
              <w:rPr>
                <w:rStyle w:val="2611pt0pt3"/>
                <w:rFonts w:ascii="Sylfaen" w:hAnsi="Sylfaen"/>
                <w:sz w:val="20"/>
                <w:szCs w:val="20"/>
              </w:rPr>
              <w:t>եւ</w:t>
            </w:r>
            <w:r w:rsidRPr="006E1B7A">
              <w:rPr>
                <w:rStyle w:val="2611pt0pt3"/>
                <w:rFonts w:ascii="Sylfaen" w:hAnsi="Sylfaen"/>
                <w:sz w:val="20"/>
                <w:szCs w:val="20"/>
              </w:rPr>
              <w:t>ավորման հայտատուի մասին տեղեկություները» (ctcdo:ApplicantDetails) վավերապայմանը չի լրացվում</w:t>
            </w:r>
          </w:p>
        </w:tc>
      </w:tr>
      <w:tr w:rsidR="008808C3" w:rsidRPr="006E1B7A" w14:paraId="308C0713" w14:textId="77777777" w:rsidTr="008C5915">
        <w:trPr>
          <w:jc w:val="center"/>
        </w:trPr>
        <w:tc>
          <w:tcPr>
            <w:tcW w:w="1596" w:type="dxa"/>
            <w:tcBorders>
              <w:top w:val="single" w:sz="4" w:space="0" w:color="auto"/>
              <w:left w:val="single" w:sz="4" w:space="0" w:color="auto"/>
            </w:tcBorders>
            <w:shd w:val="clear" w:color="auto" w:fill="FFFFFF"/>
          </w:tcPr>
          <w:p w14:paraId="2129AFC8" w14:textId="77777777" w:rsidR="008808C3" w:rsidRPr="006E1B7A" w:rsidRDefault="00756A0A" w:rsidP="00761B11">
            <w:pPr>
              <w:pStyle w:val="260"/>
              <w:shd w:val="clear" w:color="auto" w:fill="auto"/>
              <w:spacing w:after="120" w:line="240" w:lineRule="auto"/>
              <w:ind w:right="-1"/>
              <w:jc w:val="center"/>
              <w:rPr>
                <w:rFonts w:ascii="Sylfaen" w:hAnsi="Sylfaen"/>
                <w:spacing w:val="0"/>
                <w:sz w:val="20"/>
                <w:szCs w:val="20"/>
                <w:lang w:val="ru-RU"/>
              </w:rPr>
            </w:pPr>
            <w:r w:rsidRPr="006E1B7A">
              <w:rPr>
                <w:rStyle w:val="2611pt0pt3"/>
                <w:rFonts w:ascii="Sylfaen" w:hAnsi="Sylfaen"/>
                <w:sz w:val="20"/>
                <w:szCs w:val="20"/>
              </w:rPr>
              <w:t>4</w:t>
            </w:r>
          </w:p>
        </w:tc>
        <w:tc>
          <w:tcPr>
            <w:tcW w:w="7885" w:type="dxa"/>
            <w:tcBorders>
              <w:top w:val="single" w:sz="4" w:space="0" w:color="auto"/>
              <w:left w:val="single" w:sz="4" w:space="0" w:color="auto"/>
              <w:right w:val="single" w:sz="4" w:space="0" w:color="auto"/>
            </w:tcBorders>
            <w:shd w:val="clear" w:color="auto" w:fill="FFFFFF"/>
          </w:tcPr>
          <w:p w14:paraId="57494294" w14:textId="77777777" w:rsidR="008808C3" w:rsidRPr="006E1B7A" w:rsidRDefault="0096209F" w:rsidP="00BD6C1B">
            <w:pPr>
              <w:pStyle w:val="260"/>
              <w:shd w:val="clear" w:color="auto" w:fill="auto"/>
              <w:spacing w:after="120" w:line="240" w:lineRule="auto"/>
              <w:ind w:left="120" w:right="-1"/>
              <w:rPr>
                <w:rFonts w:ascii="Sylfaen" w:hAnsi="Sylfaen"/>
                <w:spacing w:val="0"/>
                <w:sz w:val="20"/>
                <w:szCs w:val="20"/>
              </w:rPr>
            </w:pPr>
            <w:r w:rsidRPr="006E1B7A">
              <w:rPr>
                <w:rStyle w:val="2611pt0pt3"/>
                <w:rFonts w:ascii="Sylfaen" w:hAnsi="Sylfaen"/>
                <w:sz w:val="20"/>
                <w:szCs w:val="20"/>
              </w:rPr>
              <w:t xml:space="preserve">«Նոտիֆիկացիայի մասին տեղեկություններ» (ctcdo:NotifıcationDetails) վավերապայմանի կազմում </w:t>
            </w:r>
            <w:r w:rsidR="008808C3" w:rsidRPr="006E1B7A">
              <w:rPr>
                <w:rStyle w:val="2611pt0pt3"/>
                <w:rFonts w:ascii="Sylfaen" w:hAnsi="Sylfaen"/>
                <w:sz w:val="20"/>
                <w:szCs w:val="20"/>
              </w:rPr>
              <w:t>«</w:t>
            </w:r>
            <w:r w:rsidR="00C66204" w:rsidRPr="006E1B7A">
              <w:rPr>
                <w:rStyle w:val="2611pt0pt3"/>
                <w:rFonts w:ascii="Sylfaen" w:hAnsi="Sylfaen"/>
                <w:sz w:val="20"/>
                <w:szCs w:val="20"/>
              </w:rPr>
              <w:t>Փաստաթղթի գործողության ժամկետը լրանալու ամսաթիվը</w:t>
            </w:r>
            <w:r w:rsidR="008808C3" w:rsidRPr="006E1B7A">
              <w:rPr>
                <w:rStyle w:val="2611pt0pt3"/>
                <w:rFonts w:ascii="Sylfaen" w:hAnsi="Sylfaen"/>
                <w:sz w:val="20"/>
                <w:szCs w:val="20"/>
              </w:rPr>
              <w:t xml:space="preserve">» (csdo:DocValidityDate) </w:t>
            </w:r>
            <w:r w:rsidR="00C66204" w:rsidRPr="006E1B7A">
              <w:rPr>
                <w:rStyle w:val="2611pt0pt3"/>
                <w:rFonts w:ascii="Sylfaen" w:hAnsi="Sylfaen"/>
                <w:sz w:val="20"/>
                <w:szCs w:val="20"/>
              </w:rPr>
              <w:t>վավերապայմանի արժեքը պետք է լինի</w:t>
            </w:r>
            <w:r w:rsidR="009121FE" w:rsidRPr="006E1B7A">
              <w:rPr>
                <w:rStyle w:val="2611pt0pt3"/>
                <w:rFonts w:ascii="Sylfaen" w:hAnsi="Sylfaen"/>
                <w:sz w:val="20"/>
                <w:szCs w:val="20"/>
              </w:rPr>
              <w:t xml:space="preserve"> </w:t>
            </w:r>
            <w:r w:rsidR="00C66204" w:rsidRPr="006E1B7A">
              <w:rPr>
                <w:rStyle w:val="2611pt0pt3"/>
                <w:rFonts w:ascii="Sylfaen" w:hAnsi="Sylfaen"/>
                <w:sz w:val="20"/>
                <w:szCs w:val="20"/>
              </w:rPr>
              <w:t xml:space="preserve">մեծ </w:t>
            </w:r>
            <w:r w:rsidR="008808C3" w:rsidRPr="006E1B7A">
              <w:rPr>
                <w:rStyle w:val="2611pt0pt3"/>
                <w:rFonts w:ascii="Sylfaen" w:hAnsi="Sylfaen"/>
                <w:sz w:val="20"/>
                <w:szCs w:val="20"/>
              </w:rPr>
              <w:t>«</w:t>
            </w:r>
            <w:r w:rsidRPr="006E1B7A">
              <w:rPr>
                <w:rStyle w:val="2611pt0pt3"/>
                <w:rFonts w:ascii="Sylfaen" w:hAnsi="Sylfaen"/>
                <w:sz w:val="20"/>
                <w:szCs w:val="20"/>
              </w:rPr>
              <w:t>Նոտիֆիկացիայի մասին տեղեկությունները</w:t>
            </w:r>
            <w:r w:rsidR="008808C3" w:rsidRPr="006E1B7A">
              <w:rPr>
                <w:rStyle w:val="2611pt0pt3"/>
                <w:rFonts w:ascii="Sylfaen" w:hAnsi="Sylfaen"/>
                <w:sz w:val="20"/>
                <w:szCs w:val="20"/>
              </w:rPr>
              <w:t>» (ctcdo:NotifıcationDetails)</w:t>
            </w:r>
            <w:r w:rsidRPr="006E1B7A">
              <w:rPr>
                <w:rStyle w:val="2611pt0pt3"/>
                <w:rFonts w:ascii="Sylfaen" w:hAnsi="Sylfaen"/>
                <w:sz w:val="20"/>
                <w:szCs w:val="20"/>
              </w:rPr>
              <w:t xml:space="preserve"> վավերապայմանի կազմում «Փաստաթղթի ամ</w:t>
            </w:r>
            <w:r w:rsidR="00A55351" w:rsidRPr="006E1B7A">
              <w:rPr>
                <w:rStyle w:val="2611pt0pt3"/>
                <w:rFonts w:ascii="Sylfaen" w:hAnsi="Sylfaen"/>
                <w:sz w:val="20"/>
                <w:szCs w:val="20"/>
              </w:rPr>
              <w:t>ս</w:t>
            </w:r>
            <w:r w:rsidRPr="006E1B7A">
              <w:rPr>
                <w:rStyle w:val="2611pt0pt3"/>
                <w:rFonts w:ascii="Sylfaen" w:hAnsi="Sylfaen"/>
                <w:sz w:val="20"/>
                <w:szCs w:val="20"/>
              </w:rPr>
              <w:t xml:space="preserve">աթիվը» (csdo:DocCreationDate) վավերապայմանի արժեքից </w:t>
            </w:r>
          </w:p>
        </w:tc>
      </w:tr>
      <w:tr w:rsidR="008808C3" w:rsidRPr="006E1B7A" w14:paraId="31AE3A6E" w14:textId="77777777" w:rsidTr="008C5915">
        <w:trPr>
          <w:jc w:val="center"/>
        </w:trPr>
        <w:tc>
          <w:tcPr>
            <w:tcW w:w="1596" w:type="dxa"/>
            <w:tcBorders>
              <w:top w:val="single" w:sz="4" w:space="0" w:color="auto"/>
              <w:left w:val="single" w:sz="4" w:space="0" w:color="auto"/>
            </w:tcBorders>
            <w:shd w:val="clear" w:color="auto" w:fill="FFFFFF"/>
          </w:tcPr>
          <w:p w14:paraId="06F83F8B" w14:textId="77777777" w:rsidR="008808C3" w:rsidRPr="006E1B7A" w:rsidRDefault="00756A0A" w:rsidP="00761B11">
            <w:pPr>
              <w:pStyle w:val="260"/>
              <w:shd w:val="clear" w:color="auto" w:fill="auto"/>
              <w:spacing w:after="120" w:line="240" w:lineRule="auto"/>
              <w:ind w:right="-1"/>
              <w:jc w:val="center"/>
              <w:rPr>
                <w:rFonts w:ascii="Sylfaen" w:hAnsi="Sylfaen"/>
                <w:spacing w:val="0"/>
                <w:sz w:val="20"/>
                <w:szCs w:val="20"/>
                <w:lang w:val="ru-RU"/>
              </w:rPr>
            </w:pPr>
            <w:r w:rsidRPr="006E1B7A">
              <w:rPr>
                <w:rStyle w:val="2611pt0pt3"/>
                <w:rFonts w:ascii="Sylfaen" w:hAnsi="Sylfaen"/>
                <w:sz w:val="20"/>
                <w:szCs w:val="20"/>
              </w:rPr>
              <w:lastRenderedPageBreak/>
              <w:t>5</w:t>
            </w:r>
          </w:p>
        </w:tc>
        <w:tc>
          <w:tcPr>
            <w:tcW w:w="7885" w:type="dxa"/>
            <w:tcBorders>
              <w:top w:val="single" w:sz="4" w:space="0" w:color="auto"/>
              <w:left w:val="single" w:sz="4" w:space="0" w:color="auto"/>
              <w:right w:val="single" w:sz="4" w:space="0" w:color="auto"/>
            </w:tcBorders>
            <w:shd w:val="clear" w:color="auto" w:fill="FFFFFF"/>
          </w:tcPr>
          <w:p w14:paraId="7CAA7097" w14:textId="77777777" w:rsidR="008808C3" w:rsidRPr="006E1B7A" w:rsidRDefault="008808C3" w:rsidP="00BD6C1B">
            <w:pPr>
              <w:pStyle w:val="260"/>
              <w:shd w:val="clear" w:color="auto" w:fill="auto"/>
              <w:spacing w:after="120" w:line="240" w:lineRule="auto"/>
              <w:ind w:left="120" w:right="-1"/>
              <w:rPr>
                <w:rFonts w:ascii="Sylfaen" w:hAnsi="Sylfaen"/>
                <w:spacing w:val="0"/>
                <w:sz w:val="20"/>
                <w:szCs w:val="20"/>
              </w:rPr>
            </w:pPr>
            <w:r w:rsidRPr="006E1B7A">
              <w:rPr>
                <w:rStyle w:val="2611pt0pt3"/>
                <w:rFonts w:ascii="Sylfaen" w:hAnsi="Sylfaen"/>
                <w:sz w:val="20"/>
                <w:szCs w:val="20"/>
              </w:rPr>
              <w:t>«Փաստաթղթի ամսաթիվը» (csdo:DocCreationDate) վավերապայմանը պետք է լրաց</w:t>
            </w:r>
            <w:r w:rsidR="00A55351" w:rsidRPr="006E1B7A">
              <w:rPr>
                <w:rStyle w:val="2611pt0pt3"/>
                <w:rFonts w:ascii="Sylfaen" w:hAnsi="Sylfaen"/>
                <w:sz w:val="20"/>
                <w:szCs w:val="20"/>
              </w:rPr>
              <w:t>ված լինի</w:t>
            </w:r>
          </w:p>
        </w:tc>
      </w:tr>
      <w:tr w:rsidR="008808C3" w:rsidRPr="006E1B7A" w14:paraId="0B85558D" w14:textId="77777777" w:rsidTr="008C5915">
        <w:trPr>
          <w:jc w:val="center"/>
        </w:trPr>
        <w:tc>
          <w:tcPr>
            <w:tcW w:w="1596" w:type="dxa"/>
            <w:tcBorders>
              <w:top w:val="single" w:sz="4" w:space="0" w:color="auto"/>
              <w:left w:val="single" w:sz="4" w:space="0" w:color="auto"/>
            </w:tcBorders>
            <w:shd w:val="clear" w:color="auto" w:fill="FFFFFF"/>
          </w:tcPr>
          <w:p w14:paraId="04046542" w14:textId="77777777" w:rsidR="008808C3" w:rsidRPr="006E1B7A" w:rsidRDefault="00756A0A" w:rsidP="00761B11">
            <w:pPr>
              <w:pStyle w:val="260"/>
              <w:shd w:val="clear" w:color="auto" w:fill="auto"/>
              <w:spacing w:after="120" w:line="240" w:lineRule="auto"/>
              <w:ind w:right="-1"/>
              <w:jc w:val="center"/>
              <w:rPr>
                <w:rFonts w:ascii="Sylfaen" w:hAnsi="Sylfaen"/>
                <w:spacing w:val="0"/>
                <w:sz w:val="20"/>
                <w:szCs w:val="20"/>
                <w:lang w:val="ru-RU"/>
              </w:rPr>
            </w:pPr>
            <w:r w:rsidRPr="006E1B7A">
              <w:rPr>
                <w:rStyle w:val="26115pt0pt"/>
                <w:rFonts w:ascii="Sylfaen" w:hAnsi="Sylfaen"/>
                <w:sz w:val="20"/>
                <w:szCs w:val="20"/>
              </w:rPr>
              <w:t>6</w:t>
            </w:r>
          </w:p>
        </w:tc>
        <w:tc>
          <w:tcPr>
            <w:tcW w:w="7885" w:type="dxa"/>
            <w:tcBorders>
              <w:top w:val="single" w:sz="4" w:space="0" w:color="auto"/>
              <w:left w:val="single" w:sz="4" w:space="0" w:color="auto"/>
              <w:right w:val="single" w:sz="4" w:space="0" w:color="auto"/>
            </w:tcBorders>
            <w:shd w:val="clear" w:color="auto" w:fill="FFFFFF"/>
          </w:tcPr>
          <w:p w14:paraId="37AD398B" w14:textId="77777777" w:rsidR="008808C3" w:rsidRPr="006E1B7A" w:rsidRDefault="008808C3" w:rsidP="00BD6C1B">
            <w:pPr>
              <w:pStyle w:val="260"/>
              <w:shd w:val="clear" w:color="auto" w:fill="auto"/>
              <w:spacing w:after="120" w:line="240" w:lineRule="auto"/>
              <w:ind w:left="120" w:right="-1"/>
              <w:rPr>
                <w:rFonts w:ascii="Sylfaen" w:hAnsi="Sylfaen"/>
                <w:spacing w:val="0"/>
                <w:sz w:val="20"/>
                <w:szCs w:val="20"/>
              </w:rPr>
            </w:pPr>
            <w:r w:rsidRPr="006E1B7A">
              <w:rPr>
                <w:rStyle w:val="2611pt0pt3"/>
                <w:rFonts w:ascii="Sylfaen" w:hAnsi="Sylfaen"/>
                <w:sz w:val="20"/>
                <w:szCs w:val="20"/>
              </w:rPr>
              <w:t xml:space="preserve"> «</w:t>
            </w:r>
            <w:r w:rsidR="0096209F" w:rsidRPr="006E1B7A">
              <w:rPr>
                <w:rStyle w:val="2611pt0pt3"/>
                <w:rFonts w:ascii="Sylfaen" w:hAnsi="Sylfaen"/>
                <w:sz w:val="20"/>
                <w:szCs w:val="20"/>
              </w:rPr>
              <w:t>Նոտիֆիկացիայի մասին տեղեկությունները</w:t>
            </w:r>
            <w:r w:rsidRPr="006E1B7A">
              <w:rPr>
                <w:rStyle w:val="2611pt0pt3"/>
                <w:rFonts w:ascii="Sylfaen" w:hAnsi="Sylfaen"/>
                <w:sz w:val="20"/>
                <w:szCs w:val="20"/>
              </w:rPr>
              <w:t>»</w:t>
            </w:r>
            <w:r w:rsidR="009121FE" w:rsidRPr="006E1B7A">
              <w:rPr>
                <w:rStyle w:val="2611pt0pt3"/>
                <w:rFonts w:ascii="Sylfaen" w:hAnsi="Sylfaen"/>
                <w:sz w:val="20"/>
                <w:szCs w:val="20"/>
              </w:rPr>
              <w:t xml:space="preserve"> </w:t>
            </w:r>
            <w:r w:rsidRPr="006E1B7A">
              <w:rPr>
                <w:rStyle w:val="2611pt0pt3"/>
                <w:rFonts w:ascii="Sylfaen" w:hAnsi="Sylfaen"/>
                <w:sz w:val="20"/>
                <w:szCs w:val="20"/>
              </w:rPr>
              <w:t xml:space="preserve">(ctcdo:NotifıcationDetails) </w:t>
            </w:r>
            <w:r w:rsidR="00AA0DA4" w:rsidRPr="006E1B7A">
              <w:rPr>
                <w:rStyle w:val="2611pt0pt3"/>
                <w:rFonts w:ascii="Sylfaen" w:hAnsi="Sylfaen"/>
                <w:sz w:val="20"/>
                <w:szCs w:val="20"/>
              </w:rPr>
              <w:t>վավերապայմանի կազմ</w:t>
            </w:r>
            <w:r w:rsidR="0096209F" w:rsidRPr="006E1B7A">
              <w:rPr>
                <w:rStyle w:val="2611pt0pt3"/>
                <w:rFonts w:ascii="Sylfaen" w:hAnsi="Sylfaen"/>
                <w:sz w:val="20"/>
                <w:szCs w:val="20"/>
              </w:rPr>
              <w:t xml:space="preserve">ում </w:t>
            </w:r>
            <w:r w:rsidRPr="006E1B7A">
              <w:rPr>
                <w:rStyle w:val="2611pt0pt3"/>
                <w:rFonts w:ascii="Sylfaen" w:hAnsi="Sylfaen"/>
                <w:sz w:val="20"/>
                <w:szCs w:val="20"/>
              </w:rPr>
              <w:t>«</w:t>
            </w:r>
            <w:r w:rsidR="00AA0DA4" w:rsidRPr="006E1B7A">
              <w:rPr>
                <w:rStyle w:val="2611pt0pt3"/>
                <w:rFonts w:ascii="Sylfaen" w:hAnsi="Sylfaen"/>
                <w:sz w:val="20"/>
                <w:szCs w:val="20"/>
              </w:rPr>
              <w:t>Ամսաթիվը</w:t>
            </w:r>
            <w:r w:rsidRPr="006E1B7A">
              <w:rPr>
                <w:rStyle w:val="2611pt0pt3"/>
                <w:rFonts w:ascii="Sylfaen" w:hAnsi="Sylfaen"/>
                <w:sz w:val="20"/>
                <w:szCs w:val="20"/>
              </w:rPr>
              <w:t xml:space="preserve">» (csdo:EventDate) </w:t>
            </w:r>
            <w:r w:rsidR="00AA0DA4" w:rsidRPr="006E1B7A">
              <w:rPr>
                <w:rStyle w:val="2611pt0pt3"/>
                <w:rFonts w:ascii="Sylfaen" w:hAnsi="Sylfaen"/>
                <w:sz w:val="20"/>
                <w:szCs w:val="20"/>
              </w:rPr>
              <w:t xml:space="preserve">վավերապայմանը չի լրացվում </w:t>
            </w:r>
          </w:p>
        </w:tc>
      </w:tr>
      <w:tr w:rsidR="008808C3" w:rsidRPr="006E1B7A" w14:paraId="4E6BB6F8" w14:textId="77777777" w:rsidTr="008C5915">
        <w:trPr>
          <w:jc w:val="center"/>
        </w:trPr>
        <w:tc>
          <w:tcPr>
            <w:tcW w:w="1596" w:type="dxa"/>
            <w:tcBorders>
              <w:top w:val="single" w:sz="4" w:space="0" w:color="auto"/>
              <w:left w:val="single" w:sz="4" w:space="0" w:color="auto"/>
              <w:bottom w:val="single" w:sz="4" w:space="0" w:color="auto"/>
            </w:tcBorders>
            <w:shd w:val="clear" w:color="auto" w:fill="FFFFFF"/>
          </w:tcPr>
          <w:p w14:paraId="152FC3B7" w14:textId="77777777" w:rsidR="008808C3" w:rsidRPr="006E1B7A" w:rsidRDefault="00756A0A" w:rsidP="00761B11">
            <w:pPr>
              <w:pStyle w:val="260"/>
              <w:shd w:val="clear" w:color="auto" w:fill="auto"/>
              <w:spacing w:after="120" w:line="240" w:lineRule="auto"/>
              <w:ind w:right="-1"/>
              <w:jc w:val="center"/>
              <w:rPr>
                <w:rFonts w:ascii="Sylfaen" w:hAnsi="Sylfaen"/>
                <w:spacing w:val="0"/>
                <w:sz w:val="20"/>
                <w:szCs w:val="20"/>
                <w:lang w:val="ru-RU"/>
              </w:rPr>
            </w:pPr>
            <w:r w:rsidRPr="006E1B7A">
              <w:rPr>
                <w:rStyle w:val="2611pt0pt3"/>
                <w:rFonts w:ascii="Sylfaen" w:hAnsi="Sylfaen"/>
                <w:sz w:val="20"/>
                <w:szCs w:val="20"/>
              </w:rPr>
              <w:t>7</w:t>
            </w:r>
          </w:p>
        </w:tc>
        <w:tc>
          <w:tcPr>
            <w:tcW w:w="7885" w:type="dxa"/>
            <w:tcBorders>
              <w:top w:val="single" w:sz="4" w:space="0" w:color="auto"/>
              <w:left w:val="single" w:sz="4" w:space="0" w:color="auto"/>
              <w:bottom w:val="single" w:sz="4" w:space="0" w:color="auto"/>
              <w:right w:val="single" w:sz="4" w:space="0" w:color="auto"/>
            </w:tcBorders>
            <w:shd w:val="clear" w:color="auto" w:fill="FFFFFF"/>
          </w:tcPr>
          <w:p w14:paraId="6473ED83" w14:textId="77777777" w:rsidR="008808C3" w:rsidRPr="006E1B7A" w:rsidRDefault="0093025C" w:rsidP="00BD6C1B">
            <w:pPr>
              <w:pStyle w:val="260"/>
              <w:shd w:val="clear" w:color="auto" w:fill="auto"/>
              <w:spacing w:after="120" w:line="240" w:lineRule="auto"/>
              <w:ind w:left="120" w:right="-1"/>
              <w:rPr>
                <w:rFonts w:ascii="Sylfaen" w:hAnsi="Sylfaen"/>
                <w:spacing w:val="0"/>
                <w:sz w:val="20"/>
                <w:szCs w:val="20"/>
                <w:lang w:val="ru-RU"/>
              </w:rPr>
            </w:pPr>
            <w:r w:rsidRPr="006E1B7A">
              <w:rPr>
                <w:rStyle w:val="2611pt0pt3"/>
                <w:rFonts w:ascii="Sylfaen" w:hAnsi="Sylfaen"/>
                <w:sz w:val="20"/>
                <w:szCs w:val="20"/>
              </w:rPr>
              <w:t>«Նոտիֆիկացիայի մասին տեղեկությունները»</w:t>
            </w:r>
            <w:r w:rsidR="009121FE" w:rsidRPr="006E1B7A">
              <w:rPr>
                <w:rStyle w:val="2611pt0pt3"/>
                <w:rFonts w:ascii="Sylfaen" w:hAnsi="Sylfaen"/>
                <w:sz w:val="20"/>
                <w:szCs w:val="20"/>
              </w:rPr>
              <w:t xml:space="preserve"> </w:t>
            </w:r>
            <w:r w:rsidRPr="006E1B7A">
              <w:rPr>
                <w:rStyle w:val="2611pt0pt3"/>
                <w:rFonts w:ascii="Sylfaen" w:hAnsi="Sylfaen"/>
                <w:sz w:val="20"/>
                <w:szCs w:val="20"/>
              </w:rPr>
              <w:t>(ctcdo:NotifıcationDetails) վավերապայմանի կազմում</w:t>
            </w:r>
            <w:r w:rsidR="008808C3" w:rsidRPr="006E1B7A">
              <w:rPr>
                <w:rStyle w:val="2611pt0pt3"/>
                <w:rFonts w:ascii="Sylfaen" w:hAnsi="Sylfaen"/>
                <w:sz w:val="20"/>
                <w:szCs w:val="20"/>
              </w:rPr>
              <w:t xml:space="preserve"> «</w:t>
            </w:r>
            <w:r w:rsidRPr="006E1B7A">
              <w:rPr>
                <w:rStyle w:val="2611pt0pt3"/>
                <w:rFonts w:ascii="Sylfaen" w:hAnsi="Sylfaen"/>
                <w:sz w:val="20"/>
                <w:szCs w:val="20"/>
              </w:rPr>
              <w:t>Փաստաթղթի ամսաթիվը</w:t>
            </w:r>
            <w:r w:rsidR="008808C3" w:rsidRPr="006E1B7A">
              <w:rPr>
                <w:rStyle w:val="2611pt0pt3"/>
                <w:rFonts w:ascii="Sylfaen" w:hAnsi="Sylfaen"/>
                <w:sz w:val="20"/>
                <w:szCs w:val="20"/>
              </w:rPr>
              <w:t xml:space="preserve">» (csdo:DocCreationDate) </w:t>
            </w:r>
            <w:r w:rsidRPr="006E1B7A">
              <w:rPr>
                <w:rStyle w:val="2611pt0pt3"/>
                <w:rFonts w:ascii="Sylfaen" w:hAnsi="Sylfaen"/>
                <w:sz w:val="20"/>
                <w:szCs w:val="20"/>
              </w:rPr>
              <w:t>վավերապայմանի արժեք</w:t>
            </w:r>
            <w:r w:rsidR="006B3AAA" w:rsidRPr="006E1B7A">
              <w:rPr>
                <w:rStyle w:val="2611pt0pt3"/>
                <w:rFonts w:ascii="Sylfaen" w:hAnsi="Sylfaen"/>
                <w:sz w:val="20"/>
                <w:szCs w:val="20"/>
                <w:lang w:val="ru-RU"/>
              </w:rPr>
              <w:t>ը</w:t>
            </w:r>
            <w:r w:rsidRPr="006E1B7A">
              <w:rPr>
                <w:rStyle w:val="2611pt0pt3"/>
                <w:rFonts w:ascii="Sylfaen" w:hAnsi="Sylfaen"/>
                <w:sz w:val="20"/>
                <w:szCs w:val="20"/>
              </w:rPr>
              <w:t xml:space="preserve"> պետք է </w:t>
            </w:r>
            <w:r w:rsidR="006B3AAA" w:rsidRPr="006E1B7A">
              <w:rPr>
                <w:rStyle w:val="2611pt0pt3"/>
                <w:rFonts w:ascii="Sylfaen" w:hAnsi="Sylfaen"/>
                <w:sz w:val="20"/>
                <w:szCs w:val="20"/>
                <w:lang w:val="ru-RU"/>
              </w:rPr>
              <w:t>նշանակի</w:t>
            </w:r>
            <w:r w:rsidRPr="006E1B7A">
              <w:rPr>
                <w:rStyle w:val="2611pt0pt3"/>
                <w:rFonts w:ascii="Sylfaen" w:hAnsi="Sylfaen"/>
                <w:sz w:val="20"/>
                <w:szCs w:val="20"/>
              </w:rPr>
              <w:t xml:space="preserve"> </w:t>
            </w:r>
            <w:r w:rsidR="00A55351" w:rsidRPr="006E1B7A">
              <w:rPr>
                <w:rStyle w:val="2611pt0pt3"/>
                <w:rFonts w:ascii="Sylfaen" w:hAnsi="Sylfaen"/>
                <w:sz w:val="20"/>
                <w:szCs w:val="20"/>
              </w:rPr>
              <w:t xml:space="preserve">ավելի վաղ ժամանակային պահ, քան այն, որը նշված է </w:t>
            </w:r>
            <w:r w:rsidR="008808C3" w:rsidRPr="006E1B7A">
              <w:rPr>
                <w:rStyle w:val="2611pt0pt3"/>
                <w:rFonts w:ascii="Sylfaen" w:hAnsi="Sylfaen"/>
                <w:sz w:val="20"/>
                <w:szCs w:val="20"/>
              </w:rPr>
              <w:t>«</w:t>
            </w:r>
            <w:r w:rsidR="006B3AAA" w:rsidRPr="006E1B7A">
              <w:rPr>
                <w:rStyle w:val="2611pt0pt3"/>
                <w:rFonts w:ascii="Sylfaen" w:hAnsi="Sylfaen"/>
                <w:sz w:val="20"/>
                <w:szCs w:val="20"/>
                <w:lang w:val="ru-RU"/>
              </w:rPr>
              <w:t>Փաստաթղթի գործողության ժամկետը լրանալու ամսաթիվը</w:t>
            </w:r>
            <w:r w:rsidR="008808C3" w:rsidRPr="006E1B7A">
              <w:rPr>
                <w:rStyle w:val="2611pt0pt3"/>
                <w:rFonts w:ascii="Sylfaen" w:hAnsi="Sylfaen"/>
                <w:sz w:val="20"/>
                <w:szCs w:val="20"/>
              </w:rPr>
              <w:t>» (DocValidityDate)</w:t>
            </w:r>
            <w:r w:rsidR="006B3AAA" w:rsidRPr="006E1B7A">
              <w:rPr>
                <w:rStyle w:val="2611pt0pt3"/>
                <w:rFonts w:ascii="Sylfaen" w:hAnsi="Sylfaen"/>
                <w:sz w:val="20"/>
                <w:szCs w:val="20"/>
                <w:lang w:val="ru-RU"/>
              </w:rPr>
              <w:t xml:space="preserve"> վավերապայմանում </w:t>
            </w:r>
          </w:p>
        </w:tc>
      </w:tr>
      <w:tr w:rsidR="008808C3" w:rsidRPr="006E1B7A" w14:paraId="59537F39" w14:textId="77777777" w:rsidTr="008C5915">
        <w:trPr>
          <w:jc w:val="center"/>
        </w:trPr>
        <w:tc>
          <w:tcPr>
            <w:tcW w:w="1596" w:type="dxa"/>
            <w:tcBorders>
              <w:top w:val="single" w:sz="4" w:space="0" w:color="auto"/>
              <w:left w:val="single" w:sz="4" w:space="0" w:color="auto"/>
            </w:tcBorders>
            <w:shd w:val="clear" w:color="auto" w:fill="FFFFFF"/>
          </w:tcPr>
          <w:p w14:paraId="15573604" w14:textId="77777777" w:rsidR="008808C3" w:rsidRPr="006E1B7A" w:rsidRDefault="00756A0A" w:rsidP="00761B11">
            <w:pPr>
              <w:pStyle w:val="260"/>
              <w:shd w:val="clear" w:color="auto" w:fill="auto"/>
              <w:spacing w:after="120" w:line="240" w:lineRule="auto"/>
              <w:ind w:right="-1"/>
              <w:jc w:val="center"/>
              <w:rPr>
                <w:rFonts w:ascii="Sylfaen" w:hAnsi="Sylfaen"/>
                <w:spacing w:val="0"/>
                <w:sz w:val="20"/>
                <w:szCs w:val="20"/>
                <w:lang w:val="ru-RU"/>
              </w:rPr>
            </w:pPr>
            <w:r w:rsidRPr="006E1B7A">
              <w:rPr>
                <w:rStyle w:val="2611pt0pt3"/>
                <w:rFonts w:ascii="Sylfaen" w:hAnsi="Sylfaen"/>
                <w:sz w:val="20"/>
                <w:szCs w:val="20"/>
              </w:rPr>
              <w:t>8</w:t>
            </w:r>
          </w:p>
        </w:tc>
        <w:tc>
          <w:tcPr>
            <w:tcW w:w="7885" w:type="dxa"/>
            <w:tcBorders>
              <w:top w:val="single" w:sz="4" w:space="0" w:color="auto"/>
              <w:left w:val="single" w:sz="4" w:space="0" w:color="auto"/>
              <w:right w:val="single" w:sz="4" w:space="0" w:color="auto"/>
            </w:tcBorders>
            <w:shd w:val="clear" w:color="auto" w:fill="FFFFFF"/>
          </w:tcPr>
          <w:p w14:paraId="4DBFFCD6" w14:textId="77777777" w:rsidR="008808C3" w:rsidRPr="006E1B7A" w:rsidRDefault="008808C3" w:rsidP="00BD6C1B">
            <w:pPr>
              <w:pStyle w:val="260"/>
              <w:shd w:val="clear" w:color="auto" w:fill="auto"/>
              <w:spacing w:after="120" w:line="240" w:lineRule="auto"/>
              <w:ind w:right="-1"/>
              <w:rPr>
                <w:rFonts w:ascii="Sylfaen" w:hAnsi="Sylfaen"/>
                <w:spacing w:val="0"/>
                <w:sz w:val="20"/>
                <w:szCs w:val="20"/>
              </w:rPr>
            </w:pPr>
            <w:r w:rsidRPr="006E1B7A">
              <w:rPr>
                <w:rStyle w:val="2611pt0pt3"/>
                <w:rFonts w:ascii="Sylfaen" w:hAnsi="Sylfaen"/>
                <w:sz w:val="20"/>
                <w:szCs w:val="20"/>
              </w:rPr>
              <w:t>«</w:t>
            </w:r>
            <w:r w:rsidR="0093025C" w:rsidRPr="006E1B7A">
              <w:rPr>
                <w:rStyle w:val="2611pt0pt3"/>
                <w:rFonts w:ascii="Sylfaen" w:hAnsi="Sylfaen"/>
                <w:sz w:val="20"/>
                <w:szCs w:val="20"/>
              </w:rPr>
              <w:t>Ապրանք արտադրողը</w:t>
            </w:r>
            <w:r w:rsidRPr="006E1B7A">
              <w:rPr>
                <w:rStyle w:val="2611pt0pt3"/>
                <w:rFonts w:ascii="Sylfaen" w:hAnsi="Sylfaen"/>
                <w:sz w:val="20"/>
                <w:szCs w:val="20"/>
              </w:rPr>
              <w:t>»</w:t>
            </w:r>
            <w:r w:rsidR="0093025C" w:rsidRPr="006E1B7A">
              <w:rPr>
                <w:rStyle w:val="2611pt0pt3"/>
                <w:rFonts w:ascii="Sylfaen" w:hAnsi="Sylfaen"/>
                <w:sz w:val="20"/>
                <w:szCs w:val="20"/>
              </w:rPr>
              <w:t xml:space="preserve"> </w:t>
            </w:r>
            <w:r w:rsidRPr="006E1B7A">
              <w:rPr>
                <w:rStyle w:val="2611pt0pt3"/>
                <w:rFonts w:ascii="Sylfaen" w:hAnsi="Sylfaen"/>
                <w:sz w:val="20"/>
                <w:szCs w:val="20"/>
              </w:rPr>
              <w:t xml:space="preserve">(ctcdo:ManufacturingOrganizationDetails) </w:t>
            </w:r>
            <w:r w:rsidR="0093025C" w:rsidRPr="006E1B7A">
              <w:rPr>
                <w:rStyle w:val="2611pt0pt3"/>
                <w:rFonts w:ascii="Sylfaen" w:hAnsi="Sylfaen"/>
                <w:sz w:val="20"/>
                <w:szCs w:val="20"/>
              </w:rPr>
              <w:t xml:space="preserve">վավերապայմանը լրացնելիս դրա կազմում պետք է լրացվեն </w:t>
            </w:r>
            <w:r w:rsidRPr="006E1B7A">
              <w:rPr>
                <w:rStyle w:val="2611pt0pt3"/>
                <w:rFonts w:ascii="Sylfaen" w:hAnsi="Sylfaen"/>
                <w:sz w:val="20"/>
                <w:szCs w:val="20"/>
              </w:rPr>
              <w:t>«</w:t>
            </w:r>
            <w:r w:rsidR="0093025C" w:rsidRPr="006E1B7A">
              <w:rPr>
                <w:rStyle w:val="2611pt0pt3"/>
                <w:rFonts w:ascii="Sylfaen" w:hAnsi="Sylfaen"/>
                <w:sz w:val="20"/>
                <w:szCs w:val="20"/>
              </w:rPr>
              <w:t>Արտադրողի անվանումը</w:t>
            </w:r>
            <w:r w:rsidRPr="006E1B7A">
              <w:rPr>
                <w:rStyle w:val="2611pt0pt3"/>
                <w:rFonts w:ascii="Sylfaen" w:hAnsi="Sylfaen"/>
                <w:sz w:val="20"/>
                <w:szCs w:val="20"/>
              </w:rPr>
              <w:t>» (csdo:ManufacturingOrganizationName), «</w:t>
            </w:r>
            <w:r w:rsidR="0093025C" w:rsidRPr="006E1B7A">
              <w:rPr>
                <w:rStyle w:val="2611pt0pt3"/>
                <w:rFonts w:ascii="Sylfaen" w:hAnsi="Sylfaen"/>
                <w:sz w:val="20"/>
                <w:szCs w:val="20"/>
              </w:rPr>
              <w:t>Երկրի ծածկագիրը</w:t>
            </w:r>
            <w:r w:rsidRPr="006E1B7A">
              <w:rPr>
                <w:rStyle w:val="2611pt0pt3"/>
                <w:rFonts w:ascii="Sylfaen" w:hAnsi="Sylfaen"/>
                <w:sz w:val="20"/>
                <w:szCs w:val="20"/>
              </w:rPr>
              <w:t>» (csdo:UnifıedCountryCode), «</w:t>
            </w:r>
            <w:r w:rsidR="0093025C" w:rsidRPr="006E1B7A">
              <w:rPr>
                <w:rStyle w:val="2611pt0pt3"/>
                <w:rFonts w:ascii="Sylfaen" w:hAnsi="Sylfaen"/>
                <w:sz w:val="20"/>
                <w:szCs w:val="20"/>
              </w:rPr>
              <w:t xml:space="preserve">Հասցեն» (ccdo:SubjectAddressDetails) </w:t>
            </w:r>
            <w:r w:rsidR="009121FE" w:rsidRPr="006E1B7A">
              <w:rPr>
                <w:rStyle w:val="2611pt0pt3"/>
                <w:rFonts w:ascii="Sylfaen" w:hAnsi="Sylfaen"/>
                <w:sz w:val="20"/>
                <w:szCs w:val="20"/>
              </w:rPr>
              <w:t>եւ</w:t>
            </w:r>
            <w:r w:rsidRPr="006E1B7A">
              <w:rPr>
                <w:rStyle w:val="2611pt0pt3"/>
                <w:rFonts w:ascii="Sylfaen" w:hAnsi="Sylfaen"/>
                <w:sz w:val="20"/>
                <w:szCs w:val="20"/>
              </w:rPr>
              <w:t xml:space="preserve"> «</w:t>
            </w:r>
            <w:r w:rsidR="0093025C" w:rsidRPr="006E1B7A">
              <w:rPr>
                <w:rStyle w:val="2611pt0pt3"/>
                <w:rFonts w:ascii="Sylfaen" w:hAnsi="Sylfaen"/>
                <w:sz w:val="20"/>
                <w:szCs w:val="20"/>
              </w:rPr>
              <w:t>Կոնտակտային վավերապայմանը</w:t>
            </w:r>
            <w:r w:rsidRPr="006E1B7A">
              <w:rPr>
                <w:rStyle w:val="2611pt0pt3"/>
                <w:rFonts w:ascii="Sylfaen" w:hAnsi="Sylfaen"/>
                <w:sz w:val="20"/>
                <w:szCs w:val="20"/>
              </w:rPr>
              <w:t>» (ccdo:CommunicationDetails)</w:t>
            </w:r>
            <w:r w:rsidR="0093025C" w:rsidRPr="006E1B7A">
              <w:rPr>
                <w:rStyle w:val="2611pt0pt3"/>
                <w:rFonts w:ascii="Sylfaen" w:hAnsi="Sylfaen"/>
                <w:sz w:val="20"/>
                <w:szCs w:val="20"/>
              </w:rPr>
              <w:t xml:space="preserve"> վավերապայմանները</w:t>
            </w:r>
          </w:p>
        </w:tc>
      </w:tr>
      <w:tr w:rsidR="008808C3" w:rsidRPr="006E1B7A" w14:paraId="06129507" w14:textId="77777777" w:rsidTr="008C5915">
        <w:trPr>
          <w:jc w:val="center"/>
        </w:trPr>
        <w:tc>
          <w:tcPr>
            <w:tcW w:w="1596" w:type="dxa"/>
            <w:tcBorders>
              <w:top w:val="single" w:sz="4" w:space="0" w:color="auto"/>
              <w:left w:val="single" w:sz="4" w:space="0" w:color="auto"/>
            </w:tcBorders>
            <w:shd w:val="clear" w:color="auto" w:fill="FFFFFF"/>
          </w:tcPr>
          <w:p w14:paraId="7344939B" w14:textId="77777777" w:rsidR="008808C3" w:rsidRPr="006E1B7A" w:rsidRDefault="00756A0A" w:rsidP="00761B11">
            <w:pPr>
              <w:pStyle w:val="260"/>
              <w:shd w:val="clear" w:color="auto" w:fill="auto"/>
              <w:spacing w:after="120" w:line="240" w:lineRule="auto"/>
              <w:ind w:right="-1"/>
              <w:jc w:val="center"/>
              <w:rPr>
                <w:rFonts w:ascii="Sylfaen" w:hAnsi="Sylfaen"/>
                <w:spacing w:val="0"/>
                <w:sz w:val="20"/>
                <w:szCs w:val="20"/>
                <w:lang w:val="ru-RU"/>
              </w:rPr>
            </w:pPr>
            <w:r w:rsidRPr="006E1B7A">
              <w:rPr>
                <w:rStyle w:val="2611pt0pt3"/>
                <w:rFonts w:ascii="Sylfaen" w:hAnsi="Sylfaen"/>
                <w:sz w:val="20"/>
                <w:szCs w:val="20"/>
              </w:rPr>
              <w:t>9</w:t>
            </w:r>
          </w:p>
        </w:tc>
        <w:tc>
          <w:tcPr>
            <w:tcW w:w="7885" w:type="dxa"/>
            <w:tcBorders>
              <w:top w:val="single" w:sz="4" w:space="0" w:color="auto"/>
              <w:left w:val="single" w:sz="4" w:space="0" w:color="auto"/>
              <w:right w:val="single" w:sz="4" w:space="0" w:color="auto"/>
            </w:tcBorders>
            <w:shd w:val="clear" w:color="auto" w:fill="FFFFFF"/>
          </w:tcPr>
          <w:p w14:paraId="28DFA2B6" w14:textId="77777777" w:rsidR="0093025C" w:rsidRPr="006E1B7A" w:rsidRDefault="0093025C" w:rsidP="00BD6C1B">
            <w:pPr>
              <w:pStyle w:val="260"/>
              <w:shd w:val="clear" w:color="auto" w:fill="auto"/>
              <w:spacing w:after="120" w:line="240" w:lineRule="auto"/>
              <w:ind w:right="-1"/>
              <w:rPr>
                <w:rStyle w:val="2611pt0pt3"/>
                <w:rFonts w:ascii="Sylfaen" w:hAnsi="Sylfaen"/>
                <w:sz w:val="20"/>
                <w:szCs w:val="20"/>
              </w:rPr>
            </w:pPr>
            <w:r w:rsidRPr="006E1B7A">
              <w:rPr>
                <w:rStyle w:val="2611pt0pt3"/>
                <w:rFonts w:ascii="Sylfaen" w:hAnsi="Sylfaen"/>
                <w:sz w:val="20"/>
                <w:szCs w:val="20"/>
              </w:rPr>
              <w:t xml:space="preserve">«Կոնտակտային վավերապայմանը» (ccdo:CommunicationDetails) վավերապայմանի կազմում </w:t>
            </w:r>
            <w:r w:rsidR="008808C3" w:rsidRPr="006E1B7A">
              <w:rPr>
                <w:rStyle w:val="2611pt0pt3"/>
                <w:rFonts w:ascii="Sylfaen" w:hAnsi="Sylfaen"/>
                <w:sz w:val="20"/>
                <w:szCs w:val="20"/>
              </w:rPr>
              <w:t xml:space="preserve">«Կապի տեսակի ծածկագիրը» (csdo:CommunicationChannelCode) վավերապայմանի արժեքը </w:t>
            </w:r>
            <w:r w:rsidRPr="006E1B7A">
              <w:rPr>
                <w:rStyle w:val="2611pt0pt3"/>
                <w:rFonts w:ascii="Sylfaen" w:hAnsi="Sylfaen"/>
                <w:sz w:val="20"/>
                <w:szCs w:val="20"/>
              </w:rPr>
              <w:t>կարող</w:t>
            </w:r>
            <w:r w:rsidR="008808C3" w:rsidRPr="006E1B7A">
              <w:rPr>
                <w:rStyle w:val="2611pt0pt3"/>
                <w:rFonts w:ascii="Sylfaen" w:hAnsi="Sylfaen"/>
                <w:sz w:val="20"/>
                <w:szCs w:val="20"/>
              </w:rPr>
              <w:t xml:space="preserve"> է </w:t>
            </w:r>
            <w:r w:rsidRPr="006E1B7A">
              <w:rPr>
                <w:rStyle w:val="2611pt0pt3"/>
                <w:rFonts w:ascii="Sylfaen" w:hAnsi="Sylfaen"/>
                <w:sz w:val="20"/>
                <w:szCs w:val="20"/>
              </w:rPr>
              <w:t>ընդուն</w:t>
            </w:r>
            <w:r w:rsidR="00420DAF" w:rsidRPr="006E1B7A">
              <w:rPr>
                <w:rStyle w:val="2611pt0pt3"/>
                <w:rFonts w:ascii="Sylfaen" w:hAnsi="Sylfaen"/>
                <w:sz w:val="20"/>
                <w:szCs w:val="20"/>
              </w:rPr>
              <w:t>ել</w:t>
            </w:r>
            <w:r w:rsidR="008808C3" w:rsidRPr="006E1B7A">
              <w:rPr>
                <w:rStyle w:val="2611pt0pt3"/>
                <w:rFonts w:ascii="Sylfaen" w:hAnsi="Sylfaen"/>
                <w:sz w:val="20"/>
                <w:szCs w:val="20"/>
              </w:rPr>
              <w:t xml:space="preserve"> հետեւյալ արժեքներ</w:t>
            </w:r>
            <w:r w:rsidRPr="006E1B7A">
              <w:rPr>
                <w:rStyle w:val="2611pt0pt3"/>
                <w:rFonts w:ascii="Sylfaen" w:hAnsi="Sylfaen"/>
                <w:sz w:val="20"/>
                <w:szCs w:val="20"/>
              </w:rPr>
              <w:t>ը</w:t>
            </w:r>
            <w:r w:rsidR="008808C3" w:rsidRPr="006E1B7A">
              <w:rPr>
                <w:rStyle w:val="2611pt0pt3"/>
                <w:rFonts w:ascii="Sylfaen" w:hAnsi="Sylfaen"/>
                <w:sz w:val="20"/>
                <w:szCs w:val="20"/>
              </w:rPr>
              <w:t>՝</w:t>
            </w:r>
          </w:p>
          <w:p w14:paraId="2671EE45" w14:textId="77777777" w:rsidR="008808C3" w:rsidRPr="006E1B7A" w:rsidRDefault="008808C3" w:rsidP="00BD6C1B">
            <w:pPr>
              <w:pStyle w:val="260"/>
              <w:shd w:val="clear" w:color="auto" w:fill="auto"/>
              <w:spacing w:after="120" w:line="240" w:lineRule="auto"/>
              <w:ind w:right="-1"/>
              <w:rPr>
                <w:rFonts w:ascii="Sylfaen" w:hAnsi="Sylfaen"/>
                <w:spacing w:val="0"/>
                <w:sz w:val="20"/>
                <w:szCs w:val="20"/>
              </w:rPr>
            </w:pPr>
            <w:r w:rsidRPr="006E1B7A">
              <w:rPr>
                <w:rStyle w:val="2611pt0pt3"/>
                <w:rFonts w:ascii="Sylfaen" w:hAnsi="Sylfaen"/>
                <w:sz w:val="20"/>
                <w:szCs w:val="20"/>
              </w:rPr>
              <w:t xml:space="preserve"> </w:t>
            </w:r>
            <w:r w:rsidR="0093025C" w:rsidRPr="006E1B7A">
              <w:rPr>
                <w:rStyle w:val="2611pt0pt3"/>
                <w:rFonts w:ascii="Sylfaen" w:hAnsi="Sylfaen"/>
                <w:sz w:val="20"/>
                <w:szCs w:val="20"/>
              </w:rPr>
              <w:t xml:space="preserve">«АО»՝ </w:t>
            </w:r>
            <w:r w:rsidRPr="006E1B7A">
              <w:rPr>
                <w:rStyle w:val="2611pt0pt3"/>
                <w:rFonts w:ascii="Sylfaen" w:hAnsi="Sylfaen"/>
                <w:sz w:val="20"/>
                <w:szCs w:val="20"/>
              </w:rPr>
              <w:t>«</w:t>
            </w:r>
            <w:r w:rsidR="00420DAF" w:rsidRPr="006E1B7A">
              <w:rPr>
                <w:rStyle w:val="2611pt0pt3"/>
                <w:rFonts w:ascii="Sylfaen" w:hAnsi="Sylfaen"/>
                <w:sz w:val="20"/>
                <w:szCs w:val="20"/>
              </w:rPr>
              <w:t>Համա</w:t>
            </w:r>
            <w:r w:rsidRPr="006E1B7A">
              <w:rPr>
                <w:rStyle w:val="2611pt0pt3"/>
                <w:rFonts w:ascii="Sylfaen" w:hAnsi="Sylfaen"/>
                <w:sz w:val="20"/>
                <w:szCs w:val="20"/>
              </w:rPr>
              <w:t>ցանցում կայքի հասցե»</w:t>
            </w:r>
          </w:p>
          <w:p w14:paraId="7BCE91D9" w14:textId="77777777" w:rsidR="008808C3" w:rsidRPr="006E1B7A" w:rsidRDefault="0093025C" w:rsidP="00BD6C1B">
            <w:pPr>
              <w:pStyle w:val="260"/>
              <w:shd w:val="clear" w:color="auto" w:fill="auto"/>
              <w:spacing w:after="120" w:line="240" w:lineRule="auto"/>
              <w:ind w:left="120" w:right="-1"/>
              <w:rPr>
                <w:rFonts w:ascii="Sylfaen" w:hAnsi="Sylfaen"/>
                <w:spacing w:val="0"/>
                <w:sz w:val="20"/>
                <w:szCs w:val="20"/>
              </w:rPr>
            </w:pPr>
            <w:r w:rsidRPr="006E1B7A">
              <w:rPr>
                <w:rStyle w:val="2611pt0pt3"/>
                <w:rFonts w:ascii="Sylfaen" w:hAnsi="Sylfaen"/>
                <w:sz w:val="20"/>
                <w:szCs w:val="20"/>
              </w:rPr>
              <w:t>«ЕМ»</w:t>
            </w:r>
            <w:r w:rsidR="008808C3" w:rsidRPr="006E1B7A">
              <w:rPr>
                <w:rStyle w:val="2611pt0pt3"/>
                <w:rFonts w:ascii="Sylfaen" w:hAnsi="Sylfaen"/>
                <w:sz w:val="20"/>
                <w:szCs w:val="20"/>
              </w:rPr>
              <w:t>՝ «էլեկտրոնային փոստ»</w:t>
            </w:r>
          </w:p>
          <w:p w14:paraId="3EBE284B" w14:textId="77777777" w:rsidR="008808C3" w:rsidRPr="006E1B7A" w:rsidRDefault="0093025C" w:rsidP="00BD6C1B">
            <w:pPr>
              <w:pStyle w:val="260"/>
              <w:shd w:val="clear" w:color="auto" w:fill="auto"/>
              <w:spacing w:after="120" w:line="240" w:lineRule="auto"/>
              <w:ind w:left="120" w:right="-1"/>
              <w:rPr>
                <w:rFonts w:ascii="Sylfaen" w:hAnsi="Sylfaen"/>
                <w:spacing w:val="0"/>
                <w:sz w:val="20"/>
                <w:szCs w:val="20"/>
              </w:rPr>
            </w:pPr>
            <w:r w:rsidRPr="006E1B7A">
              <w:rPr>
                <w:rStyle w:val="2611pt0pt3"/>
                <w:rFonts w:ascii="Sylfaen" w:hAnsi="Sylfaen"/>
                <w:sz w:val="20"/>
                <w:szCs w:val="20"/>
              </w:rPr>
              <w:t>«ТЕ»</w:t>
            </w:r>
            <w:r w:rsidR="008808C3" w:rsidRPr="006E1B7A">
              <w:rPr>
                <w:rStyle w:val="2611pt0pt3"/>
                <w:rFonts w:ascii="Sylfaen" w:hAnsi="Sylfaen"/>
                <w:sz w:val="20"/>
                <w:szCs w:val="20"/>
              </w:rPr>
              <w:t>՝ «հեռախոս»</w:t>
            </w:r>
          </w:p>
          <w:p w14:paraId="201CA5D5" w14:textId="77777777" w:rsidR="008808C3" w:rsidRPr="006E1B7A" w:rsidRDefault="0093025C" w:rsidP="00BD6C1B">
            <w:pPr>
              <w:pStyle w:val="260"/>
              <w:shd w:val="clear" w:color="auto" w:fill="auto"/>
              <w:spacing w:after="120" w:line="240" w:lineRule="auto"/>
              <w:ind w:left="120" w:right="-1"/>
              <w:rPr>
                <w:rFonts w:ascii="Sylfaen" w:hAnsi="Sylfaen"/>
                <w:spacing w:val="0"/>
                <w:sz w:val="20"/>
                <w:szCs w:val="20"/>
                <w:lang w:val="ru-RU"/>
              </w:rPr>
            </w:pPr>
            <w:r w:rsidRPr="006E1B7A">
              <w:rPr>
                <w:rStyle w:val="2611pt0pt3"/>
                <w:rFonts w:ascii="Sylfaen" w:hAnsi="Sylfaen"/>
                <w:sz w:val="20"/>
                <w:szCs w:val="20"/>
              </w:rPr>
              <w:t>«FX»</w:t>
            </w:r>
            <w:r w:rsidR="008808C3" w:rsidRPr="006E1B7A">
              <w:rPr>
                <w:rStyle w:val="2611pt0pt3"/>
                <w:rFonts w:ascii="Sylfaen" w:hAnsi="Sylfaen"/>
                <w:sz w:val="20"/>
                <w:szCs w:val="20"/>
              </w:rPr>
              <w:t xml:space="preserve">՝ </w:t>
            </w:r>
            <w:r w:rsidRPr="006E1B7A">
              <w:rPr>
                <w:rStyle w:val="2611pt0pt3"/>
                <w:rFonts w:ascii="Sylfaen" w:hAnsi="Sylfaen"/>
                <w:sz w:val="20"/>
                <w:szCs w:val="20"/>
              </w:rPr>
              <w:t>«հեռատպիչ»</w:t>
            </w:r>
          </w:p>
        </w:tc>
      </w:tr>
      <w:tr w:rsidR="008808C3" w:rsidRPr="006E1B7A" w14:paraId="2DFFC0DF" w14:textId="77777777" w:rsidTr="008C5915">
        <w:trPr>
          <w:jc w:val="center"/>
        </w:trPr>
        <w:tc>
          <w:tcPr>
            <w:tcW w:w="1596" w:type="dxa"/>
            <w:tcBorders>
              <w:top w:val="single" w:sz="4" w:space="0" w:color="auto"/>
              <w:left w:val="single" w:sz="4" w:space="0" w:color="auto"/>
            </w:tcBorders>
            <w:shd w:val="clear" w:color="auto" w:fill="FFFFFF"/>
          </w:tcPr>
          <w:p w14:paraId="11EBED4F" w14:textId="77777777" w:rsidR="008808C3" w:rsidRPr="006E1B7A" w:rsidRDefault="00756A0A" w:rsidP="00761B11">
            <w:pPr>
              <w:pStyle w:val="260"/>
              <w:shd w:val="clear" w:color="auto" w:fill="auto"/>
              <w:spacing w:after="120" w:line="240" w:lineRule="auto"/>
              <w:ind w:right="-1"/>
              <w:jc w:val="center"/>
              <w:rPr>
                <w:rFonts w:ascii="Sylfaen" w:hAnsi="Sylfaen"/>
                <w:spacing w:val="0"/>
                <w:sz w:val="20"/>
                <w:szCs w:val="20"/>
                <w:lang w:val="ru-RU"/>
              </w:rPr>
            </w:pPr>
            <w:r w:rsidRPr="006E1B7A">
              <w:rPr>
                <w:rStyle w:val="2611pt0pt3"/>
                <w:rFonts w:ascii="Sylfaen" w:hAnsi="Sylfaen"/>
                <w:sz w:val="20"/>
                <w:szCs w:val="20"/>
              </w:rPr>
              <w:t>10</w:t>
            </w:r>
          </w:p>
        </w:tc>
        <w:tc>
          <w:tcPr>
            <w:tcW w:w="7885" w:type="dxa"/>
            <w:tcBorders>
              <w:top w:val="single" w:sz="4" w:space="0" w:color="auto"/>
              <w:left w:val="single" w:sz="4" w:space="0" w:color="auto"/>
              <w:right w:val="single" w:sz="4" w:space="0" w:color="auto"/>
            </w:tcBorders>
            <w:shd w:val="clear" w:color="auto" w:fill="FFFFFF"/>
          </w:tcPr>
          <w:p w14:paraId="22FBB948" w14:textId="77777777" w:rsidR="008808C3" w:rsidRPr="006E1B7A" w:rsidRDefault="008808C3" w:rsidP="00BD6C1B">
            <w:pPr>
              <w:pStyle w:val="260"/>
              <w:shd w:val="clear" w:color="auto" w:fill="auto"/>
              <w:spacing w:after="120" w:line="240" w:lineRule="auto"/>
              <w:ind w:left="120" w:right="-1"/>
              <w:rPr>
                <w:rFonts w:ascii="Sylfaen" w:hAnsi="Sylfaen"/>
                <w:spacing w:val="0"/>
                <w:sz w:val="20"/>
                <w:szCs w:val="20"/>
              </w:rPr>
            </w:pPr>
            <w:r w:rsidRPr="006E1B7A">
              <w:rPr>
                <w:rStyle w:val="2611pt0pt3"/>
                <w:rFonts w:ascii="Sylfaen" w:hAnsi="Sylfaen"/>
                <w:sz w:val="20"/>
                <w:szCs w:val="20"/>
              </w:rPr>
              <w:t>«</w:t>
            </w:r>
            <w:r w:rsidR="0093025C" w:rsidRPr="006E1B7A">
              <w:rPr>
                <w:rStyle w:val="2611pt0pt3"/>
                <w:rFonts w:ascii="Sylfaen" w:hAnsi="Sylfaen"/>
                <w:sz w:val="20"/>
                <w:szCs w:val="20"/>
              </w:rPr>
              <w:t xml:space="preserve">Ապրանք արտադրողը» </w:t>
            </w:r>
            <w:r w:rsidRPr="006E1B7A">
              <w:rPr>
                <w:rStyle w:val="2611pt0pt3"/>
                <w:rFonts w:ascii="Sylfaen" w:hAnsi="Sylfaen"/>
                <w:sz w:val="20"/>
                <w:szCs w:val="20"/>
              </w:rPr>
              <w:t xml:space="preserve">(ctcdo:ManufacturingOrganizationDetails) </w:t>
            </w:r>
            <w:r w:rsidR="0093025C" w:rsidRPr="006E1B7A">
              <w:rPr>
                <w:rStyle w:val="2611pt0pt3"/>
                <w:rFonts w:ascii="Sylfaen" w:hAnsi="Sylfaen"/>
                <w:sz w:val="20"/>
                <w:szCs w:val="20"/>
              </w:rPr>
              <w:t xml:space="preserve">վավերապայմանը պետք է պարունակի </w:t>
            </w:r>
            <w:r w:rsidRPr="006E1B7A">
              <w:rPr>
                <w:rStyle w:val="2611pt0pt3"/>
                <w:rFonts w:ascii="Sylfaen" w:hAnsi="Sylfaen"/>
                <w:sz w:val="20"/>
                <w:szCs w:val="20"/>
              </w:rPr>
              <w:t>«</w:t>
            </w:r>
            <w:r w:rsidR="0093025C" w:rsidRPr="006E1B7A">
              <w:rPr>
                <w:rStyle w:val="2611pt0pt3"/>
                <w:rFonts w:ascii="Sylfaen" w:hAnsi="Sylfaen"/>
                <w:sz w:val="20"/>
                <w:szCs w:val="20"/>
              </w:rPr>
              <w:t>Կոնտակտային վավերապայմանը</w:t>
            </w:r>
            <w:r w:rsidRPr="006E1B7A">
              <w:rPr>
                <w:rStyle w:val="2611pt0pt3"/>
                <w:rFonts w:ascii="Sylfaen" w:hAnsi="Sylfaen"/>
                <w:sz w:val="20"/>
                <w:szCs w:val="20"/>
              </w:rPr>
              <w:t>» (ccdo:CommunicationDetails)</w:t>
            </w:r>
            <w:r w:rsidR="0093025C" w:rsidRPr="006E1B7A">
              <w:rPr>
                <w:rStyle w:val="2611pt0pt3"/>
                <w:rFonts w:ascii="Sylfaen" w:hAnsi="Sylfaen"/>
                <w:sz w:val="20"/>
                <w:szCs w:val="20"/>
              </w:rPr>
              <w:t xml:space="preserve"> վավերապայմանի առնվազն 3 օրինակ</w:t>
            </w:r>
          </w:p>
        </w:tc>
      </w:tr>
      <w:tr w:rsidR="008808C3" w:rsidRPr="006E1B7A" w14:paraId="45E3CF4A" w14:textId="77777777" w:rsidTr="008C5915">
        <w:trPr>
          <w:jc w:val="center"/>
        </w:trPr>
        <w:tc>
          <w:tcPr>
            <w:tcW w:w="1596" w:type="dxa"/>
            <w:tcBorders>
              <w:top w:val="single" w:sz="4" w:space="0" w:color="auto"/>
              <w:left w:val="single" w:sz="4" w:space="0" w:color="auto"/>
            </w:tcBorders>
            <w:shd w:val="clear" w:color="auto" w:fill="FFFFFF"/>
          </w:tcPr>
          <w:p w14:paraId="4796E9F4" w14:textId="77777777" w:rsidR="008808C3" w:rsidRPr="006E1B7A" w:rsidRDefault="00756A0A" w:rsidP="00761B11">
            <w:pPr>
              <w:pStyle w:val="260"/>
              <w:shd w:val="clear" w:color="auto" w:fill="auto"/>
              <w:spacing w:after="120" w:line="240" w:lineRule="auto"/>
              <w:ind w:right="-1"/>
              <w:jc w:val="center"/>
              <w:rPr>
                <w:rFonts w:ascii="Sylfaen" w:hAnsi="Sylfaen"/>
                <w:spacing w:val="0"/>
                <w:sz w:val="20"/>
                <w:szCs w:val="20"/>
                <w:lang w:val="ru-RU"/>
              </w:rPr>
            </w:pPr>
            <w:r w:rsidRPr="006E1B7A">
              <w:rPr>
                <w:rStyle w:val="2611pt0pt3"/>
                <w:rFonts w:ascii="Sylfaen" w:hAnsi="Sylfaen"/>
                <w:sz w:val="20"/>
                <w:szCs w:val="20"/>
              </w:rPr>
              <w:t>11</w:t>
            </w:r>
          </w:p>
        </w:tc>
        <w:tc>
          <w:tcPr>
            <w:tcW w:w="7885" w:type="dxa"/>
            <w:tcBorders>
              <w:top w:val="single" w:sz="4" w:space="0" w:color="auto"/>
              <w:left w:val="single" w:sz="4" w:space="0" w:color="auto"/>
              <w:right w:val="single" w:sz="4" w:space="0" w:color="auto"/>
            </w:tcBorders>
            <w:shd w:val="clear" w:color="auto" w:fill="FFFFFF"/>
          </w:tcPr>
          <w:p w14:paraId="0399FF4D" w14:textId="77777777" w:rsidR="008808C3" w:rsidRPr="006E1B7A" w:rsidRDefault="008808C3" w:rsidP="00BD6C1B">
            <w:pPr>
              <w:pStyle w:val="260"/>
              <w:shd w:val="clear" w:color="auto" w:fill="auto"/>
              <w:spacing w:after="120" w:line="240" w:lineRule="auto"/>
              <w:ind w:left="120" w:right="-1"/>
              <w:rPr>
                <w:rFonts w:ascii="Sylfaen" w:hAnsi="Sylfaen"/>
                <w:spacing w:val="0"/>
                <w:sz w:val="20"/>
                <w:szCs w:val="20"/>
              </w:rPr>
            </w:pPr>
            <w:r w:rsidRPr="006E1B7A">
              <w:rPr>
                <w:rStyle w:val="2611pt0pt3"/>
                <w:rFonts w:ascii="Sylfaen" w:hAnsi="Sylfaen"/>
                <w:sz w:val="20"/>
                <w:szCs w:val="20"/>
              </w:rPr>
              <w:t>«</w:t>
            </w:r>
            <w:r w:rsidR="0007583E" w:rsidRPr="006E1B7A">
              <w:rPr>
                <w:rStyle w:val="2611pt0pt3"/>
                <w:rFonts w:ascii="Sylfaen" w:hAnsi="Sylfaen"/>
                <w:sz w:val="20"/>
                <w:szCs w:val="20"/>
              </w:rPr>
              <w:t>Ապրանք արտադրողը</w:t>
            </w:r>
            <w:r w:rsidRPr="006E1B7A">
              <w:rPr>
                <w:rStyle w:val="2611pt0pt3"/>
                <w:rFonts w:ascii="Sylfaen" w:hAnsi="Sylfaen"/>
                <w:sz w:val="20"/>
                <w:szCs w:val="20"/>
              </w:rPr>
              <w:t>»</w:t>
            </w:r>
            <w:r w:rsidRPr="006E1B7A">
              <w:rPr>
                <w:rFonts w:ascii="Sylfaen" w:hAnsi="Sylfaen"/>
                <w:spacing w:val="0"/>
                <w:sz w:val="20"/>
                <w:szCs w:val="20"/>
              </w:rPr>
              <w:t xml:space="preserve"> </w:t>
            </w:r>
            <w:r w:rsidRPr="006E1B7A">
              <w:rPr>
                <w:rStyle w:val="2611pt0pt3"/>
                <w:rFonts w:ascii="Sylfaen" w:hAnsi="Sylfaen"/>
                <w:sz w:val="20"/>
                <w:szCs w:val="20"/>
              </w:rPr>
              <w:t xml:space="preserve">(ctcdo:ManufacturingOrganizationDetails) </w:t>
            </w:r>
            <w:r w:rsidR="0007583E" w:rsidRPr="006E1B7A">
              <w:rPr>
                <w:rStyle w:val="2611pt0pt3"/>
                <w:rFonts w:ascii="Sylfaen" w:hAnsi="Sylfaen"/>
                <w:sz w:val="20"/>
                <w:szCs w:val="20"/>
              </w:rPr>
              <w:t xml:space="preserve">վավերապայմանի կազմում </w:t>
            </w:r>
            <w:r w:rsidRPr="006E1B7A">
              <w:rPr>
                <w:rStyle w:val="2611pt0pt3"/>
                <w:rFonts w:ascii="Sylfaen" w:hAnsi="Sylfaen"/>
                <w:sz w:val="20"/>
                <w:szCs w:val="20"/>
              </w:rPr>
              <w:t>«</w:t>
            </w:r>
            <w:r w:rsidR="0007583E" w:rsidRPr="006E1B7A">
              <w:rPr>
                <w:rStyle w:val="2611pt0pt3"/>
                <w:rFonts w:ascii="Sylfaen" w:hAnsi="Sylfaen"/>
                <w:sz w:val="20"/>
                <w:szCs w:val="20"/>
              </w:rPr>
              <w:t>Կապի տեսակի ծածկագիրը</w:t>
            </w:r>
            <w:r w:rsidRPr="006E1B7A">
              <w:rPr>
                <w:rStyle w:val="2611pt0pt3"/>
                <w:rFonts w:ascii="Sylfaen" w:hAnsi="Sylfaen"/>
                <w:sz w:val="20"/>
                <w:szCs w:val="20"/>
              </w:rPr>
              <w:t xml:space="preserve">» (csdo:CommunicationChannelCode) </w:t>
            </w:r>
            <w:r w:rsidR="0007583E" w:rsidRPr="006E1B7A">
              <w:rPr>
                <w:rStyle w:val="2611pt0pt3"/>
                <w:rFonts w:ascii="Sylfaen" w:hAnsi="Sylfaen"/>
                <w:sz w:val="20"/>
                <w:szCs w:val="20"/>
              </w:rPr>
              <w:t xml:space="preserve">վավերապայմանի արժեքները պետք է ընդունեն </w:t>
            </w:r>
            <w:r w:rsidRPr="006E1B7A">
              <w:rPr>
                <w:rStyle w:val="2611pt0pt3"/>
                <w:rFonts w:ascii="Sylfaen" w:hAnsi="Sylfaen"/>
                <w:sz w:val="20"/>
                <w:szCs w:val="20"/>
              </w:rPr>
              <w:t xml:space="preserve">«ЕМ», «ТЕ» </w:t>
            </w:r>
            <w:r w:rsidR="009121FE" w:rsidRPr="006E1B7A">
              <w:rPr>
                <w:rStyle w:val="2611pt0pt3"/>
                <w:rFonts w:ascii="Sylfaen" w:hAnsi="Sylfaen"/>
                <w:sz w:val="20"/>
                <w:szCs w:val="20"/>
              </w:rPr>
              <w:t>եւ</w:t>
            </w:r>
            <w:r w:rsidRPr="006E1B7A">
              <w:rPr>
                <w:rStyle w:val="2611pt0pt3"/>
                <w:rFonts w:ascii="Sylfaen" w:hAnsi="Sylfaen"/>
                <w:sz w:val="20"/>
                <w:szCs w:val="20"/>
              </w:rPr>
              <w:t xml:space="preserve"> «FX»</w:t>
            </w:r>
            <w:r w:rsidR="0007583E" w:rsidRPr="006E1B7A">
              <w:rPr>
                <w:rStyle w:val="2611pt0pt3"/>
                <w:rFonts w:ascii="Sylfaen" w:hAnsi="Sylfaen"/>
                <w:sz w:val="20"/>
                <w:szCs w:val="20"/>
              </w:rPr>
              <w:t xml:space="preserve"> արժեքները</w:t>
            </w:r>
          </w:p>
        </w:tc>
      </w:tr>
      <w:tr w:rsidR="008808C3" w:rsidRPr="006E1B7A" w14:paraId="00AC2A17" w14:textId="77777777" w:rsidTr="008C5915">
        <w:trPr>
          <w:jc w:val="center"/>
        </w:trPr>
        <w:tc>
          <w:tcPr>
            <w:tcW w:w="1596" w:type="dxa"/>
            <w:tcBorders>
              <w:top w:val="single" w:sz="4" w:space="0" w:color="auto"/>
              <w:left w:val="single" w:sz="4" w:space="0" w:color="auto"/>
            </w:tcBorders>
            <w:shd w:val="clear" w:color="auto" w:fill="FFFFFF"/>
          </w:tcPr>
          <w:p w14:paraId="4F942B10" w14:textId="77777777" w:rsidR="008808C3" w:rsidRPr="006E1B7A" w:rsidRDefault="00756A0A" w:rsidP="00761B11">
            <w:pPr>
              <w:pStyle w:val="260"/>
              <w:shd w:val="clear" w:color="auto" w:fill="auto"/>
              <w:spacing w:after="120" w:line="240" w:lineRule="auto"/>
              <w:ind w:right="-1"/>
              <w:jc w:val="center"/>
              <w:rPr>
                <w:rFonts w:ascii="Sylfaen" w:hAnsi="Sylfaen"/>
                <w:spacing w:val="0"/>
                <w:sz w:val="20"/>
                <w:szCs w:val="20"/>
                <w:lang w:val="ru-RU"/>
              </w:rPr>
            </w:pPr>
            <w:r w:rsidRPr="006E1B7A">
              <w:rPr>
                <w:rStyle w:val="2611pt0pt3"/>
                <w:rFonts w:ascii="Sylfaen" w:hAnsi="Sylfaen"/>
                <w:sz w:val="20"/>
                <w:szCs w:val="20"/>
              </w:rPr>
              <w:t>12</w:t>
            </w:r>
          </w:p>
        </w:tc>
        <w:tc>
          <w:tcPr>
            <w:tcW w:w="7885" w:type="dxa"/>
            <w:tcBorders>
              <w:top w:val="single" w:sz="4" w:space="0" w:color="auto"/>
              <w:left w:val="single" w:sz="4" w:space="0" w:color="auto"/>
              <w:right w:val="single" w:sz="4" w:space="0" w:color="auto"/>
            </w:tcBorders>
            <w:shd w:val="clear" w:color="auto" w:fill="FFFFFF"/>
          </w:tcPr>
          <w:p w14:paraId="0244F536" w14:textId="77777777" w:rsidR="0007583E" w:rsidRPr="006E1B7A" w:rsidRDefault="008808C3" w:rsidP="00BD6C1B">
            <w:pPr>
              <w:pStyle w:val="260"/>
              <w:shd w:val="clear" w:color="auto" w:fill="auto"/>
              <w:spacing w:after="120" w:line="240" w:lineRule="auto"/>
              <w:ind w:left="120" w:right="-1"/>
              <w:rPr>
                <w:rStyle w:val="2611pt0pt3"/>
                <w:rFonts w:ascii="Sylfaen" w:hAnsi="Sylfaen"/>
                <w:sz w:val="20"/>
                <w:szCs w:val="20"/>
              </w:rPr>
            </w:pPr>
            <w:r w:rsidRPr="006E1B7A">
              <w:rPr>
                <w:rStyle w:val="2611pt0pt3"/>
                <w:rFonts w:ascii="Sylfaen" w:hAnsi="Sylfaen"/>
                <w:sz w:val="20"/>
                <w:szCs w:val="20"/>
              </w:rPr>
              <w:t>«</w:t>
            </w:r>
            <w:r w:rsidR="0007583E" w:rsidRPr="006E1B7A">
              <w:rPr>
                <w:rStyle w:val="2611pt0pt3"/>
                <w:rFonts w:ascii="Sylfaen" w:hAnsi="Sylfaen"/>
                <w:sz w:val="20"/>
                <w:szCs w:val="20"/>
              </w:rPr>
              <w:t>Հասցեն</w:t>
            </w:r>
            <w:r w:rsidRPr="006E1B7A">
              <w:rPr>
                <w:rStyle w:val="2611pt0pt3"/>
                <w:rFonts w:ascii="Sylfaen" w:hAnsi="Sylfaen"/>
                <w:sz w:val="20"/>
                <w:szCs w:val="20"/>
              </w:rPr>
              <w:t>» (ccdo:SubjectAddressDetails)</w:t>
            </w:r>
            <w:r w:rsidR="0007583E" w:rsidRPr="006E1B7A">
              <w:rPr>
                <w:rStyle w:val="2611pt0pt3"/>
                <w:rFonts w:ascii="Sylfaen" w:hAnsi="Sylfaen"/>
                <w:sz w:val="20"/>
                <w:szCs w:val="20"/>
              </w:rPr>
              <w:t xml:space="preserve"> վավերապայմանը լրացնելիս՝ ընդհանուր գործընթացին մասնակցի միանալուց հետո գրանցված նոտիֆիկացիաների համար, դրա կազմում պետք է լրացվեն հետ</w:t>
            </w:r>
            <w:r w:rsidR="009121FE" w:rsidRPr="006E1B7A">
              <w:rPr>
                <w:rStyle w:val="2611pt0pt3"/>
                <w:rFonts w:ascii="Sylfaen" w:hAnsi="Sylfaen"/>
                <w:sz w:val="20"/>
                <w:szCs w:val="20"/>
              </w:rPr>
              <w:t>եւ</w:t>
            </w:r>
            <w:r w:rsidR="0007583E" w:rsidRPr="006E1B7A">
              <w:rPr>
                <w:rStyle w:val="2611pt0pt3"/>
                <w:rFonts w:ascii="Sylfaen" w:hAnsi="Sylfaen"/>
                <w:sz w:val="20"/>
                <w:szCs w:val="20"/>
              </w:rPr>
              <w:t xml:space="preserve">յալ վավերապայմանները՝ </w:t>
            </w:r>
          </w:p>
          <w:p w14:paraId="2A7FB76A" w14:textId="77777777" w:rsidR="008808C3" w:rsidRPr="006E1B7A" w:rsidRDefault="008808C3" w:rsidP="00BD6C1B">
            <w:pPr>
              <w:pStyle w:val="260"/>
              <w:shd w:val="clear" w:color="auto" w:fill="auto"/>
              <w:spacing w:after="120" w:line="240" w:lineRule="auto"/>
              <w:ind w:left="120" w:right="-1"/>
              <w:rPr>
                <w:rFonts w:ascii="Sylfaen" w:hAnsi="Sylfaen"/>
                <w:spacing w:val="0"/>
                <w:sz w:val="20"/>
                <w:szCs w:val="20"/>
              </w:rPr>
            </w:pPr>
            <w:r w:rsidRPr="006E1B7A">
              <w:rPr>
                <w:rStyle w:val="2611pt0pt3"/>
                <w:rFonts w:ascii="Sylfaen" w:hAnsi="Sylfaen"/>
                <w:sz w:val="20"/>
                <w:szCs w:val="20"/>
              </w:rPr>
              <w:t>«</w:t>
            </w:r>
            <w:r w:rsidR="0007583E" w:rsidRPr="006E1B7A">
              <w:rPr>
                <w:rStyle w:val="2611pt0pt3"/>
                <w:rFonts w:ascii="Sylfaen" w:hAnsi="Sylfaen"/>
                <w:sz w:val="20"/>
                <w:szCs w:val="20"/>
              </w:rPr>
              <w:t>Երկրի ծածկագիրը</w:t>
            </w:r>
            <w:r w:rsidRPr="006E1B7A">
              <w:rPr>
                <w:rStyle w:val="2611pt0pt3"/>
                <w:rFonts w:ascii="Sylfaen" w:hAnsi="Sylfaen"/>
                <w:sz w:val="20"/>
                <w:szCs w:val="20"/>
              </w:rPr>
              <w:t>» (csdo:UnifıedCountryCode) «</w:t>
            </w:r>
            <w:r w:rsidR="0007583E" w:rsidRPr="006E1B7A">
              <w:rPr>
                <w:rStyle w:val="2611pt0pt3"/>
                <w:rFonts w:ascii="Sylfaen" w:hAnsi="Sylfaen"/>
                <w:sz w:val="20"/>
                <w:szCs w:val="20"/>
              </w:rPr>
              <w:t>Փոստային դասիչը</w:t>
            </w:r>
            <w:r w:rsidRPr="006E1B7A">
              <w:rPr>
                <w:rStyle w:val="2611pt0pt3"/>
                <w:rFonts w:ascii="Sylfaen" w:hAnsi="Sylfaen"/>
                <w:sz w:val="20"/>
                <w:szCs w:val="20"/>
              </w:rPr>
              <w:t>» (csdo:PostCode) «</w:t>
            </w:r>
            <w:r w:rsidR="0007583E" w:rsidRPr="006E1B7A">
              <w:rPr>
                <w:rStyle w:val="2611pt0pt3"/>
                <w:rFonts w:ascii="Sylfaen" w:hAnsi="Sylfaen"/>
                <w:sz w:val="20"/>
                <w:szCs w:val="20"/>
              </w:rPr>
              <w:t>Քաղաքը</w:t>
            </w:r>
            <w:r w:rsidRPr="006E1B7A">
              <w:rPr>
                <w:rStyle w:val="2611pt0pt3"/>
                <w:rFonts w:ascii="Sylfaen" w:hAnsi="Sylfaen"/>
                <w:sz w:val="20"/>
                <w:szCs w:val="20"/>
              </w:rPr>
              <w:t xml:space="preserve">» (csdo:CityName) </w:t>
            </w:r>
            <w:r w:rsidR="0007583E" w:rsidRPr="006E1B7A">
              <w:rPr>
                <w:rStyle w:val="2611pt0pt3"/>
                <w:rFonts w:ascii="Sylfaen" w:hAnsi="Sylfaen"/>
                <w:sz w:val="20"/>
                <w:szCs w:val="20"/>
              </w:rPr>
              <w:t>կամ</w:t>
            </w:r>
            <w:r w:rsidRPr="006E1B7A">
              <w:rPr>
                <w:rStyle w:val="2611pt0pt3"/>
                <w:rFonts w:ascii="Sylfaen" w:hAnsi="Sylfaen"/>
                <w:sz w:val="20"/>
                <w:szCs w:val="20"/>
              </w:rPr>
              <w:t xml:space="preserve"> «</w:t>
            </w:r>
            <w:r w:rsidR="0007583E" w:rsidRPr="006E1B7A">
              <w:rPr>
                <w:rStyle w:val="2611pt0pt3"/>
                <w:rFonts w:ascii="Sylfaen" w:hAnsi="Sylfaen"/>
                <w:sz w:val="20"/>
                <w:szCs w:val="20"/>
              </w:rPr>
              <w:t>Բնակավայրը</w:t>
            </w:r>
            <w:r w:rsidRPr="006E1B7A">
              <w:rPr>
                <w:rStyle w:val="2611pt0pt3"/>
                <w:rFonts w:ascii="Sylfaen" w:hAnsi="Sylfaen"/>
                <w:sz w:val="20"/>
                <w:szCs w:val="20"/>
              </w:rPr>
              <w:t>» csdo:SettlementName) «</w:t>
            </w:r>
            <w:r w:rsidR="0007583E" w:rsidRPr="006E1B7A">
              <w:rPr>
                <w:rStyle w:val="2611pt0pt3"/>
                <w:rFonts w:ascii="Sylfaen" w:hAnsi="Sylfaen"/>
                <w:sz w:val="20"/>
                <w:szCs w:val="20"/>
              </w:rPr>
              <w:t>Փողոցը</w:t>
            </w:r>
            <w:r w:rsidRPr="006E1B7A">
              <w:rPr>
                <w:rStyle w:val="2611pt0pt3"/>
                <w:rFonts w:ascii="Sylfaen" w:hAnsi="Sylfaen"/>
                <w:sz w:val="20"/>
                <w:szCs w:val="20"/>
              </w:rPr>
              <w:t>» (csdo:StreetName) «</w:t>
            </w:r>
            <w:r w:rsidR="0007583E" w:rsidRPr="006E1B7A">
              <w:rPr>
                <w:rStyle w:val="2611pt0pt3"/>
                <w:rFonts w:ascii="Sylfaen" w:hAnsi="Sylfaen"/>
                <w:sz w:val="20"/>
                <w:szCs w:val="20"/>
              </w:rPr>
              <w:t>Շենքի համարը</w:t>
            </w:r>
            <w:r w:rsidRPr="006E1B7A">
              <w:rPr>
                <w:rStyle w:val="2611pt0pt3"/>
                <w:rFonts w:ascii="Sylfaen" w:hAnsi="Sylfaen"/>
                <w:sz w:val="20"/>
                <w:szCs w:val="20"/>
              </w:rPr>
              <w:t>» (csdo:BuildingNumberId)</w:t>
            </w:r>
          </w:p>
        </w:tc>
      </w:tr>
      <w:tr w:rsidR="008808C3" w:rsidRPr="006E1B7A" w14:paraId="25D06C59" w14:textId="77777777" w:rsidTr="008C5915">
        <w:trPr>
          <w:jc w:val="center"/>
        </w:trPr>
        <w:tc>
          <w:tcPr>
            <w:tcW w:w="1596" w:type="dxa"/>
            <w:tcBorders>
              <w:top w:val="single" w:sz="4" w:space="0" w:color="auto"/>
              <w:left w:val="single" w:sz="4" w:space="0" w:color="auto"/>
            </w:tcBorders>
            <w:shd w:val="clear" w:color="auto" w:fill="FFFFFF"/>
          </w:tcPr>
          <w:p w14:paraId="67D770E5" w14:textId="77777777" w:rsidR="008808C3" w:rsidRPr="006E1B7A" w:rsidRDefault="00756A0A" w:rsidP="00761B11">
            <w:pPr>
              <w:pStyle w:val="260"/>
              <w:shd w:val="clear" w:color="auto" w:fill="auto"/>
              <w:spacing w:after="120" w:line="240" w:lineRule="auto"/>
              <w:ind w:right="-1"/>
              <w:jc w:val="center"/>
              <w:rPr>
                <w:rFonts w:ascii="Sylfaen" w:hAnsi="Sylfaen"/>
                <w:spacing w:val="0"/>
                <w:sz w:val="20"/>
                <w:szCs w:val="20"/>
                <w:lang w:val="ru-RU"/>
              </w:rPr>
            </w:pPr>
            <w:r w:rsidRPr="006E1B7A">
              <w:rPr>
                <w:rStyle w:val="2611pt0pt3"/>
                <w:rFonts w:ascii="Sylfaen" w:hAnsi="Sylfaen"/>
                <w:sz w:val="20"/>
                <w:szCs w:val="20"/>
              </w:rPr>
              <w:t>13</w:t>
            </w:r>
          </w:p>
        </w:tc>
        <w:tc>
          <w:tcPr>
            <w:tcW w:w="7885" w:type="dxa"/>
            <w:tcBorders>
              <w:top w:val="single" w:sz="4" w:space="0" w:color="auto"/>
              <w:left w:val="single" w:sz="4" w:space="0" w:color="auto"/>
              <w:right w:val="single" w:sz="4" w:space="0" w:color="auto"/>
            </w:tcBorders>
            <w:shd w:val="clear" w:color="auto" w:fill="FFFFFF"/>
          </w:tcPr>
          <w:p w14:paraId="4F12F867" w14:textId="77777777" w:rsidR="008808C3" w:rsidRPr="006E1B7A" w:rsidRDefault="0007583E" w:rsidP="00BD6C1B">
            <w:pPr>
              <w:pStyle w:val="260"/>
              <w:shd w:val="clear" w:color="auto" w:fill="auto"/>
              <w:spacing w:after="120" w:line="240" w:lineRule="auto"/>
              <w:ind w:left="120" w:right="-1"/>
              <w:rPr>
                <w:rFonts w:ascii="Sylfaen" w:hAnsi="Sylfaen"/>
                <w:spacing w:val="0"/>
                <w:sz w:val="20"/>
                <w:szCs w:val="20"/>
              </w:rPr>
            </w:pPr>
            <w:r w:rsidRPr="006E1B7A">
              <w:rPr>
                <w:rStyle w:val="2611pt0pt3"/>
                <w:rFonts w:ascii="Sylfaen" w:hAnsi="Sylfaen"/>
                <w:sz w:val="20"/>
                <w:szCs w:val="20"/>
              </w:rPr>
              <w:t>փոխանցվող էլեկտրոնային փաստաթղթի (տեղեկությունների) մեջ «Կարգավիճակի ծածկագիրը» (csdo:StatusCode) վավերապայմանը պետք է պարունակի «02» արժեքը</w:t>
            </w:r>
          </w:p>
        </w:tc>
      </w:tr>
      <w:tr w:rsidR="008808C3" w:rsidRPr="006E1B7A" w14:paraId="08BF0FE7" w14:textId="77777777" w:rsidTr="008C5915">
        <w:trPr>
          <w:jc w:val="center"/>
        </w:trPr>
        <w:tc>
          <w:tcPr>
            <w:tcW w:w="1596" w:type="dxa"/>
            <w:tcBorders>
              <w:top w:val="single" w:sz="4" w:space="0" w:color="auto"/>
              <w:left w:val="single" w:sz="4" w:space="0" w:color="auto"/>
              <w:bottom w:val="single" w:sz="4" w:space="0" w:color="auto"/>
            </w:tcBorders>
            <w:shd w:val="clear" w:color="auto" w:fill="FFFFFF"/>
          </w:tcPr>
          <w:p w14:paraId="47D95F82" w14:textId="77777777" w:rsidR="008808C3" w:rsidRPr="006E1B7A" w:rsidRDefault="00756A0A" w:rsidP="00761B11">
            <w:pPr>
              <w:pStyle w:val="260"/>
              <w:shd w:val="clear" w:color="auto" w:fill="auto"/>
              <w:spacing w:after="120" w:line="240" w:lineRule="auto"/>
              <w:ind w:right="-1"/>
              <w:jc w:val="center"/>
              <w:rPr>
                <w:rFonts w:ascii="Sylfaen" w:hAnsi="Sylfaen"/>
                <w:spacing w:val="0"/>
                <w:sz w:val="20"/>
                <w:szCs w:val="20"/>
                <w:lang w:val="ru-RU"/>
              </w:rPr>
            </w:pPr>
            <w:r w:rsidRPr="006E1B7A">
              <w:rPr>
                <w:rStyle w:val="2611pt0pt3"/>
                <w:rFonts w:ascii="Sylfaen" w:hAnsi="Sylfaen"/>
                <w:sz w:val="20"/>
                <w:szCs w:val="20"/>
              </w:rPr>
              <w:t>14</w:t>
            </w:r>
          </w:p>
        </w:tc>
        <w:tc>
          <w:tcPr>
            <w:tcW w:w="7885" w:type="dxa"/>
            <w:tcBorders>
              <w:top w:val="single" w:sz="4" w:space="0" w:color="auto"/>
              <w:left w:val="single" w:sz="4" w:space="0" w:color="auto"/>
              <w:bottom w:val="single" w:sz="4" w:space="0" w:color="auto"/>
              <w:right w:val="single" w:sz="4" w:space="0" w:color="auto"/>
            </w:tcBorders>
            <w:shd w:val="clear" w:color="auto" w:fill="FFFFFF"/>
          </w:tcPr>
          <w:p w14:paraId="7931DB82" w14:textId="77777777" w:rsidR="008808C3" w:rsidRPr="006E1B7A" w:rsidRDefault="008808C3" w:rsidP="00BD6C1B">
            <w:pPr>
              <w:pStyle w:val="260"/>
              <w:shd w:val="clear" w:color="auto" w:fill="auto"/>
              <w:spacing w:after="120" w:line="240" w:lineRule="auto"/>
              <w:ind w:left="120" w:right="-1"/>
              <w:rPr>
                <w:rFonts w:ascii="Sylfaen" w:hAnsi="Sylfaen"/>
                <w:spacing w:val="0"/>
                <w:sz w:val="20"/>
                <w:szCs w:val="20"/>
              </w:rPr>
            </w:pPr>
            <w:r w:rsidRPr="006E1B7A">
              <w:rPr>
                <w:rStyle w:val="2611pt0pt3"/>
                <w:rFonts w:ascii="Sylfaen" w:hAnsi="Sylfaen"/>
                <w:sz w:val="20"/>
                <w:szCs w:val="20"/>
              </w:rPr>
              <w:t xml:space="preserve">«Էլեկտրոնային փաստաթղթի (տեղեկությունների) ամսաթիվը </w:t>
            </w:r>
            <w:r w:rsidR="009121FE" w:rsidRPr="006E1B7A">
              <w:rPr>
                <w:rStyle w:val="2611pt0pt3"/>
                <w:rFonts w:ascii="Sylfaen" w:hAnsi="Sylfaen"/>
                <w:sz w:val="20"/>
                <w:szCs w:val="20"/>
              </w:rPr>
              <w:t>եւ</w:t>
            </w:r>
            <w:r w:rsidRPr="006E1B7A">
              <w:rPr>
                <w:rStyle w:val="2611pt0pt3"/>
                <w:rFonts w:ascii="Sylfaen" w:hAnsi="Sylfaen"/>
                <w:sz w:val="20"/>
                <w:szCs w:val="20"/>
              </w:rPr>
              <w:t xml:space="preserve"> ժամը» (csdo:EDocDateTime) վավերապայմանի արժեքը «Էլեկտրոնային փաստաթղթի (տեղեկությունների) վերնագիրը» (ccdo:​EDoc​Header) վավերապայմանի կազմում պետք է բերվի հետ</w:t>
            </w:r>
            <w:r w:rsidR="009121FE" w:rsidRPr="006E1B7A">
              <w:rPr>
                <w:rStyle w:val="2611pt0pt3"/>
                <w:rFonts w:ascii="Sylfaen" w:hAnsi="Sylfaen"/>
                <w:sz w:val="20"/>
                <w:szCs w:val="20"/>
              </w:rPr>
              <w:t>եւ</w:t>
            </w:r>
            <w:r w:rsidRPr="006E1B7A">
              <w:rPr>
                <w:rStyle w:val="2611pt0pt3"/>
                <w:rFonts w:ascii="Sylfaen" w:hAnsi="Sylfaen"/>
                <w:sz w:val="20"/>
                <w:szCs w:val="20"/>
              </w:rPr>
              <w:t>յալ</w:t>
            </w:r>
            <w:r w:rsidR="009121FE" w:rsidRPr="006E1B7A">
              <w:rPr>
                <w:rStyle w:val="2611pt0pt3"/>
                <w:rFonts w:ascii="Sylfaen" w:hAnsi="Sylfaen"/>
                <w:sz w:val="20"/>
                <w:szCs w:val="20"/>
              </w:rPr>
              <w:t xml:space="preserve"> </w:t>
            </w:r>
            <w:r w:rsidRPr="006E1B7A">
              <w:rPr>
                <w:rStyle w:val="2611pt0pt3"/>
                <w:rFonts w:ascii="Sylfaen" w:hAnsi="Sylfaen"/>
                <w:sz w:val="20"/>
                <w:szCs w:val="20"/>
              </w:rPr>
              <w:t>ձ</w:t>
            </w:r>
            <w:r w:rsidR="009121FE" w:rsidRPr="006E1B7A">
              <w:rPr>
                <w:rStyle w:val="2611pt0pt3"/>
                <w:rFonts w:ascii="Sylfaen" w:hAnsi="Sylfaen"/>
                <w:sz w:val="20"/>
                <w:szCs w:val="20"/>
              </w:rPr>
              <w:t>եւ</w:t>
            </w:r>
            <w:r w:rsidRPr="006E1B7A">
              <w:rPr>
                <w:rStyle w:val="2611pt0pt3"/>
                <w:rFonts w:ascii="Sylfaen" w:hAnsi="Sylfaen"/>
                <w:sz w:val="20"/>
                <w:szCs w:val="20"/>
              </w:rPr>
              <w:t>անմուշին համապատասխան՝ YYYY-MM-DDThh:mm:ss.cccZ</w:t>
            </w:r>
            <w:r w:rsidR="00D05102" w:rsidRPr="006E1B7A">
              <w:rPr>
                <w:rStyle w:val="2611pt0pt3"/>
                <w:rFonts w:ascii="Sylfaen" w:hAnsi="Sylfaen"/>
                <w:sz w:val="20"/>
                <w:szCs w:val="20"/>
              </w:rPr>
              <w:t>,</w:t>
            </w:r>
            <w:r w:rsidR="009121FE" w:rsidRPr="006E1B7A">
              <w:rPr>
                <w:rStyle w:val="2611pt0pt3"/>
                <w:rFonts w:ascii="Sylfaen" w:hAnsi="Sylfaen"/>
                <w:sz w:val="20"/>
                <w:szCs w:val="20"/>
              </w:rPr>
              <w:t xml:space="preserve"> </w:t>
            </w:r>
            <w:r w:rsidRPr="006E1B7A">
              <w:rPr>
                <w:rStyle w:val="2611pt0pt3"/>
                <w:rFonts w:ascii="Sylfaen" w:hAnsi="Sylfaen"/>
                <w:sz w:val="20"/>
                <w:szCs w:val="20"/>
              </w:rPr>
              <w:t>որտեղ ссс-</w:t>
            </w:r>
            <w:r w:rsidR="00D05102" w:rsidRPr="006E1B7A">
              <w:rPr>
                <w:rStyle w:val="2611pt0pt3"/>
                <w:rFonts w:ascii="Sylfaen" w:hAnsi="Sylfaen"/>
                <w:sz w:val="20"/>
                <w:szCs w:val="20"/>
              </w:rPr>
              <w:t>ն</w:t>
            </w:r>
            <w:r w:rsidRPr="006E1B7A">
              <w:rPr>
                <w:rStyle w:val="2611pt0pt3"/>
                <w:rFonts w:ascii="Sylfaen" w:hAnsi="Sylfaen"/>
                <w:sz w:val="20"/>
                <w:szCs w:val="20"/>
              </w:rPr>
              <w:t xml:space="preserve"> պայմանանշաններ են, որոնցով նշվում է միլիվարկյանների արժեքը, Z-ը Համաշխարհային ժամանակին (UTC) համապատասխան ժամանակը ներկայացնելու ֆիքսված ձ</w:t>
            </w:r>
            <w:r w:rsidR="009121FE" w:rsidRPr="006E1B7A">
              <w:rPr>
                <w:rStyle w:val="2611pt0pt3"/>
                <w:rFonts w:ascii="Sylfaen" w:hAnsi="Sylfaen"/>
                <w:sz w:val="20"/>
                <w:szCs w:val="20"/>
              </w:rPr>
              <w:t>եւ</w:t>
            </w:r>
            <w:r w:rsidRPr="006E1B7A">
              <w:rPr>
                <w:rStyle w:val="2611pt0pt3"/>
                <w:rFonts w:ascii="Sylfaen" w:hAnsi="Sylfaen"/>
                <w:sz w:val="20"/>
                <w:szCs w:val="20"/>
              </w:rPr>
              <w:t>աչափն է</w:t>
            </w:r>
          </w:p>
        </w:tc>
      </w:tr>
      <w:tr w:rsidR="008808C3" w:rsidRPr="006E1B7A" w14:paraId="737B3E8C" w14:textId="77777777" w:rsidTr="008C5915">
        <w:trPr>
          <w:jc w:val="center"/>
        </w:trPr>
        <w:tc>
          <w:tcPr>
            <w:tcW w:w="1596" w:type="dxa"/>
            <w:tcBorders>
              <w:top w:val="single" w:sz="4" w:space="0" w:color="auto"/>
              <w:left w:val="single" w:sz="4" w:space="0" w:color="auto"/>
            </w:tcBorders>
            <w:shd w:val="clear" w:color="auto" w:fill="FFFFFF"/>
          </w:tcPr>
          <w:p w14:paraId="24D1C632" w14:textId="77777777" w:rsidR="008808C3" w:rsidRPr="006E1B7A" w:rsidRDefault="00756A0A" w:rsidP="00761B11">
            <w:pPr>
              <w:pStyle w:val="260"/>
              <w:shd w:val="clear" w:color="auto" w:fill="auto"/>
              <w:spacing w:after="120" w:line="240" w:lineRule="auto"/>
              <w:ind w:right="-1"/>
              <w:jc w:val="center"/>
              <w:rPr>
                <w:rFonts w:ascii="Sylfaen" w:hAnsi="Sylfaen"/>
                <w:spacing w:val="0"/>
                <w:sz w:val="20"/>
                <w:szCs w:val="20"/>
                <w:lang w:val="ru-RU"/>
              </w:rPr>
            </w:pPr>
            <w:r w:rsidRPr="006E1B7A">
              <w:rPr>
                <w:rStyle w:val="2611pt0pt3"/>
                <w:rFonts w:ascii="Sylfaen" w:hAnsi="Sylfaen"/>
                <w:sz w:val="20"/>
                <w:szCs w:val="20"/>
              </w:rPr>
              <w:lastRenderedPageBreak/>
              <w:t>15</w:t>
            </w:r>
          </w:p>
        </w:tc>
        <w:tc>
          <w:tcPr>
            <w:tcW w:w="7885" w:type="dxa"/>
            <w:tcBorders>
              <w:top w:val="single" w:sz="4" w:space="0" w:color="auto"/>
              <w:left w:val="single" w:sz="4" w:space="0" w:color="auto"/>
              <w:right w:val="single" w:sz="4" w:space="0" w:color="auto"/>
            </w:tcBorders>
            <w:shd w:val="clear" w:color="auto" w:fill="FFFFFF"/>
          </w:tcPr>
          <w:p w14:paraId="1EAD2543" w14:textId="77777777" w:rsidR="008808C3" w:rsidRPr="006E1B7A" w:rsidRDefault="008808C3" w:rsidP="00BD6C1B">
            <w:pPr>
              <w:pStyle w:val="260"/>
              <w:shd w:val="clear" w:color="auto" w:fill="auto"/>
              <w:spacing w:after="120" w:line="240" w:lineRule="auto"/>
              <w:ind w:left="120" w:right="-1"/>
              <w:rPr>
                <w:rFonts w:ascii="Sylfaen" w:hAnsi="Sylfaen"/>
                <w:spacing w:val="0"/>
                <w:sz w:val="20"/>
                <w:szCs w:val="20"/>
              </w:rPr>
            </w:pPr>
            <w:r w:rsidRPr="006E1B7A">
              <w:rPr>
                <w:rStyle w:val="2611pt0pt3"/>
                <w:rFonts w:ascii="Sylfaen" w:hAnsi="Sylfaen"/>
                <w:sz w:val="20"/>
                <w:szCs w:val="20"/>
              </w:rPr>
              <w:t>«</w:t>
            </w:r>
            <w:r w:rsidR="005A1E0D" w:rsidRPr="006E1B7A">
              <w:rPr>
                <w:rStyle w:val="2611pt0pt3"/>
                <w:rFonts w:ascii="Sylfaen" w:hAnsi="Sylfaen"/>
                <w:sz w:val="20"/>
                <w:szCs w:val="20"/>
              </w:rPr>
              <w:t>Նոտիֆիկացիայի մասին տեղեկությունները</w:t>
            </w:r>
            <w:r w:rsidRPr="006E1B7A">
              <w:rPr>
                <w:rStyle w:val="2611pt0pt3"/>
                <w:rFonts w:ascii="Sylfaen" w:hAnsi="Sylfaen"/>
                <w:sz w:val="20"/>
                <w:szCs w:val="20"/>
              </w:rPr>
              <w:t xml:space="preserve">» (ctcdo:NotifıcationDetails) </w:t>
            </w:r>
            <w:r w:rsidR="005A1E0D" w:rsidRPr="006E1B7A">
              <w:rPr>
                <w:rStyle w:val="2611pt0pt3"/>
                <w:rFonts w:ascii="Sylfaen" w:hAnsi="Sylfaen"/>
                <w:sz w:val="20"/>
                <w:szCs w:val="20"/>
              </w:rPr>
              <w:t xml:space="preserve">վավերապայմանի կազմում </w:t>
            </w:r>
            <w:r w:rsidRPr="006E1B7A">
              <w:rPr>
                <w:rStyle w:val="2611pt0pt3"/>
                <w:rFonts w:ascii="Sylfaen" w:hAnsi="Sylfaen"/>
                <w:sz w:val="20"/>
                <w:szCs w:val="20"/>
              </w:rPr>
              <w:t>«</w:t>
            </w:r>
            <w:r w:rsidR="005A1E0D" w:rsidRPr="006E1B7A">
              <w:rPr>
                <w:rStyle w:val="2611pt0pt3"/>
                <w:rFonts w:ascii="Sylfaen" w:hAnsi="Sylfaen"/>
                <w:sz w:val="20"/>
                <w:szCs w:val="20"/>
              </w:rPr>
              <w:t>Փաստաթղթի ամսաթիվը</w:t>
            </w:r>
            <w:r w:rsidRPr="006E1B7A">
              <w:rPr>
                <w:rStyle w:val="2611pt0pt3"/>
                <w:rFonts w:ascii="Sylfaen" w:hAnsi="Sylfaen"/>
                <w:sz w:val="20"/>
                <w:szCs w:val="20"/>
              </w:rPr>
              <w:t xml:space="preserve">» (csdo:DocCreationDate) </w:t>
            </w:r>
            <w:r w:rsidR="005A1E0D" w:rsidRPr="006E1B7A">
              <w:rPr>
                <w:rStyle w:val="2611pt0pt3"/>
                <w:rFonts w:ascii="Sylfaen" w:hAnsi="Sylfaen"/>
                <w:sz w:val="20"/>
                <w:szCs w:val="20"/>
              </w:rPr>
              <w:t>վավերապայմանի արժեքը պետք է բերվի հետ</w:t>
            </w:r>
            <w:r w:rsidR="009121FE" w:rsidRPr="006E1B7A">
              <w:rPr>
                <w:rStyle w:val="2611pt0pt3"/>
                <w:rFonts w:ascii="Sylfaen" w:hAnsi="Sylfaen"/>
                <w:sz w:val="20"/>
                <w:szCs w:val="20"/>
              </w:rPr>
              <w:t>եւ</w:t>
            </w:r>
            <w:r w:rsidR="005A1E0D" w:rsidRPr="006E1B7A">
              <w:rPr>
                <w:rStyle w:val="2611pt0pt3"/>
                <w:rFonts w:ascii="Sylfaen" w:hAnsi="Sylfaen"/>
                <w:sz w:val="20"/>
                <w:szCs w:val="20"/>
              </w:rPr>
              <w:t>յալ ձ</w:t>
            </w:r>
            <w:r w:rsidR="009121FE" w:rsidRPr="006E1B7A">
              <w:rPr>
                <w:rStyle w:val="2611pt0pt3"/>
                <w:rFonts w:ascii="Sylfaen" w:hAnsi="Sylfaen"/>
                <w:sz w:val="20"/>
                <w:szCs w:val="20"/>
              </w:rPr>
              <w:t>եւ</w:t>
            </w:r>
            <w:r w:rsidR="005A1E0D" w:rsidRPr="006E1B7A">
              <w:rPr>
                <w:rStyle w:val="2611pt0pt3"/>
                <w:rFonts w:ascii="Sylfaen" w:hAnsi="Sylfaen"/>
                <w:sz w:val="20"/>
                <w:szCs w:val="20"/>
              </w:rPr>
              <w:t xml:space="preserve">անմուշին համապատասխան՝ </w:t>
            </w:r>
            <w:r w:rsidRPr="006E1B7A">
              <w:rPr>
                <w:rStyle w:val="2611pt0pt3"/>
                <w:rFonts w:ascii="Sylfaen" w:hAnsi="Sylfaen"/>
                <w:sz w:val="20"/>
                <w:szCs w:val="20"/>
              </w:rPr>
              <w:t>YYYY-MM-DD</w:t>
            </w:r>
          </w:p>
        </w:tc>
      </w:tr>
      <w:tr w:rsidR="008808C3" w:rsidRPr="006E1B7A" w14:paraId="6B053843" w14:textId="77777777" w:rsidTr="008C5915">
        <w:trPr>
          <w:jc w:val="center"/>
        </w:trPr>
        <w:tc>
          <w:tcPr>
            <w:tcW w:w="1596" w:type="dxa"/>
            <w:tcBorders>
              <w:top w:val="single" w:sz="4" w:space="0" w:color="auto"/>
              <w:left w:val="single" w:sz="4" w:space="0" w:color="auto"/>
            </w:tcBorders>
            <w:shd w:val="clear" w:color="auto" w:fill="FFFFFF"/>
          </w:tcPr>
          <w:p w14:paraId="5A1B7E70" w14:textId="77777777" w:rsidR="008808C3" w:rsidRPr="006E1B7A" w:rsidRDefault="00756A0A" w:rsidP="00761B11">
            <w:pPr>
              <w:pStyle w:val="260"/>
              <w:shd w:val="clear" w:color="auto" w:fill="auto"/>
              <w:spacing w:after="120" w:line="240" w:lineRule="auto"/>
              <w:ind w:right="-1"/>
              <w:jc w:val="center"/>
              <w:rPr>
                <w:rFonts w:ascii="Sylfaen" w:hAnsi="Sylfaen"/>
                <w:spacing w:val="0"/>
                <w:sz w:val="20"/>
                <w:szCs w:val="20"/>
                <w:lang w:val="ru-RU"/>
              </w:rPr>
            </w:pPr>
            <w:r w:rsidRPr="006E1B7A">
              <w:rPr>
                <w:rStyle w:val="2611pt0pt3"/>
                <w:rFonts w:ascii="Sylfaen" w:hAnsi="Sylfaen"/>
                <w:sz w:val="20"/>
                <w:szCs w:val="20"/>
              </w:rPr>
              <w:t>16</w:t>
            </w:r>
          </w:p>
        </w:tc>
        <w:tc>
          <w:tcPr>
            <w:tcW w:w="7885" w:type="dxa"/>
            <w:tcBorders>
              <w:top w:val="single" w:sz="4" w:space="0" w:color="auto"/>
              <w:left w:val="single" w:sz="4" w:space="0" w:color="auto"/>
              <w:right w:val="single" w:sz="4" w:space="0" w:color="auto"/>
            </w:tcBorders>
            <w:shd w:val="clear" w:color="auto" w:fill="FFFFFF"/>
          </w:tcPr>
          <w:p w14:paraId="6BCE7902" w14:textId="77777777" w:rsidR="008808C3" w:rsidRPr="006E1B7A" w:rsidRDefault="005A1E0D" w:rsidP="00BD6C1B">
            <w:pPr>
              <w:pStyle w:val="260"/>
              <w:shd w:val="clear" w:color="auto" w:fill="auto"/>
              <w:spacing w:after="120" w:line="240" w:lineRule="auto"/>
              <w:ind w:left="120" w:right="-1"/>
              <w:rPr>
                <w:rFonts w:ascii="Sylfaen" w:hAnsi="Sylfaen"/>
                <w:spacing w:val="0"/>
                <w:sz w:val="20"/>
                <w:szCs w:val="20"/>
              </w:rPr>
            </w:pPr>
            <w:r w:rsidRPr="006E1B7A">
              <w:rPr>
                <w:rStyle w:val="2611pt0pt3"/>
                <w:rFonts w:ascii="Sylfaen" w:hAnsi="Sylfaen"/>
                <w:sz w:val="20"/>
                <w:szCs w:val="20"/>
              </w:rPr>
              <w:t>«Նոտիֆիկացիայի մասին տեղեկությունները» (ctcdo:NotifıcationDetails) վավերապայմանի կազմում</w:t>
            </w:r>
            <w:r w:rsidR="008808C3" w:rsidRPr="006E1B7A">
              <w:rPr>
                <w:rStyle w:val="2611pt0pt3"/>
                <w:rFonts w:ascii="Sylfaen" w:hAnsi="Sylfaen"/>
                <w:sz w:val="20"/>
                <w:szCs w:val="20"/>
              </w:rPr>
              <w:t xml:space="preserve"> «</w:t>
            </w:r>
            <w:r w:rsidRPr="006E1B7A">
              <w:rPr>
                <w:rStyle w:val="2611pt0pt3"/>
                <w:rFonts w:ascii="Sylfaen" w:hAnsi="Sylfaen"/>
                <w:sz w:val="20"/>
                <w:szCs w:val="20"/>
              </w:rPr>
              <w:t>Փաստաթղթի գործողության ժամկետը լրանալու ամսաթիվը</w:t>
            </w:r>
            <w:r w:rsidR="008808C3" w:rsidRPr="006E1B7A">
              <w:rPr>
                <w:rStyle w:val="2611pt0pt3"/>
                <w:rFonts w:ascii="Sylfaen" w:hAnsi="Sylfaen"/>
                <w:sz w:val="20"/>
                <w:szCs w:val="20"/>
              </w:rPr>
              <w:t xml:space="preserve">» (csdo:DocValidityDate) </w:t>
            </w:r>
            <w:r w:rsidRPr="006E1B7A">
              <w:rPr>
                <w:rStyle w:val="2611pt0pt3"/>
                <w:rFonts w:ascii="Sylfaen" w:hAnsi="Sylfaen"/>
                <w:sz w:val="20"/>
                <w:szCs w:val="20"/>
              </w:rPr>
              <w:t>վավերապայմանի արժեքը պետք է բերվի հետ</w:t>
            </w:r>
            <w:r w:rsidR="009121FE" w:rsidRPr="006E1B7A">
              <w:rPr>
                <w:rStyle w:val="2611pt0pt3"/>
                <w:rFonts w:ascii="Sylfaen" w:hAnsi="Sylfaen"/>
                <w:sz w:val="20"/>
                <w:szCs w:val="20"/>
              </w:rPr>
              <w:t>եւ</w:t>
            </w:r>
            <w:r w:rsidRPr="006E1B7A">
              <w:rPr>
                <w:rStyle w:val="2611pt0pt3"/>
                <w:rFonts w:ascii="Sylfaen" w:hAnsi="Sylfaen"/>
                <w:sz w:val="20"/>
                <w:szCs w:val="20"/>
              </w:rPr>
              <w:t>յալ ձ</w:t>
            </w:r>
            <w:r w:rsidR="009121FE" w:rsidRPr="006E1B7A">
              <w:rPr>
                <w:rStyle w:val="2611pt0pt3"/>
                <w:rFonts w:ascii="Sylfaen" w:hAnsi="Sylfaen"/>
                <w:sz w:val="20"/>
                <w:szCs w:val="20"/>
              </w:rPr>
              <w:t>եւ</w:t>
            </w:r>
            <w:r w:rsidRPr="006E1B7A">
              <w:rPr>
                <w:rStyle w:val="2611pt0pt3"/>
                <w:rFonts w:ascii="Sylfaen" w:hAnsi="Sylfaen"/>
                <w:sz w:val="20"/>
                <w:szCs w:val="20"/>
              </w:rPr>
              <w:t xml:space="preserve">անմուշին համապատասխան՝ </w:t>
            </w:r>
            <w:r w:rsidR="008808C3" w:rsidRPr="006E1B7A">
              <w:rPr>
                <w:rStyle w:val="2611pt0pt3"/>
                <w:rFonts w:ascii="Sylfaen" w:hAnsi="Sylfaen"/>
                <w:sz w:val="20"/>
                <w:szCs w:val="20"/>
              </w:rPr>
              <w:t>YYYY-MM-DD</w:t>
            </w:r>
          </w:p>
        </w:tc>
      </w:tr>
      <w:tr w:rsidR="008808C3" w:rsidRPr="006E1B7A" w14:paraId="3B0EBEBF" w14:textId="77777777" w:rsidTr="008C5915">
        <w:trPr>
          <w:jc w:val="center"/>
        </w:trPr>
        <w:tc>
          <w:tcPr>
            <w:tcW w:w="1596" w:type="dxa"/>
            <w:tcBorders>
              <w:top w:val="single" w:sz="4" w:space="0" w:color="auto"/>
              <w:left w:val="single" w:sz="4" w:space="0" w:color="auto"/>
              <w:bottom w:val="single" w:sz="4" w:space="0" w:color="auto"/>
            </w:tcBorders>
            <w:shd w:val="clear" w:color="auto" w:fill="FFFFFF"/>
          </w:tcPr>
          <w:p w14:paraId="424C49F7" w14:textId="77777777" w:rsidR="008808C3" w:rsidRPr="006E1B7A" w:rsidRDefault="00756A0A" w:rsidP="00761B11">
            <w:pPr>
              <w:pStyle w:val="260"/>
              <w:shd w:val="clear" w:color="auto" w:fill="auto"/>
              <w:spacing w:after="120" w:line="240" w:lineRule="auto"/>
              <w:ind w:right="-1"/>
              <w:jc w:val="center"/>
              <w:rPr>
                <w:rFonts w:ascii="Sylfaen" w:hAnsi="Sylfaen"/>
                <w:spacing w:val="0"/>
                <w:sz w:val="20"/>
                <w:szCs w:val="20"/>
                <w:lang w:val="ru-RU"/>
              </w:rPr>
            </w:pPr>
            <w:r w:rsidRPr="006E1B7A">
              <w:rPr>
                <w:rStyle w:val="2611pt0pt3"/>
                <w:rFonts w:ascii="Sylfaen" w:hAnsi="Sylfaen"/>
                <w:sz w:val="20"/>
                <w:szCs w:val="20"/>
              </w:rPr>
              <w:t>17</w:t>
            </w:r>
          </w:p>
        </w:tc>
        <w:tc>
          <w:tcPr>
            <w:tcW w:w="7885" w:type="dxa"/>
            <w:tcBorders>
              <w:top w:val="single" w:sz="4" w:space="0" w:color="auto"/>
              <w:left w:val="single" w:sz="4" w:space="0" w:color="auto"/>
              <w:bottom w:val="single" w:sz="4" w:space="0" w:color="auto"/>
              <w:right w:val="single" w:sz="4" w:space="0" w:color="auto"/>
            </w:tcBorders>
            <w:shd w:val="clear" w:color="auto" w:fill="FFFFFF"/>
          </w:tcPr>
          <w:p w14:paraId="03BE6AAA" w14:textId="77777777" w:rsidR="008808C3" w:rsidRPr="00ED4A12" w:rsidRDefault="005A1E0D" w:rsidP="00ED4A12">
            <w:pPr>
              <w:pStyle w:val="260"/>
              <w:shd w:val="clear" w:color="auto" w:fill="auto"/>
              <w:spacing w:after="120" w:line="240" w:lineRule="auto"/>
              <w:ind w:left="120" w:right="-1"/>
              <w:rPr>
                <w:rFonts w:ascii="Sylfaen" w:hAnsi="Sylfaen"/>
                <w:spacing w:val="0"/>
                <w:sz w:val="20"/>
                <w:szCs w:val="20"/>
              </w:rPr>
            </w:pPr>
            <w:r w:rsidRPr="006E1B7A">
              <w:rPr>
                <w:rStyle w:val="2611pt0pt3"/>
                <w:rFonts w:ascii="Sylfaen" w:hAnsi="Sylfaen"/>
                <w:sz w:val="20"/>
                <w:szCs w:val="20"/>
              </w:rPr>
              <w:t>«Նոտիֆիկացիայի մասին տեղեկությունները» (ctcdo:NotifıcationDetails) վավերապայմանի կազմում</w:t>
            </w:r>
            <w:r w:rsidR="008808C3" w:rsidRPr="006E1B7A">
              <w:rPr>
                <w:rStyle w:val="2611pt0pt3"/>
                <w:rFonts w:ascii="Sylfaen" w:hAnsi="Sylfaen"/>
                <w:sz w:val="20"/>
                <w:szCs w:val="20"/>
              </w:rPr>
              <w:t xml:space="preserve"> «</w:t>
            </w:r>
            <w:r w:rsidRPr="006E1B7A">
              <w:rPr>
                <w:rStyle w:val="2611pt0pt3"/>
                <w:rFonts w:ascii="Sylfaen" w:hAnsi="Sylfaen"/>
                <w:sz w:val="20"/>
                <w:szCs w:val="20"/>
              </w:rPr>
              <w:t>Փաստաթղթի չեղարկման ամսաթիվը</w:t>
            </w:r>
            <w:r w:rsidR="008808C3" w:rsidRPr="006E1B7A">
              <w:rPr>
                <w:rStyle w:val="2611pt0pt3"/>
                <w:rFonts w:ascii="Sylfaen" w:hAnsi="Sylfaen"/>
                <w:sz w:val="20"/>
                <w:szCs w:val="20"/>
              </w:rPr>
              <w:t xml:space="preserve">» (csdo:DocCancelDate) </w:t>
            </w:r>
            <w:r w:rsidRPr="006E1B7A">
              <w:rPr>
                <w:rStyle w:val="2611pt0pt3"/>
                <w:rFonts w:ascii="Sylfaen" w:hAnsi="Sylfaen"/>
                <w:sz w:val="20"/>
                <w:szCs w:val="20"/>
              </w:rPr>
              <w:t>վավերապայմանի արժեքը պետք է բերվի հետ</w:t>
            </w:r>
            <w:r w:rsidR="009121FE" w:rsidRPr="006E1B7A">
              <w:rPr>
                <w:rStyle w:val="2611pt0pt3"/>
                <w:rFonts w:ascii="Sylfaen" w:hAnsi="Sylfaen"/>
                <w:sz w:val="20"/>
                <w:szCs w:val="20"/>
              </w:rPr>
              <w:t>եւ</w:t>
            </w:r>
            <w:r w:rsidRPr="006E1B7A">
              <w:rPr>
                <w:rStyle w:val="2611pt0pt3"/>
                <w:rFonts w:ascii="Sylfaen" w:hAnsi="Sylfaen"/>
                <w:sz w:val="20"/>
                <w:szCs w:val="20"/>
              </w:rPr>
              <w:t>յալ ձ</w:t>
            </w:r>
            <w:r w:rsidR="009121FE" w:rsidRPr="006E1B7A">
              <w:rPr>
                <w:rStyle w:val="2611pt0pt3"/>
                <w:rFonts w:ascii="Sylfaen" w:hAnsi="Sylfaen"/>
                <w:sz w:val="20"/>
                <w:szCs w:val="20"/>
              </w:rPr>
              <w:t>եւ</w:t>
            </w:r>
            <w:r w:rsidRPr="006E1B7A">
              <w:rPr>
                <w:rStyle w:val="2611pt0pt3"/>
                <w:rFonts w:ascii="Sylfaen" w:hAnsi="Sylfaen"/>
                <w:sz w:val="20"/>
                <w:szCs w:val="20"/>
              </w:rPr>
              <w:t xml:space="preserve">անմուշին համապատասխան՝ </w:t>
            </w:r>
            <w:r w:rsidR="008808C3" w:rsidRPr="006E1B7A">
              <w:rPr>
                <w:rStyle w:val="2611pt0pt3"/>
                <w:rFonts w:ascii="Sylfaen" w:hAnsi="Sylfaen"/>
                <w:sz w:val="20"/>
                <w:szCs w:val="20"/>
              </w:rPr>
              <w:t>YYYY-MM-DD</w:t>
            </w:r>
          </w:p>
        </w:tc>
      </w:tr>
    </w:tbl>
    <w:p w14:paraId="3FB867B3" w14:textId="77777777" w:rsidR="00ED4A12" w:rsidRPr="00540536" w:rsidRDefault="00ED4A12" w:rsidP="00697761">
      <w:pPr>
        <w:spacing w:after="160" w:line="360" w:lineRule="auto"/>
        <w:ind w:right="-1"/>
        <w:jc w:val="both"/>
        <w:rPr>
          <w:rFonts w:ascii="Sylfaen" w:hAnsi="Sylfaen"/>
          <w:lang w:val="ru-RU"/>
        </w:rPr>
      </w:pPr>
    </w:p>
    <w:p w14:paraId="206F0E5A" w14:textId="77777777" w:rsidR="00ED4A12" w:rsidRPr="00540536" w:rsidRDefault="00ED4A12" w:rsidP="00697761">
      <w:pPr>
        <w:spacing w:after="160" w:line="360" w:lineRule="auto"/>
        <w:ind w:right="-1"/>
        <w:jc w:val="both"/>
        <w:rPr>
          <w:rFonts w:ascii="Sylfaen" w:hAnsi="Sylfaen"/>
          <w:lang w:val="ru-RU"/>
        </w:rPr>
      </w:pPr>
    </w:p>
    <w:p w14:paraId="5F8661BE" w14:textId="77777777" w:rsidR="00ED4A12" w:rsidRPr="00540536" w:rsidRDefault="00ED4A12" w:rsidP="00697761">
      <w:pPr>
        <w:spacing w:after="160" w:line="360" w:lineRule="auto"/>
        <w:ind w:right="-1"/>
        <w:jc w:val="both"/>
        <w:rPr>
          <w:rFonts w:ascii="Sylfaen" w:hAnsi="Sylfaen"/>
          <w:lang w:val="ru-RU"/>
        </w:rPr>
        <w:sectPr w:rsidR="00ED4A12" w:rsidRPr="00540536" w:rsidSect="005B56C9">
          <w:headerReference w:type="even" r:id="rId29"/>
          <w:headerReference w:type="default" r:id="rId30"/>
          <w:pgSz w:w="11907" w:h="16840" w:code="9"/>
          <w:pgMar w:top="1418" w:right="1418" w:bottom="1418" w:left="1418" w:header="0" w:footer="503" w:gutter="0"/>
          <w:pgNumType w:start="11"/>
          <w:cols w:space="720"/>
          <w:noEndnote/>
          <w:docGrid w:linePitch="360"/>
        </w:sectPr>
      </w:pPr>
    </w:p>
    <w:p w14:paraId="4160A811" w14:textId="77777777" w:rsidR="00B633E9" w:rsidRPr="00697761" w:rsidRDefault="00126D2C" w:rsidP="006E1B7A">
      <w:pPr>
        <w:spacing w:after="160" w:line="360" w:lineRule="auto"/>
        <w:ind w:left="5103" w:right="-1"/>
        <w:jc w:val="center"/>
        <w:rPr>
          <w:rFonts w:ascii="Sylfaen" w:hAnsi="Sylfaen"/>
        </w:rPr>
      </w:pPr>
      <w:r w:rsidRPr="00697761">
        <w:rPr>
          <w:rFonts w:ascii="Sylfaen" w:hAnsi="Sylfaen"/>
        </w:rPr>
        <w:lastRenderedPageBreak/>
        <w:t>ՀԱՍՏԱՏՎԱԾ Է</w:t>
      </w:r>
    </w:p>
    <w:p w14:paraId="341C5930" w14:textId="77777777" w:rsidR="00B633E9" w:rsidRPr="00697761" w:rsidRDefault="00126D2C" w:rsidP="006E1B7A">
      <w:pPr>
        <w:spacing w:after="160" w:line="360" w:lineRule="auto"/>
        <w:ind w:left="5103" w:right="-1"/>
        <w:jc w:val="center"/>
        <w:rPr>
          <w:rFonts w:ascii="Sylfaen" w:hAnsi="Sylfaen"/>
        </w:rPr>
      </w:pPr>
      <w:r w:rsidRPr="00697761">
        <w:rPr>
          <w:rFonts w:ascii="Sylfaen" w:hAnsi="Sylfaen"/>
        </w:rPr>
        <w:t>Եվրասիական տնտեսական հանձնաժողովի կոլեգիայի</w:t>
      </w:r>
      <w:r w:rsidR="00ED4A12" w:rsidRPr="00ED4A12">
        <w:rPr>
          <w:rFonts w:ascii="Sylfaen" w:hAnsi="Sylfaen"/>
        </w:rPr>
        <w:br/>
      </w:r>
      <w:r w:rsidR="005A1E0D" w:rsidRPr="00697761">
        <w:rPr>
          <w:rFonts w:ascii="Sylfaen" w:hAnsi="Sylfaen"/>
        </w:rPr>
        <w:t>2018</w:t>
      </w:r>
      <w:r w:rsidRPr="00697761">
        <w:rPr>
          <w:rFonts w:ascii="Sylfaen" w:hAnsi="Sylfaen"/>
        </w:rPr>
        <w:t xml:space="preserve"> թվականի </w:t>
      </w:r>
      <w:r w:rsidR="005A1E0D" w:rsidRPr="00697761">
        <w:rPr>
          <w:rFonts w:ascii="Sylfaen" w:hAnsi="Sylfaen"/>
        </w:rPr>
        <w:t>նոյեմբերի 28</w:t>
      </w:r>
      <w:r w:rsidRPr="00697761">
        <w:rPr>
          <w:rFonts w:ascii="Sylfaen" w:hAnsi="Sylfaen"/>
        </w:rPr>
        <w:t>-ի</w:t>
      </w:r>
      <w:r w:rsidR="005E5CC9" w:rsidRPr="00697761">
        <w:rPr>
          <w:rFonts w:ascii="Sylfaen" w:hAnsi="Sylfaen"/>
        </w:rPr>
        <w:br/>
      </w:r>
      <w:r w:rsidRPr="00697761">
        <w:rPr>
          <w:rFonts w:ascii="Sylfaen" w:hAnsi="Sylfaen"/>
        </w:rPr>
        <w:t>թիվ 196 որոշմամբ</w:t>
      </w:r>
    </w:p>
    <w:p w14:paraId="3E964514" w14:textId="77777777" w:rsidR="00CE07F4" w:rsidRPr="00697761" w:rsidRDefault="00CE07F4" w:rsidP="00697761">
      <w:pPr>
        <w:spacing w:after="160" w:line="360" w:lineRule="auto"/>
        <w:ind w:right="-1"/>
        <w:jc w:val="both"/>
        <w:rPr>
          <w:rFonts w:ascii="Sylfaen" w:hAnsi="Sylfaen"/>
        </w:rPr>
      </w:pPr>
    </w:p>
    <w:p w14:paraId="25E4E469" w14:textId="77777777" w:rsidR="00CE07F4" w:rsidRPr="00697761" w:rsidRDefault="00126D2C" w:rsidP="006E1B7A">
      <w:pPr>
        <w:spacing w:after="160" w:line="360" w:lineRule="auto"/>
        <w:ind w:right="-1"/>
        <w:jc w:val="center"/>
        <w:rPr>
          <w:rFonts w:ascii="Sylfaen" w:hAnsi="Sylfaen"/>
          <w:b/>
        </w:rPr>
      </w:pPr>
      <w:r w:rsidRPr="00697761">
        <w:rPr>
          <w:rFonts w:ascii="Sylfaen" w:hAnsi="Sylfaen"/>
          <w:b/>
        </w:rPr>
        <w:t>ՆԿԱՐԱԳՐՈՒԹՅՈՒՆ</w:t>
      </w:r>
    </w:p>
    <w:p w14:paraId="591B694F" w14:textId="77777777" w:rsidR="00B633E9" w:rsidRPr="00697761" w:rsidRDefault="00126D2C" w:rsidP="006E1B7A">
      <w:pPr>
        <w:spacing w:after="160" w:line="360" w:lineRule="auto"/>
        <w:ind w:right="-1"/>
        <w:jc w:val="center"/>
        <w:rPr>
          <w:rFonts w:ascii="Sylfaen" w:hAnsi="Sylfaen"/>
          <w:b/>
        </w:rPr>
      </w:pPr>
      <w:r w:rsidRPr="00697761">
        <w:rPr>
          <w:rFonts w:ascii="Sylfaen" w:hAnsi="Sylfaen"/>
          <w:b/>
        </w:rPr>
        <w:t>«</w:t>
      </w:r>
      <w:r w:rsidR="005A1E0D" w:rsidRPr="00697761">
        <w:rPr>
          <w:rFonts w:ascii="Sylfaen" w:hAnsi="Sylfaen"/>
          <w:b/>
        </w:rPr>
        <w:t>Նոտիֆիկացիաների</w:t>
      </w:r>
      <w:r w:rsidRPr="00697761">
        <w:rPr>
          <w:rFonts w:ascii="Sylfaen" w:hAnsi="Sylfaen"/>
          <w:b/>
        </w:rPr>
        <w:t xml:space="preserve"> ռեեստրի ձ</w:t>
      </w:r>
      <w:r w:rsidR="009121FE" w:rsidRPr="00697761">
        <w:rPr>
          <w:rFonts w:ascii="Sylfaen" w:hAnsi="Sylfaen"/>
          <w:b/>
        </w:rPr>
        <w:t>եւ</w:t>
      </w:r>
      <w:r w:rsidRPr="00697761">
        <w:rPr>
          <w:rFonts w:ascii="Sylfaen" w:hAnsi="Sylfaen"/>
          <w:b/>
        </w:rPr>
        <w:t xml:space="preserve">ավորում, վարում </w:t>
      </w:r>
      <w:r w:rsidR="009121FE" w:rsidRPr="00697761">
        <w:rPr>
          <w:rFonts w:ascii="Sylfaen" w:hAnsi="Sylfaen"/>
          <w:b/>
        </w:rPr>
        <w:t>եւ</w:t>
      </w:r>
      <w:r w:rsidRPr="00697761">
        <w:rPr>
          <w:rFonts w:ascii="Sylfaen" w:hAnsi="Sylfaen"/>
          <w:b/>
        </w:rPr>
        <w:t xml:space="preserve"> օգտագործում» ընդհանուր </w:t>
      </w:r>
      <w:r w:rsidR="005A1E0D" w:rsidRPr="00697761">
        <w:rPr>
          <w:rFonts w:ascii="Sylfaen" w:hAnsi="Sylfaen"/>
          <w:b/>
        </w:rPr>
        <w:t>գործընթացը Եվրասիական տնտեսական միության</w:t>
      </w:r>
      <w:r w:rsidRPr="00697761">
        <w:rPr>
          <w:rFonts w:ascii="Sylfaen" w:hAnsi="Sylfaen"/>
          <w:b/>
        </w:rPr>
        <w:t xml:space="preserve"> ինտեգրված տեղեկատվական համակարգի միջոցներով իրագործման համար օգտագործվող էլեկտրոնային փաստաթղթերի </w:t>
      </w:r>
      <w:r w:rsidR="009121FE" w:rsidRPr="00697761">
        <w:rPr>
          <w:rFonts w:ascii="Sylfaen" w:hAnsi="Sylfaen"/>
          <w:b/>
        </w:rPr>
        <w:t>եւ</w:t>
      </w:r>
      <w:r w:rsidRPr="00697761">
        <w:rPr>
          <w:rFonts w:ascii="Sylfaen" w:hAnsi="Sylfaen"/>
          <w:b/>
        </w:rPr>
        <w:t xml:space="preserve"> տեղեկությունների ձ</w:t>
      </w:r>
      <w:r w:rsidR="009121FE" w:rsidRPr="00697761">
        <w:rPr>
          <w:rFonts w:ascii="Sylfaen" w:hAnsi="Sylfaen"/>
          <w:b/>
        </w:rPr>
        <w:t>եւ</w:t>
      </w:r>
      <w:r w:rsidRPr="00697761">
        <w:rPr>
          <w:rFonts w:ascii="Sylfaen" w:hAnsi="Sylfaen"/>
          <w:b/>
        </w:rPr>
        <w:t xml:space="preserve">աչափերի </w:t>
      </w:r>
      <w:r w:rsidR="009121FE" w:rsidRPr="00697761">
        <w:rPr>
          <w:rFonts w:ascii="Sylfaen" w:hAnsi="Sylfaen"/>
          <w:b/>
        </w:rPr>
        <w:t>եւ</w:t>
      </w:r>
      <w:r w:rsidRPr="00697761">
        <w:rPr>
          <w:rFonts w:ascii="Sylfaen" w:hAnsi="Sylfaen"/>
          <w:b/>
        </w:rPr>
        <w:t xml:space="preserve"> կառուցվածքների</w:t>
      </w:r>
    </w:p>
    <w:p w14:paraId="0BA3DB63" w14:textId="77777777" w:rsidR="00CE07F4" w:rsidRPr="00697761" w:rsidRDefault="00CE07F4" w:rsidP="00697761">
      <w:pPr>
        <w:spacing w:after="160" w:line="360" w:lineRule="auto"/>
        <w:ind w:right="-1"/>
        <w:jc w:val="both"/>
        <w:rPr>
          <w:rFonts w:ascii="Sylfaen" w:hAnsi="Sylfaen"/>
        </w:rPr>
      </w:pPr>
    </w:p>
    <w:p w14:paraId="282416B8" w14:textId="77777777" w:rsidR="00B633E9" w:rsidRPr="00697761" w:rsidRDefault="00126D2C" w:rsidP="006E1B7A">
      <w:pPr>
        <w:spacing w:after="160" w:line="360" w:lineRule="auto"/>
        <w:ind w:right="-1"/>
        <w:jc w:val="center"/>
        <w:rPr>
          <w:rFonts w:ascii="Sylfaen" w:hAnsi="Sylfaen"/>
        </w:rPr>
      </w:pPr>
      <w:r w:rsidRPr="00697761">
        <w:rPr>
          <w:rFonts w:ascii="Sylfaen" w:hAnsi="Sylfaen"/>
        </w:rPr>
        <w:t>I. Ընդհանուր դրույթներ</w:t>
      </w:r>
    </w:p>
    <w:p w14:paraId="0B885BB3" w14:textId="77777777" w:rsidR="00B633E9" w:rsidRPr="00697761" w:rsidRDefault="009121FE" w:rsidP="006E1B7A">
      <w:pPr>
        <w:tabs>
          <w:tab w:val="left" w:pos="1134"/>
        </w:tabs>
        <w:spacing w:after="160" w:line="336" w:lineRule="auto"/>
        <w:ind w:firstLine="567"/>
        <w:jc w:val="both"/>
        <w:rPr>
          <w:rFonts w:ascii="Sylfaen" w:hAnsi="Sylfaen"/>
        </w:rPr>
      </w:pPr>
      <w:r w:rsidRPr="00697761">
        <w:rPr>
          <w:rFonts w:ascii="Sylfaen" w:hAnsi="Sylfaen"/>
        </w:rPr>
        <w:t>1.</w:t>
      </w:r>
      <w:r w:rsidRPr="00697761">
        <w:rPr>
          <w:rFonts w:ascii="Sylfaen" w:hAnsi="Sylfaen"/>
        </w:rPr>
        <w:tab/>
      </w:r>
      <w:r w:rsidR="008911F2" w:rsidRPr="00697761">
        <w:rPr>
          <w:rFonts w:ascii="Sylfaen" w:hAnsi="Sylfaen"/>
        </w:rPr>
        <w:t>Սույն նկարագրությունը մշակվել է Եվրասիական տնտեսական միության (այսուհետ՝ Միություն) իրավունքի մաս կազմող հետ</w:t>
      </w:r>
      <w:r w:rsidRPr="00697761">
        <w:rPr>
          <w:rFonts w:ascii="Sylfaen" w:hAnsi="Sylfaen"/>
        </w:rPr>
        <w:t>եւ</w:t>
      </w:r>
      <w:r w:rsidR="008911F2" w:rsidRPr="00697761">
        <w:rPr>
          <w:rFonts w:ascii="Sylfaen" w:hAnsi="Sylfaen"/>
        </w:rPr>
        <w:t xml:space="preserve">յալ միջազգային պայմանագրերին </w:t>
      </w:r>
      <w:r w:rsidRPr="00697761">
        <w:rPr>
          <w:rFonts w:ascii="Sylfaen" w:hAnsi="Sylfaen"/>
        </w:rPr>
        <w:t>եւ</w:t>
      </w:r>
      <w:r w:rsidR="008911F2" w:rsidRPr="00697761">
        <w:rPr>
          <w:rFonts w:ascii="Sylfaen" w:hAnsi="Sylfaen"/>
        </w:rPr>
        <w:t xml:space="preserve"> ակտերին համապատասխան՝</w:t>
      </w:r>
    </w:p>
    <w:p w14:paraId="0932A71D" w14:textId="77777777" w:rsidR="00B633E9" w:rsidRPr="00697761" w:rsidRDefault="00126D2C" w:rsidP="006E1B7A">
      <w:pPr>
        <w:spacing w:after="160" w:line="336" w:lineRule="auto"/>
        <w:ind w:firstLine="567"/>
        <w:jc w:val="both"/>
        <w:rPr>
          <w:rFonts w:ascii="Sylfaen" w:hAnsi="Sylfaen"/>
        </w:rPr>
      </w:pPr>
      <w:r w:rsidRPr="00697761">
        <w:rPr>
          <w:rFonts w:ascii="Sylfaen" w:hAnsi="Sylfaen"/>
        </w:rPr>
        <w:t>«Եվրասիական տնտեսական միության մասին» 2014 թվականի մայիսի 29-ի պայմանագիր.</w:t>
      </w:r>
    </w:p>
    <w:p w14:paraId="7741C924" w14:textId="77777777" w:rsidR="00B633E9" w:rsidRPr="00697761" w:rsidRDefault="00126D2C" w:rsidP="006E1B7A">
      <w:pPr>
        <w:spacing w:after="160" w:line="336" w:lineRule="auto"/>
        <w:ind w:firstLine="567"/>
        <w:jc w:val="both"/>
        <w:rPr>
          <w:rFonts w:ascii="Sylfaen" w:hAnsi="Sylfaen"/>
        </w:rPr>
      </w:pPr>
      <w:r w:rsidRPr="00697761">
        <w:rPr>
          <w:rFonts w:ascii="Sylfaen" w:hAnsi="Sylfaen"/>
        </w:rPr>
        <w:t>Եվրասիական տնտեսական հանձնաժողովի խորհրդի 2014 թվականի սեպտեմբերի 18-ի «</w:t>
      </w:r>
      <w:r w:rsidR="005A1E0D" w:rsidRPr="00697761">
        <w:rPr>
          <w:rFonts w:ascii="Sylfaen" w:hAnsi="Sylfaen"/>
        </w:rPr>
        <w:t xml:space="preserve">Միջպետական տեղեկատվական փոխգործակցության ժամանակ ծառայությունների </w:t>
      </w:r>
      <w:r w:rsidR="009121FE" w:rsidRPr="00697761">
        <w:rPr>
          <w:rFonts w:ascii="Sylfaen" w:hAnsi="Sylfaen"/>
        </w:rPr>
        <w:t>եւ</w:t>
      </w:r>
      <w:r w:rsidR="005A1E0D" w:rsidRPr="00697761">
        <w:rPr>
          <w:rFonts w:ascii="Sylfaen" w:hAnsi="Sylfaen"/>
        </w:rPr>
        <w:t xml:space="preserve"> իրավաբանական ուժ ունեցող էլեկտրոնային փաստաթղթերի օգտագործման հայեցակարգի մասին</w:t>
      </w:r>
      <w:r w:rsidRPr="00697761">
        <w:rPr>
          <w:rFonts w:ascii="Sylfaen" w:hAnsi="Sylfaen"/>
        </w:rPr>
        <w:t>» թիվ 73 որոշում.</w:t>
      </w:r>
    </w:p>
    <w:p w14:paraId="31CE6077" w14:textId="77777777" w:rsidR="00B633E9" w:rsidRPr="00697761" w:rsidRDefault="005A1E0D" w:rsidP="006E1B7A">
      <w:pPr>
        <w:spacing w:after="160" w:line="336" w:lineRule="auto"/>
        <w:ind w:firstLine="567"/>
        <w:jc w:val="both"/>
        <w:rPr>
          <w:rFonts w:ascii="Sylfaen" w:hAnsi="Sylfaen"/>
        </w:rPr>
      </w:pPr>
      <w:r w:rsidRPr="00697761">
        <w:rPr>
          <w:rFonts w:ascii="Sylfaen" w:hAnsi="Sylfaen"/>
        </w:rPr>
        <w:t xml:space="preserve">Եվրասիական տնտեսական հանձնաժողովի կոլեգիայի 2014 թվականի նոյեմբերի 6-ի </w:t>
      </w:r>
      <w:r w:rsidR="00126D2C" w:rsidRPr="00697761">
        <w:rPr>
          <w:rFonts w:ascii="Sylfaen" w:hAnsi="Sylfaen"/>
        </w:rPr>
        <w:t xml:space="preserve">«Ընդհանուր գործընթացներն արտաքին </w:t>
      </w:r>
      <w:r w:rsidR="009121FE" w:rsidRPr="00697761">
        <w:rPr>
          <w:rFonts w:ascii="Sylfaen" w:hAnsi="Sylfaen"/>
        </w:rPr>
        <w:t>եւ</w:t>
      </w:r>
      <w:r w:rsidR="00126D2C" w:rsidRPr="00697761">
        <w:rPr>
          <w:rFonts w:ascii="Sylfaen" w:hAnsi="Sylfaen"/>
        </w:rPr>
        <w:t xml:space="preserve"> փոխադարձ առ</w:t>
      </w:r>
      <w:r w:rsidR="009121FE" w:rsidRPr="00697761">
        <w:rPr>
          <w:rFonts w:ascii="Sylfaen" w:hAnsi="Sylfaen"/>
        </w:rPr>
        <w:t>եւ</w:t>
      </w:r>
      <w:r w:rsidR="00126D2C" w:rsidRPr="00697761">
        <w:rPr>
          <w:rFonts w:ascii="Sylfaen" w:hAnsi="Sylfaen"/>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5578EC5" w14:textId="77777777" w:rsidR="004865DC" w:rsidRPr="00697761" w:rsidRDefault="00126D2C" w:rsidP="00697761">
      <w:pPr>
        <w:spacing w:after="160" w:line="360" w:lineRule="auto"/>
        <w:ind w:right="-1" w:firstLine="567"/>
        <w:jc w:val="both"/>
        <w:rPr>
          <w:rFonts w:ascii="Sylfaen" w:hAnsi="Sylfaen"/>
        </w:rPr>
      </w:pPr>
      <w:r w:rsidRPr="00697761">
        <w:rPr>
          <w:rFonts w:ascii="Sylfaen" w:hAnsi="Sylfaen"/>
        </w:rPr>
        <w:lastRenderedPageBreak/>
        <w:t xml:space="preserve">Եվրասիական տնտեսական հանձնաժողովի կոլեգիայի 2015 թվականի հունվարի 27-ի «Արտաքին </w:t>
      </w:r>
      <w:r w:rsidR="009121FE" w:rsidRPr="00697761">
        <w:rPr>
          <w:rFonts w:ascii="Sylfaen" w:hAnsi="Sylfaen"/>
        </w:rPr>
        <w:t>եւ</w:t>
      </w:r>
      <w:r w:rsidRPr="00697761">
        <w:rPr>
          <w:rFonts w:ascii="Sylfaen" w:hAnsi="Sylfaen"/>
        </w:rPr>
        <w:t xml:space="preserve"> փոխադարձ առ</w:t>
      </w:r>
      <w:r w:rsidR="009121FE" w:rsidRPr="00697761">
        <w:rPr>
          <w:rFonts w:ascii="Sylfaen" w:hAnsi="Sylfaen"/>
        </w:rPr>
        <w:t>եւ</w:t>
      </w:r>
      <w:r w:rsidRPr="00697761">
        <w:rPr>
          <w:rFonts w:ascii="Sylfaen" w:hAnsi="Sylfaen"/>
        </w:rPr>
        <w:t>տրի ինտեգրված տեղեկատվական համակարգում տվյալների էլեկտրոնային փոխանակման կանոնները հաստատելու մասին» թիվ 5 որոշում.</w:t>
      </w:r>
    </w:p>
    <w:p w14:paraId="1B0CF7BB" w14:textId="77777777" w:rsidR="00B633E9" w:rsidRPr="00697761" w:rsidRDefault="00126D2C" w:rsidP="00697761">
      <w:pPr>
        <w:spacing w:after="160" w:line="360" w:lineRule="auto"/>
        <w:ind w:right="-1" w:firstLine="567"/>
        <w:jc w:val="both"/>
        <w:rPr>
          <w:rFonts w:ascii="Sylfaen" w:hAnsi="Sylfaen"/>
        </w:rPr>
      </w:pPr>
      <w:r w:rsidRPr="00697761">
        <w:rPr>
          <w:rFonts w:ascii="Sylfaen" w:hAnsi="Sylfaen"/>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9121FE" w:rsidRPr="00697761">
        <w:rPr>
          <w:rFonts w:ascii="Sylfaen" w:hAnsi="Sylfaen"/>
        </w:rPr>
        <w:t>եւ</w:t>
      </w:r>
      <w:r w:rsidRPr="00697761">
        <w:rPr>
          <w:rFonts w:ascii="Sylfaen" w:hAnsi="Sylfaen"/>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B888471" w14:textId="77777777" w:rsidR="00974508" w:rsidRPr="00697761" w:rsidRDefault="00126D2C" w:rsidP="00697761">
      <w:pPr>
        <w:spacing w:after="160" w:line="360" w:lineRule="auto"/>
        <w:ind w:right="-1" w:firstLine="567"/>
        <w:jc w:val="both"/>
        <w:rPr>
          <w:rFonts w:ascii="Sylfaen" w:hAnsi="Sylfaen"/>
        </w:rPr>
      </w:pPr>
      <w:r w:rsidRPr="00697761">
        <w:rPr>
          <w:rFonts w:ascii="Sylfaen" w:hAnsi="Sylfaen"/>
        </w:rPr>
        <w:t>Եվրասիական տնտեսական հանձնաժողովի կոլեգիայի 2015 թվականի ապրիլի 21-ի «Ոչ սակագնային կարգավորման միջոցների մասին» թիվ 30 որոշ</w:t>
      </w:r>
      <w:r w:rsidR="00974508" w:rsidRPr="00697761">
        <w:rPr>
          <w:rFonts w:ascii="Sylfaen" w:hAnsi="Sylfaen"/>
        </w:rPr>
        <w:t>ում.</w:t>
      </w:r>
    </w:p>
    <w:p w14:paraId="1F4DD625" w14:textId="77777777" w:rsidR="00B633E9" w:rsidRPr="00697761" w:rsidRDefault="00974508" w:rsidP="00697761">
      <w:pPr>
        <w:spacing w:after="160" w:line="360" w:lineRule="auto"/>
        <w:ind w:right="-1" w:firstLine="567"/>
        <w:jc w:val="both"/>
        <w:rPr>
          <w:rFonts w:ascii="Sylfaen" w:hAnsi="Sylfaen"/>
        </w:rPr>
      </w:pPr>
      <w:r w:rsidRPr="00697761">
        <w:rPr>
          <w:rFonts w:ascii="Sylfaen" w:hAnsi="Sylfaen"/>
        </w:rPr>
        <w:t>Ե</w:t>
      </w:r>
      <w:r w:rsidR="00126D2C" w:rsidRPr="00697761">
        <w:rPr>
          <w:rFonts w:ascii="Sylfaen" w:hAnsi="Sylfaen"/>
        </w:rPr>
        <w:t xml:space="preserve">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9121FE" w:rsidRPr="00697761">
        <w:rPr>
          <w:rFonts w:ascii="Sylfaen" w:hAnsi="Sylfaen"/>
        </w:rPr>
        <w:t>եւ</w:t>
      </w:r>
      <w:r w:rsidR="00126D2C" w:rsidRPr="00697761">
        <w:rPr>
          <w:rFonts w:ascii="Sylfaen" w:hAnsi="Sylfaen"/>
        </w:rPr>
        <w:t xml:space="preserve"> նկարագրության մեթոդիկայի մասին» թիվ 63 </w:t>
      </w:r>
      <w:r w:rsidRPr="00697761">
        <w:rPr>
          <w:rFonts w:ascii="Sylfaen" w:hAnsi="Sylfaen"/>
        </w:rPr>
        <w:t>որոշում.</w:t>
      </w:r>
    </w:p>
    <w:p w14:paraId="081CFCEC" w14:textId="77777777" w:rsidR="00B633E9" w:rsidRPr="00697761" w:rsidRDefault="00126D2C" w:rsidP="00697761">
      <w:pPr>
        <w:spacing w:after="160" w:line="360" w:lineRule="auto"/>
        <w:ind w:right="-1" w:firstLine="567"/>
        <w:jc w:val="both"/>
        <w:rPr>
          <w:rFonts w:ascii="Sylfaen" w:hAnsi="Sylfaen"/>
        </w:rPr>
      </w:pPr>
      <w:r w:rsidRPr="00697761">
        <w:rPr>
          <w:rFonts w:ascii="Sylfaen" w:hAnsi="Sylfaen"/>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9121FE" w:rsidRPr="00697761">
        <w:rPr>
          <w:rFonts w:ascii="Sylfaen" w:hAnsi="Sylfaen"/>
        </w:rPr>
        <w:t>եւ</w:t>
      </w:r>
      <w:r w:rsidRPr="00697761">
        <w:rPr>
          <w:rFonts w:ascii="Sylfaen" w:hAnsi="Sylfaen"/>
        </w:rPr>
        <w:t xml:space="preserve"> </w:t>
      </w:r>
      <w:r w:rsidR="00974508" w:rsidRPr="00697761">
        <w:rPr>
          <w:rFonts w:ascii="Sylfaen" w:hAnsi="Sylfaen"/>
        </w:rPr>
        <w:t>ե</w:t>
      </w:r>
      <w:r w:rsidRPr="00697761">
        <w:rPr>
          <w:rFonts w:ascii="Sylfaen" w:hAnsi="Sylfaen"/>
        </w:rPr>
        <w:t xml:space="preserve">ւ Եվրասիական տնտեսական հաձնաժողովի հետ անդրսահմանային փոխգործակցության ժամանակ էլեկտրոնային փաստաթղթերի փոխանակման վերաբերյալ </w:t>
      </w:r>
      <w:r w:rsidR="00974508" w:rsidRPr="00697761">
        <w:rPr>
          <w:rFonts w:ascii="Sylfaen" w:hAnsi="Sylfaen"/>
        </w:rPr>
        <w:t>հիմնադրույթի</w:t>
      </w:r>
      <w:r w:rsidRPr="00697761">
        <w:rPr>
          <w:rFonts w:ascii="Sylfaen" w:hAnsi="Sylfaen"/>
        </w:rPr>
        <w:t xml:space="preserve"> </w:t>
      </w:r>
      <w:r w:rsidR="00974508" w:rsidRPr="00697761">
        <w:rPr>
          <w:rFonts w:ascii="Sylfaen" w:hAnsi="Sylfaen"/>
        </w:rPr>
        <w:t>հաստատման</w:t>
      </w:r>
      <w:r w:rsidRPr="00697761">
        <w:rPr>
          <w:rFonts w:ascii="Sylfaen" w:hAnsi="Sylfaen"/>
        </w:rPr>
        <w:t xml:space="preserve"> մասին» թիվ 125 որոշում.</w:t>
      </w:r>
    </w:p>
    <w:p w14:paraId="5B1F950B" w14:textId="77777777" w:rsidR="00B633E9" w:rsidRPr="00697761" w:rsidRDefault="00126D2C" w:rsidP="00697761">
      <w:pPr>
        <w:spacing w:after="160" w:line="360" w:lineRule="auto"/>
        <w:ind w:right="-1" w:firstLine="567"/>
        <w:jc w:val="both"/>
        <w:rPr>
          <w:rFonts w:ascii="Sylfaen" w:hAnsi="Sylfaen"/>
        </w:rPr>
      </w:pPr>
      <w:r w:rsidRPr="00697761">
        <w:rPr>
          <w:rFonts w:ascii="Sylfaen" w:hAnsi="Sylfaen"/>
        </w:rPr>
        <w:t>Եվրասիական տնտեսական հանձնաժողովի կոլեգիայի 2015 թվականի նոյեմբերի 17-ի «Եվրասիական տնտեսական միության նորմատիվ-տեղեկատու տեղեկատվության միասնական համակարգի մասին» թիվ 155 որոշում</w:t>
      </w:r>
      <w:r w:rsidR="00B66720" w:rsidRPr="00697761">
        <w:rPr>
          <w:rFonts w:ascii="Sylfaen" w:hAnsi="Sylfaen"/>
        </w:rPr>
        <w:t>:</w:t>
      </w:r>
    </w:p>
    <w:p w14:paraId="65A5A062" w14:textId="77777777" w:rsidR="00CE07F4" w:rsidRPr="00697761" w:rsidRDefault="00CE07F4" w:rsidP="00697761">
      <w:pPr>
        <w:spacing w:after="160" w:line="360" w:lineRule="auto"/>
        <w:ind w:right="-1"/>
        <w:jc w:val="both"/>
        <w:rPr>
          <w:rFonts w:ascii="Sylfaen" w:hAnsi="Sylfaen"/>
        </w:rPr>
      </w:pPr>
    </w:p>
    <w:p w14:paraId="1E06C431" w14:textId="77777777" w:rsidR="00D42865" w:rsidRPr="00697761" w:rsidRDefault="00D42865" w:rsidP="00697761">
      <w:pPr>
        <w:spacing w:after="160" w:line="360" w:lineRule="auto"/>
        <w:jc w:val="both"/>
        <w:rPr>
          <w:rFonts w:ascii="Sylfaen" w:hAnsi="Sylfaen"/>
        </w:rPr>
      </w:pPr>
      <w:r w:rsidRPr="00697761">
        <w:rPr>
          <w:rFonts w:ascii="Sylfaen" w:hAnsi="Sylfaen"/>
        </w:rPr>
        <w:br w:type="page"/>
      </w:r>
    </w:p>
    <w:p w14:paraId="04A1578F" w14:textId="77777777" w:rsidR="00B633E9" w:rsidRPr="00697761" w:rsidRDefault="008911F2" w:rsidP="006E1B7A">
      <w:pPr>
        <w:spacing w:after="160" w:line="336" w:lineRule="auto"/>
        <w:jc w:val="center"/>
        <w:rPr>
          <w:rFonts w:ascii="Sylfaen" w:hAnsi="Sylfaen"/>
        </w:rPr>
      </w:pPr>
      <w:r w:rsidRPr="00697761">
        <w:rPr>
          <w:rFonts w:ascii="Sylfaen" w:hAnsi="Sylfaen"/>
        </w:rPr>
        <w:lastRenderedPageBreak/>
        <w:t>II. Կիրառման ոլորտը</w:t>
      </w:r>
    </w:p>
    <w:p w14:paraId="3CA8AE90" w14:textId="77777777" w:rsidR="00B633E9" w:rsidRPr="00697761" w:rsidRDefault="009121FE" w:rsidP="006E1B7A">
      <w:pPr>
        <w:tabs>
          <w:tab w:val="left" w:pos="1134"/>
        </w:tabs>
        <w:spacing w:after="160" w:line="336" w:lineRule="auto"/>
        <w:ind w:firstLine="567"/>
        <w:jc w:val="both"/>
        <w:rPr>
          <w:rFonts w:ascii="Sylfaen" w:hAnsi="Sylfaen"/>
        </w:rPr>
      </w:pPr>
      <w:r w:rsidRPr="00697761">
        <w:rPr>
          <w:rFonts w:ascii="Sylfaen" w:hAnsi="Sylfaen"/>
        </w:rPr>
        <w:t>2.</w:t>
      </w:r>
      <w:r w:rsidRPr="00697761">
        <w:rPr>
          <w:rFonts w:ascii="Sylfaen" w:hAnsi="Sylfaen"/>
        </w:rPr>
        <w:tab/>
      </w:r>
      <w:r w:rsidR="008911F2" w:rsidRPr="00697761">
        <w:rPr>
          <w:rFonts w:ascii="Sylfaen" w:hAnsi="Sylfaen"/>
        </w:rPr>
        <w:t xml:space="preserve">Սույն </w:t>
      </w:r>
      <w:r w:rsidR="00974508" w:rsidRPr="00697761">
        <w:rPr>
          <w:rFonts w:ascii="Sylfaen" w:hAnsi="Sylfaen"/>
        </w:rPr>
        <w:t>ն</w:t>
      </w:r>
      <w:r w:rsidR="008911F2" w:rsidRPr="00697761">
        <w:rPr>
          <w:rFonts w:ascii="Sylfaen" w:hAnsi="Sylfaen"/>
        </w:rPr>
        <w:t>կարագրությունը սահմանում է «</w:t>
      </w:r>
      <w:r w:rsidR="00974508" w:rsidRPr="00697761">
        <w:rPr>
          <w:rFonts w:ascii="Sylfaen" w:hAnsi="Sylfaen"/>
        </w:rPr>
        <w:t>Նոտիֆիկացիաների միասնական</w:t>
      </w:r>
      <w:r w:rsidR="008911F2" w:rsidRPr="00697761">
        <w:rPr>
          <w:rFonts w:ascii="Sylfaen" w:hAnsi="Sylfaen"/>
        </w:rPr>
        <w:t xml:space="preserve"> ռեեստրի ձ</w:t>
      </w:r>
      <w:r w:rsidRPr="00697761">
        <w:rPr>
          <w:rFonts w:ascii="Sylfaen" w:hAnsi="Sylfaen"/>
        </w:rPr>
        <w:t>եւ</w:t>
      </w:r>
      <w:r w:rsidR="008911F2" w:rsidRPr="00697761">
        <w:rPr>
          <w:rFonts w:ascii="Sylfaen" w:hAnsi="Sylfaen"/>
        </w:rPr>
        <w:t xml:space="preserve">ավորում, վարում </w:t>
      </w:r>
      <w:r w:rsidRPr="00697761">
        <w:rPr>
          <w:rFonts w:ascii="Sylfaen" w:hAnsi="Sylfaen"/>
        </w:rPr>
        <w:t>եւ</w:t>
      </w:r>
      <w:r w:rsidR="008911F2" w:rsidRPr="00697761">
        <w:rPr>
          <w:rFonts w:ascii="Sylfaen" w:hAnsi="Sylfaen"/>
        </w:rPr>
        <w:t xml:space="preserve"> օգտագործում» ընդհանուր գործընթացի (այսուհետ՝ ընդհանուր գործընթաց) շրջանակներում տեղեկատվական փոխգործակցության ընթացքում օգտագործվող էլեկտրոնային փաստաթղթերի </w:t>
      </w:r>
      <w:r w:rsidRPr="00697761">
        <w:rPr>
          <w:rFonts w:ascii="Sylfaen" w:hAnsi="Sylfaen"/>
        </w:rPr>
        <w:t>եւ</w:t>
      </w:r>
      <w:r w:rsidR="008911F2" w:rsidRPr="00697761">
        <w:rPr>
          <w:rFonts w:ascii="Sylfaen" w:hAnsi="Sylfaen"/>
        </w:rPr>
        <w:t xml:space="preserve"> տեղեկությունների ձ</w:t>
      </w:r>
      <w:r w:rsidRPr="00697761">
        <w:rPr>
          <w:rFonts w:ascii="Sylfaen" w:hAnsi="Sylfaen"/>
        </w:rPr>
        <w:t>եւ</w:t>
      </w:r>
      <w:r w:rsidR="008911F2" w:rsidRPr="00697761">
        <w:rPr>
          <w:rFonts w:ascii="Sylfaen" w:hAnsi="Sylfaen"/>
        </w:rPr>
        <w:t xml:space="preserve">աչափերին </w:t>
      </w:r>
      <w:r w:rsidRPr="00697761">
        <w:rPr>
          <w:rFonts w:ascii="Sylfaen" w:hAnsi="Sylfaen"/>
        </w:rPr>
        <w:t>եւ</w:t>
      </w:r>
      <w:r w:rsidR="008911F2" w:rsidRPr="00697761">
        <w:rPr>
          <w:rFonts w:ascii="Sylfaen" w:hAnsi="Sylfaen"/>
        </w:rPr>
        <w:t xml:space="preserve"> կառուցվածքներին ներկայացվող պահանջները:</w:t>
      </w:r>
    </w:p>
    <w:p w14:paraId="2E3DAB32" w14:textId="77777777" w:rsidR="00B633E9" w:rsidRPr="00697761" w:rsidRDefault="009121FE" w:rsidP="006E1B7A">
      <w:pPr>
        <w:tabs>
          <w:tab w:val="left" w:pos="1134"/>
        </w:tabs>
        <w:spacing w:after="160" w:line="336" w:lineRule="auto"/>
        <w:ind w:firstLine="567"/>
        <w:jc w:val="both"/>
        <w:rPr>
          <w:rFonts w:ascii="Sylfaen" w:hAnsi="Sylfaen"/>
        </w:rPr>
      </w:pPr>
      <w:r w:rsidRPr="00697761">
        <w:rPr>
          <w:rFonts w:ascii="Sylfaen" w:hAnsi="Sylfaen"/>
        </w:rPr>
        <w:t>3.</w:t>
      </w:r>
      <w:r w:rsidRPr="00697761">
        <w:rPr>
          <w:rFonts w:ascii="Sylfaen" w:hAnsi="Sylfaen"/>
        </w:rPr>
        <w:tab/>
      </w:r>
      <w:r w:rsidR="008911F2" w:rsidRPr="00697761">
        <w:rPr>
          <w:rFonts w:ascii="Sylfaen" w:hAnsi="Sylfaen"/>
        </w:rPr>
        <w:t>Սույն նկարագրությունը կիրառվում է ընդհանուր գործընթացի ընթացակարգերը Եվրասիական տնտեսական միության ինտեգրված տեղեկատվական համակարգի (այսուհետ՝ ինտեգրված համակարգ) միջոցներով</w:t>
      </w:r>
      <w:r w:rsidRPr="00697761">
        <w:rPr>
          <w:rFonts w:ascii="Sylfaen" w:hAnsi="Sylfaen"/>
        </w:rPr>
        <w:t xml:space="preserve"> </w:t>
      </w:r>
      <w:r w:rsidR="008911F2" w:rsidRPr="00697761">
        <w:rPr>
          <w:rFonts w:ascii="Sylfaen" w:hAnsi="Sylfaen"/>
        </w:rPr>
        <w:t xml:space="preserve">իրագործելիս տեղեկատվական համակարգերի բաղադրիչների նախագծման, մշակման </w:t>
      </w:r>
      <w:r w:rsidRPr="00697761">
        <w:rPr>
          <w:rFonts w:ascii="Sylfaen" w:hAnsi="Sylfaen"/>
        </w:rPr>
        <w:t>եւ</w:t>
      </w:r>
      <w:r w:rsidR="008911F2" w:rsidRPr="00697761">
        <w:rPr>
          <w:rFonts w:ascii="Sylfaen" w:hAnsi="Sylfaen"/>
        </w:rPr>
        <w:t xml:space="preserve"> լրամշակման ժամանակ։</w:t>
      </w:r>
    </w:p>
    <w:p w14:paraId="0EDD71B0" w14:textId="77777777" w:rsidR="00B633E9" w:rsidRPr="00697761" w:rsidRDefault="009121FE" w:rsidP="006E1B7A">
      <w:pPr>
        <w:tabs>
          <w:tab w:val="left" w:pos="1134"/>
        </w:tabs>
        <w:spacing w:after="160" w:line="336" w:lineRule="auto"/>
        <w:ind w:firstLine="567"/>
        <w:jc w:val="both"/>
        <w:rPr>
          <w:rFonts w:ascii="Sylfaen" w:hAnsi="Sylfaen"/>
        </w:rPr>
      </w:pPr>
      <w:r w:rsidRPr="00697761">
        <w:rPr>
          <w:rFonts w:ascii="Sylfaen" w:hAnsi="Sylfaen"/>
        </w:rPr>
        <w:t>4.</w:t>
      </w:r>
      <w:r w:rsidRPr="00697761">
        <w:rPr>
          <w:rFonts w:ascii="Sylfaen" w:hAnsi="Sylfaen"/>
        </w:rPr>
        <w:tab/>
      </w:r>
      <w:r w:rsidR="008911F2" w:rsidRPr="00697761">
        <w:rPr>
          <w:rFonts w:ascii="Sylfaen" w:hAnsi="Sylfaen"/>
        </w:rPr>
        <w:t xml:space="preserve">Էլեկտրոնային փաստաթղթերի </w:t>
      </w:r>
      <w:r w:rsidRPr="00697761">
        <w:rPr>
          <w:rFonts w:ascii="Sylfaen" w:hAnsi="Sylfaen"/>
        </w:rPr>
        <w:t>եւ</w:t>
      </w:r>
      <w:r w:rsidR="008911F2" w:rsidRPr="00697761">
        <w:rPr>
          <w:rFonts w:ascii="Sylfaen" w:hAnsi="Sylfaen"/>
        </w:rPr>
        <w:t xml:space="preserve"> տեղեկությունների ձ</w:t>
      </w:r>
      <w:r w:rsidRPr="00697761">
        <w:rPr>
          <w:rFonts w:ascii="Sylfaen" w:hAnsi="Sylfaen"/>
        </w:rPr>
        <w:t>եւ</w:t>
      </w:r>
      <w:r w:rsidR="008911F2" w:rsidRPr="00697761">
        <w:rPr>
          <w:rFonts w:ascii="Sylfaen" w:hAnsi="Sylfaen"/>
        </w:rPr>
        <w:t>աչափերի ու կառուցվածքների նկարագրությունը բերվում է աղյուսակի ձ</w:t>
      </w:r>
      <w:r w:rsidRPr="00697761">
        <w:rPr>
          <w:rFonts w:ascii="Sylfaen" w:hAnsi="Sylfaen"/>
        </w:rPr>
        <w:t>եւ</w:t>
      </w:r>
      <w:r w:rsidR="008911F2" w:rsidRPr="00697761">
        <w:rPr>
          <w:rFonts w:ascii="Sylfaen" w:hAnsi="Sylfaen"/>
        </w:rPr>
        <w:t xml:space="preserve">ով՝ նշելով վավերապայմանների ամբողջական կազմը՝ հաշվի առնելով ստորակարգության </w:t>
      </w:r>
      <w:r w:rsidR="00974508" w:rsidRPr="00697761">
        <w:rPr>
          <w:rFonts w:ascii="Sylfaen" w:hAnsi="Sylfaen"/>
        </w:rPr>
        <w:t>մակարդակները՝</w:t>
      </w:r>
      <w:r w:rsidR="008911F2" w:rsidRPr="00697761">
        <w:rPr>
          <w:rFonts w:ascii="Sylfaen" w:hAnsi="Sylfaen"/>
        </w:rPr>
        <w:t xml:space="preserve"> ընդհուպ մինչ</w:t>
      </w:r>
      <w:r w:rsidRPr="00697761">
        <w:rPr>
          <w:rFonts w:ascii="Sylfaen" w:hAnsi="Sylfaen"/>
        </w:rPr>
        <w:t>եւ</w:t>
      </w:r>
      <w:r w:rsidR="008911F2" w:rsidRPr="00697761">
        <w:rPr>
          <w:rFonts w:ascii="Sylfaen" w:hAnsi="Sylfaen"/>
        </w:rPr>
        <w:t xml:space="preserve"> պարզ (անտրոհելի) վավերապայմանները:</w:t>
      </w:r>
    </w:p>
    <w:p w14:paraId="605F1C37" w14:textId="77777777" w:rsidR="00B633E9" w:rsidRPr="00697761" w:rsidRDefault="009121FE" w:rsidP="006E1B7A">
      <w:pPr>
        <w:tabs>
          <w:tab w:val="left" w:pos="1134"/>
        </w:tabs>
        <w:spacing w:after="160" w:line="336" w:lineRule="auto"/>
        <w:ind w:firstLine="567"/>
        <w:jc w:val="both"/>
        <w:rPr>
          <w:rFonts w:ascii="Sylfaen" w:hAnsi="Sylfaen"/>
        </w:rPr>
      </w:pPr>
      <w:r w:rsidRPr="00697761">
        <w:rPr>
          <w:rFonts w:ascii="Sylfaen" w:hAnsi="Sylfaen"/>
        </w:rPr>
        <w:t>5.</w:t>
      </w:r>
      <w:r w:rsidRPr="00697761">
        <w:rPr>
          <w:rFonts w:ascii="Sylfaen" w:hAnsi="Sylfaen"/>
        </w:rPr>
        <w:tab/>
      </w:r>
      <w:r w:rsidR="008911F2" w:rsidRPr="00697761">
        <w:rPr>
          <w:rFonts w:ascii="Sylfaen" w:hAnsi="Sylfaen"/>
        </w:rPr>
        <w:t xml:space="preserve">Աղյուսակում նկարագրվում է էլեկտրոնային փաստաթղթերի (տեղեկությունների) վավերապայմանների (այսուհետ՝ վավերապայմաններ) </w:t>
      </w:r>
      <w:r w:rsidRPr="00697761">
        <w:rPr>
          <w:rFonts w:ascii="Sylfaen" w:hAnsi="Sylfaen"/>
        </w:rPr>
        <w:t>եւ</w:t>
      </w:r>
      <w:r w:rsidR="008911F2" w:rsidRPr="00697761">
        <w:rPr>
          <w:rFonts w:ascii="Sylfaen" w:hAnsi="Sylfaen"/>
        </w:rPr>
        <w:t xml:space="preserve"> տվյալների մոդելի տարրերի միանշանակ համապատասխանությունը:</w:t>
      </w:r>
    </w:p>
    <w:p w14:paraId="3BCA5B6C" w14:textId="77777777" w:rsidR="00B633E9" w:rsidRPr="00697761" w:rsidRDefault="009121FE" w:rsidP="006E1B7A">
      <w:pPr>
        <w:tabs>
          <w:tab w:val="left" w:pos="1134"/>
        </w:tabs>
        <w:spacing w:after="160" w:line="336" w:lineRule="auto"/>
        <w:ind w:firstLine="567"/>
        <w:jc w:val="both"/>
        <w:rPr>
          <w:rFonts w:ascii="Sylfaen" w:hAnsi="Sylfaen"/>
        </w:rPr>
      </w:pPr>
      <w:r w:rsidRPr="00697761">
        <w:rPr>
          <w:rFonts w:ascii="Sylfaen" w:hAnsi="Sylfaen"/>
        </w:rPr>
        <w:t>6.</w:t>
      </w:r>
      <w:r w:rsidRPr="00697761">
        <w:rPr>
          <w:rFonts w:ascii="Sylfaen" w:hAnsi="Sylfaen"/>
        </w:rPr>
        <w:tab/>
      </w:r>
      <w:r w:rsidR="008911F2" w:rsidRPr="00697761">
        <w:rPr>
          <w:rFonts w:ascii="Sylfaen" w:hAnsi="Sylfaen"/>
        </w:rPr>
        <w:t>Աղյուսակում ձ</w:t>
      </w:r>
      <w:r w:rsidRPr="00697761">
        <w:rPr>
          <w:rFonts w:ascii="Sylfaen" w:hAnsi="Sylfaen"/>
        </w:rPr>
        <w:t>եւ</w:t>
      </w:r>
      <w:r w:rsidR="008911F2" w:rsidRPr="00697761">
        <w:rPr>
          <w:rFonts w:ascii="Sylfaen" w:hAnsi="Sylfaen"/>
        </w:rPr>
        <w:t>ավորվում են հետ</w:t>
      </w:r>
      <w:r w:rsidRPr="00697761">
        <w:rPr>
          <w:rFonts w:ascii="Sylfaen" w:hAnsi="Sylfaen"/>
        </w:rPr>
        <w:t>եւ</w:t>
      </w:r>
      <w:r w:rsidR="008911F2" w:rsidRPr="00697761">
        <w:rPr>
          <w:rFonts w:ascii="Sylfaen" w:hAnsi="Sylfaen"/>
        </w:rPr>
        <w:t>յալ դաշտերը (սյունակները)՝</w:t>
      </w:r>
    </w:p>
    <w:p w14:paraId="5D221839" w14:textId="77777777" w:rsidR="00B633E9" w:rsidRPr="00697761" w:rsidRDefault="00126D2C" w:rsidP="006E1B7A">
      <w:pPr>
        <w:spacing w:after="160" w:line="336" w:lineRule="auto"/>
        <w:ind w:firstLine="567"/>
        <w:jc w:val="both"/>
        <w:rPr>
          <w:rFonts w:ascii="Sylfaen" w:hAnsi="Sylfaen"/>
        </w:rPr>
      </w:pPr>
      <w:r w:rsidRPr="00697761">
        <w:rPr>
          <w:rFonts w:ascii="Sylfaen" w:hAnsi="Sylfaen"/>
        </w:rPr>
        <w:t>«ստորակարգային համարը»՝ վավերապայմանի հերթական համարը.</w:t>
      </w:r>
    </w:p>
    <w:p w14:paraId="00082252" w14:textId="77777777" w:rsidR="00B633E9" w:rsidRPr="00697761" w:rsidRDefault="00126D2C" w:rsidP="006E1B7A">
      <w:pPr>
        <w:spacing w:after="160" w:line="336" w:lineRule="auto"/>
        <w:ind w:firstLine="567"/>
        <w:jc w:val="both"/>
        <w:rPr>
          <w:rFonts w:ascii="Sylfaen" w:hAnsi="Sylfaen"/>
        </w:rPr>
      </w:pPr>
      <w:r w:rsidRPr="00697761">
        <w:rPr>
          <w:rFonts w:ascii="Sylfaen" w:hAnsi="Sylfaen"/>
        </w:rPr>
        <w:t>«վավերապայմանի անվանումը»՝ վավերապայմանի ընդունված կամ պաշտոնական բառային նշագիրը.</w:t>
      </w:r>
    </w:p>
    <w:p w14:paraId="53194E93" w14:textId="77777777" w:rsidR="00B633E9" w:rsidRPr="00697761" w:rsidRDefault="00126D2C" w:rsidP="006E1B7A">
      <w:pPr>
        <w:spacing w:after="160" w:line="336" w:lineRule="auto"/>
        <w:ind w:firstLine="567"/>
        <w:jc w:val="both"/>
        <w:rPr>
          <w:rFonts w:ascii="Sylfaen" w:hAnsi="Sylfaen"/>
        </w:rPr>
      </w:pPr>
      <w:r w:rsidRPr="00697761">
        <w:rPr>
          <w:rFonts w:ascii="Sylfaen" w:hAnsi="Sylfaen"/>
        </w:rPr>
        <w:t>«վավերապայմանի նկարագրությունը»՝ վավերապայմանի իմաստը (իմաստաբանությունը) պարզաբանող տեքստ.</w:t>
      </w:r>
    </w:p>
    <w:p w14:paraId="0CE82C62" w14:textId="77777777" w:rsidR="00B633E9" w:rsidRPr="00697761" w:rsidRDefault="00126D2C" w:rsidP="006E1B7A">
      <w:pPr>
        <w:spacing w:after="160" w:line="336" w:lineRule="auto"/>
        <w:ind w:firstLine="567"/>
        <w:jc w:val="both"/>
        <w:rPr>
          <w:rFonts w:ascii="Sylfaen" w:hAnsi="Sylfaen"/>
        </w:rPr>
      </w:pPr>
      <w:r w:rsidRPr="00697761">
        <w:rPr>
          <w:rFonts w:ascii="Sylfaen" w:hAnsi="Sylfaen"/>
        </w:rPr>
        <w:t>«նույնականացուցիչը»՝ վավերապայմանին համապատասխանող՝ տվյալների մոդելում տվյալների տարրի նույնականացուցիչը.</w:t>
      </w:r>
    </w:p>
    <w:p w14:paraId="41FB5796" w14:textId="77777777" w:rsidR="006E1B7A" w:rsidRPr="006E583C" w:rsidRDefault="006E1B7A" w:rsidP="00697761">
      <w:pPr>
        <w:spacing w:after="160" w:line="360" w:lineRule="auto"/>
        <w:ind w:right="-1" w:firstLine="567"/>
        <w:jc w:val="both"/>
        <w:rPr>
          <w:rFonts w:ascii="Sylfaen" w:hAnsi="Sylfaen"/>
        </w:rPr>
      </w:pPr>
    </w:p>
    <w:p w14:paraId="625BE0DE" w14:textId="77777777" w:rsidR="00B633E9" w:rsidRPr="00697761" w:rsidRDefault="00126D2C" w:rsidP="00697761">
      <w:pPr>
        <w:spacing w:after="160" w:line="360" w:lineRule="auto"/>
        <w:ind w:right="-1" w:firstLine="567"/>
        <w:jc w:val="both"/>
        <w:rPr>
          <w:rFonts w:ascii="Sylfaen" w:hAnsi="Sylfaen"/>
        </w:rPr>
      </w:pPr>
      <w:r w:rsidRPr="00697761">
        <w:rPr>
          <w:rFonts w:ascii="Sylfaen" w:hAnsi="Sylfaen"/>
        </w:rPr>
        <w:lastRenderedPageBreak/>
        <w:t>«արժեքների տիրույթը»՝ վավերապայմանի հնարավոր արժեքների բառային նկարագրությունը.</w:t>
      </w:r>
    </w:p>
    <w:p w14:paraId="79CE9A82" w14:textId="77777777" w:rsidR="00B633E9" w:rsidRPr="00697761" w:rsidRDefault="00126D2C" w:rsidP="00697761">
      <w:pPr>
        <w:spacing w:after="160" w:line="360" w:lineRule="auto"/>
        <w:ind w:right="-1" w:firstLine="567"/>
        <w:jc w:val="both"/>
        <w:rPr>
          <w:rFonts w:ascii="Sylfaen" w:hAnsi="Sylfaen"/>
        </w:rPr>
      </w:pPr>
      <w:r w:rsidRPr="00697761">
        <w:rPr>
          <w:rFonts w:ascii="Sylfaen" w:hAnsi="Sylfaen"/>
        </w:rPr>
        <w:t xml:space="preserve">«բազմ.»՝ վավերապայմանների բազմաքանակությունը. վավերապայմանի պարտադիր (կամընտրական) լինելը </w:t>
      </w:r>
      <w:r w:rsidR="009121FE" w:rsidRPr="00697761">
        <w:rPr>
          <w:rFonts w:ascii="Sylfaen" w:hAnsi="Sylfaen"/>
        </w:rPr>
        <w:t>եւ</w:t>
      </w:r>
      <w:r w:rsidRPr="00697761">
        <w:rPr>
          <w:rFonts w:ascii="Sylfaen" w:hAnsi="Sylfaen"/>
        </w:rPr>
        <w:t xml:space="preserve"> հնարավոր կրկնությունների քանակը:</w:t>
      </w:r>
    </w:p>
    <w:p w14:paraId="060A62B8" w14:textId="77777777" w:rsidR="00B633E9" w:rsidRPr="00697761" w:rsidRDefault="009121FE" w:rsidP="00697761">
      <w:pPr>
        <w:tabs>
          <w:tab w:val="left" w:pos="1134"/>
        </w:tabs>
        <w:spacing w:after="160" w:line="360" w:lineRule="auto"/>
        <w:ind w:right="-1" w:firstLine="567"/>
        <w:jc w:val="both"/>
        <w:rPr>
          <w:rFonts w:ascii="Sylfaen" w:hAnsi="Sylfaen"/>
        </w:rPr>
      </w:pPr>
      <w:r w:rsidRPr="00697761">
        <w:rPr>
          <w:rFonts w:ascii="Sylfaen" w:hAnsi="Sylfaen"/>
        </w:rPr>
        <w:t>7.</w:t>
      </w:r>
      <w:r w:rsidRPr="00697761">
        <w:rPr>
          <w:rFonts w:ascii="Sylfaen" w:hAnsi="Sylfaen"/>
        </w:rPr>
        <w:tab/>
      </w:r>
      <w:r w:rsidR="008911F2" w:rsidRPr="00697761">
        <w:rPr>
          <w:rFonts w:ascii="Sylfaen" w:hAnsi="Sylfaen"/>
        </w:rPr>
        <w:t>Վավերապայմանների բազմաքանակությունը նշելու համար օգտագործվում են հետ</w:t>
      </w:r>
      <w:r w:rsidRPr="00697761">
        <w:rPr>
          <w:rFonts w:ascii="Sylfaen" w:hAnsi="Sylfaen"/>
        </w:rPr>
        <w:t>եւ</w:t>
      </w:r>
      <w:r w:rsidR="008911F2" w:rsidRPr="00697761">
        <w:rPr>
          <w:rFonts w:ascii="Sylfaen" w:hAnsi="Sylfaen"/>
        </w:rPr>
        <w:t>յալ նշագրերը՝</w:t>
      </w:r>
    </w:p>
    <w:p w14:paraId="5779D920" w14:textId="77777777" w:rsidR="00B633E9" w:rsidRPr="00697761" w:rsidRDefault="008911F2" w:rsidP="00697761">
      <w:pPr>
        <w:spacing w:after="160" w:line="360" w:lineRule="auto"/>
        <w:ind w:right="-1" w:firstLine="567"/>
        <w:jc w:val="both"/>
        <w:rPr>
          <w:rFonts w:ascii="Sylfaen" w:hAnsi="Sylfaen"/>
        </w:rPr>
      </w:pPr>
      <w:r w:rsidRPr="00697761">
        <w:rPr>
          <w:rFonts w:ascii="Sylfaen" w:hAnsi="Sylfaen"/>
        </w:rPr>
        <w:t>1՝ վավերապայմանը պարտադիր է, կրկնություններ չեն թույլատրվում.</w:t>
      </w:r>
    </w:p>
    <w:p w14:paraId="788B87E0" w14:textId="77777777" w:rsidR="00B633E9" w:rsidRPr="00697761" w:rsidRDefault="00126D2C" w:rsidP="00697761">
      <w:pPr>
        <w:spacing w:after="160" w:line="360" w:lineRule="auto"/>
        <w:ind w:right="-1" w:firstLine="567"/>
        <w:jc w:val="both"/>
        <w:rPr>
          <w:rFonts w:ascii="Sylfaen" w:hAnsi="Sylfaen"/>
        </w:rPr>
      </w:pPr>
      <w:r w:rsidRPr="00697761">
        <w:rPr>
          <w:rFonts w:ascii="Sylfaen" w:hAnsi="Sylfaen"/>
        </w:rPr>
        <w:t>n՝ վավերապայմանը պարտադիր է, պետք է կրկնվի n անգամ (n &gt; 1).</w:t>
      </w:r>
    </w:p>
    <w:p w14:paraId="1BE881C1" w14:textId="77777777" w:rsidR="00032A92" w:rsidRPr="00697761" w:rsidRDefault="00FC339A" w:rsidP="00697761">
      <w:pPr>
        <w:spacing w:after="160" w:line="360" w:lineRule="auto"/>
        <w:ind w:right="-1" w:firstLine="567"/>
        <w:jc w:val="both"/>
        <w:rPr>
          <w:rFonts w:ascii="Sylfaen" w:hAnsi="Sylfaen"/>
        </w:rPr>
      </w:pPr>
      <w:r w:rsidRPr="00697761">
        <w:rPr>
          <w:rFonts w:ascii="Sylfaen" w:hAnsi="Sylfaen"/>
        </w:rPr>
        <w:t>1..*՝</w:t>
      </w:r>
      <w:r w:rsidR="00126D2C" w:rsidRPr="00697761">
        <w:rPr>
          <w:rFonts w:ascii="Sylfaen" w:hAnsi="Sylfaen"/>
        </w:rPr>
        <w:t xml:space="preserve"> վավերապայմանը պարտադիր է, կարող է կրկնվել առանց սահմանափակումների. </w:t>
      </w:r>
    </w:p>
    <w:p w14:paraId="41C699D0" w14:textId="77777777" w:rsidR="00B633E9" w:rsidRPr="00697761" w:rsidRDefault="00126D2C" w:rsidP="00697761">
      <w:pPr>
        <w:spacing w:after="160" w:line="360" w:lineRule="auto"/>
        <w:ind w:right="-1" w:firstLine="567"/>
        <w:jc w:val="both"/>
        <w:rPr>
          <w:rFonts w:ascii="Sylfaen" w:hAnsi="Sylfaen"/>
        </w:rPr>
      </w:pPr>
      <w:r w:rsidRPr="00697761">
        <w:rPr>
          <w:rFonts w:ascii="Sylfaen" w:hAnsi="Sylfaen"/>
        </w:rPr>
        <w:t>ո..*՝ վավերապայմանը պարտադիր է, պետք է կրկնվի ոչ պակաս, քան n անգամ</w:t>
      </w:r>
      <w:bookmarkStart w:id="12" w:name="bookmark15"/>
      <w:r w:rsidRPr="00697761">
        <w:rPr>
          <w:rFonts w:ascii="Sylfaen" w:hAnsi="Sylfaen"/>
        </w:rPr>
        <w:t xml:space="preserve"> (n &gt; 1).</w:t>
      </w:r>
      <w:bookmarkEnd w:id="12"/>
    </w:p>
    <w:p w14:paraId="7B078C16" w14:textId="77777777" w:rsidR="00B633E9" w:rsidRPr="00697761" w:rsidRDefault="00126D2C" w:rsidP="00697761">
      <w:pPr>
        <w:spacing w:after="160" w:line="360" w:lineRule="auto"/>
        <w:ind w:right="-1" w:firstLine="567"/>
        <w:jc w:val="both"/>
        <w:rPr>
          <w:rFonts w:ascii="Sylfaen" w:hAnsi="Sylfaen"/>
        </w:rPr>
      </w:pPr>
      <w:r w:rsidRPr="00697761">
        <w:rPr>
          <w:rFonts w:ascii="Sylfaen" w:hAnsi="Sylfaen"/>
        </w:rPr>
        <w:t>n..m՝ վավերապայմանը</w:t>
      </w:r>
      <w:r w:rsidRPr="00697761">
        <w:rPr>
          <w:rStyle w:val="21"/>
          <w:rFonts w:ascii="Sylfaen" w:eastAsia="Courier New" w:hAnsi="Sylfaen"/>
          <w:sz w:val="24"/>
          <w:szCs w:val="24"/>
        </w:rPr>
        <w:t xml:space="preserve"> պարտադիր է, պետք է կրկնվի ոչ պակաս, քան n անգամ, </w:t>
      </w:r>
      <w:r w:rsidR="009121FE" w:rsidRPr="00697761">
        <w:rPr>
          <w:rStyle w:val="21"/>
          <w:rFonts w:ascii="Sylfaen" w:eastAsia="Courier New" w:hAnsi="Sylfaen"/>
          <w:sz w:val="24"/>
          <w:szCs w:val="24"/>
        </w:rPr>
        <w:t>եւ</w:t>
      </w:r>
      <w:r w:rsidRPr="00697761">
        <w:rPr>
          <w:rStyle w:val="21"/>
          <w:rFonts w:ascii="Sylfaen" w:eastAsia="Courier New" w:hAnsi="Sylfaen"/>
          <w:sz w:val="24"/>
          <w:szCs w:val="24"/>
        </w:rPr>
        <w:t xml:space="preserve"> ոչ ավելի, քան m անգամ (n &gt; 1, m &gt; n).</w:t>
      </w:r>
    </w:p>
    <w:p w14:paraId="6B962BCA" w14:textId="77777777" w:rsidR="00B633E9" w:rsidRPr="00697761" w:rsidRDefault="00126D2C" w:rsidP="00697761">
      <w:pPr>
        <w:pStyle w:val="3"/>
        <w:shd w:val="clear" w:color="auto" w:fill="auto"/>
        <w:spacing w:before="0" w:after="160" w:line="360" w:lineRule="auto"/>
        <w:ind w:right="-1" w:firstLine="567"/>
        <w:rPr>
          <w:rFonts w:ascii="Sylfaen" w:hAnsi="Sylfaen"/>
          <w:sz w:val="24"/>
          <w:szCs w:val="24"/>
        </w:rPr>
      </w:pPr>
      <w:r w:rsidRPr="00697761">
        <w:rPr>
          <w:rStyle w:val="21"/>
          <w:rFonts w:ascii="Sylfaen" w:hAnsi="Sylfaen"/>
          <w:sz w:val="24"/>
          <w:szCs w:val="24"/>
        </w:rPr>
        <w:t>0..1՝ վավերապայմանը կամընտրական է, կրկնություններ չեն թույլատրվում.</w:t>
      </w:r>
    </w:p>
    <w:p w14:paraId="7B1AD1B3" w14:textId="77777777" w:rsidR="00B633E9" w:rsidRPr="00697761" w:rsidRDefault="00FC339A" w:rsidP="00697761">
      <w:pPr>
        <w:pStyle w:val="3"/>
        <w:shd w:val="clear" w:color="auto" w:fill="auto"/>
        <w:spacing w:before="0" w:after="160" w:line="360" w:lineRule="auto"/>
        <w:ind w:right="-1" w:firstLine="567"/>
        <w:rPr>
          <w:rFonts w:ascii="Sylfaen" w:hAnsi="Sylfaen"/>
          <w:sz w:val="24"/>
          <w:szCs w:val="24"/>
        </w:rPr>
      </w:pPr>
      <w:r w:rsidRPr="00697761">
        <w:rPr>
          <w:rStyle w:val="21"/>
          <w:rFonts w:ascii="Sylfaen" w:hAnsi="Sylfaen"/>
          <w:sz w:val="24"/>
          <w:szCs w:val="24"/>
        </w:rPr>
        <w:t>0..*՝</w:t>
      </w:r>
      <w:r w:rsidR="00126D2C" w:rsidRPr="00697761">
        <w:rPr>
          <w:rStyle w:val="21"/>
          <w:rFonts w:ascii="Sylfaen" w:hAnsi="Sylfaen"/>
          <w:sz w:val="24"/>
          <w:szCs w:val="24"/>
        </w:rPr>
        <w:t xml:space="preserve"> վավերապայմանը կամընտրական է, կարող է կրկնվել առանց սահմանափակումների.</w:t>
      </w:r>
    </w:p>
    <w:p w14:paraId="4EEBC0D4" w14:textId="77777777" w:rsidR="00B633E9" w:rsidRPr="00697761" w:rsidRDefault="00FC339A" w:rsidP="00697761">
      <w:pPr>
        <w:pStyle w:val="3"/>
        <w:shd w:val="clear" w:color="auto" w:fill="auto"/>
        <w:spacing w:before="0" w:after="160" w:line="360" w:lineRule="auto"/>
        <w:ind w:right="-1" w:firstLine="567"/>
        <w:rPr>
          <w:rFonts w:ascii="Sylfaen" w:hAnsi="Sylfaen"/>
          <w:sz w:val="24"/>
          <w:szCs w:val="24"/>
        </w:rPr>
      </w:pPr>
      <w:r w:rsidRPr="00697761">
        <w:rPr>
          <w:rFonts w:ascii="Sylfaen" w:hAnsi="Sylfaen"/>
          <w:sz w:val="24"/>
          <w:szCs w:val="24"/>
        </w:rPr>
        <w:t>0</w:t>
      </w:r>
      <w:r w:rsidR="008911F2" w:rsidRPr="00697761">
        <w:rPr>
          <w:rStyle w:val="21"/>
          <w:rFonts w:ascii="Sylfaen" w:hAnsi="Sylfaen"/>
          <w:sz w:val="24"/>
          <w:szCs w:val="24"/>
        </w:rPr>
        <w:t>..m՝ վավերապայմանը կամընտրական է, կարող է կրկնվել ոչ ավելի, քան m անգամ (m &gt; 1):</w:t>
      </w:r>
    </w:p>
    <w:p w14:paraId="45516825" w14:textId="77777777" w:rsidR="00CE07F4" w:rsidRPr="00697761" w:rsidRDefault="00CE07F4" w:rsidP="00697761">
      <w:pPr>
        <w:pStyle w:val="3"/>
        <w:shd w:val="clear" w:color="auto" w:fill="auto"/>
        <w:spacing w:before="0" w:after="160" w:line="360" w:lineRule="auto"/>
        <w:ind w:left="3280" w:right="-1" w:firstLine="0"/>
        <w:rPr>
          <w:rFonts w:ascii="Sylfaen" w:hAnsi="Sylfaen"/>
          <w:sz w:val="24"/>
          <w:szCs w:val="24"/>
        </w:rPr>
      </w:pPr>
    </w:p>
    <w:p w14:paraId="5F153931" w14:textId="77777777" w:rsidR="00B633E9" w:rsidRPr="00697761" w:rsidRDefault="008911F2" w:rsidP="006E1B7A">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 xml:space="preserve">III. </w:t>
      </w:r>
      <w:r w:rsidRPr="00697761">
        <w:rPr>
          <w:rStyle w:val="21"/>
          <w:rFonts w:ascii="Sylfaen" w:hAnsi="Sylfaen"/>
          <w:sz w:val="24"/>
          <w:szCs w:val="24"/>
        </w:rPr>
        <w:t>Հիմնական հասկացությունները</w:t>
      </w:r>
    </w:p>
    <w:p w14:paraId="4C400044" w14:textId="77777777" w:rsidR="00B633E9" w:rsidRPr="00697761" w:rsidRDefault="009121FE"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8.</w:t>
      </w:r>
      <w:r w:rsidRPr="00697761">
        <w:rPr>
          <w:rFonts w:ascii="Sylfaen" w:hAnsi="Sylfaen"/>
          <w:sz w:val="24"/>
          <w:szCs w:val="24"/>
        </w:rPr>
        <w:tab/>
      </w:r>
      <w:r w:rsidR="008911F2" w:rsidRPr="00697761">
        <w:rPr>
          <w:rStyle w:val="21"/>
          <w:rFonts w:ascii="Sylfaen" w:hAnsi="Sylfaen"/>
          <w:sz w:val="24"/>
          <w:szCs w:val="24"/>
        </w:rPr>
        <w:t>Սույն նկարագրության նպատակներով օգտագործվում են հասկացություններ, որոնք ունեն հետ</w:t>
      </w:r>
      <w:r w:rsidRPr="00697761">
        <w:rPr>
          <w:rStyle w:val="21"/>
          <w:rFonts w:ascii="Sylfaen" w:hAnsi="Sylfaen"/>
          <w:sz w:val="24"/>
          <w:szCs w:val="24"/>
        </w:rPr>
        <w:t>եւ</w:t>
      </w:r>
      <w:r w:rsidR="008911F2" w:rsidRPr="00697761">
        <w:rPr>
          <w:rStyle w:val="21"/>
          <w:rFonts w:ascii="Sylfaen" w:hAnsi="Sylfaen"/>
          <w:sz w:val="24"/>
          <w:szCs w:val="24"/>
        </w:rPr>
        <w:t>յալ իմաստը՝</w:t>
      </w:r>
    </w:p>
    <w:p w14:paraId="4E570705" w14:textId="77777777" w:rsidR="00D03612" w:rsidRPr="00697761" w:rsidRDefault="00126D2C" w:rsidP="00697761">
      <w:pPr>
        <w:pStyle w:val="3"/>
        <w:shd w:val="clear" w:color="auto" w:fill="auto"/>
        <w:spacing w:before="0" w:after="160" w:line="360" w:lineRule="auto"/>
        <w:ind w:right="-1" w:firstLine="567"/>
        <w:rPr>
          <w:rStyle w:val="21"/>
          <w:rFonts w:ascii="Sylfaen" w:hAnsi="Sylfaen"/>
          <w:sz w:val="24"/>
          <w:szCs w:val="24"/>
        </w:rPr>
      </w:pPr>
      <w:r w:rsidRPr="00ED4A12">
        <w:rPr>
          <w:rStyle w:val="21"/>
          <w:rFonts w:ascii="Sylfaen" w:hAnsi="Sylfaen"/>
          <w:b/>
          <w:sz w:val="24"/>
          <w:szCs w:val="24"/>
        </w:rPr>
        <w:t>անդամ պետություն</w:t>
      </w:r>
      <w:r w:rsidRPr="00697761">
        <w:rPr>
          <w:rStyle w:val="21"/>
          <w:rFonts w:ascii="Sylfaen" w:hAnsi="Sylfaen"/>
          <w:sz w:val="24"/>
          <w:szCs w:val="24"/>
        </w:rPr>
        <w:t xml:space="preserve">՝ Միության անդամ հանդիսացող պետություն. </w:t>
      </w:r>
    </w:p>
    <w:p w14:paraId="7BB52E3E" w14:textId="77777777" w:rsidR="00B633E9" w:rsidRPr="00697761" w:rsidRDefault="00ED4A12" w:rsidP="00697761">
      <w:pPr>
        <w:pStyle w:val="3"/>
        <w:shd w:val="clear" w:color="auto" w:fill="auto"/>
        <w:spacing w:before="0" w:after="160" w:line="360" w:lineRule="auto"/>
        <w:ind w:right="-1" w:firstLine="567"/>
        <w:rPr>
          <w:rFonts w:ascii="Sylfaen" w:hAnsi="Sylfaen"/>
          <w:sz w:val="24"/>
          <w:szCs w:val="24"/>
        </w:rPr>
      </w:pPr>
      <w:r w:rsidRPr="00ED4A12">
        <w:rPr>
          <w:rStyle w:val="21"/>
          <w:rFonts w:ascii="Sylfaen" w:hAnsi="Sylfaen"/>
          <w:b/>
          <w:sz w:val="24"/>
          <w:szCs w:val="24"/>
        </w:rPr>
        <w:lastRenderedPageBreak/>
        <w:t>վավերապայման</w:t>
      </w:r>
      <w:r w:rsidR="00126D2C" w:rsidRPr="00ED4A12">
        <w:rPr>
          <w:rStyle w:val="21"/>
          <w:rFonts w:ascii="Sylfaen" w:hAnsi="Sylfaen"/>
          <w:b/>
          <w:sz w:val="24"/>
          <w:szCs w:val="24"/>
        </w:rPr>
        <w:t>՝</w:t>
      </w:r>
      <w:r w:rsidR="00126D2C" w:rsidRPr="00697761">
        <w:rPr>
          <w:rStyle w:val="21"/>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70BC0226" w14:textId="77777777" w:rsidR="00B633E9" w:rsidRPr="00697761" w:rsidRDefault="00126D2C" w:rsidP="00697761">
      <w:pPr>
        <w:pStyle w:val="3"/>
        <w:shd w:val="clear" w:color="auto" w:fill="auto"/>
        <w:spacing w:before="0" w:after="160" w:line="360" w:lineRule="auto"/>
        <w:ind w:right="-1" w:firstLine="567"/>
        <w:rPr>
          <w:rFonts w:ascii="Sylfaen" w:hAnsi="Sylfaen"/>
          <w:sz w:val="24"/>
          <w:szCs w:val="24"/>
        </w:rPr>
      </w:pPr>
      <w:r w:rsidRPr="00697761">
        <w:rPr>
          <w:rStyle w:val="21"/>
          <w:rFonts w:ascii="Sylfaen" w:hAnsi="Sylfaen"/>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sidR="009121FE" w:rsidRPr="00697761">
        <w:rPr>
          <w:rStyle w:val="21"/>
          <w:rFonts w:ascii="Sylfaen" w:hAnsi="Sylfaen"/>
          <w:sz w:val="24"/>
          <w:szCs w:val="24"/>
        </w:rPr>
        <w:t>եւ</w:t>
      </w:r>
      <w:r w:rsidRPr="00697761">
        <w:rPr>
          <w:rStyle w:val="21"/>
          <w:rFonts w:ascii="Sylfaen" w:hAnsi="Sylfaen"/>
          <w:sz w:val="24"/>
          <w:szCs w:val="24"/>
        </w:rPr>
        <w:t xml:space="preserve"> «էլեկտրոնային փաստաթղթերի </w:t>
      </w:r>
      <w:r w:rsidR="009121FE" w:rsidRPr="00697761">
        <w:rPr>
          <w:rStyle w:val="21"/>
          <w:rFonts w:ascii="Sylfaen" w:hAnsi="Sylfaen"/>
          <w:sz w:val="24"/>
          <w:szCs w:val="24"/>
        </w:rPr>
        <w:t>եւ</w:t>
      </w:r>
      <w:r w:rsidRPr="00697761">
        <w:rPr>
          <w:rStyle w:val="21"/>
          <w:rFonts w:ascii="Sylfaen" w:hAnsi="Sylfaen"/>
          <w:sz w:val="24"/>
          <w:szCs w:val="24"/>
        </w:rPr>
        <w:t xml:space="preserve"> տեղեկությունների կառուցվածքների ռեեստր»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9121FE" w:rsidRPr="00697761">
        <w:rPr>
          <w:rStyle w:val="21"/>
          <w:rFonts w:ascii="Sylfaen" w:hAnsi="Sylfaen"/>
          <w:sz w:val="24"/>
          <w:szCs w:val="24"/>
        </w:rPr>
        <w:t>եւ</w:t>
      </w:r>
      <w:r w:rsidRPr="00697761">
        <w:rPr>
          <w:rStyle w:val="21"/>
          <w:rFonts w:ascii="Sylfaen" w:hAnsi="Sylfaen"/>
          <w:sz w:val="24"/>
          <w:szCs w:val="24"/>
        </w:rPr>
        <w:t xml:space="preserve"> նկարագրության</w:t>
      </w:r>
      <w:r w:rsidRPr="00697761">
        <w:rPr>
          <w:rFonts w:ascii="Sylfaen" w:hAnsi="Sylfaen"/>
          <w:sz w:val="24"/>
          <w:szCs w:val="24"/>
        </w:rPr>
        <w:t xml:space="preserve"> մեթոդիկայով սահմանված իմաստներով։</w:t>
      </w:r>
    </w:p>
    <w:p w14:paraId="77AB4EEF" w14:textId="77777777" w:rsidR="00B633E9" w:rsidRPr="00697761" w:rsidRDefault="00FC339A" w:rsidP="00697761">
      <w:pPr>
        <w:pStyle w:val="3"/>
        <w:shd w:val="clear" w:color="auto" w:fill="auto"/>
        <w:spacing w:before="0" w:after="160" w:line="360" w:lineRule="auto"/>
        <w:ind w:right="-1" w:firstLine="567"/>
        <w:rPr>
          <w:rFonts w:ascii="Sylfaen" w:hAnsi="Sylfaen"/>
          <w:sz w:val="24"/>
          <w:szCs w:val="24"/>
        </w:rPr>
      </w:pPr>
      <w:r w:rsidRPr="00ED4A12">
        <w:rPr>
          <w:rFonts w:ascii="Sylfaen" w:hAnsi="Sylfaen"/>
          <w:spacing w:val="-4"/>
          <w:sz w:val="24"/>
          <w:szCs w:val="24"/>
        </w:rPr>
        <w:t>Սույն ն</w:t>
      </w:r>
      <w:r w:rsidR="00126D2C" w:rsidRPr="00ED4A12">
        <w:rPr>
          <w:rFonts w:ascii="Sylfaen" w:hAnsi="Sylfaen"/>
          <w:spacing w:val="-4"/>
          <w:sz w:val="24"/>
          <w:szCs w:val="24"/>
        </w:rPr>
        <w:t>կարագրության մեջ օգտագործվող այլ հասկացություններ կիրառվում</w:t>
      </w:r>
      <w:r w:rsidR="00126D2C" w:rsidRPr="00697761">
        <w:rPr>
          <w:rFonts w:ascii="Sylfaen" w:hAnsi="Sylfaen"/>
          <w:sz w:val="24"/>
          <w:szCs w:val="24"/>
        </w:rPr>
        <w:t xml:space="preserve"> են Եվրասիական տնտեսական հանձնաժողովի կոլեգիայի 201</w:t>
      </w:r>
      <w:r w:rsidRPr="00697761">
        <w:rPr>
          <w:rFonts w:ascii="Sylfaen" w:hAnsi="Sylfaen"/>
          <w:sz w:val="24"/>
          <w:szCs w:val="24"/>
        </w:rPr>
        <w:t>8</w:t>
      </w:r>
      <w:r w:rsidR="00126D2C" w:rsidRPr="00697761">
        <w:rPr>
          <w:rFonts w:ascii="Sylfaen" w:hAnsi="Sylfaen"/>
          <w:sz w:val="24"/>
          <w:szCs w:val="24"/>
        </w:rPr>
        <w:t xml:space="preserve"> թվականի </w:t>
      </w:r>
      <w:r w:rsidRPr="00697761">
        <w:rPr>
          <w:rFonts w:ascii="Sylfaen" w:hAnsi="Sylfaen"/>
          <w:sz w:val="24"/>
          <w:szCs w:val="24"/>
        </w:rPr>
        <w:t>նոյեմբերի</w:t>
      </w:r>
      <w:r w:rsidR="00ED4A12" w:rsidRPr="00ED4A12">
        <w:rPr>
          <w:rFonts w:ascii="Sylfaen" w:hAnsi="Sylfaen"/>
          <w:sz w:val="24"/>
          <w:szCs w:val="24"/>
        </w:rPr>
        <w:t> </w:t>
      </w:r>
      <w:r w:rsidRPr="00697761">
        <w:rPr>
          <w:rFonts w:ascii="Sylfaen" w:hAnsi="Sylfaen"/>
          <w:sz w:val="24"/>
          <w:szCs w:val="24"/>
        </w:rPr>
        <w:t>28</w:t>
      </w:r>
      <w:r w:rsidR="00126D2C" w:rsidRPr="00697761">
        <w:rPr>
          <w:rFonts w:ascii="Sylfaen" w:hAnsi="Sylfaen"/>
          <w:sz w:val="24"/>
          <w:szCs w:val="24"/>
        </w:rPr>
        <w:t>-ի թիվ 196 որոշմամբ հաստատված</w:t>
      </w:r>
      <w:r w:rsidRPr="00697761">
        <w:rPr>
          <w:rFonts w:ascii="Sylfaen" w:hAnsi="Sylfaen"/>
          <w:sz w:val="24"/>
          <w:szCs w:val="24"/>
        </w:rPr>
        <w:t>՝</w:t>
      </w:r>
      <w:r w:rsidR="00126D2C" w:rsidRPr="00697761">
        <w:rPr>
          <w:rFonts w:ascii="Sylfaen" w:hAnsi="Sylfaen"/>
          <w:sz w:val="24"/>
          <w:szCs w:val="24"/>
        </w:rPr>
        <w:t xml:space="preserve"> «</w:t>
      </w:r>
      <w:r w:rsidRPr="00697761">
        <w:rPr>
          <w:rFonts w:ascii="Sylfaen" w:hAnsi="Sylfaen"/>
          <w:sz w:val="24"/>
          <w:szCs w:val="24"/>
        </w:rPr>
        <w:t xml:space="preserve">Նոտիֆիկացիաների միասնական </w:t>
      </w:r>
      <w:r w:rsidR="00126D2C" w:rsidRPr="00697761">
        <w:rPr>
          <w:rFonts w:ascii="Sylfaen" w:hAnsi="Sylfaen"/>
          <w:sz w:val="24"/>
          <w:szCs w:val="24"/>
        </w:rPr>
        <w:t>ռեեստրի ձ</w:t>
      </w:r>
      <w:r w:rsidR="009121FE" w:rsidRPr="00697761">
        <w:rPr>
          <w:rFonts w:ascii="Sylfaen" w:hAnsi="Sylfaen"/>
          <w:sz w:val="24"/>
          <w:szCs w:val="24"/>
        </w:rPr>
        <w:t>եւ</w:t>
      </w:r>
      <w:r w:rsidR="00126D2C" w:rsidRPr="00697761">
        <w:rPr>
          <w:rFonts w:ascii="Sylfaen" w:hAnsi="Sylfaen"/>
          <w:sz w:val="24"/>
          <w:szCs w:val="24"/>
        </w:rPr>
        <w:t xml:space="preserve">ավորում, վարում </w:t>
      </w:r>
      <w:r w:rsidR="009121FE" w:rsidRPr="00697761">
        <w:rPr>
          <w:rFonts w:ascii="Sylfaen" w:hAnsi="Sylfaen"/>
          <w:sz w:val="24"/>
          <w:szCs w:val="24"/>
        </w:rPr>
        <w:t>եւ</w:t>
      </w:r>
      <w:r w:rsidR="00126D2C" w:rsidRPr="00697761">
        <w:rPr>
          <w:rFonts w:ascii="Sylfaen" w:hAnsi="Sylfaen"/>
          <w:sz w:val="24"/>
          <w:szCs w:val="24"/>
        </w:rPr>
        <w:t xml:space="preserve"> օգտագործում» </w:t>
      </w:r>
      <w:r w:rsidRPr="00697761">
        <w:rPr>
          <w:rFonts w:ascii="Sylfaen" w:hAnsi="Sylfaen"/>
          <w:sz w:val="24"/>
          <w:szCs w:val="24"/>
        </w:rPr>
        <w:t>ընդհանուր գործընթացը Եվրասիական տնտեսական միության</w:t>
      </w:r>
      <w:r w:rsidR="00126D2C" w:rsidRPr="00697761">
        <w:rPr>
          <w:rFonts w:ascii="Sylfaen" w:hAnsi="Sylfaen"/>
          <w:sz w:val="24"/>
          <w:szCs w:val="24"/>
        </w:rPr>
        <w:t xml:space="preserve"> ինտեգրված տեղեկատվական համակարգի միջոցներով իրագոր</w:t>
      </w:r>
      <w:r w:rsidRPr="00697761">
        <w:rPr>
          <w:rFonts w:ascii="Sylfaen" w:hAnsi="Sylfaen"/>
          <w:sz w:val="24"/>
          <w:szCs w:val="24"/>
        </w:rPr>
        <w:t>ծելիս տ</w:t>
      </w:r>
      <w:r w:rsidR="00126D2C" w:rsidRPr="00697761">
        <w:rPr>
          <w:rFonts w:ascii="Sylfaen" w:hAnsi="Sylfaen"/>
          <w:sz w:val="24"/>
          <w:szCs w:val="24"/>
        </w:rPr>
        <w:t>եղեկատվական փոխգործակցության կանոնների 4-րդ կետում սահմանված իմաստներով։</w:t>
      </w:r>
    </w:p>
    <w:p w14:paraId="02000CA8" w14:textId="77777777" w:rsidR="00B633E9" w:rsidRPr="00697761" w:rsidRDefault="00126D2C" w:rsidP="00697761">
      <w:pPr>
        <w:pStyle w:val="3"/>
        <w:shd w:val="clear" w:color="auto" w:fill="auto"/>
        <w:spacing w:before="0" w:after="160" w:line="360" w:lineRule="auto"/>
        <w:ind w:right="-1" w:firstLine="567"/>
        <w:rPr>
          <w:rStyle w:val="21"/>
          <w:rFonts w:ascii="Sylfaen" w:hAnsi="Sylfaen"/>
          <w:sz w:val="24"/>
          <w:szCs w:val="24"/>
        </w:rPr>
      </w:pPr>
      <w:r w:rsidRPr="00697761">
        <w:rPr>
          <w:rStyle w:val="21"/>
          <w:rFonts w:ascii="Sylfaen" w:hAnsi="Sylfaen"/>
          <w:sz w:val="24"/>
          <w:szCs w:val="24"/>
        </w:rPr>
        <w:t xml:space="preserve">Սույն նկարագրության 4-րդ, 7-րդ </w:t>
      </w:r>
      <w:r w:rsidR="009121FE" w:rsidRPr="00697761">
        <w:rPr>
          <w:rStyle w:val="21"/>
          <w:rFonts w:ascii="Sylfaen" w:hAnsi="Sylfaen"/>
          <w:sz w:val="24"/>
          <w:szCs w:val="24"/>
        </w:rPr>
        <w:t>եւ</w:t>
      </w:r>
      <w:r w:rsidRPr="00697761">
        <w:rPr>
          <w:rStyle w:val="21"/>
          <w:rFonts w:ascii="Sylfaen" w:hAnsi="Sylfaen"/>
          <w:sz w:val="24"/>
          <w:szCs w:val="24"/>
        </w:rPr>
        <w:t xml:space="preserve"> 10-րդ աղյուսակներում Տեղեկատվական փոխգործակցության կանոնակարգ ասելով հասկացվում է Եվրասիական տնտես</w:t>
      </w:r>
      <w:r w:rsidR="00FC339A" w:rsidRPr="00697761">
        <w:rPr>
          <w:rStyle w:val="21"/>
          <w:rFonts w:ascii="Sylfaen" w:hAnsi="Sylfaen"/>
          <w:sz w:val="24"/>
          <w:szCs w:val="24"/>
        </w:rPr>
        <w:t>ական հանձնաժողովի կոլեգիայի 2018</w:t>
      </w:r>
      <w:r w:rsidRPr="00697761">
        <w:rPr>
          <w:rStyle w:val="21"/>
          <w:rFonts w:ascii="Sylfaen" w:hAnsi="Sylfaen"/>
          <w:sz w:val="24"/>
          <w:szCs w:val="24"/>
        </w:rPr>
        <w:t xml:space="preserve"> թվա</w:t>
      </w:r>
      <w:r w:rsidR="00FC339A" w:rsidRPr="00697761">
        <w:rPr>
          <w:rStyle w:val="21"/>
          <w:rFonts w:ascii="Sylfaen" w:hAnsi="Sylfaen"/>
          <w:sz w:val="24"/>
          <w:szCs w:val="24"/>
        </w:rPr>
        <w:t>կանի նոյեմբերի 28</w:t>
      </w:r>
      <w:r w:rsidRPr="00697761">
        <w:rPr>
          <w:rStyle w:val="21"/>
          <w:rFonts w:ascii="Sylfaen" w:hAnsi="Sylfaen"/>
          <w:sz w:val="24"/>
          <w:szCs w:val="24"/>
        </w:rPr>
        <w:t>-ի թիվ 196 որոշմամբ հաստատված՝ «</w:t>
      </w:r>
      <w:r w:rsidR="00FC339A" w:rsidRPr="00697761">
        <w:rPr>
          <w:rStyle w:val="21"/>
          <w:rFonts w:ascii="Sylfaen" w:hAnsi="Sylfaen"/>
          <w:sz w:val="24"/>
          <w:szCs w:val="24"/>
        </w:rPr>
        <w:t>Նոտիֆիկացիաների միասնական</w:t>
      </w:r>
      <w:r w:rsidRPr="00697761">
        <w:rPr>
          <w:rStyle w:val="21"/>
          <w:rFonts w:ascii="Sylfaen" w:hAnsi="Sylfaen"/>
          <w:sz w:val="24"/>
          <w:szCs w:val="24"/>
        </w:rPr>
        <w:t xml:space="preserve"> ռեեստրի ձ</w:t>
      </w:r>
      <w:r w:rsidR="009121FE" w:rsidRPr="00697761">
        <w:rPr>
          <w:rStyle w:val="21"/>
          <w:rFonts w:ascii="Sylfaen" w:hAnsi="Sylfaen"/>
          <w:sz w:val="24"/>
          <w:szCs w:val="24"/>
        </w:rPr>
        <w:t>եւ</w:t>
      </w:r>
      <w:r w:rsidRPr="00697761">
        <w:rPr>
          <w:rStyle w:val="21"/>
          <w:rFonts w:ascii="Sylfaen" w:hAnsi="Sylfaen"/>
          <w:sz w:val="24"/>
          <w:szCs w:val="24"/>
        </w:rPr>
        <w:t xml:space="preserve">ավորում, վարում </w:t>
      </w:r>
      <w:r w:rsidR="009121FE" w:rsidRPr="00697761">
        <w:rPr>
          <w:rStyle w:val="21"/>
          <w:rFonts w:ascii="Sylfaen" w:hAnsi="Sylfaen"/>
          <w:sz w:val="24"/>
          <w:szCs w:val="24"/>
        </w:rPr>
        <w:t>եւ</w:t>
      </w:r>
      <w:r w:rsidRPr="00697761">
        <w:rPr>
          <w:rStyle w:val="21"/>
          <w:rFonts w:ascii="Sylfaen" w:hAnsi="Sylfaen"/>
          <w:sz w:val="24"/>
          <w:szCs w:val="24"/>
        </w:rPr>
        <w:t xml:space="preserve"> օ</w:t>
      </w:r>
      <w:r w:rsidR="00FC339A" w:rsidRPr="00697761">
        <w:rPr>
          <w:rStyle w:val="21"/>
          <w:rFonts w:ascii="Sylfaen" w:hAnsi="Sylfaen"/>
          <w:sz w:val="24"/>
          <w:szCs w:val="24"/>
        </w:rPr>
        <w:t>գտագործում» ընդհանուր գործընթացը</w:t>
      </w:r>
      <w:r w:rsidRPr="00697761">
        <w:rPr>
          <w:rStyle w:val="21"/>
          <w:rFonts w:ascii="Sylfaen" w:hAnsi="Sylfaen"/>
          <w:sz w:val="24"/>
          <w:szCs w:val="24"/>
        </w:rPr>
        <w:t xml:space="preserve"> </w:t>
      </w:r>
      <w:r w:rsidR="00FC339A" w:rsidRPr="00697761">
        <w:rPr>
          <w:rStyle w:val="21"/>
          <w:rFonts w:ascii="Sylfaen" w:hAnsi="Sylfaen"/>
          <w:sz w:val="24"/>
          <w:szCs w:val="24"/>
        </w:rPr>
        <w:t>Եվրասիական տնտեսական միության</w:t>
      </w:r>
      <w:r w:rsidRPr="00697761">
        <w:rPr>
          <w:rStyle w:val="21"/>
          <w:rFonts w:ascii="Sylfaen" w:hAnsi="Sylfaen"/>
          <w:sz w:val="24"/>
          <w:szCs w:val="24"/>
        </w:rPr>
        <w:t xml:space="preserve"> ինտեգրված տեղեկատվական համակարգի միջոցներով իրագործելիս Եվրասիական տնտեսական միության անդամ պետությունների լիազորված մարմինների </w:t>
      </w:r>
      <w:r w:rsidR="009121FE" w:rsidRPr="00697761">
        <w:rPr>
          <w:rStyle w:val="21"/>
          <w:rFonts w:ascii="Sylfaen" w:hAnsi="Sylfaen"/>
          <w:sz w:val="24"/>
          <w:szCs w:val="24"/>
        </w:rPr>
        <w:t>եւ</w:t>
      </w:r>
      <w:r w:rsidRPr="00697761">
        <w:rPr>
          <w:rStyle w:val="21"/>
          <w:rFonts w:ascii="Sylfaen" w:hAnsi="Sylfaen"/>
          <w:sz w:val="24"/>
          <w:szCs w:val="24"/>
        </w:rPr>
        <w:t xml:space="preserve"> Եվրասիական տնտեսական հանձնաժողովի միջ</w:t>
      </w:r>
      <w:r w:rsidR="009121FE" w:rsidRPr="00697761">
        <w:rPr>
          <w:rStyle w:val="21"/>
          <w:rFonts w:ascii="Sylfaen" w:hAnsi="Sylfaen"/>
          <w:sz w:val="24"/>
          <w:szCs w:val="24"/>
        </w:rPr>
        <w:t>եւ</w:t>
      </w:r>
      <w:r w:rsidRPr="00697761">
        <w:rPr>
          <w:rStyle w:val="21"/>
          <w:rFonts w:ascii="Sylfaen" w:hAnsi="Sylfaen"/>
          <w:sz w:val="24"/>
          <w:szCs w:val="24"/>
        </w:rPr>
        <w:t xml:space="preserve"> </w:t>
      </w:r>
      <w:r w:rsidR="00D03612" w:rsidRPr="00697761">
        <w:rPr>
          <w:rStyle w:val="21"/>
          <w:rFonts w:ascii="Sylfaen" w:hAnsi="Sylfaen"/>
          <w:sz w:val="24"/>
          <w:szCs w:val="24"/>
        </w:rPr>
        <w:t>Տ</w:t>
      </w:r>
      <w:r w:rsidRPr="00697761">
        <w:rPr>
          <w:rStyle w:val="21"/>
          <w:rFonts w:ascii="Sylfaen" w:hAnsi="Sylfaen"/>
          <w:sz w:val="24"/>
          <w:szCs w:val="24"/>
        </w:rPr>
        <w:t>եղեկատվական փոխգործակցության կանոնակարգը:</w:t>
      </w:r>
    </w:p>
    <w:p w14:paraId="56F236D0" w14:textId="77777777" w:rsidR="00032A92" w:rsidRPr="00697761" w:rsidRDefault="00032A92" w:rsidP="00697761">
      <w:pPr>
        <w:spacing w:after="160" w:line="360" w:lineRule="auto"/>
        <w:ind w:right="-1"/>
        <w:jc w:val="both"/>
        <w:rPr>
          <w:rStyle w:val="21"/>
          <w:rFonts w:ascii="Sylfaen" w:eastAsia="Courier New" w:hAnsi="Sylfaen"/>
          <w:sz w:val="24"/>
          <w:szCs w:val="24"/>
        </w:rPr>
      </w:pPr>
      <w:r w:rsidRPr="00697761">
        <w:rPr>
          <w:rFonts w:ascii="Sylfaen" w:hAnsi="Sylfaen"/>
        </w:rPr>
        <w:br w:type="page"/>
      </w:r>
    </w:p>
    <w:p w14:paraId="252DA2BB" w14:textId="77777777" w:rsidR="00B633E9" w:rsidRPr="00697761" w:rsidRDefault="008911F2" w:rsidP="00C25A32">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lastRenderedPageBreak/>
        <w:t xml:space="preserve">IV. </w:t>
      </w:r>
      <w:r w:rsidRPr="00697761">
        <w:rPr>
          <w:rStyle w:val="21"/>
          <w:rFonts w:ascii="Sylfaen" w:hAnsi="Sylfaen"/>
          <w:sz w:val="24"/>
          <w:szCs w:val="24"/>
        </w:rPr>
        <w:t xml:space="preserve">Էլեկտրոնային փաստաթղթերի </w:t>
      </w:r>
      <w:r w:rsidR="009121FE" w:rsidRPr="00697761">
        <w:rPr>
          <w:rStyle w:val="21"/>
          <w:rFonts w:ascii="Sylfaen" w:hAnsi="Sylfaen"/>
          <w:sz w:val="24"/>
          <w:szCs w:val="24"/>
        </w:rPr>
        <w:t>եւ</w:t>
      </w:r>
      <w:r w:rsidRPr="00697761">
        <w:rPr>
          <w:rStyle w:val="21"/>
          <w:rFonts w:ascii="Sylfaen" w:hAnsi="Sylfaen"/>
          <w:sz w:val="24"/>
          <w:szCs w:val="24"/>
        </w:rPr>
        <w:t xml:space="preserve"> տեղեկությունների կառուցվածքները</w:t>
      </w:r>
    </w:p>
    <w:p w14:paraId="62C8B041" w14:textId="77777777" w:rsidR="00B633E9" w:rsidRPr="00697761" w:rsidRDefault="009121FE" w:rsidP="00ED4A12">
      <w:pPr>
        <w:pStyle w:val="3"/>
        <w:shd w:val="clear" w:color="auto" w:fill="auto"/>
        <w:spacing w:before="0" w:after="160" w:line="360" w:lineRule="auto"/>
        <w:ind w:right="-1" w:firstLine="0"/>
        <w:jc w:val="center"/>
        <w:rPr>
          <w:rStyle w:val="21"/>
          <w:rFonts w:ascii="Sylfaen" w:hAnsi="Sylfaen"/>
          <w:sz w:val="24"/>
          <w:szCs w:val="24"/>
        </w:rPr>
      </w:pPr>
      <w:r w:rsidRPr="00697761">
        <w:rPr>
          <w:rFonts w:ascii="Sylfaen" w:hAnsi="Sylfaen"/>
          <w:sz w:val="24"/>
          <w:szCs w:val="24"/>
        </w:rPr>
        <w:t>9.</w:t>
      </w:r>
      <w:r w:rsidR="00D42865" w:rsidRPr="00697761">
        <w:rPr>
          <w:rFonts w:ascii="Sylfaen" w:hAnsi="Sylfaen"/>
          <w:sz w:val="24"/>
          <w:szCs w:val="24"/>
        </w:rPr>
        <w:t xml:space="preserve"> </w:t>
      </w:r>
      <w:r w:rsidR="008911F2" w:rsidRPr="00697761">
        <w:rPr>
          <w:rStyle w:val="21"/>
          <w:rFonts w:ascii="Sylfaen" w:hAnsi="Sylfaen"/>
          <w:sz w:val="24"/>
          <w:szCs w:val="24"/>
        </w:rPr>
        <w:t xml:space="preserve">Էլեկտրոնային փաստաթղթերի </w:t>
      </w:r>
      <w:r w:rsidRPr="00697761">
        <w:rPr>
          <w:rStyle w:val="21"/>
          <w:rFonts w:ascii="Sylfaen" w:hAnsi="Sylfaen"/>
          <w:sz w:val="24"/>
          <w:szCs w:val="24"/>
        </w:rPr>
        <w:t>եւ</w:t>
      </w:r>
      <w:r w:rsidR="008911F2" w:rsidRPr="00697761">
        <w:rPr>
          <w:rStyle w:val="21"/>
          <w:rFonts w:ascii="Sylfaen" w:hAnsi="Sylfaen"/>
          <w:sz w:val="24"/>
          <w:szCs w:val="24"/>
        </w:rPr>
        <w:t xml:space="preserve"> տեղեկությունների կառուցվածքների ցանկը բերված է 1-ին աղյուսակում։</w:t>
      </w:r>
    </w:p>
    <w:p w14:paraId="481EA307" w14:textId="77777777" w:rsidR="00ED4A12" w:rsidRPr="00540536" w:rsidRDefault="00ED4A12" w:rsidP="00C25A32">
      <w:pPr>
        <w:pStyle w:val="3"/>
        <w:shd w:val="clear" w:color="auto" w:fill="auto"/>
        <w:spacing w:before="0" w:after="160" w:line="360" w:lineRule="auto"/>
        <w:ind w:left="40" w:right="-1" w:hanging="40"/>
        <w:jc w:val="right"/>
        <w:rPr>
          <w:rStyle w:val="21"/>
          <w:rFonts w:ascii="Sylfaen" w:hAnsi="Sylfaen"/>
          <w:sz w:val="24"/>
          <w:szCs w:val="24"/>
        </w:rPr>
      </w:pPr>
    </w:p>
    <w:p w14:paraId="5A610F38" w14:textId="77777777" w:rsidR="00CE07F4" w:rsidRPr="00697761" w:rsidRDefault="00FC339A" w:rsidP="00C25A32">
      <w:pPr>
        <w:pStyle w:val="3"/>
        <w:shd w:val="clear" w:color="auto" w:fill="auto"/>
        <w:spacing w:before="0" w:after="160" w:line="360" w:lineRule="auto"/>
        <w:ind w:left="40" w:right="-1" w:hanging="40"/>
        <w:jc w:val="right"/>
        <w:rPr>
          <w:rStyle w:val="21"/>
          <w:rFonts w:ascii="Sylfaen" w:hAnsi="Sylfaen"/>
          <w:sz w:val="24"/>
          <w:szCs w:val="24"/>
        </w:rPr>
      </w:pPr>
      <w:r w:rsidRPr="00697761">
        <w:rPr>
          <w:rStyle w:val="21"/>
          <w:rFonts w:ascii="Sylfaen" w:hAnsi="Sylfaen"/>
          <w:sz w:val="24"/>
          <w:szCs w:val="24"/>
        </w:rPr>
        <w:t xml:space="preserve">Աղյուսակ </w:t>
      </w:r>
      <w:r w:rsidR="00CE07F4" w:rsidRPr="00697761">
        <w:rPr>
          <w:rStyle w:val="21"/>
          <w:rFonts w:ascii="Sylfaen" w:hAnsi="Sylfaen"/>
          <w:sz w:val="24"/>
          <w:szCs w:val="24"/>
        </w:rPr>
        <w:t>1</w:t>
      </w:r>
    </w:p>
    <w:p w14:paraId="5891C2B7" w14:textId="77777777" w:rsidR="00CE07F4" w:rsidRPr="00697761" w:rsidRDefault="00CE07F4" w:rsidP="00C25A32">
      <w:pPr>
        <w:pStyle w:val="3"/>
        <w:shd w:val="clear" w:color="auto" w:fill="auto"/>
        <w:spacing w:before="0" w:after="160" w:line="360" w:lineRule="auto"/>
        <w:ind w:left="40" w:right="-1" w:hanging="40"/>
        <w:jc w:val="center"/>
        <w:rPr>
          <w:rStyle w:val="Exact0"/>
          <w:rFonts w:ascii="Sylfaen" w:hAnsi="Sylfaen"/>
          <w:spacing w:val="0"/>
          <w:sz w:val="24"/>
          <w:szCs w:val="24"/>
        </w:rPr>
      </w:pPr>
      <w:r w:rsidRPr="00697761">
        <w:rPr>
          <w:rStyle w:val="Exact0"/>
          <w:rFonts w:ascii="Sylfaen" w:hAnsi="Sylfaen"/>
          <w:spacing w:val="0"/>
          <w:sz w:val="24"/>
          <w:szCs w:val="24"/>
        </w:rPr>
        <w:t xml:space="preserve">Էլեկտրոնային փաստաթղթերի </w:t>
      </w:r>
      <w:r w:rsidR="009121FE" w:rsidRPr="00697761">
        <w:rPr>
          <w:rStyle w:val="Exact0"/>
          <w:rFonts w:ascii="Sylfaen" w:hAnsi="Sylfaen"/>
          <w:spacing w:val="0"/>
          <w:sz w:val="24"/>
          <w:szCs w:val="24"/>
        </w:rPr>
        <w:t>եւ</w:t>
      </w:r>
      <w:r w:rsidRPr="00697761">
        <w:rPr>
          <w:rStyle w:val="Exact0"/>
          <w:rFonts w:ascii="Sylfaen" w:hAnsi="Sylfaen"/>
          <w:spacing w:val="0"/>
          <w:sz w:val="24"/>
          <w:szCs w:val="24"/>
        </w:rPr>
        <w:t xml:space="preserve"> տեղեկությունների կառուցվածքների ցանկ</w:t>
      </w:r>
      <w:r w:rsidR="00FC339A" w:rsidRPr="00697761">
        <w:rPr>
          <w:rStyle w:val="Exact0"/>
          <w:rFonts w:ascii="Sylfaen" w:hAnsi="Sylfaen"/>
          <w:spacing w:val="0"/>
          <w:sz w:val="24"/>
          <w:szCs w:val="24"/>
        </w:rPr>
        <w:t>ը</w:t>
      </w:r>
    </w:p>
    <w:tbl>
      <w:tblPr>
        <w:tblOverlap w:val="never"/>
        <w:tblW w:w="9788" w:type="dxa"/>
        <w:jc w:val="center"/>
        <w:tblLayout w:type="fixed"/>
        <w:tblCellMar>
          <w:left w:w="10" w:type="dxa"/>
          <w:right w:w="10" w:type="dxa"/>
        </w:tblCellMar>
        <w:tblLook w:val="0000" w:firstRow="0" w:lastRow="0" w:firstColumn="0" w:lastColumn="0" w:noHBand="0" w:noVBand="0"/>
      </w:tblPr>
      <w:tblGrid>
        <w:gridCol w:w="1276"/>
        <w:gridCol w:w="1918"/>
        <w:gridCol w:w="3310"/>
        <w:gridCol w:w="8"/>
        <w:gridCol w:w="3264"/>
        <w:gridCol w:w="12"/>
      </w:tblGrid>
      <w:tr w:rsidR="00B633E9" w:rsidRPr="00C25A32" w14:paraId="530D1383" w14:textId="77777777" w:rsidTr="00ED4A12">
        <w:trPr>
          <w:jc w:val="center"/>
        </w:trPr>
        <w:tc>
          <w:tcPr>
            <w:tcW w:w="1276" w:type="dxa"/>
            <w:tcBorders>
              <w:top w:val="single" w:sz="4" w:space="0" w:color="auto"/>
              <w:left w:val="single" w:sz="4" w:space="0" w:color="auto"/>
            </w:tcBorders>
            <w:shd w:val="clear" w:color="auto" w:fill="FFFFFF"/>
          </w:tcPr>
          <w:p w14:paraId="6AE7CB7B" w14:textId="77777777" w:rsidR="00B633E9" w:rsidRPr="00C25A32" w:rsidRDefault="00B458B6" w:rsidP="00ED4A12">
            <w:pPr>
              <w:pStyle w:val="260"/>
              <w:shd w:val="clear" w:color="auto" w:fill="auto"/>
              <w:spacing w:after="120" w:line="240" w:lineRule="auto"/>
              <w:ind w:left="-2"/>
              <w:jc w:val="center"/>
              <w:rPr>
                <w:rFonts w:ascii="Sylfaen" w:hAnsi="Sylfaen"/>
                <w:spacing w:val="0"/>
                <w:sz w:val="20"/>
                <w:szCs w:val="24"/>
              </w:rPr>
            </w:pPr>
            <w:r w:rsidRPr="00C25A32">
              <w:rPr>
                <w:rStyle w:val="2611pt0pt3"/>
                <w:rFonts w:ascii="Sylfaen" w:hAnsi="Sylfaen"/>
                <w:sz w:val="20"/>
                <w:szCs w:val="24"/>
              </w:rPr>
              <w:t xml:space="preserve">Համարը՝ </w:t>
            </w:r>
            <w:r w:rsidR="00126D2C" w:rsidRPr="00C25A32">
              <w:rPr>
                <w:rStyle w:val="2611pt0pt3"/>
                <w:rFonts w:ascii="Sylfaen" w:hAnsi="Sylfaen"/>
                <w:sz w:val="20"/>
                <w:szCs w:val="24"/>
              </w:rPr>
              <w:t>ը/կ</w:t>
            </w:r>
          </w:p>
        </w:tc>
        <w:tc>
          <w:tcPr>
            <w:tcW w:w="1918" w:type="dxa"/>
            <w:tcBorders>
              <w:top w:val="single" w:sz="4" w:space="0" w:color="auto"/>
              <w:left w:val="single" w:sz="4" w:space="0" w:color="auto"/>
            </w:tcBorders>
            <w:shd w:val="clear" w:color="auto" w:fill="FFFFFF"/>
          </w:tcPr>
          <w:p w14:paraId="59762831" w14:textId="77777777" w:rsidR="00B633E9" w:rsidRPr="00C25A32" w:rsidRDefault="00126D2C" w:rsidP="00BD6C1B">
            <w:pPr>
              <w:pStyle w:val="260"/>
              <w:shd w:val="clear" w:color="auto" w:fill="auto"/>
              <w:spacing w:after="120" w:line="240" w:lineRule="auto"/>
              <w:jc w:val="center"/>
              <w:rPr>
                <w:rFonts w:ascii="Sylfaen" w:hAnsi="Sylfaen"/>
                <w:spacing w:val="0"/>
                <w:sz w:val="20"/>
                <w:szCs w:val="24"/>
              </w:rPr>
            </w:pPr>
            <w:r w:rsidRPr="00C25A32">
              <w:rPr>
                <w:rStyle w:val="2611pt0pt3"/>
                <w:rFonts w:ascii="Sylfaen" w:hAnsi="Sylfaen"/>
                <w:sz w:val="20"/>
                <w:szCs w:val="24"/>
              </w:rPr>
              <w:t>Նույնականացուցիչը</w:t>
            </w:r>
          </w:p>
        </w:tc>
        <w:tc>
          <w:tcPr>
            <w:tcW w:w="3318" w:type="dxa"/>
            <w:gridSpan w:val="2"/>
            <w:tcBorders>
              <w:top w:val="single" w:sz="4" w:space="0" w:color="auto"/>
              <w:left w:val="single" w:sz="4" w:space="0" w:color="auto"/>
            </w:tcBorders>
            <w:shd w:val="clear" w:color="auto" w:fill="FFFFFF"/>
          </w:tcPr>
          <w:p w14:paraId="24F0B90B" w14:textId="77777777" w:rsidR="00B633E9" w:rsidRPr="00C25A32" w:rsidRDefault="00126D2C" w:rsidP="00BD6C1B">
            <w:pPr>
              <w:pStyle w:val="260"/>
              <w:shd w:val="clear" w:color="auto" w:fill="auto"/>
              <w:spacing w:after="120" w:line="240" w:lineRule="auto"/>
              <w:jc w:val="center"/>
              <w:rPr>
                <w:rFonts w:ascii="Sylfaen" w:hAnsi="Sylfaen"/>
                <w:spacing w:val="0"/>
                <w:sz w:val="20"/>
                <w:szCs w:val="24"/>
              </w:rPr>
            </w:pPr>
            <w:r w:rsidRPr="00C25A32">
              <w:rPr>
                <w:rStyle w:val="2611pt0pt3"/>
                <w:rFonts w:ascii="Sylfaen" w:hAnsi="Sylfaen"/>
                <w:sz w:val="20"/>
                <w:szCs w:val="24"/>
              </w:rPr>
              <w:t>Անվանումը</w:t>
            </w:r>
          </w:p>
        </w:tc>
        <w:tc>
          <w:tcPr>
            <w:tcW w:w="3276" w:type="dxa"/>
            <w:gridSpan w:val="2"/>
            <w:tcBorders>
              <w:top w:val="single" w:sz="4" w:space="0" w:color="auto"/>
              <w:left w:val="single" w:sz="4" w:space="0" w:color="auto"/>
              <w:right w:val="single" w:sz="4" w:space="0" w:color="auto"/>
            </w:tcBorders>
            <w:shd w:val="clear" w:color="auto" w:fill="FFFFFF"/>
          </w:tcPr>
          <w:p w14:paraId="41F79B49" w14:textId="77777777" w:rsidR="00B633E9" w:rsidRPr="00C25A32" w:rsidRDefault="00126D2C" w:rsidP="00BD6C1B">
            <w:pPr>
              <w:pStyle w:val="260"/>
              <w:shd w:val="clear" w:color="auto" w:fill="auto"/>
              <w:spacing w:after="120" w:line="240" w:lineRule="auto"/>
              <w:jc w:val="center"/>
              <w:rPr>
                <w:rFonts w:ascii="Sylfaen" w:hAnsi="Sylfaen"/>
                <w:spacing w:val="0"/>
                <w:sz w:val="20"/>
                <w:szCs w:val="24"/>
              </w:rPr>
            </w:pPr>
            <w:r w:rsidRPr="00C25A32">
              <w:rPr>
                <w:rStyle w:val="2611pt0pt3"/>
                <w:rFonts w:ascii="Sylfaen" w:hAnsi="Sylfaen"/>
                <w:sz w:val="20"/>
                <w:szCs w:val="24"/>
              </w:rPr>
              <w:t>Անվանումների տարածությունը</w:t>
            </w:r>
          </w:p>
        </w:tc>
      </w:tr>
      <w:tr w:rsidR="00B633E9" w:rsidRPr="00C25A32" w14:paraId="687B9C79" w14:textId="77777777" w:rsidTr="00ED4A12">
        <w:trPr>
          <w:jc w:val="center"/>
        </w:trPr>
        <w:tc>
          <w:tcPr>
            <w:tcW w:w="1276" w:type="dxa"/>
            <w:tcBorders>
              <w:top w:val="single" w:sz="4" w:space="0" w:color="auto"/>
              <w:left w:val="single" w:sz="4" w:space="0" w:color="auto"/>
            </w:tcBorders>
            <w:shd w:val="clear" w:color="auto" w:fill="FFFFFF"/>
          </w:tcPr>
          <w:p w14:paraId="37B27A2F" w14:textId="77777777" w:rsidR="00B633E9" w:rsidRPr="00C25A32" w:rsidRDefault="00126D2C" w:rsidP="00ED4A12">
            <w:pPr>
              <w:pStyle w:val="260"/>
              <w:shd w:val="clear" w:color="auto" w:fill="auto"/>
              <w:spacing w:after="120" w:line="240" w:lineRule="auto"/>
              <w:ind w:left="-2"/>
              <w:jc w:val="center"/>
              <w:rPr>
                <w:rFonts w:ascii="Sylfaen" w:hAnsi="Sylfaen"/>
                <w:spacing w:val="0"/>
                <w:sz w:val="20"/>
                <w:szCs w:val="24"/>
              </w:rPr>
            </w:pPr>
            <w:r w:rsidRPr="00C25A32">
              <w:rPr>
                <w:rStyle w:val="26145pt0pt0"/>
                <w:rFonts w:ascii="Sylfaen" w:hAnsi="Sylfaen"/>
                <w:sz w:val="20"/>
                <w:szCs w:val="24"/>
              </w:rPr>
              <w:t>1</w:t>
            </w:r>
          </w:p>
        </w:tc>
        <w:tc>
          <w:tcPr>
            <w:tcW w:w="1918" w:type="dxa"/>
            <w:tcBorders>
              <w:top w:val="single" w:sz="4" w:space="0" w:color="auto"/>
              <w:left w:val="single" w:sz="4" w:space="0" w:color="auto"/>
            </w:tcBorders>
            <w:shd w:val="clear" w:color="auto" w:fill="FFFFFF"/>
          </w:tcPr>
          <w:p w14:paraId="55061EA3" w14:textId="77777777" w:rsidR="00B633E9" w:rsidRPr="00C25A32" w:rsidRDefault="00756A0A" w:rsidP="00ED4A12">
            <w:pPr>
              <w:pStyle w:val="260"/>
              <w:shd w:val="clear" w:color="auto" w:fill="auto"/>
              <w:spacing w:after="120" w:line="240" w:lineRule="auto"/>
              <w:ind w:left="66"/>
              <w:jc w:val="center"/>
              <w:rPr>
                <w:rFonts w:ascii="Sylfaen" w:hAnsi="Sylfaen"/>
                <w:spacing w:val="0"/>
                <w:sz w:val="20"/>
                <w:szCs w:val="24"/>
                <w:lang w:val="ru-RU"/>
              </w:rPr>
            </w:pPr>
            <w:r w:rsidRPr="00C25A32">
              <w:rPr>
                <w:rStyle w:val="26115pt0pt0"/>
                <w:rFonts w:ascii="Sylfaen" w:hAnsi="Sylfaen"/>
                <w:sz w:val="20"/>
                <w:szCs w:val="24"/>
              </w:rPr>
              <w:t>2</w:t>
            </w:r>
          </w:p>
        </w:tc>
        <w:tc>
          <w:tcPr>
            <w:tcW w:w="3318" w:type="dxa"/>
            <w:gridSpan w:val="2"/>
            <w:tcBorders>
              <w:top w:val="single" w:sz="4" w:space="0" w:color="auto"/>
              <w:left w:val="single" w:sz="4" w:space="0" w:color="auto"/>
            </w:tcBorders>
            <w:shd w:val="clear" w:color="auto" w:fill="FFFFFF"/>
          </w:tcPr>
          <w:p w14:paraId="66D22A94" w14:textId="77777777" w:rsidR="00B633E9" w:rsidRPr="00C25A32" w:rsidRDefault="00756A0A" w:rsidP="00ED4A12">
            <w:pPr>
              <w:pStyle w:val="260"/>
              <w:shd w:val="clear" w:color="auto" w:fill="auto"/>
              <w:spacing w:after="120" w:line="240" w:lineRule="auto"/>
              <w:ind w:left="66"/>
              <w:jc w:val="center"/>
              <w:rPr>
                <w:rFonts w:ascii="Sylfaen" w:hAnsi="Sylfaen"/>
                <w:spacing w:val="0"/>
                <w:sz w:val="20"/>
                <w:szCs w:val="24"/>
                <w:lang w:val="ru-RU"/>
              </w:rPr>
            </w:pPr>
            <w:r w:rsidRPr="00C25A32">
              <w:rPr>
                <w:rStyle w:val="26145pt0pt0"/>
                <w:rFonts w:ascii="Sylfaen" w:hAnsi="Sylfaen"/>
                <w:sz w:val="20"/>
                <w:szCs w:val="24"/>
              </w:rPr>
              <w:t>3</w:t>
            </w:r>
          </w:p>
        </w:tc>
        <w:tc>
          <w:tcPr>
            <w:tcW w:w="3276" w:type="dxa"/>
            <w:gridSpan w:val="2"/>
            <w:tcBorders>
              <w:top w:val="single" w:sz="4" w:space="0" w:color="auto"/>
              <w:left w:val="single" w:sz="4" w:space="0" w:color="auto"/>
              <w:right w:val="single" w:sz="4" w:space="0" w:color="auto"/>
            </w:tcBorders>
            <w:shd w:val="clear" w:color="auto" w:fill="FFFFFF"/>
          </w:tcPr>
          <w:p w14:paraId="27B86807" w14:textId="77777777" w:rsidR="00B633E9" w:rsidRPr="00C25A32" w:rsidRDefault="00756A0A" w:rsidP="00ED4A12">
            <w:pPr>
              <w:pStyle w:val="260"/>
              <w:shd w:val="clear" w:color="auto" w:fill="auto"/>
              <w:spacing w:after="120" w:line="240" w:lineRule="auto"/>
              <w:ind w:left="66"/>
              <w:jc w:val="center"/>
              <w:rPr>
                <w:rFonts w:ascii="Sylfaen" w:hAnsi="Sylfaen"/>
                <w:spacing w:val="0"/>
                <w:sz w:val="20"/>
                <w:szCs w:val="24"/>
                <w:lang w:val="ru-RU"/>
              </w:rPr>
            </w:pPr>
            <w:r w:rsidRPr="00C25A32">
              <w:rPr>
                <w:rStyle w:val="2611pt0pt3"/>
                <w:rFonts w:ascii="Sylfaen" w:hAnsi="Sylfaen"/>
                <w:sz w:val="20"/>
                <w:szCs w:val="24"/>
              </w:rPr>
              <w:t>4</w:t>
            </w:r>
          </w:p>
        </w:tc>
      </w:tr>
      <w:tr w:rsidR="00B633E9" w:rsidRPr="00C25A32" w14:paraId="3F5B530E" w14:textId="77777777" w:rsidTr="00ED4A12">
        <w:trPr>
          <w:jc w:val="center"/>
        </w:trPr>
        <w:tc>
          <w:tcPr>
            <w:tcW w:w="1276" w:type="dxa"/>
            <w:tcBorders>
              <w:top w:val="single" w:sz="4" w:space="0" w:color="auto"/>
              <w:left w:val="single" w:sz="4" w:space="0" w:color="auto"/>
            </w:tcBorders>
            <w:shd w:val="clear" w:color="auto" w:fill="FFFFFF"/>
          </w:tcPr>
          <w:p w14:paraId="692EB62E" w14:textId="77777777" w:rsidR="00B633E9" w:rsidRPr="00C25A32" w:rsidRDefault="00756A0A" w:rsidP="00ED4A12">
            <w:pPr>
              <w:pStyle w:val="260"/>
              <w:shd w:val="clear" w:color="auto" w:fill="auto"/>
              <w:spacing w:after="120" w:line="240" w:lineRule="auto"/>
              <w:ind w:left="-2"/>
              <w:jc w:val="center"/>
              <w:rPr>
                <w:rFonts w:ascii="Sylfaen" w:hAnsi="Sylfaen"/>
                <w:spacing w:val="0"/>
                <w:sz w:val="20"/>
                <w:szCs w:val="24"/>
                <w:lang w:val="ru-RU"/>
              </w:rPr>
            </w:pPr>
            <w:r w:rsidRPr="00C25A32">
              <w:rPr>
                <w:rStyle w:val="26145pt0pt0"/>
                <w:rFonts w:ascii="Sylfaen" w:hAnsi="Sylfaen"/>
                <w:sz w:val="20"/>
                <w:szCs w:val="24"/>
              </w:rPr>
              <w:t>1</w:t>
            </w:r>
          </w:p>
        </w:tc>
        <w:tc>
          <w:tcPr>
            <w:tcW w:w="8512" w:type="dxa"/>
            <w:gridSpan w:val="5"/>
            <w:tcBorders>
              <w:top w:val="single" w:sz="4" w:space="0" w:color="auto"/>
              <w:left w:val="single" w:sz="4" w:space="0" w:color="auto"/>
              <w:right w:val="single" w:sz="4" w:space="0" w:color="auto"/>
            </w:tcBorders>
            <w:shd w:val="clear" w:color="auto" w:fill="FFFFFF"/>
          </w:tcPr>
          <w:p w14:paraId="400FF5F3" w14:textId="77777777" w:rsidR="00B633E9" w:rsidRPr="00C25A32" w:rsidRDefault="00126D2C" w:rsidP="00ED4A12">
            <w:pPr>
              <w:pStyle w:val="260"/>
              <w:shd w:val="clear" w:color="auto" w:fill="auto"/>
              <w:spacing w:after="120" w:line="240" w:lineRule="auto"/>
              <w:ind w:left="66"/>
              <w:rPr>
                <w:rFonts w:ascii="Sylfaen" w:hAnsi="Sylfaen"/>
                <w:spacing w:val="0"/>
                <w:sz w:val="20"/>
                <w:szCs w:val="24"/>
                <w:lang w:val="ru-RU"/>
              </w:rPr>
            </w:pPr>
            <w:r w:rsidRPr="00C25A32">
              <w:rPr>
                <w:rStyle w:val="2611pt0pt3"/>
                <w:rFonts w:ascii="Sylfaen" w:hAnsi="Sylfaen"/>
                <w:sz w:val="20"/>
                <w:szCs w:val="24"/>
              </w:rPr>
              <w:t>Էլեկտրոնային փաստաթղթերի եւ տեղեկությունների կառուցվածքները բազիսային մոդելում</w:t>
            </w:r>
          </w:p>
        </w:tc>
      </w:tr>
      <w:tr w:rsidR="00B633E9" w:rsidRPr="00C25A32" w14:paraId="3E4D9660" w14:textId="77777777" w:rsidTr="00ED4A12">
        <w:trPr>
          <w:jc w:val="center"/>
        </w:trPr>
        <w:tc>
          <w:tcPr>
            <w:tcW w:w="1276" w:type="dxa"/>
            <w:tcBorders>
              <w:top w:val="single" w:sz="4" w:space="0" w:color="auto"/>
              <w:left w:val="single" w:sz="4" w:space="0" w:color="auto"/>
            </w:tcBorders>
            <w:shd w:val="clear" w:color="auto" w:fill="FFFFFF"/>
          </w:tcPr>
          <w:p w14:paraId="2D8E0984" w14:textId="77777777" w:rsidR="00B633E9" w:rsidRPr="00C25A32" w:rsidRDefault="00FC339A" w:rsidP="00ED4A12">
            <w:pPr>
              <w:pStyle w:val="260"/>
              <w:shd w:val="clear" w:color="auto" w:fill="auto"/>
              <w:spacing w:after="120" w:line="240" w:lineRule="auto"/>
              <w:ind w:left="-2"/>
              <w:jc w:val="center"/>
              <w:rPr>
                <w:rFonts w:ascii="Sylfaen" w:hAnsi="Sylfaen"/>
                <w:spacing w:val="0"/>
                <w:sz w:val="20"/>
                <w:szCs w:val="24"/>
                <w:lang w:val="ru-RU"/>
              </w:rPr>
            </w:pPr>
            <w:r w:rsidRPr="00C25A32">
              <w:rPr>
                <w:rStyle w:val="26MalgunGothic105pt0pt1"/>
                <w:rFonts w:ascii="Sylfaen" w:hAnsi="Sylfaen"/>
                <w:sz w:val="20"/>
                <w:szCs w:val="24"/>
              </w:rPr>
              <w:t>1.</w:t>
            </w:r>
            <w:r w:rsidRPr="00C25A32">
              <w:rPr>
                <w:rStyle w:val="26MalgunGothic105pt0pt1"/>
                <w:rFonts w:ascii="Sylfaen" w:hAnsi="Sylfaen"/>
                <w:sz w:val="20"/>
                <w:szCs w:val="24"/>
                <w:lang w:val="ru-RU"/>
              </w:rPr>
              <w:t>1</w:t>
            </w:r>
          </w:p>
        </w:tc>
        <w:tc>
          <w:tcPr>
            <w:tcW w:w="1918" w:type="dxa"/>
            <w:tcBorders>
              <w:top w:val="single" w:sz="4" w:space="0" w:color="auto"/>
              <w:left w:val="single" w:sz="4" w:space="0" w:color="auto"/>
            </w:tcBorders>
            <w:shd w:val="clear" w:color="auto" w:fill="FFFFFF"/>
          </w:tcPr>
          <w:p w14:paraId="3D0FE718" w14:textId="77777777" w:rsidR="00B633E9" w:rsidRPr="00C25A32" w:rsidRDefault="00126D2C" w:rsidP="00ED4A12">
            <w:pPr>
              <w:pStyle w:val="260"/>
              <w:shd w:val="clear" w:color="auto" w:fill="auto"/>
              <w:spacing w:after="120" w:line="240" w:lineRule="auto"/>
              <w:ind w:left="66"/>
              <w:rPr>
                <w:rFonts w:ascii="Sylfaen" w:hAnsi="Sylfaen"/>
                <w:spacing w:val="0"/>
                <w:sz w:val="20"/>
                <w:szCs w:val="24"/>
              </w:rPr>
            </w:pPr>
            <w:r w:rsidRPr="00C25A32">
              <w:rPr>
                <w:rStyle w:val="2611pt0pt3"/>
                <w:rFonts w:ascii="Sylfaen" w:hAnsi="Sylfaen"/>
                <w:sz w:val="20"/>
                <w:szCs w:val="24"/>
              </w:rPr>
              <w:t>R.006</w:t>
            </w:r>
          </w:p>
        </w:tc>
        <w:tc>
          <w:tcPr>
            <w:tcW w:w="3318" w:type="dxa"/>
            <w:gridSpan w:val="2"/>
            <w:tcBorders>
              <w:top w:val="single" w:sz="4" w:space="0" w:color="auto"/>
              <w:left w:val="single" w:sz="4" w:space="0" w:color="auto"/>
            </w:tcBorders>
            <w:shd w:val="clear" w:color="auto" w:fill="FFFFFF"/>
          </w:tcPr>
          <w:p w14:paraId="26214AE7" w14:textId="77777777" w:rsidR="00B633E9" w:rsidRPr="00C25A32" w:rsidRDefault="00126D2C" w:rsidP="00ED4A12">
            <w:pPr>
              <w:pStyle w:val="260"/>
              <w:shd w:val="clear" w:color="auto" w:fill="auto"/>
              <w:spacing w:after="120" w:line="240" w:lineRule="auto"/>
              <w:ind w:left="66"/>
              <w:rPr>
                <w:rFonts w:ascii="Sylfaen" w:hAnsi="Sylfaen"/>
                <w:spacing w:val="0"/>
                <w:sz w:val="20"/>
                <w:szCs w:val="24"/>
              </w:rPr>
            </w:pPr>
            <w:r w:rsidRPr="00C25A32">
              <w:rPr>
                <w:rStyle w:val="2611pt0pt3"/>
                <w:rFonts w:ascii="Sylfaen" w:hAnsi="Sylfaen"/>
                <w:sz w:val="20"/>
                <w:szCs w:val="24"/>
              </w:rPr>
              <w:t>մշակման արդյունքի մասին ծանուցումը</w:t>
            </w:r>
          </w:p>
        </w:tc>
        <w:tc>
          <w:tcPr>
            <w:tcW w:w="3276" w:type="dxa"/>
            <w:gridSpan w:val="2"/>
            <w:tcBorders>
              <w:top w:val="single" w:sz="4" w:space="0" w:color="auto"/>
              <w:left w:val="single" w:sz="4" w:space="0" w:color="auto"/>
              <w:right w:val="single" w:sz="4" w:space="0" w:color="auto"/>
            </w:tcBorders>
            <w:shd w:val="clear" w:color="auto" w:fill="FFFFFF"/>
          </w:tcPr>
          <w:p w14:paraId="664348D2" w14:textId="77777777" w:rsidR="00B633E9" w:rsidRPr="00C25A32" w:rsidRDefault="009C5239" w:rsidP="00ED4A12">
            <w:pPr>
              <w:pStyle w:val="260"/>
              <w:shd w:val="clear" w:color="auto" w:fill="auto"/>
              <w:spacing w:after="120" w:line="240" w:lineRule="auto"/>
              <w:ind w:left="66"/>
              <w:rPr>
                <w:rFonts w:ascii="Sylfaen" w:hAnsi="Sylfaen"/>
                <w:spacing w:val="0"/>
                <w:sz w:val="20"/>
                <w:szCs w:val="24"/>
              </w:rPr>
            </w:pPr>
            <w:proofErr w:type="gramStart"/>
            <w:r w:rsidRPr="00C25A32">
              <w:rPr>
                <w:rStyle w:val="2611pt0pt3"/>
                <w:rFonts w:ascii="Sylfaen" w:hAnsi="Sylfaen"/>
                <w:sz w:val="20"/>
                <w:szCs w:val="24"/>
                <w:lang w:val="en-US"/>
              </w:rPr>
              <w:t>urn:EEC</w:t>
            </w:r>
            <w:proofErr w:type="gramEnd"/>
            <w:r w:rsidRPr="00C25A32">
              <w:rPr>
                <w:rStyle w:val="2611pt0pt3"/>
                <w:rFonts w:ascii="Sylfaen" w:hAnsi="Sylfaen"/>
                <w:sz w:val="20"/>
                <w:szCs w:val="24"/>
                <w:lang w:val="en-US"/>
              </w:rPr>
              <w:t>:R:ProcessingResultDetails:vY.Y.Y</w:t>
            </w:r>
          </w:p>
        </w:tc>
      </w:tr>
      <w:tr w:rsidR="00B633E9" w:rsidRPr="00C25A32" w14:paraId="72CCC948" w14:textId="77777777" w:rsidTr="00ED4A12">
        <w:trPr>
          <w:jc w:val="center"/>
        </w:trPr>
        <w:tc>
          <w:tcPr>
            <w:tcW w:w="1276" w:type="dxa"/>
            <w:tcBorders>
              <w:top w:val="single" w:sz="4" w:space="0" w:color="auto"/>
              <w:left w:val="single" w:sz="4" w:space="0" w:color="auto"/>
              <w:bottom w:val="single" w:sz="4" w:space="0" w:color="auto"/>
            </w:tcBorders>
            <w:shd w:val="clear" w:color="auto" w:fill="FFFFFF"/>
          </w:tcPr>
          <w:p w14:paraId="418EC4E8" w14:textId="77777777" w:rsidR="00B633E9" w:rsidRPr="00C25A32" w:rsidRDefault="00FC339A" w:rsidP="00ED4A12">
            <w:pPr>
              <w:pStyle w:val="260"/>
              <w:shd w:val="clear" w:color="auto" w:fill="auto"/>
              <w:spacing w:after="120" w:line="240" w:lineRule="auto"/>
              <w:ind w:left="-2"/>
              <w:jc w:val="center"/>
              <w:rPr>
                <w:rFonts w:ascii="Sylfaen" w:hAnsi="Sylfaen"/>
                <w:spacing w:val="0"/>
                <w:sz w:val="20"/>
                <w:szCs w:val="24"/>
                <w:lang w:val="ru-RU"/>
              </w:rPr>
            </w:pPr>
            <w:r w:rsidRPr="00C25A32">
              <w:rPr>
                <w:rStyle w:val="26MalgunGothic11pt0pt"/>
                <w:rFonts w:ascii="Sylfaen" w:hAnsi="Sylfaen"/>
                <w:sz w:val="20"/>
                <w:szCs w:val="24"/>
              </w:rPr>
              <w:t>1.</w:t>
            </w:r>
            <w:r w:rsidRPr="00C25A32">
              <w:rPr>
                <w:rStyle w:val="26MalgunGothic11pt0pt"/>
                <w:rFonts w:ascii="Sylfaen" w:hAnsi="Sylfaen"/>
                <w:sz w:val="20"/>
                <w:szCs w:val="24"/>
                <w:lang w:val="ru-RU"/>
              </w:rPr>
              <w:t>2</w:t>
            </w:r>
          </w:p>
        </w:tc>
        <w:tc>
          <w:tcPr>
            <w:tcW w:w="1918" w:type="dxa"/>
            <w:tcBorders>
              <w:top w:val="single" w:sz="4" w:space="0" w:color="auto"/>
              <w:left w:val="single" w:sz="4" w:space="0" w:color="auto"/>
              <w:bottom w:val="single" w:sz="4" w:space="0" w:color="auto"/>
            </w:tcBorders>
            <w:shd w:val="clear" w:color="auto" w:fill="FFFFFF"/>
          </w:tcPr>
          <w:p w14:paraId="1D24BE91" w14:textId="77777777" w:rsidR="00B633E9" w:rsidRPr="00C25A32" w:rsidRDefault="00126D2C" w:rsidP="00ED4A12">
            <w:pPr>
              <w:pStyle w:val="260"/>
              <w:shd w:val="clear" w:color="auto" w:fill="auto"/>
              <w:spacing w:after="120" w:line="240" w:lineRule="auto"/>
              <w:ind w:left="66"/>
              <w:rPr>
                <w:rFonts w:ascii="Sylfaen" w:hAnsi="Sylfaen"/>
                <w:spacing w:val="0"/>
                <w:sz w:val="20"/>
                <w:szCs w:val="24"/>
              </w:rPr>
            </w:pPr>
            <w:r w:rsidRPr="00C25A32">
              <w:rPr>
                <w:rStyle w:val="2611pt0pt3"/>
                <w:rFonts w:ascii="Sylfaen" w:hAnsi="Sylfaen"/>
                <w:sz w:val="20"/>
                <w:szCs w:val="24"/>
              </w:rPr>
              <w:t>R.007</w:t>
            </w:r>
          </w:p>
        </w:tc>
        <w:tc>
          <w:tcPr>
            <w:tcW w:w="3318" w:type="dxa"/>
            <w:gridSpan w:val="2"/>
            <w:tcBorders>
              <w:top w:val="single" w:sz="4" w:space="0" w:color="auto"/>
              <w:left w:val="single" w:sz="4" w:space="0" w:color="auto"/>
              <w:bottom w:val="single" w:sz="4" w:space="0" w:color="auto"/>
            </w:tcBorders>
            <w:shd w:val="clear" w:color="auto" w:fill="FFFFFF"/>
          </w:tcPr>
          <w:p w14:paraId="25AF82B1" w14:textId="77777777" w:rsidR="00B633E9" w:rsidRPr="00C25A32" w:rsidRDefault="00126D2C" w:rsidP="00ED4A12">
            <w:pPr>
              <w:pStyle w:val="260"/>
              <w:shd w:val="clear" w:color="auto" w:fill="auto"/>
              <w:spacing w:after="120" w:line="240" w:lineRule="auto"/>
              <w:ind w:left="66"/>
              <w:rPr>
                <w:rFonts w:ascii="Sylfaen" w:hAnsi="Sylfaen"/>
                <w:spacing w:val="0"/>
                <w:sz w:val="20"/>
                <w:szCs w:val="24"/>
              </w:rPr>
            </w:pPr>
            <w:r w:rsidRPr="00C25A32">
              <w:rPr>
                <w:rStyle w:val="2611pt0pt3"/>
                <w:rFonts w:ascii="Sylfaen" w:hAnsi="Sylfaen"/>
                <w:sz w:val="20"/>
                <w:szCs w:val="24"/>
              </w:rPr>
              <w:t>ընդհանուր ռեսուրսի արդիականացման վիճակը</w:t>
            </w:r>
          </w:p>
        </w:tc>
        <w:tc>
          <w:tcPr>
            <w:tcW w:w="3276" w:type="dxa"/>
            <w:gridSpan w:val="2"/>
            <w:tcBorders>
              <w:top w:val="single" w:sz="4" w:space="0" w:color="auto"/>
              <w:left w:val="single" w:sz="4" w:space="0" w:color="auto"/>
              <w:bottom w:val="single" w:sz="4" w:space="0" w:color="auto"/>
              <w:right w:val="single" w:sz="4" w:space="0" w:color="auto"/>
            </w:tcBorders>
            <w:shd w:val="clear" w:color="auto" w:fill="FFFFFF"/>
          </w:tcPr>
          <w:p w14:paraId="593574C0" w14:textId="77777777" w:rsidR="00B633E9" w:rsidRPr="00C25A32" w:rsidRDefault="009C5239" w:rsidP="00ED4A12">
            <w:pPr>
              <w:pStyle w:val="260"/>
              <w:shd w:val="clear" w:color="auto" w:fill="auto"/>
              <w:spacing w:after="120" w:line="240" w:lineRule="auto"/>
              <w:ind w:left="66"/>
              <w:rPr>
                <w:rFonts w:ascii="Sylfaen" w:hAnsi="Sylfaen"/>
                <w:spacing w:val="0"/>
                <w:sz w:val="20"/>
                <w:szCs w:val="24"/>
              </w:rPr>
            </w:pPr>
            <w:proofErr w:type="spellStart"/>
            <w:proofErr w:type="gramStart"/>
            <w:r w:rsidRPr="00C25A32">
              <w:rPr>
                <w:rStyle w:val="2611pt0pt3"/>
                <w:rFonts w:ascii="Sylfaen" w:hAnsi="Sylfaen"/>
                <w:sz w:val="20"/>
                <w:szCs w:val="24"/>
                <w:lang w:val="en-US"/>
              </w:rPr>
              <w:t>urn:EEC</w:t>
            </w:r>
            <w:proofErr w:type="gramEnd"/>
            <w:r w:rsidRPr="00C25A32">
              <w:rPr>
                <w:rStyle w:val="2611pt0pt3"/>
                <w:rFonts w:ascii="Sylfaen" w:hAnsi="Sylfaen"/>
                <w:sz w:val="20"/>
                <w:szCs w:val="24"/>
                <w:lang w:val="en-US"/>
              </w:rPr>
              <w:t>:R:ResourceStatusDet</w:t>
            </w:r>
            <w:proofErr w:type="spellEnd"/>
            <w:r w:rsidRPr="00C25A32">
              <w:rPr>
                <w:rStyle w:val="2611pt0pt3"/>
                <w:rFonts w:ascii="Sylfaen" w:hAnsi="Sylfaen"/>
                <w:sz w:val="20"/>
                <w:szCs w:val="24"/>
                <w:lang w:val="tr-TR"/>
              </w:rPr>
              <w:t>ails:vY.Y.Y</w:t>
            </w:r>
          </w:p>
        </w:tc>
      </w:tr>
      <w:tr w:rsidR="00B633E9" w:rsidRPr="00C25A32" w14:paraId="511D94B3" w14:textId="77777777" w:rsidTr="00ED4A12">
        <w:trPr>
          <w:gridAfter w:val="1"/>
          <w:wAfter w:w="12" w:type="dxa"/>
          <w:jc w:val="center"/>
        </w:trPr>
        <w:tc>
          <w:tcPr>
            <w:tcW w:w="1276" w:type="dxa"/>
            <w:tcBorders>
              <w:top w:val="single" w:sz="4" w:space="0" w:color="auto"/>
              <w:left w:val="single" w:sz="4" w:space="0" w:color="auto"/>
            </w:tcBorders>
            <w:shd w:val="clear" w:color="auto" w:fill="FFFFFF"/>
          </w:tcPr>
          <w:p w14:paraId="3552BFB3" w14:textId="77777777" w:rsidR="00B633E9" w:rsidRPr="00C25A32" w:rsidRDefault="00756A0A" w:rsidP="00ED4A12">
            <w:pPr>
              <w:pStyle w:val="260"/>
              <w:shd w:val="clear" w:color="auto" w:fill="auto"/>
              <w:spacing w:after="120" w:line="240" w:lineRule="auto"/>
              <w:ind w:left="-2"/>
              <w:jc w:val="center"/>
              <w:rPr>
                <w:rFonts w:ascii="Sylfaen" w:hAnsi="Sylfaen"/>
                <w:spacing w:val="0"/>
                <w:sz w:val="20"/>
                <w:szCs w:val="24"/>
                <w:lang w:val="ru-RU"/>
              </w:rPr>
            </w:pPr>
            <w:r w:rsidRPr="00C25A32">
              <w:rPr>
                <w:rStyle w:val="2611pt0pt3"/>
                <w:rFonts w:ascii="Sylfaen" w:hAnsi="Sylfaen"/>
                <w:sz w:val="20"/>
                <w:szCs w:val="24"/>
              </w:rPr>
              <w:t>2</w:t>
            </w:r>
          </w:p>
        </w:tc>
        <w:tc>
          <w:tcPr>
            <w:tcW w:w="8500" w:type="dxa"/>
            <w:gridSpan w:val="4"/>
            <w:tcBorders>
              <w:top w:val="single" w:sz="4" w:space="0" w:color="auto"/>
              <w:left w:val="single" w:sz="4" w:space="0" w:color="auto"/>
              <w:right w:val="single" w:sz="4" w:space="0" w:color="auto"/>
            </w:tcBorders>
            <w:shd w:val="clear" w:color="auto" w:fill="FFFFFF"/>
          </w:tcPr>
          <w:p w14:paraId="42910946" w14:textId="77777777" w:rsidR="00B633E9" w:rsidRPr="00C25A32" w:rsidRDefault="00126D2C" w:rsidP="00ED4A12">
            <w:pPr>
              <w:pStyle w:val="260"/>
              <w:shd w:val="clear" w:color="auto" w:fill="auto"/>
              <w:spacing w:after="120" w:line="240" w:lineRule="auto"/>
              <w:ind w:left="66"/>
              <w:rPr>
                <w:rFonts w:ascii="Sylfaen" w:hAnsi="Sylfaen"/>
                <w:spacing w:val="0"/>
                <w:sz w:val="20"/>
                <w:szCs w:val="24"/>
              </w:rPr>
            </w:pPr>
            <w:r w:rsidRPr="00C25A32">
              <w:rPr>
                <w:rStyle w:val="2611pt0pt3"/>
                <w:rFonts w:ascii="Sylfaen" w:hAnsi="Sylfaen"/>
                <w:sz w:val="20"/>
                <w:szCs w:val="24"/>
              </w:rPr>
              <w:t xml:space="preserve">Էլեկտրոնային փաստաթղթերի </w:t>
            </w:r>
            <w:r w:rsidR="009121FE" w:rsidRPr="00C25A32">
              <w:rPr>
                <w:rStyle w:val="2611pt0pt3"/>
                <w:rFonts w:ascii="Sylfaen" w:hAnsi="Sylfaen"/>
                <w:sz w:val="20"/>
                <w:szCs w:val="24"/>
              </w:rPr>
              <w:t>եւ</w:t>
            </w:r>
            <w:r w:rsidRPr="00C25A32">
              <w:rPr>
                <w:rStyle w:val="2611pt0pt3"/>
                <w:rFonts w:ascii="Sylfaen" w:hAnsi="Sylfaen"/>
                <w:sz w:val="20"/>
                <w:szCs w:val="24"/>
              </w:rPr>
              <w:t xml:space="preserve"> տեղեկությունների կառուցվածքներն առարկայական ոլորտում</w:t>
            </w:r>
          </w:p>
        </w:tc>
      </w:tr>
      <w:tr w:rsidR="00B633E9" w:rsidRPr="00C25A32" w14:paraId="6015E755" w14:textId="77777777" w:rsidTr="00ED4A12">
        <w:trPr>
          <w:gridAfter w:val="1"/>
          <w:wAfter w:w="12" w:type="dxa"/>
          <w:jc w:val="center"/>
        </w:trPr>
        <w:tc>
          <w:tcPr>
            <w:tcW w:w="1276" w:type="dxa"/>
            <w:tcBorders>
              <w:top w:val="single" w:sz="4" w:space="0" w:color="auto"/>
              <w:left w:val="single" w:sz="4" w:space="0" w:color="auto"/>
              <w:bottom w:val="single" w:sz="4" w:space="0" w:color="auto"/>
            </w:tcBorders>
            <w:shd w:val="clear" w:color="auto" w:fill="FFFFFF"/>
          </w:tcPr>
          <w:p w14:paraId="76DE81CC" w14:textId="77777777" w:rsidR="00B633E9" w:rsidRPr="00C25A32" w:rsidRDefault="00552E96" w:rsidP="00ED4A12">
            <w:pPr>
              <w:pStyle w:val="260"/>
              <w:shd w:val="clear" w:color="auto" w:fill="auto"/>
              <w:spacing w:after="120" w:line="240" w:lineRule="auto"/>
              <w:ind w:left="-2"/>
              <w:jc w:val="center"/>
              <w:rPr>
                <w:rFonts w:ascii="Sylfaen" w:hAnsi="Sylfaen"/>
                <w:spacing w:val="0"/>
                <w:sz w:val="20"/>
                <w:szCs w:val="24"/>
                <w:lang w:val="ru-RU"/>
              </w:rPr>
            </w:pPr>
            <w:r w:rsidRPr="00C25A32">
              <w:rPr>
                <w:rStyle w:val="2611pt0pt3"/>
                <w:rFonts w:ascii="Sylfaen" w:hAnsi="Sylfaen"/>
                <w:sz w:val="20"/>
                <w:szCs w:val="24"/>
              </w:rPr>
              <w:t>2.</w:t>
            </w:r>
            <w:r w:rsidRPr="00C25A32">
              <w:rPr>
                <w:rStyle w:val="2611pt0pt3"/>
                <w:rFonts w:ascii="Sylfaen" w:hAnsi="Sylfaen"/>
                <w:sz w:val="20"/>
                <w:szCs w:val="24"/>
                <w:lang w:val="ru-RU"/>
              </w:rPr>
              <w:t>1</w:t>
            </w:r>
          </w:p>
        </w:tc>
        <w:tc>
          <w:tcPr>
            <w:tcW w:w="1918" w:type="dxa"/>
            <w:tcBorders>
              <w:top w:val="single" w:sz="4" w:space="0" w:color="auto"/>
              <w:left w:val="single" w:sz="4" w:space="0" w:color="auto"/>
              <w:bottom w:val="single" w:sz="4" w:space="0" w:color="auto"/>
            </w:tcBorders>
            <w:shd w:val="clear" w:color="auto" w:fill="FFFFFF"/>
          </w:tcPr>
          <w:p w14:paraId="51266918" w14:textId="77777777" w:rsidR="00B633E9" w:rsidRPr="00C25A32" w:rsidRDefault="00126D2C" w:rsidP="00ED4A12">
            <w:pPr>
              <w:pStyle w:val="260"/>
              <w:shd w:val="clear" w:color="auto" w:fill="auto"/>
              <w:spacing w:after="120" w:line="240" w:lineRule="auto"/>
              <w:ind w:left="66"/>
              <w:rPr>
                <w:rFonts w:ascii="Sylfaen" w:hAnsi="Sylfaen"/>
                <w:spacing w:val="0"/>
                <w:sz w:val="20"/>
                <w:szCs w:val="24"/>
              </w:rPr>
            </w:pPr>
            <w:r w:rsidRPr="00C25A32">
              <w:rPr>
                <w:rStyle w:val="2611pt0pt3"/>
                <w:rFonts w:ascii="Sylfaen" w:hAnsi="Sylfaen"/>
                <w:sz w:val="20"/>
                <w:szCs w:val="24"/>
              </w:rPr>
              <w:t>R.CT.LL.04.001</w:t>
            </w:r>
          </w:p>
        </w:tc>
        <w:tc>
          <w:tcPr>
            <w:tcW w:w="3310" w:type="dxa"/>
            <w:tcBorders>
              <w:top w:val="single" w:sz="4" w:space="0" w:color="auto"/>
              <w:left w:val="single" w:sz="4" w:space="0" w:color="auto"/>
              <w:bottom w:val="single" w:sz="4" w:space="0" w:color="auto"/>
            </w:tcBorders>
            <w:shd w:val="clear" w:color="auto" w:fill="FFFFFF"/>
          </w:tcPr>
          <w:p w14:paraId="499A8C78" w14:textId="77777777" w:rsidR="00B633E9" w:rsidRPr="00C25A32" w:rsidRDefault="00552E96" w:rsidP="00ED4A12">
            <w:pPr>
              <w:pStyle w:val="260"/>
              <w:shd w:val="clear" w:color="auto" w:fill="auto"/>
              <w:spacing w:after="120" w:line="240" w:lineRule="auto"/>
              <w:ind w:left="66"/>
              <w:rPr>
                <w:rFonts w:ascii="Sylfaen" w:hAnsi="Sylfaen"/>
                <w:spacing w:val="0"/>
                <w:sz w:val="20"/>
                <w:szCs w:val="24"/>
                <w:lang w:val="ru-RU"/>
              </w:rPr>
            </w:pPr>
            <w:r w:rsidRPr="00C25A32">
              <w:rPr>
                <w:rStyle w:val="2611pt0pt3"/>
                <w:rFonts w:ascii="Sylfaen" w:hAnsi="Sylfaen"/>
                <w:sz w:val="20"/>
                <w:szCs w:val="24"/>
                <w:lang w:val="ru-RU"/>
              </w:rPr>
              <w:t>նոտիֆիկացիաների մասին տեղեկություններ</w:t>
            </w:r>
          </w:p>
        </w:tc>
        <w:tc>
          <w:tcPr>
            <w:tcW w:w="3272" w:type="dxa"/>
            <w:gridSpan w:val="2"/>
            <w:tcBorders>
              <w:top w:val="single" w:sz="4" w:space="0" w:color="auto"/>
              <w:left w:val="single" w:sz="4" w:space="0" w:color="auto"/>
              <w:bottom w:val="single" w:sz="4" w:space="0" w:color="auto"/>
              <w:right w:val="single" w:sz="4" w:space="0" w:color="auto"/>
            </w:tcBorders>
            <w:shd w:val="clear" w:color="auto" w:fill="FFFFFF"/>
          </w:tcPr>
          <w:p w14:paraId="490BADC3" w14:textId="77777777" w:rsidR="00B633E9" w:rsidRPr="00C25A32" w:rsidRDefault="009C5239" w:rsidP="00ED4A12">
            <w:pPr>
              <w:pStyle w:val="260"/>
              <w:shd w:val="clear" w:color="auto" w:fill="auto"/>
              <w:spacing w:after="120" w:line="240" w:lineRule="auto"/>
              <w:ind w:left="66"/>
              <w:rPr>
                <w:rFonts w:ascii="Sylfaen" w:hAnsi="Sylfaen"/>
                <w:spacing w:val="0"/>
                <w:sz w:val="20"/>
                <w:szCs w:val="24"/>
              </w:rPr>
            </w:pPr>
            <w:r w:rsidRPr="00C25A32">
              <w:rPr>
                <w:rStyle w:val="2611pt0pt3"/>
                <w:rFonts w:ascii="Sylfaen" w:hAnsi="Sylfaen"/>
                <w:sz w:val="20"/>
                <w:szCs w:val="24"/>
                <w:lang w:val="tr-TR"/>
              </w:rPr>
              <w:t>urn:EEC:R:CT :LL:04:NotifıcationDetails:v</w:t>
            </w:r>
            <w:r w:rsidRPr="00C25A32">
              <w:rPr>
                <w:rStyle w:val="2611pt0pt3"/>
                <w:rFonts w:ascii="Sylfaen" w:hAnsi="Sylfaen"/>
                <w:sz w:val="20"/>
                <w:szCs w:val="24"/>
                <w:lang w:val="en-US"/>
              </w:rPr>
              <w:t>1.0.0</w:t>
            </w:r>
          </w:p>
        </w:tc>
      </w:tr>
    </w:tbl>
    <w:p w14:paraId="43588B62" w14:textId="77777777" w:rsidR="00B633E9" w:rsidRPr="00697761" w:rsidRDefault="00B633E9" w:rsidP="00697761">
      <w:pPr>
        <w:spacing w:after="160" w:line="360" w:lineRule="auto"/>
        <w:ind w:right="-1"/>
        <w:jc w:val="both"/>
        <w:rPr>
          <w:rFonts w:ascii="Sylfaen" w:hAnsi="Sylfaen"/>
        </w:rPr>
      </w:pPr>
    </w:p>
    <w:p w14:paraId="36E810D5" w14:textId="77777777" w:rsidR="00913382" w:rsidRPr="00540536" w:rsidRDefault="00126D2C" w:rsidP="00697761">
      <w:pPr>
        <w:pStyle w:val="3"/>
        <w:shd w:val="clear" w:color="auto" w:fill="auto"/>
        <w:spacing w:before="0" w:after="160" w:line="360" w:lineRule="auto"/>
        <w:ind w:right="-1" w:firstLine="567"/>
        <w:rPr>
          <w:rStyle w:val="21"/>
          <w:rFonts w:ascii="Sylfaen" w:hAnsi="Sylfaen"/>
          <w:sz w:val="24"/>
          <w:szCs w:val="24"/>
        </w:rPr>
      </w:pPr>
      <w:r w:rsidRPr="00697761">
        <w:rPr>
          <w:rStyle w:val="21"/>
          <w:rFonts w:ascii="Sylfaen" w:hAnsi="Sylfaen"/>
          <w:sz w:val="24"/>
          <w:szCs w:val="24"/>
        </w:rPr>
        <w:t xml:space="preserve">Էլեկտրոնային փաստաթղթերի </w:t>
      </w:r>
      <w:r w:rsidR="009121FE" w:rsidRPr="00697761">
        <w:rPr>
          <w:rStyle w:val="21"/>
          <w:rFonts w:ascii="Sylfaen" w:hAnsi="Sylfaen"/>
          <w:sz w:val="24"/>
          <w:szCs w:val="24"/>
        </w:rPr>
        <w:t>եւ</w:t>
      </w:r>
      <w:r w:rsidRPr="00697761">
        <w:rPr>
          <w:rStyle w:val="21"/>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w:t>
      </w:r>
      <w:r w:rsidR="00913382" w:rsidRPr="00697761">
        <w:rPr>
          <w:rStyle w:val="21"/>
          <w:rFonts w:ascii="Sylfaen" w:hAnsi="Sylfaen"/>
          <w:sz w:val="24"/>
          <w:szCs w:val="24"/>
        </w:rPr>
        <w:t xml:space="preserve"> Մաքսային միության արտաքին </w:t>
      </w:r>
      <w:r w:rsidR="009121FE" w:rsidRPr="00697761">
        <w:rPr>
          <w:rStyle w:val="21"/>
          <w:rFonts w:ascii="Sylfaen" w:hAnsi="Sylfaen"/>
          <w:sz w:val="24"/>
          <w:szCs w:val="24"/>
        </w:rPr>
        <w:t>եւ</w:t>
      </w:r>
      <w:r w:rsidR="00913382" w:rsidRPr="00697761">
        <w:rPr>
          <w:rStyle w:val="21"/>
          <w:rFonts w:ascii="Sylfaen" w:hAnsi="Sylfaen"/>
          <w:sz w:val="24"/>
          <w:szCs w:val="24"/>
        </w:rPr>
        <w:t xml:space="preserve"> փոխադարձ առ</w:t>
      </w:r>
      <w:r w:rsidR="009121FE" w:rsidRPr="00697761">
        <w:rPr>
          <w:rStyle w:val="21"/>
          <w:rFonts w:ascii="Sylfaen" w:hAnsi="Sylfaen"/>
          <w:sz w:val="24"/>
          <w:szCs w:val="24"/>
        </w:rPr>
        <w:t>եւ</w:t>
      </w:r>
      <w:r w:rsidR="00913382" w:rsidRPr="00697761">
        <w:rPr>
          <w:rStyle w:val="21"/>
          <w:rFonts w:ascii="Sylfaen" w:hAnsi="Sylfaen"/>
          <w:sz w:val="24"/>
          <w:szCs w:val="24"/>
        </w:rPr>
        <w:t>տրի ինտեգրված տեղեկատվական համակարգում տեղեկա</w:t>
      </w:r>
      <w:r w:rsidR="00764D53" w:rsidRPr="00697761">
        <w:rPr>
          <w:rStyle w:val="21"/>
          <w:rFonts w:ascii="Sylfaen" w:hAnsi="Sylfaen"/>
          <w:sz w:val="24"/>
          <w:szCs w:val="24"/>
        </w:rPr>
        <w:t>տ</w:t>
      </w:r>
      <w:r w:rsidR="00913382" w:rsidRPr="00697761">
        <w:rPr>
          <w:rStyle w:val="21"/>
          <w:rFonts w:ascii="Sylfaen" w:hAnsi="Sylfaen"/>
          <w:sz w:val="24"/>
          <w:szCs w:val="24"/>
        </w:rPr>
        <w:t>վական փոխգործակցություն</w:t>
      </w:r>
      <w:r w:rsidR="00A340A8" w:rsidRPr="00697761">
        <w:rPr>
          <w:rStyle w:val="21"/>
          <w:rFonts w:ascii="Sylfaen" w:hAnsi="Sylfaen"/>
          <w:sz w:val="24"/>
          <w:szCs w:val="24"/>
        </w:rPr>
        <w:t>ն</w:t>
      </w:r>
      <w:r w:rsidR="00913382" w:rsidRPr="00697761">
        <w:rPr>
          <w:rStyle w:val="21"/>
          <w:rFonts w:ascii="Sylfaen" w:hAnsi="Sylfaen"/>
          <w:sz w:val="24"/>
          <w:szCs w:val="24"/>
        </w:rPr>
        <w:t xml:space="preserve"> իրագործելու ժամանակ օգտագործվող՝ էլեկտրոնային փաստաթղթի </w:t>
      </w:r>
      <w:r w:rsidR="009121FE" w:rsidRPr="00697761">
        <w:rPr>
          <w:rStyle w:val="21"/>
          <w:rFonts w:ascii="Sylfaen" w:hAnsi="Sylfaen"/>
          <w:sz w:val="24"/>
          <w:szCs w:val="24"/>
        </w:rPr>
        <w:t>եւ</w:t>
      </w:r>
      <w:r w:rsidR="00913382" w:rsidRPr="00697761">
        <w:rPr>
          <w:rStyle w:val="21"/>
          <w:rFonts w:ascii="Sylfaen" w:hAnsi="Sylfaen"/>
          <w:sz w:val="24"/>
          <w:szCs w:val="24"/>
        </w:rPr>
        <w:t xml:space="preserve"> տեղեկությունների կառուցվածքների ռեեստրում (այսուհետ՝ կառուցվածքների ռեեստր) ընդգրկման ենթակա էլեկտրոնային փաստաթղթերի (տեղեկությունների) կառուցվածքի տեխնիկական սխեմայի սույն նկարագրությանը համապատասխան մշակելիս օգտագործված՝ Միության տվյալների բազիսային մոդելի տարբերակի համարին:</w:t>
      </w:r>
    </w:p>
    <w:p w14:paraId="7FDA9A3C" w14:textId="77777777" w:rsidR="00ED4A12" w:rsidRPr="00540536" w:rsidRDefault="00ED4A12" w:rsidP="00697761">
      <w:pPr>
        <w:pStyle w:val="3"/>
        <w:shd w:val="clear" w:color="auto" w:fill="auto"/>
        <w:spacing w:before="0" w:after="160" w:line="360" w:lineRule="auto"/>
        <w:ind w:right="-1" w:firstLine="567"/>
        <w:rPr>
          <w:rFonts w:ascii="Sylfaen" w:hAnsi="Sylfaen"/>
          <w:sz w:val="24"/>
          <w:szCs w:val="24"/>
        </w:rPr>
      </w:pPr>
    </w:p>
    <w:p w14:paraId="005BEE5B" w14:textId="77777777" w:rsidR="00B633E9" w:rsidRPr="00697761" w:rsidRDefault="009121FE" w:rsidP="00ED4A12">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lastRenderedPageBreak/>
        <w:t>1.</w:t>
      </w:r>
      <w:r w:rsidR="00857A52" w:rsidRPr="00697761">
        <w:rPr>
          <w:rFonts w:ascii="Sylfaen" w:hAnsi="Sylfaen"/>
          <w:sz w:val="24"/>
          <w:szCs w:val="24"/>
        </w:rPr>
        <w:t xml:space="preserve"> </w:t>
      </w:r>
      <w:r w:rsidR="008911F2" w:rsidRPr="00697761">
        <w:rPr>
          <w:rStyle w:val="21"/>
          <w:rFonts w:ascii="Sylfaen" w:hAnsi="Sylfaen"/>
          <w:sz w:val="24"/>
          <w:szCs w:val="24"/>
        </w:rPr>
        <w:t>Էլեկտրոնային փաստաթղթերի եւ տեղեկությունների կառուցվածքները բազիսային մոդելում</w:t>
      </w:r>
    </w:p>
    <w:p w14:paraId="61D3C497" w14:textId="77777777" w:rsidR="00B633E9" w:rsidRPr="00697761" w:rsidRDefault="008911F2" w:rsidP="00697761">
      <w:pPr>
        <w:pStyle w:val="3"/>
        <w:shd w:val="clear" w:color="auto" w:fill="auto"/>
        <w:tabs>
          <w:tab w:val="left" w:pos="1134"/>
        </w:tabs>
        <w:spacing w:before="0" w:after="160" w:line="360" w:lineRule="auto"/>
        <w:ind w:right="-1" w:firstLine="567"/>
        <w:rPr>
          <w:rStyle w:val="21"/>
          <w:rFonts w:ascii="Sylfaen" w:hAnsi="Sylfaen"/>
          <w:sz w:val="24"/>
          <w:szCs w:val="24"/>
        </w:rPr>
      </w:pPr>
      <w:r w:rsidRPr="00697761">
        <w:rPr>
          <w:rFonts w:ascii="Sylfaen" w:hAnsi="Sylfaen"/>
          <w:sz w:val="24"/>
          <w:szCs w:val="24"/>
        </w:rPr>
        <w:t>1</w:t>
      </w:r>
      <w:r w:rsidR="009121FE" w:rsidRPr="00697761">
        <w:rPr>
          <w:rFonts w:ascii="Sylfaen" w:hAnsi="Sylfaen"/>
          <w:sz w:val="24"/>
          <w:szCs w:val="24"/>
        </w:rPr>
        <w:t>0.</w:t>
      </w:r>
      <w:r w:rsidR="009121FE" w:rsidRPr="00697761">
        <w:rPr>
          <w:rFonts w:ascii="Sylfaen" w:hAnsi="Sylfaen"/>
          <w:sz w:val="24"/>
          <w:szCs w:val="24"/>
        </w:rPr>
        <w:tab/>
      </w:r>
      <w:r w:rsidRPr="00697761">
        <w:rPr>
          <w:rStyle w:val="21"/>
          <w:rFonts w:ascii="Sylfaen" w:hAnsi="Sylfaen"/>
          <w:sz w:val="24"/>
          <w:szCs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1429C328" w14:textId="77777777" w:rsidR="00ED4A12" w:rsidRPr="00540536" w:rsidRDefault="00ED4A12" w:rsidP="00C25A32">
      <w:pPr>
        <w:pStyle w:val="3"/>
        <w:shd w:val="clear" w:color="auto" w:fill="auto"/>
        <w:spacing w:before="0" w:after="160" w:line="360" w:lineRule="auto"/>
        <w:ind w:right="-1" w:firstLine="0"/>
        <w:jc w:val="right"/>
        <w:rPr>
          <w:rStyle w:val="21"/>
          <w:rFonts w:ascii="Sylfaen" w:hAnsi="Sylfaen"/>
          <w:sz w:val="24"/>
          <w:szCs w:val="24"/>
        </w:rPr>
      </w:pPr>
    </w:p>
    <w:p w14:paraId="21307F6B" w14:textId="77777777" w:rsidR="00CE07F4" w:rsidRPr="00697761" w:rsidRDefault="00287252" w:rsidP="00C25A32">
      <w:pPr>
        <w:pStyle w:val="3"/>
        <w:shd w:val="clear" w:color="auto" w:fill="auto"/>
        <w:spacing w:before="0" w:after="160" w:line="360" w:lineRule="auto"/>
        <w:ind w:right="-1" w:firstLine="0"/>
        <w:jc w:val="right"/>
        <w:rPr>
          <w:rStyle w:val="21"/>
          <w:rFonts w:ascii="Sylfaen" w:hAnsi="Sylfaen"/>
          <w:sz w:val="24"/>
          <w:szCs w:val="24"/>
        </w:rPr>
      </w:pPr>
      <w:r w:rsidRPr="00697761">
        <w:rPr>
          <w:rStyle w:val="21"/>
          <w:rFonts w:ascii="Sylfaen" w:hAnsi="Sylfaen"/>
          <w:sz w:val="24"/>
          <w:szCs w:val="24"/>
        </w:rPr>
        <w:t xml:space="preserve">Աղյուսակ </w:t>
      </w:r>
      <w:r w:rsidR="00CE07F4" w:rsidRPr="00697761">
        <w:rPr>
          <w:rStyle w:val="21"/>
          <w:rFonts w:ascii="Sylfaen" w:hAnsi="Sylfaen"/>
          <w:sz w:val="24"/>
          <w:szCs w:val="24"/>
        </w:rPr>
        <w:t>2</w:t>
      </w:r>
    </w:p>
    <w:p w14:paraId="5C94F3F3" w14:textId="77777777" w:rsidR="00CE07F4" w:rsidRPr="00697761" w:rsidRDefault="008C5915" w:rsidP="00C25A32">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«Մշակման արդյունքի մասին ծանուցում» (R.006) էլեկտրոնային փաստաթղթի (տեղեկությունների) կառուցվածքի նկարագրություն</w:t>
      </w:r>
      <w:r w:rsidR="00287252" w:rsidRPr="00697761">
        <w:rPr>
          <w:rFonts w:ascii="Sylfaen" w:hAnsi="Sylfaen"/>
          <w:sz w:val="24"/>
          <w:szCs w:val="24"/>
        </w:rPr>
        <w:t>ը</w:t>
      </w:r>
    </w:p>
    <w:tbl>
      <w:tblPr>
        <w:tblOverlap w:val="never"/>
        <w:tblW w:w="9621" w:type="dxa"/>
        <w:jc w:val="center"/>
        <w:tblLayout w:type="fixed"/>
        <w:tblCellMar>
          <w:left w:w="10" w:type="dxa"/>
          <w:right w:w="10" w:type="dxa"/>
        </w:tblCellMar>
        <w:tblLook w:val="0000" w:firstRow="0" w:lastRow="0" w:firstColumn="0" w:lastColumn="0" w:noHBand="0" w:noVBand="0"/>
      </w:tblPr>
      <w:tblGrid>
        <w:gridCol w:w="1277"/>
        <w:gridCol w:w="2284"/>
        <w:gridCol w:w="6060"/>
      </w:tblGrid>
      <w:tr w:rsidR="00B633E9" w:rsidRPr="00C25A32" w14:paraId="2A22CFD5" w14:textId="77777777" w:rsidTr="00ED4A12">
        <w:trPr>
          <w:jc w:val="center"/>
        </w:trPr>
        <w:tc>
          <w:tcPr>
            <w:tcW w:w="1277" w:type="dxa"/>
            <w:tcBorders>
              <w:top w:val="single" w:sz="4" w:space="0" w:color="auto"/>
              <w:left w:val="single" w:sz="4" w:space="0" w:color="auto"/>
            </w:tcBorders>
            <w:shd w:val="clear" w:color="auto" w:fill="FFFFFF"/>
          </w:tcPr>
          <w:p w14:paraId="595FA770" w14:textId="77777777" w:rsidR="00B633E9" w:rsidRPr="00C25A32" w:rsidRDefault="00B458B6" w:rsidP="00ED4A12">
            <w:pPr>
              <w:pStyle w:val="260"/>
              <w:shd w:val="clear" w:color="auto" w:fill="auto"/>
              <w:spacing w:after="120" w:line="240" w:lineRule="auto"/>
              <w:jc w:val="center"/>
              <w:rPr>
                <w:rFonts w:ascii="Sylfaen" w:hAnsi="Sylfaen"/>
                <w:spacing w:val="0"/>
                <w:sz w:val="20"/>
                <w:szCs w:val="24"/>
              </w:rPr>
            </w:pPr>
            <w:r w:rsidRPr="00C25A32">
              <w:rPr>
                <w:rStyle w:val="2611pt0pt3"/>
                <w:rFonts w:ascii="Sylfaen" w:hAnsi="Sylfaen"/>
                <w:sz w:val="20"/>
                <w:szCs w:val="24"/>
              </w:rPr>
              <w:t xml:space="preserve">Համարը՝ </w:t>
            </w:r>
            <w:r w:rsidR="00126D2C" w:rsidRPr="00C25A32">
              <w:rPr>
                <w:rStyle w:val="2611pt0pt3"/>
                <w:rFonts w:ascii="Sylfaen" w:hAnsi="Sylfaen"/>
                <w:sz w:val="20"/>
                <w:szCs w:val="24"/>
              </w:rPr>
              <w:t>ը/կ</w:t>
            </w:r>
          </w:p>
        </w:tc>
        <w:tc>
          <w:tcPr>
            <w:tcW w:w="2284" w:type="dxa"/>
            <w:tcBorders>
              <w:top w:val="single" w:sz="4" w:space="0" w:color="auto"/>
              <w:left w:val="single" w:sz="4" w:space="0" w:color="auto"/>
            </w:tcBorders>
            <w:shd w:val="clear" w:color="auto" w:fill="FFFFFF"/>
          </w:tcPr>
          <w:p w14:paraId="45A75EAF" w14:textId="77777777" w:rsidR="00B633E9" w:rsidRPr="00C25A32" w:rsidRDefault="00126D2C" w:rsidP="00BD6C1B">
            <w:pPr>
              <w:pStyle w:val="260"/>
              <w:shd w:val="clear" w:color="auto" w:fill="auto"/>
              <w:spacing w:after="120" w:line="240" w:lineRule="auto"/>
              <w:jc w:val="center"/>
              <w:rPr>
                <w:rFonts w:ascii="Sylfaen" w:hAnsi="Sylfaen"/>
                <w:spacing w:val="0"/>
                <w:sz w:val="20"/>
                <w:szCs w:val="24"/>
              </w:rPr>
            </w:pPr>
            <w:r w:rsidRPr="00C25A32">
              <w:rPr>
                <w:rStyle w:val="2611pt0pt3"/>
                <w:rFonts w:ascii="Sylfaen" w:hAnsi="Sylfaen"/>
                <w:sz w:val="20"/>
                <w:szCs w:val="24"/>
              </w:rPr>
              <w:t>Տարրի նշագիրը</w:t>
            </w:r>
          </w:p>
        </w:tc>
        <w:tc>
          <w:tcPr>
            <w:tcW w:w="6060" w:type="dxa"/>
            <w:tcBorders>
              <w:top w:val="single" w:sz="4" w:space="0" w:color="auto"/>
              <w:left w:val="single" w:sz="4" w:space="0" w:color="auto"/>
              <w:right w:val="single" w:sz="4" w:space="0" w:color="auto"/>
            </w:tcBorders>
            <w:shd w:val="clear" w:color="auto" w:fill="FFFFFF"/>
          </w:tcPr>
          <w:p w14:paraId="40E84819" w14:textId="77777777" w:rsidR="00B633E9" w:rsidRPr="00C25A32" w:rsidRDefault="00126D2C" w:rsidP="00BD6C1B">
            <w:pPr>
              <w:pStyle w:val="260"/>
              <w:shd w:val="clear" w:color="auto" w:fill="auto"/>
              <w:spacing w:after="120" w:line="240" w:lineRule="auto"/>
              <w:jc w:val="center"/>
              <w:rPr>
                <w:rFonts w:ascii="Sylfaen" w:hAnsi="Sylfaen"/>
                <w:spacing w:val="0"/>
                <w:sz w:val="20"/>
                <w:szCs w:val="24"/>
              </w:rPr>
            </w:pPr>
            <w:r w:rsidRPr="00C25A32">
              <w:rPr>
                <w:rStyle w:val="2611pt0pt3"/>
                <w:rFonts w:ascii="Sylfaen" w:hAnsi="Sylfaen"/>
                <w:sz w:val="20"/>
                <w:szCs w:val="24"/>
              </w:rPr>
              <w:t>Նկարագրությունը</w:t>
            </w:r>
          </w:p>
        </w:tc>
      </w:tr>
      <w:tr w:rsidR="00B633E9" w:rsidRPr="00C25A32" w14:paraId="5CDA2DCC" w14:textId="77777777" w:rsidTr="00ED4A12">
        <w:trPr>
          <w:jc w:val="center"/>
        </w:trPr>
        <w:tc>
          <w:tcPr>
            <w:tcW w:w="1277" w:type="dxa"/>
            <w:tcBorders>
              <w:top w:val="single" w:sz="4" w:space="0" w:color="auto"/>
              <w:left w:val="single" w:sz="4" w:space="0" w:color="auto"/>
            </w:tcBorders>
            <w:shd w:val="clear" w:color="auto" w:fill="FFFFFF"/>
          </w:tcPr>
          <w:p w14:paraId="148BF5AC" w14:textId="77777777" w:rsidR="00B633E9" w:rsidRPr="00C25A32" w:rsidRDefault="00126D2C" w:rsidP="00ED4A12">
            <w:pPr>
              <w:pStyle w:val="260"/>
              <w:shd w:val="clear" w:color="auto" w:fill="auto"/>
              <w:spacing w:after="120" w:line="240" w:lineRule="auto"/>
              <w:jc w:val="center"/>
              <w:rPr>
                <w:rFonts w:ascii="Sylfaen" w:hAnsi="Sylfaen"/>
                <w:spacing w:val="0"/>
                <w:sz w:val="20"/>
                <w:szCs w:val="24"/>
              </w:rPr>
            </w:pPr>
            <w:r w:rsidRPr="00C25A32">
              <w:rPr>
                <w:rStyle w:val="2611pt0pt3"/>
                <w:rFonts w:ascii="Sylfaen" w:hAnsi="Sylfaen"/>
                <w:sz w:val="20"/>
                <w:szCs w:val="24"/>
              </w:rPr>
              <w:t>1</w:t>
            </w:r>
          </w:p>
        </w:tc>
        <w:tc>
          <w:tcPr>
            <w:tcW w:w="2284" w:type="dxa"/>
            <w:tcBorders>
              <w:top w:val="single" w:sz="4" w:space="0" w:color="auto"/>
              <w:left w:val="single" w:sz="4" w:space="0" w:color="auto"/>
            </w:tcBorders>
            <w:shd w:val="clear" w:color="auto" w:fill="FFFFFF"/>
          </w:tcPr>
          <w:p w14:paraId="585C9269" w14:textId="77777777" w:rsidR="00B633E9" w:rsidRPr="00C25A32" w:rsidRDefault="00126D2C" w:rsidP="00BD6C1B">
            <w:pPr>
              <w:pStyle w:val="260"/>
              <w:shd w:val="clear" w:color="auto" w:fill="auto"/>
              <w:spacing w:after="120" w:line="240" w:lineRule="auto"/>
              <w:jc w:val="center"/>
              <w:rPr>
                <w:rFonts w:ascii="Sylfaen" w:hAnsi="Sylfaen"/>
                <w:spacing w:val="0"/>
                <w:sz w:val="20"/>
                <w:szCs w:val="24"/>
              </w:rPr>
            </w:pPr>
            <w:r w:rsidRPr="00C25A32">
              <w:rPr>
                <w:rStyle w:val="2611pt0pt3"/>
                <w:rFonts w:ascii="Sylfaen" w:hAnsi="Sylfaen"/>
                <w:sz w:val="20"/>
                <w:szCs w:val="24"/>
              </w:rPr>
              <w:t>2</w:t>
            </w:r>
          </w:p>
        </w:tc>
        <w:tc>
          <w:tcPr>
            <w:tcW w:w="6060" w:type="dxa"/>
            <w:tcBorders>
              <w:top w:val="single" w:sz="4" w:space="0" w:color="auto"/>
              <w:left w:val="single" w:sz="4" w:space="0" w:color="auto"/>
              <w:right w:val="single" w:sz="4" w:space="0" w:color="auto"/>
            </w:tcBorders>
            <w:shd w:val="clear" w:color="auto" w:fill="FFFFFF"/>
          </w:tcPr>
          <w:p w14:paraId="7269B88F" w14:textId="77777777" w:rsidR="00B633E9" w:rsidRPr="00C25A32" w:rsidRDefault="00126D2C" w:rsidP="00BD6C1B">
            <w:pPr>
              <w:pStyle w:val="260"/>
              <w:shd w:val="clear" w:color="auto" w:fill="auto"/>
              <w:spacing w:after="120" w:line="240" w:lineRule="auto"/>
              <w:jc w:val="center"/>
              <w:rPr>
                <w:rFonts w:ascii="Sylfaen" w:hAnsi="Sylfaen"/>
                <w:spacing w:val="0"/>
                <w:sz w:val="20"/>
                <w:szCs w:val="24"/>
              </w:rPr>
            </w:pPr>
            <w:r w:rsidRPr="00C25A32">
              <w:rPr>
                <w:rStyle w:val="2611pt0pt3"/>
                <w:rFonts w:ascii="Sylfaen" w:hAnsi="Sylfaen"/>
                <w:sz w:val="20"/>
                <w:szCs w:val="24"/>
              </w:rPr>
              <w:t>3</w:t>
            </w:r>
          </w:p>
        </w:tc>
      </w:tr>
      <w:tr w:rsidR="00B633E9" w:rsidRPr="00C25A32" w14:paraId="5D887B18" w14:textId="77777777" w:rsidTr="00ED4A12">
        <w:trPr>
          <w:jc w:val="center"/>
        </w:trPr>
        <w:tc>
          <w:tcPr>
            <w:tcW w:w="1277" w:type="dxa"/>
            <w:tcBorders>
              <w:top w:val="single" w:sz="4" w:space="0" w:color="auto"/>
              <w:left w:val="single" w:sz="4" w:space="0" w:color="auto"/>
            </w:tcBorders>
            <w:shd w:val="clear" w:color="auto" w:fill="FFFFFF"/>
          </w:tcPr>
          <w:p w14:paraId="391BE205" w14:textId="77777777" w:rsidR="00B633E9" w:rsidRPr="00C25A32" w:rsidRDefault="00126D2C" w:rsidP="00ED4A12">
            <w:pPr>
              <w:pStyle w:val="260"/>
              <w:shd w:val="clear" w:color="auto" w:fill="auto"/>
              <w:spacing w:after="120" w:line="240" w:lineRule="auto"/>
              <w:jc w:val="center"/>
              <w:rPr>
                <w:rFonts w:ascii="Sylfaen" w:hAnsi="Sylfaen"/>
                <w:spacing w:val="0"/>
                <w:sz w:val="20"/>
                <w:szCs w:val="24"/>
              </w:rPr>
            </w:pPr>
            <w:r w:rsidRPr="00C25A32">
              <w:rPr>
                <w:rStyle w:val="2611pt0pt3"/>
                <w:rFonts w:ascii="Sylfaen" w:hAnsi="Sylfaen"/>
                <w:sz w:val="20"/>
                <w:szCs w:val="24"/>
              </w:rPr>
              <w:t>1</w:t>
            </w:r>
          </w:p>
        </w:tc>
        <w:tc>
          <w:tcPr>
            <w:tcW w:w="2284" w:type="dxa"/>
            <w:tcBorders>
              <w:top w:val="single" w:sz="4" w:space="0" w:color="auto"/>
              <w:left w:val="single" w:sz="4" w:space="0" w:color="auto"/>
            </w:tcBorders>
            <w:shd w:val="clear" w:color="auto" w:fill="FFFFFF"/>
          </w:tcPr>
          <w:p w14:paraId="7DBABDC4" w14:textId="77777777" w:rsidR="00B633E9" w:rsidRPr="00C25A32" w:rsidRDefault="00126D2C" w:rsidP="00ED4A12">
            <w:pPr>
              <w:pStyle w:val="260"/>
              <w:shd w:val="clear" w:color="auto" w:fill="auto"/>
              <w:spacing w:after="120" w:line="240" w:lineRule="auto"/>
              <w:ind w:left="140"/>
              <w:rPr>
                <w:rFonts w:ascii="Sylfaen" w:hAnsi="Sylfaen"/>
                <w:spacing w:val="0"/>
                <w:sz w:val="20"/>
                <w:szCs w:val="24"/>
              </w:rPr>
            </w:pPr>
            <w:r w:rsidRPr="00C25A32">
              <w:rPr>
                <w:rStyle w:val="2611pt0pt3"/>
                <w:rFonts w:ascii="Sylfaen" w:hAnsi="Sylfaen"/>
                <w:sz w:val="20"/>
                <w:szCs w:val="24"/>
              </w:rPr>
              <w:t>Անվանումը</w:t>
            </w:r>
          </w:p>
        </w:tc>
        <w:tc>
          <w:tcPr>
            <w:tcW w:w="6060" w:type="dxa"/>
            <w:tcBorders>
              <w:top w:val="single" w:sz="4" w:space="0" w:color="auto"/>
              <w:left w:val="single" w:sz="4" w:space="0" w:color="auto"/>
              <w:right w:val="single" w:sz="4" w:space="0" w:color="auto"/>
            </w:tcBorders>
            <w:shd w:val="clear" w:color="auto" w:fill="FFFFFF"/>
          </w:tcPr>
          <w:p w14:paraId="000F1440" w14:textId="77777777" w:rsidR="00B633E9" w:rsidRPr="00C25A32" w:rsidRDefault="00126D2C" w:rsidP="00ED4A12">
            <w:pPr>
              <w:pStyle w:val="260"/>
              <w:shd w:val="clear" w:color="auto" w:fill="auto"/>
              <w:spacing w:after="120" w:line="240" w:lineRule="auto"/>
              <w:ind w:left="140"/>
              <w:rPr>
                <w:rFonts w:ascii="Sylfaen" w:hAnsi="Sylfaen"/>
                <w:spacing w:val="0"/>
                <w:sz w:val="20"/>
                <w:szCs w:val="24"/>
              </w:rPr>
            </w:pPr>
            <w:r w:rsidRPr="00C25A32">
              <w:rPr>
                <w:rStyle w:val="2611pt0pt3"/>
                <w:rFonts w:ascii="Sylfaen" w:hAnsi="Sylfaen"/>
                <w:sz w:val="20"/>
                <w:szCs w:val="24"/>
              </w:rPr>
              <w:t>մշակման արդյունքի մասին ծանուցումը</w:t>
            </w:r>
          </w:p>
        </w:tc>
      </w:tr>
      <w:tr w:rsidR="00B633E9" w:rsidRPr="00C25A32" w14:paraId="2FF087F9" w14:textId="77777777" w:rsidTr="00ED4A12">
        <w:trPr>
          <w:jc w:val="center"/>
        </w:trPr>
        <w:tc>
          <w:tcPr>
            <w:tcW w:w="1277" w:type="dxa"/>
            <w:tcBorders>
              <w:top w:val="single" w:sz="4" w:space="0" w:color="auto"/>
              <w:left w:val="single" w:sz="4" w:space="0" w:color="auto"/>
            </w:tcBorders>
            <w:shd w:val="clear" w:color="auto" w:fill="FFFFFF"/>
          </w:tcPr>
          <w:p w14:paraId="57E72920" w14:textId="77777777" w:rsidR="00B633E9" w:rsidRPr="00C25A32" w:rsidRDefault="00126D2C" w:rsidP="00ED4A12">
            <w:pPr>
              <w:pStyle w:val="260"/>
              <w:shd w:val="clear" w:color="auto" w:fill="auto"/>
              <w:spacing w:after="120" w:line="240" w:lineRule="auto"/>
              <w:jc w:val="center"/>
              <w:rPr>
                <w:rFonts w:ascii="Sylfaen" w:hAnsi="Sylfaen"/>
                <w:spacing w:val="0"/>
                <w:sz w:val="20"/>
                <w:szCs w:val="24"/>
              </w:rPr>
            </w:pPr>
            <w:r w:rsidRPr="00C25A32">
              <w:rPr>
                <w:rStyle w:val="2611pt0pt3"/>
                <w:rFonts w:ascii="Sylfaen" w:hAnsi="Sylfaen"/>
                <w:sz w:val="20"/>
                <w:szCs w:val="24"/>
              </w:rPr>
              <w:t>2</w:t>
            </w:r>
          </w:p>
        </w:tc>
        <w:tc>
          <w:tcPr>
            <w:tcW w:w="2284" w:type="dxa"/>
            <w:tcBorders>
              <w:top w:val="single" w:sz="4" w:space="0" w:color="auto"/>
              <w:left w:val="single" w:sz="4" w:space="0" w:color="auto"/>
            </w:tcBorders>
            <w:shd w:val="clear" w:color="auto" w:fill="FFFFFF"/>
          </w:tcPr>
          <w:p w14:paraId="5A219D32" w14:textId="77777777" w:rsidR="00B633E9" w:rsidRPr="00C25A32" w:rsidRDefault="00126D2C" w:rsidP="00ED4A12">
            <w:pPr>
              <w:pStyle w:val="260"/>
              <w:shd w:val="clear" w:color="auto" w:fill="auto"/>
              <w:spacing w:after="120" w:line="240" w:lineRule="auto"/>
              <w:ind w:left="140"/>
              <w:rPr>
                <w:rFonts w:ascii="Sylfaen" w:hAnsi="Sylfaen"/>
                <w:spacing w:val="0"/>
                <w:sz w:val="20"/>
                <w:szCs w:val="24"/>
              </w:rPr>
            </w:pPr>
            <w:r w:rsidRPr="00C25A32">
              <w:rPr>
                <w:rStyle w:val="2611pt0pt3"/>
                <w:rFonts w:ascii="Sylfaen" w:hAnsi="Sylfaen"/>
                <w:sz w:val="20"/>
                <w:szCs w:val="24"/>
              </w:rPr>
              <w:t>Նույնականացուցիչը</w:t>
            </w:r>
          </w:p>
        </w:tc>
        <w:tc>
          <w:tcPr>
            <w:tcW w:w="6060" w:type="dxa"/>
            <w:tcBorders>
              <w:top w:val="single" w:sz="4" w:space="0" w:color="auto"/>
              <w:left w:val="single" w:sz="4" w:space="0" w:color="auto"/>
              <w:right w:val="single" w:sz="4" w:space="0" w:color="auto"/>
            </w:tcBorders>
            <w:shd w:val="clear" w:color="auto" w:fill="FFFFFF"/>
          </w:tcPr>
          <w:p w14:paraId="56986892" w14:textId="77777777" w:rsidR="00B633E9" w:rsidRPr="00C25A32" w:rsidRDefault="00126D2C" w:rsidP="00ED4A12">
            <w:pPr>
              <w:pStyle w:val="260"/>
              <w:shd w:val="clear" w:color="auto" w:fill="auto"/>
              <w:spacing w:after="120" w:line="240" w:lineRule="auto"/>
              <w:ind w:left="140"/>
              <w:rPr>
                <w:rFonts w:ascii="Sylfaen" w:hAnsi="Sylfaen"/>
                <w:spacing w:val="0"/>
                <w:sz w:val="20"/>
                <w:szCs w:val="24"/>
              </w:rPr>
            </w:pPr>
            <w:r w:rsidRPr="00C25A32">
              <w:rPr>
                <w:rStyle w:val="2611pt0pt3"/>
                <w:rFonts w:ascii="Sylfaen" w:hAnsi="Sylfaen"/>
                <w:sz w:val="20"/>
                <w:szCs w:val="24"/>
              </w:rPr>
              <w:t>R.006</w:t>
            </w:r>
          </w:p>
        </w:tc>
      </w:tr>
      <w:tr w:rsidR="00B633E9" w:rsidRPr="00C25A32" w14:paraId="2FB0E47B" w14:textId="77777777" w:rsidTr="00ED4A12">
        <w:trPr>
          <w:jc w:val="center"/>
        </w:trPr>
        <w:tc>
          <w:tcPr>
            <w:tcW w:w="1277" w:type="dxa"/>
            <w:tcBorders>
              <w:top w:val="single" w:sz="4" w:space="0" w:color="auto"/>
              <w:left w:val="single" w:sz="4" w:space="0" w:color="auto"/>
              <w:bottom w:val="single" w:sz="4" w:space="0" w:color="auto"/>
            </w:tcBorders>
            <w:shd w:val="clear" w:color="auto" w:fill="FFFFFF"/>
          </w:tcPr>
          <w:p w14:paraId="399D3A9E" w14:textId="77777777" w:rsidR="00B633E9" w:rsidRPr="00C25A32" w:rsidRDefault="00126D2C" w:rsidP="00ED4A12">
            <w:pPr>
              <w:pStyle w:val="260"/>
              <w:shd w:val="clear" w:color="auto" w:fill="auto"/>
              <w:spacing w:after="120" w:line="240" w:lineRule="auto"/>
              <w:jc w:val="center"/>
              <w:rPr>
                <w:rFonts w:ascii="Sylfaen" w:hAnsi="Sylfaen"/>
                <w:spacing w:val="0"/>
                <w:sz w:val="20"/>
                <w:szCs w:val="24"/>
              </w:rPr>
            </w:pPr>
            <w:r w:rsidRPr="00C25A32">
              <w:rPr>
                <w:rStyle w:val="2611pt0pt3"/>
                <w:rFonts w:ascii="Sylfaen" w:hAnsi="Sylfaen"/>
                <w:sz w:val="20"/>
                <w:szCs w:val="24"/>
              </w:rPr>
              <w:t>3</w:t>
            </w:r>
          </w:p>
        </w:tc>
        <w:tc>
          <w:tcPr>
            <w:tcW w:w="2284" w:type="dxa"/>
            <w:tcBorders>
              <w:top w:val="single" w:sz="4" w:space="0" w:color="auto"/>
              <w:left w:val="single" w:sz="4" w:space="0" w:color="auto"/>
              <w:bottom w:val="single" w:sz="4" w:space="0" w:color="auto"/>
            </w:tcBorders>
            <w:shd w:val="clear" w:color="auto" w:fill="FFFFFF"/>
          </w:tcPr>
          <w:p w14:paraId="5FDE8D19" w14:textId="77777777" w:rsidR="00B633E9" w:rsidRPr="00C25A32" w:rsidRDefault="00126D2C" w:rsidP="00ED4A12">
            <w:pPr>
              <w:pStyle w:val="260"/>
              <w:shd w:val="clear" w:color="auto" w:fill="auto"/>
              <w:spacing w:after="120" w:line="240" w:lineRule="auto"/>
              <w:ind w:left="140"/>
              <w:rPr>
                <w:rFonts w:ascii="Sylfaen" w:hAnsi="Sylfaen"/>
                <w:spacing w:val="0"/>
                <w:sz w:val="20"/>
                <w:szCs w:val="24"/>
              </w:rPr>
            </w:pPr>
            <w:r w:rsidRPr="00C25A32">
              <w:rPr>
                <w:rStyle w:val="2611pt0pt3"/>
                <w:rFonts w:ascii="Sylfaen" w:hAnsi="Sylfaen"/>
                <w:sz w:val="20"/>
                <w:szCs w:val="24"/>
              </w:rPr>
              <w:t>Տարբերակը</w:t>
            </w:r>
          </w:p>
        </w:tc>
        <w:tc>
          <w:tcPr>
            <w:tcW w:w="6060" w:type="dxa"/>
            <w:tcBorders>
              <w:top w:val="single" w:sz="4" w:space="0" w:color="auto"/>
              <w:left w:val="single" w:sz="4" w:space="0" w:color="auto"/>
              <w:bottom w:val="single" w:sz="4" w:space="0" w:color="auto"/>
              <w:right w:val="single" w:sz="4" w:space="0" w:color="auto"/>
            </w:tcBorders>
            <w:shd w:val="clear" w:color="auto" w:fill="FFFFFF"/>
          </w:tcPr>
          <w:p w14:paraId="77D7DFC8" w14:textId="77777777" w:rsidR="00B633E9" w:rsidRPr="00C25A32" w:rsidRDefault="00126D2C" w:rsidP="00ED4A12">
            <w:pPr>
              <w:pStyle w:val="260"/>
              <w:shd w:val="clear" w:color="auto" w:fill="auto"/>
              <w:spacing w:after="120" w:line="240" w:lineRule="auto"/>
              <w:ind w:left="140"/>
              <w:rPr>
                <w:rFonts w:ascii="Sylfaen" w:hAnsi="Sylfaen"/>
                <w:spacing w:val="0"/>
                <w:sz w:val="20"/>
                <w:szCs w:val="24"/>
              </w:rPr>
            </w:pPr>
            <w:r w:rsidRPr="00C25A32">
              <w:rPr>
                <w:rStyle w:val="2611pt0pt3"/>
                <w:rFonts w:ascii="Sylfaen" w:hAnsi="Sylfaen"/>
                <w:sz w:val="20"/>
                <w:szCs w:val="24"/>
              </w:rPr>
              <w:t>Y.Y.Y</w:t>
            </w:r>
          </w:p>
        </w:tc>
      </w:tr>
      <w:tr w:rsidR="00B633E9" w:rsidRPr="00C25A32" w14:paraId="3DED4662" w14:textId="77777777" w:rsidTr="00ED4A12">
        <w:trPr>
          <w:jc w:val="center"/>
        </w:trPr>
        <w:tc>
          <w:tcPr>
            <w:tcW w:w="1277" w:type="dxa"/>
            <w:tcBorders>
              <w:top w:val="single" w:sz="4" w:space="0" w:color="auto"/>
              <w:left w:val="single" w:sz="4" w:space="0" w:color="auto"/>
            </w:tcBorders>
            <w:shd w:val="clear" w:color="auto" w:fill="FFFFFF"/>
          </w:tcPr>
          <w:p w14:paraId="303A2105" w14:textId="77777777" w:rsidR="00B633E9" w:rsidRPr="00C25A32" w:rsidRDefault="00126D2C" w:rsidP="00ED4A12">
            <w:pPr>
              <w:pStyle w:val="260"/>
              <w:shd w:val="clear" w:color="auto" w:fill="auto"/>
              <w:spacing w:after="120" w:line="240" w:lineRule="auto"/>
              <w:jc w:val="center"/>
              <w:rPr>
                <w:rFonts w:ascii="Sylfaen" w:hAnsi="Sylfaen"/>
                <w:spacing w:val="0"/>
                <w:sz w:val="20"/>
                <w:szCs w:val="24"/>
              </w:rPr>
            </w:pPr>
            <w:r w:rsidRPr="00C25A32">
              <w:rPr>
                <w:rStyle w:val="2611pt0pt3"/>
                <w:rFonts w:ascii="Sylfaen" w:hAnsi="Sylfaen"/>
                <w:sz w:val="20"/>
                <w:szCs w:val="24"/>
              </w:rPr>
              <w:t>4</w:t>
            </w:r>
          </w:p>
        </w:tc>
        <w:tc>
          <w:tcPr>
            <w:tcW w:w="2284" w:type="dxa"/>
            <w:tcBorders>
              <w:top w:val="single" w:sz="4" w:space="0" w:color="auto"/>
              <w:left w:val="single" w:sz="4" w:space="0" w:color="auto"/>
            </w:tcBorders>
            <w:shd w:val="clear" w:color="auto" w:fill="FFFFFF"/>
          </w:tcPr>
          <w:p w14:paraId="41118A98" w14:textId="77777777" w:rsidR="00B633E9" w:rsidRPr="00C25A32" w:rsidRDefault="00126D2C" w:rsidP="00ED4A12">
            <w:pPr>
              <w:pStyle w:val="260"/>
              <w:shd w:val="clear" w:color="auto" w:fill="auto"/>
              <w:spacing w:after="120" w:line="240" w:lineRule="auto"/>
              <w:ind w:left="140"/>
              <w:rPr>
                <w:rFonts w:ascii="Sylfaen" w:hAnsi="Sylfaen"/>
                <w:spacing w:val="0"/>
                <w:sz w:val="20"/>
                <w:szCs w:val="24"/>
              </w:rPr>
            </w:pPr>
            <w:r w:rsidRPr="00C25A32">
              <w:rPr>
                <w:rStyle w:val="2611pt0pt3"/>
                <w:rFonts w:ascii="Sylfaen" w:hAnsi="Sylfaen"/>
                <w:sz w:val="20"/>
                <w:szCs w:val="24"/>
              </w:rPr>
              <w:t>Սահմանումը</w:t>
            </w:r>
          </w:p>
        </w:tc>
        <w:tc>
          <w:tcPr>
            <w:tcW w:w="6060" w:type="dxa"/>
            <w:tcBorders>
              <w:top w:val="single" w:sz="4" w:space="0" w:color="auto"/>
              <w:left w:val="single" w:sz="4" w:space="0" w:color="auto"/>
              <w:right w:val="single" w:sz="4" w:space="0" w:color="auto"/>
            </w:tcBorders>
            <w:shd w:val="clear" w:color="auto" w:fill="FFFFFF"/>
          </w:tcPr>
          <w:p w14:paraId="58FEB186" w14:textId="77777777" w:rsidR="00B633E9" w:rsidRPr="00C25A32" w:rsidRDefault="00126D2C" w:rsidP="00ED4A12">
            <w:pPr>
              <w:pStyle w:val="260"/>
              <w:shd w:val="clear" w:color="auto" w:fill="auto"/>
              <w:spacing w:after="120" w:line="240" w:lineRule="auto"/>
              <w:ind w:left="140"/>
              <w:rPr>
                <w:rFonts w:ascii="Sylfaen" w:hAnsi="Sylfaen"/>
                <w:spacing w:val="0"/>
                <w:sz w:val="20"/>
                <w:szCs w:val="24"/>
              </w:rPr>
            </w:pPr>
            <w:r w:rsidRPr="00C25A32">
              <w:rPr>
                <w:rStyle w:val="2611pt0pt3"/>
                <w:rFonts w:ascii="Sylfaen" w:hAnsi="Sylfaen"/>
                <w:sz w:val="20"/>
                <w:szCs w:val="24"/>
              </w:rPr>
              <w:t>Ռեսպոնդենտի կողմից հարցումը մշակելու արդյունքի մասին տեղեկությունները</w:t>
            </w:r>
          </w:p>
        </w:tc>
      </w:tr>
      <w:tr w:rsidR="00B633E9" w:rsidRPr="00C25A32" w14:paraId="0E2E65CA" w14:textId="77777777" w:rsidTr="00ED4A12">
        <w:trPr>
          <w:jc w:val="center"/>
        </w:trPr>
        <w:tc>
          <w:tcPr>
            <w:tcW w:w="1277" w:type="dxa"/>
            <w:tcBorders>
              <w:top w:val="single" w:sz="4" w:space="0" w:color="auto"/>
              <w:left w:val="single" w:sz="4" w:space="0" w:color="auto"/>
            </w:tcBorders>
            <w:shd w:val="clear" w:color="auto" w:fill="FFFFFF"/>
          </w:tcPr>
          <w:p w14:paraId="52B1FC3C" w14:textId="77777777" w:rsidR="00B633E9" w:rsidRPr="00C25A32" w:rsidRDefault="00126D2C" w:rsidP="00ED4A12">
            <w:pPr>
              <w:pStyle w:val="260"/>
              <w:shd w:val="clear" w:color="auto" w:fill="auto"/>
              <w:spacing w:after="120" w:line="240" w:lineRule="auto"/>
              <w:jc w:val="center"/>
              <w:rPr>
                <w:rFonts w:ascii="Sylfaen" w:hAnsi="Sylfaen"/>
                <w:spacing w:val="0"/>
                <w:sz w:val="20"/>
                <w:szCs w:val="24"/>
              </w:rPr>
            </w:pPr>
            <w:r w:rsidRPr="00C25A32">
              <w:rPr>
                <w:rStyle w:val="2611pt0pt3"/>
                <w:rFonts w:ascii="Sylfaen" w:hAnsi="Sylfaen"/>
                <w:sz w:val="20"/>
                <w:szCs w:val="24"/>
              </w:rPr>
              <w:t>5</w:t>
            </w:r>
          </w:p>
        </w:tc>
        <w:tc>
          <w:tcPr>
            <w:tcW w:w="2284" w:type="dxa"/>
            <w:tcBorders>
              <w:top w:val="single" w:sz="4" w:space="0" w:color="auto"/>
              <w:left w:val="single" w:sz="4" w:space="0" w:color="auto"/>
            </w:tcBorders>
            <w:shd w:val="clear" w:color="auto" w:fill="FFFFFF"/>
          </w:tcPr>
          <w:p w14:paraId="11267373" w14:textId="77777777" w:rsidR="00B633E9" w:rsidRPr="00C25A32" w:rsidRDefault="00126D2C" w:rsidP="00ED4A12">
            <w:pPr>
              <w:pStyle w:val="260"/>
              <w:shd w:val="clear" w:color="auto" w:fill="auto"/>
              <w:spacing w:after="120" w:line="240" w:lineRule="auto"/>
              <w:ind w:left="140"/>
              <w:rPr>
                <w:rFonts w:ascii="Sylfaen" w:hAnsi="Sylfaen"/>
                <w:spacing w:val="0"/>
                <w:sz w:val="20"/>
                <w:szCs w:val="24"/>
              </w:rPr>
            </w:pPr>
            <w:r w:rsidRPr="00C25A32">
              <w:rPr>
                <w:rStyle w:val="2611pt0pt3"/>
                <w:rFonts w:ascii="Sylfaen" w:hAnsi="Sylfaen"/>
                <w:sz w:val="20"/>
                <w:szCs w:val="24"/>
              </w:rPr>
              <w:t>Օգտագործումը</w:t>
            </w:r>
          </w:p>
        </w:tc>
        <w:tc>
          <w:tcPr>
            <w:tcW w:w="6060" w:type="dxa"/>
            <w:tcBorders>
              <w:top w:val="single" w:sz="4" w:space="0" w:color="auto"/>
              <w:left w:val="single" w:sz="4" w:space="0" w:color="auto"/>
              <w:right w:val="single" w:sz="4" w:space="0" w:color="auto"/>
            </w:tcBorders>
            <w:shd w:val="clear" w:color="auto" w:fill="FFFFFF"/>
          </w:tcPr>
          <w:p w14:paraId="0B27BA9A" w14:textId="77777777" w:rsidR="00B633E9" w:rsidRPr="00C25A32" w:rsidRDefault="009121FE" w:rsidP="00ED4A12">
            <w:pPr>
              <w:spacing w:after="120"/>
              <w:ind w:left="140"/>
              <w:rPr>
                <w:rFonts w:ascii="Sylfaen" w:hAnsi="Sylfaen"/>
                <w:sz w:val="20"/>
              </w:rPr>
            </w:pPr>
            <w:r w:rsidRPr="00C25A32">
              <w:rPr>
                <w:rFonts w:ascii="Sylfaen" w:hAnsi="Sylfaen"/>
                <w:sz w:val="20"/>
              </w:rPr>
              <w:t xml:space="preserve"> </w:t>
            </w:r>
            <w:r w:rsidR="00B458B6" w:rsidRPr="00C25A32">
              <w:rPr>
                <w:rFonts w:ascii="Sylfaen" w:hAnsi="Sylfaen"/>
                <w:sz w:val="20"/>
              </w:rPr>
              <w:t>-</w:t>
            </w:r>
          </w:p>
        </w:tc>
      </w:tr>
      <w:tr w:rsidR="00B633E9" w:rsidRPr="00C25A32" w14:paraId="235093C2" w14:textId="77777777" w:rsidTr="00ED4A12">
        <w:trPr>
          <w:jc w:val="center"/>
        </w:trPr>
        <w:tc>
          <w:tcPr>
            <w:tcW w:w="1277" w:type="dxa"/>
            <w:tcBorders>
              <w:top w:val="single" w:sz="4" w:space="0" w:color="auto"/>
              <w:left w:val="single" w:sz="4" w:space="0" w:color="auto"/>
            </w:tcBorders>
            <w:shd w:val="clear" w:color="auto" w:fill="FFFFFF"/>
          </w:tcPr>
          <w:p w14:paraId="2503A092" w14:textId="77777777" w:rsidR="00B633E9" w:rsidRPr="00C25A32" w:rsidRDefault="00126D2C" w:rsidP="00ED4A12">
            <w:pPr>
              <w:pStyle w:val="260"/>
              <w:shd w:val="clear" w:color="auto" w:fill="auto"/>
              <w:spacing w:after="120" w:line="240" w:lineRule="auto"/>
              <w:jc w:val="center"/>
              <w:rPr>
                <w:rFonts w:ascii="Sylfaen" w:hAnsi="Sylfaen"/>
                <w:spacing w:val="0"/>
                <w:sz w:val="20"/>
                <w:szCs w:val="24"/>
              </w:rPr>
            </w:pPr>
            <w:r w:rsidRPr="00C25A32">
              <w:rPr>
                <w:rStyle w:val="2611pt0pt3"/>
                <w:rFonts w:ascii="Sylfaen" w:hAnsi="Sylfaen"/>
                <w:sz w:val="20"/>
                <w:szCs w:val="24"/>
              </w:rPr>
              <w:t>6</w:t>
            </w:r>
          </w:p>
        </w:tc>
        <w:tc>
          <w:tcPr>
            <w:tcW w:w="2284" w:type="dxa"/>
            <w:tcBorders>
              <w:top w:val="single" w:sz="4" w:space="0" w:color="auto"/>
              <w:left w:val="single" w:sz="4" w:space="0" w:color="auto"/>
            </w:tcBorders>
            <w:shd w:val="clear" w:color="auto" w:fill="FFFFFF"/>
          </w:tcPr>
          <w:p w14:paraId="1733BEA2" w14:textId="77777777" w:rsidR="00B633E9" w:rsidRPr="00C25A32" w:rsidRDefault="00126D2C" w:rsidP="00ED4A12">
            <w:pPr>
              <w:pStyle w:val="260"/>
              <w:shd w:val="clear" w:color="auto" w:fill="auto"/>
              <w:spacing w:after="120" w:line="240" w:lineRule="auto"/>
              <w:ind w:left="140"/>
              <w:rPr>
                <w:rFonts w:ascii="Sylfaen" w:hAnsi="Sylfaen"/>
                <w:spacing w:val="0"/>
                <w:sz w:val="20"/>
                <w:szCs w:val="24"/>
              </w:rPr>
            </w:pPr>
            <w:r w:rsidRPr="00C25A32">
              <w:rPr>
                <w:rStyle w:val="2611pt0pt3"/>
                <w:rFonts w:ascii="Sylfaen" w:hAnsi="Sylfaen"/>
                <w:sz w:val="20"/>
                <w:szCs w:val="24"/>
              </w:rPr>
              <w:t>Անվանումների տարածության նույնականացուցիչը</w:t>
            </w:r>
          </w:p>
        </w:tc>
        <w:tc>
          <w:tcPr>
            <w:tcW w:w="6060" w:type="dxa"/>
            <w:tcBorders>
              <w:top w:val="single" w:sz="4" w:space="0" w:color="auto"/>
              <w:left w:val="single" w:sz="4" w:space="0" w:color="auto"/>
              <w:right w:val="single" w:sz="4" w:space="0" w:color="auto"/>
            </w:tcBorders>
            <w:shd w:val="clear" w:color="auto" w:fill="FFFFFF"/>
          </w:tcPr>
          <w:p w14:paraId="37250C2B" w14:textId="77777777" w:rsidR="00B633E9" w:rsidRPr="00C25A32" w:rsidRDefault="00287252" w:rsidP="00ED4A12">
            <w:pPr>
              <w:pStyle w:val="260"/>
              <w:shd w:val="clear" w:color="auto" w:fill="auto"/>
              <w:spacing w:after="120" w:line="240" w:lineRule="auto"/>
              <w:ind w:left="140"/>
              <w:rPr>
                <w:rFonts w:ascii="Sylfaen" w:hAnsi="Sylfaen"/>
                <w:spacing w:val="0"/>
                <w:sz w:val="20"/>
                <w:szCs w:val="24"/>
              </w:rPr>
            </w:pPr>
            <w:r w:rsidRPr="00C25A32">
              <w:rPr>
                <w:rStyle w:val="2611pt0pt3"/>
                <w:rFonts w:ascii="Sylfaen" w:hAnsi="Sylfaen"/>
                <w:sz w:val="20"/>
                <w:szCs w:val="24"/>
                <w:lang w:val="tr-TR"/>
              </w:rPr>
              <w:t>urn:EEC:R:ProcessingResultDetails:vY.Y.Y</w:t>
            </w:r>
          </w:p>
        </w:tc>
      </w:tr>
      <w:tr w:rsidR="00B633E9" w:rsidRPr="00C25A32" w14:paraId="53103DFD" w14:textId="77777777" w:rsidTr="00ED4A12">
        <w:trPr>
          <w:jc w:val="center"/>
        </w:trPr>
        <w:tc>
          <w:tcPr>
            <w:tcW w:w="1277" w:type="dxa"/>
            <w:tcBorders>
              <w:top w:val="single" w:sz="4" w:space="0" w:color="auto"/>
              <w:left w:val="single" w:sz="4" w:space="0" w:color="auto"/>
            </w:tcBorders>
            <w:shd w:val="clear" w:color="auto" w:fill="FFFFFF"/>
          </w:tcPr>
          <w:p w14:paraId="65412D8D" w14:textId="77777777" w:rsidR="00B633E9" w:rsidRPr="00C25A32" w:rsidRDefault="00126D2C" w:rsidP="00ED4A12">
            <w:pPr>
              <w:pStyle w:val="260"/>
              <w:shd w:val="clear" w:color="auto" w:fill="auto"/>
              <w:spacing w:after="120" w:line="240" w:lineRule="auto"/>
              <w:jc w:val="center"/>
              <w:rPr>
                <w:rFonts w:ascii="Sylfaen" w:hAnsi="Sylfaen"/>
                <w:spacing w:val="0"/>
                <w:sz w:val="20"/>
                <w:szCs w:val="24"/>
              </w:rPr>
            </w:pPr>
            <w:r w:rsidRPr="00C25A32">
              <w:rPr>
                <w:rStyle w:val="2611pt0pt3"/>
                <w:rFonts w:ascii="Sylfaen" w:hAnsi="Sylfaen"/>
                <w:sz w:val="20"/>
                <w:szCs w:val="24"/>
              </w:rPr>
              <w:t>7</w:t>
            </w:r>
          </w:p>
        </w:tc>
        <w:tc>
          <w:tcPr>
            <w:tcW w:w="2284" w:type="dxa"/>
            <w:tcBorders>
              <w:top w:val="single" w:sz="4" w:space="0" w:color="auto"/>
              <w:left w:val="single" w:sz="4" w:space="0" w:color="auto"/>
            </w:tcBorders>
            <w:shd w:val="clear" w:color="auto" w:fill="FFFFFF"/>
          </w:tcPr>
          <w:p w14:paraId="107D5D48" w14:textId="77777777" w:rsidR="00B633E9" w:rsidRPr="00C25A32" w:rsidRDefault="00126D2C" w:rsidP="00ED4A12">
            <w:pPr>
              <w:pStyle w:val="260"/>
              <w:shd w:val="clear" w:color="auto" w:fill="auto"/>
              <w:spacing w:after="120" w:line="240" w:lineRule="auto"/>
              <w:ind w:left="140"/>
              <w:rPr>
                <w:rFonts w:ascii="Sylfaen" w:hAnsi="Sylfaen"/>
                <w:spacing w:val="0"/>
                <w:sz w:val="20"/>
                <w:szCs w:val="24"/>
              </w:rPr>
            </w:pPr>
            <w:r w:rsidRPr="00C25A32">
              <w:rPr>
                <w:rStyle w:val="2611pt0pt3"/>
                <w:rFonts w:ascii="Sylfaen" w:hAnsi="Sylfaen"/>
                <w:sz w:val="20"/>
                <w:szCs w:val="24"/>
              </w:rPr>
              <w:t>XML- փաստաթղթի արմատական տարրը</w:t>
            </w:r>
          </w:p>
        </w:tc>
        <w:tc>
          <w:tcPr>
            <w:tcW w:w="6060" w:type="dxa"/>
            <w:tcBorders>
              <w:top w:val="single" w:sz="4" w:space="0" w:color="auto"/>
              <w:left w:val="single" w:sz="4" w:space="0" w:color="auto"/>
              <w:right w:val="single" w:sz="4" w:space="0" w:color="auto"/>
            </w:tcBorders>
            <w:shd w:val="clear" w:color="auto" w:fill="FFFFFF"/>
          </w:tcPr>
          <w:p w14:paraId="34704B94" w14:textId="77777777" w:rsidR="00B633E9" w:rsidRPr="00C25A32" w:rsidRDefault="00126D2C" w:rsidP="00ED4A12">
            <w:pPr>
              <w:pStyle w:val="260"/>
              <w:shd w:val="clear" w:color="auto" w:fill="auto"/>
              <w:spacing w:after="120" w:line="240" w:lineRule="auto"/>
              <w:ind w:left="140"/>
              <w:rPr>
                <w:rFonts w:ascii="Sylfaen" w:hAnsi="Sylfaen"/>
                <w:spacing w:val="0"/>
                <w:sz w:val="20"/>
                <w:szCs w:val="24"/>
              </w:rPr>
            </w:pPr>
            <w:r w:rsidRPr="00C25A32">
              <w:rPr>
                <w:rStyle w:val="2611pt0pt3"/>
                <w:rFonts w:ascii="Sylfaen" w:hAnsi="Sylfaen"/>
                <w:sz w:val="20"/>
                <w:szCs w:val="24"/>
              </w:rPr>
              <w:t>ProcessingResultDetails</w:t>
            </w:r>
          </w:p>
        </w:tc>
      </w:tr>
      <w:tr w:rsidR="00B633E9" w:rsidRPr="00C25A32" w14:paraId="2BA590CF" w14:textId="77777777" w:rsidTr="00ED4A12">
        <w:trPr>
          <w:jc w:val="center"/>
        </w:trPr>
        <w:tc>
          <w:tcPr>
            <w:tcW w:w="1277" w:type="dxa"/>
            <w:tcBorders>
              <w:top w:val="single" w:sz="4" w:space="0" w:color="auto"/>
              <w:left w:val="single" w:sz="4" w:space="0" w:color="auto"/>
              <w:bottom w:val="single" w:sz="4" w:space="0" w:color="auto"/>
            </w:tcBorders>
            <w:shd w:val="clear" w:color="auto" w:fill="FFFFFF"/>
          </w:tcPr>
          <w:p w14:paraId="3126E8DB" w14:textId="77777777" w:rsidR="00B633E9" w:rsidRPr="00C25A32" w:rsidRDefault="00126D2C" w:rsidP="00ED4A12">
            <w:pPr>
              <w:pStyle w:val="260"/>
              <w:shd w:val="clear" w:color="auto" w:fill="auto"/>
              <w:spacing w:after="120" w:line="240" w:lineRule="auto"/>
              <w:jc w:val="center"/>
              <w:rPr>
                <w:rFonts w:ascii="Sylfaen" w:hAnsi="Sylfaen"/>
                <w:spacing w:val="0"/>
                <w:sz w:val="20"/>
                <w:szCs w:val="24"/>
              </w:rPr>
            </w:pPr>
            <w:r w:rsidRPr="00C25A32">
              <w:rPr>
                <w:rStyle w:val="2611pt0pt3"/>
                <w:rFonts w:ascii="Sylfaen" w:hAnsi="Sylfaen"/>
                <w:sz w:val="20"/>
                <w:szCs w:val="24"/>
              </w:rPr>
              <w:t>8</w:t>
            </w:r>
          </w:p>
        </w:tc>
        <w:tc>
          <w:tcPr>
            <w:tcW w:w="2284" w:type="dxa"/>
            <w:tcBorders>
              <w:top w:val="single" w:sz="4" w:space="0" w:color="auto"/>
              <w:left w:val="single" w:sz="4" w:space="0" w:color="auto"/>
              <w:bottom w:val="single" w:sz="4" w:space="0" w:color="auto"/>
            </w:tcBorders>
            <w:shd w:val="clear" w:color="auto" w:fill="FFFFFF"/>
          </w:tcPr>
          <w:p w14:paraId="3CBFDA26" w14:textId="77777777" w:rsidR="00B633E9" w:rsidRPr="00C25A32" w:rsidRDefault="00126D2C" w:rsidP="00ED4A12">
            <w:pPr>
              <w:pStyle w:val="260"/>
              <w:shd w:val="clear" w:color="auto" w:fill="auto"/>
              <w:spacing w:after="120" w:line="240" w:lineRule="auto"/>
              <w:ind w:left="140"/>
              <w:rPr>
                <w:rFonts w:ascii="Sylfaen" w:hAnsi="Sylfaen"/>
                <w:spacing w:val="0"/>
                <w:sz w:val="20"/>
                <w:szCs w:val="24"/>
              </w:rPr>
            </w:pPr>
            <w:r w:rsidRPr="00C25A32">
              <w:rPr>
                <w:rStyle w:val="2611pt0pt3"/>
                <w:rFonts w:ascii="Sylfaen" w:hAnsi="Sylfaen"/>
                <w:sz w:val="20"/>
                <w:szCs w:val="24"/>
              </w:rPr>
              <w:t>XML-սխեմայի ֆայլի անունը</w:t>
            </w:r>
          </w:p>
        </w:tc>
        <w:tc>
          <w:tcPr>
            <w:tcW w:w="6060" w:type="dxa"/>
            <w:tcBorders>
              <w:top w:val="single" w:sz="4" w:space="0" w:color="auto"/>
              <w:left w:val="single" w:sz="4" w:space="0" w:color="auto"/>
              <w:bottom w:val="single" w:sz="4" w:space="0" w:color="auto"/>
              <w:right w:val="single" w:sz="4" w:space="0" w:color="auto"/>
            </w:tcBorders>
            <w:shd w:val="clear" w:color="auto" w:fill="FFFFFF"/>
          </w:tcPr>
          <w:p w14:paraId="2720AD50" w14:textId="77777777" w:rsidR="00B633E9" w:rsidRPr="00C25A32" w:rsidRDefault="00126D2C" w:rsidP="00ED4A12">
            <w:pPr>
              <w:pStyle w:val="260"/>
              <w:shd w:val="clear" w:color="auto" w:fill="auto"/>
              <w:spacing w:after="120" w:line="240" w:lineRule="auto"/>
              <w:ind w:left="140"/>
              <w:rPr>
                <w:rFonts w:ascii="Sylfaen" w:hAnsi="Sylfaen"/>
                <w:spacing w:val="0"/>
                <w:sz w:val="20"/>
                <w:szCs w:val="24"/>
              </w:rPr>
            </w:pPr>
            <w:r w:rsidRPr="00C25A32">
              <w:rPr>
                <w:rStyle w:val="2611pt0pt3"/>
                <w:rFonts w:ascii="Sylfaen" w:hAnsi="Sylfaen"/>
                <w:sz w:val="20"/>
                <w:szCs w:val="24"/>
              </w:rPr>
              <w:t>EEC_R_ProcessingResultDetails_vY.Y.Y.xsd</w:t>
            </w:r>
          </w:p>
        </w:tc>
      </w:tr>
    </w:tbl>
    <w:p w14:paraId="09B11844" w14:textId="77777777" w:rsidR="00B633E9" w:rsidRPr="00697761" w:rsidRDefault="00B633E9" w:rsidP="00697761">
      <w:pPr>
        <w:spacing w:after="160" w:line="360" w:lineRule="auto"/>
        <w:ind w:right="-1"/>
        <w:jc w:val="both"/>
        <w:rPr>
          <w:rFonts w:ascii="Sylfaen" w:hAnsi="Sylfaen"/>
        </w:rPr>
      </w:pPr>
    </w:p>
    <w:p w14:paraId="69FC8B9E" w14:textId="77777777" w:rsidR="00B633E9" w:rsidRPr="00697761" w:rsidRDefault="00287252" w:rsidP="00697761">
      <w:pPr>
        <w:pStyle w:val="3"/>
        <w:shd w:val="clear" w:color="auto" w:fill="auto"/>
        <w:spacing w:before="0" w:after="160" w:line="360" w:lineRule="auto"/>
        <w:ind w:right="-1" w:firstLine="567"/>
        <w:rPr>
          <w:rFonts w:ascii="Sylfaen" w:hAnsi="Sylfaen"/>
          <w:sz w:val="24"/>
          <w:szCs w:val="24"/>
        </w:rPr>
      </w:pPr>
      <w:r w:rsidRPr="00697761">
        <w:rPr>
          <w:rStyle w:val="21"/>
          <w:rFonts w:ascii="Sylfaen" w:hAnsi="Sylfaen"/>
          <w:sz w:val="24"/>
          <w:szCs w:val="24"/>
        </w:rPr>
        <w:t xml:space="preserve">Էլեկտրոնային փաստաթղթերի </w:t>
      </w:r>
      <w:r w:rsidR="009121FE" w:rsidRPr="00697761">
        <w:rPr>
          <w:rStyle w:val="21"/>
          <w:rFonts w:ascii="Sylfaen" w:hAnsi="Sylfaen"/>
          <w:sz w:val="24"/>
          <w:szCs w:val="24"/>
        </w:rPr>
        <w:t>եւ</w:t>
      </w:r>
      <w:r w:rsidRPr="00697761">
        <w:rPr>
          <w:rStyle w:val="21"/>
          <w:rFonts w:ascii="Sylfaen" w:hAnsi="Sylfaen"/>
          <w:sz w:val="24"/>
          <w:szCs w:val="24"/>
        </w:rPr>
        <w:t xml:space="preserve"> տեղեկությունների կառուցվածքների </w:t>
      </w:r>
      <w:r w:rsidR="00126D2C" w:rsidRPr="00697761">
        <w:rPr>
          <w:rStyle w:val="21"/>
          <w:rFonts w:ascii="Sylfaen" w:hAnsi="Sylfaen"/>
          <w:sz w:val="24"/>
          <w:szCs w:val="24"/>
        </w:rPr>
        <w:t>անվանումների տարածություններում «</w:t>
      </w:r>
      <w:r w:rsidRPr="00697761">
        <w:rPr>
          <w:rStyle w:val="21"/>
          <w:rFonts w:ascii="Sylfaen" w:hAnsi="Sylfaen"/>
          <w:sz w:val="24"/>
          <w:szCs w:val="24"/>
          <w:lang w:val="tr-TR"/>
        </w:rPr>
        <w:t>Y.Y.Y</w:t>
      </w:r>
      <w:r w:rsidR="00126D2C" w:rsidRPr="00697761">
        <w:rPr>
          <w:rStyle w:val="21"/>
          <w:rFonts w:ascii="Sylfaen" w:hAnsi="Sylfaen"/>
          <w:sz w:val="24"/>
          <w:szCs w:val="24"/>
        </w:rPr>
        <w:t xml:space="preserve">»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w:t>
      </w:r>
      <w:r w:rsidR="002527F9" w:rsidRPr="00697761">
        <w:rPr>
          <w:rStyle w:val="21"/>
          <w:rFonts w:ascii="Sylfaen" w:hAnsi="Sylfaen"/>
          <w:sz w:val="24"/>
          <w:szCs w:val="24"/>
        </w:rPr>
        <w:t xml:space="preserve">Միության </w:t>
      </w:r>
      <w:r w:rsidR="00126D2C" w:rsidRPr="00697761">
        <w:rPr>
          <w:rStyle w:val="21"/>
          <w:rFonts w:ascii="Sylfaen" w:hAnsi="Sylfaen"/>
          <w:sz w:val="24"/>
          <w:szCs w:val="24"/>
        </w:rPr>
        <w:t>տվյալների բազիսային մոդելի տարբերակի համարին:</w:t>
      </w:r>
    </w:p>
    <w:p w14:paraId="18851EF7" w14:textId="77777777" w:rsidR="00B633E9" w:rsidRPr="00697761" w:rsidRDefault="008911F2" w:rsidP="00697761">
      <w:pPr>
        <w:pStyle w:val="3"/>
        <w:shd w:val="clear" w:color="auto" w:fill="auto"/>
        <w:tabs>
          <w:tab w:val="left" w:pos="1134"/>
        </w:tabs>
        <w:spacing w:before="0" w:after="160" w:line="360" w:lineRule="auto"/>
        <w:ind w:right="-1" w:firstLine="567"/>
        <w:rPr>
          <w:rStyle w:val="21"/>
          <w:rFonts w:ascii="Sylfaen" w:hAnsi="Sylfaen"/>
          <w:sz w:val="24"/>
          <w:szCs w:val="24"/>
        </w:rPr>
      </w:pPr>
      <w:r w:rsidRPr="00697761">
        <w:rPr>
          <w:rFonts w:ascii="Sylfaen" w:hAnsi="Sylfaen"/>
          <w:sz w:val="24"/>
          <w:szCs w:val="24"/>
        </w:rPr>
        <w:lastRenderedPageBreak/>
        <w:t>1</w:t>
      </w:r>
      <w:r w:rsidR="009121FE" w:rsidRPr="00697761">
        <w:rPr>
          <w:rFonts w:ascii="Sylfaen" w:hAnsi="Sylfaen"/>
          <w:sz w:val="24"/>
          <w:szCs w:val="24"/>
        </w:rPr>
        <w:t>1.</w:t>
      </w:r>
      <w:r w:rsidR="009121FE" w:rsidRPr="00697761">
        <w:rPr>
          <w:rFonts w:ascii="Sylfaen" w:hAnsi="Sylfaen"/>
          <w:sz w:val="24"/>
          <w:szCs w:val="24"/>
        </w:rPr>
        <w:tab/>
      </w:r>
      <w:r w:rsidRPr="00697761">
        <w:rPr>
          <w:rStyle w:val="21"/>
          <w:rFonts w:ascii="Sylfaen" w:hAnsi="Sylfaen"/>
          <w:sz w:val="24"/>
          <w:szCs w:val="24"/>
        </w:rPr>
        <w:t>Ներմուծվող անվանումների տարածությունները բերված են 3-րդ աղյուսակում:</w:t>
      </w:r>
    </w:p>
    <w:p w14:paraId="4601B928" w14:textId="77777777" w:rsidR="00ED4A12" w:rsidRPr="00540536" w:rsidRDefault="00ED4A12" w:rsidP="00C25A32">
      <w:pPr>
        <w:pStyle w:val="3"/>
        <w:shd w:val="clear" w:color="auto" w:fill="auto"/>
        <w:spacing w:before="0" w:after="160" w:line="360" w:lineRule="auto"/>
        <w:ind w:left="120" w:right="-1" w:firstLine="720"/>
        <w:jc w:val="right"/>
        <w:rPr>
          <w:rStyle w:val="21"/>
          <w:rFonts w:ascii="Sylfaen" w:hAnsi="Sylfaen"/>
          <w:sz w:val="24"/>
          <w:szCs w:val="24"/>
        </w:rPr>
      </w:pPr>
    </w:p>
    <w:p w14:paraId="4B28FBB0" w14:textId="77777777" w:rsidR="008C5915" w:rsidRPr="00697761" w:rsidRDefault="002527F9" w:rsidP="00C25A32">
      <w:pPr>
        <w:pStyle w:val="3"/>
        <w:shd w:val="clear" w:color="auto" w:fill="auto"/>
        <w:spacing w:before="0" w:after="160" w:line="360" w:lineRule="auto"/>
        <w:ind w:left="120" w:right="-1" w:firstLine="720"/>
        <w:jc w:val="right"/>
        <w:rPr>
          <w:rStyle w:val="21"/>
          <w:rFonts w:ascii="Sylfaen" w:hAnsi="Sylfaen"/>
          <w:sz w:val="24"/>
          <w:szCs w:val="24"/>
        </w:rPr>
      </w:pPr>
      <w:r w:rsidRPr="00697761">
        <w:rPr>
          <w:rStyle w:val="21"/>
          <w:rFonts w:ascii="Sylfaen" w:hAnsi="Sylfaen"/>
          <w:sz w:val="24"/>
          <w:szCs w:val="24"/>
          <w:lang w:val="ru-RU"/>
        </w:rPr>
        <w:t xml:space="preserve">Աղյուսակ </w:t>
      </w:r>
      <w:r w:rsidR="008C5915" w:rsidRPr="00697761">
        <w:rPr>
          <w:rStyle w:val="21"/>
          <w:rFonts w:ascii="Sylfaen" w:hAnsi="Sylfaen"/>
          <w:sz w:val="24"/>
          <w:szCs w:val="24"/>
        </w:rPr>
        <w:t>3</w:t>
      </w:r>
    </w:p>
    <w:p w14:paraId="7E4C65B3" w14:textId="77777777" w:rsidR="008C5915" w:rsidRPr="00697761" w:rsidRDefault="008C5915" w:rsidP="00C25A32">
      <w:pPr>
        <w:pStyle w:val="3"/>
        <w:shd w:val="clear" w:color="auto" w:fill="auto"/>
        <w:spacing w:before="0" w:after="160" w:line="360" w:lineRule="auto"/>
        <w:ind w:right="-1" w:firstLine="0"/>
        <w:jc w:val="center"/>
        <w:rPr>
          <w:rFonts w:ascii="Sylfaen" w:hAnsi="Sylfaen"/>
          <w:sz w:val="24"/>
          <w:szCs w:val="24"/>
          <w:lang w:val="ru-RU"/>
        </w:rPr>
      </w:pPr>
      <w:r w:rsidRPr="00697761">
        <w:rPr>
          <w:rStyle w:val="Exact0"/>
          <w:rFonts w:ascii="Sylfaen" w:hAnsi="Sylfaen"/>
          <w:spacing w:val="0"/>
          <w:sz w:val="24"/>
          <w:szCs w:val="24"/>
        </w:rPr>
        <w:t>Ներմուծվող անվանումների տարածություններ</w:t>
      </w:r>
      <w:r w:rsidR="002527F9" w:rsidRPr="00697761">
        <w:rPr>
          <w:rStyle w:val="Exact0"/>
          <w:rFonts w:ascii="Sylfaen" w:hAnsi="Sylfaen"/>
          <w:spacing w:val="0"/>
          <w:sz w:val="24"/>
          <w:szCs w:val="24"/>
          <w:lang w:val="ru-RU"/>
        </w:rPr>
        <w:t>ը</w:t>
      </w:r>
    </w:p>
    <w:tbl>
      <w:tblPr>
        <w:tblOverlap w:val="never"/>
        <w:tblW w:w="9780" w:type="dxa"/>
        <w:jc w:val="center"/>
        <w:tblLayout w:type="fixed"/>
        <w:tblCellMar>
          <w:left w:w="10" w:type="dxa"/>
          <w:right w:w="10" w:type="dxa"/>
        </w:tblCellMar>
        <w:tblLook w:val="0000" w:firstRow="0" w:lastRow="0" w:firstColumn="0" w:lastColumn="0" w:noHBand="0" w:noVBand="0"/>
      </w:tblPr>
      <w:tblGrid>
        <w:gridCol w:w="1276"/>
        <w:gridCol w:w="6276"/>
        <w:gridCol w:w="2228"/>
      </w:tblGrid>
      <w:tr w:rsidR="00B633E9" w:rsidRPr="00C25A32" w14:paraId="7DC1D5EC" w14:textId="77777777" w:rsidTr="00ED4A12">
        <w:trPr>
          <w:jc w:val="center"/>
        </w:trPr>
        <w:tc>
          <w:tcPr>
            <w:tcW w:w="1276" w:type="dxa"/>
            <w:tcBorders>
              <w:top w:val="single" w:sz="4" w:space="0" w:color="auto"/>
              <w:left w:val="single" w:sz="4" w:space="0" w:color="auto"/>
            </w:tcBorders>
            <w:shd w:val="clear" w:color="auto" w:fill="FFFFFF"/>
          </w:tcPr>
          <w:p w14:paraId="53E69144" w14:textId="77777777" w:rsidR="00B633E9" w:rsidRPr="00C25A32" w:rsidRDefault="00E03E32" w:rsidP="00ED4A12">
            <w:pPr>
              <w:pStyle w:val="260"/>
              <w:shd w:val="clear" w:color="auto" w:fill="auto"/>
              <w:spacing w:after="120" w:line="240" w:lineRule="auto"/>
              <w:jc w:val="center"/>
              <w:rPr>
                <w:rFonts w:ascii="Sylfaen" w:hAnsi="Sylfaen"/>
                <w:spacing w:val="0"/>
                <w:sz w:val="20"/>
                <w:szCs w:val="24"/>
              </w:rPr>
            </w:pPr>
            <w:r w:rsidRPr="00C25A32">
              <w:rPr>
                <w:rStyle w:val="2611pt0pt3"/>
                <w:rFonts w:ascii="Sylfaen" w:hAnsi="Sylfaen"/>
                <w:sz w:val="20"/>
                <w:szCs w:val="24"/>
              </w:rPr>
              <w:t xml:space="preserve">Համարը՝ </w:t>
            </w:r>
            <w:r w:rsidR="00126D2C" w:rsidRPr="00C25A32">
              <w:rPr>
                <w:rStyle w:val="2611pt0pt3"/>
                <w:rFonts w:ascii="Sylfaen" w:hAnsi="Sylfaen"/>
                <w:sz w:val="20"/>
                <w:szCs w:val="24"/>
              </w:rPr>
              <w:t>ը/կ</w:t>
            </w:r>
          </w:p>
        </w:tc>
        <w:tc>
          <w:tcPr>
            <w:tcW w:w="6276" w:type="dxa"/>
            <w:tcBorders>
              <w:top w:val="single" w:sz="4" w:space="0" w:color="auto"/>
              <w:left w:val="single" w:sz="4" w:space="0" w:color="auto"/>
            </w:tcBorders>
            <w:shd w:val="clear" w:color="auto" w:fill="FFFFFF"/>
          </w:tcPr>
          <w:p w14:paraId="4F5FC6AD" w14:textId="77777777" w:rsidR="00B633E9" w:rsidRPr="00C25A32" w:rsidRDefault="00126D2C" w:rsidP="00BD6C1B">
            <w:pPr>
              <w:pStyle w:val="260"/>
              <w:shd w:val="clear" w:color="auto" w:fill="auto"/>
              <w:spacing w:after="120" w:line="240" w:lineRule="auto"/>
              <w:jc w:val="center"/>
              <w:rPr>
                <w:rFonts w:ascii="Sylfaen" w:hAnsi="Sylfaen"/>
                <w:spacing w:val="0"/>
                <w:sz w:val="20"/>
                <w:szCs w:val="24"/>
              </w:rPr>
            </w:pPr>
            <w:r w:rsidRPr="00C25A32">
              <w:rPr>
                <w:rStyle w:val="2611pt0pt3"/>
                <w:rFonts w:ascii="Sylfaen" w:hAnsi="Sylfaen"/>
                <w:sz w:val="20"/>
                <w:szCs w:val="24"/>
              </w:rPr>
              <w:t>Անվանումների տարածության նույնականացուցիչը</w:t>
            </w:r>
          </w:p>
        </w:tc>
        <w:tc>
          <w:tcPr>
            <w:tcW w:w="2228" w:type="dxa"/>
            <w:tcBorders>
              <w:top w:val="single" w:sz="4" w:space="0" w:color="auto"/>
              <w:left w:val="single" w:sz="4" w:space="0" w:color="auto"/>
              <w:right w:val="single" w:sz="4" w:space="0" w:color="auto"/>
            </w:tcBorders>
            <w:shd w:val="clear" w:color="auto" w:fill="FFFFFF"/>
          </w:tcPr>
          <w:p w14:paraId="2855C70C" w14:textId="77777777" w:rsidR="00B633E9" w:rsidRPr="00C25A32" w:rsidRDefault="00126D2C" w:rsidP="00BD6C1B">
            <w:pPr>
              <w:pStyle w:val="260"/>
              <w:shd w:val="clear" w:color="auto" w:fill="auto"/>
              <w:spacing w:after="120" w:line="240" w:lineRule="auto"/>
              <w:jc w:val="center"/>
              <w:rPr>
                <w:rFonts w:ascii="Sylfaen" w:hAnsi="Sylfaen"/>
                <w:spacing w:val="0"/>
                <w:sz w:val="20"/>
                <w:szCs w:val="24"/>
              </w:rPr>
            </w:pPr>
            <w:r w:rsidRPr="00C25A32">
              <w:rPr>
                <w:rStyle w:val="2611pt0pt3"/>
                <w:rFonts w:ascii="Sylfaen" w:hAnsi="Sylfaen"/>
                <w:sz w:val="20"/>
                <w:szCs w:val="24"/>
              </w:rPr>
              <w:t>Նախածանցը</w:t>
            </w:r>
          </w:p>
        </w:tc>
      </w:tr>
      <w:tr w:rsidR="00B633E9" w:rsidRPr="00C25A32" w14:paraId="4B7057CD" w14:textId="77777777" w:rsidTr="00ED4A12">
        <w:trPr>
          <w:jc w:val="center"/>
        </w:trPr>
        <w:tc>
          <w:tcPr>
            <w:tcW w:w="1276" w:type="dxa"/>
            <w:tcBorders>
              <w:top w:val="single" w:sz="4" w:space="0" w:color="auto"/>
              <w:left w:val="single" w:sz="4" w:space="0" w:color="auto"/>
            </w:tcBorders>
            <w:shd w:val="clear" w:color="auto" w:fill="FFFFFF"/>
          </w:tcPr>
          <w:p w14:paraId="1038B247" w14:textId="77777777" w:rsidR="00B633E9" w:rsidRPr="00C25A32" w:rsidRDefault="00126D2C" w:rsidP="00ED4A12">
            <w:pPr>
              <w:pStyle w:val="260"/>
              <w:shd w:val="clear" w:color="auto" w:fill="auto"/>
              <w:spacing w:after="120" w:line="240" w:lineRule="auto"/>
              <w:jc w:val="center"/>
              <w:rPr>
                <w:rFonts w:ascii="Sylfaen" w:hAnsi="Sylfaen"/>
                <w:spacing w:val="0"/>
                <w:sz w:val="20"/>
                <w:szCs w:val="24"/>
              </w:rPr>
            </w:pPr>
            <w:r w:rsidRPr="00C25A32">
              <w:rPr>
                <w:rStyle w:val="2611pt0pt3"/>
                <w:rFonts w:ascii="Sylfaen" w:hAnsi="Sylfaen"/>
                <w:sz w:val="20"/>
                <w:szCs w:val="24"/>
              </w:rPr>
              <w:t>1</w:t>
            </w:r>
          </w:p>
        </w:tc>
        <w:tc>
          <w:tcPr>
            <w:tcW w:w="6276" w:type="dxa"/>
            <w:tcBorders>
              <w:top w:val="single" w:sz="4" w:space="0" w:color="auto"/>
              <w:left w:val="single" w:sz="4" w:space="0" w:color="auto"/>
            </w:tcBorders>
            <w:shd w:val="clear" w:color="auto" w:fill="FFFFFF"/>
          </w:tcPr>
          <w:p w14:paraId="6A1C04DD" w14:textId="77777777" w:rsidR="00B633E9" w:rsidRPr="00C25A32" w:rsidRDefault="00126D2C" w:rsidP="00BD6C1B">
            <w:pPr>
              <w:pStyle w:val="260"/>
              <w:shd w:val="clear" w:color="auto" w:fill="auto"/>
              <w:spacing w:after="120" w:line="240" w:lineRule="auto"/>
              <w:jc w:val="center"/>
              <w:rPr>
                <w:rFonts w:ascii="Sylfaen" w:hAnsi="Sylfaen"/>
                <w:spacing w:val="0"/>
                <w:sz w:val="20"/>
                <w:szCs w:val="24"/>
              </w:rPr>
            </w:pPr>
            <w:r w:rsidRPr="00C25A32">
              <w:rPr>
                <w:rStyle w:val="2611pt0pt3"/>
                <w:rFonts w:ascii="Sylfaen" w:hAnsi="Sylfaen"/>
                <w:sz w:val="20"/>
                <w:szCs w:val="24"/>
              </w:rPr>
              <w:t>2</w:t>
            </w:r>
          </w:p>
        </w:tc>
        <w:tc>
          <w:tcPr>
            <w:tcW w:w="2228" w:type="dxa"/>
            <w:tcBorders>
              <w:top w:val="single" w:sz="4" w:space="0" w:color="auto"/>
              <w:left w:val="single" w:sz="4" w:space="0" w:color="auto"/>
              <w:right w:val="single" w:sz="4" w:space="0" w:color="auto"/>
            </w:tcBorders>
            <w:shd w:val="clear" w:color="auto" w:fill="FFFFFF"/>
          </w:tcPr>
          <w:p w14:paraId="4FF37F88" w14:textId="77777777" w:rsidR="00B633E9" w:rsidRPr="00C25A32" w:rsidRDefault="00126D2C" w:rsidP="00BD6C1B">
            <w:pPr>
              <w:pStyle w:val="260"/>
              <w:shd w:val="clear" w:color="auto" w:fill="auto"/>
              <w:spacing w:after="120" w:line="240" w:lineRule="auto"/>
              <w:jc w:val="center"/>
              <w:rPr>
                <w:rFonts w:ascii="Sylfaen" w:hAnsi="Sylfaen"/>
                <w:spacing w:val="0"/>
                <w:sz w:val="20"/>
                <w:szCs w:val="24"/>
              </w:rPr>
            </w:pPr>
            <w:r w:rsidRPr="00C25A32">
              <w:rPr>
                <w:rStyle w:val="2611pt0pt3"/>
                <w:rFonts w:ascii="Sylfaen" w:hAnsi="Sylfaen"/>
                <w:sz w:val="20"/>
                <w:szCs w:val="24"/>
              </w:rPr>
              <w:t>3</w:t>
            </w:r>
          </w:p>
        </w:tc>
      </w:tr>
      <w:tr w:rsidR="00B633E9" w:rsidRPr="00C25A32" w14:paraId="02543F67" w14:textId="77777777" w:rsidTr="00ED4A12">
        <w:trPr>
          <w:jc w:val="center"/>
        </w:trPr>
        <w:tc>
          <w:tcPr>
            <w:tcW w:w="1276" w:type="dxa"/>
            <w:tcBorders>
              <w:top w:val="single" w:sz="4" w:space="0" w:color="auto"/>
              <w:left w:val="single" w:sz="4" w:space="0" w:color="auto"/>
            </w:tcBorders>
            <w:shd w:val="clear" w:color="auto" w:fill="FFFFFF"/>
          </w:tcPr>
          <w:p w14:paraId="2FE533AF" w14:textId="77777777" w:rsidR="00B633E9" w:rsidRPr="00C25A32" w:rsidRDefault="00126D2C" w:rsidP="00ED4A12">
            <w:pPr>
              <w:pStyle w:val="260"/>
              <w:shd w:val="clear" w:color="auto" w:fill="auto"/>
              <w:spacing w:after="120" w:line="240" w:lineRule="auto"/>
              <w:jc w:val="center"/>
              <w:rPr>
                <w:rFonts w:ascii="Sylfaen" w:hAnsi="Sylfaen"/>
                <w:spacing w:val="0"/>
                <w:sz w:val="20"/>
                <w:szCs w:val="24"/>
              </w:rPr>
            </w:pPr>
            <w:r w:rsidRPr="00C25A32">
              <w:rPr>
                <w:rStyle w:val="2611pt0pt3"/>
                <w:rFonts w:ascii="Sylfaen" w:hAnsi="Sylfaen"/>
                <w:sz w:val="20"/>
                <w:szCs w:val="24"/>
              </w:rPr>
              <w:t>1</w:t>
            </w:r>
          </w:p>
        </w:tc>
        <w:tc>
          <w:tcPr>
            <w:tcW w:w="6276" w:type="dxa"/>
            <w:tcBorders>
              <w:top w:val="single" w:sz="4" w:space="0" w:color="auto"/>
              <w:left w:val="single" w:sz="4" w:space="0" w:color="auto"/>
            </w:tcBorders>
            <w:shd w:val="clear" w:color="auto" w:fill="FFFFFF"/>
          </w:tcPr>
          <w:p w14:paraId="06FC7CBF" w14:textId="77777777" w:rsidR="00B633E9" w:rsidRPr="00C25A32" w:rsidRDefault="00126D2C" w:rsidP="00BD6C1B">
            <w:pPr>
              <w:pStyle w:val="260"/>
              <w:shd w:val="clear" w:color="auto" w:fill="auto"/>
              <w:spacing w:after="120" w:line="240" w:lineRule="auto"/>
              <w:ind w:left="120"/>
              <w:rPr>
                <w:rFonts w:ascii="Sylfaen" w:hAnsi="Sylfaen"/>
                <w:spacing w:val="0"/>
                <w:sz w:val="20"/>
                <w:szCs w:val="24"/>
              </w:rPr>
            </w:pPr>
            <w:r w:rsidRPr="00C25A32">
              <w:rPr>
                <w:rStyle w:val="2611pt0pt3"/>
                <w:rFonts w:ascii="Sylfaen" w:hAnsi="Sylfaen"/>
                <w:sz w:val="20"/>
                <w:szCs w:val="24"/>
              </w:rPr>
              <w:t>urn:EEC:M:ComplexDataObjects:vX.X.X</w:t>
            </w:r>
          </w:p>
        </w:tc>
        <w:tc>
          <w:tcPr>
            <w:tcW w:w="2228" w:type="dxa"/>
            <w:tcBorders>
              <w:top w:val="single" w:sz="4" w:space="0" w:color="auto"/>
              <w:left w:val="single" w:sz="4" w:space="0" w:color="auto"/>
              <w:right w:val="single" w:sz="4" w:space="0" w:color="auto"/>
            </w:tcBorders>
            <w:shd w:val="clear" w:color="auto" w:fill="FFFFFF"/>
          </w:tcPr>
          <w:p w14:paraId="1F4A5965" w14:textId="77777777" w:rsidR="00B633E9" w:rsidRPr="00C25A32" w:rsidRDefault="00126D2C" w:rsidP="00BD6C1B">
            <w:pPr>
              <w:pStyle w:val="260"/>
              <w:shd w:val="clear" w:color="auto" w:fill="auto"/>
              <w:spacing w:after="120" w:line="240" w:lineRule="auto"/>
              <w:ind w:left="140"/>
              <w:rPr>
                <w:rFonts w:ascii="Sylfaen" w:hAnsi="Sylfaen"/>
                <w:spacing w:val="0"/>
                <w:sz w:val="20"/>
                <w:szCs w:val="24"/>
              </w:rPr>
            </w:pPr>
            <w:r w:rsidRPr="00C25A32">
              <w:rPr>
                <w:rStyle w:val="2611pt0pt3"/>
                <w:rFonts w:ascii="Sylfaen" w:hAnsi="Sylfaen"/>
                <w:sz w:val="20"/>
                <w:szCs w:val="24"/>
              </w:rPr>
              <w:t>ccdo</w:t>
            </w:r>
          </w:p>
        </w:tc>
      </w:tr>
      <w:tr w:rsidR="00B633E9" w:rsidRPr="00C25A32" w14:paraId="685F77BA" w14:textId="77777777" w:rsidTr="00ED4A12">
        <w:trPr>
          <w:jc w:val="center"/>
        </w:trPr>
        <w:tc>
          <w:tcPr>
            <w:tcW w:w="1276" w:type="dxa"/>
            <w:tcBorders>
              <w:top w:val="single" w:sz="4" w:space="0" w:color="auto"/>
              <w:left w:val="single" w:sz="4" w:space="0" w:color="auto"/>
              <w:bottom w:val="single" w:sz="4" w:space="0" w:color="auto"/>
            </w:tcBorders>
            <w:shd w:val="clear" w:color="auto" w:fill="FFFFFF"/>
          </w:tcPr>
          <w:p w14:paraId="7510FF5F" w14:textId="77777777" w:rsidR="00B633E9" w:rsidRPr="00C25A32" w:rsidRDefault="00126D2C" w:rsidP="00ED4A12">
            <w:pPr>
              <w:pStyle w:val="260"/>
              <w:shd w:val="clear" w:color="auto" w:fill="auto"/>
              <w:spacing w:after="120" w:line="240" w:lineRule="auto"/>
              <w:jc w:val="center"/>
              <w:rPr>
                <w:rFonts w:ascii="Sylfaen" w:hAnsi="Sylfaen"/>
                <w:spacing w:val="0"/>
                <w:sz w:val="20"/>
                <w:szCs w:val="24"/>
              </w:rPr>
            </w:pPr>
            <w:r w:rsidRPr="00C25A32">
              <w:rPr>
                <w:rStyle w:val="2611pt0pt3"/>
                <w:rFonts w:ascii="Sylfaen" w:hAnsi="Sylfaen"/>
                <w:sz w:val="20"/>
                <w:szCs w:val="24"/>
              </w:rPr>
              <w:t>2</w:t>
            </w:r>
          </w:p>
        </w:tc>
        <w:tc>
          <w:tcPr>
            <w:tcW w:w="6276" w:type="dxa"/>
            <w:tcBorders>
              <w:top w:val="single" w:sz="4" w:space="0" w:color="auto"/>
              <w:left w:val="single" w:sz="4" w:space="0" w:color="auto"/>
              <w:bottom w:val="single" w:sz="4" w:space="0" w:color="auto"/>
            </w:tcBorders>
            <w:shd w:val="clear" w:color="auto" w:fill="FFFFFF"/>
          </w:tcPr>
          <w:p w14:paraId="2821DF1E" w14:textId="77777777" w:rsidR="00B633E9" w:rsidRPr="00C25A32" w:rsidRDefault="00126D2C" w:rsidP="00BD6C1B">
            <w:pPr>
              <w:pStyle w:val="260"/>
              <w:shd w:val="clear" w:color="auto" w:fill="auto"/>
              <w:spacing w:after="120" w:line="240" w:lineRule="auto"/>
              <w:ind w:left="120"/>
              <w:rPr>
                <w:rFonts w:ascii="Sylfaen" w:hAnsi="Sylfaen"/>
                <w:spacing w:val="0"/>
                <w:sz w:val="20"/>
                <w:szCs w:val="24"/>
              </w:rPr>
            </w:pPr>
            <w:r w:rsidRPr="00C25A32">
              <w:rPr>
                <w:rStyle w:val="2611pt0pt3"/>
                <w:rFonts w:ascii="Sylfaen" w:hAnsi="Sylfaen"/>
                <w:sz w:val="20"/>
                <w:szCs w:val="24"/>
              </w:rPr>
              <w:t>urn:EEC:M:SimpleDataObjects:vX.X.X</w:t>
            </w:r>
          </w:p>
        </w:tc>
        <w:tc>
          <w:tcPr>
            <w:tcW w:w="2228" w:type="dxa"/>
            <w:tcBorders>
              <w:top w:val="single" w:sz="4" w:space="0" w:color="auto"/>
              <w:left w:val="single" w:sz="4" w:space="0" w:color="auto"/>
              <w:bottom w:val="single" w:sz="4" w:space="0" w:color="auto"/>
              <w:right w:val="single" w:sz="4" w:space="0" w:color="auto"/>
            </w:tcBorders>
            <w:shd w:val="clear" w:color="auto" w:fill="FFFFFF"/>
          </w:tcPr>
          <w:p w14:paraId="36795931" w14:textId="77777777" w:rsidR="00B633E9" w:rsidRPr="00C25A32" w:rsidRDefault="00126D2C" w:rsidP="00BD6C1B">
            <w:pPr>
              <w:pStyle w:val="260"/>
              <w:shd w:val="clear" w:color="auto" w:fill="auto"/>
              <w:spacing w:after="120" w:line="240" w:lineRule="auto"/>
              <w:ind w:left="140"/>
              <w:rPr>
                <w:rFonts w:ascii="Sylfaen" w:hAnsi="Sylfaen"/>
                <w:spacing w:val="0"/>
                <w:sz w:val="20"/>
                <w:szCs w:val="24"/>
              </w:rPr>
            </w:pPr>
            <w:r w:rsidRPr="00C25A32">
              <w:rPr>
                <w:rStyle w:val="2611pt0pt3"/>
                <w:rFonts w:ascii="Sylfaen" w:hAnsi="Sylfaen"/>
                <w:sz w:val="20"/>
                <w:szCs w:val="24"/>
              </w:rPr>
              <w:t>csdo</w:t>
            </w:r>
          </w:p>
        </w:tc>
      </w:tr>
    </w:tbl>
    <w:p w14:paraId="31810CFD" w14:textId="77777777" w:rsidR="00B633E9" w:rsidRPr="00697761" w:rsidRDefault="00B633E9" w:rsidP="00BD6C1B">
      <w:pPr>
        <w:pStyle w:val="a1"/>
        <w:shd w:val="clear" w:color="auto" w:fill="auto"/>
        <w:spacing w:after="160" w:line="360" w:lineRule="auto"/>
        <w:ind w:right="-1" w:firstLine="567"/>
        <w:rPr>
          <w:rFonts w:ascii="Sylfaen" w:hAnsi="Sylfaen"/>
          <w:sz w:val="24"/>
          <w:szCs w:val="24"/>
        </w:rPr>
      </w:pPr>
    </w:p>
    <w:p w14:paraId="3EDC0766" w14:textId="77777777" w:rsidR="00340119" w:rsidRPr="00540536" w:rsidRDefault="00126D2C" w:rsidP="00697761">
      <w:pPr>
        <w:pStyle w:val="3"/>
        <w:shd w:val="clear" w:color="auto" w:fill="auto"/>
        <w:spacing w:before="0" w:after="160" w:line="360" w:lineRule="auto"/>
        <w:ind w:right="-1" w:firstLine="567"/>
        <w:rPr>
          <w:rFonts w:ascii="Sylfaen" w:hAnsi="Sylfaen"/>
          <w:sz w:val="24"/>
          <w:szCs w:val="24"/>
        </w:rPr>
      </w:pPr>
      <w:r w:rsidRPr="00697761">
        <w:rPr>
          <w:rStyle w:val="21"/>
          <w:rFonts w:ascii="Sylfaen" w:hAnsi="Sylfaen"/>
          <w:sz w:val="24"/>
          <w:szCs w:val="24"/>
        </w:rPr>
        <w:t>Ներմուծվող անվանումների տարածություններում «</w:t>
      </w:r>
      <w:r w:rsidR="002527F9" w:rsidRPr="00697761">
        <w:rPr>
          <w:rStyle w:val="21"/>
          <w:rFonts w:ascii="Sylfaen" w:hAnsi="Sylfaen"/>
          <w:sz w:val="24"/>
          <w:szCs w:val="24"/>
          <w:lang w:val="tr-TR"/>
        </w:rPr>
        <w:t>Y.Y.Y</w:t>
      </w:r>
      <w:r w:rsidRPr="00697761">
        <w:rPr>
          <w:rStyle w:val="21"/>
          <w:rFonts w:ascii="Sylfaen" w:hAnsi="Sylfaen"/>
          <w:sz w:val="24"/>
          <w:szCs w:val="24"/>
        </w:rPr>
        <w:t xml:space="preserve">»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w:t>
      </w:r>
      <w:r w:rsidR="002527F9" w:rsidRPr="00697761">
        <w:rPr>
          <w:rStyle w:val="21"/>
          <w:rFonts w:ascii="Sylfaen" w:hAnsi="Sylfaen"/>
          <w:sz w:val="24"/>
          <w:szCs w:val="24"/>
        </w:rPr>
        <w:t xml:space="preserve">Միության </w:t>
      </w:r>
      <w:r w:rsidRPr="00697761">
        <w:rPr>
          <w:rStyle w:val="21"/>
          <w:rFonts w:ascii="Sylfaen" w:hAnsi="Sylfaen"/>
          <w:sz w:val="24"/>
          <w:szCs w:val="24"/>
        </w:rPr>
        <w:t>տվյալների բազիսային մոդելի տարբերակի համարին:</w:t>
      </w:r>
      <w:r w:rsidRPr="00697761">
        <w:rPr>
          <w:rFonts w:ascii="Sylfaen" w:hAnsi="Sylfaen"/>
          <w:sz w:val="24"/>
          <w:szCs w:val="24"/>
        </w:rPr>
        <w:t xml:space="preserve"> </w:t>
      </w:r>
    </w:p>
    <w:p w14:paraId="1A14A475" w14:textId="77777777" w:rsidR="00232557" w:rsidRPr="00540536" w:rsidRDefault="008911F2" w:rsidP="00697761">
      <w:pPr>
        <w:tabs>
          <w:tab w:val="left" w:pos="1134"/>
        </w:tabs>
        <w:spacing w:after="160" w:line="360" w:lineRule="auto"/>
        <w:ind w:right="-1" w:firstLine="567"/>
        <w:jc w:val="both"/>
        <w:rPr>
          <w:rFonts w:ascii="Sylfaen" w:hAnsi="Sylfaen"/>
        </w:rPr>
      </w:pPr>
      <w:r w:rsidRPr="00697761">
        <w:rPr>
          <w:rFonts w:ascii="Sylfaen" w:hAnsi="Sylfaen"/>
        </w:rPr>
        <w:t>1</w:t>
      </w:r>
      <w:r w:rsidR="009121FE" w:rsidRPr="00697761">
        <w:rPr>
          <w:rFonts w:ascii="Sylfaen" w:hAnsi="Sylfaen"/>
        </w:rPr>
        <w:t>2.</w:t>
      </w:r>
      <w:r w:rsidR="009121FE" w:rsidRPr="00697761">
        <w:rPr>
          <w:rFonts w:ascii="Sylfaen" w:hAnsi="Sylfaen"/>
        </w:rPr>
        <w:tab/>
      </w:r>
      <w:r w:rsidRPr="00697761">
        <w:rPr>
          <w:rFonts w:ascii="Sylfaen" w:hAnsi="Sylfaen"/>
        </w:rPr>
        <w:t>«Մշակման արդյունքի մասին ծանուցում» (R.006) էլեկտրոնային փաստաթղթի (տեղեկությունների) կառուցվածքի վավերապայմանների կազմը բերված է 4-րդ աղյուսակում:</w:t>
      </w:r>
      <w:bookmarkStart w:id="13" w:name="bookmark16"/>
    </w:p>
    <w:p w14:paraId="24F5CC29" w14:textId="77777777" w:rsidR="00ED4A12" w:rsidRPr="00540536" w:rsidRDefault="00ED4A12" w:rsidP="00697761">
      <w:pPr>
        <w:tabs>
          <w:tab w:val="left" w:pos="1134"/>
        </w:tabs>
        <w:spacing w:after="160" w:line="360" w:lineRule="auto"/>
        <w:ind w:right="-1" w:firstLine="567"/>
        <w:jc w:val="both"/>
        <w:rPr>
          <w:rFonts w:ascii="Sylfaen" w:hAnsi="Sylfaen"/>
        </w:rPr>
      </w:pPr>
    </w:p>
    <w:p w14:paraId="04A60874" w14:textId="77777777" w:rsidR="00ED4A12" w:rsidRPr="00540536" w:rsidRDefault="00ED4A12">
      <w:pPr>
        <w:rPr>
          <w:rFonts w:ascii="Sylfaen" w:hAnsi="Sylfaen"/>
        </w:rPr>
      </w:pPr>
      <w:r w:rsidRPr="00540536">
        <w:rPr>
          <w:rFonts w:ascii="Sylfaen" w:hAnsi="Sylfaen"/>
        </w:rPr>
        <w:br w:type="page"/>
      </w:r>
    </w:p>
    <w:p w14:paraId="709F0F86" w14:textId="77777777" w:rsidR="00232557" w:rsidRPr="00697761" w:rsidRDefault="00913382" w:rsidP="00C25A32">
      <w:pPr>
        <w:spacing w:after="160" w:line="360" w:lineRule="auto"/>
        <w:ind w:right="-1"/>
        <w:jc w:val="right"/>
        <w:rPr>
          <w:rFonts w:ascii="Sylfaen" w:hAnsi="Sylfaen"/>
        </w:rPr>
      </w:pPr>
      <w:r w:rsidRPr="00697761">
        <w:rPr>
          <w:rFonts w:ascii="Sylfaen" w:hAnsi="Sylfaen"/>
        </w:rPr>
        <w:lastRenderedPageBreak/>
        <w:t xml:space="preserve">Աղյուսակ </w:t>
      </w:r>
      <w:r w:rsidR="00232557" w:rsidRPr="00697761">
        <w:rPr>
          <w:rFonts w:ascii="Sylfaen" w:hAnsi="Sylfaen"/>
        </w:rPr>
        <w:t>4</w:t>
      </w:r>
    </w:p>
    <w:p w14:paraId="2123692A" w14:textId="77777777" w:rsidR="00B633E9" w:rsidRPr="00697761" w:rsidRDefault="00126D2C" w:rsidP="00C25A32">
      <w:pPr>
        <w:spacing w:after="160" w:line="360" w:lineRule="auto"/>
        <w:ind w:right="-1"/>
        <w:jc w:val="center"/>
        <w:rPr>
          <w:rFonts w:ascii="Sylfaen" w:hAnsi="Sylfaen"/>
        </w:rPr>
      </w:pPr>
      <w:r w:rsidRPr="00697761">
        <w:rPr>
          <w:rFonts w:ascii="Sylfaen" w:hAnsi="Sylfaen"/>
        </w:rPr>
        <w:t>«Մշակման արդյունքի մասին ծանուցում» (R.006) էլեկտրոնային փաստաթղթի (տեղեկությունների) կառուցվածքի վավերապայմանների կազմը</w:t>
      </w:r>
      <w:bookmarkEnd w:id="13"/>
    </w:p>
    <w:tbl>
      <w:tblPr>
        <w:tblOverlap w:val="never"/>
        <w:tblW w:w="10311" w:type="dxa"/>
        <w:jc w:val="center"/>
        <w:tblLayout w:type="fixed"/>
        <w:tblCellMar>
          <w:left w:w="10" w:type="dxa"/>
          <w:right w:w="10" w:type="dxa"/>
        </w:tblCellMar>
        <w:tblLook w:val="0000" w:firstRow="0" w:lastRow="0" w:firstColumn="0" w:lastColumn="0" w:noHBand="0" w:noVBand="0"/>
      </w:tblPr>
      <w:tblGrid>
        <w:gridCol w:w="289"/>
        <w:gridCol w:w="2483"/>
        <w:gridCol w:w="2305"/>
        <w:gridCol w:w="1509"/>
        <w:gridCol w:w="3016"/>
        <w:gridCol w:w="709"/>
      </w:tblGrid>
      <w:tr w:rsidR="00B633E9" w:rsidRPr="00C25A32" w14:paraId="204D30B7" w14:textId="77777777" w:rsidTr="00ED4A12">
        <w:trPr>
          <w:trHeight w:val="352"/>
          <w:tblHeader/>
          <w:jc w:val="center"/>
        </w:trPr>
        <w:tc>
          <w:tcPr>
            <w:tcW w:w="2772" w:type="dxa"/>
            <w:gridSpan w:val="2"/>
            <w:tcBorders>
              <w:top w:val="single" w:sz="4" w:space="0" w:color="auto"/>
              <w:left w:val="single" w:sz="4" w:space="0" w:color="auto"/>
            </w:tcBorders>
            <w:shd w:val="clear" w:color="auto" w:fill="FFFFFF"/>
          </w:tcPr>
          <w:p w14:paraId="66862FDF" w14:textId="77777777" w:rsidR="00B633E9" w:rsidRPr="00C25A32" w:rsidRDefault="00126D2C" w:rsidP="00BD6C1B">
            <w:pPr>
              <w:spacing w:after="120"/>
              <w:jc w:val="center"/>
              <w:rPr>
                <w:rFonts w:ascii="Sylfaen" w:hAnsi="Sylfaen"/>
                <w:sz w:val="20"/>
                <w:szCs w:val="20"/>
              </w:rPr>
            </w:pPr>
            <w:r w:rsidRPr="00C25A32">
              <w:rPr>
                <w:rFonts w:ascii="Sylfaen" w:hAnsi="Sylfaen"/>
                <w:sz w:val="20"/>
                <w:szCs w:val="20"/>
              </w:rPr>
              <w:t>Վավերապայմանի անվանումը</w:t>
            </w:r>
          </w:p>
        </w:tc>
        <w:tc>
          <w:tcPr>
            <w:tcW w:w="2305" w:type="dxa"/>
            <w:tcBorders>
              <w:top w:val="single" w:sz="4" w:space="0" w:color="auto"/>
              <w:left w:val="single" w:sz="4" w:space="0" w:color="auto"/>
            </w:tcBorders>
            <w:shd w:val="clear" w:color="auto" w:fill="FFFFFF"/>
          </w:tcPr>
          <w:p w14:paraId="44E76005" w14:textId="77777777" w:rsidR="00B633E9" w:rsidRPr="00C25A32" w:rsidRDefault="00126D2C" w:rsidP="00BD6C1B">
            <w:pPr>
              <w:spacing w:after="120"/>
              <w:jc w:val="center"/>
              <w:rPr>
                <w:rFonts w:ascii="Sylfaen" w:hAnsi="Sylfaen"/>
                <w:sz w:val="20"/>
                <w:szCs w:val="20"/>
              </w:rPr>
            </w:pPr>
            <w:r w:rsidRPr="00C25A32">
              <w:rPr>
                <w:rFonts w:ascii="Sylfaen" w:hAnsi="Sylfaen"/>
                <w:sz w:val="20"/>
                <w:szCs w:val="20"/>
              </w:rPr>
              <w:t>Վավերապայմանի նկարագրությունը</w:t>
            </w:r>
          </w:p>
        </w:tc>
        <w:tc>
          <w:tcPr>
            <w:tcW w:w="1509" w:type="dxa"/>
            <w:tcBorders>
              <w:top w:val="single" w:sz="4" w:space="0" w:color="auto"/>
              <w:left w:val="single" w:sz="4" w:space="0" w:color="auto"/>
            </w:tcBorders>
            <w:shd w:val="clear" w:color="auto" w:fill="FFFFFF"/>
          </w:tcPr>
          <w:p w14:paraId="7B5B69C4" w14:textId="77777777" w:rsidR="00B633E9" w:rsidRPr="00C25A32" w:rsidRDefault="00126D2C" w:rsidP="00BD6C1B">
            <w:pPr>
              <w:spacing w:after="120"/>
              <w:jc w:val="center"/>
              <w:rPr>
                <w:rFonts w:ascii="Sylfaen" w:hAnsi="Sylfaen"/>
                <w:sz w:val="20"/>
                <w:szCs w:val="20"/>
              </w:rPr>
            </w:pPr>
            <w:r w:rsidRPr="00C25A32">
              <w:rPr>
                <w:rFonts w:ascii="Sylfaen" w:hAnsi="Sylfaen"/>
                <w:sz w:val="20"/>
                <w:szCs w:val="20"/>
              </w:rPr>
              <w:t>Նույնականացուցիչը</w:t>
            </w:r>
          </w:p>
        </w:tc>
        <w:tc>
          <w:tcPr>
            <w:tcW w:w="3016" w:type="dxa"/>
            <w:tcBorders>
              <w:top w:val="single" w:sz="4" w:space="0" w:color="auto"/>
              <w:left w:val="single" w:sz="4" w:space="0" w:color="auto"/>
            </w:tcBorders>
            <w:shd w:val="clear" w:color="auto" w:fill="FFFFFF"/>
          </w:tcPr>
          <w:p w14:paraId="7CF58F1E" w14:textId="77777777" w:rsidR="00B633E9" w:rsidRPr="00C25A32" w:rsidRDefault="00126D2C" w:rsidP="00BD6C1B">
            <w:pPr>
              <w:spacing w:after="120"/>
              <w:jc w:val="center"/>
              <w:rPr>
                <w:rFonts w:ascii="Sylfaen" w:hAnsi="Sylfaen"/>
                <w:sz w:val="20"/>
                <w:szCs w:val="20"/>
              </w:rPr>
            </w:pPr>
            <w:r w:rsidRPr="00C25A32">
              <w:rPr>
                <w:rFonts w:ascii="Sylfaen" w:hAnsi="Sylfaen"/>
                <w:sz w:val="20"/>
                <w:szCs w:val="20"/>
              </w:rPr>
              <w:t>Տվյալների տիպը</w:t>
            </w:r>
          </w:p>
        </w:tc>
        <w:tc>
          <w:tcPr>
            <w:tcW w:w="709" w:type="dxa"/>
            <w:tcBorders>
              <w:top w:val="single" w:sz="4" w:space="0" w:color="auto"/>
              <w:left w:val="single" w:sz="4" w:space="0" w:color="auto"/>
              <w:right w:val="single" w:sz="4" w:space="0" w:color="auto"/>
            </w:tcBorders>
            <w:shd w:val="clear" w:color="auto" w:fill="FFFFFF"/>
          </w:tcPr>
          <w:p w14:paraId="7380691B" w14:textId="77777777" w:rsidR="00B633E9" w:rsidRPr="00C25A32" w:rsidRDefault="00126D2C" w:rsidP="00ED4A12">
            <w:pPr>
              <w:spacing w:after="120"/>
              <w:jc w:val="center"/>
              <w:rPr>
                <w:rFonts w:ascii="Sylfaen" w:hAnsi="Sylfaen"/>
                <w:sz w:val="20"/>
                <w:szCs w:val="20"/>
              </w:rPr>
            </w:pPr>
            <w:r w:rsidRPr="00C25A32">
              <w:rPr>
                <w:rFonts w:ascii="Sylfaen" w:hAnsi="Sylfaen"/>
                <w:sz w:val="20"/>
                <w:szCs w:val="20"/>
              </w:rPr>
              <w:t>Բազմ.</w:t>
            </w:r>
          </w:p>
        </w:tc>
      </w:tr>
      <w:tr w:rsidR="00B633E9" w:rsidRPr="00C25A32" w14:paraId="41D183D4" w14:textId="77777777" w:rsidTr="00ED4A12">
        <w:trPr>
          <w:trHeight w:val="844"/>
          <w:jc w:val="center"/>
        </w:trPr>
        <w:tc>
          <w:tcPr>
            <w:tcW w:w="2772" w:type="dxa"/>
            <w:gridSpan w:val="2"/>
            <w:tcBorders>
              <w:top w:val="single" w:sz="4" w:space="0" w:color="auto"/>
              <w:left w:val="single" w:sz="4" w:space="0" w:color="auto"/>
            </w:tcBorders>
            <w:shd w:val="clear" w:color="auto" w:fill="FFFFFF"/>
          </w:tcPr>
          <w:p w14:paraId="4C52925A" w14:textId="77777777" w:rsidR="00B633E9" w:rsidRPr="00C25A32" w:rsidRDefault="00126D2C" w:rsidP="00ED4A12">
            <w:pPr>
              <w:spacing w:after="120"/>
              <w:rPr>
                <w:rFonts w:ascii="Sylfaen" w:hAnsi="Sylfaen"/>
                <w:sz w:val="20"/>
                <w:szCs w:val="20"/>
              </w:rPr>
            </w:pPr>
            <w:r w:rsidRPr="00C25A32">
              <w:rPr>
                <w:rFonts w:ascii="Sylfaen" w:hAnsi="Sylfaen"/>
                <w:sz w:val="20"/>
                <w:szCs w:val="20"/>
              </w:rPr>
              <w:t>1. Էլեկտրոնային փաստաթղթի (տեղեկությունների) վերնագիրը (ccdo:EDocHeader)</w:t>
            </w:r>
          </w:p>
        </w:tc>
        <w:tc>
          <w:tcPr>
            <w:tcW w:w="2305" w:type="dxa"/>
            <w:tcBorders>
              <w:top w:val="single" w:sz="4" w:space="0" w:color="auto"/>
              <w:left w:val="single" w:sz="4" w:space="0" w:color="auto"/>
            </w:tcBorders>
            <w:shd w:val="clear" w:color="auto" w:fill="FFFFFF"/>
          </w:tcPr>
          <w:p w14:paraId="16C5778A" w14:textId="77777777" w:rsidR="00B633E9" w:rsidRPr="00C25A32" w:rsidRDefault="00126D2C" w:rsidP="00ED4A12">
            <w:pPr>
              <w:spacing w:after="120"/>
              <w:ind w:left="119"/>
              <w:rPr>
                <w:rFonts w:ascii="Sylfaen" w:hAnsi="Sylfaen"/>
                <w:sz w:val="20"/>
                <w:szCs w:val="20"/>
              </w:rPr>
            </w:pPr>
            <w:r w:rsidRPr="00C25A32">
              <w:rPr>
                <w:rFonts w:ascii="Sylfaen" w:hAnsi="Sylfaen"/>
                <w:sz w:val="20"/>
                <w:szCs w:val="20"/>
              </w:rPr>
              <w:t xml:space="preserve">էլեկտրոնային փաստաթղթի (տեղեկությունների) տեխնոլոգիական վավերապայմանների </w:t>
            </w:r>
            <w:r w:rsidR="00913382" w:rsidRPr="00C25A32">
              <w:rPr>
                <w:rFonts w:ascii="Sylfaen" w:hAnsi="Sylfaen"/>
                <w:sz w:val="20"/>
                <w:szCs w:val="20"/>
              </w:rPr>
              <w:t>ամբողջություն</w:t>
            </w:r>
            <w:r w:rsidR="00BB7F7D" w:rsidRPr="00C25A32">
              <w:rPr>
                <w:rFonts w:ascii="Sylfaen" w:hAnsi="Sylfaen"/>
                <w:sz w:val="20"/>
                <w:szCs w:val="20"/>
              </w:rPr>
              <w:t>ը</w:t>
            </w:r>
          </w:p>
        </w:tc>
        <w:tc>
          <w:tcPr>
            <w:tcW w:w="1509" w:type="dxa"/>
            <w:tcBorders>
              <w:top w:val="single" w:sz="4" w:space="0" w:color="auto"/>
              <w:left w:val="single" w:sz="4" w:space="0" w:color="auto"/>
            </w:tcBorders>
            <w:shd w:val="clear" w:color="auto" w:fill="FFFFFF"/>
          </w:tcPr>
          <w:p w14:paraId="3087B1BD" w14:textId="77777777" w:rsidR="00B633E9" w:rsidRPr="00C25A32" w:rsidRDefault="00126D2C" w:rsidP="00ED4A12">
            <w:pPr>
              <w:spacing w:after="120"/>
              <w:ind w:left="119"/>
              <w:rPr>
                <w:rFonts w:ascii="Sylfaen" w:hAnsi="Sylfaen"/>
                <w:sz w:val="20"/>
                <w:szCs w:val="20"/>
              </w:rPr>
            </w:pPr>
            <w:r w:rsidRPr="00C25A32">
              <w:rPr>
                <w:rFonts w:ascii="Sylfaen" w:hAnsi="Sylfaen"/>
                <w:sz w:val="20"/>
                <w:szCs w:val="20"/>
              </w:rPr>
              <w:t>M.CDE.90001</w:t>
            </w:r>
          </w:p>
        </w:tc>
        <w:tc>
          <w:tcPr>
            <w:tcW w:w="3016" w:type="dxa"/>
            <w:tcBorders>
              <w:top w:val="single" w:sz="4" w:space="0" w:color="auto"/>
              <w:left w:val="single" w:sz="4" w:space="0" w:color="auto"/>
            </w:tcBorders>
            <w:shd w:val="clear" w:color="auto" w:fill="FFFFFF"/>
          </w:tcPr>
          <w:p w14:paraId="60BA79DF" w14:textId="77777777" w:rsidR="00B633E9" w:rsidRPr="00C25A32" w:rsidRDefault="00126D2C" w:rsidP="00ED4A12">
            <w:pPr>
              <w:spacing w:after="120"/>
              <w:ind w:left="119"/>
              <w:rPr>
                <w:rFonts w:ascii="Sylfaen" w:hAnsi="Sylfaen"/>
                <w:sz w:val="20"/>
                <w:szCs w:val="20"/>
              </w:rPr>
            </w:pPr>
            <w:r w:rsidRPr="00C25A32">
              <w:rPr>
                <w:rFonts w:ascii="Sylfaen" w:hAnsi="Sylfaen"/>
                <w:sz w:val="20"/>
                <w:szCs w:val="20"/>
              </w:rPr>
              <w:t>ccdo:EDocHeaderType (M.CDT.90001) Որոշվում է ներդրված տարրերի արժեքների տիրույթներով</w:t>
            </w:r>
          </w:p>
        </w:tc>
        <w:tc>
          <w:tcPr>
            <w:tcW w:w="709" w:type="dxa"/>
            <w:tcBorders>
              <w:top w:val="single" w:sz="4" w:space="0" w:color="auto"/>
              <w:left w:val="single" w:sz="4" w:space="0" w:color="auto"/>
              <w:right w:val="single" w:sz="4" w:space="0" w:color="auto"/>
            </w:tcBorders>
            <w:shd w:val="clear" w:color="auto" w:fill="FFFFFF"/>
          </w:tcPr>
          <w:p w14:paraId="6CE25486" w14:textId="77777777" w:rsidR="00B633E9" w:rsidRPr="00C25A32" w:rsidRDefault="00126D2C" w:rsidP="00ED4A12">
            <w:pPr>
              <w:spacing w:after="120"/>
              <w:jc w:val="center"/>
              <w:rPr>
                <w:rFonts w:ascii="Sylfaen" w:hAnsi="Sylfaen"/>
                <w:sz w:val="20"/>
                <w:szCs w:val="20"/>
              </w:rPr>
            </w:pPr>
            <w:r w:rsidRPr="00C25A32">
              <w:rPr>
                <w:rFonts w:ascii="Sylfaen" w:hAnsi="Sylfaen"/>
                <w:sz w:val="20"/>
                <w:szCs w:val="20"/>
              </w:rPr>
              <w:t>1</w:t>
            </w:r>
          </w:p>
        </w:tc>
      </w:tr>
      <w:tr w:rsidR="00B633E9" w:rsidRPr="00C25A32" w14:paraId="25E88509" w14:textId="77777777" w:rsidTr="00ED4A12">
        <w:trPr>
          <w:trHeight w:val="1815"/>
          <w:jc w:val="center"/>
        </w:trPr>
        <w:tc>
          <w:tcPr>
            <w:tcW w:w="289" w:type="dxa"/>
            <w:tcBorders>
              <w:top w:val="single" w:sz="4" w:space="0" w:color="auto"/>
            </w:tcBorders>
            <w:shd w:val="clear" w:color="auto" w:fill="FFFFFF"/>
          </w:tcPr>
          <w:p w14:paraId="1DBB2C44" w14:textId="77777777" w:rsidR="00B633E9" w:rsidRPr="00C25A32" w:rsidRDefault="00B633E9" w:rsidP="00ED4A12">
            <w:pPr>
              <w:spacing w:after="120"/>
              <w:jc w:val="both"/>
              <w:rPr>
                <w:rFonts w:ascii="Sylfaen" w:hAnsi="Sylfaen"/>
                <w:sz w:val="20"/>
                <w:szCs w:val="20"/>
              </w:rPr>
            </w:pPr>
          </w:p>
        </w:tc>
        <w:tc>
          <w:tcPr>
            <w:tcW w:w="2483" w:type="dxa"/>
            <w:tcBorders>
              <w:top w:val="single" w:sz="4" w:space="0" w:color="auto"/>
              <w:left w:val="single" w:sz="4" w:space="0" w:color="auto"/>
            </w:tcBorders>
            <w:shd w:val="clear" w:color="auto" w:fill="FFFFFF"/>
          </w:tcPr>
          <w:p w14:paraId="309DF4C9" w14:textId="77777777" w:rsidR="00B633E9" w:rsidRPr="00C25A32" w:rsidRDefault="00BB7F7D" w:rsidP="00ED4A12">
            <w:pPr>
              <w:spacing w:after="120"/>
              <w:rPr>
                <w:rFonts w:ascii="Sylfaen" w:hAnsi="Sylfaen"/>
                <w:sz w:val="20"/>
                <w:szCs w:val="20"/>
              </w:rPr>
            </w:pPr>
            <w:r w:rsidRPr="00C25A32">
              <w:rPr>
                <w:rFonts w:ascii="Sylfaen" w:hAnsi="Sylfaen"/>
                <w:sz w:val="20"/>
                <w:szCs w:val="20"/>
              </w:rPr>
              <w:t>1.1</w:t>
            </w:r>
            <w:r w:rsidR="00126D2C" w:rsidRPr="00C25A32">
              <w:rPr>
                <w:rFonts w:ascii="Sylfaen" w:hAnsi="Sylfaen"/>
                <w:sz w:val="20"/>
                <w:szCs w:val="20"/>
              </w:rPr>
              <w:t>. Ընդհանուր գործընթացի հաղորդագրության ծածկագիրը (csdo:InfEnvelopeCode)</w:t>
            </w:r>
          </w:p>
        </w:tc>
        <w:tc>
          <w:tcPr>
            <w:tcW w:w="2305" w:type="dxa"/>
            <w:tcBorders>
              <w:top w:val="single" w:sz="4" w:space="0" w:color="auto"/>
              <w:left w:val="single" w:sz="4" w:space="0" w:color="auto"/>
            </w:tcBorders>
            <w:shd w:val="clear" w:color="auto" w:fill="FFFFFF"/>
          </w:tcPr>
          <w:p w14:paraId="36C492D2" w14:textId="77777777" w:rsidR="00B633E9" w:rsidRPr="00C25A32" w:rsidRDefault="00126D2C" w:rsidP="00ED4A12">
            <w:pPr>
              <w:spacing w:after="120"/>
              <w:ind w:left="119"/>
              <w:rPr>
                <w:rFonts w:ascii="Sylfaen" w:hAnsi="Sylfaen"/>
                <w:sz w:val="20"/>
                <w:szCs w:val="20"/>
              </w:rPr>
            </w:pPr>
            <w:r w:rsidRPr="00C25A32">
              <w:rPr>
                <w:rFonts w:ascii="Sylfaen" w:hAnsi="Sylfaen"/>
                <w:sz w:val="20"/>
                <w:szCs w:val="20"/>
              </w:rPr>
              <w:t xml:space="preserve">ընդհանուր գործընթացի հաղորդագրության ծածկագրային </w:t>
            </w:r>
            <w:r w:rsidR="00BB7F7D" w:rsidRPr="00C25A32">
              <w:rPr>
                <w:rFonts w:ascii="Sylfaen" w:hAnsi="Sylfaen"/>
                <w:sz w:val="20"/>
                <w:szCs w:val="20"/>
              </w:rPr>
              <w:t>նշագիրը</w:t>
            </w:r>
          </w:p>
        </w:tc>
        <w:tc>
          <w:tcPr>
            <w:tcW w:w="1509" w:type="dxa"/>
            <w:tcBorders>
              <w:top w:val="single" w:sz="4" w:space="0" w:color="auto"/>
              <w:left w:val="single" w:sz="4" w:space="0" w:color="auto"/>
            </w:tcBorders>
            <w:shd w:val="clear" w:color="auto" w:fill="FFFFFF"/>
          </w:tcPr>
          <w:p w14:paraId="2E4146ED" w14:textId="77777777" w:rsidR="00B633E9" w:rsidRPr="00C25A32" w:rsidRDefault="00126D2C" w:rsidP="00ED4A12">
            <w:pPr>
              <w:spacing w:after="120"/>
              <w:ind w:left="119"/>
              <w:rPr>
                <w:rFonts w:ascii="Sylfaen" w:hAnsi="Sylfaen"/>
                <w:sz w:val="20"/>
                <w:szCs w:val="20"/>
              </w:rPr>
            </w:pPr>
            <w:r w:rsidRPr="00C25A32">
              <w:rPr>
                <w:rFonts w:ascii="Sylfaen" w:hAnsi="Sylfaen"/>
                <w:sz w:val="20"/>
                <w:szCs w:val="20"/>
              </w:rPr>
              <w:t>M.SDE.90010</w:t>
            </w:r>
          </w:p>
        </w:tc>
        <w:tc>
          <w:tcPr>
            <w:tcW w:w="3016" w:type="dxa"/>
            <w:tcBorders>
              <w:top w:val="single" w:sz="4" w:space="0" w:color="auto"/>
              <w:left w:val="single" w:sz="4" w:space="0" w:color="auto"/>
            </w:tcBorders>
            <w:shd w:val="clear" w:color="auto" w:fill="FFFFFF"/>
          </w:tcPr>
          <w:p w14:paraId="194AB443" w14:textId="77777777" w:rsidR="00B633E9" w:rsidRPr="00C25A32" w:rsidRDefault="00126D2C" w:rsidP="00ED4A12">
            <w:pPr>
              <w:spacing w:after="120"/>
              <w:ind w:left="119"/>
              <w:rPr>
                <w:rFonts w:ascii="Sylfaen" w:hAnsi="Sylfaen"/>
                <w:sz w:val="20"/>
                <w:szCs w:val="20"/>
              </w:rPr>
            </w:pPr>
            <w:r w:rsidRPr="00C25A32">
              <w:rPr>
                <w:rFonts w:ascii="Sylfaen" w:hAnsi="Sylfaen"/>
                <w:sz w:val="20"/>
                <w:szCs w:val="20"/>
              </w:rPr>
              <w:t>csdo:InfEnvelopeCodeType (M.SDT.90004)</w:t>
            </w:r>
          </w:p>
          <w:p w14:paraId="61F230B9" w14:textId="77777777" w:rsidR="00B633E9" w:rsidRPr="00C25A32" w:rsidRDefault="00126D2C" w:rsidP="00ED4A12">
            <w:pPr>
              <w:spacing w:after="120"/>
              <w:ind w:left="119"/>
              <w:rPr>
                <w:rFonts w:ascii="Sylfaen" w:hAnsi="Sylfaen"/>
                <w:sz w:val="20"/>
                <w:szCs w:val="20"/>
              </w:rPr>
            </w:pPr>
            <w:r w:rsidRPr="00C25A32">
              <w:rPr>
                <w:rFonts w:ascii="Sylfaen" w:hAnsi="Sylfaen"/>
                <w:sz w:val="20"/>
                <w:szCs w:val="20"/>
              </w:rPr>
              <w:t>Ծածկագրի արժեքը՝ Տեղեկատվական փոխգործակցության կանոնակարգին համապատասխան:</w:t>
            </w:r>
          </w:p>
          <w:p w14:paraId="234426DD" w14:textId="77777777" w:rsidR="00B633E9" w:rsidRPr="00C25A32" w:rsidRDefault="00126D2C" w:rsidP="00ED4A12">
            <w:pPr>
              <w:spacing w:after="120"/>
              <w:ind w:left="119"/>
              <w:rPr>
                <w:rFonts w:ascii="Sylfaen" w:hAnsi="Sylfaen"/>
                <w:sz w:val="20"/>
                <w:szCs w:val="20"/>
              </w:rPr>
            </w:pPr>
            <w:r w:rsidRPr="00C25A32">
              <w:rPr>
                <w:rFonts w:ascii="Sylfaen" w:hAnsi="Sylfaen"/>
                <w:sz w:val="20"/>
                <w:szCs w:val="20"/>
              </w:rPr>
              <w:t>Ձ</w:t>
            </w:r>
            <w:r w:rsidR="009121FE" w:rsidRPr="00C25A32">
              <w:rPr>
                <w:rFonts w:ascii="Sylfaen" w:hAnsi="Sylfaen"/>
                <w:sz w:val="20"/>
                <w:szCs w:val="20"/>
              </w:rPr>
              <w:t>եւ</w:t>
            </w:r>
            <w:r w:rsidRPr="00C25A32">
              <w:rPr>
                <w:rFonts w:ascii="Sylfaen" w:hAnsi="Sylfaen"/>
                <w:sz w:val="20"/>
                <w:szCs w:val="20"/>
              </w:rPr>
              <w:t xml:space="preserve">անմուշը՝ </w:t>
            </w:r>
            <w:r w:rsidR="00BB7F7D" w:rsidRPr="00C25A32">
              <w:rPr>
                <w:rFonts w:ascii="Sylfaen" w:hAnsi="Sylfaen"/>
                <w:sz w:val="20"/>
                <w:szCs w:val="20"/>
              </w:rPr>
              <w:t>P\.[A-Z]{2}\.[0- 9]{2}\.MSG\.[0-9]{3}</w:t>
            </w:r>
          </w:p>
        </w:tc>
        <w:tc>
          <w:tcPr>
            <w:tcW w:w="709" w:type="dxa"/>
            <w:tcBorders>
              <w:top w:val="single" w:sz="4" w:space="0" w:color="auto"/>
              <w:left w:val="single" w:sz="4" w:space="0" w:color="auto"/>
              <w:right w:val="single" w:sz="4" w:space="0" w:color="auto"/>
            </w:tcBorders>
            <w:shd w:val="clear" w:color="auto" w:fill="FFFFFF"/>
          </w:tcPr>
          <w:p w14:paraId="0893B738" w14:textId="77777777" w:rsidR="00B633E9" w:rsidRPr="00C25A32" w:rsidRDefault="00BB7F7D" w:rsidP="00ED4A12">
            <w:pPr>
              <w:spacing w:after="120"/>
              <w:jc w:val="center"/>
              <w:rPr>
                <w:rFonts w:ascii="Sylfaen" w:hAnsi="Sylfaen"/>
                <w:sz w:val="20"/>
                <w:szCs w:val="20"/>
                <w:lang w:val="ru-RU"/>
              </w:rPr>
            </w:pPr>
            <w:r w:rsidRPr="00C25A32">
              <w:rPr>
                <w:rFonts w:ascii="Sylfaen" w:hAnsi="Sylfaen"/>
                <w:sz w:val="20"/>
                <w:szCs w:val="20"/>
              </w:rPr>
              <w:t>1</w:t>
            </w:r>
          </w:p>
        </w:tc>
      </w:tr>
      <w:tr w:rsidR="00B633E9" w:rsidRPr="00C25A32" w14:paraId="776D1FB1" w14:textId="77777777" w:rsidTr="00ED4A12">
        <w:trPr>
          <w:trHeight w:val="1703"/>
          <w:jc w:val="center"/>
        </w:trPr>
        <w:tc>
          <w:tcPr>
            <w:tcW w:w="289" w:type="dxa"/>
            <w:shd w:val="clear" w:color="auto" w:fill="FFFFFF"/>
          </w:tcPr>
          <w:p w14:paraId="64446BC1" w14:textId="77777777" w:rsidR="00B633E9" w:rsidRPr="00C25A32" w:rsidRDefault="00B633E9" w:rsidP="00ED4A12">
            <w:pPr>
              <w:spacing w:after="120"/>
              <w:jc w:val="both"/>
              <w:rPr>
                <w:rFonts w:ascii="Sylfaen" w:hAnsi="Sylfaen"/>
                <w:sz w:val="20"/>
                <w:szCs w:val="20"/>
              </w:rPr>
            </w:pPr>
          </w:p>
        </w:tc>
        <w:tc>
          <w:tcPr>
            <w:tcW w:w="2483" w:type="dxa"/>
            <w:tcBorders>
              <w:top w:val="single" w:sz="4" w:space="0" w:color="auto"/>
              <w:left w:val="single" w:sz="4" w:space="0" w:color="auto"/>
              <w:bottom w:val="single" w:sz="4" w:space="0" w:color="auto"/>
            </w:tcBorders>
            <w:shd w:val="clear" w:color="auto" w:fill="FFFFFF"/>
          </w:tcPr>
          <w:p w14:paraId="2FE6C1E0" w14:textId="77777777" w:rsidR="00B633E9" w:rsidRPr="00C25A32" w:rsidRDefault="00BB7F7D" w:rsidP="00ED4A12">
            <w:pPr>
              <w:spacing w:after="120"/>
              <w:rPr>
                <w:rFonts w:ascii="Sylfaen" w:hAnsi="Sylfaen"/>
                <w:sz w:val="20"/>
                <w:szCs w:val="20"/>
              </w:rPr>
            </w:pPr>
            <w:r w:rsidRPr="00C25A32">
              <w:rPr>
                <w:rFonts w:ascii="Sylfaen" w:hAnsi="Sylfaen"/>
                <w:sz w:val="20"/>
                <w:szCs w:val="20"/>
              </w:rPr>
              <w:t>1</w:t>
            </w:r>
            <w:r w:rsidR="00126D2C" w:rsidRPr="00C25A32">
              <w:rPr>
                <w:rFonts w:ascii="Sylfaen" w:hAnsi="Sylfaen"/>
                <w:sz w:val="20"/>
                <w:szCs w:val="20"/>
              </w:rPr>
              <w:t>.2. Էլեկտրոնային փաստաթղթի (տեղեկությունների) ծածկագիրը (csdo:EDocCode)</w:t>
            </w:r>
          </w:p>
        </w:tc>
        <w:tc>
          <w:tcPr>
            <w:tcW w:w="2305" w:type="dxa"/>
            <w:tcBorders>
              <w:top w:val="single" w:sz="4" w:space="0" w:color="auto"/>
              <w:left w:val="single" w:sz="4" w:space="0" w:color="auto"/>
              <w:bottom w:val="single" w:sz="4" w:space="0" w:color="auto"/>
            </w:tcBorders>
            <w:shd w:val="clear" w:color="auto" w:fill="FFFFFF"/>
          </w:tcPr>
          <w:p w14:paraId="42A88465" w14:textId="77777777" w:rsidR="00B633E9" w:rsidRPr="00C25A32" w:rsidRDefault="00126D2C" w:rsidP="00ED4A12">
            <w:pPr>
              <w:spacing w:after="120"/>
              <w:ind w:left="119"/>
              <w:rPr>
                <w:rFonts w:ascii="Sylfaen" w:hAnsi="Sylfaen"/>
                <w:sz w:val="20"/>
                <w:szCs w:val="20"/>
              </w:rPr>
            </w:pPr>
            <w:r w:rsidRPr="00C25A32">
              <w:rPr>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1509" w:type="dxa"/>
            <w:tcBorders>
              <w:top w:val="single" w:sz="4" w:space="0" w:color="auto"/>
              <w:left w:val="single" w:sz="4" w:space="0" w:color="auto"/>
              <w:bottom w:val="single" w:sz="4" w:space="0" w:color="auto"/>
            </w:tcBorders>
            <w:shd w:val="clear" w:color="auto" w:fill="FFFFFF"/>
          </w:tcPr>
          <w:p w14:paraId="55EBDE3F" w14:textId="77777777" w:rsidR="00B633E9" w:rsidRPr="00C25A32" w:rsidRDefault="00126D2C" w:rsidP="00ED4A12">
            <w:pPr>
              <w:spacing w:after="120"/>
              <w:ind w:left="119"/>
              <w:rPr>
                <w:rFonts w:ascii="Sylfaen" w:hAnsi="Sylfaen"/>
                <w:sz w:val="20"/>
                <w:szCs w:val="20"/>
              </w:rPr>
            </w:pPr>
            <w:r w:rsidRPr="00C25A32">
              <w:rPr>
                <w:rFonts w:ascii="Sylfaen" w:hAnsi="Sylfaen"/>
                <w:sz w:val="20"/>
                <w:szCs w:val="20"/>
              </w:rPr>
              <w:t>M.SDE.90001</w:t>
            </w:r>
          </w:p>
        </w:tc>
        <w:tc>
          <w:tcPr>
            <w:tcW w:w="3016" w:type="dxa"/>
            <w:tcBorders>
              <w:top w:val="single" w:sz="4" w:space="0" w:color="auto"/>
              <w:left w:val="single" w:sz="4" w:space="0" w:color="auto"/>
              <w:bottom w:val="single" w:sz="4" w:space="0" w:color="auto"/>
            </w:tcBorders>
            <w:shd w:val="clear" w:color="auto" w:fill="FFFFFF"/>
          </w:tcPr>
          <w:p w14:paraId="54BA02A2" w14:textId="77777777" w:rsidR="00B633E9" w:rsidRPr="00C25A32" w:rsidRDefault="00126D2C" w:rsidP="00ED4A12">
            <w:pPr>
              <w:spacing w:after="120"/>
              <w:ind w:left="119"/>
              <w:rPr>
                <w:rFonts w:ascii="Sylfaen" w:hAnsi="Sylfaen"/>
                <w:sz w:val="20"/>
                <w:szCs w:val="20"/>
              </w:rPr>
            </w:pPr>
            <w:r w:rsidRPr="00C25A32">
              <w:rPr>
                <w:rFonts w:ascii="Sylfaen" w:hAnsi="Sylfaen"/>
                <w:sz w:val="20"/>
                <w:szCs w:val="20"/>
              </w:rPr>
              <w:t xml:space="preserve">csdo:EDocCodeType (M.SDT.90001) Ծածկագրի արժեքը՝ էլեկտրոնային փաստաթղթերի </w:t>
            </w:r>
            <w:r w:rsidR="009121FE" w:rsidRPr="00C25A32">
              <w:rPr>
                <w:rFonts w:ascii="Sylfaen" w:hAnsi="Sylfaen"/>
                <w:sz w:val="20"/>
                <w:szCs w:val="20"/>
              </w:rPr>
              <w:t>եւ</w:t>
            </w:r>
            <w:r w:rsidRPr="00C25A32">
              <w:rPr>
                <w:rFonts w:ascii="Sylfaen" w:hAnsi="Sylfaen"/>
                <w:sz w:val="20"/>
                <w:szCs w:val="20"/>
              </w:rPr>
              <w:t xml:space="preserve"> տեղեկությունների կառուցվածքների ռեեստրին համապատասխան:</w:t>
            </w:r>
          </w:p>
          <w:p w14:paraId="7F03E254" w14:textId="77777777" w:rsidR="00B633E9" w:rsidRPr="00C25A32" w:rsidRDefault="00126D2C" w:rsidP="00ED4A12">
            <w:pPr>
              <w:spacing w:after="120"/>
              <w:ind w:left="119"/>
              <w:rPr>
                <w:rFonts w:ascii="Sylfaen" w:hAnsi="Sylfaen"/>
                <w:sz w:val="20"/>
                <w:szCs w:val="20"/>
              </w:rPr>
            </w:pPr>
            <w:r w:rsidRPr="00C25A32">
              <w:rPr>
                <w:rFonts w:ascii="Sylfaen" w:hAnsi="Sylfaen"/>
                <w:sz w:val="20"/>
                <w:szCs w:val="20"/>
              </w:rPr>
              <w:t>Ձ</w:t>
            </w:r>
            <w:r w:rsidR="009121FE" w:rsidRPr="00C25A32">
              <w:rPr>
                <w:rFonts w:ascii="Sylfaen" w:hAnsi="Sylfaen"/>
                <w:sz w:val="20"/>
                <w:szCs w:val="20"/>
              </w:rPr>
              <w:t>եւ</w:t>
            </w:r>
            <w:r w:rsidRPr="00C25A32">
              <w:rPr>
                <w:rFonts w:ascii="Sylfaen" w:hAnsi="Sylfaen"/>
                <w:sz w:val="20"/>
                <w:szCs w:val="20"/>
              </w:rPr>
              <w:t>անմուշը՝ R(\.[A-Z] {2}\.[A-Z] {2}\.[0- 9]{2})?\.[0-9]{3}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30EBCC8" w14:textId="77777777" w:rsidR="00B633E9" w:rsidRPr="00C25A32" w:rsidRDefault="00BB7F7D" w:rsidP="00ED4A12">
            <w:pPr>
              <w:spacing w:after="120"/>
              <w:jc w:val="center"/>
              <w:rPr>
                <w:rFonts w:ascii="Sylfaen" w:hAnsi="Sylfaen"/>
                <w:sz w:val="20"/>
                <w:szCs w:val="20"/>
                <w:lang w:val="ru-RU"/>
              </w:rPr>
            </w:pPr>
            <w:r w:rsidRPr="00C25A32">
              <w:rPr>
                <w:rFonts w:ascii="Sylfaen" w:hAnsi="Sylfaen"/>
                <w:sz w:val="20"/>
                <w:szCs w:val="20"/>
              </w:rPr>
              <w:t>1</w:t>
            </w:r>
          </w:p>
        </w:tc>
      </w:tr>
      <w:tr w:rsidR="00B633E9" w:rsidRPr="00C25A32" w14:paraId="1212C225" w14:textId="77777777" w:rsidTr="00ED4A12">
        <w:trPr>
          <w:trHeight w:val="1815"/>
          <w:jc w:val="center"/>
        </w:trPr>
        <w:tc>
          <w:tcPr>
            <w:tcW w:w="289" w:type="dxa"/>
            <w:tcBorders>
              <w:top w:val="single" w:sz="4" w:space="0" w:color="auto"/>
            </w:tcBorders>
            <w:shd w:val="clear" w:color="auto" w:fill="FFFFFF"/>
          </w:tcPr>
          <w:p w14:paraId="3065BDBE" w14:textId="77777777" w:rsidR="00B633E9" w:rsidRPr="00C25A32" w:rsidRDefault="00B633E9" w:rsidP="00ED4A12">
            <w:pPr>
              <w:spacing w:after="120"/>
              <w:jc w:val="both"/>
              <w:rPr>
                <w:rFonts w:ascii="Sylfaen" w:hAnsi="Sylfaen"/>
                <w:sz w:val="20"/>
                <w:szCs w:val="20"/>
              </w:rPr>
            </w:pPr>
          </w:p>
        </w:tc>
        <w:tc>
          <w:tcPr>
            <w:tcW w:w="2483" w:type="dxa"/>
            <w:tcBorders>
              <w:top w:val="single" w:sz="4" w:space="0" w:color="auto"/>
              <w:left w:val="single" w:sz="4" w:space="0" w:color="auto"/>
            </w:tcBorders>
            <w:shd w:val="clear" w:color="auto" w:fill="FFFFFF"/>
          </w:tcPr>
          <w:p w14:paraId="4A2CDFFD" w14:textId="77777777" w:rsidR="00B633E9" w:rsidRPr="00C25A32" w:rsidRDefault="00BB7F7D" w:rsidP="00ED4A12">
            <w:pPr>
              <w:pStyle w:val="260"/>
              <w:shd w:val="clear" w:color="auto" w:fill="auto"/>
              <w:spacing w:after="120" w:line="240" w:lineRule="auto"/>
              <w:rPr>
                <w:rFonts w:ascii="Sylfaen" w:hAnsi="Sylfaen"/>
                <w:spacing w:val="0"/>
                <w:sz w:val="20"/>
                <w:szCs w:val="20"/>
              </w:rPr>
            </w:pPr>
            <w:r w:rsidRPr="00C25A32">
              <w:rPr>
                <w:rStyle w:val="2611pt0pt3"/>
                <w:rFonts w:ascii="Sylfaen" w:hAnsi="Sylfaen"/>
                <w:sz w:val="20"/>
                <w:szCs w:val="20"/>
              </w:rPr>
              <w:t>1</w:t>
            </w:r>
            <w:r w:rsidR="00126D2C" w:rsidRPr="00C25A32">
              <w:rPr>
                <w:rStyle w:val="2611pt0pt3"/>
                <w:rFonts w:ascii="Sylfaen" w:hAnsi="Sylfaen"/>
                <w:sz w:val="20"/>
                <w:szCs w:val="20"/>
              </w:rPr>
              <w:t>.3. Էլեկտրոնային փաստաթղթի (տեղեկությունների) նույնականացուցիչը (csdo:EDocId)</w:t>
            </w:r>
          </w:p>
        </w:tc>
        <w:tc>
          <w:tcPr>
            <w:tcW w:w="2305" w:type="dxa"/>
            <w:tcBorders>
              <w:top w:val="single" w:sz="4" w:space="0" w:color="auto"/>
              <w:left w:val="single" w:sz="4" w:space="0" w:color="auto"/>
            </w:tcBorders>
            <w:shd w:val="clear" w:color="auto" w:fill="FFFFFF"/>
          </w:tcPr>
          <w:p w14:paraId="3699CF11"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t>էլեկտրոնային փաստաթուղթը (տեղեկությունները) միանշանակ նույնականացնող պայմանանշանների տողը</w:t>
            </w:r>
          </w:p>
        </w:tc>
        <w:tc>
          <w:tcPr>
            <w:tcW w:w="1509" w:type="dxa"/>
            <w:tcBorders>
              <w:top w:val="single" w:sz="4" w:space="0" w:color="auto"/>
              <w:left w:val="single" w:sz="4" w:space="0" w:color="auto"/>
            </w:tcBorders>
            <w:shd w:val="clear" w:color="auto" w:fill="FFFFFF"/>
          </w:tcPr>
          <w:p w14:paraId="45A99711"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t>M.SDE.90007</w:t>
            </w:r>
          </w:p>
        </w:tc>
        <w:tc>
          <w:tcPr>
            <w:tcW w:w="3016" w:type="dxa"/>
            <w:tcBorders>
              <w:top w:val="single" w:sz="4" w:space="0" w:color="auto"/>
              <w:left w:val="single" w:sz="4" w:space="0" w:color="auto"/>
            </w:tcBorders>
            <w:shd w:val="clear" w:color="auto" w:fill="FFFFFF"/>
          </w:tcPr>
          <w:p w14:paraId="1615437E"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t>csdo:UniversallyUniqueIdType</w:t>
            </w:r>
          </w:p>
          <w:p w14:paraId="48CAE3DB"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t>(M.SDT.90003)</w:t>
            </w:r>
          </w:p>
          <w:p w14:paraId="2A943368"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t>Նույնականացուցչի արժեքը՝ ISO/IEC 9834-8-ին համապատասխան։ Ձ</w:t>
            </w:r>
            <w:r w:rsidR="009121FE" w:rsidRPr="00C25A32">
              <w:rPr>
                <w:rStyle w:val="2611pt0pt3"/>
                <w:rFonts w:ascii="Sylfaen" w:hAnsi="Sylfaen"/>
                <w:sz w:val="20"/>
                <w:szCs w:val="20"/>
              </w:rPr>
              <w:t>եւ</w:t>
            </w:r>
            <w:r w:rsidRPr="00C25A32">
              <w:rPr>
                <w:rStyle w:val="2611pt0pt3"/>
                <w:rFonts w:ascii="Sylfaen" w:hAnsi="Sylfaen"/>
                <w:sz w:val="20"/>
                <w:szCs w:val="20"/>
              </w:rPr>
              <w:t xml:space="preserve">անմուշը՝ </w:t>
            </w:r>
            <w:r w:rsidR="00BB7F7D" w:rsidRPr="00C25A32">
              <w:rPr>
                <w:rStyle w:val="2611pt0pt3"/>
                <w:rFonts w:ascii="Sylfaen" w:hAnsi="Sylfaen"/>
                <w:sz w:val="20"/>
                <w:szCs w:val="20"/>
              </w:rPr>
              <w:t>[0-9a-fA-F]{8}-[0-9a-fA- F] {4}-[0-9a-fA-F] {4}-[0-9a-fA-F] {4}- [0-9a-fA-F] {12}</w:t>
            </w:r>
          </w:p>
        </w:tc>
        <w:tc>
          <w:tcPr>
            <w:tcW w:w="709" w:type="dxa"/>
            <w:tcBorders>
              <w:top w:val="single" w:sz="4" w:space="0" w:color="auto"/>
              <w:left w:val="single" w:sz="4" w:space="0" w:color="auto"/>
              <w:right w:val="single" w:sz="4" w:space="0" w:color="auto"/>
            </w:tcBorders>
            <w:shd w:val="clear" w:color="auto" w:fill="FFFFFF"/>
          </w:tcPr>
          <w:p w14:paraId="1284F75F" w14:textId="77777777" w:rsidR="00B633E9" w:rsidRPr="00C25A32" w:rsidRDefault="00BB7F7D" w:rsidP="00ED4A12">
            <w:pPr>
              <w:pStyle w:val="260"/>
              <w:shd w:val="clear" w:color="auto" w:fill="auto"/>
              <w:spacing w:after="120" w:line="240" w:lineRule="auto"/>
              <w:jc w:val="center"/>
              <w:rPr>
                <w:rFonts w:ascii="Sylfaen" w:hAnsi="Sylfaen"/>
                <w:spacing w:val="0"/>
                <w:sz w:val="20"/>
                <w:szCs w:val="20"/>
                <w:lang w:val="ru-RU"/>
              </w:rPr>
            </w:pPr>
            <w:r w:rsidRPr="00C25A32">
              <w:rPr>
                <w:rStyle w:val="2611pt0pt3"/>
                <w:rFonts w:ascii="Sylfaen" w:hAnsi="Sylfaen"/>
                <w:sz w:val="20"/>
                <w:szCs w:val="20"/>
              </w:rPr>
              <w:t>1</w:t>
            </w:r>
          </w:p>
        </w:tc>
      </w:tr>
      <w:tr w:rsidR="00B633E9" w:rsidRPr="00C25A32" w14:paraId="7D1E6D08" w14:textId="77777777" w:rsidTr="00ED4A12">
        <w:trPr>
          <w:trHeight w:val="1590"/>
          <w:jc w:val="center"/>
        </w:trPr>
        <w:tc>
          <w:tcPr>
            <w:tcW w:w="289" w:type="dxa"/>
            <w:shd w:val="clear" w:color="auto" w:fill="FFFFFF"/>
          </w:tcPr>
          <w:p w14:paraId="74AEB59E" w14:textId="77777777" w:rsidR="00B633E9" w:rsidRPr="00C25A32" w:rsidRDefault="00B633E9" w:rsidP="00ED4A12">
            <w:pPr>
              <w:spacing w:after="120"/>
              <w:jc w:val="both"/>
              <w:rPr>
                <w:rFonts w:ascii="Sylfaen" w:hAnsi="Sylfaen"/>
                <w:sz w:val="20"/>
                <w:szCs w:val="20"/>
              </w:rPr>
            </w:pPr>
          </w:p>
        </w:tc>
        <w:tc>
          <w:tcPr>
            <w:tcW w:w="2483" w:type="dxa"/>
            <w:tcBorders>
              <w:top w:val="single" w:sz="4" w:space="0" w:color="auto"/>
              <w:left w:val="single" w:sz="4" w:space="0" w:color="auto"/>
            </w:tcBorders>
            <w:shd w:val="clear" w:color="auto" w:fill="FFFFFF"/>
          </w:tcPr>
          <w:p w14:paraId="6D7A66BB" w14:textId="77777777" w:rsidR="00B633E9" w:rsidRPr="00C25A32" w:rsidRDefault="00BB7F7D" w:rsidP="00ED4A12">
            <w:pPr>
              <w:pStyle w:val="260"/>
              <w:shd w:val="clear" w:color="auto" w:fill="auto"/>
              <w:spacing w:after="120" w:line="240" w:lineRule="auto"/>
              <w:rPr>
                <w:rFonts w:ascii="Sylfaen" w:hAnsi="Sylfaen"/>
                <w:spacing w:val="0"/>
                <w:sz w:val="20"/>
                <w:szCs w:val="20"/>
              </w:rPr>
            </w:pPr>
            <w:r w:rsidRPr="00C25A32">
              <w:rPr>
                <w:rStyle w:val="2611pt0pt3"/>
                <w:rFonts w:ascii="Sylfaen" w:hAnsi="Sylfaen"/>
                <w:sz w:val="20"/>
                <w:szCs w:val="20"/>
              </w:rPr>
              <w:t>1</w:t>
            </w:r>
            <w:r w:rsidR="00126D2C" w:rsidRPr="00C25A32">
              <w:rPr>
                <w:rStyle w:val="2611pt0pt3"/>
                <w:rFonts w:ascii="Sylfaen" w:hAnsi="Sylfaen"/>
                <w:sz w:val="20"/>
                <w:szCs w:val="20"/>
              </w:rPr>
              <w:t xml:space="preserve">.4. Սկզբնական էլեկտրոնային փաստաթղթի (տեղեկությունների) նույնականացուցիչը </w:t>
            </w:r>
            <w:r w:rsidR="00126D2C" w:rsidRPr="00C25A32">
              <w:rPr>
                <w:rStyle w:val="2611pt0pt3"/>
                <w:rFonts w:ascii="Sylfaen" w:hAnsi="Sylfaen"/>
                <w:sz w:val="20"/>
                <w:szCs w:val="20"/>
              </w:rPr>
              <w:lastRenderedPageBreak/>
              <w:t>(csdo:EDocRefId)</w:t>
            </w:r>
          </w:p>
        </w:tc>
        <w:tc>
          <w:tcPr>
            <w:tcW w:w="2305" w:type="dxa"/>
            <w:tcBorders>
              <w:top w:val="single" w:sz="4" w:space="0" w:color="auto"/>
              <w:left w:val="single" w:sz="4" w:space="0" w:color="auto"/>
            </w:tcBorders>
            <w:shd w:val="clear" w:color="auto" w:fill="FFFFFF"/>
          </w:tcPr>
          <w:p w14:paraId="0BC4095A"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lastRenderedPageBreak/>
              <w:t>այն էլեկտրոնային փաստաթղթի (տեղեկությունների) նույնականացուցիչը, որին ի պատասխան ձ</w:t>
            </w:r>
            <w:r w:rsidR="009121FE" w:rsidRPr="00C25A32">
              <w:rPr>
                <w:rStyle w:val="2611pt0pt3"/>
                <w:rFonts w:ascii="Sylfaen" w:hAnsi="Sylfaen"/>
                <w:sz w:val="20"/>
                <w:szCs w:val="20"/>
              </w:rPr>
              <w:t>եւ</w:t>
            </w:r>
            <w:r w:rsidRPr="00C25A32">
              <w:rPr>
                <w:rStyle w:val="2611pt0pt3"/>
                <w:rFonts w:ascii="Sylfaen" w:hAnsi="Sylfaen"/>
                <w:sz w:val="20"/>
                <w:szCs w:val="20"/>
              </w:rPr>
              <w:t xml:space="preserve">ավորվել է տվյալ </w:t>
            </w:r>
            <w:r w:rsidRPr="00C25A32">
              <w:rPr>
                <w:rStyle w:val="2611pt0pt3"/>
                <w:rFonts w:ascii="Sylfaen" w:hAnsi="Sylfaen"/>
                <w:sz w:val="20"/>
                <w:szCs w:val="20"/>
              </w:rPr>
              <w:lastRenderedPageBreak/>
              <w:t>էլեկտրոնային փաստաթուղթը (տեղեկությունները)</w:t>
            </w:r>
          </w:p>
        </w:tc>
        <w:tc>
          <w:tcPr>
            <w:tcW w:w="1509" w:type="dxa"/>
            <w:tcBorders>
              <w:top w:val="single" w:sz="4" w:space="0" w:color="auto"/>
              <w:left w:val="single" w:sz="4" w:space="0" w:color="auto"/>
            </w:tcBorders>
            <w:shd w:val="clear" w:color="auto" w:fill="FFFFFF"/>
          </w:tcPr>
          <w:p w14:paraId="7AA76715"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lastRenderedPageBreak/>
              <w:t>M.SDE.90008</w:t>
            </w:r>
          </w:p>
        </w:tc>
        <w:tc>
          <w:tcPr>
            <w:tcW w:w="3016" w:type="dxa"/>
            <w:tcBorders>
              <w:top w:val="single" w:sz="4" w:space="0" w:color="auto"/>
              <w:left w:val="single" w:sz="4" w:space="0" w:color="auto"/>
            </w:tcBorders>
            <w:shd w:val="clear" w:color="auto" w:fill="FFFFFF"/>
          </w:tcPr>
          <w:p w14:paraId="032A82F9"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t>csdo:UniversallyUniqueIdType (M.SDT.90003)</w:t>
            </w:r>
          </w:p>
          <w:p w14:paraId="10EF4521"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t xml:space="preserve">Նույնականացուցչի արժեքը՝ ISO/IEC 9834-8-ին համապատասխան։ </w:t>
            </w:r>
            <w:r w:rsidRPr="00C25A32">
              <w:rPr>
                <w:rStyle w:val="2611pt0pt3"/>
                <w:rFonts w:ascii="Sylfaen" w:hAnsi="Sylfaen"/>
                <w:sz w:val="20"/>
                <w:szCs w:val="20"/>
              </w:rPr>
              <w:lastRenderedPageBreak/>
              <w:t>Ձ</w:t>
            </w:r>
            <w:r w:rsidR="009121FE" w:rsidRPr="00C25A32">
              <w:rPr>
                <w:rStyle w:val="2611pt0pt3"/>
                <w:rFonts w:ascii="Sylfaen" w:hAnsi="Sylfaen"/>
                <w:sz w:val="20"/>
                <w:szCs w:val="20"/>
              </w:rPr>
              <w:t>եւ</w:t>
            </w:r>
            <w:r w:rsidRPr="00C25A32">
              <w:rPr>
                <w:rStyle w:val="2611pt0pt3"/>
                <w:rFonts w:ascii="Sylfaen" w:hAnsi="Sylfaen"/>
                <w:sz w:val="20"/>
                <w:szCs w:val="20"/>
              </w:rPr>
              <w:t>անմուշը՝</w:t>
            </w:r>
            <w:r w:rsidR="00BB7F7D" w:rsidRPr="00C25A32">
              <w:rPr>
                <w:rStyle w:val="2611pt0pt3"/>
                <w:rFonts w:ascii="Sylfaen" w:hAnsi="Sylfaen"/>
                <w:sz w:val="20"/>
                <w:szCs w:val="20"/>
              </w:rPr>
              <w:t xml:space="preserve"> [0-9a-fA-F]{8}-[0-9a-fA- F] {4}-[0-9a-fA-F] {4}-[0-9a-fA-F] {4}- [0-9a-fA-F]{12}</w:t>
            </w:r>
          </w:p>
        </w:tc>
        <w:tc>
          <w:tcPr>
            <w:tcW w:w="709" w:type="dxa"/>
            <w:tcBorders>
              <w:top w:val="single" w:sz="4" w:space="0" w:color="auto"/>
              <w:left w:val="single" w:sz="4" w:space="0" w:color="auto"/>
              <w:right w:val="single" w:sz="4" w:space="0" w:color="auto"/>
            </w:tcBorders>
            <w:shd w:val="clear" w:color="auto" w:fill="FFFFFF"/>
          </w:tcPr>
          <w:p w14:paraId="463BBF15" w14:textId="77777777" w:rsidR="00B633E9" w:rsidRPr="00C25A32" w:rsidRDefault="00126D2C" w:rsidP="00ED4A12">
            <w:pPr>
              <w:pStyle w:val="260"/>
              <w:shd w:val="clear" w:color="auto" w:fill="auto"/>
              <w:spacing w:after="120" w:line="240" w:lineRule="auto"/>
              <w:jc w:val="center"/>
              <w:rPr>
                <w:rFonts w:ascii="Sylfaen" w:hAnsi="Sylfaen"/>
                <w:spacing w:val="0"/>
                <w:sz w:val="20"/>
                <w:szCs w:val="20"/>
                <w:lang w:val="ru-RU"/>
              </w:rPr>
            </w:pPr>
            <w:r w:rsidRPr="00C25A32">
              <w:rPr>
                <w:rStyle w:val="2611pt0pt3"/>
                <w:rFonts w:ascii="Sylfaen" w:hAnsi="Sylfaen"/>
                <w:sz w:val="20"/>
                <w:szCs w:val="20"/>
              </w:rPr>
              <w:lastRenderedPageBreak/>
              <w:t>0</w:t>
            </w:r>
            <w:r w:rsidR="00BB7F7D" w:rsidRPr="00C25A32">
              <w:rPr>
                <w:rStyle w:val="2611pt0pt3"/>
                <w:rFonts w:ascii="Sylfaen" w:hAnsi="Sylfaen"/>
                <w:sz w:val="20"/>
                <w:szCs w:val="20"/>
                <w:lang w:val="ru-RU"/>
              </w:rPr>
              <w:t>.</w:t>
            </w:r>
            <w:r w:rsidR="00BB7F7D" w:rsidRPr="00C25A32">
              <w:rPr>
                <w:rStyle w:val="2611pt0pt3"/>
                <w:rFonts w:ascii="Sylfaen" w:hAnsi="Sylfaen"/>
                <w:sz w:val="20"/>
                <w:szCs w:val="20"/>
              </w:rPr>
              <w:t>.1</w:t>
            </w:r>
          </w:p>
        </w:tc>
      </w:tr>
      <w:tr w:rsidR="00B633E9" w:rsidRPr="00C25A32" w14:paraId="11D9CA51" w14:textId="77777777" w:rsidTr="00ED4A12">
        <w:trPr>
          <w:trHeight w:val="844"/>
          <w:jc w:val="center"/>
        </w:trPr>
        <w:tc>
          <w:tcPr>
            <w:tcW w:w="289" w:type="dxa"/>
            <w:shd w:val="clear" w:color="auto" w:fill="FFFFFF"/>
          </w:tcPr>
          <w:p w14:paraId="1349B509" w14:textId="77777777" w:rsidR="00B633E9" w:rsidRPr="00C25A32" w:rsidRDefault="00B633E9" w:rsidP="00ED4A12">
            <w:pPr>
              <w:spacing w:after="120"/>
              <w:jc w:val="both"/>
              <w:rPr>
                <w:rFonts w:ascii="Sylfaen" w:hAnsi="Sylfaen"/>
                <w:sz w:val="20"/>
                <w:szCs w:val="20"/>
              </w:rPr>
            </w:pPr>
          </w:p>
        </w:tc>
        <w:tc>
          <w:tcPr>
            <w:tcW w:w="2483" w:type="dxa"/>
            <w:tcBorders>
              <w:top w:val="single" w:sz="4" w:space="0" w:color="auto"/>
              <w:left w:val="single" w:sz="4" w:space="0" w:color="auto"/>
            </w:tcBorders>
            <w:shd w:val="clear" w:color="auto" w:fill="FFFFFF"/>
          </w:tcPr>
          <w:p w14:paraId="0DB2C7C1" w14:textId="77777777" w:rsidR="00B633E9" w:rsidRPr="00C25A32" w:rsidRDefault="00BB7F7D" w:rsidP="00ED4A12">
            <w:pPr>
              <w:pStyle w:val="260"/>
              <w:shd w:val="clear" w:color="auto" w:fill="auto"/>
              <w:spacing w:after="120" w:line="240" w:lineRule="auto"/>
              <w:rPr>
                <w:rFonts w:ascii="Sylfaen" w:hAnsi="Sylfaen"/>
                <w:spacing w:val="0"/>
                <w:sz w:val="20"/>
                <w:szCs w:val="20"/>
              </w:rPr>
            </w:pPr>
            <w:r w:rsidRPr="00C25A32">
              <w:rPr>
                <w:rStyle w:val="2611pt0pt3"/>
                <w:rFonts w:ascii="Sylfaen" w:hAnsi="Sylfaen"/>
                <w:sz w:val="20"/>
                <w:szCs w:val="20"/>
              </w:rPr>
              <w:t>1</w:t>
            </w:r>
            <w:r w:rsidR="00126D2C" w:rsidRPr="00C25A32">
              <w:rPr>
                <w:rStyle w:val="2611pt0pt3"/>
                <w:rFonts w:ascii="Sylfaen" w:hAnsi="Sylfaen"/>
                <w:sz w:val="20"/>
                <w:szCs w:val="20"/>
              </w:rPr>
              <w:t xml:space="preserve">.5. Էլեկտրոնային փաստաթղթի (տեղեկությունների) ամսաթիվը </w:t>
            </w:r>
            <w:r w:rsidR="009121FE" w:rsidRPr="00C25A32">
              <w:rPr>
                <w:rStyle w:val="2611pt0pt3"/>
                <w:rFonts w:ascii="Sylfaen" w:hAnsi="Sylfaen"/>
                <w:sz w:val="20"/>
                <w:szCs w:val="20"/>
              </w:rPr>
              <w:t>եւ</w:t>
            </w:r>
            <w:r w:rsidR="00126D2C" w:rsidRPr="00C25A32">
              <w:rPr>
                <w:rStyle w:val="2611pt0pt3"/>
                <w:rFonts w:ascii="Sylfaen" w:hAnsi="Sylfaen"/>
                <w:sz w:val="20"/>
                <w:szCs w:val="20"/>
              </w:rPr>
              <w:t xml:space="preserve"> ժամը (csdo:EDocDateTime)</w:t>
            </w:r>
          </w:p>
        </w:tc>
        <w:tc>
          <w:tcPr>
            <w:tcW w:w="2305" w:type="dxa"/>
            <w:tcBorders>
              <w:top w:val="single" w:sz="4" w:space="0" w:color="auto"/>
              <w:left w:val="single" w:sz="4" w:space="0" w:color="auto"/>
            </w:tcBorders>
            <w:shd w:val="clear" w:color="auto" w:fill="FFFFFF"/>
          </w:tcPr>
          <w:p w14:paraId="1EA5F468"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t xml:space="preserve">էլեկտրոնային փաստաթղթի (տեղեկությունների) ստեղծման ամսաթիվը </w:t>
            </w:r>
            <w:r w:rsidR="009121FE" w:rsidRPr="00C25A32">
              <w:rPr>
                <w:rStyle w:val="2611pt0pt3"/>
                <w:rFonts w:ascii="Sylfaen" w:hAnsi="Sylfaen"/>
                <w:sz w:val="20"/>
                <w:szCs w:val="20"/>
              </w:rPr>
              <w:t>եւ</w:t>
            </w:r>
            <w:r w:rsidRPr="00C25A32">
              <w:rPr>
                <w:rStyle w:val="2611pt0pt3"/>
                <w:rFonts w:ascii="Sylfaen" w:hAnsi="Sylfaen"/>
                <w:sz w:val="20"/>
                <w:szCs w:val="20"/>
              </w:rPr>
              <w:t xml:space="preserve"> ժամը</w:t>
            </w:r>
          </w:p>
        </w:tc>
        <w:tc>
          <w:tcPr>
            <w:tcW w:w="1509" w:type="dxa"/>
            <w:tcBorders>
              <w:top w:val="single" w:sz="4" w:space="0" w:color="auto"/>
              <w:left w:val="single" w:sz="4" w:space="0" w:color="auto"/>
            </w:tcBorders>
            <w:shd w:val="clear" w:color="auto" w:fill="FFFFFF"/>
          </w:tcPr>
          <w:p w14:paraId="5F9E0396"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t>M.SDE.90002</w:t>
            </w:r>
          </w:p>
        </w:tc>
        <w:tc>
          <w:tcPr>
            <w:tcW w:w="3016" w:type="dxa"/>
            <w:tcBorders>
              <w:top w:val="single" w:sz="4" w:space="0" w:color="auto"/>
              <w:left w:val="single" w:sz="4" w:space="0" w:color="auto"/>
            </w:tcBorders>
            <w:shd w:val="clear" w:color="auto" w:fill="FFFFFF"/>
          </w:tcPr>
          <w:p w14:paraId="4BFC681C"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t xml:space="preserve">bdt:DateTimeType (M.BDT.00006) Ամսաթվի </w:t>
            </w:r>
            <w:r w:rsidR="009121FE" w:rsidRPr="00C25A32">
              <w:rPr>
                <w:rStyle w:val="2611pt0pt3"/>
                <w:rFonts w:ascii="Sylfaen" w:hAnsi="Sylfaen"/>
                <w:sz w:val="20"/>
                <w:szCs w:val="20"/>
              </w:rPr>
              <w:t>եւ</w:t>
            </w:r>
            <w:r w:rsidRPr="00C25A32">
              <w:rPr>
                <w:rStyle w:val="2611pt0pt3"/>
                <w:rFonts w:ascii="Sylfaen" w:hAnsi="Sylfaen"/>
                <w:sz w:val="20"/>
                <w:szCs w:val="20"/>
              </w:rPr>
              <w:t xml:space="preserve"> ժամի նշագիրը՝ ԳՕՍՏ ԻՍՕ 8601-2001-ին համապատասխան</w:t>
            </w:r>
          </w:p>
        </w:tc>
        <w:tc>
          <w:tcPr>
            <w:tcW w:w="709" w:type="dxa"/>
            <w:tcBorders>
              <w:top w:val="single" w:sz="4" w:space="0" w:color="auto"/>
              <w:left w:val="single" w:sz="4" w:space="0" w:color="auto"/>
              <w:right w:val="single" w:sz="4" w:space="0" w:color="auto"/>
            </w:tcBorders>
            <w:shd w:val="clear" w:color="auto" w:fill="FFFFFF"/>
          </w:tcPr>
          <w:p w14:paraId="2D32D31D" w14:textId="77777777" w:rsidR="00B633E9" w:rsidRPr="00C25A32" w:rsidRDefault="00BB7F7D" w:rsidP="00ED4A12">
            <w:pPr>
              <w:pStyle w:val="260"/>
              <w:shd w:val="clear" w:color="auto" w:fill="auto"/>
              <w:spacing w:after="120" w:line="240" w:lineRule="auto"/>
              <w:jc w:val="center"/>
              <w:rPr>
                <w:rFonts w:ascii="Sylfaen" w:hAnsi="Sylfaen"/>
                <w:spacing w:val="0"/>
                <w:sz w:val="20"/>
                <w:szCs w:val="20"/>
                <w:lang w:val="ru-RU"/>
              </w:rPr>
            </w:pPr>
            <w:r w:rsidRPr="00C25A32">
              <w:rPr>
                <w:rStyle w:val="2611pt0pt3"/>
                <w:rFonts w:ascii="Sylfaen" w:hAnsi="Sylfaen"/>
                <w:sz w:val="20"/>
                <w:szCs w:val="20"/>
              </w:rPr>
              <w:t>1</w:t>
            </w:r>
          </w:p>
        </w:tc>
      </w:tr>
      <w:tr w:rsidR="00B633E9" w:rsidRPr="00C25A32" w14:paraId="0821BC06" w14:textId="77777777" w:rsidTr="00ED4A12">
        <w:trPr>
          <w:trHeight w:val="844"/>
          <w:jc w:val="center"/>
        </w:trPr>
        <w:tc>
          <w:tcPr>
            <w:tcW w:w="289" w:type="dxa"/>
            <w:shd w:val="clear" w:color="auto" w:fill="FFFFFF"/>
          </w:tcPr>
          <w:p w14:paraId="6B33438A" w14:textId="77777777" w:rsidR="00B633E9" w:rsidRPr="00C25A32" w:rsidRDefault="00B633E9" w:rsidP="00ED4A12">
            <w:pPr>
              <w:spacing w:after="120"/>
              <w:jc w:val="both"/>
              <w:rPr>
                <w:rFonts w:ascii="Sylfaen" w:hAnsi="Sylfaen"/>
                <w:sz w:val="20"/>
                <w:szCs w:val="20"/>
              </w:rPr>
            </w:pPr>
          </w:p>
        </w:tc>
        <w:tc>
          <w:tcPr>
            <w:tcW w:w="2483" w:type="dxa"/>
            <w:tcBorders>
              <w:top w:val="single" w:sz="4" w:space="0" w:color="auto"/>
              <w:left w:val="single" w:sz="4" w:space="0" w:color="auto"/>
            </w:tcBorders>
            <w:shd w:val="clear" w:color="auto" w:fill="FFFFFF"/>
          </w:tcPr>
          <w:p w14:paraId="28B2F53A" w14:textId="77777777" w:rsidR="00B633E9" w:rsidRPr="00C25A32" w:rsidRDefault="00126D2C" w:rsidP="00ED4A12">
            <w:pPr>
              <w:pStyle w:val="260"/>
              <w:shd w:val="clear" w:color="auto" w:fill="auto"/>
              <w:spacing w:after="120" w:line="240" w:lineRule="auto"/>
              <w:rPr>
                <w:rFonts w:ascii="Sylfaen" w:hAnsi="Sylfaen"/>
                <w:spacing w:val="0"/>
                <w:sz w:val="20"/>
                <w:szCs w:val="20"/>
              </w:rPr>
            </w:pPr>
            <w:r w:rsidRPr="00C25A32">
              <w:rPr>
                <w:rStyle w:val="2611pt0pt3"/>
                <w:rFonts w:ascii="Sylfaen" w:hAnsi="Sylfaen"/>
                <w:sz w:val="20"/>
                <w:szCs w:val="20"/>
              </w:rPr>
              <w:t>1.6</w:t>
            </w:r>
            <w:r w:rsidR="00BB7F7D" w:rsidRPr="00C25A32">
              <w:rPr>
                <w:rStyle w:val="2611pt0pt3"/>
                <w:rFonts w:ascii="Sylfaen" w:hAnsi="Sylfaen"/>
                <w:sz w:val="20"/>
                <w:szCs w:val="20"/>
              </w:rPr>
              <w:t>.</w:t>
            </w:r>
            <w:r w:rsidRPr="00C25A32">
              <w:rPr>
                <w:rStyle w:val="2611pt0pt3"/>
                <w:rFonts w:ascii="Sylfaen" w:hAnsi="Sylfaen"/>
                <w:sz w:val="20"/>
                <w:szCs w:val="20"/>
              </w:rPr>
              <w:t xml:space="preserve"> Լեզվի ծածկագիրը (csdo:LanguageCode)</w:t>
            </w:r>
          </w:p>
        </w:tc>
        <w:tc>
          <w:tcPr>
            <w:tcW w:w="2305" w:type="dxa"/>
            <w:tcBorders>
              <w:top w:val="single" w:sz="4" w:space="0" w:color="auto"/>
              <w:left w:val="single" w:sz="4" w:space="0" w:color="auto"/>
            </w:tcBorders>
            <w:shd w:val="clear" w:color="auto" w:fill="FFFFFF"/>
          </w:tcPr>
          <w:p w14:paraId="747681B7"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t>լեզվի ծածկագրային նշագիրը</w:t>
            </w:r>
          </w:p>
        </w:tc>
        <w:tc>
          <w:tcPr>
            <w:tcW w:w="1509" w:type="dxa"/>
            <w:tcBorders>
              <w:top w:val="single" w:sz="4" w:space="0" w:color="auto"/>
              <w:left w:val="single" w:sz="4" w:space="0" w:color="auto"/>
            </w:tcBorders>
            <w:shd w:val="clear" w:color="auto" w:fill="FFFFFF"/>
          </w:tcPr>
          <w:p w14:paraId="015B4CE9"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t>M.SDE.00051</w:t>
            </w:r>
          </w:p>
        </w:tc>
        <w:tc>
          <w:tcPr>
            <w:tcW w:w="3016" w:type="dxa"/>
            <w:tcBorders>
              <w:top w:val="single" w:sz="4" w:space="0" w:color="auto"/>
              <w:left w:val="single" w:sz="4" w:space="0" w:color="auto"/>
              <w:bottom w:val="single" w:sz="4" w:space="0" w:color="auto"/>
            </w:tcBorders>
            <w:shd w:val="clear" w:color="auto" w:fill="FFFFFF"/>
          </w:tcPr>
          <w:p w14:paraId="26A22AD6"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t>csdo:LanguageCodeTуре (M.SDT.00051) Լեզվի երկտառ ծածկագիրը՝ ISO 639-1-ին համապատասխան։ Ձ</w:t>
            </w:r>
            <w:r w:rsidR="009121FE" w:rsidRPr="00C25A32">
              <w:rPr>
                <w:rStyle w:val="2611pt0pt3"/>
                <w:rFonts w:ascii="Sylfaen" w:hAnsi="Sylfaen"/>
                <w:sz w:val="20"/>
                <w:szCs w:val="20"/>
              </w:rPr>
              <w:t>եւ</w:t>
            </w:r>
            <w:r w:rsidRPr="00C25A32">
              <w:rPr>
                <w:rStyle w:val="2611pt0pt3"/>
                <w:rFonts w:ascii="Sylfaen" w:hAnsi="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6522351" w14:textId="77777777" w:rsidR="00B633E9" w:rsidRPr="00C25A32" w:rsidRDefault="00126D2C" w:rsidP="00ED4A12">
            <w:pPr>
              <w:pStyle w:val="260"/>
              <w:shd w:val="clear" w:color="auto" w:fill="auto"/>
              <w:spacing w:after="120" w:line="240" w:lineRule="auto"/>
              <w:jc w:val="center"/>
              <w:rPr>
                <w:rFonts w:ascii="Sylfaen" w:hAnsi="Sylfaen"/>
                <w:spacing w:val="0"/>
                <w:sz w:val="20"/>
                <w:szCs w:val="20"/>
              </w:rPr>
            </w:pPr>
            <w:r w:rsidRPr="00C25A32">
              <w:rPr>
                <w:rStyle w:val="2611pt0pt3"/>
                <w:rFonts w:ascii="Sylfaen" w:hAnsi="Sylfaen"/>
                <w:sz w:val="20"/>
                <w:szCs w:val="20"/>
              </w:rPr>
              <w:t>0.</w:t>
            </w:r>
            <w:r w:rsidR="00BB7F7D" w:rsidRPr="00C25A32">
              <w:rPr>
                <w:rStyle w:val="2611pt0pt3"/>
                <w:rFonts w:ascii="Sylfaen" w:hAnsi="Sylfaen"/>
                <w:sz w:val="20"/>
                <w:szCs w:val="20"/>
              </w:rPr>
              <w:t>.</w:t>
            </w:r>
            <w:r w:rsidR="00BB7F7D" w:rsidRPr="00C25A32">
              <w:rPr>
                <w:rStyle w:val="2611pt0pt3"/>
                <w:rFonts w:ascii="Sylfaen" w:hAnsi="Sylfaen"/>
                <w:sz w:val="20"/>
                <w:szCs w:val="20"/>
                <w:lang w:val="ru-RU"/>
              </w:rPr>
              <w:t>1</w:t>
            </w:r>
          </w:p>
        </w:tc>
      </w:tr>
      <w:tr w:rsidR="00B633E9" w:rsidRPr="00C25A32" w14:paraId="1B722CA0" w14:textId="77777777" w:rsidTr="00ED4A12">
        <w:trPr>
          <w:trHeight w:val="844"/>
          <w:jc w:val="center"/>
        </w:trPr>
        <w:tc>
          <w:tcPr>
            <w:tcW w:w="2772" w:type="dxa"/>
            <w:gridSpan w:val="2"/>
            <w:tcBorders>
              <w:top w:val="single" w:sz="4" w:space="0" w:color="auto"/>
              <w:left w:val="single" w:sz="4" w:space="0" w:color="auto"/>
              <w:bottom w:val="single" w:sz="4" w:space="0" w:color="auto"/>
            </w:tcBorders>
            <w:shd w:val="clear" w:color="auto" w:fill="FFFFFF"/>
          </w:tcPr>
          <w:p w14:paraId="1136E908" w14:textId="77777777" w:rsidR="00B633E9" w:rsidRPr="00C25A32" w:rsidRDefault="00126D2C" w:rsidP="00ED4A12">
            <w:pPr>
              <w:pStyle w:val="260"/>
              <w:shd w:val="clear" w:color="auto" w:fill="auto"/>
              <w:spacing w:after="120" w:line="240" w:lineRule="auto"/>
              <w:rPr>
                <w:rFonts w:ascii="Sylfaen" w:hAnsi="Sylfaen"/>
                <w:spacing w:val="0"/>
                <w:sz w:val="20"/>
                <w:szCs w:val="20"/>
              </w:rPr>
            </w:pPr>
            <w:r w:rsidRPr="00C25A32">
              <w:rPr>
                <w:rStyle w:val="2611pt0pt3"/>
                <w:rFonts w:ascii="Sylfaen" w:hAnsi="Sylfaen"/>
                <w:sz w:val="20"/>
                <w:szCs w:val="20"/>
              </w:rPr>
              <w:t xml:space="preserve">2. Ամսաթիվը </w:t>
            </w:r>
            <w:r w:rsidR="009121FE" w:rsidRPr="00C25A32">
              <w:rPr>
                <w:rStyle w:val="2611pt0pt3"/>
                <w:rFonts w:ascii="Sylfaen" w:hAnsi="Sylfaen"/>
                <w:sz w:val="20"/>
                <w:szCs w:val="20"/>
              </w:rPr>
              <w:t>եւ</w:t>
            </w:r>
            <w:r w:rsidRPr="00C25A32">
              <w:rPr>
                <w:rStyle w:val="2611pt0pt3"/>
                <w:rFonts w:ascii="Sylfaen" w:hAnsi="Sylfaen"/>
                <w:sz w:val="20"/>
                <w:szCs w:val="20"/>
              </w:rPr>
              <w:t xml:space="preserve"> ժամը (csdo:EventDateTime)</w:t>
            </w:r>
          </w:p>
        </w:tc>
        <w:tc>
          <w:tcPr>
            <w:tcW w:w="2305" w:type="dxa"/>
            <w:tcBorders>
              <w:top w:val="single" w:sz="4" w:space="0" w:color="auto"/>
              <w:left w:val="single" w:sz="4" w:space="0" w:color="auto"/>
              <w:bottom w:val="single" w:sz="4" w:space="0" w:color="auto"/>
            </w:tcBorders>
            <w:shd w:val="clear" w:color="auto" w:fill="FFFFFF"/>
          </w:tcPr>
          <w:p w14:paraId="029689E3"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t xml:space="preserve">տեղեկությունների մշակումն ավարտելու ամսաթիվը </w:t>
            </w:r>
            <w:r w:rsidR="009121FE" w:rsidRPr="00C25A32">
              <w:rPr>
                <w:rStyle w:val="2611pt0pt3"/>
                <w:rFonts w:ascii="Sylfaen" w:hAnsi="Sylfaen"/>
                <w:sz w:val="20"/>
                <w:szCs w:val="20"/>
              </w:rPr>
              <w:t>եւ</w:t>
            </w:r>
            <w:r w:rsidRPr="00C25A32">
              <w:rPr>
                <w:rStyle w:val="2611pt0pt3"/>
                <w:rFonts w:ascii="Sylfaen" w:hAnsi="Sylfaen"/>
                <w:sz w:val="20"/>
                <w:szCs w:val="20"/>
              </w:rPr>
              <w:t xml:space="preserve"> ժամը</w:t>
            </w:r>
          </w:p>
        </w:tc>
        <w:tc>
          <w:tcPr>
            <w:tcW w:w="1509" w:type="dxa"/>
            <w:tcBorders>
              <w:top w:val="single" w:sz="4" w:space="0" w:color="auto"/>
              <w:left w:val="single" w:sz="4" w:space="0" w:color="auto"/>
              <w:bottom w:val="single" w:sz="4" w:space="0" w:color="auto"/>
            </w:tcBorders>
            <w:shd w:val="clear" w:color="auto" w:fill="FFFFFF"/>
          </w:tcPr>
          <w:p w14:paraId="643482DC"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t>M.SDE.00132</w:t>
            </w:r>
          </w:p>
        </w:tc>
        <w:tc>
          <w:tcPr>
            <w:tcW w:w="3016" w:type="dxa"/>
            <w:tcBorders>
              <w:top w:val="single" w:sz="4" w:space="0" w:color="auto"/>
              <w:left w:val="single" w:sz="4" w:space="0" w:color="auto"/>
              <w:bottom w:val="single" w:sz="4" w:space="0" w:color="auto"/>
            </w:tcBorders>
            <w:shd w:val="clear" w:color="auto" w:fill="FFFFFF"/>
          </w:tcPr>
          <w:p w14:paraId="4D8D1102"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t xml:space="preserve">bdt:DateTimeType (M.BDT.00006) Ամսաթվի </w:t>
            </w:r>
            <w:r w:rsidR="009121FE" w:rsidRPr="00C25A32">
              <w:rPr>
                <w:rStyle w:val="2611pt0pt3"/>
                <w:rFonts w:ascii="Sylfaen" w:hAnsi="Sylfaen"/>
                <w:sz w:val="20"/>
                <w:szCs w:val="20"/>
              </w:rPr>
              <w:t>եւ</w:t>
            </w:r>
            <w:r w:rsidRPr="00C25A32">
              <w:rPr>
                <w:rStyle w:val="2611pt0pt3"/>
                <w:rFonts w:ascii="Sylfaen" w:hAnsi="Sylfaen"/>
                <w:sz w:val="20"/>
                <w:szCs w:val="20"/>
              </w:rPr>
              <w:t xml:space="preserve"> ժամի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7D25776" w14:textId="77777777" w:rsidR="00B633E9" w:rsidRPr="00C25A32" w:rsidRDefault="00BB7F7D" w:rsidP="00ED4A12">
            <w:pPr>
              <w:pStyle w:val="260"/>
              <w:shd w:val="clear" w:color="auto" w:fill="auto"/>
              <w:spacing w:after="120" w:line="240" w:lineRule="auto"/>
              <w:jc w:val="center"/>
              <w:rPr>
                <w:rFonts w:ascii="Sylfaen" w:hAnsi="Sylfaen"/>
                <w:spacing w:val="0"/>
                <w:sz w:val="20"/>
                <w:szCs w:val="20"/>
                <w:lang w:val="ru-RU"/>
              </w:rPr>
            </w:pPr>
            <w:r w:rsidRPr="00C25A32">
              <w:rPr>
                <w:rStyle w:val="2611pt0pt3"/>
                <w:rFonts w:ascii="Sylfaen" w:hAnsi="Sylfaen"/>
                <w:sz w:val="20"/>
                <w:szCs w:val="20"/>
              </w:rPr>
              <w:t>1</w:t>
            </w:r>
          </w:p>
        </w:tc>
      </w:tr>
      <w:tr w:rsidR="00B633E9" w:rsidRPr="00C25A32" w14:paraId="6BA82C08" w14:textId="77777777" w:rsidTr="00ED4A12">
        <w:trPr>
          <w:trHeight w:val="1703"/>
          <w:jc w:val="center"/>
        </w:trPr>
        <w:tc>
          <w:tcPr>
            <w:tcW w:w="2772" w:type="dxa"/>
            <w:gridSpan w:val="2"/>
            <w:tcBorders>
              <w:top w:val="single" w:sz="4" w:space="0" w:color="auto"/>
              <w:left w:val="single" w:sz="4" w:space="0" w:color="auto"/>
            </w:tcBorders>
            <w:shd w:val="clear" w:color="auto" w:fill="FFFFFF"/>
          </w:tcPr>
          <w:p w14:paraId="0626B90A" w14:textId="77777777" w:rsidR="00B633E9" w:rsidRPr="00C25A32" w:rsidRDefault="00126D2C" w:rsidP="00ED4A12">
            <w:pPr>
              <w:pStyle w:val="260"/>
              <w:shd w:val="clear" w:color="auto" w:fill="auto"/>
              <w:spacing w:after="120" w:line="240" w:lineRule="auto"/>
              <w:rPr>
                <w:rFonts w:ascii="Sylfaen" w:hAnsi="Sylfaen"/>
                <w:spacing w:val="0"/>
                <w:sz w:val="20"/>
                <w:szCs w:val="20"/>
              </w:rPr>
            </w:pPr>
            <w:r w:rsidRPr="00C25A32">
              <w:rPr>
                <w:rStyle w:val="2611pt0pt3"/>
                <w:rFonts w:ascii="Sylfaen" w:hAnsi="Sylfaen"/>
                <w:sz w:val="20"/>
                <w:szCs w:val="20"/>
              </w:rPr>
              <w:t>3. Մշակման արդյունքի ծածկագիրը (csdo:ProcessingResultV2Code)</w:t>
            </w:r>
          </w:p>
        </w:tc>
        <w:tc>
          <w:tcPr>
            <w:tcW w:w="2305" w:type="dxa"/>
            <w:tcBorders>
              <w:top w:val="single" w:sz="4" w:space="0" w:color="auto"/>
              <w:left w:val="single" w:sz="4" w:space="0" w:color="auto"/>
            </w:tcBorders>
            <w:shd w:val="clear" w:color="auto" w:fill="FFFFFF"/>
          </w:tcPr>
          <w:p w14:paraId="16956FFB"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1509" w:type="dxa"/>
            <w:tcBorders>
              <w:top w:val="single" w:sz="4" w:space="0" w:color="auto"/>
              <w:left w:val="single" w:sz="4" w:space="0" w:color="auto"/>
            </w:tcBorders>
            <w:shd w:val="clear" w:color="auto" w:fill="FFFFFF"/>
          </w:tcPr>
          <w:p w14:paraId="7DF59E43"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t>M.SDE.90014</w:t>
            </w:r>
          </w:p>
        </w:tc>
        <w:tc>
          <w:tcPr>
            <w:tcW w:w="3016" w:type="dxa"/>
            <w:tcBorders>
              <w:top w:val="single" w:sz="4" w:space="0" w:color="auto"/>
              <w:left w:val="single" w:sz="4" w:space="0" w:color="auto"/>
            </w:tcBorders>
            <w:shd w:val="clear" w:color="auto" w:fill="FFFFFF"/>
          </w:tcPr>
          <w:p w14:paraId="52C56561"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t>csdo:ProcessingResultCodeV2Type (M.SDT.90006)</w:t>
            </w:r>
          </w:p>
          <w:p w14:paraId="79CF0996"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t xml:space="preserve">Ծածկագրի արժեքը՝ էլեկտրոնային փաստաթղթերի </w:t>
            </w:r>
            <w:r w:rsidR="009121FE" w:rsidRPr="00C25A32">
              <w:rPr>
                <w:rStyle w:val="2611pt0pt3"/>
                <w:rFonts w:ascii="Sylfaen" w:hAnsi="Sylfaen"/>
                <w:sz w:val="20"/>
                <w:szCs w:val="20"/>
              </w:rPr>
              <w:t>եւ</w:t>
            </w:r>
            <w:r w:rsidRPr="00C25A32">
              <w:rPr>
                <w:rStyle w:val="2611pt0pt3"/>
                <w:rFonts w:ascii="Sylfaen" w:hAnsi="Sylfaen"/>
                <w:sz w:val="20"/>
                <w:szCs w:val="20"/>
              </w:rPr>
              <w:t xml:space="preserve"> տեղեկությունների մշակման արդյունքների դասակարգչին համապատասխան</w:t>
            </w:r>
          </w:p>
        </w:tc>
        <w:tc>
          <w:tcPr>
            <w:tcW w:w="709" w:type="dxa"/>
            <w:tcBorders>
              <w:top w:val="single" w:sz="4" w:space="0" w:color="auto"/>
              <w:left w:val="single" w:sz="4" w:space="0" w:color="auto"/>
              <w:right w:val="single" w:sz="4" w:space="0" w:color="auto"/>
            </w:tcBorders>
            <w:shd w:val="clear" w:color="auto" w:fill="FFFFFF"/>
          </w:tcPr>
          <w:p w14:paraId="16AFA70C" w14:textId="77777777" w:rsidR="00B633E9" w:rsidRPr="00C25A32" w:rsidRDefault="00126D2C" w:rsidP="00ED4A12">
            <w:pPr>
              <w:pStyle w:val="260"/>
              <w:shd w:val="clear" w:color="auto" w:fill="auto"/>
              <w:spacing w:after="120" w:line="240" w:lineRule="auto"/>
              <w:jc w:val="center"/>
              <w:rPr>
                <w:rFonts w:ascii="Sylfaen" w:hAnsi="Sylfaen"/>
                <w:spacing w:val="0"/>
                <w:sz w:val="20"/>
                <w:szCs w:val="20"/>
              </w:rPr>
            </w:pPr>
            <w:r w:rsidRPr="00C25A32">
              <w:rPr>
                <w:rStyle w:val="2611pt0pt3"/>
                <w:rFonts w:ascii="Sylfaen" w:hAnsi="Sylfaen"/>
                <w:sz w:val="20"/>
                <w:szCs w:val="20"/>
              </w:rPr>
              <w:t>1</w:t>
            </w:r>
          </w:p>
        </w:tc>
      </w:tr>
      <w:tr w:rsidR="00B633E9" w:rsidRPr="00C25A32" w14:paraId="51502215" w14:textId="77777777" w:rsidTr="00ED4A12">
        <w:trPr>
          <w:trHeight w:val="1171"/>
          <w:jc w:val="center"/>
        </w:trPr>
        <w:tc>
          <w:tcPr>
            <w:tcW w:w="2772" w:type="dxa"/>
            <w:gridSpan w:val="2"/>
            <w:tcBorders>
              <w:top w:val="single" w:sz="4" w:space="0" w:color="auto"/>
              <w:left w:val="single" w:sz="4" w:space="0" w:color="auto"/>
              <w:bottom w:val="single" w:sz="4" w:space="0" w:color="auto"/>
            </w:tcBorders>
            <w:shd w:val="clear" w:color="auto" w:fill="FFFFFF"/>
          </w:tcPr>
          <w:p w14:paraId="2DAE2359" w14:textId="77777777" w:rsidR="00B633E9" w:rsidRPr="00C25A32" w:rsidRDefault="00126D2C" w:rsidP="00ED4A12">
            <w:pPr>
              <w:pStyle w:val="260"/>
              <w:shd w:val="clear" w:color="auto" w:fill="auto"/>
              <w:spacing w:after="120" w:line="240" w:lineRule="auto"/>
              <w:rPr>
                <w:rFonts w:ascii="Sylfaen" w:hAnsi="Sylfaen"/>
                <w:spacing w:val="0"/>
                <w:sz w:val="20"/>
                <w:szCs w:val="20"/>
              </w:rPr>
            </w:pPr>
            <w:r w:rsidRPr="00C25A32">
              <w:rPr>
                <w:rStyle w:val="2611pt0pt3"/>
                <w:rFonts w:ascii="Sylfaen" w:hAnsi="Sylfaen"/>
                <w:sz w:val="20"/>
                <w:szCs w:val="20"/>
              </w:rPr>
              <w:t>4. Նկարագրությունը (csdo:</w:t>
            </w:r>
            <w:r w:rsidR="004915C7" w:rsidRPr="00C25A32">
              <w:rPr>
                <w:rFonts w:ascii="Sylfaen" w:hAnsi="Sylfaen"/>
                <w:color w:val="4D4D4D"/>
                <w:spacing w:val="0"/>
                <w:sz w:val="20"/>
                <w:szCs w:val="20"/>
                <w:shd w:val="clear" w:color="auto" w:fill="EFEFEF"/>
              </w:rPr>
              <w:t xml:space="preserve"> </w:t>
            </w:r>
            <w:r w:rsidRPr="00C25A32">
              <w:rPr>
                <w:rStyle w:val="2611pt0pt3"/>
                <w:rFonts w:ascii="Sylfaen" w:hAnsi="Sylfaen"/>
                <w:sz w:val="20"/>
                <w:szCs w:val="20"/>
              </w:rPr>
              <w:t>DescriptionText)</w:t>
            </w:r>
          </w:p>
        </w:tc>
        <w:tc>
          <w:tcPr>
            <w:tcW w:w="2305" w:type="dxa"/>
            <w:tcBorders>
              <w:top w:val="single" w:sz="4" w:space="0" w:color="auto"/>
              <w:left w:val="single" w:sz="4" w:space="0" w:color="auto"/>
              <w:bottom w:val="single" w:sz="4" w:space="0" w:color="auto"/>
            </w:tcBorders>
            <w:shd w:val="clear" w:color="auto" w:fill="FFFFFF"/>
          </w:tcPr>
          <w:p w14:paraId="0C8ECB4D"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t>տեղեկությունների մշակման արդյունքի նկարագրությունը՝ ազատ ձ</w:t>
            </w:r>
            <w:r w:rsidR="009121FE" w:rsidRPr="00C25A32">
              <w:rPr>
                <w:rStyle w:val="2611pt0pt3"/>
                <w:rFonts w:ascii="Sylfaen" w:hAnsi="Sylfaen"/>
                <w:sz w:val="20"/>
                <w:szCs w:val="20"/>
              </w:rPr>
              <w:t>եւ</w:t>
            </w:r>
            <w:r w:rsidRPr="00C25A32">
              <w:rPr>
                <w:rStyle w:val="2611pt0pt3"/>
                <w:rFonts w:ascii="Sylfaen" w:hAnsi="Sylfaen"/>
                <w:sz w:val="20"/>
                <w:szCs w:val="20"/>
              </w:rPr>
              <w:t>ով</w:t>
            </w:r>
          </w:p>
        </w:tc>
        <w:tc>
          <w:tcPr>
            <w:tcW w:w="1509" w:type="dxa"/>
            <w:tcBorders>
              <w:top w:val="single" w:sz="4" w:space="0" w:color="auto"/>
              <w:left w:val="single" w:sz="4" w:space="0" w:color="auto"/>
              <w:bottom w:val="single" w:sz="4" w:space="0" w:color="auto"/>
            </w:tcBorders>
            <w:shd w:val="clear" w:color="auto" w:fill="FFFFFF"/>
          </w:tcPr>
          <w:p w14:paraId="5D1A04C4"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t>M.SDE.00002</w:t>
            </w:r>
          </w:p>
        </w:tc>
        <w:tc>
          <w:tcPr>
            <w:tcW w:w="3016" w:type="dxa"/>
            <w:tcBorders>
              <w:top w:val="single" w:sz="4" w:space="0" w:color="auto"/>
              <w:left w:val="single" w:sz="4" w:space="0" w:color="auto"/>
              <w:bottom w:val="single" w:sz="4" w:space="0" w:color="auto"/>
            </w:tcBorders>
            <w:shd w:val="clear" w:color="auto" w:fill="FFFFFF"/>
          </w:tcPr>
          <w:p w14:paraId="4A35AB18"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t>csdo:Тext4000Tуре (M.SDT.00088) Պայմանանշանների տողը:</w:t>
            </w:r>
          </w:p>
          <w:p w14:paraId="07F19409"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lang w:val="ru-RU"/>
              </w:rPr>
            </w:pPr>
            <w:r w:rsidRPr="00C25A32">
              <w:rPr>
                <w:rStyle w:val="2611pt0pt3"/>
                <w:rFonts w:ascii="Sylfaen" w:hAnsi="Sylfaen"/>
                <w:sz w:val="20"/>
                <w:szCs w:val="20"/>
              </w:rPr>
              <w:t>Նվազ</w:t>
            </w:r>
            <w:r w:rsidR="00BB7F7D" w:rsidRPr="00C25A32">
              <w:rPr>
                <w:rStyle w:val="2611pt0pt3"/>
                <w:rFonts w:ascii="Sylfaen" w:hAnsi="Sylfaen"/>
                <w:sz w:val="20"/>
                <w:szCs w:val="20"/>
                <w:lang w:val="ru-RU"/>
              </w:rPr>
              <w:t>ագույն</w:t>
            </w:r>
            <w:r w:rsidR="00BB7F7D" w:rsidRPr="00C25A32">
              <w:rPr>
                <w:rStyle w:val="2611pt0pt3"/>
                <w:rFonts w:ascii="Sylfaen" w:hAnsi="Sylfaen"/>
                <w:sz w:val="20"/>
                <w:szCs w:val="20"/>
              </w:rPr>
              <w:t xml:space="preserve"> երկարությունը՝ 1</w:t>
            </w:r>
            <w:r w:rsidR="00BB7F7D" w:rsidRPr="00C25A32">
              <w:rPr>
                <w:rStyle w:val="2611pt0pt3"/>
                <w:rFonts w:ascii="Sylfaen" w:hAnsi="Sylfaen"/>
                <w:sz w:val="20"/>
                <w:szCs w:val="20"/>
                <w:lang w:val="ru-RU"/>
              </w:rPr>
              <w:t>:</w:t>
            </w:r>
          </w:p>
          <w:p w14:paraId="59C8C85A" w14:textId="77777777" w:rsidR="00B633E9" w:rsidRPr="00C25A32" w:rsidRDefault="00126D2C" w:rsidP="00ED4A12">
            <w:pPr>
              <w:pStyle w:val="260"/>
              <w:shd w:val="clear" w:color="auto" w:fill="auto"/>
              <w:spacing w:after="120" w:line="240" w:lineRule="auto"/>
              <w:ind w:left="119"/>
              <w:rPr>
                <w:rFonts w:ascii="Sylfaen" w:hAnsi="Sylfaen"/>
                <w:spacing w:val="0"/>
                <w:sz w:val="20"/>
                <w:szCs w:val="20"/>
              </w:rPr>
            </w:pPr>
            <w:r w:rsidRPr="00C25A32">
              <w:rPr>
                <w:rStyle w:val="2611pt0pt3"/>
                <w:rFonts w:ascii="Sylfaen" w:hAnsi="Sylfaen"/>
                <w:sz w:val="20"/>
                <w:szCs w:val="20"/>
              </w:rPr>
              <w:t>Առավելագույն երկարությունը՝ 4000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6BB0F8C" w14:textId="77777777" w:rsidR="00B633E9" w:rsidRPr="00C25A32" w:rsidRDefault="00126D2C" w:rsidP="00ED4A12">
            <w:pPr>
              <w:pStyle w:val="260"/>
              <w:shd w:val="clear" w:color="auto" w:fill="auto"/>
              <w:spacing w:after="120" w:line="240" w:lineRule="auto"/>
              <w:jc w:val="center"/>
              <w:rPr>
                <w:rFonts w:ascii="Sylfaen" w:hAnsi="Sylfaen"/>
                <w:spacing w:val="0"/>
                <w:sz w:val="20"/>
                <w:szCs w:val="20"/>
                <w:lang w:val="ru-RU"/>
              </w:rPr>
            </w:pPr>
            <w:r w:rsidRPr="00C25A32">
              <w:rPr>
                <w:rStyle w:val="2611pt0pt3"/>
                <w:rFonts w:ascii="Sylfaen" w:hAnsi="Sylfaen"/>
                <w:sz w:val="20"/>
                <w:szCs w:val="20"/>
              </w:rPr>
              <w:t>0</w:t>
            </w:r>
            <w:r w:rsidR="00BB7F7D" w:rsidRPr="00C25A32">
              <w:rPr>
                <w:rStyle w:val="2611pt0pt3"/>
                <w:rFonts w:ascii="Sylfaen" w:hAnsi="Sylfaen"/>
                <w:sz w:val="20"/>
                <w:szCs w:val="20"/>
              </w:rPr>
              <w:t>..</w:t>
            </w:r>
            <w:r w:rsidR="00BB7F7D" w:rsidRPr="00C25A32">
              <w:rPr>
                <w:rStyle w:val="2611pt0pt3"/>
                <w:rFonts w:ascii="Sylfaen" w:hAnsi="Sylfaen"/>
                <w:sz w:val="20"/>
                <w:szCs w:val="20"/>
                <w:lang w:val="ru-RU"/>
              </w:rPr>
              <w:t>1</w:t>
            </w:r>
          </w:p>
        </w:tc>
      </w:tr>
    </w:tbl>
    <w:p w14:paraId="0A3870A0" w14:textId="77777777" w:rsidR="00BD6C1B" w:rsidRDefault="00BD6C1B" w:rsidP="00697761">
      <w:pPr>
        <w:tabs>
          <w:tab w:val="left" w:pos="1134"/>
        </w:tabs>
        <w:spacing w:after="160" w:line="360" w:lineRule="auto"/>
        <w:ind w:right="-1" w:firstLine="567"/>
        <w:jc w:val="both"/>
        <w:rPr>
          <w:rFonts w:ascii="Sylfaen" w:hAnsi="Sylfaen"/>
          <w:lang w:val="en-US"/>
        </w:rPr>
      </w:pPr>
    </w:p>
    <w:p w14:paraId="32455A4E" w14:textId="77777777" w:rsidR="00FA2F94" w:rsidRPr="00697761" w:rsidRDefault="00FA2F94" w:rsidP="00697761">
      <w:pPr>
        <w:tabs>
          <w:tab w:val="left" w:pos="1134"/>
        </w:tabs>
        <w:spacing w:after="160" w:line="360" w:lineRule="auto"/>
        <w:ind w:right="-1" w:firstLine="567"/>
        <w:jc w:val="both"/>
        <w:rPr>
          <w:rFonts w:ascii="Sylfaen" w:hAnsi="Sylfaen"/>
        </w:rPr>
      </w:pPr>
      <w:r w:rsidRPr="00697761">
        <w:rPr>
          <w:rFonts w:ascii="Sylfaen" w:hAnsi="Sylfaen"/>
        </w:rPr>
        <w:t>1</w:t>
      </w:r>
      <w:r w:rsidR="009121FE" w:rsidRPr="00697761">
        <w:rPr>
          <w:rFonts w:ascii="Sylfaen" w:hAnsi="Sylfaen"/>
        </w:rPr>
        <w:t>3.</w:t>
      </w:r>
      <w:r w:rsidR="009121FE" w:rsidRPr="00697761">
        <w:rPr>
          <w:rFonts w:ascii="Sylfaen" w:hAnsi="Sylfaen"/>
        </w:rPr>
        <w:tab/>
      </w:r>
      <w:r w:rsidRPr="00697761">
        <w:rPr>
          <w:rStyle w:val="21"/>
          <w:rFonts w:ascii="Sylfaen" w:eastAsia="Courier New" w:hAnsi="Sylfaen"/>
          <w:sz w:val="24"/>
          <w:szCs w:val="24"/>
        </w:rPr>
        <w:t>«Ընդհանուր ռեսուրսի արդիականացման վիճակ» (R.007) էլեկտրոնային փաստաթղթի (տեղեկությունների) կառուցվածքի նկարագրությունը բերված է</w:t>
      </w:r>
      <w:r w:rsidR="00BB7F7D" w:rsidRPr="00697761">
        <w:rPr>
          <w:rStyle w:val="21"/>
          <w:rFonts w:ascii="Sylfaen" w:eastAsia="Courier New" w:hAnsi="Sylfaen"/>
          <w:sz w:val="24"/>
          <w:szCs w:val="24"/>
        </w:rPr>
        <w:t xml:space="preserve"> 5-րդ աղյուսակում</w:t>
      </w:r>
      <w:r w:rsidRPr="00697761">
        <w:rPr>
          <w:rStyle w:val="21"/>
          <w:rFonts w:ascii="Sylfaen" w:eastAsia="Courier New" w:hAnsi="Sylfaen"/>
          <w:sz w:val="24"/>
          <w:szCs w:val="24"/>
        </w:rPr>
        <w:t>:</w:t>
      </w:r>
    </w:p>
    <w:p w14:paraId="29A6344F" w14:textId="77777777" w:rsidR="00232557" w:rsidRPr="00697761" w:rsidRDefault="00BB7F7D" w:rsidP="00C25A32">
      <w:pPr>
        <w:spacing w:after="160" w:line="360" w:lineRule="auto"/>
        <w:ind w:right="-1"/>
        <w:jc w:val="right"/>
        <w:rPr>
          <w:rFonts w:ascii="Sylfaen" w:hAnsi="Sylfaen"/>
        </w:rPr>
      </w:pPr>
      <w:r w:rsidRPr="00697761">
        <w:rPr>
          <w:rFonts w:ascii="Sylfaen" w:hAnsi="Sylfaen"/>
        </w:rPr>
        <w:lastRenderedPageBreak/>
        <w:t xml:space="preserve">Աղյուսակ </w:t>
      </w:r>
      <w:r w:rsidR="00232557" w:rsidRPr="00697761">
        <w:rPr>
          <w:rFonts w:ascii="Sylfaen" w:hAnsi="Sylfaen"/>
        </w:rPr>
        <w:t>5</w:t>
      </w:r>
    </w:p>
    <w:p w14:paraId="68318999" w14:textId="77777777" w:rsidR="00232557" w:rsidRPr="00697761" w:rsidRDefault="00232557" w:rsidP="00C25A32">
      <w:pPr>
        <w:spacing w:after="160" w:line="360" w:lineRule="auto"/>
        <w:ind w:right="-1"/>
        <w:jc w:val="center"/>
        <w:rPr>
          <w:rFonts w:ascii="Sylfaen" w:hAnsi="Sylfaen"/>
        </w:rPr>
      </w:pPr>
      <w:r w:rsidRPr="00697761">
        <w:rPr>
          <w:rFonts w:ascii="Sylfaen" w:hAnsi="Sylfaen"/>
        </w:rPr>
        <w:t>«Ընդհանուր ռեսուրսի արդիականացման վիճակ» (R.007) էլեկտրոնային փաստաթղթի (տեղեկությունների) կառուցվածքի նկարագրությունը</w:t>
      </w:r>
    </w:p>
    <w:tbl>
      <w:tblPr>
        <w:tblOverlap w:val="never"/>
        <w:tblW w:w="9804" w:type="dxa"/>
        <w:jc w:val="center"/>
        <w:tblLayout w:type="fixed"/>
        <w:tblCellMar>
          <w:left w:w="10" w:type="dxa"/>
          <w:right w:w="10" w:type="dxa"/>
        </w:tblCellMar>
        <w:tblLook w:val="0000" w:firstRow="0" w:lastRow="0" w:firstColumn="0" w:lastColumn="0" w:noHBand="0" w:noVBand="0"/>
      </w:tblPr>
      <w:tblGrid>
        <w:gridCol w:w="1418"/>
        <w:gridCol w:w="2309"/>
        <w:gridCol w:w="6077"/>
      </w:tblGrid>
      <w:tr w:rsidR="00B633E9" w:rsidRPr="00C25A32" w14:paraId="2217457E" w14:textId="77777777" w:rsidTr="00ED4A12">
        <w:trPr>
          <w:jc w:val="center"/>
        </w:trPr>
        <w:tc>
          <w:tcPr>
            <w:tcW w:w="1418" w:type="dxa"/>
            <w:tcBorders>
              <w:top w:val="single" w:sz="4" w:space="0" w:color="auto"/>
              <w:left w:val="single" w:sz="4" w:space="0" w:color="auto"/>
            </w:tcBorders>
            <w:shd w:val="clear" w:color="auto" w:fill="FFFFFF"/>
          </w:tcPr>
          <w:p w14:paraId="4F7896B0" w14:textId="77777777" w:rsidR="00B633E9" w:rsidRPr="00C25A32" w:rsidRDefault="004915C7" w:rsidP="00BD6C1B">
            <w:pPr>
              <w:spacing w:after="120"/>
              <w:ind w:left="35" w:firstLine="12"/>
              <w:jc w:val="center"/>
              <w:rPr>
                <w:rFonts w:ascii="Sylfaen" w:hAnsi="Sylfaen"/>
                <w:sz w:val="20"/>
              </w:rPr>
            </w:pPr>
            <w:r w:rsidRPr="00C25A32">
              <w:rPr>
                <w:rFonts w:ascii="Sylfaen" w:hAnsi="Sylfaen"/>
                <w:sz w:val="20"/>
              </w:rPr>
              <w:t xml:space="preserve">Համարը՝ </w:t>
            </w:r>
            <w:r w:rsidR="00126D2C" w:rsidRPr="00C25A32">
              <w:rPr>
                <w:rFonts w:ascii="Sylfaen" w:hAnsi="Sylfaen"/>
                <w:sz w:val="20"/>
              </w:rPr>
              <w:t>ը/կ</w:t>
            </w:r>
          </w:p>
        </w:tc>
        <w:tc>
          <w:tcPr>
            <w:tcW w:w="2309" w:type="dxa"/>
            <w:tcBorders>
              <w:top w:val="single" w:sz="4" w:space="0" w:color="auto"/>
              <w:left w:val="single" w:sz="4" w:space="0" w:color="auto"/>
            </w:tcBorders>
            <w:shd w:val="clear" w:color="auto" w:fill="FFFFFF"/>
          </w:tcPr>
          <w:p w14:paraId="6039AB30" w14:textId="77777777" w:rsidR="00B633E9" w:rsidRPr="00C25A32" w:rsidRDefault="00126D2C" w:rsidP="00BD6C1B">
            <w:pPr>
              <w:spacing w:after="120"/>
              <w:jc w:val="center"/>
              <w:rPr>
                <w:rFonts w:ascii="Sylfaen" w:hAnsi="Sylfaen"/>
                <w:sz w:val="20"/>
              </w:rPr>
            </w:pPr>
            <w:r w:rsidRPr="00C25A32">
              <w:rPr>
                <w:rFonts w:ascii="Sylfaen" w:hAnsi="Sylfaen"/>
                <w:sz w:val="20"/>
              </w:rPr>
              <w:t>Տարրի նշագիրը</w:t>
            </w:r>
          </w:p>
        </w:tc>
        <w:tc>
          <w:tcPr>
            <w:tcW w:w="6077" w:type="dxa"/>
            <w:tcBorders>
              <w:top w:val="single" w:sz="4" w:space="0" w:color="auto"/>
              <w:left w:val="single" w:sz="4" w:space="0" w:color="auto"/>
              <w:right w:val="single" w:sz="4" w:space="0" w:color="auto"/>
            </w:tcBorders>
            <w:shd w:val="clear" w:color="auto" w:fill="FFFFFF"/>
          </w:tcPr>
          <w:p w14:paraId="1F6934B2" w14:textId="77777777" w:rsidR="00B633E9" w:rsidRPr="00C25A32" w:rsidRDefault="00126D2C" w:rsidP="00BD6C1B">
            <w:pPr>
              <w:spacing w:after="120"/>
              <w:jc w:val="center"/>
              <w:rPr>
                <w:rFonts w:ascii="Sylfaen" w:hAnsi="Sylfaen"/>
                <w:sz w:val="20"/>
              </w:rPr>
            </w:pPr>
            <w:r w:rsidRPr="00C25A32">
              <w:rPr>
                <w:rFonts w:ascii="Sylfaen" w:hAnsi="Sylfaen"/>
                <w:sz w:val="20"/>
              </w:rPr>
              <w:t>Նկարագրությունը</w:t>
            </w:r>
          </w:p>
        </w:tc>
      </w:tr>
      <w:tr w:rsidR="00B633E9" w:rsidRPr="00C25A32" w14:paraId="3F8F709A" w14:textId="77777777" w:rsidTr="00ED4A12">
        <w:trPr>
          <w:jc w:val="center"/>
        </w:trPr>
        <w:tc>
          <w:tcPr>
            <w:tcW w:w="1418" w:type="dxa"/>
            <w:tcBorders>
              <w:top w:val="single" w:sz="4" w:space="0" w:color="auto"/>
              <w:left w:val="single" w:sz="4" w:space="0" w:color="auto"/>
            </w:tcBorders>
            <w:shd w:val="clear" w:color="auto" w:fill="FFFFFF"/>
          </w:tcPr>
          <w:p w14:paraId="71D1A86B" w14:textId="77777777" w:rsidR="00B633E9" w:rsidRPr="00C25A32" w:rsidRDefault="00147A0C" w:rsidP="00BD6C1B">
            <w:pPr>
              <w:spacing w:after="120"/>
              <w:ind w:left="35" w:firstLine="12"/>
              <w:jc w:val="center"/>
              <w:rPr>
                <w:rFonts w:ascii="Sylfaen" w:hAnsi="Sylfaen"/>
                <w:sz w:val="20"/>
                <w:lang w:val="ru-RU"/>
              </w:rPr>
            </w:pPr>
            <w:r w:rsidRPr="00C25A32">
              <w:rPr>
                <w:rFonts w:ascii="Sylfaen" w:hAnsi="Sylfaen"/>
                <w:sz w:val="20"/>
              </w:rPr>
              <w:t>1</w:t>
            </w:r>
          </w:p>
        </w:tc>
        <w:tc>
          <w:tcPr>
            <w:tcW w:w="2309" w:type="dxa"/>
            <w:tcBorders>
              <w:top w:val="single" w:sz="4" w:space="0" w:color="auto"/>
              <w:left w:val="single" w:sz="4" w:space="0" w:color="auto"/>
            </w:tcBorders>
            <w:shd w:val="clear" w:color="auto" w:fill="FFFFFF"/>
          </w:tcPr>
          <w:p w14:paraId="1337132D" w14:textId="77777777" w:rsidR="00B633E9" w:rsidRPr="00C25A32" w:rsidRDefault="00126D2C" w:rsidP="00BD6C1B">
            <w:pPr>
              <w:spacing w:after="120"/>
              <w:jc w:val="center"/>
              <w:rPr>
                <w:rFonts w:ascii="Sylfaen" w:hAnsi="Sylfaen"/>
                <w:sz w:val="20"/>
              </w:rPr>
            </w:pPr>
            <w:r w:rsidRPr="00C25A32">
              <w:rPr>
                <w:rFonts w:ascii="Sylfaen" w:hAnsi="Sylfaen"/>
                <w:sz w:val="20"/>
              </w:rPr>
              <w:t>2</w:t>
            </w:r>
          </w:p>
        </w:tc>
        <w:tc>
          <w:tcPr>
            <w:tcW w:w="6077" w:type="dxa"/>
            <w:tcBorders>
              <w:top w:val="single" w:sz="4" w:space="0" w:color="auto"/>
              <w:left w:val="single" w:sz="4" w:space="0" w:color="auto"/>
              <w:right w:val="single" w:sz="4" w:space="0" w:color="auto"/>
            </w:tcBorders>
            <w:shd w:val="clear" w:color="auto" w:fill="FFFFFF"/>
          </w:tcPr>
          <w:p w14:paraId="42E75407" w14:textId="77777777" w:rsidR="00B633E9" w:rsidRPr="00C25A32" w:rsidRDefault="00126D2C" w:rsidP="00BD6C1B">
            <w:pPr>
              <w:spacing w:after="120"/>
              <w:jc w:val="center"/>
              <w:rPr>
                <w:rFonts w:ascii="Sylfaen" w:hAnsi="Sylfaen"/>
                <w:sz w:val="20"/>
              </w:rPr>
            </w:pPr>
            <w:r w:rsidRPr="00C25A32">
              <w:rPr>
                <w:rFonts w:ascii="Sylfaen" w:hAnsi="Sylfaen"/>
                <w:sz w:val="20"/>
              </w:rPr>
              <w:t>3</w:t>
            </w:r>
          </w:p>
        </w:tc>
      </w:tr>
      <w:tr w:rsidR="00B633E9" w:rsidRPr="00C25A32" w14:paraId="0B9D6A56" w14:textId="77777777" w:rsidTr="00ED4A12">
        <w:trPr>
          <w:jc w:val="center"/>
        </w:trPr>
        <w:tc>
          <w:tcPr>
            <w:tcW w:w="1418" w:type="dxa"/>
            <w:tcBorders>
              <w:top w:val="single" w:sz="4" w:space="0" w:color="auto"/>
              <w:left w:val="single" w:sz="4" w:space="0" w:color="auto"/>
            </w:tcBorders>
            <w:shd w:val="clear" w:color="auto" w:fill="FFFFFF"/>
          </w:tcPr>
          <w:p w14:paraId="7CDF9889" w14:textId="77777777" w:rsidR="00B633E9" w:rsidRPr="00C25A32" w:rsidRDefault="00147A0C" w:rsidP="00ED4A12">
            <w:pPr>
              <w:spacing w:after="120"/>
              <w:ind w:left="35" w:firstLine="12"/>
              <w:jc w:val="center"/>
              <w:rPr>
                <w:rFonts w:ascii="Sylfaen" w:hAnsi="Sylfaen"/>
                <w:sz w:val="20"/>
                <w:lang w:val="ru-RU"/>
              </w:rPr>
            </w:pPr>
            <w:r w:rsidRPr="00C25A32">
              <w:rPr>
                <w:rFonts w:ascii="Sylfaen" w:hAnsi="Sylfaen"/>
                <w:sz w:val="20"/>
              </w:rPr>
              <w:t>1</w:t>
            </w:r>
          </w:p>
        </w:tc>
        <w:tc>
          <w:tcPr>
            <w:tcW w:w="2309" w:type="dxa"/>
            <w:tcBorders>
              <w:top w:val="single" w:sz="4" w:space="0" w:color="auto"/>
              <w:left w:val="single" w:sz="4" w:space="0" w:color="auto"/>
            </w:tcBorders>
            <w:shd w:val="clear" w:color="auto" w:fill="FFFFFF"/>
          </w:tcPr>
          <w:p w14:paraId="28EBC2BF" w14:textId="77777777" w:rsidR="00B633E9" w:rsidRPr="00C25A32" w:rsidRDefault="00126D2C" w:rsidP="00ED4A12">
            <w:pPr>
              <w:spacing w:after="120"/>
              <w:rPr>
                <w:rFonts w:ascii="Sylfaen" w:hAnsi="Sylfaen"/>
                <w:sz w:val="20"/>
              </w:rPr>
            </w:pPr>
            <w:r w:rsidRPr="00C25A32">
              <w:rPr>
                <w:rFonts w:ascii="Sylfaen" w:hAnsi="Sylfaen"/>
                <w:sz w:val="20"/>
              </w:rPr>
              <w:t>Անվանումը</w:t>
            </w:r>
          </w:p>
        </w:tc>
        <w:tc>
          <w:tcPr>
            <w:tcW w:w="6077" w:type="dxa"/>
            <w:tcBorders>
              <w:top w:val="single" w:sz="4" w:space="0" w:color="auto"/>
              <w:left w:val="single" w:sz="4" w:space="0" w:color="auto"/>
              <w:right w:val="single" w:sz="4" w:space="0" w:color="auto"/>
            </w:tcBorders>
            <w:shd w:val="clear" w:color="auto" w:fill="FFFFFF"/>
          </w:tcPr>
          <w:p w14:paraId="779AE057" w14:textId="77777777" w:rsidR="00B633E9" w:rsidRPr="00C25A32" w:rsidRDefault="00126D2C" w:rsidP="00ED4A12">
            <w:pPr>
              <w:spacing w:after="120"/>
              <w:rPr>
                <w:rFonts w:ascii="Sylfaen" w:hAnsi="Sylfaen"/>
                <w:sz w:val="20"/>
                <w:lang w:val="ru-RU"/>
              </w:rPr>
            </w:pPr>
            <w:r w:rsidRPr="00C25A32">
              <w:rPr>
                <w:rFonts w:ascii="Sylfaen" w:hAnsi="Sylfaen"/>
                <w:sz w:val="20"/>
              </w:rPr>
              <w:t xml:space="preserve">ընդհանուր ռեսուրսի արդիականացման </w:t>
            </w:r>
            <w:r w:rsidR="00BB7F7D" w:rsidRPr="00C25A32">
              <w:rPr>
                <w:rFonts w:ascii="Sylfaen" w:hAnsi="Sylfaen"/>
                <w:sz w:val="20"/>
              </w:rPr>
              <w:t>վիճակ</w:t>
            </w:r>
          </w:p>
        </w:tc>
      </w:tr>
      <w:tr w:rsidR="00B633E9" w:rsidRPr="00C25A32" w14:paraId="2FC87DAF" w14:textId="77777777" w:rsidTr="00ED4A12">
        <w:trPr>
          <w:jc w:val="center"/>
        </w:trPr>
        <w:tc>
          <w:tcPr>
            <w:tcW w:w="1418" w:type="dxa"/>
            <w:tcBorders>
              <w:top w:val="single" w:sz="4" w:space="0" w:color="auto"/>
              <w:left w:val="single" w:sz="4" w:space="0" w:color="auto"/>
            </w:tcBorders>
            <w:shd w:val="clear" w:color="auto" w:fill="FFFFFF"/>
          </w:tcPr>
          <w:p w14:paraId="31051B1E" w14:textId="77777777" w:rsidR="00B633E9" w:rsidRPr="00C25A32" w:rsidRDefault="00147A0C" w:rsidP="00ED4A12">
            <w:pPr>
              <w:spacing w:after="120"/>
              <w:ind w:left="35" w:firstLine="12"/>
              <w:jc w:val="center"/>
              <w:rPr>
                <w:rFonts w:ascii="Sylfaen" w:hAnsi="Sylfaen"/>
                <w:sz w:val="20"/>
                <w:lang w:val="ru-RU"/>
              </w:rPr>
            </w:pPr>
            <w:r w:rsidRPr="00C25A32">
              <w:rPr>
                <w:rFonts w:ascii="Sylfaen" w:hAnsi="Sylfaen"/>
                <w:sz w:val="20"/>
              </w:rPr>
              <w:t>2</w:t>
            </w:r>
          </w:p>
        </w:tc>
        <w:tc>
          <w:tcPr>
            <w:tcW w:w="2309" w:type="dxa"/>
            <w:tcBorders>
              <w:top w:val="single" w:sz="4" w:space="0" w:color="auto"/>
              <w:left w:val="single" w:sz="4" w:space="0" w:color="auto"/>
            </w:tcBorders>
            <w:shd w:val="clear" w:color="auto" w:fill="FFFFFF"/>
          </w:tcPr>
          <w:p w14:paraId="2BEE1861" w14:textId="77777777" w:rsidR="00B633E9" w:rsidRPr="00C25A32" w:rsidRDefault="00126D2C" w:rsidP="00ED4A12">
            <w:pPr>
              <w:spacing w:after="120"/>
              <w:rPr>
                <w:rFonts w:ascii="Sylfaen" w:hAnsi="Sylfaen"/>
                <w:sz w:val="20"/>
              </w:rPr>
            </w:pPr>
            <w:r w:rsidRPr="00C25A32">
              <w:rPr>
                <w:rFonts w:ascii="Sylfaen" w:hAnsi="Sylfaen"/>
                <w:sz w:val="20"/>
              </w:rPr>
              <w:t>Նույնականացուցիչը</w:t>
            </w:r>
          </w:p>
        </w:tc>
        <w:tc>
          <w:tcPr>
            <w:tcW w:w="6077" w:type="dxa"/>
            <w:tcBorders>
              <w:top w:val="single" w:sz="4" w:space="0" w:color="auto"/>
              <w:left w:val="single" w:sz="4" w:space="0" w:color="auto"/>
              <w:right w:val="single" w:sz="4" w:space="0" w:color="auto"/>
            </w:tcBorders>
            <w:shd w:val="clear" w:color="auto" w:fill="FFFFFF"/>
          </w:tcPr>
          <w:p w14:paraId="682A09D7" w14:textId="77777777" w:rsidR="00B633E9" w:rsidRPr="00C25A32" w:rsidRDefault="00126D2C" w:rsidP="00ED4A12">
            <w:pPr>
              <w:spacing w:after="120"/>
              <w:rPr>
                <w:rFonts w:ascii="Sylfaen" w:hAnsi="Sylfaen"/>
                <w:sz w:val="20"/>
              </w:rPr>
            </w:pPr>
            <w:r w:rsidRPr="00C25A32">
              <w:rPr>
                <w:rFonts w:ascii="Sylfaen" w:hAnsi="Sylfaen"/>
                <w:sz w:val="20"/>
              </w:rPr>
              <w:t>R.007</w:t>
            </w:r>
          </w:p>
        </w:tc>
      </w:tr>
      <w:tr w:rsidR="00B633E9" w:rsidRPr="00C25A32" w14:paraId="27F19A0A" w14:textId="77777777" w:rsidTr="00ED4A12">
        <w:trPr>
          <w:jc w:val="center"/>
        </w:trPr>
        <w:tc>
          <w:tcPr>
            <w:tcW w:w="1418" w:type="dxa"/>
            <w:tcBorders>
              <w:top w:val="single" w:sz="4" w:space="0" w:color="auto"/>
              <w:left w:val="single" w:sz="4" w:space="0" w:color="auto"/>
            </w:tcBorders>
            <w:shd w:val="clear" w:color="auto" w:fill="FFFFFF"/>
          </w:tcPr>
          <w:p w14:paraId="398A70BA" w14:textId="77777777" w:rsidR="00B633E9" w:rsidRPr="00C25A32" w:rsidRDefault="00147A0C" w:rsidP="00ED4A12">
            <w:pPr>
              <w:spacing w:after="120"/>
              <w:ind w:left="35" w:firstLine="12"/>
              <w:jc w:val="center"/>
              <w:rPr>
                <w:rFonts w:ascii="Sylfaen" w:hAnsi="Sylfaen"/>
                <w:sz w:val="20"/>
                <w:lang w:val="ru-RU"/>
              </w:rPr>
            </w:pPr>
            <w:r w:rsidRPr="00C25A32">
              <w:rPr>
                <w:rFonts w:ascii="Sylfaen" w:hAnsi="Sylfaen"/>
                <w:sz w:val="20"/>
              </w:rPr>
              <w:t>3</w:t>
            </w:r>
          </w:p>
        </w:tc>
        <w:tc>
          <w:tcPr>
            <w:tcW w:w="2309" w:type="dxa"/>
            <w:tcBorders>
              <w:top w:val="single" w:sz="4" w:space="0" w:color="auto"/>
              <w:left w:val="single" w:sz="4" w:space="0" w:color="auto"/>
            </w:tcBorders>
            <w:shd w:val="clear" w:color="auto" w:fill="FFFFFF"/>
          </w:tcPr>
          <w:p w14:paraId="0F13545C" w14:textId="77777777" w:rsidR="00B633E9" w:rsidRPr="00C25A32" w:rsidRDefault="00126D2C" w:rsidP="00ED4A12">
            <w:pPr>
              <w:spacing w:after="120"/>
              <w:rPr>
                <w:rFonts w:ascii="Sylfaen" w:hAnsi="Sylfaen"/>
                <w:sz w:val="20"/>
              </w:rPr>
            </w:pPr>
            <w:r w:rsidRPr="00C25A32">
              <w:rPr>
                <w:rFonts w:ascii="Sylfaen" w:hAnsi="Sylfaen"/>
                <w:sz w:val="20"/>
              </w:rPr>
              <w:t>Տարբերակը</w:t>
            </w:r>
          </w:p>
        </w:tc>
        <w:tc>
          <w:tcPr>
            <w:tcW w:w="6077" w:type="dxa"/>
            <w:tcBorders>
              <w:top w:val="single" w:sz="4" w:space="0" w:color="auto"/>
              <w:left w:val="single" w:sz="4" w:space="0" w:color="auto"/>
              <w:right w:val="single" w:sz="4" w:space="0" w:color="auto"/>
            </w:tcBorders>
            <w:shd w:val="clear" w:color="auto" w:fill="FFFFFF"/>
          </w:tcPr>
          <w:p w14:paraId="7397F727" w14:textId="77777777" w:rsidR="00B633E9" w:rsidRPr="00C25A32" w:rsidRDefault="00126D2C" w:rsidP="00ED4A12">
            <w:pPr>
              <w:spacing w:after="120"/>
              <w:rPr>
                <w:rFonts w:ascii="Sylfaen" w:hAnsi="Sylfaen"/>
                <w:sz w:val="20"/>
              </w:rPr>
            </w:pPr>
            <w:r w:rsidRPr="00C25A32">
              <w:rPr>
                <w:rFonts w:ascii="Sylfaen" w:hAnsi="Sylfaen"/>
                <w:sz w:val="20"/>
              </w:rPr>
              <w:t>Y.Y.Y</w:t>
            </w:r>
          </w:p>
        </w:tc>
      </w:tr>
      <w:tr w:rsidR="00B633E9" w:rsidRPr="00C25A32" w14:paraId="402977D7" w14:textId="77777777" w:rsidTr="00ED4A12">
        <w:trPr>
          <w:jc w:val="center"/>
        </w:trPr>
        <w:tc>
          <w:tcPr>
            <w:tcW w:w="1418" w:type="dxa"/>
            <w:tcBorders>
              <w:top w:val="single" w:sz="4" w:space="0" w:color="auto"/>
              <w:left w:val="single" w:sz="4" w:space="0" w:color="auto"/>
            </w:tcBorders>
            <w:shd w:val="clear" w:color="auto" w:fill="FFFFFF"/>
          </w:tcPr>
          <w:p w14:paraId="7AAF49AC" w14:textId="77777777" w:rsidR="00B633E9" w:rsidRPr="00C25A32" w:rsidRDefault="00147A0C" w:rsidP="00ED4A12">
            <w:pPr>
              <w:spacing w:after="120"/>
              <w:ind w:left="35" w:firstLine="12"/>
              <w:jc w:val="center"/>
              <w:rPr>
                <w:rFonts w:ascii="Sylfaen" w:hAnsi="Sylfaen"/>
                <w:sz w:val="20"/>
                <w:lang w:val="ru-RU"/>
              </w:rPr>
            </w:pPr>
            <w:r w:rsidRPr="00C25A32">
              <w:rPr>
                <w:rFonts w:ascii="Sylfaen" w:hAnsi="Sylfaen"/>
                <w:sz w:val="20"/>
              </w:rPr>
              <w:t>4</w:t>
            </w:r>
          </w:p>
        </w:tc>
        <w:tc>
          <w:tcPr>
            <w:tcW w:w="2309" w:type="dxa"/>
            <w:tcBorders>
              <w:top w:val="single" w:sz="4" w:space="0" w:color="auto"/>
              <w:left w:val="single" w:sz="4" w:space="0" w:color="auto"/>
            </w:tcBorders>
            <w:shd w:val="clear" w:color="auto" w:fill="FFFFFF"/>
          </w:tcPr>
          <w:p w14:paraId="31AA35BC" w14:textId="77777777" w:rsidR="00B633E9" w:rsidRPr="00C25A32" w:rsidRDefault="00126D2C" w:rsidP="00ED4A12">
            <w:pPr>
              <w:spacing w:after="120"/>
              <w:rPr>
                <w:rFonts w:ascii="Sylfaen" w:hAnsi="Sylfaen"/>
                <w:sz w:val="20"/>
              </w:rPr>
            </w:pPr>
            <w:r w:rsidRPr="00C25A32">
              <w:rPr>
                <w:rFonts w:ascii="Sylfaen" w:hAnsi="Sylfaen"/>
                <w:sz w:val="20"/>
              </w:rPr>
              <w:t>Սահմանումը</w:t>
            </w:r>
          </w:p>
        </w:tc>
        <w:tc>
          <w:tcPr>
            <w:tcW w:w="6077" w:type="dxa"/>
            <w:tcBorders>
              <w:top w:val="single" w:sz="4" w:space="0" w:color="auto"/>
              <w:left w:val="single" w:sz="4" w:space="0" w:color="auto"/>
              <w:right w:val="single" w:sz="4" w:space="0" w:color="auto"/>
            </w:tcBorders>
            <w:shd w:val="clear" w:color="auto" w:fill="FFFFFF"/>
          </w:tcPr>
          <w:p w14:paraId="69DC36A6" w14:textId="77777777" w:rsidR="00B633E9" w:rsidRPr="00C25A32" w:rsidRDefault="00126D2C" w:rsidP="00ED4A12">
            <w:pPr>
              <w:spacing w:after="120"/>
              <w:rPr>
                <w:rFonts w:ascii="Sylfaen" w:hAnsi="Sylfaen"/>
                <w:sz w:val="20"/>
              </w:rPr>
            </w:pPr>
            <w:r w:rsidRPr="00C25A32">
              <w:rPr>
                <w:rFonts w:ascii="Sylfaen" w:hAnsi="Sylfaen"/>
                <w:sz w:val="20"/>
              </w:rPr>
              <w:t>ընդհանուր ռեսուրսի արդիականացման համար տեղեկությունները</w:t>
            </w:r>
          </w:p>
        </w:tc>
      </w:tr>
      <w:tr w:rsidR="00B633E9" w:rsidRPr="00C25A32" w14:paraId="27700511" w14:textId="77777777" w:rsidTr="00ED4A12">
        <w:trPr>
          <w:jc w:val="center"/>
        </w:trPr>
        <w:tc>
          <w:tcPr>
            <w:tcW w:w="1418" w:type="dxa"/>
            <w:tcBorders>
              <w:top w:val="single" w:sz="4" w:space="0" w:color="auto"/>
              <w:left w:val="single" w:sz="4" w:space="0" w:color="auto"/>
            </w:tcBorders>
            <w:shd w:val="clear" w:color="auto" w:fill="FFFFFF"/>
          </w:tcPr>
          <w:p w14:paraId="11E73E69" w14:textId="77777777" w:rsidR="00B633E9" w:rsidRPr="00C25A32" w:rsidRDefault="00147A0C" w:rsidP="00ED4A12">
            <w:pPr>
              <w:spacing w:after="120"/>
              <w:ind w:left="35" w:firstLine="12"/>
              <w:jc w:val="center"/>
              <w:rPr>
                <w:rFonts w:ascii="Sylfaen" w:hAnsi="Sylfaen"/>
                <w:sz w:val="20"/>
                <w:lang w:val="ru-RU"/>
              </w:rPr>
            </w:pPr>
            <w:r w:rsidRPr="00C25A32">
              <w:rPr>
                <w:rFonts w:ascii="Sylfaen" w:hAnsi="Sylfaen"/>
                <w:sz w:val="20"/>
              </w:rPr>
              <w:t>5</w:t>
            </w:r>
          </w:p>
        </w:tc>
        <w:tc>
          <w:tcPr>
            <w:tcW w:w="2309" w:type="dxa"/>
            <w:tcBorders>
              <w:top w:val="single" w:sz="4" w:space="0" w:color="auto"/>
              <w:left w:val="single" w:sz="4" w:space="0" w:color="auto"/>
            </w:tcBorders>
            <w:shd w:val="clear" w:color="auto" w:fill="FFFFFF"/>
          </w:tcPr>
          <w:p w14:paraId="6F520AAC" w14:textId="77777777" w:rsidR="00B633E9" w:rsidRPr="00C25A32" w:rsidRDefault="00126D2C" w:rsidP="00ED4A12">
            <w:pPr>
              <w:spacing w:after="120"/>
              <w:rPr>
                <w:rFonts w:ascii="Sylfaen" w:hAnsi="Sylfaen"/>
                <w:sz w:val="20"/>
              </w:rPr>
            </w:pPr>
            <w:r w:rsidRPr="00C25A32">
              <w:rPr>
                <w:rFonts w:ascii="Sylfaen" w:hAnsi="Sylfaen"/>
                <w:sz w:val="20"/>
              </w:rPr>
              <w:t>Օգտագործումը</w:t>
            </w:r>
          </w:p>
        </w:tc>
        <w:tc>
          <w:tcPr>
            <w:tcW w:w="6077" w:type="dxa"/>
            <w:tcBorders>
              <w:top w:val="single" w:sz="4" w:space="0" w:color="auto"/>
              <w:left w:val="single" w:sz="4" w:space="0" w:color="auto"/>
              <w:right w:val="single" w:sz="4" w:space="0" w:color="auto"/>
            </w:tcBorders>
            <w:shd w:val="clear" w:color="auto" w:fill="FFFFFF"/>
          </w:tcPr>
          <w:p w14:paraId="39706218" w14:textId="77777777" w:rsidR="00B633E9" w:rsidRPr="00C25A32" w:rsidRDefault="00126D2C" w:rsidP="00ED4A12">
            <w:pPr>
              <w:spacing w:after="120"/>
              <w:rPr>
                <w:rFonts w:ascii="Sylfaen" w:hAnsi="Sylfaen"/>
                <w:sz w:val="20"/>
              </w:rPr>
            </w:pPr>
            <w:r w:rsidRPr="00C25A32">
              <w:rPr>
                <w:rFonts w:ascii="Sylfaen" w:hAnsi="Sylfaen"/>
                <w:sz w:val="20"/>
              </w:rPr>
              <w:t xml:space="preserve">օգտագործվում է ընդհանուր ռեսուրսի թարմացման ամսաթվի </w:t>
            </w:r>
            <w:r w:rsidR="009121FE" w:rsidRPr="00C25A32">
              <w:rPr>
                <w:rFonts w:ascii="Sylfaen" w:hAnsi="Sylfaen"/>
                <w:sz w:val="20"/>
              </w:rPr>
              <w:t>եւ</w:t>
            </w:r>
            <w:r w:rsidRPr="00C25A32">
              <w:rPr>
                <w:rFonts w:ascii="Sylfaen" w:hAnsi="Sylfaen"/>
                <w:sz w:val="20"/>
              </w:rPr>
              <w:t xml:space="preserve"> ժամի հարցման </w:t>
            </w:r>
            <w:r w:rsidR="009121FE" w:rsidRPr="00C25A32">
              <w:rPr>
                <w:rFonts w:ascii="Sylfaen" w:hAnsi="Sylfaen"/>
                <w:sz w:val="20"/>
              </w:rPr>
              <w:t>եւ</w:t>
            </w:r>
            <w:r w:rsidRPr="00C25A32">
              <w:rPr>
                <w:rFonts w:ascii="Sylfaen" w:hAnsi="Sylfaen"/>
                <w:sz w:val="20"/>
              </w:rPr>
              <w:t xml:space="preserve"> այդ հարցման</w:t>
            </w:r>
            <w:r w:rsidR="00764D53" w:rsidRPr="00C25A32">
              <w:rPr>
                <w:rFonts w:ascii="Sylfaen" w:hAnsi="Sylfaen"/>
                <w:sz w:val="20"/>
              </w:rPr>
              <w:t xml:space="preserve"> </w:t>
            </w:r>
            <w:r w:rsidR="004915C7" w:rsidRPr="00C25A32">
              <w:rPr>
                <w:rFonts w:ascii="Sylfaen" w:hAnsi="Sylfaen"/>
                <w:sz w:val="20"/>
              </w:rPr>
              <w:t>պատասխանի</w:t>
            </w:r>
            <w:r w:rsidRPr="00C25A32">
              <w:rPr>
                <w:rFonts w:ascii="Sylfaen" w:hAnsi="Sylfaen"/>
                <w:sz w:val="20"/>
              </w:rPr>
              <w:t>, ինչպես նա</w:t>
            </w:r>
            <w:r w:rsidR="009121FE" w:rsidRPr="00C25A32">
              <w:rPr>
                <w:rFonts w:ascii="Sylfaen" w:hAnsi="Sylfaen"/>
                <w:sz w:val="20"/>
              </w:rPr>
              <w:t>եւ</w:t>
            </w:r>
            <w:r w:rsidRPr="00C25A32">
              <w:rPr>
                <w:rFonts w:ascii="Sylfaen" w:hAnsi="Sylfaen"/>
                <w:sz w:val="20"/>
              </w:rPr>
              <w:t xml:space="preserve"> ընդհանուր ռեսուրսից արդիական կամ ամբողջական (փոփոխված, թարմացված) տեղեկությունների հարցման համար</w:t>
            </w:r>
          </w:p>
        </w:tc>
      </w:tr>
      <w:tr w:rsidR="00B633E9" w:rsidRPr="00C25A32" w14:paraId="1267F78C" w14:textId="77777777" w:rsidTr="00ED4A12">
        <w:trPr>
          <w:jc w:val="center"/>
        </w:trPr>
        <w:tc>
          <w:tcPr>
            <w:tcW w:w="1418" w:type="dxa"/>
            <w:tcBorders>
              <w:top w:val="single" w:sz="4" w:space="0" w:color="auto"/>
              <w:left w:val="single" w:sz="4" w:space="0" w:color="auto"/>
            </w:tcBorders>
            <w:shd w:val="clear" w:color="auto" w:fill="FFFFFF"/>
          </w:tcPr>
          <w:p w14:paraId="0F7F288F" w14:textId="77777777" w:rsidR="00B633E9" w:rsidRPr="00C25A32" w:rsidRDefault="00147A0C" w:rsidP="00ED4A12">
            <w:pPr>
              <w:spacing w:after="120"/>
              <w:ind w:left="35" w:firstLine="12"/>
              <w:jc w:val="center"/>
              <w:rPr>
                <w:rFonts w:ascii="Sylfaen" w:hAnsi="Sylfaen"/>
                <w:sz w:val="20"/>
                <w:lang w:val="ru-RU"/>
              </w:rPr>
            </w:pPr>
            <w:r w:rsidRPr="00C25A32">
              <w:rPr>
                <w:rFonts w:ascii="Sylfaen" w:hAnsi="Sylfaen"/>
                <w:sz w:val="20"/>
              </w:rPr>
              <w:t>6</w:t>
            </w:r>
          </w:p>
        </w:tc>
        <w:tc>
          <w:tcPr>
            <w:tcW w:w="2309" w:type="dxa"/>
            <w:tcBorders>
              <w:top w:val="single" w:sz="4" w:space="0" w:color="auto"/>
              <w:left w:val="single" w:sz="4" w:space="0" w:color="auto"/>
            </w:tcBorders>
            <w:shd w:val="clear" w:color="auto" w:fill="FFFFFF"/>
          </w:tcPr>
          <w:p w14:paraId="1C439F16" w14:textId="77777777" w:rsidR="00B633E9" w:rsidRPr="00C25A32" w:rsidRDefault="00126D2C" w:rsidP="00ED4A12">
            <w:pPr>
              <w:spacing w:after="120"/>
              <w:rPr>
                <w:rFonts w:ascii="Sylfaen" w:hAnsi="Sylfaen"/>
                <w:sz w:val="20"/>
              </w:rPr>
            </w:pPr>
            <w:r w:rsidRPr="00C25A32">
              <w:rPr>
                <w:rFonts w:ascii="Sylfaen" w:hAnsi="Sylfaen"/>
                <w:sz w:val="20"/>
              </w:rPr>
              <w:t>Անվանումների տարածության նույնականացուցիչը</w:t>
            </w:r>
          </w:p>
        </w:tc>
        <w:tc>
          <w:tcPr>
            <w:tcW w:w="6077" w:type="dxa"/>
            <w:tcBorders>
              <w:top w:val="single" w:sz="4" w:space="0" w:color="auto"/>
              <w:left w:val="single" w:sz="4" w:space="0" w:color="auto"/>
              <w:right w:val="single" w:sz="4" w:space="0" w:color="auto"/>
            </w:tcBorders>
            <w:shd w:val="clear" w:color="auto" w:fill="FFFFFF"/>
          </w:tcPr>
          <w:p w14:paraId="693ADE1D" w14:textId="77777777" w:rsidR="00B633E9" w:rsidRPr="00C25A32" w:rsidRDefault="00126D2C" w:rsidP="00ED4A12">
            <w:pPr>
              <w:spacing w:after="120"/>
              <w:rPr>
                <w:rFonts w:ascii="Sylfaen" w:hAnsi="Sylfaen"/>
                <w:sz w:val="20"/>
              </w:rPr>
            </w:pPr>
            <w:r w:rsidRPr="00C25A32">
              <w:rPr>
                <w:rFonts w:ascii="Sylfaen" w:hAnsi="Sylfaen"/>
                <w:sz w:val="20"/>
              </w:rPr>
              <w:t>urn:EEC:R:ResourceStatusDetails:vY.Y.Y</w:t>
            </w:r>
          </w:p>
        </w:tc>
      </w:tr>
      <w:tr w:rsidR="00B633E9" w:rsidRPr="00C25A32" w14:paraId="70888E93" w14:textId="77777777" w:rsidTr="00ED4A12">
        <w:trPr>
          <w:jc w:val="center"/>
        </w:trPr>
        <w:tc>
          <w:tcPr>
            <w:tcW w:w="1418" w:type="dxa"/>
            <w:tcBorders>
              <w:top w:val="single" w:sz="4" w:space="0" w:color="auto"/>
              <w:left w:val="single" w:sz="4" w:space="0" w:color="auto"/>
            </w:tcBorders>
            <w:shd w:val="clear" w:color="auto" w:fill="FFFFFF"/>
          </w:tcPr>
          <w:p w14:paraId="399076BF" w14:textId="77777777" w:rsidR="00B633E9" w:rsidRPr="00C25A32" w:rsidRDefault="00147A0C" w:rsidP="00ED4A12">
            <w:pPr>
              <w:spacing w:after="120"/>
              <w:ind w:left="35" w:firstLine="12"/>
              <w:jc w:val="center"/>
              <w:rPr>
                <w:rFonts w:ascii="Sylfaen" w:hAnsi="Sylfaen"/>
                <w:sz w:val="20"/>
                <w:lang w:val="ru-RU"/>
              </w:rPr>
            </w:pPr>
            <w:r w:rsidRPr="00C25A32">
              <w:rPr>
                <w:rFonts w:ascii="Sylfaen" w:hAnsi="Sylfaen"/>
                <w:sz w:val="20"/>
              </w:rPr>
              <w:t>7</w:t>
            </w:r>
          </w:p>
        </w:tc>
        <w:tc>
          <w:tcPr>
            <w:tcW w:w="2309" w:type="dxa"/>
            <w:tcBorders>
              <w:top w:val="single" w:sz="4" w:space="0" w:color="auto"/>
              <w:left w:val="single" w:sz="4" w:space="0" w:color="auto"/>
            </w:tcBorders>
            <w:shd w:val="clear" w:color="auto" w:fill="FFFFFF"/>
          </w:tcPr>
          <w:p w14:paraId="762862C3" w14:textId="77777777" w:rsidR="00B633E9" w:rsidRPr="00C25A32" w:rsidRDefault="00126D2C" w:rsidP="00ED4A12">
            <w:pPr>
              <w:spacing w:after="120"/>
              <w:rPr>
                <w:rFonts w:ascii="Sylfaen" w:hAnsi="Sylfaen"/>
                <w:sz w:val="20"/>
              </w:rPr>
            </w:pPr>
            <w:r w:rsidRPr="00C25A32">
              <w:rPr>
                <w:rFonts w:ascii="Sylfaen" w:hAnsi="Sylfaen"/>
                <w:sz w:val="20"/>
              </w:rPr>
              <w:t>XML-փաստաթղթի արմատա</w:t>
            </w:r>
            <w:r w:rsidR="004F7835" w:rsidRPr="00C25A32">
              <w:rPr>
                <w:rFonts w:ascii="Sylfaen" w:hAnsi="Sylfaen"/>
                <w:sz w:val="20"/>
              </w:rPr>
              <w:t>կա</w:t>
            </w:r>
            <w:r w:rsidRPr="00C25A32">
              <w:rPr>
                <w:rFonts w:ascii="Sylfaen" w:hAnsi="Sylfaen"/>
                <w:sz w:val="20"/>
              </w:rPr>
              <w:t>ն տարրը</w:t>
            </w:r>
          </w:p>
        </w:tc>
        <w:tc>
          <w:tcPr>
            <w:tcW w:w="6077" w:type="dxa"/>
            <w:tcBorders>
              <w:top w:val="single" w:sz="4" w:space="0" w:color="auto"/>
              <w:left w:val="single" w:sz="4" w:space="0" w:color="auto"/>
              <w:right w:val="single" w:sz="4" w:space="0" w:color="auto"/>
            </w:tcBorders>
            <w:shd w:val="clear" w:color="auto" w:fill="FFFFFF"/>
          </w:tcPr>
          <w:p w14:paraId="0661C9D4" w14:textId="77777777" w:rsidR="00B633E9" w:rsidRPr="00C25A32" w:rsidRDefault="00126D2C" w:rsidP="00ED4A12">
            <w:pPr>
              <w:spacing w:after="120"/>
              <w:rPr>
                <w:rFonts w:ascii="Sylfaen" w:hAnsi="Sylfaen"/>
                <w:sz w:val="20"/>
              </w:rPr>
            </w:pPr>
            <w:r w:rsidRPr="00C25A32">
              <w:rPr>
                <w:rFonts w:ascii="Sylfaen" w:hAnsi="Sylfaen"/>
                <w:sz w:val="20"/>
              </w:rPr>
              <w:t>ResourceStatusDetails</w:t>
            </w:r>
          </w:p>
        </w:tc>
      </w:tr>
      <w:tr w:rsidR="00B633E9" w:rsidRPr="00C25A32" w14:paraId="6CCD187A" w14:textId="77777777" w:rsidTr="00ED4A12">
        <w:trPr>
          <w:jc w:val="center"/>
        </w:trPr>
        <w:tc>
          <w:tcPr>
            <w:tcW w:w="1418" w:type="dxa"/>
            <w:tcBorders>
              <w:top w:val="single" w:sz="4" w:space="0" w:color="auto"/>
              <w:left w:val="single" w:sz="4" w:space="0" w:color="auto"/>
              <w:bottom w:val="single" w:sz="4" w:space="0" w:color="auto"/>
            </w:tcBorders>
            <w:shd w:val="clear" w:color="auto" w:fill="FFFFFF"/>
          </w:tcPr>
          <w:p w14:paraId="41D27EF6" w14:textId="77777777" w:rsidR="00B633E9" w:rsidRPr="00C25A32" w:rsidRDefault="00147A0C" w:rsidP="00ED4A12">
            <w:pPr>
              <w:spacing w:after="120"/>
              <w:ind w:left="35" w:firstLine="12"/>
              <w:jc w:val="center"/>
              <w:rPr>
                <w:rFonts w:ascii="Sylfaen" w:hAnsi="Sylfaen"/>
                <w:sz w:val="20"/>
                <w:lang w:val="ru-RU"/>
              </w:rPr>
            </w:pPr>
            <w:r w:rsidRPr="00C25A32">
              <w:rPr>
                <w:rFonts w:ascii="Sylfaen" w:hAnsi="Sylfaen"/>
                <w:sz w:val="20"/>
              </w:rPr>
              <w:t>8</w:t>
            </w:r>
          </w:p>
        </w:tc>
        <w:tc>
          <w:tcPr>
            <w:tcW w:w="2309" w:type="dxa"/>
            <w:tcBorders>
              <w:top w:val="single" w:sz="4" w:space="0" w:color="auto"/>
              <w:left w:val="single" w:sz="4" w:space="0" w:color="auto"/>
              <w:bottom w:val="single" w:sz="4" w:space="0" w:color="auto"/>
            </w:tcBorders>
            <w:shd w:val="clear" w:color="auto" w:fill="FFFFFF"/>
          </w:tcPr>
          <w:p w14:paraId="435D6A06" w14:textId="77777777" w:rsidR="00B633E9" w:rsidRPr="00C25A32" w:rsidRDefault="00126D2C" w:rsidP="00ED4A12">
            <w:pPr>
              <w:spacing w:after="120"/>
              <w:rPr>
                <w:rFonts w:ascii="Sylfaen" w:hAnsi="Sylfaen"/>
                <w:sz w:val="20"/>
              </w:rPr>
            </w:pPr>
            <w:r w:rsidRPr="00C25A32">
              <w:rPr>
                <w:rFonts w:ascii="Sylfaen" w:hAnsi="Sylfaen"/>
                <w:sz w:val="20"/>
              </w:rPr>
              <w:t xml:space="preserve">XML-սխեմայի ֆայլի </w:t>
            </w:r>
            <w:r w:rsidR="004F7835" w:rsidRPr="00C25A32">
              <w:rPr>
                <w:rFonts w:ascii="Sylfaen" w:hAnsi="Sylfaen"/>
                <w:sz w:val="20"/>
                <w:lang w:val="ru-RU"/>
              </w:rPr>
              <w:t>(</w:t>
            </w:r>
            <w:r w:rsidR="004F7835" w:rsidRPr="00C25A32">
              <w:rPr>
                <w:rFonts w:ascii="Sylfaen" w:hAnsi="Sylfaen"/>
                <w:sz w:val="20"/>
              </w:rPr>
              <w:t>նիշքի</w:t>
            </w:r>
            <w:r w:rsidR="004F7835" w:rsidRPr="00C25A32">
              <w:rPr>
                <w:rFonts w:ascii="Sylfaen" w:hAnsi="Sylfaen"/>
                <w:sz w:val="20"/>
                <w:lang w:val="ru-RU"/>
              </w:rPr>
              <w:t xml:space="preserve">) </w:t>
            </w:r>
            <w:r w:rsidRPr="00C25A32">
              <w:rPr>
                <w:rFonts w:ascii="Sylfaen" w:hAnsi="Sylfaen"/>
                <w:sz w:val="20"/>
              </w:rPr>
              <w:t>անունը</w:t>
            </w:r>
          </w:p>
        </w:tc>
        <w:tc>
          <w:tcPr>
            <w:tcW w:w="6077" w:type="dxa"/>
            <w:tcBorders>
              <w:top w:val="single" w:sz="4" w:space="0" w:color="auto"/>
              <w:left w:val="single" w:sz="4" w:space="0" w:color="auto"/>
              <w:bottom w:val="single" w:sz="4" w:space="0" w:color="auto"/>
              <w:right w:val="single" w:sz="4" w:space="0" w:color="auto"/>
            </w:tcBorders>
            <w:shd w:val="clear" w:color="auto" w:fill="FFFFFF"/>
          </w:tcPr>
          <w:p w14:paraId="71B94D08" w14:textId="77777777" w:rsidR="00B633E9" w:rsidRPr="00C25A32" w:rsidRDefault="00126D2C" w:rsidP="00ED4A12">
            <w:pPr>
              <w:spacing w:after="120"/>
              <w:rPr>
                <w:rFonts w:ascii="Sylfaen" w:hAnsi="Sylfaen"/>
                <w:sz w:val="20"/>
              </w:rPr>
            </w:pPr>
            <w:r w:rsidRPr="00C25A32">
              <w:rPr>
                <w:rFonts w:ascii="Sylfaen" w:hAnsi="Sylfaen"/>
                <w:sz w:val="20"/>
              </w:rPr>
              <w:t>EEC_R_ResourceStatusDetails_vY.Y.Y.xsd</w:t>
            </w:r>
          </w:p>
        </w:tc>
      </w:tr>
    </w:tbl>
    <w:p w14:paraId="1330E1CE" w14:textId="77777777" w:rsidR="00B633E9" w:rsidRPr="00697761" w:rsidRDefault="00B633E9" w:rsidP="00697761">
      <w:pPr>
        <w:spacing w:after="160" w:line="360" w:lineRule="auto"/>
        <w:ind w:right="-1"/>
        <w:jc w:val="both"/>
        <w:rPr>
          <w:rFonts w:ascii="Sylfaen" w:hAnsi="Sylfaen"/>
        </w:rPr>
      </w:pPr>
    </w:p>
    <w:p w14:paraId="55535B73" w14:textId="77777777" w:rsidR="00B633E9" w:rsidRPr="00697761" w:rsidRDefault="00BB7F7D" w:rsidP="00C25A32">
      <w:pPr>
        <w:spacing w:after="160" w:line="336" w:lineRule="auto"/>
        <w:ind w:firstLine="567"/>
        <w:jc w:val="both"/>
        <w:rPr>
          <w:rFonts w:ascii="Sylfaen" w:hAnsi="Sylfaen"/>
        </w:rPr>
      </w:pPr>
      <w:r w:rsidRPr="00697761">
        <w:rPr>
          <w:rFonts w:ascii="Sylfaen" w:hAnsi="Sylfaen"/>
        </w:rPr>
        <w:t xml:space="preserve">Էլեկտրոնային փաստաթղթերի </w:t>
      </w:r>
      <w:r w:rsidR="009121FE" w:rsidRPr="00697761">
        <w:rPr>
          <w:rFonts w:ascii="Sylfaen" w:hAnsi="Sylfaen"/>
        </w:rPr>
        <w:t>եւ</w:t>
      </w:r>
      <w:r w:rsidRPr="00697761">
        <w:rPr>
          <w:rFonts w:ascii="Sylfaen" w:hAnsi="Sylfaen"/>
        </w:rPr>
        <w:t xml:space="preserve"> տեղեկությունների կառուցվածքների </w:t>
      </w:r>
      <w:r w:rsidR="00126D2C" w:rsidRPr="00697761">
        <w:rPr>
          <w:rFonts w:ascii="Sylfaen" w:hAnsi="Sylfaen"/>
        </w:rPr>
        <w:t>անվանումների տարածություններում «</w:t>
      </w:r>
      <w:r w:rsidR="000157D2" w:rsidRPr="00697761">
        <w:rPr>
          <w:rFonts w:ascii="Sylfaen" w:hAnsi="Sylfaen"/>
        </w:rPr>
        <w:t>Y.Y.Y</w:t>
      </w:r>
      <w:r w:rsidR="00126D2C" w:rsidRPr="00697761">
        <w:rPr>
          <w:rFonts w:ascii="Sylfaen" w:hAnsi="Sylfaen"/>
        </w:rPr>
        <w:t>»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w:t>
      </w:r>
      <w:r w:rsidR="000157D2" w:rsidRPr="00697761">
        <w:rPr>
          <w:rFonts w:ascii="Sylfaen" w:hAnsi="Sylfaen"/>
        </w:rPr>
        <w:t>՝ Միության</w:t>
      </w:r>
      <w:r w:rsidR="00126D2C" w:rsidRPr="00697761">
        <w:rPr>
          <w:rFonts w:ascii="Sylfaen" w:hAnsi="Sylfaen"/>
        </w:rPr>
        <w:t xml:space="preserve"> տվյալների բազիսային մոդելի տարբերակի համարին:</w:t>
      </w:r>
    </w:p>
    <w:p w14:paraId="79E82CC8" w14:textId="77777777" w:rsidR="00B633E9" w:rsidRPr="00540536" w:rsidRDefault="008911F2" w:rsidP="00C25A32">
      <w:pPr>
        <w:spacing w:after="160" w:line="336" w:lineRule="auto"/>
        <w:ind w:firstLine="567"/>
        <w:jc w:val="both"/>
        <w:rPr>
          <w:rFonts w:ascii="Sylfaen" w:hAnsi="Sylfaen"/>
        </w:rPr>
      </w:pPr>
      <w:r w:rsidRPr="00697761">
        <w:rPr>
          <w:rFonts w:ascii="Sylfaen" w:hAnsi="Sylfaen"/>
        </w:rPr>
        <w:t>1</w:t>
      </w:r>
      <w:r w:rsidR="009121FE" w:rsidRPr="00697761">
        <w:rPr>
          <w:rFonts w:ascii="Sylfaen" w:hAnsi="Sylfaen"/>
        </w:rPr>
        <w:t>4.</w:t>
      </w:r>
      <w:r w:rsidR="009121FE" w:rsidRPr="00697761">
        <w:rPr>
          <w:rFonts w:ascii="Sylfaen" w:hAnsi="Sylfaen"/>
        </w:rPr>
        <w:tab/>
      </w:r>
      <w:r w:rsidR="000157D2" w:rsidRPr="00697761">
        <w:rPr>
          <w:rFonts w:ascii="Sylfaen" w:hAnsi="Sylfaen"/>
        </w:rPr>
        <w:t>Ներմուծվող անվանումների տարածությունները բերված են 6-րդ աղյուսակում: Ներմուծվող անվանումների տարածությունները</w:t>
      </w:r>
    </w:p>
    <w:p w14:paraId="5B0AE4F9" w14:textId="77777777" w:rsidR="00ED4A12" w:rsidRPr="00540536" w:rsidRDefault="00ED4A12" w:rsidP="00C25A32">
      <w:pPr>
        <w:spacing w:after="160" w:line="336" w:lineRule="auto"/>
        <w:ind w:firstLine="567"/>
        <w:jc w:val="both"/>
        <w:rPr>
          <w:rFonts w:ascii="Sylfaen" w:hAnsi="Sylfaen"/>
        </w:rPr>
      </w:pPr>
    </w:p>
    <w:p w14:paraId="4BFF0916" w14:textId="77777777" w:rsidR="00ED4A12" w:rsidRPr="00540536" w:rsidRDefault="00ED4A12">
      <w:pPr>
        <w:rPr>
          <w:rFonts w:ascii="Sylfaen" w:hAnsi="Sylfaen"/>
        </w:rPr>
      </w:pPr>
      <w:r w:rsidRPr="00540536">
        <w:rPr>
          <w:rFonts w:ascii="Sylfaen" w:hAnsi="Sylfaen"/>
        </w:rPr>
        <w:br w:type="page"/>
      </w:r>
    </w:p>
    <w:p w14:paraId="120C68A9" w14:textId="77777777" w:rsidR="00A42443" w:rsidRPr="00697761" w:rsidRDefault="000157D2" w:rsidP="00C25A32">
      <w:pPr>
        <w:spacing w:after="160" w:line="360" w:lineRule="auto"/>
        <w:ind w:right="-1"/>
        <w:jc w:val="right"/>
        <w:rPr>
          <w:rFonts w:ascii="Sylfaen" w:hAnsi="Sylfaen"/>
        </w:rPr>
      </w:pPr>
      <w:r w:rsidRPr="00697761">
        <w:rPr>
          <w:rFonts w:ascii="Sylfaen" w:hAnsi="Sylfaen"/>
          <w:lang w:val="ru-RU"/>
        </w:rPr>
        <w:lastRenderedPageBreak/>
        <w:t xml:space="preserve">Աղյուսակ </w:t>
      </w:r>
      <w:r w:rsidR="00A42443" w:rsidRPr="00697761">
        <w:rPr>
          <w:rFonts w:ascii="Sylfaen" w:hAnsi="Sylfaen"/>
        </w:rPr>
        <w:t>6</w:t>
      </w:r>
    </w:p>
    <w:p w14:paraId="0117E2CE" w14:textId="77777777" w:rsidR="00A42443" w:rsidRPr="00697761" w:rsidRDefault="00A42443" w:rsidP="00C25A32">
      <w:pPr>
        <w:spacing w:after="160" w:line="360" w:lineRule="auto"/>
        <w:ind w:right="-1"/>
        <w:jc w:val="center"/>
        <w:rPr>
          <w:rFonts w:ascii="Sylfaen" w:hAnsi="Sylfaen"/>
          <w:lang w:val="ru-RU"/>
        </w:rPr>
      </w:pPr>
      <w:r w:rsidRPr="00697761">
        <w:rPr>
          <w:rFonts w:ascii="Sylfaen" w:hAnsi="Sylfaen"/>
        </w:rPr>
        <w:t>Ներմուծվող անվանումների տարածություններ</w:t>
      </w:r>
      <w:r w:rsidR="000157D2" w:rsidRPr="00697761">
        <w:rPr>
          <w:rFonts w:ascii="Sylfaen" w:hAnsi="Sylfaen"/>
          <w:lang w:val="ru-RU"/>
        </w:rPr>
        <w:t>ը</w:t>
      </w:r>
    </w:p>
    <w:tbl>
      <w:tblPr>
        <w:tblOverlap w:val="never"/>
        <w:tblW w:w="9922" w:type="dxa"/>
        <w:jc w:val="center"/>
        <w:tblLayout w:type="fixed"/>
        <w:tblCellMar>
          <w:left w:w="10" w:type="dxa"/>
          <w:right w:w="10" w:type="dxa"/>
        </w:tblCellMar>
        <w:tblLook w:val="0000" w:firstRow="0" w:lastRow="0" w:firstColumn="0" w:lastColumn="0" w:noHBand="0" w:noVBand="0"/>
      </w:tblPr>
      <w:tblGrid>
        <w:gridCol w:w="1418"/>
        <w:gridCol w:w="6272"/>
        <w:gridCol w:w="2232"/>
      </w:tblGrid>
      <w:tr w:rsidR="00B633E9" w:rsidRPr="00C25A32" w14:paraId="3138F00F" w14:textId="77777777" w:rsidTr="00ED4A12">
        <w:trPr>
          <w:jc w:val="center"/>
        </w:trPr>
        <w:tc>
          <w:tcPr>
            <w:tcW w:w="1418" w:type="dxa"/>
            <w:tcBorders>
              <w:top w:val="single" w:sz="4" w:space="0" w:color="auto"/>
              <w:left w:val="single" w:sz="4" w:space="0" w:color="auto"/>
            </w:tcBorders>
            <w:shd w:val="clear" w:color="auto" w:fill="FFFFFF"/>
          </w:tcPr>
          <w:p w14:paraId="0C64B049" w14:textId="77777777" w:rsidR="00B633E9" w:rsidRPr="00C25A32" w:rsidRDefault="004627AA" w:rsidP="00BD6C1B">
            <w:pPr>
              <w:spacing w:after="120"/>
              <w:jc w:val="center"/>
              <w:rPr>
                <w:rFonts w:ascii="Sylfaen" w:hAnsi="Sylfaen"/>
                <w:sz w:val="20"/>
              </w:rPr>
            </w:pPr>
            <w:r w:rsidRPr="00C25A32">
              <w:rPr>
                <w:rFonts w:ascii="Sylfaen" w:hAnsi="Sylfaen"/>
                <w:sz w:val="20"/>
              </w:rPr>
              <w:t xml:space="preserve">Համարը՝ </w:t>
            </w:r>
            <w:r w:rsidR="00126D2C" w:rsidRPr="00C25A32">
              <w:rPr>
                <w:rFonts w:ascii="Sylfaen" w:hAnsi="Sylfaen"/>
                <w:sz w:val="20"/>
              </w:rPr>
              <w:t>ը/կ</w:t>
            </w:r>
          </w:p>
        </w:tc>
        <w:tc>
          <w:tcPr>
            <w:tcW w:w="6272" w:type="dxa"/>
            <w:tcBorders>
              <w:top w:val="single" w:sz="4" w:space="0" w:color="auto"/>
              <w:left w:val="single" w:sz="4" w:space="0" w:color="auto"/>
            </w:tcBorders>
            <w:shd w:val="clear" w:color="auto" w:fill="FFFFFF"/>
          </w:tcPr>
          <w:p w14:paraId="0DCBA3E2" w14:textId="77777777" w:rsidR="00B633E9" w:rsidRPr="00C25A32" w:rsidRDefault="00126D2C" w:rsidP="00BD6C1B">
            <w:pPr>
              <w:spacing w:after="120"/>
              <w:jc w:val="center"/>
              <w:rPr>
                <w:rFonts w:ascii="Sylfaen" w:hAnsi="Sylfaen"/>
                <w:sz w:val="20"/>
              </w:rPr>
            </w:pPr>
            <w:r w:rsidRPr="00C25A32">
              <w:rPr>
                <w:rFonts w:ascii="Sylfaen" w:hAnsi="Sylfaen"/>
                <w:sz w:val="20"/>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tcPr>
          <w:p w14:paraId="585ADF64" w14:textId="77777777" w:rsidR="00B633E9" w:rsidRPr="00C25A32" w:rsidRDefault="00126D2C" w:rsidP="00BD6C1B">
            <w:pPr>
              <w:spacing w:after="120"/>
              <w:jc w:val="center"/>
              <w:rPr>
                <w:rFonts w:ascii="Sylfaen" w:hAnsi="Sylfaen"/>
                <w:sz w:val="20"/>
              </w:rPr>
            </w:pPr>
            <w:r w:rsidRPr="00C25A32">
              <w:rPr>
                <w:rFonts w:ascii="Sylfaen" w:hAnsi="Sylfaen"/>
                <w:sz w:val="20"/>
              </w:rPr>
              <w:t>Նախածանցը</w:t>
            </w:r>
          </w:p>
        </w:tc>
      </w:tr>
      <w:tr w:rsidR="00B633E9" w:rsidRPr="00C25A32" w14:paraId="1C97F315" w14:textId="77777777" w:rsidTr="00ED4A12">
        <w:trPr>
          <w:jc w:val="center"/>
        </w:trPr>
        <w:tc>
          <w:tcPr>
            <w:tcW w:w="1418" w:type="dxa"/>
            <w:tcBorders>
              <w:top w:val="single" w:sz="4" w:space="0" w:color="auto"/>
              <w:left w:val="single" w:sz="4" w:space="0" w:color="auto"/>
            </w:tcBorders>
            <w:shd w:val="clear" w:color="auto" w:fill="FFFFFF"/>
          </w:tcPr>
          <w:p w14:paraId="705E40D2" w14:textId="77777777" w:rsidR="00B633E9" w:rsidRPr="00C25A32" w:rsidRDefault="000157D2" w:rsidP="00BD6C1B">
            <w:pPr>
              <w:spacing w:after="120"/>
              <w:jc w:val="center"/>
              <w:rPr>
                <w:rFonts w:ascii="Sylfaen" w:hAnsi="Sylfaen"/>
                <w:sz w:val="20"/>
                <w:lang w:val="ru-RU"/>
              </w:rPr>
            </w:pPr>
            <w:r w:rsidRPr="00C25A32">
              <w:rPr>
                <w:rFonts w:ascii="Sylfaen" w:hAnsi="Sylfaen"/>
                <w:sz w:val="20"/>
              </w:rPr>
              <w:t>1</w:t>
            </w:r>
          </w:p>
        </w:tc>
        <w:tc>
          <w:tcPr>
            <w:tcW w:w="6272" w:type="dxa"/>
            <w:tcBorders>
              <w:top w:val="single" w:sz="4" w:space="0" w:color="auto"/>
              <w:left w:val="single" w:sz="4" w:space="0" w:color="auto"/>
            </w:tcBorders>
            <w:shd w:val="clear" w:color="auto" w:fill="FFFFFF"/>
          </w:tcPr>
          <w:p w14:paraId="6AE99C2B" w14:textId="77777777" w:rsidR="00B633E9" w:rsidRPr="00C25A32" w:rsidRDefault="000157D2" w:rsidP="00BD6C1B">
            <w:pPr>
              <w:spacing w:after="120"/>
              <w:jc w:val="center"/>
              <w:rPr>
                <w:rFonts w:ascii="Sylfaen" w:hAnsi="Sylfaen"/>
                <w:sz w:val="20"/>
                <w:lang w:val="ru-RU"/>
              </w:rPr>
            </w:pPr>
            <w:r w:rsidRPr="00C25A32">
              <w:rPr>
                <w:rFonts w:ascii="Sylfaen" w:hAnsi="Sylfaen"/>
                <w:sz w:val="20"/>
              </w:rPr>
              <w:t>2</w:t>
            </w:r>
          </w:p>
        </w:tc>
        <w:tc>
          <w:tcPr>
            <w:tcW w:w="2232" w:type="dxa"/>
            <w:tcBorders>
              <w:top w:val="single" w:sz="4" w:space="0" w:color="auto"/>
              <w:left w:val="single" w:sz="4" w:space="0" w:color="auto"/>
              <w:right w:val="single" w:sz="4" w:space="0" w:color="auto"/>
            </w:tcBorders>
            <w:shd w:val="clear" w:color="auto" w:fill="FFFFFF"/>
          </w:tcPr>
          <w:p w14:paraId="1F18FC68" w14:textId="77777777" w:rsidR="00B633E9" w:rsidRPr="00C25A32" w:rsidRDefault="000157D2" w:rsidP="00BD6C1B">
            <w:pPr>
              <w:spacing w:after="120"/>
              <w:jc w:val="center"/>
              <w:rPr>
                <w:rFonts w:ascii="Sylfaen" w:hAnsi="Sylfaen"/>
                <w:sz w:val="20"/>
                <w:lang w:val="ru-RU"/>
              </w:rPr>
            </w:pPr>
            <w:r w:rsidRPr="00C25A32">
              <w:rPr>
                <w:rFonts w:ascii="Sylfaen" w:hAnsi="Sylfaen"/>
                <w:sz w:val="20"/>
              </w:rPr>
              <w:t>3</w:t>
            </w:r>
          </w:p>
        </w:tc>
      </w:tr>
      <w:tr w:rsidR="000157D2" w:rsidRPr="00C25A32" w14:paraId="5665CC71" w14:textId="77777777" w:rsidTr="00ED4A12">
        <w:trPr>
          <w:jc w:val="center"/>
        </w:trPr>
        <w:tc>
          <w:tcPr>
            <w:tcW w:w="1418" w:type="dxa"/>
            <w:tcBorders>
              <w:top w:val="single" w:sz="4" w:space="0" w:color="auto"/>
              <w:left w:val="single" w:sz="4" w:space="0" w:color="auto"/>
            </w:tcBorders>
            <w:shd w:val="clear" w:color="auto" w:fill="FFFFFF"/>
          </w:tcPr>
          <w:p w14:paraId="0C55232E" w14:textId="77777777" w:rsidR="000157D2" w:rsidRPr="00C25A32" w:rsidRDefault="000157D2" w:rsidP="00ED4A12">
            <w:pPr>
              <w:spacing w:after="120"/>
              <w:jc w:val="center"/>
              <w:rPr>
                <w:rFonts w:ascii="Sylfaen" w:hAnsi="Sylfaen"/>
                <w:sz w:val="20"/>
                <w:lang w:val="ru-RU"/>
              </w:rPr>
            </w:pPr>
            <w:r w:rsidRPr="00C25A32">
              <w:rPr>
                <w:rFonts w:ascii="Sylfaen" w:hAnsi="Sylfaen"/>
                <w:sz w:val="20"/>
              </w:rPr>
              <w:t>1</w:t>
            </w:r>
          </w:p>
        </w:tc>
        <w:tc>
          <w:tcPr>
            <w:tcW w:w="6272" w:type="dxa"/>
            <w:tcBorders>
              <w:top w:val="single" w:sz="4" w:space="0" w:color="auto"/>
              <w:left w:val="single" w:sz="4" w:space="0" w:color="auto"/>
            </w:tcBorders>
            <w:shd w:val="clear" w:color="auto" w:fill="FFFFFF"/>
          </w:tcPr>
          <w:p w14:paraId="3933582E" w14:textId="77777777" w:rsidR="000157D2" w:rsidRPr="00C25A32" w:rsidRDefault="000157D2" w:rsidP="00BD6C1B">
            <w:pPr>
              <w:spacing w:after="120"/>
              <w:rPr>
                <w:rFonts w:ascii="Sylfaen" w:hAnsi="Sylfaen"/>
                <w:sz w:val="20"/>
                <w:lang w:val="en-US"/>
              </w:rPr>
            </w:pPr>
            <w:proofErr w:type="spellStart"/>
            <w:proofErr w:type="gramStart"/>
            <w:r w:rsidRPr="00C25A32">
              <w:rPr>
                <w:rFonts w:ascii="Sylfaen" w:hAnsi="Sylfaen"/>
                <w:sz w:val="20"/>
                <w:lang w:val="en-US"/>
              </w:rPr>
              <w:t>urn:EEC</w:t>
            </w:r>
            <w:proofErr w:type="gramEnd"/>
            <w:r w:rsidRPr="00C25A32">
              <w:rPr>
                <w:rFonts w:ascii="Sylfaen" w:hAnsi="Sylfaen"/>
                <w:sz w:val="20"/>
                <w:lang w:val="en-US"/>
              </w:rPr>
              <w:t>:M:ComplexDataObjects:vY.Y.Y</w:t>
            </w:r>
            <w:proofErr w:type="spellEnd"/>
          </w:p>
        </w:tc>
        <w:tc>
          <w:tcPr>
            <w:tcW w:w="2232" w:type="dxa"/>
            <w:tcBorders>
              <w:top w:val="single" w:sz="4" w:space="0" w:color="auto"/>
              <w:left w:val="single" w:sz="4" w:space="0" w:color="auto"/>
              <w:right w:val="single" w:sz="4" w:space="0" w:color="auto"/>
            </w:tcBorders>
            <w:shd w:val="clear" w:color="auto" w:fill="FFFFFF"/>
          </w:tcPr>
          <w:p w14:paraId="01CAA698" w14:textId="77777777" w:rsidR="000157D2" w:rsidRPr="00C25A32" w:rsidRDefault="000157D2" w:rsidP="00BD6C1B">
            <w:pPr>
              <w:spacing w:after="120"/>
              <w:rPr>
                <w:rFonts w:ascii="Sylfaen" w:hAnsi="Sylfaen"/>
                <w:sz w:val="20"/>
              </w:rPr>
            </w:pPr>
            <w:r w:rsidRPr="00C25A32">
              <w:rPr>
                <w:rFonts w:ascii="Sylfaen" w:hAnsi="Sylfaen"/>
                <w:sz w:val="20"/>
              </w:rPr>
              <w:t>ccdo</w:t>
            </w:r>
          </w:p>
        </w:tc>
      </w:tr>
      <w:tr w:rsidR="000157D2" w:rsidRPr="00C25A32" w14:paraId="4647D2E7" w14:textId="77777777" w:rsidTr="00ED4A12">
        <w:trPr>
          <w:jc w:val="center"/>
        </w:trPr>
        <w:tc>
          <w:tcPr>
            <w:tcW w:w="1418" w:type="dxa"/>
            <w:tcBorders>
              <w:top w:val="single" w:sz="4" w:space="0" w:color="auto"/>
              <w:left w:val="single" w:sz="4" w:space="0" w:color="auto"/>
              <w:bottom w:val="single" w:sz="4" w:space="0" w:color="auto"/>
            </w:tcBorders>
            <w:shd w:val="clear" w:color="auto" w:fill="FFFFFF"/>
          </w:tcPr>
          <w:p w14:paraId="1A60DFE0" w14:textId="77777777" w:rsidR="000157D2" w:rsidRPr="00C25A32" w:rsidRDefault="000157D2" w:rsidP="00ED4A12">
            <w:pPr>
              <w:spacing w:after="120"/>
              <w:jc w:val="center"/>
              <w:rPr>
                <w:rFonts w:ascii="Sylfaen" w:hAnsi="Sylfaen"/>
                <w:sz w:val="20"/>
              </w:rPr>
            </w:pPr>
            <w:r w:rsidRPr="00C25A32">
              <w:rPr>
                <w:rFonts w:ascii="Sylfaen" w:hAnsi="Sylfaen"/>
                <w:sz w:val="20"/>
              </w:rPr>
              <w:t>2</w:t>
            </w:r>
          </w:p>
        </w:tc>
        <w:tc>
          <w:tcPr>
            <w:tcW w:w="6272" w:type="dxa"/>
            <w:tcBorders>
              <w:top w:val="single" w:sz="4" w:space="0" w:color="auto"/>
              <w:left w:val="single" w:sz="4" w:space="0" w:color="auto"/>
              <w:bottom w:val="single" w:sz="4" w:space="0" w:color="auto"/>
            </w:tcBorders>
            <w:shd w:val="clear" w:color="auto" w:fill="FFFFFF"/>
          </w:tcPr>
          <w:p w14:paraId="1179502C" w14:textId="77777777" w:rsidR="000157D2" w:rsidRPr="00C25A32" w:rsidRDefault="000157D2" w:rsidP="00BD6C1B">
            <w:pPr>
              <w:spacing w:after="120"/>
              <w:rPr>
                <w:rFonts w:ascii="Sylfaen" w:hAnsi="Sylfaen"/>
                <w:sz w:val="20"/>
                <w:lang w:val="en-US"/>
              </w:rPr>
            </w:pPr>
            <w:proofErr w:type="spellStart"/>
            <w:proofErr w:type="gramStart"/>
            <w:r w:rsidRPr="00C25A32">
              <w:rPr>
                <w:rFonts w:ascii="Sylfaen" w:hAnsi="Sylfaen"/>
                <w:sz w:val="20"/>
                <w:lang w:val="en-US"/>
              </w:rPr>
              <w:t>urn:EEC</w:t>
            </w:r>
            <w:proofErr w:type="gramEnd"/>
            <w:r w:rsidRPr="00C25A32">
              <w:rPr>
                <w:rFonts w:ascii="Sylfaen" w:hAnsi="Sylfaen"/>
                <w:sz w:val="20"/>
                <w:lang w:val="en-US"/>
              </w:rPr>
              <w:t>:M:SimpleDataObjccts:vY.Y.Y</w:t>
            </w:r>
            <w:proofErr w:type="spellEnd"/>
          </w:p>
        </w:tc>
        <w:tc>
          <w:tcPr>
            <w:tcW w:w="2232" w:type="dxa"/>
            <w:tcBorders>
              <w:top w:val="single" w:sz="4" w:space="0" w:color="auto"/>
              <w:left w:val="single" w:sz="4" w:space="0" w:color="auto"/>
              <w:bottom w:val="single" w:sz="4" w:space="0" w:color="auto"/>
              <w:right w:val="single" w:sz="4" w:space="0" w:color="auto"/>
            </w:tcBorders>
            <w:shd w:val="clear" w:color="auto" w:fill="FFFFFF"/>
          </w:tcPr>
          <w:p w14:paraId="76055982" w14:textId="77777777" w:rsidR="000157D2" w:rsidRPr="00C25A32" w:rsidRDefault="000157D2" w:rsidP="00BD6C1B">
            <w:pPr>
              <w:spacing w:after="120"/>
              <w:rPr>
                <w:rFonts w:ascii="Sylfaen" w:hAnsi="Sylfaen"/>
                <w:sz w:val="20"/>
              </w:rPr>
            </w:pPr>
            <w:r w:rsidRPr="00C25A32">
              <w:rPr>
                <w:rFonts w:ascii="Sylfaen" w:hAnsi="Sylfaen"/>
                <w:sz w:val="20"/>
              </w:rPr>
              <w:t>csdo</w:t>
            </w:r>
          </w:p>
        </w:tc>
      </w:tr>
    </w:tbl>
    <w:p w14:paraId="4C72B95D" w14:textId="77777777" w:rsidR="00B633E9" w:rsidRPr="00697761" w:rsidRDefault="00B633E9" w:rsidP="00697761">
      <w:pPr>
        <w:spacing w:after="160" w:line="360" w:lineRule="auto"/>
        <w:ind w:right="-1"/>
        <w:jc w:val="both"/>
        <w:rPr>
          <w:rFonts w:ascii="Sylfaen" w:hAnsi="Sylfaen"/>
        </w:rPr>
      </w:pPr>
    </w:p>
    <w:p w14:paraId="683E0FA1" w14:textId="77777777" w:rsidR="00B633E9" w:rsidRPr="00697761" w:rsidRDefault="00126D2C" w:rsidP="00697761">
      <w:pPr>
        <w:spacing w:after="160" w:line="360" w:lineRule="auto"/>
        <w:ind w:right="-1" w:firstLine="567"/>
        <w:jc w:val="both"/>
        <w:rPr>
          <w:rFonts w:ascii="Sylfaen" w:hAnsi="Sylfaen"/>
        </w:rPr>
      </w:pPr>
      <w:r w:rsidRPr="00697761">
        <w:rPr>
          <w:rFonts w:ascii="Sylfaen" w:hAnsi="Sylfaen"/>
        </w:rPr>
        <w:t>Ներմուծվող անվանումների տարածություններում «</w:t>
      </w:r>
      <w:r w:rsidR="000157D2" w:rsidRPr="00697761">
        <w:rPr>
          <w:rFonts w:ascii="Sylfaen" w:hAnsi="Sylfaen"/>
        </w:rPr>
        <w:t>Y.Y.Y</w:t>
      </w:r>
      <w:r w:rsidRPr="00697761">
        <w:rPr>
          <w:rFonts w:ascii="Sylfaen" w:hAnsi="Sylfaen"/>
        </w:rPr>
        <w:t xml:space="preserve">» պայմանանշանները համապատասխանում են կառուցվածքների ռեեստրում ընդգրկման ենթակա՝ էլեկտրոնային փաստաթղթի (տեղեկությունների) կառուցվածքի տեխնիկական </w:t>
      </w:r>
      <w:r w:rsidR="000157D2" w:rsidRPr="00697761">
        <w:rPr>
          <w:rFonts w:ascii="Sylfaen" w:hAnsi="Sylfaen"/>
        </w:rPr>
        <w:t>սխեմայի</w:t>
      </w:r>
      <w:r w:rsidRPr="00697761">
        <w:rPr>
          <w:rFonts w:ascii="Sylfaen" w:hAnsi="Sylfaen"/>
        </w:rPr>
        <w:t xml:space="preserve"> սույն նկարագրությանը համապատասխան մշակելիս օգտագործված</w:t>
      </w:r>
      <w:r w:rsidR="000157D2" w:rsidRPr="00697761">
        <w:rPr>
          <w:rFonts w:ascii="Sylfaen" w:hAnsi="Sylfaen"/>
        </w:rPr>
        <w:t>՝ Միության</w:t>
      </w:r>
      <w:r w:rsidRPr="00697761">
        <w:rPr>
          <w:rFonts w:ascii="Sylfaen" w:hAnsi="Sylfaen"/>
        </w:rPr>
        <w:t xml:space="preserve"> տվյալների բազիսային մոդելի տարբերակի համարին:</w:t>
      </w:r>
    </w:p>
    <w:p w14:paraId="2FEA9471" w14:textId="77777777" w:rsidR="00A42443" w:rsidRPr="00540536" w:rsidRDefault="008911F2" w:rsidP="00697761">
      <w:pPr>
        <w:spacing w:after="160" w:line="360" w:lineRule="auto"/>
        <w:ind w:right="-1" w:firstLine="567"/>
        <w:jc w:val="both"/>
        <w:rPr>
          <w:rFonts w:ascii="Sylfaen" w:hAnsi="Sylfaen"/>
        </w:rPr>
      </w:pPr>
      <w:r w:rsidRPr="00697761">
        <w:rPr>
          <w:rFonts w:ascii="Sylfaen" w:hAnsi="Sylfaen"/>
        </w:rPr>
        <w:t>1</w:t>
      </w:r>
      <w:r w:rsidR="009121FE" w:rsidRPr="00697761">
        <w:rPr>
          <w:rFonts w:ascii="Sylfaen" w:hAnsi="Sylfaen"/>
        </w:rPr>
        <w:t>5.</w:t>
      </w:r>
      <w:r w:rsidR="009121FE" w:rsidRPr="00697761">
        <w:rPr>
          <w:rFonts w:ascii="Sylfaen" w:hAnsi="Sylfaen"/>
        </w:rPr>
        <w:tab/>
      </w:r>
      <w:r w:rsidRPr="00697761">
        <w:rPr>
          <w:rFonts w:ascii="Sylfaen" w:hAnsi="Sylfaen"/>
        </w:rPr>
        <w:t>«Ընդհանուր ռեսուրսի արդիականացման վիճակ» (R.007) էլեկտրոնային փաստաթղթի (տեղեկությունների) կառուցվածքի վավերապայմանների կազմը բերված է 7</w:t>
      </w:r>
      <w:r w:rsidR="00764D53" w:rsidRPr="00697761">
        <w:rPr>
          <w:rFonts w:ascii="Sylfaen" w:hAnsi="Sylfaen"/>
        </w:rPr>
        <w:t>-</w:t>
      </w:r>
      <w:r w:rsidRPr="00697761">
        <w:rPr>
          <w:rFonts w:ascii="Sylfaen" w:hAnsi="Sylfaen"/>
        </w:rPr>
        <w:t>րդ աղյուսակում:</w:t>
      </w:r>
      <w:bookmarkStart w:id="14" w:name="bookmark17"/>
    </w:p>
    <w:p w14:paraId="554D7DAE" w14:textId="77777777" w:rsidR="00ED4A12" w:rsidRPr="00540536" w:rsidRDefault="00ED4A12" w:rsidP="00697761">
      <w:pPr>
        <w:spacing w:after="160" w:line="360" w:lineRule="auto"/>
        <w:ind w:right="-1" w:firstLine="567"/>
        <w:jc w:val="both"/>
        <w:rPr>
          <w:rFonts w:ascii="Sylfaen" w:hAnsi="Sylfaen"/>
        </w:rPr>
      </w:pPr>
    </w:p>
    <w:p w14:paraId="18DB52C1" w14:textId="77777777" w:rsidR="00FA2F94" w:rsidRPr="00697761" w:rsidRDefault="00FA2F94" w:rsidP="00697761">
      <w:pPr>
        <w:pStyle w:val="420"/>
        <w:shd w:val="clear" w:color="auto" w:fill="auto"/>
        <w:spacing w:before="0" w:after="160" w:line="360" w:lineRule="auto"/>
        <w:ind w:right="-1"/>
        <w:jc w:val="both"/>
        <w:outlineLvl w:val="9"/>
        <w:rPr>
          <w:rFonts w:ascii="Sylfaen" w:hAnsi="Sylfaen"/>
          <w:sz w:val="24"/>
          <w:szCs w:val="24"/>
        </w:rPr>
      </w:pPr>
    </w:p>
    <w:p w14:paraId="31028816" w14:textId="77777777" w:rsidR="00FA2F94" w:rsidRPr="00697761" w:rsidRDefault="00FA2F94" w:rsidP="00697761">
      <w:pPr>
        <w:pStyle w:val="420"/>
        <w:shd w:val="clear" w:color="auto" w:fill="auto"/>
        <w:spacing w:before="0" w:after="160" w:line="360" w:lineRule="auto"/>
        <w:ind w:right="-1"/>
        <w:jc w:val="both"/>
        <w:outlineLvl w:val="9"/>
        <w:rPr>
          <w:rFonts w:ascii="Sylfaen" w:hAnsi="Sylfaen"/>
          <w:sz w:val="24"/>
          <w:szCs w:val="24"/>
        </w:rPr>
        <w:sectPr w:rsidR="00FA2F94" w:rsidRPr="00697761" w:rsidSect="005B56C9">
          <w:headerReference w:type="even" r:id="rId31"/>
          <w:headerReference w:type="default" r:id="rId32"/>
          <w:type w:val="nextColumn"/>
          <w:pgSz w:w="11907" w:h="16840" w:code="9"/>
          <w:pgMar w:top="1418" w:right="1418" w:bottom="1418" w:left="1418" w:header="0" w:footer="503" w:gutter="0"/>
          <w:pgNumType w:start="1"/>
          <w:cols w:space="720"/>
          <w:noEndnote/>
          <w:titlePg/>
          <w:docGrid w:linePitch="360"/>
        </w:sectPr>
      </w:pPr>
    </w:p>
    <w:p w14:paraId="492B82E4" w14:textId="77777777" w:rsidR="00A42443" w:rsidRPr="00697761" w:rsidRDefault="00375F41" w:rsidP="00C25A32">
      <w:pPr>
        <w:pStyle w:val="420"/>
        <w:shd w:val="clear" w:color="auto" w:fill="auto"/>
        <w:spacing w:before="0" w:after="160" w:line="360" w:lineRule="auto"/>
        <w:ind w:right="-1"/>
        <w:jc w:val="right"/>
        <w:outlineLvl w:val="9"/>
        <w:rPr>
          <w:rFonts w:ascii="Sylfaen" w:hAnsi="Sylfaen"/>
          <w:sz w:val="24"/>
          <w:szCs w:val="24"/>
        </w:rPr>
      </w:pPr>
      <w:r w:rsidRPr="00697761">
        <w:rPr>
          <w:rFonts w:ascii="Sylfaen" w:hAnsi="Sylfaen"/>
          <w:sz w:val="24"/>
          <w:szCs w:val="24"/>
        </w:rPr>
        <w:lastRenderedPageBreak/>
        <w:t xml:space="preserve">Աղյուսակ </w:t>
      </w:r>
      <w:r w:rsidR="00A42443" w:rsidRPr="00697761">
        <w:rPr>
          <w:rFonts w:ascii="Sylfaen" w:hAnsi="Sylfaen"/>
          <w:sz w:val="24"/>
          <w:szCs w:val="24"/>
        </w:rPr>
        <w:t>7</w:t>
      </w:r>
    </w:p>
    <w:p w14:paraId="254948EF" w14:textId="77777777" w:rsidR="00B633E9" w:rsidRPr="00697761" w:rsidRDefault="00126D2C" w:rsidP="00C25A32">
      <w:pPr>
        <w:pStyle w:val="420"/>
        <w:shd w:val="clear" w:color="auto" w:fill="auto"/>
        <w:spacing w:before="0" w:after="160" w:line="360" w:lineRule="auto"/>
        <w:ind w:right="-1"/>
        <w:jc w:val="center"/>
        <w:outlineLvl w:val="9"/>
        <w:rPr>
          <w:rFonts w:ascii="Sylfaen" w:hAnsi="Sylfaen"/>
          <w:sz w:val="24"/>
          <w:szCs w:val="24"/>
        </w:rPr>
      </w:pPr>
      <w:r w:rsidRPr="00697761">
        <w:rPr>
          <w:rStyle w:val="421"/>
          <w:rFonts w:ascii="Sylfaen" w:hAnsi="Sylfaen"/>
          <w:sz w:val="24"/>
          <w:szCs w:val="24"/>
        </w:rPr>
        <w:t>«Ընդհանուր ռեսուրսի արդիականացման վիճակը» (R.007) էլեկտրոնային փաստաթղթի (տեղեկությունների) կառուցվածքի վավերապայմանների կազմ</w:t>
      </w:r>
      <w:bookmarkEnd w:id="14"/>
      <w:r w:rsidR="00375F41" w:rsidRPr="00697761">
        <w:rPr>
          <w:rStyle w:val="421"/>
          <w:rFonts w:ascii="Sylfaen" w:hAnsi="Sylfaen"/>
          <w:sz w:val="24"/>
          <w:szCs w:val="24"/>
        </w:rPr>
        <w:t>ը</w:t>
      </w:r>
    </w:p>
    <w:tbl>
      <w:tblPr>
        <w:tblOverlap w:val="never"/>
        <w:tblW w:w="15077" w:type="dxa"/>
        <w:jc w:val="center"/>
        <w:tblLayout w:type="fixed"/>
        <w:tblCellMar>
          <w:left w:w="10" w:type="dxa"/>
          <w:right w:w="10" w:type="dxa"/>
        </w:tblCellMar>
        <w:tblLook w:val="0000" w:firstRow="0" w:lastRow="0" w:firstColumn="0" w:lastColumn="0" w:noHBand="0" w:noVBand="0"/>
      </w:tblPr>
      <w:tblGrid>
        <w:gridCol w:w="225"/>
        <w:gridCol w:w="13"/>
        <w:gridCol w:w="3858"/>
        <w:gridCol w:w="3586"/>
        <w:gridCol w:w="9"/>
        <w:gridCol w:w="2202"/>
        <w:gridCol w:w="4075"/>
        <w:gridCol w:w="1109"/>
      </w:tblGrid>
      <w:tr w:rsidR="00B633E9" w:rsidRPr="00C25A32" w14:paraId="03D6EC1C" w14:textId="77777777" w:rsidTr="00ED4A12">
        <w:trPr>
          <w:tblHeader/>
          <w:jc w:val="center"/>
        </w:trPr>
        <w:tc>
          <w:tcPr>
            <w:tcW w:w="4096" w:type="dxa"/>
            <w:gridSpan w:val="3"/>
            <w:tcBorders>
              <w:top w:val="single" w:sz="4" w:space="0" w:color="auto"/>
              <w:left w:val="single" w:sz="4" w:space="0" w:color="auto"/>
            </w:tcBorders>
            <w:shd w:val="clear" w:color="auto" w:fill="FFFFFF"/>
          </w:tcPr>
          <w:p w14:paraId="077FC614" w14:textId="77777777" w:rsidR="00B633E9" w:rsidRPr="00C25A32" w:rsidRDefault="00126D2C" w:rsidP="00ED4A12">
            <w:pPr>
              <w:pStyle w:val="260"/>
              <w:shd w:val="clear" w:color="auto" w:fill="auto"/>
              <w:spacing w:after="120" w:line="240" w:lineRule="auto"/>
              <w:jc w:val="center"/>
              <w:rPr>
                <w:rFonts w:ascii="Sylfaen" w:hAnsi="Sylfaen"/>
                <w:spacing w:val="0"/>
                <w:sz w:val="20"/>
                <w:szCs w:val="20"/>
              </w:rPr>
            </w:pPr>
            <w:r w:rsidRPr="00C25A32">
              <w:rPr>
                <w:rStyle w:val="2611pt0pt5"/>
                <w:rFonts w:ascii="Sylfaen" w:hAnsi="Sylfaen"/>
                <w:sz w:val="20"/>
                <w:szCs w:val="20"/>
              </w:rPr>
              <w:t>Վավերապայմանի անվանումը</w:t>
            </w:r>
          </w:p>
        </w:tc>
        <w:tc>
          <w:tcPr>
            <w:tcW w:w="3586" w:type="dxa"/>
            <w:tcBorders>
              <w:top w:val="single" w:sz="4" w:space="0" w:color="auto"/>
              <w:left w:val="single" w:sz="4" w:space="0" w:color="auto"/>
            </w:tcBorders>
            <w:shd w:val="clear" w:color="auto" w:fill="FFFFFF"/>
          </w:tcPr>
          <w:p w14:paraId="4BDEAB28" w14:textId="77777777" w:rsidR="00B633E9" w:rsidRPr="00C25A32" w:rsidRDefault="00126D2C" w:rsidP="00ED4A12">
            <w:pPr>
              <w:pStyle w:val="260"/>
              <w:shd w:val="clear" w:color="auto" w:fill="auto"/>
              <w:spacing w:after="120" w:line="240" w:lineRule="auto"/>
              <w:jc w:val="center"/>
              <w:rPr>
                <w:rFonts w:ascii="Sylfaen" w:hAnsi="Sylfaen"/>
                <w:spacing w:val="0"/>
                <w:sz w:val="20"/>
                <w:szCs w:val="20"/>
              </w:rPr>
            </w:pPr>
            <w:r w:rsidRPr="00C25A32">
              <w:rPr>
                <w:rStyle w:val="2611pt0pt5"/>
                <w:rFonts w:ascii="Sylfaen" w:hAnsi="Sylfaen"/>
                <w:sz w:val="20"/>
                <w:szCs w:val="20"/>
              </w:rPr>
              <w:t>Վավերապայմանի նկարագրությունը</w:t>
            </w:r>
          </w:p>
        </w:tc>
        <w:tc>
          <w:tcPr>
            <w:tcW w:w="2211" w:type="dxa"/>
            <w:gridSpan w:val="2"/>
            <w:tcBorders>
              <w:top w:val="single" w:sz="4" w:space="0" w:color="auto"/>
              <w:left w:val="single" w:sz="4" w:space="0" w:color="auto"/>
            </w:tcBorders>
            <w:shd w:val="clear" w:color="auto" w:fill="FFFFFF"/>
          </w:tcPr>
          <w:p w14:paraId="3858F8B8" w14:textId="77777777" w:rsidR="00B633E9" w:rsidRPr="00C25A32" w:rsidRDefault="00126D2C" w:rsidP="00ED4A12">
            <w:pPr>
              <w:pStyle w:val="260"/>
              <w:shd w:val="clear" w:color="auto" w:fill="auto"/>
              <w:spacing w:after="120" w:line="240" w:lineRule="auto"/>
              <w:jc w:val="center"/>
              <w:rPr>
                <w:rFonts w:ascii="Sylfaen" w:hAnsi="Sylfaen"/>
                <w:spacing w:val="0"/>
                <w:sz w:val="20"/>
                <w:szCs w:val="20"/>
              </w:rPr>
            </w:pPr>
            <w:r w:rsidRPr="00C25A32">
              <w:rPr>
                <w:rStyle w:val="2611pt0pt5"/>
                <w:rFonts w:ascii="Sylfaen" w:hAnsi="Sylfaen"/>
                <w:sz w:val="20"/>
                <w:szCs w:val="20"/>
              </w:rPr>
              <w:t>Նույնականացուցիչը</w:t>
            </w:r>
          </w:p>
        </w:tc>
        <w:tc>
          <w:tcPr>
            <w:tcW w:w="4075" w:type="dxa"/>
            <w:tcBorders>
              <w:top w:val="single" w:sz="4" w:space="0" w:color="auto"/>
              <w:left w:val="single" w:sz="4" w:space="0" w:color="auto"/>
            </w:tcBorders>
            <w:shd w:val="clear" w:color="auto" w:fill="FFFFFF"/>
          </w:tcPr>
          <w:p w14:paraId="484A86DB" w14:textId="77777777" w:rsidR="00B633E9" w:rsidRPr="00C25A32" w:rsidRDefault="00126D2C" w:rsidP="00ED4A12">
            <w:pPr>
              <w:pStyle w:val="260"/>
              <w:shd w:val="clear" w:color="auto" w:fill="auto"/>
              <w:spacing w:after="120" w:line="240" w:lineRule="auto"/>
              <w:jc w:val="center"/>
              <w:rPr>
                <w:rFonts w:ascii="Sylfaen" w:hAnsi="Sylfaen"/>
                <w:spacing w:val="0"/>
                <w:sz w:val="20"/>
                <w:szCs w:val="20"/>
              </w:rPr>
            </w:pPr>
            <w:r w:rsidRPr="00C25A32">
              <w:rPr>
                <w:rStyle w:val="2611pt0pt5"/>
                <w:rFonts w:ascii="Sylfaen" w:hAnsi="Sylfaen"/>
                <w:sz w:val="20"/>
                <w:szCs w:val="20"/>
              </w:rPr>
              <w:t>Տվյալների տիպը</w:t>
            </w:r>
          </w:p>
        </w:tc>
        <w:tc>
          <w:tcPr>
            <w:tcW w:w="1109" w:type="dxa"/>
            <w:tcBorders>
              <w:top w:val="single" w:sz="4" w:space="0" w:color="auto"/>
              <w:left w:val="single" w:sz="4" w:space="0" w:color="auto"/>
              <w:right w:val="single" w:sz="4" w:space="0" w:color="auto"/>
            </w:tcBorders>
            <w:shd w:val="clear" w:color="auto" w:fill="FFFFFF"/>
          </w:tcPr>
          <w:p w14:paraId="6E245B7E" w14:textId="77777777" w:rsidR="00B633E9" w:rsidRPr="00C25A32" w:rsidRDefault="00126D2C" w:rsidP="00ED4A12">
            <w:pPr>
              <w:pStyle w:val="260"/>
              <w:shd w:val="clear" w:color="auto" w:fill="auto"/>
              <w:spacing w:after="120" w:line="240" w:lineRule="auto"/>
              <w:jc w:val="center"/>
              <w:rPr>
                <w:rFonts w:ascii="Sylfaen" w:hAnsi="Sylfaen"/>
                <w:spacing w:val="0"/>
                <w:sz w:val="20"/>
                <w:szCs w:val="20"/>
              </w:rPr>
            </w:pPr>
            <w:r w:rsidRPr="00C25A32">
              <w:rPr>
                <w:rStyle w:val="2611pt0pt5"/>
                <w:rFonts w:ascii="Sylfaen" w:hAnsi="Sylfaen"/>
                <w:sz w:val="20"/>
                <w:szCs w:val="20"/>
              </w:rPr>
              <w:t>Բազմ.</w:t>
            </w:r>
          </w:p>
        </w:tc>
      </w:tr>
      <w:tr w:rsidR="00B633E9" w:rsidRPr="00C25A32" w14:paraId="6A056C6E" w14:textId="77777777" w:rsidTr="00ED4A12">
        <w:trPr>
          <w:jc w:val="center"/>
        </w:trPr>
        <w:tc>
          <w:tcPr>
            <w:tcW w:w="4096" w:type="dxa"/>
            <w:gridSpan w:val="3"/>
            <w:tcBorders>
              <w:top w:val="single" w:sz="4" w:space="0" w:color="auto"/>
              <w:left w:val="single" w:sz="4" w:space="0" w:color="auto"/>
            </w:tcBorders>
            <w:shd w:val="clear" w:color="auto" w:fill="FFFFFF"/>
          </w:tcPr>
          <w:p w14:paraId="672CA10C"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1. Էլեկտրոնային փաստաթղթի (տեղեկությունների) վերնագիրը (ccdo:EDocHeader)</w:t>
            </w:r>
          </w:p>
        </w:tc>
        <w:tc>
          <w:tcPr>
            <w:tcW w:w="3586" w:type="dxa"/>
            <w:tcBorders>
              <w:top w:val="single" w:sz="4" w:space="0" w:color="auto"/>
              <w:left w:val="single" w:sz="4" w:space="0" w:color="auto"/>
            </w:tcBorders>
            <w:shd w:val="clear" w:color="auto" w:fill="FFFFFF"/>
          </w:tcPr>
          <w:p w14:paraId="362B3003"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էլեկտրոնային փաստաթղթի (տեղեկությունների) տեխնոլոգիական վավերապայմանների ամբողջությունը</w:t>
            </w:r>
          </w:p>
        </w:tc>
        <w:tc>
          <w:tcPr>
            <w:tcW w:w="2211" w:type="dxa"/>
            <w:gridSpan w:val="2"/>
            <w:tcBorders>
              <w:top w:val="single" w:sz="4" w:space="0" w:color="auto"/>
              <w:left w:val="single" w:sz="4" w:space="0" w:color="auto"/>
            </w:tcBorders>
            <w:shd w:val="clear" w:color="auto" w:fill="FFFFFF"/>
          </w:tcPr>
          <w:p w14:paraId="31DDB716"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M.CDE.90001</w:t>
            </w:r>
          </w:p>
        </w:tc>
        <w:tc>
          <w:tcPr>
            <w:tcW w:w="4075" w:type="dxa"/>
            <w:tcBorders>
              <w:top w:val="single" w:sz="4" w:space="0" w:color="auto"/>
              <w:left w:val="single" w:sz="4" w:space="0" w:color="auto"/>
            </w:tcBorders>
            <w:shd w:val="clear" w:color="auto" w:fill="FFFFFF"/>
          </w:tcPr>
          <w:p w14:paraId="21C59239"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ccdo:EDocHeaderTуре (M.CDT.90001) Որոշվում է ներդրված տարրերի արժեքների տիրույթներով</w:t>
            </w:r>
          </w:p>
        </w:tc>
        <w:tc>
          <w:tcPr>
            <w:tcW w:w="1109" w:type="dxa"/>
            <w:tcBorders>
              <w:top w:val="single" w:sz="4" w:space="0" w:color="auto"/>
              <w:left w:val="single" w:sz="4" w:space="0" w:color="auto"/>
              <w:right w:val="single" w:sz="4" w:space="0" w:color="auto"/>
            </w:tcBorders>
            <w:shd w:val="clear" w:color="auto" w:fill="FFFFFF"/>
          </w:tcPr>
          <w:p w14:paraId="33875645" w14:textId="77777777" w:rsidR="00B633E9" w:rsidRPr="00C25A32" w:rsidRDefault="00126D2C" w:rsidP="00ED4A12">
            <w:pPr>
              <w:pStyle w:val="260"/>
              <w:shd w:val="clear" w:color="auto" w:fill="auto"/>
              <w:spacing w:after="120" w:line="240" w:lineRule="auto"/>
              <w:ind w:left="26"/>
              <w:jc w:val="center"/>
              <w:rPr>
                <w:rFonts w:ascii="Sylfaen" w:hAnsi="Sylfaen"/>
                <w:spacing w:val="0"/>
                <w:sz w:val="20"/>
                <w:szCs w:val="20"/>
              </w:rPr>
            </w:pPr>
            <w:r w:rsidRPr="00C25A32">
              <w:rPr>
                <w:rStyle w:val="2611pt0pt5"/>
                <w:rFonts w:ascii="Sylfaen" w:hAnsi="Sylfaen"/>
                <w:sz w:val="20"/>
                <w:szCs w:val="20"/>
              </w:rPr>
              <w:t>1</w:t>
            </w:r>
          </w:p>
        </w:tc>
      </w:tr>
      <w:tr w:rsidR="00B633E9" w:rsidRPr="00C25A32" w14:paraId="0A0C7869" w14:textId="77777777" w:rsidTr="00ED4A12">
        <w:trPr>
          <w:jc w:val="center"/>
        </w:trPr>
        <w:tc>
          <w:tcPr>
            <w:tcW w:w="225" w:type="dxa"/>
            <w:tcBorders>
              <w:top w:val="single" w:sz="4" w:space="0" w:color="auto"/>
            </w:tcBorders>
            <w:shd w:val="clear" w:color="auto" w:fill="FFFFFF"/>
          </w:tcPr>
          <w:p w14:paraId="6D1DB038" w14:textId="77777777" w:rsidR="00B633E9" w:rsidRPr="00C25A32" w:rsidRDefault="00B633E9" w:rsidP="00C25A32">
            <w:pPr>
              <w:spacing w:after="120"/>
              <w:jc w:val="both"/>
              <w:rPr>
                <w:rFonts w:ascii="Sylfaen" w:hAnsi="Sylfaen"/>
                <w:sz w:val="20"/>
                <w:szCs w:val="20"/>
              </w:rPr>
            </w:pPr>
          </w:p>
        </w:tc>
        <w:tc>
          <w:tcPr>
            <w:tcW w:w="3871" w:type="dxa"/>
            <w:gridSpan w:val="2"/>
            <w:tcBorders>
              <w:top w:val="single" w:sz="4" w:space="0" w:color="auto"/>
              <w:left w:val="single" w:sz="4" w:space="0" w:color="auto"/>
            </w:tcBorders>
            <w:shd w:val="clear" w:color="auto" w:fill="FFFFFF"/>
          </w:tcPr>
          <w:p w14:paraId="26FE42A4" w14:textId="77777777" w:rsidR="00B633E9" w:rsidRPr="00C25A32" w:rsidRDefault="00375F41"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1.1</w:t>
            </w:r>
            <w:r w:rsidR="00126D2C" w:rsidRPr="00C25A32">
              <w:rPr>
                <w:rStyle w:val="2611pt0pt5"/>
                <w:rFonts w:ascii="Sylfaen" w:hAnsi="Sylfaen"/>
                <w:sz w:val="20"/>
                <w:szCs w:val="20"/>
              </w:rPr>
              <w:t>. Ընդհանուր գործընթացի հաղորդագրության ծածկագիրը (csdo:InfEnvelopeCode)</w:t>
            </w:r>
          </w:p>
        </w:tc>
        <w:tc>
          <w:tcPr>
            <w:tcW w:w="3586" w:type="dxa"/>
            <w:tcBorders>
              <w:top w:val="single" w:sz="4" w:space="0" w:color="auto"/>
              <w:left w:val="single" w:sz="4" w:space="0" w:color="auto"/>
            </w:tcBorders>
            <w:shd w:val="clear" w:color="auto" w:fill="FFFFFF"/>
          </w:tcPr>
          <w:p w14:paraId="034F4F72"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ընդհանուր գործընթացի հաղորդագրության ծածկագրային նշագիրը</w:t>
            </w:r>
          </w:p>
        </w:tc>
        <w:tc>
          <w:tcPr>
            <w:tcW w:w="2211" w:type="dxa"/>
            <w:gridSpan w:val="2"/>
            <w:tcBorders>
              <w:top w:val="single" w:sz="4" w:space="0" w:color="auto"/>
              <w:left w:val="single" w:sz="4" w:space="0" w:color="auto"/>
            </w:tcBorders>
            <w:shd w:val="clear" w:color="auto" w:fill="FFFFFF"/>
          </w:tcPr>
          <w:p w14:paraId="14A76EEE"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M.SDE.90010</w:t>
            </w:r>
          </w:p>
        </w:tc>
        <w:tc>
          <w:tcPr>
            <w:tcW w:w="4075" w:type="dxa"/>
            <w:tcBorders>
              <w:top w:val="single" w:sz="4" w:space="0" w:color="auto"/>
              <w:left w:val="single" w:sz="4" w:space="0" w:color="auto"/>
            </w:tcBorders>
            <w:shd w:val="clear" w:color="auto" w:fill="FFFFFF"/>
          </w:tcPr>
          <w:p w14:paraId="765761DF"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csdo:InfEnvelopeCodeTуре (M.SDT.90004)</w:t>
            </w:r>
          </w:p>
          <w:p w14:paraId="1152AED0"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Ծածկագրի արժեքը՝ Տեղեկատվական փոխգործակցության կանոնակարգին համապատասխան:</w:t>
            </w:r>
          </w:p>
          <w:p w14:paraId="2C090C59"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Ձ</w:t>
            </w:r>
            <w:r w:rsidR="009121FE" w:rsidRPr="00C25A32">
              <w:rPr>
                <w:rStyle w:val="2611pt0pt5"/>
                <w:rFonts w:ascii="Sylfaen" w:hAnsi="Sylfaen"/>
                <w:sz w:val="20"/>
                <w:szCs w:val="20"/>
              </w:rPr>
              <w:t>եւ</w:t>
            </w:r>
            <w:r w:rsidRPr="00C25A32">
              <w:rPr>
                <w:rStyle w:val="2611pt0pt5"/>
                <w:rFonts w:ascii="Sylfaen" w:hAnsi="Sylfaen"/>
                <w:sz w:val="20"/>
                <w:szCs w:val="20"/>
              </w:rPr>
              <w:t xml:space="preserve">անմուշը՝ </w:t>
            </w:r>
            <w:r w:rsidR="00375F41" w:rsidRPr="00C25A32">
              <w:rPr>
                <w:rStyle w:val="2611pt0pt5"/>
                <w:rFonts w:ascii="Sylfaen" w:hAnsi="Sylfaen"/>
                <w:sz w:val="20"/>
                <w:szCs w:val="20"/>
              </w:rPr>
              <w:t>P\.[A-Z]{2}\.[0- 9]{2}\.MSG\.[0-9]{3}</w:t>
            </w:r>
          </w:p>
        </w:tc>
        <w:tc>
          <w:tcPr>
            <w:tcW w:w="1109" w:type="dxa"/>
            <w:tcBorders>
              <w:top w:val="single" w:sz="4" w:space="0" w:color="auto"/>
              <w:left w:val="single" w:sz="4" w:space="0" w:color="auto"/>
              <w:right w:val="single" w:sz="4" w:space="0" w:color="auto"/>
            </w:tcBorders>
            <w:shd w:val="clear" w:color="auto" w:fill="FFFFFF"/>
          </w:tcPr>
          <w:p w14:paraId="722B814E" w14:textId="77777777" w:rsidR="00B633E9" w:rsidRPr="00C25A32" w:rsidRDefault="00375F41" w:rsidP="00ED4A12">
            <w:pPr>
              <w:pStyle w:val="260"/>
              <w:shd w:val="clear" w:color="auto" w:fill="auto"/>
              <w:spacing w:after="120" w:line="240" w:lineRule="auto"/>
              <w:ind w:left="26"/>
              <w:jc w:val="center"/>
              <w:rPr>
                <w:rFonts w:ascii="Sylfaen" w:hAnsi="Sylfaen"/>
                <w:spacing w:val="0"/>
                <w:sz w:val="20"/>
                <w:szCs w:val="20"/>
                <w:lang w:val="ru-RU"/>
              </w:rPr>
            </w:pPr>
            <w:r w:rsidRPr="00C25A32">
              <w:rPr>
                <w:rStyle w:val="2611pt0pt5"/>
                <w:rFonts w:ascii="Sylfaen" w:hAnsi="Sylfaen"/>
                <w:sz w:val="20"/>
                <w:szCs w:val="20"/>
              </w:rPr>
              <w:t>1</w:t>
            </w:r>
          </w:p>
        </w:tc>
      </w:tr>
      <w:tr w:rsidR="00B633E9" w:rsidRPr="00C25A32" w14:paraId="25572C0B" w14:textId="77777777" w:rsidTr="00ED4A12">
        <w:trPr>
          <w:jc w:val="center"/>
        </w:trPr>
        <w:tc>
          <w:tcPr>
            <w:tcW w:w="225" w:type="dxa"/>
            <w:shd w:val="clear" w:color="auto" w:fill="FFFFFF"/>
          </w:tcPr>
          <w:p w14:paraId="1B741D5A" w14:textId="77777777" w:rsidR="00B633E9" w:rsidRPr="00C25A32" w:rsidRDefault="00B633E9" w:rsidP="00C25A32">
            <w:pPr>
              <w:spacing w:after="120"/>
              <w:jc w:val="both"/>
              <w:rPr>
                <w:rFonts w:ascii="Sylfaen" w:hAnsi="Sylfaen"/>
                <w:sz w:val="20"/>
                <w:szCs w:val="20"/>
              </w:rPr>
            </w:pPr>
          </w:p>
        </w:tc>
        <w:tc>
          <w:tcPr>
            <w:tcW w:w="3871" w:type="dxa"/>
            <w:gridSpan w:val="2"/>
            <w:tcBorders>
              <w:top w:val="single" w:sz="4" w:space="0" w:color="auto"/>
              <w:left w:val="single" w:sz="4" w:space="0" w:color="auto"/>
              <w:bottom w:val="single" w:sz="4" w:space="0" w:color="auto"/>
            </w:tcBorders>
            <w:shd w:val="clear" w:color="auto" w:fill="FFFFFF"/>
          </w:tcPr>
          <w:p w14:paraId="5096CAEE" w14:textId="77777777" w:rsidR="00B633E9" w:rsidRPr="00C25A32" w:rsidRDefault="00375F41"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1</w:t>
            </w:r>
            <w:r w:rsidR="00126D2C" w:rsidRPr="00C25A32">
              <w:rPr>
                <w:rStyle w:val="2611pt0pt5"/>
                <w:rFonts w:ascii="Sylfaen" w:hAnsi="Sylfaen"/>
                <w:sz w:val="20"/>
                <w:szCs w:val="20"/>
              </w:rPr>
              <w:t>.2. Էլեկտրոնային փաստաթղթի (տեղեկությունների) ծածկագիրը (csdo:EDocCode)</w:t>
            </w:r>
          </w:p>
        </w:tc>
        <w:tc>
          <w:tcPr>
            <w:tcW w:w="3586" w:type="dxa"/>
            <w:tcBorders>
              <w:top w:val="single" w:sz="4" w:space="0" w:color="auto"/>
              <w:left w:val="single" w:sz="4" w:space="0" w:color="auto"/>
              <w:bottom w:val="single" w:sz="4" w:space="0" w:color="auto"/>
            </w:tcBorders>
            <w:shd w:val="clear" w:color="auto" w:fill="FFFFFF"/>
          </w:tcPr>
          <w:p w14:paraId="43F3E002"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211" w:type="dxa"/>
            <w:gridSpan w:val="2"/>
            <w:tcBorders>
              <w:top w:val="single" w:sz="4" w:space="0" w:color="auto"/>
              <w:left w:val="single" w:sz="4" w:space="0" w:color="auto"/>
              <w:bottom w:val="single" w:sz="4" w:space="0" w:color="auto"/>
            </w:tcBorders>
            <w:shd w:val="clear" w:color="auto" w:fill="FFFFFF"/>
          </w:tcPr>
          <w:p w14:paraId="7DE57481"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M.SDE.90001</w:t>
            </w:r>
          </w:p>
        </w:tc>
        <w:tc>
          <w:tcPr>
            <w:tcW w:w="4075" w:type="dxa"/>
            <w:tcBorders>
              <w:top w:val="single" w:sz="4" w:space="0" w:color="auto"/>
              <w:left w:val="single" w:sz="4" w:space="0" w:color="auto"/>
              <w:bottom w:val="single" w:sz="4" w:space="0" w:color="auto"/>
            </w:tcBorders>
            <w:shd w:val="clear" w:color="auto" w:fill="FFFFFF"/>
          </w:tcPr>
          <w:p w14:paraId="66B37983"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 xml:space="preserve">csdo:EDocCodeType (M.SDT.90001) Ծածկագրի արժեքը՝ էլեկտրոնային փաստաթղթերի </w:t>
            </w:r>
            <w:r w:rsidR="009121FE" w:rsidRPr="00C25A32">
              <w:rPr>
                <w:rStyle w:val="2611pt0pt5"/>
                <w:rFonts w:ascii="Sylfaen" w:hAnsi="Sylfaen"/>
                <w:sz w:val="20"/>
                <w:szCs w:val="20"/>
              </w:rPr>
              <w:t>եւ</w:t>
            </w:r>
            <w:r w:rsidRPr="00C25A32">
              <w:rPr>
                <w:rStyle w:val="2611pt0pt5"/>
                <w:rFonts w:ascii="Sylfaen" w:hAnsi="Sylfaen"/>
                <w:sz w:val="20"/>
                <w:szCs w:val="20"/>
              </w:rPr>
              <w:t xml:space="preserve"> տեղեկությունների կառուցվածքների ռեեստրին համապատասխան:</w:t>
            </w:r>
          </w:p>
          <w:p w14:paraId="0E499226"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Ձ</w:t>
            </w:r>
            <w:r w:rsidR="009121FE" w:rsidRPr="00C25A32">
              <w:rPr>
                <w:rStyle w:val="2611pt0pt5"/>
                <w:rFonts w:ascii="Sylfaen" w:hAnsi="Sylfaen"/>
                <w:sz w:val="20"/>
                <w:szCs w:val="20"/>
              </w:rPr>
              <w:t>եւ</w:t>
            </w:r>
            <w:r w:rsidRPr="00C25A32">
              <w:rPr>
                <w:rStyle w:val="2611pt0pt5"/>
                <w:rFonts w:ascii="Sylfaen" w:hAnsi="Sylfaen"/>
                <w:sz w:val="20"/>
                <w:szCs w:val="20"/>
              </w:rPr>
              <w:t>անմուշը՝ R(\.[A-Z] {2}\.[A-Z] {2}\.[0- 9]{2})?\.[0-9]{3}</w:t>
            </w:r>
          </w:p>
        </w:tc>
        <w:tc>
          <w:tcPr>
            <w:tcW w:w="1109" w:type="dxa"/>
            <w:tcBorders>
              <w:top w:val="single" w:sz="4" w:space="0" w:color="auto"/>
              <w:left w:val="single" w:sz="4" w:space="0" w:color="auto"/>
              <w:bottom w:val="single" w:sz="4" w:space="0" w:color="auto"/>
              <w:right w:val="single" w:sz="4" w:space="0" w:color="auto"/>
            </w:tcBorders>
            <w:shd w:val="clear" w:color="auto" w:fill="FFFFFF"/>
          </w:tcPr>
          <w:p w14:paraId="37788370" w14:textId="77777777" w:rsidR="00B633E9" w:rsidRPr="00C25A32" w:rsidRDefault="00126D2C" w:rsidP="00ED4A12">
            <w:pPr>
              <w:pStyle w:val="260"/>
              <w:shd w:val="clear" w:color="auto" w:fill="auto"/>
              <w:spacing w:after="120" w:line="240" w:lineRule="auto"/>
              <w:ind w:left="26"/>
              <w:jc w:val="center"/>
              <w:rPr>
                <w:rFonts w:ascii="Sylfaen" w:hAnsi="Sylfaen"/>
                <w:spacing w:val="0"/>
                <w:sz w:val="20"/>
                <w:szCs w:val="20"/>
              </w:rPr>
            </w:pPr>
            <w:r w:rsidRPr="00C25A32">
              <w:rPr>
                <w:rStyle w:val="2611pt0pt5"/>
                <w:rFonts w:ascii="Sylfaen" w:hAnsi="Sylfaen"/>
                <w:sz w:val="20"/>
                <w:szCs w:val="20"/>
              </w:rPr>
              <w:t>1</w:t>
            </w:r>
          </w:p>
        </w:tc>
      </w:tr>
      <w:tr w:rsidR="00F72C97" w:rsidRPr="00C25A32" w14:paraId="3A102697" w14:textId="77777777" w:rsidTr="00ED4A12">
        <w:trPr>
          <w:jc w:val="center"/>
        </w:trPr>
        <w:tc>
          <w:tcPr>
            <w:tcW w:w="225" w:type="dxa"/>
            <w:vMerge w:val="restart"/>
            <w:tcBorders>
              <w:top w:val="single" w:sz="4" w:space="0" w:color="auto"/>
            </w:tcBorders>
            <w:shd w:val="clear" w:color="auto" w:fill="FFFFFF"/>
          </w:tcPr>
          <w:p w14:paraId="1C4158FF" w14:textId="77777777" w:rsidR="00B633E9" w:rsidRPr="00C25A32" w:rsidRDefault="00B633E9" w:rsidP="00C25A32">
            <w:pPr>
              <w:spacing w:after="120"/>
              <w:jc w:val="both"/>
              <w:rPr>
                <w:rFonts w:ascii="Sylfaen" w:hAnsi="Sylfaen"/>
                <w:sz w:val="20"/>
                <w:szCs w:val="20"/>
              </w:rPr>
            </w:pPr>
          </w:p>
        </w:tc>
        <w:tc>
          <w:tcPr>
            <w:tcW w:w="3871" w:type="dxa"/>
            <w:gridSpan w:val="2"/>
            <w:tcBorders>
              <w:top w:val="single" w:sz="4" w:space="0" w:color="auto"/>
              <w:left w:val="single" w:sz="4" w:space="0" w:color="auto"/>
            </w:tcBorders>
            <w:shd w:val="clear" w:color="auto" w:fill="FFFFFF"/>
          </w:tcPr>
          <w:p w14:paraId="11FFEE8E" w14:textId="77777777" w:rsidR="00B633E9" w:rsidRPr="00C25A32" w:rsidRDefault="00375F41"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1</w:t>
            </w:r>
            <w:r w:rsidR="00126D2C" w:rsidRPr="00C25A32">
              <w:rPr>
                <w:rStyle w:val="2611pt0pt5"/>
                <w:rFonts w:ascii="Sylfaen" w:hAnsi="Sylfaen"/>
                <w:sz w:val="20"/>
                <w:szCs w:val="20"/>
              </w:rPr>
              <w:t>.3. Էլեկտրոնային փաստաթղթի (տեղեկությունների) նույնականացուցիչը (csdo:EDocId)</w:t>
            </w:r>
          </w:p>
        </w:tc>
        <w:tc>
          <w:tcPr>
            <w:tcW w:w="3586" w:type="dxa"/>
            <w:tcBorders>
              <w:top w:val="single" w:sz="4" w:space="0" w:color="auto"/>
              <w:left w:val="single" w:sz="4" w:space="0" w:color="auto"/>
            </w:tcBorders>
            <w:shd w:val="clear" w:color="auto" w:fill="FFFFFF"/>
          </w:tcPr>
          <w:p w14:paraId="226F6EBE"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էլեկտրոնային փաստաթուղթը (տեղեկությունները) միանշանակ նույնականացնող պայմանանշանների տողը</w:t>
            </w:r>
          </w:p>
        </w:tc>
        <w:tc>
          <w:tcPr>
            <w:tcW w:w="2211" w:type="dxa"/>
            <w:gridSpan w:val="2"/>
            <w:tcBorders>
              <w:top w:val="single" w:sz="4" w:space="0" w:color="auto"/>
              <w:left w:val="single" w:sz="4" w:space="0" w:color="auto"/>
            </w:tcBorders>
            <w:shd w:val="clear" w:color="auto" w:fill="FFFFFF"/>
          </w:tcPr>
          <w:p w14:paraId="27F8287F"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M.SDE.90007</w:t>
            </w:r>
          </w:p>
        </w:tc>
        <w:tc>
          <w:tcPr>
            <w:tcW w:w="4075" w:type="dxa"/>
            <w:tcBorders>
              <w:top w:val="single" w:sz="4" w:space="0" w:color="auto"/>
              <w:left w:val="single" w:sz="4" w:space="0" w:color="auto"/>
            </w:tcBorders>
            <w:shd w:val="clear" w:color="auto" w:fill="FFFFFF"/>
          </w:tcPr>
          <w:p w14:paraId="76364FD3"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csdo:UniversallyUniqueIdType (M.SDT.90003)</w:t>
            </w:r>
          </w:p>
          <w:p w14:paraId="1CA13AA1"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Նույնականացուցչի արժեքը՝ ISO/IEC 9834-8-ին համապատասխան։ Ձ</w:t>
            </w:r>
            <w:r w:rsidR="009121FE" w:rsidRPr="00C25A32">
              <w:rPr>
                <w:rStyle w:val="2611pt0pt5"/>
                <w:rFonts w:ascii="Sylfaen" w:hAnsi="Sylfaen"/>
                <w:sz w:val="20"/>
                <w:szCs w:val="20"/>
              </w:rPr>
              <w:t>եւ</w:t>
            </w:r>
            <w:r w:rsidRPr="00C25A32">
              <w:rPr>
                <w:rStyle w:val="2611pt0pt5"/>
                <w:rFonts w:ascii="Sylfaen" w:hAnsi="Sylfaen"/>
                <w:sz w:val="20"/>
                <w:szCs w:val="20"/>
              </w:rPr>
              <w:t xml:space="preserve">անմուշը՝ </w:t>
            </w:r>
            <w:r w:rsidR="00375F41" w:rsidRPr="00C25A32">
              <w:rPr>
                <w:rStyle w:val="2611pt0pt5"/>
                <w:rFonts w:ascii="Sylfaen" w:hAnsi="Sylfaen"/>
                <w:sz w:val="20"/>
                <w:szCs w:val="20"/>
              </w:rPr>
              <w:t>[0-</w:t>
            </w:r>
            <w:r w:rsidR="00375F41" w:rsidRPr="00C25A32">
              <w:rPr>
                <w:rStyle w:val="2611pt0pt5"/>
                <w:rFonts w:ascii="Sylfaen" w:hAnsi="Sylfaen"/>
                <w:sz w:val="20"/>
                <w:szCs w:val="20"/>
              </w:rPr>
              <w:lastRenderedPageBreak/>
              <w:t>9a-fA-F] {8}-[0-9a-fA- F] {4}-[0-9a-fA-F] {4}-[0-9a-fA-F] {4}- [0-9a-fA-F]{12}</w:t>
            </w:r>
          </w:p>
        </w:tc>
        <w:tc>
          <w:tcPr>
            <w:tcW w:w="1109" w:type="dxa"/>
            <w:tcBorders>
              <w:top w:val="single" w:sz="4" w:space="0" w:color="auto"/>
              <w:left w:val="single" w:sz="4" w:space="0" w:color="auto"/>
              <w:right w:val="single" w:sz="4" w:space="0" w:color="auto"/>
            </w:tcBorders>
            <w:shd w:val="clear" w:color="auto" w:fill="FFFFFF"/>
          </w:tcPr>
          <w:p w14:paraId="7052F865" w14:textId="77777777" w:rsidR="00B633E9" w:rsidRPr="00C25A32" w:rsidRDefault="00375F41" w:rsidP="00ED4A12">
            <w:pPr>
              <w:pStyle w:val="260"/>
              <w:shd w:val="clear" w:color="auto" w:fill="auto"/>
              <w:spacing w:after="120" w:line="240" w:lineRule="auto"/>
              <w:ind w:left="26"/>
              <w:jc w:val="center"/>
              <w:rPr>
                <w:rFonts w:ascii="Sylfaen" w:hAnsi="Sylfaen"/>
                <w:spacing w:val="0"/>
                <w:sz w:val="20"/>
                <w:szCs w:val="20"/>
                <w:lang w:val="ru-RU"/>
              </w:rPr>
            </w:pPr>
            <w:r w:rsidRPr="00C25A32">
              <w:rPr>
                <w:rStyle w:val="2611pt0pt5"/>
                <w:rFonts w:ascii="Sylfaen" w:hAnsi="Sylfaen"/>
                <w:sz w:val="20"/>
                <w:szCs w:val="20"/>
              </w:rPr>
              <w:lastRenderedPageBreak/>
              <w:t>1</w:t>
            </w:r>
          </w:p>
        </w:tc>
      </w:tr>
      <w:tr w:rsidR="00F72C97" w:rsidRPr="00C25A32" w14:paraId="0E36C33C" w14:textId="77777777" w:rsidTr="00ED4A12">
        <w:trPr>
          <w:jc w:val="center"/>
        </w:trPr>
        <w:tc>
          <w:tcPr>
            <w:tcW w:w="225" w:type="dxa"/>
            <w:vMerge/>
            <w:shd w:val="clear" w:color="auto" w:fill="FFFFFF"/>
          </w:tcPr>
          <w:p w14:paraId="18A537EA" w14:textId="77777777" w:rsidR="00B633E9" w:rsidRPr="00C25A32" w:rsidRDefault="00B633E9" w:rsidP="00C25A32">
            <w:pPr>
              <w:spacing w:after="120"/>
              <w:jc w:val="both"/>
              <w:rPr>
                <w:rFonts w:ascii="Sylfaen" w:hAnsi="Sylfaen"/>
                <w:sz w:val="20"/>
                <w:szCs w:val="20"/>
              </w:rPr>
            </w:pPr>
          </w:p>
        </w:tc>
        <w:tc>
          <w:tcPr>
            <w:tcW w:w="3871" w:type="dxa"/>
            <w:gridSpan w:val="2"/>
            <w:tcBorders>
              <w:top w:val="single" w:sz="4" w:space="0" w:color="auto"/>
              <w:left w:val="single" w:sz="4" w:space="0" w:color="auto"/>
            </w:tcBorders>
            <w:shd w:val="clear" w:color="auto" w:fill="FFFFFF"/>
          </w:tcPr>
          <w:p w14:paraId="155EC34F" w14:textId="77777777" w:rsidR="00B633E9" w:rsidRPr="00C25A32" w:rsidRDefault="00375F41"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1</w:t>
            </w:r>
            <w:r w:rsidR="00126D2C" w:rsidRPr="00C25A32">
              <w:rPr>
                <w:rStyle w:val="2611pt0pt5"/>
                <w:rFonts w:ascii="Sylfaen" w:hAnsi="Sylfaen"/>
                <w:sz w:val="20"/>
                <w:szCs w:val="20"/>
              </w:rPr>
              <w:t>.4. Սկզբնական էլեկտրոնային փաստաթղթի (տեղեկությունների) նույնականացուցիչը (csdo:EDocRefId)</w:t>
            </w:r>
          </w:p>
        </w:tc>
        <w:tc>
          <w:tcPr>
            <w:tcW w:w="3586" w:type="dxa"/>
            <w:tcBorders>
              <w:top w:val="single" w:sz="4" w:space="0" w:color="auto"/>
              <w:left w:val="single" w:sz="4" w:space="0" w:color="auto"/>
            </w:tcBorders>
            <w:shd w:val="clear" w:color="auto" w:fill="FFFFFF"/>
          </w:tcPr>
          <w:p w14:paraId="6F77631F"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այն էլեկտրոնային փաստաթղթի (տեղեկությունների) նույնականացուցիչը, որին ի պատասխան ձ</w:t>
            </w:r>
            <w:r w:rsidR="009121FE" w:rsidRPr="00C25A32">
              <w:rPr>
                <w:rStyle w:val="2611pt0pt5"/>
                <w:rFonts w:ascii="Sylfaen" w:hAnsi="Sylfaen"/>
                <w:sz w:val="20"/>
                <w:szCs w:val="20"/>
              </w:rPr>
              <w:t>եւ</w:t>
            </w:r>
            <w:r w:rsidRPr="00C25A32">
              <w:rPr>
                <w:rStyle w:val="2611pt0pt5"/>
                <w:rFonts w:ascii="Sylfaen" w:hAnsi="Sylfaen"/>
                <w:sz w:val="20"/>
                <w:szCs w:val="20"/>
              </w:rPr>
              <w:t>ավորվել է տվյալ էլեկտրոնային փաստաթուղթը (տեղեկությունները)</w:t>
            </w:r>
          </w:p>
        </w:tc>
        <w:tc>
          <w:tcPr>
            <w:tcW w:w="2211" w:type="dxa"/>
            <w:gridSpan w:val="2"/>
            <w:tcBorders>
              <w:top w:val="single" w:sz="4" w:space="0" w:color="auto"/>
              <w:left w:val="single" w:sz="4" w:space="0" w:color="auto"/>
            </w:tcBorders>
            <w:shd w:val="clear" w:color="auto" w:fill="FFFFFF"/>
          </w:tcPr>
          <w:p w14:paraId="522289A8"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M.SDE.90008</w:t>
            </w:r>
          </w:p>
        </w:tc>
        <w:tc>
          <w:tcPr>
            <w:tcW w:w="4075" w:type="dxa"/>
            <w:tcBorders>
              <w:top w:val="single" w:sz="4" w:space="0" w:color="auto"/>
              <w:left w:val="single" w:sz="4" w:space="0" w:color="auto"/>
            </w:tcBorders>
            <w:shd w:val="clear" w:color="auto" w:fill="FFFFFF"/>
          </w:tcPr>
          <w:p w14:paraId="1207D35E"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csdo:UniversallyUniqueIdType (M.SDT.90003)</w:t>
            </w:r>
          </w:p>
          <w:p w14:paraId="51446EC0"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Նույնականացուցչի արժեքը՝ ISO/IEC 9834-8-ին համապատասխան։ Ձ</w:t>
            </w:r>
            <w:r w:rsidR="009121FE" w:rsidRPr="00C25A32">
              <w:rPr>
                <w:rStyle w:val="2611pt0pt5"/>
                <w:rFonts w:ascii="Sylfaen" w:hAnsi="Sylfaen"/>
                <w:sz w:val="20"/>
                <w:szCs w:val="20"/>
              </w:rPr>
              <w:t>եւ</w:t>
            </w:r>
            <w:r w:rsidRPr="00C25A32">
              <w:rPr>
                <w:rStyle w:val="2611pt0pt5"/>
                <w:rFonts w:ascii="Sylfaen" w:hAnsi="Sylfaen"/>
                <w:sz w:val="20"/>
                <w:szCs w:val="20"/>
              </w:rPr>
              <w:t xml:space="preserve">անմուշը՝ </w:t>
            </w:r>
            <w:r w:rsidR="00375F41" w:rsidRPr="00C25A32">
              <w:rPr>
                <w:rStyle w:val="2611pt0pt5"/>
                <w:rFonts w:ascii="Sylfaen" w:hAnsi="Sylfaen"/>
                <w:sz w:val="20"/>
                <w:szCs w:val="20"/>
              </w:rPr>
              <w:t>[0-9a-fA-F]{8}-[0-9a-fA- F] {4}-[0-9a-fA-F] {4}-[0-9a-fA-F] {4}- [0-9a-fA-F] {12}</w:t>
            </w:r>
          </w:p>
        </w:tc>
        <w:tc>
          <w:tcPr>
            <w:tcW w:w="1109" w:type="dxa"/>
            <w:tcBorders>
              <w:top w:val="single" w:sz="4" w:space="0" w:color="auto"/>
              <w:left w:val="single" w:sz="4" w:space="0" w:color="auto"/>
              <w:right w:val="single" w:sz="4" w:space="0" w:color="auto"/>
            </w:tcBorders>
            <w:shd w:val="clear" w:color="auto" w:fill="FFFFFF"/>
          </w:tcPr>
          <w:p w14:paraId="49599F08" w14:textId="77777777" w:rsidR="00B633E9" w:rsidRPr="00C25A32" w:rsidRDefault="00126D2C" w:rsidP="00ED4A12">
            <w:pPr>
              <w:pStyle w:val="260"/>
              <w:shd w:val="clear" w:color="auto" w:fill="auto"/>
              <w:spacing w:after="120" w:line="240" w:lineRule="auto"/>
              <w:ind w:left="26"/>
              <w:jc w:val="center"/>
              <w:rPr>
                <w:rFonts w:ascii="Sylfaen" w:hAnsi="Sylfaen"/>
                <w:spacing w:val="0"/>
                <w:sz w:val="20"/>
                <w:szCs w:val="20"/>
              </w:rPr>
            </w:pPr>
            <w:r w:rsidRPr="00C25A32">
              <w:rPr>
                <w:rStyle w:val="2611pt0pt5"/>
                <w:rFonts w:ascii="Sylfaen" w:hAnsi="Sylfaen"/>
                <w:sz w:val="20"/>
                <w:szCs w:val="20"/>
              </w:rPr>
              <w:t>0.</w:t>
            </w:r>
            <w:r w:rsidR="00375F41" w:rsidRPr="00C25A32">
              <w:rPr>
                <w:rStyle w:val="2611pt0pt5"/>
                <w:rFonts w:ascii="Sylfaen" w:hAnsi="Sylfaen"/>
                <w:sz w:val="20"/>
                <w:szCs w:val="20"/>
              </w:rPr>
              <w:t>.</w:t>
            </w:r>
            <w:r w:rsidRPr="00C25A32">
              <w:rPr>
                <w:rStyle w:val="2611pt0pt5"/>
                <w:rFonts w:ascii="Sylfaen" w:hAnsi="Sylfaen"/>
                <w:sz w:val="20"/>
                <w:szCs w:val="20"/>
              </w:rPr>
              <w:t>1</w:t>
            </w:r>
          </w:p>
        </w:tc>
      </w:tr>
      <w:tr w:rsidR="00F72C97" w:rsidRPr="00C25A32" w14:paraId="6DD15AEA" w14:textId="77777777" w:rsidTr="00ED4A12">
        <w:trPr>
          <w:jc w:val="center"/>
        </w:trPr>
        <w:tc>
          <w:tcPr>
            <w:tcW w:w="225" w:type="dxa"/>
            <w:vMerge/>
            <w:shd w:val="clear" w:color="auto" w:fill="FFFFFF"/>
          </w:tcPr>
          <w:p w14:paraId="65EC99A7" w14:textId="77777777" w:rsidR="00B633E9" w:rsidRPr="00C25A32" w:rsidRDefault="00B633E9" w:rsidP="00C25A32">
            <w:pPr>
              <w:spacing w:after="120"/>
              <w:jc w:val="both"/>
              <w:rPr>
                <w:rFonts w:ascii="Sylfaen" w:hAnsi="Sylfaen"/>
                <w:sz w:val="20"/>
                <w:szCs w:val="20"/>
              </w:rPr>
            </w:pPr>
          </w:p>
        </w:tc>
        <w:tc>
          <w:tcPr>
            <w:tcW w:w="3871" w:type="dxa"/>
            <w:gridSpan w:val="2"/>
            <w:tcBorders>
              <w:top w:val="single" w:sz="4" w:space="0" w:color="auto"/>
              <w:left w:val="single" w:sz="4" w:space="0" w:color="auto"/>
            </w:tcBorders>
            <w:shd w:val="clear" w:color="auto" w:fill="FFFFFF"/>
          </w:tcPr>
          <w:p w14:paraId="40CF9919" w14:textId="77777777" w:rsidR="00B633E9" w:rsidRPr="00C25A32" w:rsidRDefault="00375F41"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1</w:t>
            </w:r>
            <w:r w:rsidR="00126D2C" w:rsidRPr="00C25A32">
              <w:rPr>
                <w:rStyle w:val="2611pt0pt5"/>
                <w:rFonts w:ascii="Sylfaen" w:hAnsi="Sylfaen"/>
                <w:sz w:val="20"/>
                <w:szCs w:val="20"/>
              </w:rPr>
              <w:t xml:space="preserve">.5. Էլեկտրոնային փաստաթղթի (տեղեկությունների) ամսաթիվը </w:t>
            </w:r>
            <w:r w:rsidR="009121FE" w:rsidRPr="00C25A32">
              <w:rPr>
                <w:rStyle w:val="2611pt0pt5"/>
                <w:rFonts w:ascii="Sylfaen" w:hAnsi="Sylfaen"/>
                <w:sz w:val="20"/>
                <w:szCs w:val="20"/>
              </w:rPr>
              <w:t>եւ</w:t>
            </w:r>
            <w:r w:rsidR="00126D2C" w:rsidRPr="00C25A32">
              <w:rPr>
                <w:rStyle w:val="2611pt0pt5"/>
                <w:rFonts w:ascii="Sylfaen" w:hAnsi="Sylfaen"/>
                <w:sz w:val="20"/>
                <w:szCs w:val="20"/>
              </w:rPr>
              <w:t xml:space="preserve"> ժամը (csdo:EDocDateTime)</w:t>
            </w:r>
          </w:p>
        </w:tc>
        <w:tc>
          <w:tcPr>
            <w:tcW w:w="3586" w:type="dxa"/>
            <w:tcBorders>
              <w:top w:val="single" w:sz="4" w:space="0" w:color="auto"/>
              <w:left w:val="single" w:sz="4" w:space="0" w:color="auto"/>
            </w:tcBorders>
            <w:shd w:val="clear" w:color="auto" w:fill="FFFFFF"/>
          </w:tcPr>
          <w:p w14:paraId="77313077"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 xml:space="preserve">էլեկտրոնային փաստաթղթի (տեղեկությունների) ստեղծման ամսաթիվը </w:t>
            </w:r>
            <w:r w:rsidR="009121FE" w:rsidRPr="00C25A32">
              <w:rPr>
                <w:rStyle w:val="2611pt0pt5"/>
                <w:rFonts w:ascii="Sylfaen" w:hAnsi="Sylfaen"/>
                <w:sz w:val="20"/>
                <w:szCs w:val="20"/>
              </w:rPr>
              <w:t>եւ</w:t>
            </w:r>
            <w:r w:rsidRPr="00C25A32">
              <w:rPr>
                <w:rStyle w:val="2611pt0pt5"/>
                <w:rFonts w:ascii="Sylfaen" w:hAnsi="Sylfaen"/>
                <w:sz w:val="20"/>
                <w:szCs w:val="20"/>
              </w:rPr>
              <w:t xml:space="preserve"> ժամը</w:t>
            </w:r>
          </w:p>
        </w:tc>
        <w:tc>
          <w:tcPr>
            <w:tcW w:w="2211" w:type="dxa"/>
            <w:gridSpan w:val="2"/>
            <w:tcBorders>
              <w:top w:val="single" w:sz="4" w:space="0" w:color="auto"/>
              <w:left w:val="single" w:sz="4" w:space="0" w:color="auto"/>
            </w:tcBorders>
            <w:shd w:val="clear" w:color="auto" w:fill="FFFFFF"/>
          </w:tcPr>
          <w:p w14:paraId="351D4403"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M.SDE.90002</w:t>
            </w:r>
          </w:p>
        </w:tc>
        <w:tc>
          <w:tcPr>
            <w:tcW w:w="4075" w:type="dxa"/>
            <w:tcBorders>
              <w:top w:val="single" w:sz="4" w:space="0" w:color="auto"/>
              <w:left w:val="single" w:sz="4" w:space="0" w:color="auto"/>
            </w:tcBorders>
            <w:shd w:val="clear" w:color="auto" w:fill="FFFFFF"/>
          </w:tcPr>
          <w:p w14:paraId="3EC6E774"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 xml:space="preserve">bdt:DateTimeType (M.BDT.00006) Ամսաթվի </w:t>
            </w:r>
            <w:r w:rsidR="009121FE" w:rsidRPr="00C25A32">
              <w:rPr>
                <w:rStyle w:val="2611pt0pt5"/>
                <w:rFonts w:ascii="Sylfaen" w:hAnsi="Sylfaen"/>
                <w:sz w:val="20"/>
                <w:szCs w:val="20"/>
              </w:rPr>
              <w:t>եւ</w:t>
            </w:r>
            <w:r w:rsidRPr="00C25A32">
              <w:rPr>
                <w:rStyle w:val="2611pt0pt5"/>
                <w:rFonts w:ascii="Sylfaen" w:hAnsi="Sylfaen"/>
                <w:sz w:val="20"/>
                <w:szCs w:val="20"/>
              </w:rPr>
              <w:t xml:space="preserve"> ժամի նշագիրը՝ ԳՕՍՏ ԻՍՕ 8601-2001-ին համապատասխան</w:t>
            </w:r>
          </w:p>
        </w:tc>
        <w:tc>
          <w:tcPr>
            <w:tcW w:w="1109" w:type="dxa"/>
            <w:tcBorders>
              <w:top w:val="single" w:sz="4" w:space="0" w:color="auto"/>
              <w:left w:val="single" w:sz="4" w:space="0" w:color="auto"/>
              <w:right w:val="single" w:sz="4" w:space="0" w:color="auto"/>
            </w:tcBorders>
            <w:shd w:val="clear" w:color="auto" w:fill="FFFFFF"/>
          </w:tcPr>
          <w:p w14:paraId="6FAA281A" w14:textId="77777777" w:rsidR="00B633E9" w:rsidRPr="00C25A32" w:rsidRDefault="00126D2C" w:rsidP="00ED4A12">
            <w:pPr>
              <w:pStyle w:val="260"/>
              <w:shd w:val="clear" w:color="auto" w:fill="auto"/>
              <w:spacing w:after="120" w:line="240" w:lineRule="auto"/>
              <w:ind w:left="26"/>
              <w:jc w:val="center"/>
              <w:rPr>
                <w:rFonts w:ascii="Sylfaen" w:hAnsi="Sylfaen"/>
                <w:spacing w:val="0"/>
                <w:sz w:val="20"/>
                <w:szCs w:val="20"/>
              </w:rPr>
            </w:pPr>
            <w:r w:rsidRPr="00C25A32">
              <w:rPr>
                <w:rStyle w:val="2611pt0pt5"/>
                <w:rFonts w:ascii="Sylfaen" w:hAnsi="Sylfaen"/>
                <w:sz w:val="20"/>
                <w:szCs w:val="20"/>
              </w:rPr>
              <w:t>1</w:t>
            </w:r>
          </w:p>
        </w:tc>
      </w:tr>
      <w:tr w:rsidR="00F72C97" w:rsidRPr="00C25A32" w14:paraId="4A66F433" w14:textId="77777777" w:rsidTr="00ED4A12">
        <w:trPr>
          <w:jc w:val="center"/>
        </w:trPr>
        <w:tc>
          <w:tcPr>
            <w:tcW w:w="225" w:type="dxa"/>
            <w:vMerge/>
            <w:shd w:val="clear" w:color="auto" w:fill="FFFFFF"/>
          </w:tcPr>
          <w:p w14:paraId="1399AB63" w14:textId="77777777" w:rsidR="00B633E9" w:rsidRPr="00C25A32" w:rsidRDefault="00B633E9" w:rsidP="00C25A32">
            <w:pPr>
              <w:spacing w:after="120"/>
              <w:jc w:val="both"/>
              <w:rPr>
                <w:rFonts w:ascii="Sylfaen" w:hAnsi="Sylfaen"/>
                <w:sz w:val="20"/>
                <w:szCs w:val="20"/>
              </w:rPr>
            </w:pPr>
          </w:p>
        </w:tc>
        <w:tc>
          <w:tcPr>
            <w:tcW w:w="3871" w:type="dxa"/>
            <w:gridSpan w:val="2"/>
            <w:tcBorders>
              <w:top w:val="single" w:sz="4" w:space="0" w:color="auto"/>
              <w:left w:val="single" w:sz="4" w:space="0" w:color="auto"/>
            </w:tcBorders>
            <w:shd w:val="clear" w:color="auto" w:fill="FFFFFF"/>
          </w:tcPr>
          <w:p w14:paraId="0950A97E"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1.6</w:t>
            </w:r>
            <w:r w:rsidR="00126C29" w:rsidRPr="00C25A32">
              <w:rPr>
                <w:rStyle w:val="2611pt0pt5"/>
                <w:rFonts w:ascii="Sylfaen" w:hAnsi="Sylfaen"/>
                <w:sz w:val="20"/>
                <w:szCs w:val="20"/>
              </w:rPr>
              <w:t>.</w:t>
            </w:r>
            <w:r w:rsidRPr="00C25A32">
              <w:rPr>
                <w:rStyle w:val="2611pt0pt5"/>
                <w:rFonts w:ascii="Sylfaen" w:hAnsi="Sylfaen"/>
                <w:sz w:val="20"/>
                <w:szCs w:val="20"/>
              </w:rPr>
              <w:t xml:space="preserve"> Լեզվի ծածկագիրը (csdo:)</w:t>
            </w:r>
          </w:p>
        </w:tc>
        <w:tc>
          <w:tcPr>
            <w:tcW w:w="3586" w:type="dxa"/>
            <w:tcBorders>
              <w:top w:val="single" w:sz="4" w:space="0" w:color="auto"/>
              <w:left w:val="single" w:sz="4" w:space="0" w:color="auto"/>
            </w:tcBorders>
            <w:shd w:val="clear" w:color="auto" w:fill="FFFFFF"/>
          </w:tcPr>
          <w:p w14:paraId="768306E9"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լեզվի ծածկագրային նշագիրը</w:t>
            </w:r>
          </w:p>
        </w:tc>
        <w:tc>
          <w:tcPr>
            <w:tcW w:w="2211" w:type="dxa"/>
            <w:gridSpan w:val="2"/>
            <w:tcBorders>
              <w:top w:val="single" w:sz="4" w:space="0" w:color="auto"/>
              <w:left w:val="single" w:sz="4" w:space="0" w:color="auto"/>
            </w:tcBorders>
            <w:shd w:val="clear" w:color="auto" w:fill="FFFFFF"/>
          </w:tcPr>
          <w:p w14:paraId="1BAD0511"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M.SDE.00051</w:t>
            </w:r>
          </w:p>
        </w:tc>
        <w:tc>
          <w:tcPr>
            <w:tcW w:w="4075" w:type="dxa"/>
            <w:tcBorders>
              <w:top w:val="single" w:sz="4" w:space="0" w:color="auto"/>
              <w:left w:val="single" w:sz="4" w:space="0" w:color="auto"/>
            </w:tcBorders>
            <w:shd w:val="clear" w:color="auto" w:fill="FFFFFF"/>
          </w:tcPr>
          <w:p w14:paraId="57A830B8"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csdo:LanguageCodeTуре (M.SDT.00051) Լեզվի երկտառ ծածկագիրը՝ ISO 639-1-ին համապատասխան։ Ձ</w:t>
            </w:r>
            <w:r w:rsidR="009121FE" w:rsidRPr="00C25A32">
              <w:rPr>
                <w:rStyle w:val="2611pt0pt5"/>
                <w:rFonts w:ascii="Sylfaen" w:hAnsi="Sylfaen"/>
                <w:sz w:val="20"/>
                <w:szCs w:val="20"/>
              </w:rPr>
              <w:t>եւ</w:t>
            </w:r>
            <w:r w:rsidRPr="00C25A32">
              <w:rPr>
                <w:rStyle w:val="2611pt0pt5"/>
                <w:rFonts w:ascii="Sylfaen" w:hAnsi="Sylfaen"/>
                <w:sz w:val="20"/>
                <w:szCs w:val="20"/>
              </w:rPr>
              <w:t>անմուշը՝ [a-z]{2}</w:t>
            </w:r>
          </w:p>
        </w:tc>
        <w:tc>
          <w:tcPr>
            <w:tcW w:w="1109" w:type="dxa"/>
            <w:tcBorders>
              <w:top w:val="single" w:sz="4" w:space="0" w:color="auto"/>
              <w:left w:val="single" w:sz="4" w:space="0" w:color="auto"/>
              <w:right w:val="single" w:sz="4" w:space="0" w:color="auto"/>
            </w:tcBorders>
            <w:shd w:val="clear" w:color="auto" w:fill="FFFFFF"/>
          </w:tcPr>
          <w:p w14:paraId="6A61F0FC" w14:textId="77777777" w:rsidR="00B633E9" w:rsidRPr="00C25A32" w:rsidRDefault="00126D2C" w:rsidP="00ED4A12">
            <w:pPr>
              <w:pStyle w:val="260"/>
              <w:shd w:val="clear" w:color="auto" w:fill="auto"/>
              <w:spacing w:after="120" w:line="240" w:lineRule="auto"/>
              <w:ind w:left="26"/>
              <w:jc w:val="center"/>
              <w:rPr>
                <w:rFonts w:ascii="Sylfaen" w:hAnsi="Sylfaen"/>
                <w:spacing w:val="0"/>
                <w:sz w:val="20"/>
                <w:szCs w:val="20"/>
              </w:rPr>
            </w:pPr>
            <w:r w:rsidRPr="00C25A32">
              <w:rPr>
                <w:rStyle w:val="2611pt0pt5"/>
                <w:rFonts w:ascii="Sylfaen" w:hAnsi="Sylfaen"/>
                <w:sz w:val="20"/>
                <w:szCs w:val="20"/>
              </w:rPr>
              <w:t>0.</w:t>
            </w:r>
            <w:r w:rsidR="00375F41" w:rsidRPr="00C25A32">
              <w:rPr>
                <w:rStyle w:val="2611pt0pt5"/>
                <w:rFonts w:ascii="Sylfaen" w:hAnsi="Sylfaen"/>
                <w:sz w:val="20"/>
                <w:szCs w:val="20"/>
              </w:rPr>
              <w:t>.</w:t>
            </w:r>
            <w:r w:rsidRPr="00C25A32">
              <w:rPr>
                <w:rStyle w:val="2611pt0pt5"/>
                <w:rFonts w:ascii="Sylfaen" w:hAnsi="Sylfaen"/>
                <w:sz w:val="20"/>
                <w:szCs w:val="20"/>
              </w:rPr>
              <w:t>1</w:t>
            </w:r>
          </w:p>
        </w:tc>
      </w:tr>
      <w:tr w:rsidR="00F72C97" w:rsidRPr="00C25A32" w14:paraId="77B62AB3" w14:textId="77777777" w:rsidTr="00ED4A12">
        <w:trPr>
          <w:jc w:val="center"/>
        </w:trPr>
        <w:tc>
          <w:tcPr>
            <w:tcW w:w="4096" w:type="dxa"/>
            <w:gridSpan w:val="3"/>
            <w:tcBorders>
              <w:top w:val="single" w:sz="4" w:space="0" w:color="auto"/>
              <w:left w:val="single" w:sz="4" w:space="0" w:color="auto"/>
              <w:bottom w:val="single" w:sz="4" w:space="0" w:color="auto"/>
            </w:tcBorders>
            <w:shd w:val="clear" w:color="auto" w:fill="FFFFFF"/>
          </w:tcPr>
          <w:p w14:paraId="6AB31DA5"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 xml:space="preserve">2. Թարմացման ամսաթիվը </w:t>
            </w:r>
            <w:r w:rsidR="009121FE" w:rsidRPr="00C25A32">
              <w:rPr>
                <w:rStyle w:val="2611pt0pt5"/>
                <w:rFonts w:ascii="Sylfaen" w:hAnsi="Sylfaen"/>
                <w:sz w:val="20"/>
                <w:szCs w:val="20"/>
              </w:rPr>
              <w:t>եւ</w:t>
            </w:r>
            <w:r w:rsidRPr="00C25A32">
              <w:rPr>
                <w:rStyle w:val="2611pt0pt5"/>
                <w:rFonts w:ascii="Sylfaen" w:hAnsi="Sylfaen"/>
                <w:sz w:val="20"/>
                <w:szCs w:val="20"/>
              </w:rPr>
              <w:t xml:space="preserve"> ժամը (csdo:UpdateDateTime)</w:t>
            </w:r>
          </w:p>
        </w:tc>
        <w:tc>
          <w:tcPr>
            <w:tcW w:w="3586" w:type="dxa"/>
            <w:tcBorders>
              <w:top w:val="single" w:sz="4" w:space="0" w:color="auto"/>
              <w:left w:val="single" w:sz="4" w:space="0" w:color="auto"/>
              <w:bottom w:val="single" w:sz="4" w:space="0" w:color="auto"/>
            </w:tcBorders>
            <w:shd w:val="clear" w:color="auto" w:fill="FFFFFF"/>
          </w:tcPr>
          <w:p w14:paraId="748529F7"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ընդհանուր ռեսուրսի (ռեեստրի, ցանկի, տվյալների բազայի) թարմացման ամսաթիվ</w:t>
            </w:r>
            <w:r w:rsidR="00375F41" w:rsidRPr="00C25A32">
              <w:rPr>
                <w:rStyle w:val="2611pt0pt5"/>
                <w:rFonts w:ascii="Sylfaen" w:hAnsi="Sylfaen"/>
                <w:sz w:val="20"/>
                <w:szCs w:val="20"/>
              </w:rPr>
              <w:t>ը</w:t>
            </w:r>
            <w:r w:rsidRPr="00C25A32">
              <w:rPr>
                <w:rStyle w:val="2611pt0pt5"/>
                <w:rFonts w:ascii="Sylfaen" w:hAnsi="Sylfaen"/>
                <w:sz w:val="20"/>
                <w:szCs w:val="20"/>
              </w:rPr>
              <w:t xml:space="preserve"> </w:t>
            </w:r>
            <w:r w:rsidR="009121FE" w:rsidRPr="00C25A32">
              <w:rPr>
                <w:rStyle w:val="2611pt0pt5"/>
                <w:rFonts w:ascii="Sylfaen" w:hAnsi="Sylfaen"/>
                <w:sz w:val="20"/>
                <w:szCs w:val="20"/>
              </w:rPr>
              <w:t>եւ</w:t>
            </w:r>
            <w:r w:rsidRPr="00C25A32">
              <w:rPr>
                <w:rStyle w:val="2611pt0pt5"/>
                <w:rFonts w:ascii="Sylfaen" w:hAnsi="Sylfaen"/>
                <w:sz w:val="20"/>
                <w:szCs w:val="20"/>
              </w:rPr>
              <w:t xml:space="preserve"> ժամ</w:t>
            </w:r>
            <w:r w:rsidR="00375F41" w:rsidRPr="00C25A32">
              <w:rPr>
                <w:rStyle w:val="2611pt0pt5"/>
                <w:rFonts w:ascii="Sylfaen" w:hAnsi="Sylfaen"/>
                <w:sz w:val="20"/>
                <w:szCs w:val="20"/>
              </w:rPr>
              <w:t>ը</w:t>
            </w:r>
          </w:p>
        </w:tc>
        <w:tc>
          <w:tcPr>
            <w:tcW w:w="2211" w:type="dxa"/>
            <w:gridSpan w:val="2"/>
            <w:tcBorders>
              <w:top w:val="single" w:sz="4" w:space="0" w:color="auto"/>
              <w:left w:val="single" w:sz="4" w:space="0" w:color="auto"/>
              <w:bottom w:val="single" w:sz="4" w:space="0" w:color="auto"/>
            </w:tcBorders>
            <w:shd w:val="clear" w:color="auto" w:fill="FFFFFF"/>
          </w:tcPr>
          <w:p w14:paraId="33A7DF91"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M.SDE.00079</w:t>
            </w:r>
          </w:p>
        </w:tc>
        <w:tc>
          <w:tcPr>
            <w:tcW w:w="4075" w:type="dxa"/>
            <w:tcBorders>
              <w:top w:val="single" w:sz="4" w:space="0" w:color="auto"/>
              <w:left w:val="single" w:sz="4" w:space="0" w:color="auto"/>
              <w:bottom w:val="single" w:sz="4" w:space="0" w:color="auto"/>
            </w:tcBorders>
            <w:shd w:val="clear" w:color="auto" w:fill="FFFFFF"/>
          </w:tcPr>
          <w:p w14:paraId="4A389AD0" w14:textId="77777777" w:rsidR="00B633E9" w:rsidRPr="00C25A32" w:rsidRDefault="00126D2C" w:rsidP="00ED4A12">
            <w:pPr>
              <w:pStyle w:val="260"/>
              <w:shd w:val="clear" w:color="auto" w:fill="auto"/>
              <w:spacing w:after="120" w:line="240" w:lineRule="auto"/>
              <w:ind w:left="140"/>
              <w:rPr>
                <w:rFonts w:ascii="Sylfaen" w:hAnsi="Sylfaen"/>
                <w:spacing w:val="0"/>
                <w:sz w:val="20"/>
                <w:szCs w:val="20"/>
              </w:rPr>
            </w:pPr>
            <w:r w:rsidRPr="00C25A32">
              <w:rPr>
                <w:rStyle w:val="2611pt0pt5"/>
                <w:rFonts w:ascii="Sylfaen" w:hAnsi="Sylfaen"/>
                <w:sz w:val="20"/>
                <w:szCs w:val="20"/>
              </w:rPr>
              <w:t xml:space="preserve">bdt:DateTimeType (M.BDT.00006) Ամսաթվի </w:t>
            </w:r>
            <w:r w:rsidR="009121FE" w:rsidRPr="00C25A32">
              <w:rPr>
                <w:rStyle w:val="2611pt0pt5"/>
                <w:rFonts w:ascii="Sylfaen" w:hAnsi="Sylfaen"/>
                <w:sz w:val="20"/>
                <w:szCs w:val="20"/>
              </w:rPr>
              <w:t>եւ</w:t>
            </w:r>
            <w:r w:rsidRPr="00C25A32">
              <w:rPr>
                <w:rStyle w:val="2611pt0pt5"/>
                <w:rFonts w:ascii="Sylfaen" w:hAnsi="Sylfaen"/>
                <w:sz w:val="20"/>
                <w:szCs w:val="20"/>
              </w:rPr>
              <w:t xml:space="preserve"> ժամի նշագիրը՝ ԳՕՍՏ ԻՍՕ 8601-2001-ին համապատասխան</w:t>
            </w:r>
          </w:p>
        </w:tc>
        <w:tc>
          <w:tcPr>
            <w:tcW w:w="1109" w:type="dxa"/>
            <w:tcBorders>
              <w:top w:val="single" w:sz="4" w:space="0" w:color="auto"/>
              <w:left w:val="single" w:sz="4" w:space="0" w:color="auto"/>
              <w:bottom w:val="single" w:sz="4" w:space="0" w:color="auto"/>
              <w:right w:val="single" w:sz="4" w:space="0" w:color="auto"/>
            </w:tcBorders>
            <w:shd w:val="clear" w:color="auto" w:fill="FFFFFF"/>
          </w:tcPr>
          <w:p w14:paraId="7897EEEE" w14:textId="77777777" w:rsidR="00B633E9" w:rsidRPr="00C25A32" w:rsidRDefault="00126D2C" w:rsidP="00ED4A12">
            <w:pPr>
              <w:pStyle w:val="260"/>
              <w:shd w:val="clear" w:color="auto" w:fill="auto"/>
              <w:spacing w:after="120" w:line="240" w:lineRule="auto"/>
              <w:ind w:left="26"/>
              <w:jc w:val="center"/>
              <w:rPr>
                <w:rFonts w:ascii="Sylfaen" w:hAnsi="Sylfaen"/>
                <w:spacing w:val="0"/>
                <w:sz w:val="20"/>
                <w:szCs w:val="20"/>
              </w:rPr>
            </w:pPr>
            <w:r w:rsidRPr="00C25A32">
              <w:rPr>
                <w:rStyle w:val="2611pt0pt5"/>
                <w:rFonts w:ascii="Sylfaen" w:hAnsi="Sylfaen"/>
                <w:sz w:val="20"/>
                <w:szCs w:val="20"/>
              </w:rPr>
              <w:t>0.</w:t>
            </w:r>
            <w:r w:rsidR="00375F41" w:rsidRPr="00C25A32">
              <w:rPr>
                <w:rStyle w:val="2611pt0pt5"/>
                <w:rFonts w:ascii="Sylfaen" w:hAnsi="Sylfaen"/>
                <w:sz w:val="20"/>
                <w:szCs w:val="20"/>
              </w:rPr>
              <w:t>.</w:t>
            </w:r>
            <w:r w:rsidRPr="00C25A32">
              <w:rPr>
                <w:rStyle w:val="2611pt0pt5"/>
                <w:rFonts w:ascii="Sylfaen" w:hAnsi="Sylfaen"/>
                <w:sz w:val="20"/>
                <w:szCs w:val="20"/>
              </w:rPr>
              <w:t>1</w:t>
            </w:r>
          </w:p>
        </w:tc>
      </w:tr>
      <w:tr w:rsidR="00A42443" w:rsidRPr="00C25A32" w14:paraId="00175069" w14:textId="77777777" w:rsidTr="00ED4A12">
        <w:tblPrEx>
          <w:tblCellMar>
            <w:left w:w="0" w:type="dxa"/>
            <w:right w:w="0" w:type="dxa"/>
          </w:tblCellMar>
        </w:tblPrEx>
        <w:trPr>
          <w:jc w:val="center"/>
        </w:trPr>
        <w:tc>
          <w:tcPr>
            <w:tcW w:w="4096" w:type="dxa"/>
            <w:gridSpan w:val="3"/>
            <w:tcBorders>
              <w:top w:val="single" w:sz="4" w:space="0" w:color="auto"/>
              <w:left w:val="single" w:sz="4" w:space="0" w:color="auto"/>
              <w:bottom w:val="nil"/>
              <w:right w:val="nil"/>
            </w:tcBorders>
            <w:shd w:val="clear" w:color="auto" w:fill="FFFFFF"/>
          </w:tcPr>
          <w:p w14:paraId="22911A2D" w14:textId="77777777" w:rsidR="00A42443" w:rsidRPr="00C25A32" w:rsidRDefault="00A42443" w:rsidP="00ED4A12">
            <w:pPr>
              <w:spacing w:after="120"/>
              <w:ind w:left="140"/>
              <w:rPr>
                <w:rFonts w:ascii="Sylfaen" w:eastAsia="Times New Roman" w:hAnsi="Sylfaen" w:cs="Times New Roman"/>
                <w:color w:val="auto"/>
                <w:sz w:val="20"/>
                <w:szCs w:val="20"/>
              </w:rPr>
            </w:pPr>
            <w:r w:rsidRPr="00C25A32">
              <w:rPr>
                <w:rFonts w:ascii="Sylfaen" w:hAnsi="Sylfaen"/>
                <w:sz w:val="20"/>
                <w:szCs w:val="20"/>
              </w:rPr>
              <w:t>3. Երկրի ծածկագիրը (csdo:UnifiedCountryCode)</w:t>
            </w:r>
          </w:p>
        </w:tc>
        <w:tc>
          <w:tcPr>
            <w:tcW w:w="3595" w:type="dxa"/>
            <w:gridSpan w:val="2"/>
            <w:tcBorders>
              <w:top w:val="single" w:sz="4" w:space="0" w:color="auto"/>
              <w:left w:val="single" w:sz="4" w:space="0" w:color="auto"/>
              <w:bottom w:val="nil"/>
              <w:right w:val="nil"/>
            </w:tcBorders>
            <w:shd w:val="clear" w:color="auto" w:fill="FFFFFF"/>
          </w:tcPr>
          <w:p w14:paraId="33A601A5" w14:textId="77777777" w:rsidR="00A42443" w:rsidRPr="00C25A32" w:rsidRDefault="00A42443" w:rsidP="00ED4A12">
            <w:pPr>
              <w:spacing w:after="120"/>
              <w:ind w:left="140"/>
              <w:rPr>
                <w:rFonts w:ascii="Sylfaen" w:eastAsia="Times New Roman" w:hAnsi="Sylfaen" w:cs="Times New Roman"/>
                <w:color w:val="auto"/>
                <w:sz w:val="20"/>
                <w:szCs w:val="20"/>
              </w:rPr>
            </w:pPr>
            <w:r w:rsidRPr="00C25A32">
              <w:rPr>
                <w:rFonts w:ascii="Sylfaen" w:hAnsi="Sylfaen"/>
                <w:sz w:val="20"/>
                <w:szCs w:val="20"/>
              </w:rPr>
              <w:t>տեղեկություններն ընդհանուր ռեսուրս (ռեեստր, ցանկ, տվյալների բազա) ներկայացրած երկրի ծածկագրային նշագիրը</w:t>
            </w:r>
          </w:p>
        </w:tc>
        <w:tc>
          <w:tcPr>
            <w:tcW w:w="2202" w:type="dxa"/>
            <w:tcBorders>
              <w:top w:val="single" w:sz="4" w:space="0" w:color="auto"/>
              <w:left w:val="single" w:sz="4" w:space="0" w:color="auto"/>
              <w:bottom w:val="nil"/>
              <w:right w:val="nil"/>
            </w:tcBorders>
            <w:shd w:val="clear" w:color="auto" w:fill="FFFFFF"/>
          </w:tcPr>
          <w:p w14:paraId="0299F3DB" w14:textId="77777777" w:rsidR="00A42443" w:rsidRPr="00C25A32" w:rsidRDefault="00A42443" w:rsidP="00ED4A12">
            <w:pPr>
              <w:spacing w:after="120"/>
              <w:ind w:left="140"/>
              <w:rPr>
                <w:rFonts w:ascii="Sylfaen" w:eastAsia="Times New Roman" w:hAnsi="Sylfaen" w:cs="Times New Roman"/>
                <w:color w:val="auto"/>
                <w:sz w:val="20"/>
                <w:szCs w:val="20"/>
              </w:rPr>
            </w:pPr>
            <w:r w:rsidRPr="00C25A32">
              <w:rPr>
                <w:rFonts w:ascii="Sylfaen" w:hAnsi="Sylfaen"/>
                <w:sz w:val="20"/>
                <w:szCs w:val="20"/>
              </w:rPr>
              <w:t>M.SDE.00162</w:t>
            </w:r>
          </w:p>
        </w:tc>
        <w:tc>
          <w:tcPr>
            <w:tcW w:w="4075" w:type="dxa"/>
            <w:tcBorders>
              <w:top w:val="single" w:sz="4" w:space="0" w:color="auto"/>
              <w:left w:val="single" w:sz="4" w:space="0" w:color="auto"/>
              <w:bottom w:val="nil"/>
              <w:right w:val="nil"/>
            </w:tcBorders>
            <w:shd w:val="clear" w:color="auto" w:fill="FFFFFF"/>
          </w:tcPr>
          <w:p w14:paraId="672CD506" w14:textId="77777777" w:rsidR="00A42443" w:rsidRPr="00C25A32" w:rsidRDefault="00A42443" w:rsidP="00ED4A12">
            <w:pPr>
              <w:spacing w:after="120"/>
              <w:ind w:left="140"/>
              <w:rPr>
                <w:rFonts w:ascii="Sylfaen" w:eastAsia="Times New Roman" w:hAnsi="Sylfaen" w:cs="Times New Roman"/>
                <w:color w:val="auto"/>
                <w:sz w:val="20"/>
                <w:szCs w:val="20"/>
              </w:rPr>
            </w:pPr>
            <w:r w:rsidRPr="00C25A32">
              <w:rPr>
                <w:rFonts w:ascii="Sylfaen" w:hAnsi="Sylfaen"/>
                <w:sz w:val="20"/>
                <w:szCs w:val="20"/>
              </w:rPr>
              <w:t>csdorUnifıedCountryCodeType (M.SDT.00112)</w:t>
            </w:r>
          </w:p>
          <w:p w14:paraId="3DF5376D" w14:textId="77777777" w:rsidR="00A42443" w:rsidRPr="00C25A32" w:rsidRDefault="00375F41" w:rsidP="00ED4A12">
            <w:pPr>
              <w:spacing w:after="120"/>
              <w:ind w:left="140"/>
              <w:rPr>
                <w:rFonts w:ascii="Sylfaen" w:eastAsia="Times New Roman" w:hAnsi="Sylfaen" w:cs="Times New Roman"/>
                <w:color w:val="auto"/>
                <w:sz w:val="20"/>
                <w:szCs w:val="20"/>
              </w:rPr>
            </w:pPr>
            <w:r w:rsidRPr="00C25A32">
              <w:rPr>
                <w:rFonts w:ascii="Sylfaen" w:hAnsi="Sylfaen"/>
                <w:sz w:val="20"/>
                <w:szCs w:val="20"/>
              </w:rPr>
              <w:t>Ե</w:t>
            </w:r>
            <w:r w:rsidR="00A42443" w:rsidRPr="00C25A32">
              <w:rPr>
                <w:rFonts w:ascii="Sylfaen" w:hAnsi="Sylfaen"/>
                <w:sz w:val="20"/>
                <w:szCs w:val="20"/>
              </w:rPr>
              <w:t>րկտառ ծածկագրի արժեքը՝ աշխարհի երկրների դասակարգչին համապատասխան, որը սահմանված է «Տեղեկա</w:t>
            </w:r>
            <w:r w:rsidR="005B0392" w:rsidRPr="00C25A32">
              <w:rPr>
                <w:rFonts w:ascii="Sylfaen" w:hAnsi="Sylfaen"/>
                <w:sz w:val="20"/>
                <w:szCs w:val="20"/>
              </w:rPr>
              <w:t>գրք</w:t>
            </w:r>
            <w:r w:rsidR="00A42443" w:rsidRPr="00C25A32">
              <w:rPr>
                <w:rFonts w:ascii="Sylfaen" w:hAnsi="Sylfaen"/>
                <w:sz w:val="20"/>
                <w:szCs w:val="20"/>
              </w:rPr>
              <w:t>ի (դասակարգչի) նույնականացուցիչը» ատրիբուտով։ Ձ</w:t>
            </w:r>
            <w:r w:rsidR="009121FE" w:rsidRPr="00C25A32">
              <w:rPr>
                <w:rFonts w:ascii="Sylfaen" w:hAnsi="Sylfaen"/>
                <w:sz w:val="20"/>
                <w:szCs w:val="20"/>
              </w:rPr>
              <w:t>եւ</w:t>
            </w:r>
            <w:r w:rsidR="00A42443" w:rsidRPr="00C25A32">
              <w:rPr>
                <w:rFonts w:ascii="Sylfaen" w:hAnsi="Sylfaen"/>
                <w:sz w:val="20"/>
                <w:szCs w:val="20"/>
              </w:rPr>
              <w:t>անմուշը՝ [A-Z]{2}</w:t>
            </w:r>
          </w:p>
        </w:tc>
        <w:tc>
          <w:tcPr>
            <w:tcW w:w="1109" w:type="dxa"/>
            <w:tcBorders>
              <w:top w:val="single" w:sz="4" w:space="0" w:color="auto"/>
              <w:left w:val="single" w:sz="4" w:space="0" w:color="auto"/>
              <w:bottom w:val="nil"/>
              <w:right w:val="single" w:sz="4" w:space="0" w:color="auto"/>
            </w:tcBorders>
            <w:shd w:val="clear" w:color="auto" w:fill="FFFFFF"/>
          </w:tcPr>
          <w:p w14:paraId="035C1ED4" w14:textId="77777777" w:rsidR="00A42443" w:rsidRPr="00C25A32" w:rsidRDefault="00375F41" w:rsidP="00ED4A12">
            <w:pPr>
              <w:spacing w:after="120"/>
              <w:ind w:left="26"/>
              <w:jc w:val="center"/>
              <w:rPr>
                <w:rFonts w:ascii="Sylfaen" w:eastAsia="Times New Roman" w:hAnsi="Sylfaen" w:cs="Times New Roman"/>
                <w:color w:val="auto"/>
                <w:sz w:val="20"/>
                <w:szCs w:val="20"/>
              </w:rPr>
            </w:pPr>
            <w:r w:rsidRPr="00C25A32">
              <w:rPr>
                <w:rFonts w:ascii="Sylfaen" w:hAnsi="Sylfaen"/>
                <w:sz w:val="20"/>
                <w:szCs w:val="20"/>
              </w:rPr>
              <w:t>0..*</w:t>
            </w:r>
          </w:p>
        </w:tc>
      </w:tr>
      <w:tr w:rsidR="00A42443" w:rsidRPr="00C25A32" w14:paraId="2928F4A3" w14:textId="77777777" w:rsidTr="00ED4A12">
        <w:tblPrEx>
          <w:tblCellMar>
            <w:left w:w="0" w:type="dxa"/>
            <w:right w:w="0" w:type="dxa"/>
          </w:tblCellMar>
        </w:tblPrEx>
        <w:trPr>
          <w:jc w:val="center"/>
        </w:trPr>
        <w:tc>
          <w:tcPr>
            <w:tcW w:w="238" w:type="dxa"/>
            <w:gridSpan w:val="2"/>
            <w:tcBorders>
              <w:top w:val="single" w:sz="4" w:space="0" w:color="auto"/>
              <w:left w:val="nil"/>
              <w:bottom w:val="nil"/>
              <w:right w:val="nil"/>
            </w:tcBorders>
            <w:shd w:val="clear" w:color="auto" w:fill="FFFFFF"/>
          </w:tcPr>
          <w:p w14:paraId="197471C3" w14:textId="77777777" w:rsidR="00A42443" w:rsidRPr="00C25A32" w:rsidRDefault="00A42443" w:rsidP="00ED4A12">
            <w:pPr>
              <w:spacing w:after="120"/>
              <w:ind w:left="140"/>
              <w:rPr>
                <w:rFonts w:ascii="Sylfaen" w:eastAsia="Times New Roman" w:hAnsi="Sylfaen" w:cs="Times New Roman"/>
                <w:color w:val="auto"/>
                <w:sz w:val="20"/>
                <w:szCs w:val="20"/>
              </w:rPr>
            </w:pPr>
          </w:p>
        </w:tc>
        <w:tc>
          <w:tcPr>
            <w:tcW w:w="3858" w:type="dxa"/>
            <w:tcBorders>
              <w:top w:val="single" w:sz="4" w:space="0" w:color="auto"/>
              <w:left w:val="single" w:sz="4" w:space="0" w:color="auto"/>
              <w:bottom w:val="single" w:sz="4" w:space="0" w:color="auto"/>
              <w:right w:val="nil"/>
            </w:tcBorders>
            <w:shd w:val="clear" w:color="auto" w:fill="FFFFFF"/>
          </w:tcPr>
          <w:p w14:paraId="233D005D" w14:textId="77777777" w:rsidR="00A42443" w:rsidRPr="00C25A32" w:rsidRDefault="00A42443" w:rsidP="00ED4A12">
            <w:pPr>
              <w:spacing w:after="120"/>
              <w:ind w:left="140"/>
              <w:rPr>
                <w:rFonts w:ascii="Sylfaen" w:eastAsia="Times New Roman" w:hAnsi="Sylfaen" w:cs="Times New Roman"/>
                <w:color w:val="auto"/>
                <w:sz w:val="20"/>
                <w:szCs w:val="20"/>
              </w:rPr>
            </w:pPr>
            <w:r w:rsidRPr="00C25A32">
              <w:rPr>
                <w:rFonts w:ascii="Sylfaen" w:hAnsi="Sylfaen"/>
                <w:sz w:val="20"/>
                <w:szCs w:val="20"/>
              </w:rPr>
              <w:t>ա) տեղեկա</w:t>
            </w:r>
            <w:r w:rsidR="005B0392" w:rsidRPr="00C25A32">
              <w:rPr>
                <w:rFonts w:ascii="Sylfaen" w:hAnsi="Sylfaen"/>
                <w:sz w:val="20"/>
                <w:szCs w:val="20"/>
              </w:rPr>
              <w:t>գրք</w:t>
            </w:r>
            <w:r w:rsidRPr="00C25A32">
              <w:rPr>
                <w:rFonts w:ascii="Sylfaen" w:hAnsi="Sylfaen"/>
                <w:sz w:val="20"/>
                <w:szCs w:val="20"/>
              </w:rPr>
              <w:t>ի (դասակարգչի) նույնականացուցիչը (codeListId ատրիբուտ)</w:t>
            </w:r>
          </w:p>
        </w:tc>
        <w:tc>
          <w:tcPr>
            <w:tcW w:w="3595" w:type="dxa"/>
            <w:gridSpan w:val="2"/>
            <w:tcBorders>
              <w:top w:val="single" w:sz="4" w:space="0" w:color="auto"/>
              <w:left w:val="single" w:sz="4" w:space="0" w:color="auto"/>
              <w:bottom w:val="single" w:sz="4" w:space="0" w:color="auto"/>
              <w:right w:val="nil"/>
            </w:tcBorders>
            <w:shd w:val="clear" w:color="auto" w:fill="FFFFFF"/>
          </w:tcPr>
          <w:p w14:paraId="7643AB98" w14:textId="77777777" w:rsidR="00A42443" w:rsidRPr="00C25A32" w:rsidRDefault="00A42443" w:rsidP="00ED4A12">
            <w:pPr>
              <w:spacing w:after="120"/>
              <w:ind w:left="140"/>
              <w:rPr>
                <w:rFonts w:ascii="Sylfaen" w:eastAsia="Times New Roman" w:hAnsi="Sylfaen" w:cs="Times New Roman"/>
                <w:color w:val="auto"/>
                <w:sz w:val="20"/>
                <w:szCs w:val="20"/>
              </w:rPr>
            </w:pPr>
            <w:r w:rsidRPr="00C25A32">
              <w:rPr>
                <w:rFonts w:ascii="Sylfaen" w:hAnsi="Sylfaen"/>
                <w:sz w:val="20"/>
                <w:szCs w:val="20"/>
              </w:rPr>
              <w:t>տեղեկա</w:t>
            </w:r>
            <w:r w:rsidR="005B0392" w:rsidRPr="00C25A32">
              <w:rPr>
                <w:rFonts w:ascii="Sylfaen" w:hAnsi="Sylfaen"/>
                <w:sz w:val="20"/>
                <w:szCs w:val="20"/>
              </w:rPr>
              <w:t>գրք</w:t>
            </w:r>
            <w:r w:rsidRPr="00C25A32">
              <w:rPr>
                <w:rFonts w:ascii="Sylfaen" w:hAnsi="Sylfaen"/>
                <w:sz w:val="20"/>
                <w:szCs w:val="20"/>
              </w:rPr>
              <w:t>ի (դասակարգչի) նշագիրը, որին համապատասխան նշված է ծածկագիրը</w:t>
            </w:r>
          </w:p>
        </w:tc>
        <w:tc>
          <w:tcPr>
            <w:tcW w:w="2202" w:type="dxa"/>
            <w:tcBorders>
              <w:top w:val="single" w:sz="4" w:space="0" w:color="auto"/>
              <w:left w:val="single" w:sz="4" w:space="0" w:color="auto"/>
              <w:bottom w:val="single" w:sz="4" w:space="0" w:color="auto"/>
              <w:right w:val="nil"/>
            </w:tcBorders>
            <w:shd w:val="clear" w:color="auto" w:fill="FFFFFF"/>
          </w:tcPr>
          <w:p w14:paraId="1D1ADC9C" w14:textId="77777777" w:rsidR="00A42443" w:rsidRPr="00C25A32" w:rsidRDefault="00A42443" w:rsidP="00ED4A12">
            <w:pPr>
              <w:spacing w:after="120"/>
              <w:ind w:left="140"/>
              <w:rPr>
                <w:rFonts w:ascii="Sylfaen" w:eastAsia="Times New Roman" w:hAnsi="Sylfaen" w:cs="Times New Roman"/>
                <w:color w:val="auto"/>
                <w:sz w:val="20"/>
                <w:szCs w:val="20"/>
              </w:rPr>
            </w:pPr>
          </w:p>
        </w:tc>
        <w:tc>
          <w:tcPr>
            <w:tcW w:w="4075" w:type="dxa"/>
            <w:tcBorders>
              <w:top w:val="single" w:sz="4" w:space="0" w:color="auto"/>
              <w:left w:val="single" w:sz="4" w:space="0" w:color="auto"/>
              <w:bottom w:val="single" w:sz="4" w:space="0" w:color="auto"/>
              <w:right w:val="nil"/>
            </w:tcBorders>
            <w:shd w:val="clear" w:color="auto" w:fill="FFFFFF"/>
          </w:tcPr>
          <w:p w14:paraId="2A8DFFD9" w14:textId="77777777" w:rsidR="00A42443" w:rsidRPr="00C25A32" w:rsidRDefault="00A42443" w:rsidP="00ED4A12">
            <w:pPr>
              <w:spacing w:after="120"/>
              <w:ind w:left="140"/>
              <w:rPr>
                <w:rFonts w:ascii="Sylfaen" w:eastAsia="Times New Roman" w:hAnsi="Sylfaen" w:cs="Times New Roman"/>
                <w:color w:val="auto"/>
                <w:sz w:val="20"/>
                <w:szCs w:val="20"/>
              </w:rPr>
            </w:pPr>
            <w:r w:rsidRPr="00C25A32">
              <w:rPr>
                <w:rFonts w:ascii="Sylfaen" w:hAnsi="Sylfaen"/>
                <w:sz w:val="20"/>
                <w:szCs w:val="20"/>
              </w:rPr>
              <w:t>csdo: ReferenceDataldTуре (M.SDT.00091)</w:t>
            </w:r>
          </w:p>
          <w:p w14:paraId="249D03FF" w14:textId="77777777" w:rsidR="00A42443" w:rsidRPr="00C25A32" w:rsidRDefault="00A42443" w:rsidP="00ED4A12">
            <w:pPr>
              <w:spacing w:after="120"/>
              <w:ind w:left="140"/>
              <w:rPr>
                <w:rFonts w:ascii="Sylfaen" w:eastAsia="Times New Roman" w:hAnsi="Sylfaen" w:cs="Times New Roman"/>
                <w:color w:val="auto"/>
                <w:sz w:val="20"/>
                <w:szCs w:val="20"/>
              </w:rPr>
            </w:pPr>
            <w:r w:rsidRPr="00C25A32">
              <w:rPr>
                <w:rFonts w:ascii="Sylfaen" w:hAnsi="Sylfaen"/>
                <w:sz w:val="20"/>
                <w:szCs w:val="20"/>
              </w:rPr>
              <w:t xml:space="preserve">Պայմանանշանների նորմալացված տող, որը չի պարունակում տողի ընդհատման </w:t>
            </w:r>
            <w:r w:rsidRPr="00C25A32">
              <w:rPr>
                <w:rFonts w:ascii="Sylfaen" w:hAnsi="Sylfaen"/>
                <w:sz w:val="20"/>
                <w:szCs w:val="20"/>
              </w:rPr>
              <w:lastRenderedPageBreak/>
              <w:t xml:space="preserve">(#xA) </w:t>
            </w:r>
            <w:r w:rsidR="009121FE" w:rsidRPr="00C25A32">
              <w:rPr>
                <w:rFonts w:ascii="Sylfaen" w:hAnsi="Sylfaen"/>
                <w:sz w:val="20"/>
                <w:szCs w:val="20"/>
              </w:rPr>
              <w:t>եւ</w:t>
            </w:r>
            <w:r w:rsidRPr="00C25A32">
              <w:rPr>
                <w:rFonts w:ascii="Sylfaen" w:hAnsi="Sylfaen"/>
                <w:sz w:val="20"/>
                <w:szCs w:val="20"/>
              </w:rPr>
              <w:t xml:space="preserve"> սյունատի (#x9) պայմանանշաններ:</w:t>
            </w:r>
          </w:p>
          <w:p w14:paraId="36AF1126" w14:textId="77777777" w:rsidR="00A42443" w:rsidRPr="00C25A32" w:rsidRDefault="00A42443" w:rsidP="00ED4A12">
            <w:pPr>
              <w:spacing w:after="120"/>
              <w:ind w:left="140"/>
              <w:rPr>
                <w:rFonts w:ascii="Sylfaen" w:eastAsia="Times New Roman" w:hAnsi="Sylfaen" w:cs="Times New Roman"/>
                <w:color w:val="auto"/>
                <w:sz w:val="20"/>
                <w:szCs w:val="20"/>
                <w:lang w:val="ru-RU"/>
              </w:rPr>
            </w:pPr>
            <w:r w:rsidRPr="00C25A32">
              <w:rPr>
                <w:rFonts w:ascii="Sylfaen" w:hAnsi="Sylfaen"/>
                <w:sz w:val="20"/>
                <w:szCs w:val="20"/>
              </w:rPr>
              <w:t>Նվազ</w:t>
            </w:r>
            <w:r w:rsidR="00147A0C" w:rsidRPr="00C25A32">
              <w:rPr>
                <w:rFonts w:ascii="Sylfaen" w:hAnsi="Sylfaen"/>
                <w:sz w:val="20"/>
                <w:szCs w:val="20"/>
                <w:lang w:val="ru-RU"/>
              </w:rPr>
              <w:t>ագույն</w:t>
            </w:r>
            <w:r w:rsidRPr="00C25A32">
              <w:rPr>
                <w:rFonts w:ascii="Sylfaen" w:hAnsi="Sylfaen"/>
                <w:sz w:val="20"/>
                <w:szCs w:val="20"/>
              </w:rPr>
              <w:t xml:space="preserve"> երկարությունը՝</w:t>
            </w:r>
            <w:r w:rsidR="00147A0C" w:rsidRPr="00C25A32">
              <w:rPr>
                <w:rFonts w:ascii="Sylfaen" w:hAnsi="Sylfaen"/>
                <w:sz w:val="20"/>
                <w:szCs w:val="20"/>
              </w:rPr>
              <w:t xml:space="preserve"> 1</w:t>
            </w:r>
            <w:r w:rsidR="00147A0C" w:rsidRPr="00C25A32">
              <w:rPr>
                <w:rFonts w:ascii="Sylfaen" w:hAnsi="Sylfaen"/>
                <w:sz w:val="20"/>
                <w:szCs w:val="20"/>
                <w:lang w:val="ru-RU"/>
              </w:rPr>
              <w:t>:</w:t>
            </w:r>
          </w:p>
          <w:p w14:paraId="7531AB87" w14:textId="77777777" w:rsidR="00A42443" w:rsidRPr="00C25A32" w:rsidRDefault="00A42443" w:rsidP="00ED4A12">
            <w:pPr>
              <w:spacing w:after="120"/>
              <w:ind w:left="140"/>
              <w:rPr>
                <w:rFonts w:ascii="Sylfaen" w:eastAsia="Times New Roman" w:hAnsi="Sylfaen" w:cs="Times New Roman"/>
                <w:color w:val="auto"/>
                <w:sz w:val="20"/>
                <w:szCs w:val="20"/>
              </w:rPr>
            </w:pPr>
            <w:r w:rsidRPr="00C25A32">
              <w:rPr>
                <w:rFonts w:ascii="Sylfaen" w:hAnsi="Sylfaen"/>
                <w:sz w:val="20"/>
                <w:szCs w:val="20"/>
              </w:rPr>
              <w:t>Առավելագույն երկարությունը՝ 20.</w:t>
            </w:r>
          </w:p>
        </w:tc>
        <w:tc>
          <w:tcPr>
            <w:tcW w:w="1109" w:type="dxa"/>
            <w:tcBorders>
              <w:top w:val="single" w:sz="4" w:space="0" w:color="auto"/>
              <w:left w:val="single" w:sz="4" w:space="0" w:color="auto"/>
              <w:bottom w:val="single" w:sz="4" w:space="0" w:color="auto"/>
              <w:right w:val="single" w:sz="4" w:space="0" w:color="auto"/>
            </w:tcBorders>
            <w:shd w:val="clear" w:color="auto" w:fill="FFFFFF"/>
          </w:tcPr>
          <w:p w14:paraId="0D8E5A40" w14:textId="77777777" w:rsidR="00A42443" w:rsidRPr="00C25A32" w:rsidRDefault="00147A0C" w:rsidP="00ED4A12">
            <w:pPr>
              <w:spacing w:after="120"/>
              <w:ind w:left="26"/>
              <w:jc w:val="center"/>
              <w:rPr>
                <w:rFonts w:ascii="Sylfaen" w:eastAsia="Times New Roman" w:hAnsi="Sylfaen" w:cs="Times New Roman"/>
                <w:color w:val="auto"/>
                <w:sz w:val="20"/>
                <w:szCs w:val="20"/>
                <w:lang w:val="ru-RU"/>
              </w:rPr>
            </w:pPr>
            <w:r w:rsidRPr="00C25A32">
              <w:rPr>
                <w:rFonts w:ascii="Sylfaen" w:hAnsi="Sylfaen"/>
                <w:sz w:val="20"/>
                <w:szCs w:val="20"/>
              </w:rPr>
              <w:lastRenderedPageBreak/>
              <w:t>1</w:t>
            </w:r>
          </w:p>
        </w:tc>
      </w:tr>
    </w:tbl>
    <w:p w14:paraId="233DCB36" w14:textId="77777777" w:rsidR="00FA2F94" w:rsidRDefault="00FA2F94" w:rsidP="00697761">
      <w:pPr>
        <w:spacing w:after="160" w:line="360" w:lineRule="auto"/>
        <w:ind w:right="-1"/>
        <w:jc w:val="both"/>
        <w:rPr>
          <w:rFonts w:ascii="Sylfaen" w:hAnsi="Sylfaen"/>
          <w:lang w:val="en-US"/>
        </w:rPr>
      </w:pPr>
    </w:p>
    <w:p w14:paraId="14A9A0B9" w14:textId="77777777" w:rsidR="00ED4A12" w:rsidRDefault="00ED4A12" w:rsidP="00697761">
      <w:pPr>
        <w:spacing w:after="160" w:line="360" w:lineRule="auto"/>
        <w:ind w:right="-1"/>
        <w:jc w:val="both"/>
        <w:rPr>
          <w:rFonts w:ascii="Sylfaen" w:hAnsi="Sylfaen"/>
          <w:lang w:val="en-US"/>
        </w:rPr>
      </w:pPr>
    </w:p>
    <w:p w14:paraId="4A87A555" w14:textId="77777777" w:rsidR="00ED4A12" w:rsidRPr="00ED4A12" w:rsidRDefault="00ED4A12" w:rsidP="00697761">
      <w:pPr>
        <w:spacing w:after="160" w:line="360" w:lineRule="auto"/>
        <w:ind w:right="-1"/>
        <w:jc w:val="both"/>
        <w:rPr>
          <w:rFonts w:ascii="Sylfaen" w:hAnsi="Sylfaen"/>
          <w:lang w:val="en-US"/>
        </w:rPr>
        <w:sectPr w:rsidR="00ED4A12" w:rsidRPr="00ED4A12" w:rsidSect="005B56C9">
          <w:pgSz w:w="16840" w:h="11907" w:orient="landscape" w:code="9"/>
          <w:pgMar w:top="1418" w:right="1418" w:bottom="1418" w:left="1418" w:header="0" w:footer="671" w:gutter="0"/>
          <w:pgNumType w:start="13"/>
          <w:cols w:space="720"/>
          <w:noEndnote/>
          <w:docGrid w:linePitch="360"/>
        </w:sectPr>
      </w:pPr>
    </w:p>
    <w:p w14:paraId="50DE9CB2" w14:textId="77777777" w:rsidR="00B633E9" w:rsidRPr="00697761" w:rsidRDefault="00857A52" w:rsidP="00C25A32">
      <w:pPr>
        <w:spacing w:after="160" w:line="360" w:lineRule="auto"/>
        <w:ind w:right="-1"/>
        <w:jc w:val="center"/>
        <w:rPr>
          <w:rFonts w:ascii="Sylfaen" w:hAnsi="Sylfaen"/>
        </w:rPr>
      </w:pPr>
      <w:bookmarkStart w:id="15" w:name="bookmark18"/>
      <w:r w:rsidRPr="00697761">
        <w:rPr>
          <w:rFonts w:ascii="Sylfaen" w:hAnsi="Sylfaen"/>
        </w:rPr>
        <w:lastRenderedPageBreak/>
        <w:t xml:space="preserve">2. </w:t>
      </w:r>
      <w:r w:rsidR="008911F2" w:rsidRPr="00697761">
        <w:rPr>
          <w:rFonts w:ascii="Sylfaen" w:hAnsi="Sylfaen"/>
        </w:rPr>
        <w:t xml:space="preserve">Էլեկտրոնային փաստաթղթերի </w:t>
      </w:r>
      <w:r w:rsidR="009121FE" w:rsidRPr="00697761">
        <w:rPr>
          <w:rFonts w:ascii="Sylfaen" w:hAnsi="Sylfaen"/>
        </w:rPr>
        <w:t>եւ</w:t>
      </w:r>
      <w:r w:rsidR="008911F2" w:rsidRPr="00697761">
        <w:rPr>
          <w:rFonts w:ascii="Sylfaen" w:hAnsi="Sylfaen"/>
        </w:rPr>
        <w:t xml:space="preserve"> տեղեկությունների կառուցվածքներն առարկայական ոլորտում</w:t>
      </w:r>
      <w:bookmarkEnd w:id="15"/>
    </w:p>
    <w:p w14:paraId="072E4B4F" w14:textId="77777777" w:rsidR="00B633E9" w:rsidRPr="00697761" w:rsidRDefault="008911F2" w:rsidP="00697761">
      <w:pPr>
        <w:tabs>
          <w:tab w:val="left" w:pos="1134"/>
        </w:tabs>
        <w:spacing w:after="160" w:line="360" w:lineRule="auto"/>
        <w:ind w:right="-1" w:firstLine="567"/>
        <w:jc w:val="both"/>
        <w:rPr>
          <w:rFonts w:ascii="Sylfaen" w:hAnsi="Sylfaen"/>
        </w:rPr>
      </w:pPr>
      <w:bookmarkStart w:id="16" w:name="bookmark19"/>
      <w:r w:rsidRPr="00697761">
        <w:rPr>
          <w:rFonts w:ascii="Sylfaen" w:hAnsi="Sylfaen"/>
        </w:rPr>
        <w:t>1</w:t>
      </w:r>
      <w:r w:rsidR="009121FE" w:rsidRPr="00697761">
        <w:rPr>
          <w:rFonts w:ascii="Sylfaen" w:hAnsi="Sylfaen"/>
        </w:rPr>
        <w:t>6.</w:t>
      </w:r>
      <w:r w:rsidR="009121FE" w:rsidRPr="00697761">
        <w:rPr>
          <w:rFonts w:ascii="Sylfaen" w:hAnsi="Sylfaen"/>
        </w:rPr>
        <w:tab/>
      </w:r>
      <w:r w:rsidRPr="00697761">
        <w:rPr>
          <w:rFonts w:ascii="Sylfaen" w:hAnsi="Sylfaen"/>
        </w:rPr>
        <w:t>«</w:t>
      </w:r>
      <w:r w:rsidR="00147A0C" w:rsidRPr="00697761">
        <w:rPr>
          <w:rFonts w:ascii="Sylfaen" w:hAnsi="Sylfaen"/>
        </w:rPr>
        <w:t>Նոտիֆիկացիայի</w:t>
      </w:r>
      <w:r w:rsidRPr="00697761">
        <w:rPr>
          <w:rFonts w:ascii="Sylfaen" w:hAnsi="Sylfaen"/>
        </w:rPr>
        <w:t xml:space="preserve"> մասին տեղեկություններ» (</w:t>
      </w:r>
      <w:r w:rsidR="00147A0C" w:rsidRPr="00697761">
        <w:rPr>
          <w:rFonts w:ascii="Sylfaen" w:hAnsi="Sylfaen"/>
        </w:rPr>
        <w:t>R.CT.LL.04.001</w:t>
      </w:r>
      <w:r w:rsidRPr="00697761">
        <w:rPr>
          <w:rFonts w:ascii="Sylfaen" w:hAnsi="Sylfaen"/>
        </w:rPr>
        <w:t>) էլեկտրոնային փաստաթղթի (տեղեկությունների) կառուցվածքի նկարագրությունը բերված է 8</w:t>
      </w:r>
      <w:r w:rsidR="00764D53" w:rsidRPr="00697761">
        <w:rPr>
          <w:rFonts w:ascii="Sylfaen" w:hAnsi="Sylfaen"/>
        </w:rPr>
        <w:t>-</w:t>
      </w:r>
      <w:r w:rsidRPr="00697761">
        <w:rPr>
          <w:rFonts w:ascii="Sylfaen" w:hAnsi="Sylfaen"/>
        </w:rPr>
        <w:t>րդ աղյուսակում։</w:t>
      </w:r>
      <w:bookmarkEnd w:id="16"/>
    </w:p>
    <w:p w14:paraId="160BC5BB" w14:textId="77777777" w:rsidR="00ED4A12" w:rsidRPr="00540536" w:rsidRDefault="00ED4A12" w:rsidP="00C25A32">
      <w:pPr>
        <w:spacing w:after="160" w:line="360" w:lineRule="auto"/>
        <w:ind w:right="-1"/>
        <w:jc w:val="right"/>
        <w:rPr>
          <w:rFonts w:ascii="Sylfaen" w:hAnsi="Sylfaen"/>
        </w:rPr>
      </w:pPr>
      <w:bookmarkStart w:id="17" w:name="bookmark20"/>
    </w:p>
    <w:p w14:paraId="5CAD5AF8" w14:textId="77777777" w:rsidR="00B633E9" w:rsidRPr="00697761" w:rsidRDefault="00126D2C" w:rsidP="00C25A32">
      <w:pPr>
        <w:spacing w:after="160" w:line="360" w:lineRule="auto"/>
        <w:ind w:right="-1"/>
        <w:jc w:val="right"/>
        <w:rPr>
          <w:rFonts w:ascii="Sylfaen" w:hAnsi="Sylfaen"/>
        </w:rPr>
      </w:pPr>
      <w:r w:rsidRPr="00697761">
        <w:rPr>
          <w:rFonts w:ascii="Sylfaen" w:hAnsi="Sylfaen"/>
        </w:rPr>
        <w:t>Աղյուսակ 8</w:t>
      </w:r>
      <w:bookmarkEnd w:id="17"/>
    </w:p>
    <w:p w14:paraId="0187B33D" w14:textId="77777777" w:rsidR="00B633E9" w:rsidRPr="00697761" w:rsidRDefault="00147A0C" w:rsidP="00C25A32">
      <w:pPr>
        <w:spacing w:after="160" w:line="360" w:lineRule="auto"/>
        <w:ind w:right="-1"/>
        <w:jc w:val="center"/>
        <w:rPr>
          <w:rFonts w:ascii="Sylfaen" w:hAnsi="Sylfaen"/>
        </w:rPr>
      </w:pPr>
      <w:bookmarkStart w:id="18" w:name="bookmark21"/>
      <w:r w:rsidRPr="00697761">
        <w:rPr>
          <w:rFonts w:ascii="Sylfaen" w:hAnsi="Sylfaen"/>
        </w:rPr>
        <w:t xml:space="preserve">«Նոտիֆիկացիայի մասին տեղեկություններ» (R.CT.LL.04.001) </w:t>
      </w:r>
      <w:r w:rsidR="00126D2C" w:rsidRPr="00697761">
        <w:rPr>
          <w:rFonts w:ascii="Sylfaen" w:hAnsi="Sylfaen"/>
        </w:rPr>
        <w:t>էլեկտրոնային փաստաթղթի (տեղեկությունների) կառուցվածքի նկարագրությունը</w:t>
      </w:r>
      <w:bookmarkEnd w:id="18"/>
    </w:p>
    <w:tbl>
      <w:tblPr>
        <w:tblOverlap w:val="never"/>
        <w:tblW w:w="9800" w:type="dxa"/>
        <w:jc w:val="center"/>
        <w:tblLayout w:type="fixed"/>
        <w:tblCellMar>
          <w:left w:w="10" w:type="dxa"/>
          <w:right w:w="10" w:type="dxa"/>
        </w:tblCellMar>
        <w:tblLook w:val="0000" w:firstRow="0" w:lastRow="0" w:firstColumn="0" w:lastColumn="0" w:noHBand="0" w:noVBand="0"/>
      </w:tblPr>
      <w:tblGrid>
        <w:gridCol w:w="1276"/>
        <w:gridCol w:w="2447"/>
        <w:gridCol w:w="6077"/>
      </w:tblGrid>
      <w:tr w:rsidR="00B633E9" w:rsidRPr="00C25A32" w14:paraId="2ACC82C0" w14:textId="77777777" w:rsidTr="00ED4A12">
        <w:trPr>
          <w:jc w:val="center"/>
        </w:trPr>
        <w:tc>
          <w:tcPr>
            <w:tcW w:w="1276" w:type="dxa"/>
            <w:tcBorders>
              <w:top w:val="single" w:sz="4" w:space="0" w:color="auto"/>
              <w:left w:val="single" w:sz="4" w:space="0" w:color="auto"/>
            </w:tcBorders>
            <w:shd w:val="clear" w:color="auto" w:fill="FFFFFF"/>
          </w:tcPr>
          <w:p w14:paraId="4DF3E827" w14:textId="77777777" w:rsidR="00B633E9" w:rsidRPr="00C25A32" w:rsidRDefault="002917A9" w:rsidP="00ED4A12">
            <w:pPr>
              <w:spacing w:after="120"/>
              <w:jc w:val="center"/>
              <w:rPr>
                <w:rFonts w:ascii="Sylfaen" w:hAnsi="Sylfaen"/>
                <w:sz w:val="20"/>
              </w:rPr>
            </w:pPr>
            <w:r w:rsidRPr="00C25A32">
              <w:rPr>
                <w:rFonts w:ascii="Sylfaen" w:hAnsi="Sylfaen"/>
                <w:sz w:val="20"/>
              </w:rPr>
              <w:t xml:space="preserve">Համարը՝ </w:t>
            </w:r>
            <w:r w:rsidR="00126D2C" w:rsidRPr="00C25A32">
              <w:rPr>
                <w:rFonts w:ascii="Sylfaen" w:hAnsi="Sylfaen"/>
                <w:sz w:val="20"/>
              </w:rPr>
              <w:t>ը/կ</w:t>
            </w:r>
          </w:p>
        </w:tc>
        <w:tc>
          <w:tcPr>
            <w:tcW w:w="2447" w:type="dxa"/>
            <w:tcBorders>
              <w:top w:val="single" w:sz="4" w:space="0" w:color="auto"/>
              <w:left w:val="single" w:sz="4" w:space="0" w:color="auto"/>
            </w:tcBorders>
            <w:shd w:val="clear" w:color="auto" w:fill="FFFFFF"/>
          </w:tcPr>
          <w:p w14:paraId="211DF477" w14:textId="77777777" w:rsidR="00B633E9" w:rsidRPr="00C25A32" w:rsidRDefault="00126D2C" w:rsidP="00BD6C1B">
            <w:pPr>
              <w:spacing w:after="120"/>
              <w:jc w:val="center"/>
              <w:rPr>
                <w:rFonts w:ascii="Sylfaen" w:hAnsi="Sylfaen"/>
                <w:sz w:val="20"/>
              </w:rPr>
            </w:pPr>
            <w:r w:rsidRPr="00C25A32">
              <w:rPr>
                <w:rFonts w:ascii="Sylfaen" w:hAnsi="Sylfaen"/>
                <w:sz w:val="20"/>
              </w:rPr>
              <w:t>Տարրի նշագիրը</w:t>
            </w:r>
          </w:p>
        </w:tc>
        <w:tc>
          <w:tcPr>
            <w:tcW w:w="6077" w:type="dxa"/>
            <w:tcBorders>
              <w:top w:val="single" w:sz="4" w:space="0" w:color="auto"/>
              <w:left w:val="single" w:sz="4" w:space="0" w:color="auto"/>
              <w:right w:val="single" w:sz="4" w:space="0" w:color="auto"/>
            </w:tcBorders>
            <w:shd w:val="clear" w:color="auto" w:fill="FFFFFF"/>
          </w:tcPr>
          <w:p w14:paraId="1538456F" w14:textId="77777777" w:rsidR="00B633E9" w:rsidRPr="00C25A32" w:rsidRDefault="00126D2C" w:rsidP="00BD6C1B">
            <w:pPr>
              <w:spacing w:after="120"/>
              <w:jc w:val="center"/>
              <w:rPr>
                <w:rFonts w:ascii="Sylfaen" w:hAnsi="Sylfaen"/>
                <w:sz w:val="20"/>
              </w:rPr>
            </w:pPr>
            <w:r w:rsidRPr="00C25A32">
              <w:rPr>
                <w:rFonts w:ascii="Sylfaen" w:hAnsi="Sylfaen"/>
                <w:sz w:val="20"/>
              </w:rPr>
              <w:t>Նկարագրությունը</w:t>
            </w:r>
          </w:p>
        </w:tc>
      </w:tr>
      <w:tr w:rsidR="00B633E9" w:rsidRPr="00C25A32" w14:paraId="6F0A9AB2" w14:textId="77777777" w:rsidTr="00ED4A12">
        <w:trPr>
          <w:jc w:val="center"/>
        </w:trPr>
        <w:tc>
          <w:tcPr>
            <w:tcW w:w="1276" w:type="dxa"/>
            <w:tcBorders>
              <w:top w:val="single" w:sz="4" w:space="0" w:color="auto"/>
              <w:left w:val="single" w:sz="4" w:space="0" w:color="auto"/>
            </w:tcBorders>
            <w:shd w:val="clear" w:color="auto" w:fill="FFFFFF"/>
          </w:tcPr>
          <w:p w14:paraId="02C0C7E9" w14:textId="77777777" w:rsidR="00B633E9" w:rsidRPr="00C25A32" w:rsidRDefault="00147A0C" w:rsidP="00ED4A12">
            <w:pPr>
              <w:spacing w:after="120"/>
              <w:jc w:val="center"/>
              <w:rPr>
                <w:rFonts w:ascii="Sylfaen" w:hAnsi="Sylfaen"/>
                <w:sz w:val="20"/>
                <w:lang w:val="ru-RU"/>
              </w:rPr>
            </w:pPr>
            <w:r w:rsidRPr="00C25A32">
              <w:rPr>
                <w:rFonts w:ascii="Sylfaen" w:hAnsi="Sylfaen"/>
                <w:sz w:val="20"/>
              </w:rPr>
              <w:t>1</w:t>
            </w:r>
          </w:p>
        </w:tc>
        <w:tc>
          <w:tcPr>
            <w:tcW w:w="2447" w:type="dxa"/>
            <w:tcBorders>
              <w:top w:val="single" w:sz="4" w:space="0" w:color="auto"/>
              <w:left w:val="single" w:sz="4" w:space="0" w:color="auto"/>
            </w:tcBorders>
            <w:shd w:val="clear" w:color="auto" w:fill="FFFFFF"/>
          </w:tcPr>
          <w:p w14:paraId="38C1E60D" w14:textId="77777777" w:rsidR="00B633E9" w:rsidRPr="00C25A32" w:rsidRDefault="00147A0C" w:rsidP="00BD6C1B">
            <w:pPr>
              <w:spacing w:after="120"/>
              <w:jc w:val="center"/>
              <w:rPr>
                <w:rFonts w:ascii="Sylfaen" w:hAnsi="Sylfaen"/>
                <w:sz w:val="20"/>
                <w:lang w:val="ru-RU"/>
              </w:rPr>
            </w:pPr>
            <w:r w:rsidRPr="00C25A32">
              <w:rPr>
                <w:rFonts w:ascii="Sylfaen" w:hAnsi="Sylfaen"/>
                <w:sz w:val="20"/>
              </w:rPr>
              <w:t>2</w:t>
            </w:r>
          </w:p>
        </w:tc>
        <w:tc>
          <w:tcPr>
            <w:tcW w:w="6077" w:type="dxa"/>
            <w:tcBorders>
              <w:top w:val="single" w:sz="4" w:space="0" w:color="auto"/>
              <w:left w:val="single" w:sz="4" w:space="0" w:color="auto"/>
              <w:right w:val="single" w:sz="4" w:space="0" w:color="auto"/>
            </w:tcBorders>
            <w:shd w:val="clear" w:color="auto" w:fill="FFFFFF"/>
          </w:tcPr>
          <w:p w14:paraId="01A3413E" w14:textId="77777777" w:rsidR="00B633E9" w:rsidRPr="00C25A32" w:rsidRDefault="00147A0C" w:rsidP="00BD6C1B">
            <w:pPr>
              <w:spacing w:after="120"/>
              <w:jc w:val="center"/>
              <w:rPr>
                <w:rFonts w:ascii="Sylfaen" w:hAnsi="Sylfaen"/>
                <w:sz w:val="20"/>
                <w:lang w:val="ru-RU"/>
              </w:rPr>
            </w:pPr>
            <w:r w:rsidRPr="00C25A32">
              <w:rPr>
                <w:rFonts w:ascii="Sylfaen" w:hAnsi="Sylfaen"/>
                <w:sz w:val="20"/>
              </w:rPr>
              <w:t>3</w:t>
            </w:r>
          </w:p>
        </w:tc>
      </w:tr>
      <w:tr w:rsidR="00B633E9" w:rsidRPr="00C25A32" w14:paraId="28322F63" w14:textId="77777777" w:rsidTr="00ED4A12">
        <w:trPr>
          <w:jc w:val="center"/>
        </w:trPr>
        <w:tc>
          <w:tcPr>
            <w:tcW w:w="1276" w:type="dxa"/>
            <w:tcBorders>
              <w:top w:val="single" w:sz="4" w:space="0" w:color="auto"/>
              <w:left w:val="single" w:sz="4" w:space="0" w:color="auto"/>
            </w:tcBorders>
            <w:shd w:val="clear" w:color="auto" w:fill="FFFFFF"/>
          </w:tcPr>
          <w:p w14:paraId="04DDA132" w14:textId="77777777" w:rsidR="00B633E9" w:rsidRPr="00C25A32" w:rsidRDefault="00147A0C" w:rsidP="00ED4A12">
            <w:pPr>
              <w:spacing w:after="120"/>
              <w:jc w:val="center"/>
              <w:rPr>
                <w:rFonts w:ascii="Sylfaen" w:hAnsi="Sylfaen"/>
                <w:sz w:val="20"/>
                <w:lang w:val="ru-RU"/>
              </w:rPr>
            </w:pPr>
            <w:r w:rsidRPr="00C25A32">
              <w:rPr>
                <w:rFonts w:ascii="Sylfaen" w:hAnsi="Sylfaen"/>
                <w:sz w:val="20"/>
              </w:rPr>
              <w:t>1</w:t>
            </w:r>
          </w:p>
        </w:tc>
        <w:tc>
          <w:tcPr>
            <w:tcW w:w="2447" w:type="dxa"/>
            <w:tcBorders>
              <w:top w:val="single" w:sz="4" w:space="0" w:color="auto"/>
              <w:left w:val="single" w:sz="4" w:space="0" w:color="auto"/>
            </w:tcBorders>
            <w:shd w:val="clear" w:color="auto" w:fill="FFFFFF"/>
          </w:tcPr>
          <w:p w14:paraId="457DA3DA" w14:textId="77777777" w:rsidR="00B633E9" w:rsidRPr="00C25A32" w:rsidRDefault="00126D2C" w:rsidP="00ED4A12">
            <w:pPr>
              <w:spacing w:after="120"/>
              <w:rPr>
                <w:rFonts w:ascii="Sylfaen" w:hAnsi="Sylfaen"/>
                <w:sz w:val="20"/>
              </w:rPr>
            </w:pPr>
            <w:r w:rsidRPr="00C25A32">
              <w:rPr>
                <w:rFonts w:ascii="Sylfaen" w:hAnsi="Sylfaen"/>
                <w:sz w:val="20"/>
              </w:rPr>
              <w:t>Անվանումը</w:t>
            </w:r>
          </w:p>
        </w:tc>
        <w:tc>
          <w:tcPr>
            <w:tcW w:w="6077" w:type="dxa"/>
            <w:tcBorders>
              <w:top w:val="single" w:sz="4" w:space="0" w:color="auto"/>
              <w:left w:val="single" w:sz="4" w:space="0" w:color="auto"/>
              <w:right w:val="single" w:sz="4" w:space="0" w:color="auto"/>
            </w:tcBorders>
            <w:shd w:val="clear" w:color="auto" w:fill="FFFFFF"/>
          </w:tcPr>
          <w:p w14:paraId="0003ADE1" w14:textId="77777777" w:rsidR="00B633E9" w:rsidRPr="00C25A32" w:rsidRDefault="00147A0C" w:rsidP="00ED4A12">
            <w:pPr>
              <w:spacing w:after="120"/>
              <w:rPr>
                <w:rFonts w:ascii="Sylfaen" w:hAnsi="Sylfaen"/>
                <w:sz w:val="20"/>
              </w:rPr>
            </w:pPr>
            <w:r w:rsidRPr="00C25A32">
              <w:rPr>
                <w:rFonts w:ascii="Sylfaen" w:hAnsi="Sylfaen"/>
                <w:sz w:val="20"/>
                <w:lang w:val="ru-RU"/>
              </w:rPr>
              <w:t>նոտիիֆիկացիայի մասին տեղեկություններ</w:t>
            </w:r>
          </w:p>
        </w:tc>
      </w:tr>
      <w:tr w:rsidR="00B633E9" w:rsidRPr="00C25A32" w14:paraId="3C4590E2" w14:textId="77777777" w:rsidTr="00ED4A12">
        <w:trPr>
          <w:jc w:val="center"/>
        </w:trPr>
        <w:tc>
          <w:tcPr>
            <w:tcW w:w="1276" w:type="dxa"/>
            <w:tcBorders>
              <w:top w:val="single" w:sz="4" w:space="0" w:color="auto"/>
              <w:left w:val="single" w:sz="4" w:space="0" w:color="auto"/>
            </w:tcBorders>
            <w:shd w:val="clear" w:color="auto" w:fill="FFFFFF"/>
          </w:tcPr>
          <w:p w14:paraId="2850A79C" w14:textId="77777777" w:rsidR="00B633E9" w:rsidRPr="00C25A32" w:rsidRDefault="00147A0C" w:rsidP="00ED4A12">
            <w:pPr>
              <w:spacing w:after="120"/>
              <w:jc w:val="center"/>
              <w:rPr>
                <w:rFonts w:ascii="Sylfaen" w:hAnsi="Sylfaen"/>
                <w:sz w:val="20"/>
                <w:lang w:val="ru-RU"/>
              </w:rPr>
            </w:pPr>
            <w:r w:rsidRPr="00C25A32">
              <w:rPr>
                <w:rFonts w:ascii="Sylfaen" w:hAnsi="Sylfaen"/>
                <w:sz w:val="20"/>
              </w:rPr>
              <w:t>2</w:t>
            </w:r>
          </w:p>
        </w:tc>
        <w:tc>
          <w:tcPr>
            <w:tcW w:w="2447" w:type="dxa"/>
            <w:tcBorders>
              <w:top w:val="single" w:sz="4" w:space="0" w:color="auto"/>
              <w:left w:val="single" w:sz="4" w:space="0" w:color="auto"/>
            </w:tcBorders>
            <w:shd w:val="clear" w:color="auto" w:fill="FFFFFF"/>
          </w:tcPr>
          <w:p w14:paraId="393AC747" w14:textId="77777777" w:rsidR="00B633E9" w:rsidRPr="00C25A32" w:rsidRDefault="00126D2C" w:rsidP="00ED4A12">
            <w:pPr>
              <w:spacing w:after="120"/>
              <w:rPr>
                <w:rFonts w:ascii="Sylfaen" w:hAnsi="Sylfaen"/>
                <w:sz w:val="20"/>
              </w:rPr>
            </w:pPr>
            <w:r w:rsidRPr="00C25A32">
              <w:rPr>
                <w:rFonts w:ascii="Sylfaen" w:hAnsi="Sylfaen"/>
                <w:sz w:val="20"/>
              </w:rPr>
              <w:t>Նույնականացուցիչը</w:t>
            </w:r>
          </w:p>
        </w:tc>
        <w:tc>
          <w:tcPr>
            <w:tcW w:w="6077" w:type="dxa"/>
            <w:tcBorders>
              <w:top w:val="single" w:sz="4" w:space="0" w:color="auto"/>
              <w:left w:val="single" w:sz="4" w:space="0" w:color="auto"/>
              <w:right w:val="single" w:sz="4" w:space="0" w:color="auto"/>
            </w:tcBorders>
            <w:shd w:val="clear" w:color="auto" w:fill="FFFFFF"/>
          </w:tcPr>
          <w:p w14:paraId="1EFBC872" w14:textId="77777777" w:rsidR="00B633E9" w:rsidRPr="00C25A32" w:rsidRDefault="00126D2C" w:rsidP="00ED4A12">
            <w:pPr>
              <w:spacing w:after="120"/>
              <w:rPr>
                <w:rFonts w:ascii="Sylfaen" w:hAnsi="Sylfaen"/>
                <w:sz w:val="20"/>
              </w:rPr>
            </w:pPr>
            <w:r w:rsidRPr="00C25A32">
              <w:rPr>
                <w:rFonts w:ascii="Sylfaen" w:hAnsi="Sylfaen"/>
                <w:sz w:val="20"/>
              </w:rPr>
              <w:t>R.CT.LL.04.001</w:t>
            </w:r>
          </w:p>
        </w:tc>
      </w:tr>
      <w:tr w:rsidR="00B633E9" w:rsidRPr="00C25A32" w14:paraId="42386F66" w14:textId="77777777" w:rsidTr="00ED4A12">
        <w:trPr>
          <w:jc w:val="center"/>
        </w:trPr>
        <w:tc>
          <w:tcPr>
            <w:tcW w:w="1276" w:type="dxa"/>
            <w:tcBorders>
              <w:top w:val="single" w:sz="4" w:space="0" w:color="auto"/>
              <w:left w:val="single" w:sz="4" w:space="0" w:color="auto"/>
            </w:tcBorders>
            <w:shd w:val="clear" w:color="auto" w:fill="FFFFFF"/>
          </w:tcPr>
          <w:p w14:paraId="53D41547" w14:textId="77777777" w:rsidR="00B633E9" w:rsidRPr="00C25A32" w:rsidRDefault="00147A0C" w:rsidP="00ED4A12">
            <w:pPr>
              <w:spacing w:after="120"/>
              <w:jc w:val="center"/>
              <w:rPr>
                <w:rFonts w:ascii="Sylfaen" w:hAnsi="Sylfaen"/>
                <w:sz w:val="20"/>
                <w:lang w:val="ru-RU"/>
              </w:rPr>
            </w:pPr>
            <w:r w:rsidRPr="00C25A32">
              <w:rPr>
                <w:rFonts w:ascii="Sylfaen" w:hAnsi="Sylfaen"/>
                <w:sz w:val="20"/>
              </w:rPr>
              <w:t>3</w:t>
            </w:r>
          </w:p>
        </w:tc>
        <w:tc>
          <w:tcPr>
            <w:tcW w:w="2447" w:type="dxa"/>
            <w:tcBorders>
              <w:top w:val="single" w:sz="4" w:space="0" w:color="auto"/>
              <w:left w:val="single" w:sz="4" w:space="0" w:color="auto"/>
            </w:tcBorders>
            <w:shd w:val="clear" w:color="auto" w:fill="FFFFFF"/>
          </w:tcPr>
          <w:p w14:paraId="0A412335" w14:textId="77777777" w:rsidR="00B633E9" w:rsidRPr="00C25A32" w:rsidRDefault="00126D2C" w:rsidP="00ED4A12">
            <w:pPr>
              <w:spacing w:after="120"/>
              <w:rPr>
                <w:rFonts w:ascii="Sylfaen" w:hAnsi="Sylfaen"/>
                <w:sz w:val="20"/>
              </w:rPr>
            </w:pPr>
            <w:r w:rsidRPr="00C25A32">
              <w:rPr>
                <w:rFonts w:ascii="Sylfaen" w:hAnsi="Sylfaen"/>
                <w:sz w:val="20"/>
              </w:rPr>
              <w:t>Տարբերակը</w:t>
            </w:r>
          </w:p>
        </w:tc>
        <w:tc>
          <w:tcPr>
            <w:tcW w:w="6077" w:type="dxa"/>
            <w:tcBorders>
              <w:top w:val="single" w:sz="4" w:space="0" w:color="auto"/>
              <w:left w:val="single" w:sz="4" w:space="0" w:color="auto"/>
              <w:right w:val="single" w:sz="4" w:space="0" w:color="auto"/>
            </w:tcBorders>
            <w:shd w:val="clear" w:color="auto" w:fill="FFFFFF"/>
          </w:tcPr>
          <w:p w14:paraId="7FF056A2" w14:textId="77777777" w:rsidR="00B633E9" w:rsidRPr="00C25A32" w:rsidRDefault="00126D2C" w:rsidP="00ED4A12">
            <w:pPr>
              <w:spacing w:after="120"/>
              <w:rPr>
                <w:rFonts w:ascii="Sylfaen" w:hAnsi="Sylfaen"/>
                <w:sz w:val="20"/>
              </w:rPr>
            </w:pPr>
            <w:r w:rsidRPr="00C25A32">
              <w:rPr>
                <w:rFonts w:ascii="Sylfaen" w:hAnsi="Sylfaen"/>
                <w:sz w:val="20"/>
              </w:rPr>
              <w:t>1.</w:t>
            </w:r>
            <w:r w:rsidR="002917A9" w:rsidRPr="00C25A32">
              <w:rPr>
                <w:rFonts w:ascii="Sylfaen" w:hAnsi="Sylfaen"/>
                <w:sz w:val="20"/>
              </w:rPr>
              <w:t>0</w:t>
            </w:r>
            <w:r w:rsidRPr="00C25A32">
              <w:rPr>
                <w:rFonts w:ascii="Sylfaen" w:hAnsi="Sylfaen"/>
                <w:sz w:val="20"/>
              </w:rPr>
              <w:t>.0</w:t>
            </w:r>
          </w:p>
        </w:tc>
      </w:tr>
      <w:tr w:rsidR="00B633E9" w:rsidRPr="00C25A32" w14:paraId="71C70FE4" w14:textId="77777777" w:rsidTr="00ED4A12">
        <w:trPr>
          <w:jc w:val="center"/>
        </w:trPr>
        <w:tc>
          <w:tcPr>
            <w:tcW w:w="1276" w:type="dxa"/>
            <w:tcBorders>
              <w:top w:val="single" w:sz="4" w:space="0" w:color="auto"/>
              <w:left w:val="single" w:sz="4" w:space="0" w:color="auto"/>
            </w:tcBorders>
            <w:shd w:val="clear" w:color="auto" w:fill="FFFFFF"/>
          </w:tcPr>
          <w:p w14:paraId="0A168149" w14:textId="77777777" w:rsidR="00B633E9" w:rsidRPr="00C25A32" w:rsidRDefault="00147A0C" w:rsidP="00ED4A12">
            <w:pPr>
              <w:spacing w:after="120"/>
              <w:jc w:val="center"/>
              <w:rPr>
                <w:rFonts w:ascii="Sylfaen" w:hAnsi="Sylfaen"/>
                <w:sz w:val="20"/>
                <w:lang w:val="ru-RU"/>
              </w:rPr>
            </w:pPr>
            <w:r w:rsidRPr="00C25A32">
              <w:rPr>
                <w:rFonts w:ascii="Sylfaen" w:hAnsi="Sylfaen"/>
                <w:sz w:val="20"/>
              </w:rPr>
              <w:t>4</w:t>
            </w:r>
          </w:p>
        </w:tc>
        <w:tc>
          <w:tcPr>
            <w:tcW w:w="2447" w:type="dxa"/>
            <w:tcBorders>
              <w:top w:val="single" w:sz="4" w:space="0" w:color="auto"/>
              <w:left w:val="single" w:sz="4" w:space="0" w:color="auto"/>
            </w:tcBorders>
            <w:shd w:val="clear" w:color="auto" w:fill="FFFFFF"/>
          </w:tcPr>
          <w:p w14:paraId="1C6A9035" w14:textId="77777777" w:rsidR="00B633E9" w:rsidRPr="00C25A32" w:rsidRDefault="00126D2C" w:rsidP="00ED4A12">
            <w:pPr>
              <w:spacing w:after="120"/>
              <w:rPr>
                <w:rFonts w:ascii="Sylfaen" w:hAnsi="Sylfaen"/>
                <w:sz w:val="20"/>
              </w:rPr>
            </w:pPr>
            <w:r w:rsidRPr="00C25A32">
              <w:rPr>
                <w:rFonts w:ascii="Sylfaen" w:hAnsi="Sylfaen"/>
                <w:sz w:val="20"/>
              </w:rPr>
              <w:t>Սահմանումը</w:t>
            </w:r>
          </w:p>
        </w:tc>
        <w:tc>
          <w:tcPr>
            <w:tcW w:w="6077" w:type="dxa"/>
            <w:tcBorders>
              <w:top w:val="single" w:sz="4" w:space="0" w:color="auto"/>
              <w:left w:val="single" w:sz="4" w:space="0" w:color="auto"/>
              <w:right w:val="single" w:sz="4" w:space="0" w:color="auto"/>
            </w:tcBorders>
            <w:shd w:val="clear" w:color="auto" w:fill="FFFFFF"/>
          </w:tcPr>
          <w:p w14:paraId="3F2B0E0E" w14:textId="77777777" w:rsidR="00B633E9" w:rsidRPr="00C25A32" w:rsidRDefault="00147A0C" w:rsidP="00ED4A12">
            <w:pPr>
              <w:spacing w:after="120"/>
              <w:rPr>
                <w:rFonts w:ascii="Sylfaen" w:hAnsi="Sylfaen"/>
                <w:sz w:val="20"/>
              </w:rPr>
            </w:pPr>
            <w:r w:rsidRPr="00C25A32">
              <w:rPr>
                <w:rFonts w:ascii="Sylfaen" w:hAnsi="Sylfaen"/>
                <w:sz w:val="20"/>
              </w:rPr>
              <w:t>նոտիֆիկացիա</w:t>
            </w:r>
            <w:r w:rsidR="002917A9" w:rsidRPr="00C25A32">
              <w:rPr>
                <w:rFonts w:ascii="Sylfaen" w:hAnsi="Sylfaen"/>
                <w:sz w:val="20"/>
              </w:rPr>
              <w:t>ներ</w:t>
            </w:r>
            <w:r w:rsidRPr="00C25A32">
              <w:rPr>
                <w:rFonts w:ascii="Sylfaen" w:hAnsi="Sylfaen"/>
                <w:sz w:val="20"/>
              </w:rPr>
              <w:t>ի միասնական ռեեստրում ներառված նոտիֆիկացիայի մասին տեղեկություններ</w:t>
            </w:r>
          </w:p>
        </w:tc>
      </w:tr>
      <w:tr w:rsidR="00B633E9" w:rsidRPr="00C25A32" w14:paraId="3B417A57" w14:textId="77777777" w:rsidTr="00ED4A12">
        <w:trPr>
          <w:jc w:val="center"/>
        </w:trPr>
        <w:tc>
          <w:tcPr>
            <w:tcW w:w="1276" w:type="dxa"/>
            <w:tcBorders>
              <w:top w:val="single" w:sz="4" w:space="0" w:color="auto"/>
              <w:left w:val="single" w:sz="4" w:space="0" w:color="auto"/>
            </w:tcBorders>
            <w:shd w:val="clear" w:color="auto" w:fill="FFFFFF"/>
          </w:tcPr>
          <w:p w14:paraId="7CB991BD" w14:textId="77777777" w:rsidR="00B633E9" w:rsidRPr="00C25A32" w:rsidRDefault="00147A0C" w:rsidP="00ED4A12">
            <w:pPr>
              <w:spacing w:after="120"/>
              <w:jc w:val="center"/>
              <w:rPr>
                <w:rFonts w:ascii="Sylfaen" w:hAnsi="Sylfaen"/>
                <w:sz w:val="20"/>
                <w:lang w:val="ru-RU"/>
              </w:rPr>
            </w:pPr>
            <w:r w:rsidRPr="00C25A32">
              <w:rPr>
                <w:rFonts w:ascii="Sylfaen" w:hAnsi="Sylfaen"/>
                <w:sz w:val="20"/>
              </w:rPr>
              <w:t>5</w:t>
            </w:r>
          </w:p>
        </w:tc>
        <w:tc>
          <w:tcPr>
            <w:tcW w:w="2447" w:type="dxa"/>
            <w:tcBorders>
              <w:top w:val="single" w:sz="4" w:space="0" w:color="auto"/>
              <w:left w:val="single" w:sz="4" w:space="0" w:color="auto"/>
            </w:tcBorders>
            <w:shd w:val="clear" w:color="auto" w:fill="FFFFFF"/>
          </w:tcPr>
          <w:p w14:paraId="7618FFDC" w14:textId="77777777" w:rsidR="00B633E9" w:rsidRPr="00C25A32" w:rsidRDefault="00126D2C" w:rsidP="00ED4A12">
            <w:pPr>
              <w:spacing w:after="120"/>
              <w:rPr>
                <w:rFonts w:ascii="Sylfaen" w:hAnsi="Sylfaen"/>
                <w:sz w:val="20"/>
              </w:rPr>
            </w:pPr>
            <w:r w:rsidRPr="00C25A32">
              <w:rPr>
                <w:rFonts w:ascii="Sylfaen" w:hAnsi="Sylfaen"/>
                <w:sz w:val="20"/>
              </w:rPr>
              <w:t>Օգտագործումը</w:t>
            </w:r>
          </w:p>
        </w:tc>
        <w:tc>
          <w:tcPr>
            <w:tcW w:w="6077" w:type="dxa"/>
            <w:tcBorders>
              <w:top w:val="single" w:sz="4" w:space="0" w:color="auto"/>
              <w:left w:val="single" w:sz="4" w:space="0" w:color="auto"/>
              <w:right w:val="single" w:sz="4" w:space="0" w:color="auto"/>
            </w:tcBorders>
            <w:shd w:val="clear" w:color="auto" w:fill="FFFFFF"/>
          </w:tcPr>
          <w:p w14:paraId="381C9308" w14:textId="77777777" w:rsidR="00B633E9" w:rsidRPr="00C25A32" w:rsidRDefault="00B633E9" w:rsidP="00ED4A12">
            <w:pPr>
              <w:spacing w:after="120"/>
              <w:rPr>
                <w:rFonts w:ascii="Sylfaen" w:hAnsi="Sylfaen"/>
                <w:sz w:val="20"/>
              </w:rPr>
            </w:pPr>
          </w:p>
        </w:tc>
      </w:tr>
      <w:tr w:rsidR="00B633E9" w:rsidRPr="00C25A32" w14:paraId="5CFFAF1A" w14:textId="77777777" w:rsidTr="00ED4A12">
        <w:trPr>
          <w:jc w:val="center"/>
        </w:trPr>
        <w:tc>
          <w:tcPr>
            <w:tcW w:w="1276" w:type="dxa"/>
            <w:tcBorders>
              <w:top w:val="single" w:sz="4" w:space="0" w:color="auto"/>
              <w:left w:val="single" w:sz="4" w:space="0" w:color="auto"/>
            </w:tcBorders>
            <w:shd w:val="clear" w:color="auto" w:fill="FFFFFF"/>
          </w:tcPr>
          <w:p w14:paraId="59FF2CAD" w14:textId="77777777" w:rsidR="00B633E9" w:rsidRPr="00C25A32" w:rsidRDefault="00147A0C" w:rsidP="00ED4A12">
            <w:pPr>
              <w:spacing w:after="120"/>
              <w:jc w:val="center"/>
              <w:rPr>
                <w:rFonts w:ascii="Sylfaen" w:hAnsi="Sylfaen"/>
                <w:sz w:val="20"/>
                <w:lang w:val="ru-RU"/>
              </w:rPr>
            </w:pPr>
            <w:r w:rsidRPr="00C25A32">
              <w:rPr>
                <w:rFonts w:ascii="Sylfaen" w:hAnsi="Sylfaen"/>
                <w:sz w:val="20"/>
              </w:rPr>
              <w:t>6</w:t>
            </w:r>
          </w:p>
        </w:tc>
        <w:tc>
          <w:tcPr>
            <w:tcW w:w="2447" w:type="dxa"/>
            <w:tcBorders>
              <w:top w:val="single" w:sz="4" w:space="0" w:color="auto"/>
              <w:left w:val="single" w:sz="4" w:space="0" w:color="auto"/>
            </w:tcBorders>
            <w:shd w:val="clear" w:color="auto" w:fill="FFFFFF"/>
          </w:tcPr>
          <w:p w14:paraId="2D61D738" w14:textId="77777777" w:rsidR="00B633E9" w:rsidRPr="00C25A32" w:rsidRDefault="00126D2C" w:rsidP="00ED4A12">
            <w:pPr>
              <w:spacing w:after="120"/>
              <w:rPr>
                <w:rFonts w:ascii="Sylfaen" w:hAnsi="Sylfaen"/>
                <w:sz w:val="20"/>
              </w:rPr>
            </w:pPr>
            <w:r w:rsidRPr="00C25A32">
              <w:rPr>
                <w:rFonts w:ascii="Sylfaen" w:hAnsi="Sylfaen"/>
                <w:sz w:val="20"/>
              </w:rPr>
              <w:t>Անվանումների տարածության նույնականացուցիչը</w:t>
            </w:r>
          </w:p>
        </w:tc>
        <w:tc>
          <w:tcPr>
            <w:tcW w:w="6077" w:type="dxa"/>
            <w:tcBorders>
              <w:top w:val="single" w:sz="4" w:space="0" w:color="auto"/>
              <w:left w:val="single" w:sz="4" w:space="0" w:color="auto"/>
              <w:right w:val="single" w:sz="4" w:space="0" w:color="auto"/>
            </w:tcBorders>
            <w:shd w:val="clear" w:color="auto" w:fill="FFFFFF"/>
          </w:tcPr>
          <w:p w14:paraId="1D8A482D" w14:textId="77777777" w:rsidR="00B633E9" w:rsidRPr="00C25A32" w:rsidRDefault="00147A0C" w:rsidP="00ED4A12">
            <w:pPr>
              <w:spacing w:after="120"/>
              <w:rPr>
                <w:rFonts w:ascii="Sylfaen" w:hAnsi="Sylfaen"/>
                <w:sz w:val="20"/>
              </w:rPr>
            </w:pPr>
            <w:proofErr w:type="gramStart"/>
            <w:r w:rsidRPr="00C25A32">
              <w:rPr>
                <w:rFonts w:ascii="Sylfaen" w:hAnsi="Sylfaen"/>
                <w:sz w:val="20"/>
                <w:lang w:val="en-US"/>
              </w:rPr>
              <w:t>urn:EEC</w:t>
            </w:r>
            <w:proofErr w:type="gramEnd"/>
            <w:r w:rsidRPr="00C25A32">
              <w:rPr>
                <w:rFonts w:ascii="Sylfaen" w:hAnsi="Sylfaen"/>
                <w:sz w:val="20"/>
                <w:lang w:val="en-US"/>
              </w:rPr>
              <w:t>:R:CT:LL:04:NotifıcationDetails:vl .0.0</w:t>
            </w:r>
          </w:p>
        </w:tc>
      </w:tr>
      <w:tr w:rsidR="00B633E9" w:rsidRPr="00C25A32" w14:paraId="2A33B5C2" w14:textId="77777777" w:rsidTr="00ED4A12">
        <w:trPr>
          <w:jc w:val="center"/>
        </w:trPr>
        <w:tc>
          <w:tcPr>
            <w:tcW w:w="1276" w:type="dxa"/>
            <w:tcBorders>
              <w:top w:val="single" w:sz="4" w:space="0" w:color="auto"/>
              <w:left w:val="single" w:sz="4" w:space="0" w:color="auto"/>
            </w:tcBorders>
            <w:shd w:val="clear" w:color="auto" w:fill="FFFFFF"/>
          </w:tcPr>
          <w:p w14:paraId="57ED6098" w14:textId="77777777" w:rsidR="00B633E9" w:rsidRPr="00C25A32" w:rsidRDefault="00147A0C" w:rsidP="00ED4A12">
            <w:pPr>
              <w:spacing w:after="120"/>
              <w:jc w:val="center"/>
              <w:rPr>
                <w:rFonts w:ascii="Sylfaen" w:hAnsi="Sylfaen"/>
                <w:sz w:val="20"/>
                <w:lang w:val="ru-RU"/>
              </w:rPr>
            </w:pPr>
            <w:r w:rsidRPr="00C25A32">
              <w:rPr>
                <w:rFonts w:ascii="Sylfaen" w:hAnsi="Sylfaen"/>
                <w:sz w:val="20"/>
              </w:rPr>
              <w:t>7</w:t>
            </w:r>
          </w:p>
        </w:tc>
        <w:tc>
          <w:tcPr>
            <w:tcW w:w="2447" w:type="dxa"/>
            <w:tcBorders>
              <w:top w:val="single" w:sz="4" w:space="0" w:color="auto"/>
              <w:left w:val="single" w:sz="4" w:space="0" w:color="auto"/>
            </w:tcBorders>
            <w:shd w:val="clear" w:color="auto" w:fill="FFFFFF"/>
          </w:tcPr>
          <w:p w14:paraId="489F937D" w14:textId="77777777" w:rsidR="00B633E9" w:rsidRPr="00C25A32" w:rsidRDefault="00126D2C" w:rsidP="00ED4A12">
            <w:pPr>
              <w:spacing w:after="120"/>
              <w:rPr>
                <w:rFonts w:ascii="Sylfaen" w:hAnsi="Sylfaen"/>
                <w:sz w:val="20"/>
              </w:rPr>
            </w:pPr>
            <w:r w:rsidRPr="00C25A32">
              <w:rPr>
                <w:rFonts w:ascii="Sylfaen" w:hAnsi="Sylfaen"/>
                <w:sz w:val="20"/>
              </w:rPr>
              <w:t>XML-փաստաթղթի արմատա</w:t>
            </w:r>
            <w:r w:rsidR="002917A9" w:rsidRPr="00C25A32">
              <w:rPr>
                <w:rFonts w:ascii="Sylfaen" w:hAnsi="Sylfaen"/>
                <w:sz w:val="20"/>
              </w:rPr>
              <w:t>կա</w:t>
            </w:r>
            <w:r w:rsidRPr="00C25A32">
              <w:rPr>
                <w:rFonts w:ascii="Sylfaen" w:hAnsi="Sylfaen"/>
                <w:sz w:val="20"/>
              </w:rPr>
              <w:t>ն տարրը</w:t>
            </w:r>
          </w:p>
        </w:tc>
        <w:tc>
          <w:tcPr>
            <w:tcW w:w="6077" w:type="dxa"/>
            <w:tcBorders>
              <w:top w:val="single" w:sz="4" w:space="0" w:color="auto"/>
              <w:left w:val="single" w:sz="4" w:space="0" w:color="auto"/>
              <w:right w:val="single" w:sz="4" w:space="0" w:color="auto"/>
            </w:tcBorders>
            <w:shd w:val="clear" w:color="auto" w:fill="FFFFFF"/>
          </w:tcPr>
          <w:p w14:paraId="2CEA0E4F" w14:textId="77777777" w:rsidR="00B633E9" w:rsidRPr="00C25A32" w:rsidRDefault="00126D2C" w:rsidP="00ED4A12">
            <w:pPr>
              <w:spacing w:after="120"/>
              <w:rPr>
                <w:rFonts w:ascii="Sylfaen" w:hAnsi="Sylfaen"/>
                <w:sz w:val="20"/>
              </w:rPr>
            </w:pPr>
            <w:r w:rsidRPr="00C25A32">
              <w:rPr>
                <w:rFonts w:ascii="Sylfaen" w:hAnsi="Sylfaen"/>
                <w:sz w:val="20"/>
              </w:rPr>
              <w:t>NotifıcationDetails</w:t>
            </w:r>
          </w:p>
        </w:tc>
      </w:tr>
      <w:tr w:rsidR="00B633E9" w:rsidRPr="00C25A32" w14:paraId="22FE78B5" w14:textId="77777777" w:rsidTr="00ED4A12">
        <w:trPr>
          <w:jc w:val="center"/>
        </w:trPr>
        <w:tc>
          <w:tcPr>
            <w:tcW w:w="1276" w:type="dxa"/>
            <w:tcBorders>
              <w:top w:val="single" w:sz="4" w:space="0" w:color="auto"/>
              <w:left w:val="single" w:sz="4" w:space="0" w:color="auto"/>
              <w:bottom w:val="single" w:sz="4" w:space="0" w:color="auto"/>
            </w:tcBorders>
            <w:shd w:val="clear" w:color="auto" w:fill="FFFFFF"/>
          </w:tcPr>
          <w:p w14:paraId="1CD08AC7" w14:textId="77777777" w:rsidR="00B633E9" w:rsidRPr="00C25A32" w:rsidRDefault="00147A0C" w:rsidP="00ED4A12">
            <w:pPr>
              <w:spacing w:after="120"/>
              <w:jc w:val="center"/>
              <w:rPr>
                <w:rFonts w:ascii="Sylfaen" w:hAnsi="Sylfaen"/>
                <w:sz w:val="20"/>
                <w:lang w:val="ru-RU"/>
              </w:rPr>
            </w:pPr>
            <w:r w:rsidRPr="00C25A32">
              <w:rPr>
                <w:rFonts w:ascii="Sylfaen" w:hAnsi="Sylfaen"/>
                <w:sz w:val="20"/>
              </w:rPr>
              <w:t>8</w:t>
            </w:r>
          </w:p>
        </w:tc>
        <w:tc>
          <w:tcPr>
            <w:tcW w:w="2447" w:type="dxa"/>
            <w:tcBorders>
              <w:top w:val="single" w:sz="4" w:space="0" w:color="auto"/>
              <w:left w:val="single" w:sz="4" w:space="0" w:color="auto"/>
              <w:bottom w:val="single" w:sz="4" w:space="0" w:color="auto"/>
            </w:tcBorders>
            <w:shd w:val="clear" w:color="auto" w:fill="FFFFFF"/>
          </w:tcPr>
          <w:p w14:paraId="0768A9B8" w14:textId="77777777" w:rsidR="00B633E9" w:rsidRPr="00C25A32" w:rsidRDefault="00126D2C" w:rsidP="00ED4A12">
            <w:pPr>
              <w:spacing w:after="120"/>
              <w:rPr>
                <w:rFonts w:ascii="Sylfaen" w:hAnsi="Sylfaen"/>
                <w:sz w:val="20"/>
              </w:rPr>
            </w:pPr>
            <w:r w:rsidRPr="00C25A32">
              <w:rPr>
                <w:rFonts w:ascii="Sylfaen" w:hAnsi="Sylfaen"/>
                <w:sz w:val="20"/>
              </w:rPr>
              <w:t>XML-սխեմայի ֆայլի</w:t>
            </w:r>
            <w:r w:rsidR="002917A9" w:rsidRPr="00C25A32">
              <w:rPr>
                <w:rFonts w:ascii="Sylfaen" w:hAnsi="Sylfaen"/>
                <w:sz w:val="20"/>
              </w:rPr>
              <w:t xml:space="preserve"> </w:t>
            </w:r>
            <w:r w:rsidR="002917A9" w:rsidRPr="00C25A32">
              <w:rPr>
                <w:rFonts w:ascii="Sylfaen" w:hAnsi="Sylfaen"/>
                <w:sz w:val="20"/>
                <w:lang w:val="ru-RU"/>
              </w:rPr>
              <w:t>(</w:t>
            </w:r>
            <w:r w:rsidR="002917A9" w:rsidRPr="00C25A32">
              <w:rPr>
                <w:rFonts w:ascii="Sylfaen" w:hAnsi="Sylfaen"/>
                <w:sz w:val="20"/>
              </w:rPr>
              <w:t>նիշքի</w:t>
            </w:r>
            <w:r w:rsidR="002917A9" w:rsidRPr="00C25A32">
              <w:rPr>
                <w:rFonts w:ascii="Sylfaen" w:hAnsi="Sylfaen"/>
                <w:sz w:val="20"/>
                <w:lang w:val="ru-RU"/>
              </w:rPr>
              <w:t>)</w:t>
            </w:r>
            <w:r w:rsidRPr="00C25A32">
              <w:rPr>
                <w:rFonts w:ascii="Sylfaen" w:hAnsi="Sylfaen"/>
                <w:sz w:val="20"/>
              </w:rPr>
              <w:t xml:space="preserve"> անունը</w:t>
            </w:r>
          </w:p>
        </w:tc>
        <w:tc>
          <w:tcPr>
            <w:tcW w:w="6077" w:type="dxa"/>
            <w:tcBorders>
              <w:top w:val="single" w:sz="4" w:space="0" w:color="auto"/>
              <w:left w:val="single" w:sz="4" w:space="0" w:color="auto"/>
              <w:bottom w:val="single" w:sz="4" w:space="0" w:color="auto"/>
              <w:right w:val="single" w:sz="4" w:space="0" w:color="auto"/>
            </w:tcBorders>
            <w:shd w:val="clear" w:color="auto" w:fill="FFFFFF"/>
          </w:tcPr>
          <w:p w14:paraId="5543BEE0" w14:textId="77777777" w:rsidR="00B633E9" w:rsidRPr="00C25A32" w:rsidRDefault="00147A0C" w:rsidP="00ED4A12">
            <w:pPr>
              <w:spacing w:after="120"/>
              <w:rPr>
                <w:rFonts w:ascii="Sylfaen" w:hAnsi="Sylfaen"/>
                <w:sz w:val="20"/>
              </w:rPr>
            </w:pPr>
            <w:r w:rsidRPr="00C25A32">
              <w:rPr>
                <w:rFonts w:ascii="Sylfaen" w:hAnsi="Sylfaen"/>
                <w:sz w:val="20"/>
                <w:lang w:val="en-US"/>
              </w:rPr>
              <w:t>EEC_R_ CT_ LL_ 04_NotifıcationDetails_ v1.0.0.xsd</w:t>
            </w:r>
          </w:p>
        </w:tc>
      </w:tr>
    </w:tbl>
    <w:p w14:paraId="17698FB9" w14:textId="77777777" w:rsidR="00F72C97" w:rsidRPr="00697761" w:rsidRDefault="00F72C97" w:rsidP="00697761">
      <w:pPr>
        <w:spacing w:after="160" w:line="360" w:lineRule="auto"/>
        <w:ind w:right="-1"/>
        <w:jc w:val="both"/>
        <w:rPr>
          <w:rFonts w:ascii="Sylfaen" w:hAnsi="Sylfaen"/>
        </w:rPr>
      </w:pPr>
    </w:p>
    <w:p w14:paraId="47BB6920" w14:textId="77777777" w:rsidR="00F72C97" w:rsidRPr="00697761" w:rsidRDefault="00F72C97" w:rsidP="00697761">
      <w:pPr>
        <w:spacing w:after="160" w:line="360" w:lineRule="auto"/>
        <w:ind w:right="-1"/>
        <w:jc w:val="both"/>
        <w:rPr>
          <w:rFonts w:ascii="Sylfaen" w:hAnsi="Sylfaen"/>
        </w:rPr>
      </w:pPr>
      <w:r w:rsidRPr="00697761">
        <w:rPr>
          <w:rFonts w:ascii="Sylfaen" w:hAnsi="Sylfaen"/>
        </w:rPr>
        <w:br w:type="page"/>
      </w:r>
    </w:p>
    <w:p w14:paraId="7BBCBDF3" w14:textId="77777777" w:rsidR="00B633E9" w:rsidRPr="00697761" w:rsidRDefault="008911F2" w:rsidP="00ED4A12">
      <w:pPr>
        <w:spacing w:after="160" w:line="360" w:lineRule="auto"/>
        <w:ind w:right="-1"/>
        <w:jc w:val="center"/>
        <w:rPr>
          <w:rFonts w:ascii="Sylfaen" w:hAnsi="Sylfaen"/>
        </w:rPr>
      </w:pPr>
      <w:r w:rsidRPr="00697761">
        <w:rPr>
          <w:rFonts w:ascii="Sylfaen" w:hAnsi="Sylfaen"/>
        </w:rPr>
        <w:lastRenderedPageBreak/>
        <w:t>1</w:t>
      </w:r>
      <w:bookmarkStart w:id="19" w:name="bookmark22"/>
      <w:r w:rsidR="00ED4A12">
        <w:rPr>
          <w:rFonts w:ascii="Sylfaen" w:hAnsi="Sylfaen"/>
        </w:rPr>
        <w:t>7.</w:t>
      </w:r>
      <w:r w:rsidR="00ED4A12" w:rsidRPr="00ED4A12">
        <w:rPr>
          <w:rFonts w:ascii="Sylfaen" w:hAnsi="Sylfaen"/>
        </w:rPr>
        <w:t xml:space="preserve"> </w:t>
      </w:r>
      <w:r w:rsidRPr="00697761">
        <w:rPr>
          <w:rFonts w:ascii="Sylfaen" w:hAnsi="Sylfaen"/>
        </w:rPr>
        <w:t>Ներմուծվող անվանումների տարածությունները բերված են 9-րդ աղյուսակում:</w:t>
      </w:r>
      <w:bookmarkEnd w:id="19"/>
    </w:p>
    <w:p w14:paraId="12CFFE81" w14:textId="77777777" w:rsidR="00ED4A12" w:rsidRPr="00540536" w:rsidRDefault="00ED4A12" w:rsidP="00C25A32">
      <w:pPr>
        <w:spacing w:after="160" w:line="360" w:lineRule="auto"/>
        <w:ind w:right="-1"/>
        <w:jc w:val="right"/>
        <w:rPr>
          <w:rFonts w:ascii="Sylfaen" w:hAnsi="Sylfaen"/>
        </w:rPr>
      </w:pPr>
    </w:p>
    <w:p w14:paraId="50634BA4" w14:textId="77777777" w:rsidR="00F72C97" w:rsidRPr="00697761" w:rsidRDefault="00147A0C" w:rsidP="00C25A32">
      <w:pPr>
        <w:spacing w:after="160" w:line="360" w:lineRule="auto"/>
        <w:ind w:right="-1"/>
        <w:jc w:val="right"/>
        <w:rPr>
          <w:rFonts w:ascii="Sylfaen" w:hAnsi="Sylfaen"/>
        </w:rPr>
      </w:pPr>
      <w:r w:rsidRPr="00697761">
        <w:rPr>
          <w:rFonts w:ascii="Sylfaen" w:hAnsi="Sylfaen"/>
          <w:lang w:val="ru-RU"/>
        </w:rPr>
        <w:t xml:space="preserve">Աղյուսակ </w:t>
      </w:r>
      <w:r w:rsidR="00F72C97" w:rsidRPr="00697761">
        <w:rPr>
          <w:rFonts w:ascii="Sylfaen" w:hAnsi="Sylfaen"/>
        </w:rPr>
        <w:t>9</w:t>
      </w:r>
    </w:p>
    <w:p w14:paraId="0C59B5F0" w14:textId="77777777" w:rsidR="00F72C97" w:rsidRPr="00697761" w:rsidRDefault="00F72C97" w:rsidP="00C25A32">
      <w:pPr>
        <w:spacing w:after="160" w:line="360" w:lineRule="auto"/>
        <w:ind w:right="-1"/>
        <w:jc w:val="center"/>
        <w:rPr>
          <w:rFonts w:ascii="Sylfaen" w:hAnsi="Sylfaen"/>
          <w:lang w:val="ru-RU"/>
        </w:rPr>
      </w:pPr>
      <w:r w:rsidRPr="00697761">
        <w:rPr>
          <w:rFonts w:ascii="Sylfaen" w:hAnsi="Sylfaen"/>
        </w:rPr>
        <w:t>Ներմուծվող անվանումների տարածություններ</w:t>
      </w:r>
      <w:r w:rsidR="00147A0C" w:rsidRPr="00697761">
        <w:rPr>
          <w:rFonts w:ascii="Sylfaen" w:hAnsi="Sylfaen"/>
          <w:lang w:val="ru-RU"/>
        </w:rPr>
        <w:t>ը</w:t>
      </w:r>
    </w:p>
    <w:tbl>
      <w:tblPr>
        <w:tblOverlap w:val="never"/>
        <w:tblW w:w="9313" w:type="dxa"/>
        <w:jc w:val="center"/>
        <w:tblLayout w:type="fixed"/>
        <w:tblCellMar>
          <w:left w:w="10" w:type="dxa"/>
          <w:right w:w="10" w:type="dxa"/>
        </w:tblCellMar>
        <w:tblLook w:val="0000" w:firstRow="0" w:lastRow="0" w:firstColumn="0" w:lastColumn="0" w:noHBand="0" w:noVBand="0"/>
      </w:tblPr>
      <w:tblGrid>
        <w:gridCol w:w="1255"/>
        <w:gridCol w:w="6096"/>
        <w:gridCol w:w="1962"/>
      </w:tblGrid>
      <w:tr w:rsidR="00B633E9" w:rsidRPr="00C25A32" w14:paraId="5E93F6EA" w14:textId="77777777" w:rsidTr="007949F0">
        <w:trPr>
          <w:jc w:val="center"/>
        </w:trPr>
        <w:tc>
          <w:tcPr>
            <w:tcW w:w="1255" w:type="dxa"/>
            <w:tcBorders>
              <w:top w:val="single" w:sz="4" w:space="0" w:color="auto"/>
              <w:left w:val="single" w:sz="4" w:space="0" w:color="auto"/>
            </w:tcBorders>
            <w:shd w:val="clear" w:color="auto" w:fill="FFFFFF"/>
          </w:tcPr>
          <w:p w14:paraId="68A5661E" w14:textId="77777777" w:rsidR="00B633E9" w:rsidRPr="00C25A32" w:rsidRDefault="002917A9" w:rsidP="00BD6C1B">
            <w:pPr>
              <w:spacing w:after="120"/>
              <w:jc w:val="center"/>
              <w:rPr>
                <w:rFonts w:ascii="Sylfaen" w:hAnsi="Sylfaen"/>
                <w:sz w:val="20"/>
              </w:rPr>
            </w:pPr>
            <w:r w:rsidRPr="00C25A32">
              <w:rPr>
                <w:rFonts w:ascii="Sylfaen" w:hAnsi="Sylfaen"/>
                <w:sz w:val="20"/>
              </w:rPr>
              <w:t>Համարը՝</w:t>
            </w:r>
            <w:r w:rsidR="00126D2C" w:rsidRPr="00C25A32">
              <w:rPr>
                <w:rFonts w:ascii="Sylfaen" w:hAnsi="Sylfaen"/>
                <w:sz w:val="20"/>
              </w:rPr>
              <w:t>ը/կ</w:t>
            </w:r>
          </w:p>
        </w:tc>
        <w:tc>
          <w:tcPr>
            <w:tcW w:w="6096" w:type="dxa"/>
            <w:tcBorders>
              <w:top w:val="single" w:sz="4" w:space="0" w:color="auto"/>
              <w:left w:val="single" w:sz="4" w:space="0" w:color="auto"/>
            </w:tcBorders>
            <w:shd w:val="clear" w:color="auto" w:fill="FFFFFF"/>
          </w:tcPr>
          <w:p w14:paraId="2C4B7400" w14:textId="77777777" w:rsidR="00B633E9" w:rsidRPr="00C25A32" w:rsidRDefault="00126D2C" w:rsidP="00BD6C1B">
            <w:pPr>
              <w:spacing w:after="120"/>
              <w:jc w:val="center"/>
              <w:rPr>
                <w:rFonts w:ascii="Sylfaen" w:hAnsi="Sylfaen"/>
                <w:sz w:val="20"/>
              </w:rPr>
            </w:pPr>
            <w:r w:rsidRPr="00C25A32">
              <w:rPr>
                <w:rFonts w:ascii="Sylfaen" w:hAnsi="Sylfaen"/>
                <w:sz w:val="20"/>
              </w:rPr>
              <w:t>Անվանումների տարածության նույնականացուցիչը</w:t>
            </w:r>
          </w:p>
        </w:tc>
        <w:tc>
          <w:tcPr>
            <w:tcW w:w="1962" w:type="dxa"/>
            <w:tcBorders>
              <w:top w:val="single" w:sz="4" w:space="0" w:color="auto"/>
              <w:left w:val="single" w:sz="4" w:space="0" w:color="auto"/>
              <w:right w:val="single" w:sz="4" w:space="0" w:color="auto"/>
            </w:tcBorders>
            <w:shd w:val="clear" w:color="auto" w:fill="FFFFFF"/>
          </w:tcPr>
          <w:p w14:paraId="65ADFB70" w14:textId="77777777" w:rsidR="00B633E9" w:rsidRPr="00C25A32" w:rsidRDefault="00126D2C" w:rsidP="00BD6C1B">
            <w:pPr>
              <w:spacing w:after="120"/>
              <w:jc w:val="center"/>
              <w:rPr>
                <w:rFonts w:ascii="Sylfaen" w:hAnsi="Sylfaen"/>
                <w:sz w:val="20"/>
              </w:rPr>
            </w:pPr>
            <w:r w:rsidRPr="00C25A32">
              <w:rPr>
                <w:rFonts w:ascii="Sylfaen" w:hAnsi="Sylfaen"/>
                <w:sz w:val="20"/>
              </w:rPr>
              <w:t>Նախածանցը</w:t>
            </w:r>
          </w:p>
        </w:tc>
      </w:tr>
      <w:tr w:rsidR="00B633E9" w:rsidRPr="00C25A32" w14:paraId="58337C0A" w14:textId="77777777" w:rsidTr="007949F0">
        <w:trPr>
          <w:jc w:val="center"/>
        </w:trPr>
        <w:tc>
          <w:tcPr>
            <w:tcW w:w="1255" w:type="dxa"/>
            <w:tcBorders>
              <w:top w:val="single" w:sz="4" w:space="0" w:color="auto"/>
              <w:left w:val="single" w:sz="4" w:space="0" w:color="auto"/>
            </w:tcBorders>
            <w:shd w:val="clear" w:color="auto" w:fill="FFFFFF"/>
          </w:tcPr>
          <w:p w14:paraId="6D74592E" w14:textId="77777777" w:rsidR="00B633E9" w:rsidRPr="00C25A32" w:rsidRDefault="00147A0C" w:rsidP="00BD6C1B">
            <w:pPr>
              <w:spacing w:after="120"/>
              <w:jc w:val="center"/>
              <w:rPr>
                <w:rFonts w:ascii="Sylfaen" w:hAnsi="Sylfaen"/>
                <w:sz w:val="20"/>
                <w:lang w:val="ru-RU"/>
              </w:rPr>
            </w:pPr>
            <w:r w:rsidRPr="00C25A32">
              <w:rPr>
                <w:rFonts w:ascii="Sylfaen" w:hAnsi="Sylfaen"/>
                <w:sz w:val="20"/>
              </w:rPr>
              <w:t>1</w:t>
            </w:r>
          </w:p>
        </w:tc>
        <w:tc>
          <w:tcPr>
            <w:tcW w:w="6096" w:type="dxa"/>
            <w:tcBorders>
              <w:top w:val="single" w:sz="4" w:space="0" w:color="auto"/>
              <w:left w:val="single" w:sz="4" w:space="0" w:color="auto"/>
            </w:tcBorders>
            <w:shd w:val="clear" w:color="auto" w:fill="FFFFFF"/>
          </w:tcPr>
          <w:p w14:paraId="238E2250" w14:textId="77777777" w:rsidR="00B633E9" w:rsidRPr="00C25A32" w:rsidRDefault="00147A0C" w:rsidP="00BD6C1B">
            <w:pPr>
              <w:spacing w:after="120"/>
              <w:jc w:val="center"/>
              <w:rPr>
                <w:rFonts w:ascii="Sylfaen" w:hAnsi="Sylfaen"/>
                <w:sz w:val="20"/>
                <w:lang w:val="ru-RU"/>
              </w:rPr>
            </w:pPr>
            <w:r w:rsidRPr="00C25A32">
              <w:rPr>
                <w:rFonts w:ascii="Sylfaen" w:hAnsi="Sylfaen"/>
                <w:sz w:val="20"/>
              </w:rPr>
              <w:t>2</w:t>
            </w:r>
          </w:p>
        </w:tc>
        <w:tc>
          <w:tcPr>
            <w:tcW w:w="1962" w:type="dxa"/>
            <w:tcBorders>
              <w:top w:val="single" w:sz="4" w:space="0" w:color="auto"/>
              <w:left w:val="single" w:sz="4" w:space="0" w:color="auto"/>
              <w:right w:val="single" w:sz="4" w:space="0" w:color="auto"/>
            </w:tcBorders>
            <w:shd w:val="clear" w:color="auto" w:fill="FFFFFF"/>
          </w:tcPr>
          <w:p w14:paraId="1EC7206B" w14:textId="77777777" w:rsidR="00B633E9" w:rsidRPr="00C25A32" w:rsidRDefault="00147A0C" w:rsidP="00BD6C1B">
            <w:pPr>
              <w:spacing w:after="120"/>
              <w:jc w:val="center"/>
              <w:rPr>
                <w:rFonts w:ascii="Sylfaen" w:hAnsi="Sylfaen"/>
                <w:sz w:val="20"/>
                <w:lang w:val="ru-RU"/>
              </w:rPr>
            </w:pPr>
            <w:r w:rsidRPr="00C25A32">
              <w:rPr>
                <w:rFonts w:ascii="Sylfaen" w:hAnsi="Sylfaen"/>
                <w:sz w:val="20"/>
              </w:rPr>
              <w:t>3</w:t>
            </w:r>
          </w:p>
        </w:tc>
      </w:tr>
      <w:tr w:rsidR="00147A0C" w:rsidRPr="00C25A32" w14:paraId="4FCE5F71" w14:textId="77777777" w:rsidTr="007949F0">
        <w:trPr>
          <w:jc w:val="center"/>
        </w:trPr>
        <w:tc>
          <w:tcPr>
            <w:tcW w:w="1255" w:type="dxa"/>
            <w:tcBorders>
              <w:top w:val="single" w:sz="4" w:space="0" w:color="auto"/>
              <w:left w:val="single" w:sz="4" w:space="0" w:color="auto"/>
            </w:tcBorders>
            <w:shd w:val="clear" w:color="auto" w:fill="FFFFFF"/>
          </w:tcPr>
          <w:p w14:paraId="4A2A7D4C" w14:textId="77777777" w:rsidR="00147A0C" w:rsidRPr="00C25A32" w:rsidRDefault="00147A0C" w:rsidP="00ED4A12">
            <w:pPr>
              <w:spacing w:after="120"/>
              <w:jc w:val="center"/>
              <w:rPr>
                <w:rFonts w:ascii="Sylfaen" w:hAnsi="Sylfaen"/>
                <w:sz w:val="20"/>
                <w:lang w:val="ru-RU"/>
              </w:rPr>
            </w:pPr>
            <w:r w:rsidRPr="00C25A32">
              <w:rPr>
                <w:rFonts w:ascii="Sylfaen" w:hAnsi="Sylfaen"/>
                <w:sz w:val="20"/>
              </w:rPr>
              <w:t>1</w:t>
            </w:r>
          </w:p>
        </w:tc>
        <w:tc>
          <w:tcPr>
            <w:tcW w:w="6096" w:type="dxa"/>
            <w:tcBorders>
              <w:top w:val="single" w:sz="4" w:space="0" w:color="auto"/>
              <w:left w:val="single" w:sz="4" w:space="0" w:color="auto"/>
            </w:tcBorders>
            <w:shd w:val="clear" w:color="auto" w:fill="FFFFFF"/>
          </w:tcPr>
          <w:p w14:paraId="5B15BB80" w14:textId="77777777" w:rsidR="00147A0C" w:rsidRPr="00C25A32" w:rsidRDefault="00147A0C" w:rsidP="00ED4A12">
            <w:pPr>
              <w:spacing w:after="120"/>
              <w:rPr>
                <w:rFonts w:ascii="Sylfaen" w:hAnsi="Sylfaen"/>
                <w:sz w:val="20"/>
                <w:lang w:val="en-US"/>
              </w:rPr>
            </w:pPr>
            <w:proofErr w:type="spellStart"/>
            <w:proofErr w:type="gramStart"/>
            <w:r w:rsidRPr="00C25A32">
              <w:rPr>
                <w:rFonts w:ascii="Sylfaen" w:hAnsi="Sylfaen"/>
                <w:sz w:val="20"/>
                <w:lang w:val="en-US"/>
              </w:rPr>
              <w:t>urn:EEC</w:t>
            </w:r>
            <w:proofErr w:type="gramEnd"/>
            <w:r w:rsidRPr="00C25A32">
              <w:rPr>
                <w:rFonts w:ascii="Sylfaen" w:hAnsi="Sylfaen"/>
                <w:sz w:val="20"/>
                <w:lang w:val="en-US"/>
              </w:rPr>
              <w:t>:M:CT:ComplexDataObjects:vX.X.X</w:t>
            </w:r>
            <w:proofErr w:type="spellEnd"/>
          </w:p>
        </w:tc>
        <w:tc>
          <w:tcPr>
            <w:tcW w:w="1962" w:type="dxa"/>
            <w:tcBorders>
              <w:top w:val="single" w:sz="4" w:space="0" w:color="auto"/>
              <w:left w:val="single" w:sz="4" w:space="0" w:color="auto"/>
              <w:right w:val="single" w:sz="4" w:space="0" w:color="auto"/>
            </w:tcBorders>
            <w:shd w:val="clear" w:color="auto" w:fill="FFFFFF"/>
          </w:tcPr>
          <w:p w14:paraId="6BC7171B" w14:textId="77777777" w:rsidR="00147A0C" w:rsidRPr="00C25A32" w:rsidRDefault="00147A0C" w:rsidP="00ED4A12">
            <w:pPr>
              <w:spacing w:after="120"/>
              <w:rPr>
                <w:rFonts w:ascii="Sylfaen" w:hAnsi="Sylfaen"/>
                <w:sz w:val="20"/>
              </w:rPr>
            </w:pPr>
            <w:r w:rsidRPr="00C25A32">
              <w:rPr>
                <w:rFonts w:ascii="Sylfaen" w:hAnsi="Sylfaen"/>
                <w:sz w:val="20"/>
              </w:rPr>
              <w:t>ctcdo</w:t>
            </w:r>
          </w:p>
        </w:tc>
      </w:tr>
      <w:tr w:rsidR="00147A0C" w:rsidRPr="00C25A32" w14:paraId="664C4548" w14:textId="77777777" w:rsidTr="007949F0">
        <w:trPr>
          <w:jc w:val="center"/>
        </w:trPr>
        <w:tc>
          <w:tcPr>
            <w:tcW w:w="1255" w:type="dxa"/>
            <w:tcBorders>
              <w:top w:val="single" w:sz="4" w:space="0" w:color="auto"/>
              <w:left w:val="single" w:sz="4" w:space="0" w:color="auto"/>
              <w:bottom w:val="single" w:sz="4" w:space="0" w:color="auto"/>
            </w:tcBorders>
            <w:shd w:val="clear" w:color="auto" w:fill="FFFFFF"/>
          </w:tcPr>
          <w:p w14:paraId="3B305CF9" w14:textId="77777777" w:rsidR="00147A0C" w:rsidRPr="00C25A32" w:rsidRDefault="00147A0C" w:rsidP="00ED4A12">
            <w:pPr>
              <w:spacing w:after="120"/>
              <w:jc w:val="center"/>
              <w:rPr>
                <w:rFonts w:ascii="Sylfaen" w:hAnsi="Sylfaen"/>
                <w:sz w:val="20"/>
                <w:lang w:val="ru-RU"/>
              </w:rPr>
            </w:pPr>
            <w:r w:rsidRPr="00C25A32">
              <w:rPr>
                <w:rFonts w:ascii="Sylfaen" w:hAnsi="Sylfaen"/>
                <w:sz w:val="20"/>
              </w:rPr>
              <w:t>2</w:t>
            </w:r>
          </w:p>
        </w:tc>
        <w:tc>
          <w:tcPr>
            <w:tcW w:w="6096" w:type="dxa"/>
            <w:tcBorders>
              <w:top w:val="single" w:sz="4" w:space="0" w:color="auto"/>
              <w:left w:val="single" w:sz="4" w:space="0" w:color="auto"/>
              <w:bottom w:val="single" w:sz="4" w:space="0" w:color="auto"/>
            </w:tcBorders>
            <w:shd w:val="clear" w:color="auto" w:fill="FFFFFF"/>
          </w:tcPr>
          <w:p w14:paraId="496B9E03" w14:textId="77777777" w:rsidR="00147A0C" w:rsidRPr="00C25A32" w:rsidRDefault="00147A0C" w:rsidP="00ED4A12">
            <w:pPr>
              <w:spacing w:after="120"/>
              <w:rPr>
                <w:rFonts w:ascii="Sylfaen" w:hAnsi="Sylfaen"/>
                <w:sz w:val="20"/>
                <w:lang w:val="en-US"/>
              </w:rPr>
            </w:pPr>
            <w:proofErr w:type="spellStart"/>
            <w:proofErr w:type="gramStart"/>
            <w:r w:rsidRPr="00C25A32">
              <w:rPr>
                <w:rFonts w:ascii="Sylfaen" w:hAnsi="Sylfaen"/>
                <w:sz w:val="20"/>
                <w:lang w:val="en-US"/>
              </w:rPr>
              <w:t>urn:EEC</w:t>
            </w:r>
            <w:proofErr w:type="gramEnd"/>
            <w:r w:rsidRPr="00C25A32">
              <w:rPr>
                <w:rFonts w:ascii="Sylfaen" w:hAnsi="Sylfaen"/>
                <w:sz w:val="20"/>
                <w:lang w:val="en-US"/>
              </w:rPr>
              <w:t>:M:CT:SimpleDataObjects:vX.X.X</w:t>
            </w:r>
            <w:proofErr w:type="spellEnd"/>
          </w:p>
        </w:tc>
        <w:tc>
          <w:tcPr>
            <w:tcW w:w="1962" w:type="dxa"/>
            <w:tcBorders>
              <w:top w:val="single" w:sz="4" w:space="0" w:color="auto"/>
              <w:left w:val="single" w:sz="4" w:space="0" w:color="auto"/>
              <w:bottom w:val="single" w:sz="4" w:space="0" w:color="auto"/>
              <w:right w:val="single" w:sz="4" w:space="0" w:color="auto"/>
            </w:tcBorders>
            <w:shd w:val="clear" w:color="auto" w:fill="FFFFFF"/>
          </w:tcPr>
          <w:p w14:paraId="4099C5F6" w14:textId="77777777" w:rsidR="00147A0C" w:rsidRPr="00C25A32" w:rsidRDefault="00147A0C" w:rsidP="00ED4A12">
            <w:pPr>
              <w:spacing w:after="120"/>
              <w:rPr>
                <w:rFonts w:ascii="Sylfaen" w:hAnsi="Sylfaen"/>
                <w:sz w:val="20"/>
              </w:rPr>
            </w:pPr>
            <w:r w:rsidRPr="00C25A32">
              <w:rPr>
                <w:rFonts w:ascii="Sylfaen" w:hAnsi="Sylfaen"/>
                <w:sz w:val="20"/>
              </w:rPr>
              <w:t>ctsdo</w:t>
            </w:r>
          </w:p>
        </w:tc>
      </w:tr>
      <w:tr w:rsidR="00147A0C" w:rsidRPr="00C25A32" w14:paraId="6C47C593" w14:textId="77777777" w:rsidTr="007949F0">
        <w:trPr>
          <w:jc w:val="center"/>
        </w:trPr>
        <w:tc>
          <w:tcPr>
            <w:tcW w:w="1255" w:type="dxa"/>
            <w:tcBorders>
              <w:top w:val="single" w:sz="4" w:space="0" w:color="auto"/>
              <w:left w:val="single" w:sz="4" w:space="0" w:color="auto"/>
            </w:tcBorders>
            <w:shd w:val="clear" w:color="auto" w:fill="FFFFFF"/>
          </w:tcPr>
          <w:p w14:paraId="170ACFF9" w14:textId="77777777" w:rsidR="00147A0C" w:rsidRPr="00C25A32" w:rsidRDefault="00147A0C" w:rsidP="00ED4A12">
            <w:pPr>
              <w:spacing w:after="120"/>
              <w:jc w:val="center"/>
              <w:rPr>
                <w:rFonts w:ascii="Sylfaen" w:hAnsi="Sylfaen"/>
                <w:sz w:val="20"/>
                <w:lang w:val="ru-RU"/>
              </w:rPr>
            </w:pPr>
            <w:r w:rsidRPr="00C25A32">
              <w:rPr>
                <w:rFonts w:ascii="Sylfaen" w:hAnsi="Sylfaen"/>
                <w:sz w:val="20"/>
              </w:rPr>
              <w:t>3</w:t>
            </w:r>
          </w:p>
        </w:tc>
        <w:tc>
          <w:tcPr>
            <w:tcW w:w="6096" w:type="dxa"/>
            <w:tcBorders>
              <w:top w:val="single" w:sz="4" w:space="0" w:color="auto"/>
              <w:left w:val="single" w:sz="4" w:space="0" w:color="auto"/>
            </w:tcBorders>
            <w:shd w:val="clear" w:color="auto" w:fill="FFFFFF"/>
          </w:tcPr>
          <w:p w14:paraId="14D93DC1" w14:textId="77777777" w:rsidR="00147A0C" w:rsidRPr="00C25A32" w:rsidRDefault="00147A0C" w:rsidP="00ED4A12">
            <w:pPr>
              <w:spacing w:after="120"/>
              <w:rPr>
                <w:rFonts w:ascii="Sylfaen" w:hAnsi="Sylfaen"/>
                <w:sz w:val="20"/>
                <w:lang w:val="en-US"/>
              </w:rPr>
            </w:pPr>
            <w:proofErr w:type="spellStart"/>
            <w:proofErr w:type="gramStart"/>
            <w:r w:rsidRPr="00C25A32">
              <w:rPr>
                <w:rFonts w:ascii="Sylfaen" w:hAnsi="Sylfaen"/>
                <w:sz w:val="20"/>
                <w:lang w:val="en-US"/>
              </w:rPr>
              <w:t>urn:EEC</w:t>
            </w:r>
            <w:proofErr w:type="gramEnd"/>
            <w:r w:rsidRPr="00C25A32">
              <w:rPr>
                <w:rFonts w:ascii="Sylfaen" w:hAnsi="Sylfaen"/>
                <w:sz w:val="20"/>
                <w:lang w:val="en-US"/>
              </w:rPr>
              <w:t>:M:ComplexDataObjects:vY.Y.Y</w:t>
            </w:r>
            <w:proofErr w:type="spellEnd"/>
          </w:p>
        </w:tc>
        <w:tc>
          <w:tcPr>
            <w:tcW w:w="1962" w:type="dxa"/>
            <w:tcBorders>
              <w:top w:val="single" w:sz="4" w:space="0" w:color="auto"/>
              <w:left w:val="single" w:sz="4" w:space="0" w:color="auto"/>
              <w:right w:val="single" w:sz="4" w:space="0" w:color="auto"/>
            </w:tcBorders>
            <w:shd w:val="clear" w:color="auto" w:fill="FFFFFF"/>
          </w:tcPr>
          <w:p w14:paraId="6D22D4BA" w14:textId="77777777" w:rsidR="00147A0C" w:rsidRPr="00C25A32" w:rsidRDefault="00147A0C" w:rsidP="00ED4A12">
            <w:pPr>
              <w:spacing w:after="120"/>
              <w:rPr>
                <w:rFonts w:ascii="Sylfaen" w:hAnsi="Sylfaen"/>
                <w:sz w:val="20"/>
              </w:rPr>
            </w:pPr>
            <w:r w:rsidRPr="00C25A32">
              <w:rPr>
                <w:rFonts w:ascii="Sylfaen" w:hAnsi="Sylfaen"/>
                <w:sz w:val="20"/>
              </w:rPr>
              <w:t>ccdo</w:t>
            </w:r>
          </w:p>
        </w:tc>
      </w:tr>
      <w:tr w:rsidR="00147A0C" w:rsidRPr="00C25A32" w14:paraId="5E7D4D88" w14:textId="77777777" w:rsidTr="007949F0">
        <w:trPr>
          <w:jc w:val="center"/>
        </w:trPr>
        <w:tc>
          <w:tcPr>
            <w:tcW w:w="1255" w:type="dxa"/>
            <w:tcBorders>
              <w:top w:val="single" w:sz="4" w:space="0" w:color="auto"/>
              <w:left w:val="single" w:sz="4" w:space="0" w:color="auto"/>
              <w:bottom w:val="single" w:sz="4" w:space="0" w:color="auto"/>
            </w:tcBorders>
            <w:shd w:val="clear" w:color="auto" w:fill="FFFFFF"/>
          </w:tcPr>
          <w:p w14:paraId="187388B9" w14:textId="77777777" w:rsidR="00147A0C" w:rsidRPr="00C25A32" w:rsidRDefault="00147A0C" w:rsidP="00ED4A12">
            <w:pPr>
              <w:spacing w:after="120"/>
              <w:jc w:val="center"/>
              <w:rPr>
                <w:rFonts w:ascii="Sylfaen" w:hAnsi="Sylfaen"/>
                <w:sz w:val="20"/>
                <w:lang w:val="ru-RU"/>
              </w:rPr>
            </w:pPr>
            <w:r w:rsidRPr="00C25A32">
              <w:rPr>
                <w:rFonts w:ascii="Sylfaen" w:hAnsi="Sylfaen"/>
                <w:sz w:val="20"/>
              </w:rPr>
              <w:t>4</w:t>
            </w:r>
          </w:p>
        </w:tc>
        <w:tc>
          <w:tcPr>
            <w:tcW w:w="6096" w:type="dxa"/>
            <w:tcBorders>
              <w:top w:val="single" w:sz="4" w:space="0" w:color="auto"/>
              <w:left w:val="single" w:sz="4" w:space="0" w:color="auto"/>
              <w:bottom w:val="single" w:sz="4" w:space="0" w:color="auto"/>
            </w:tcBorders>
            <w:shd w:val="clear" w:color="auto" w:fill="FFFFFF"/>
          </w:tcPr>
          <w:p w14:paraId="2350DF79" w14:textId="77777777" w:rsidR="00147A0C" w:rsidRPr="00C25A32" w:rsidRDefault="00147A0C" w:rsidP="00ED4A12">
            <w:pPr>
              <w:spacing w:after="120"/>
              <w:rPr>
                <w:rFonts w:ascii="Sylfaen" w:hAnsi="Sylfaen"/>
                <w:sz w:val="20"/>
                <w:lang w:val="en-US"/>
              </w:rPr>
            </w:pPr>
            <w:proofErr w:type="spellStart"/>
            <w:proofErr w:type="gramStart"/>
            <w:r w:rsidRPr="00C25A32">
              <w:rPr>
                <w:rFonts w:ascii="Sylfaen" w:hAnsi="Sylfaen"/>
                <w:sz w:val="20"/>
                <w:lang w:val="en-US"/>
              </w:rPr>
              <w:t>urn:EEC</w:t>
            </w:r>
            <w:proofErr w:type="gramEnd"/>
            <w:r w:rsidRPr="00C25A32">
              <w:rPr>
                <w:rFonts w:ascii="Sylfaen" w:hAnsi="Sylfaen"/>
                <w:sz w:val="20"/>
                <w:lang w:val="en-US"/>
              </w:rPr>
              <w:t>:M:SimpleDataObjects:vY.Y.Y</w:t>
            </w:r>
            <w:proofErr w:type="spellEnd"/>
          </w:p>
        </w:tc>
        <w:tc>
          <w:tcPr>
            <w:tcW w:w="1962" w:type="dxa"/>
            <w:tcBorders>
              <w:top w:val="single" w:sz="4" w:space="0" w:color="auto"/>
              <w:left w:val="single" w:sz="4" w:space="0" w:color="auto"/>
              <w:bottom w:val="single" w:sz="4" w:space="0" w:color="auto"/>
              <w:right w:val="single" w:sz="4" w:space="0" w:color="auto"/>
            </w:tcBorders>
            <w:shd w:val="clear" w:color="auto" w:fill="FFFFFF"/>
          </w:tcPr>
          <w:p w14:paraId="7099FC9F" w14:textId="77777777" w:rsidR="00147A0C" w:rsidRPr="00C25A32" w:rsidRDefault="00147A0C" w:rsidP="00ED4A12">
            <w:pPr>
              <w:spacing w:after="120"/>
              <w:rPr>
                <w:rFonts w:ascii="Sylfaen" w:hAnsi="Sylfaen"/>
                <w:sz w:val="20"/>
              </w:rPr>
            </w:pPr>
            <w:r w:rsidRPr="00C25A32">
              <w:rPr>
                <w:rFonts w:ascii="Sylfaen" w:hAnsi="Sylfaen"/>
                <w:sz w:val="20"/>
              </w:rPr>
              <w:t>csdo</w:t>
            </w:r>
          </w:p>
        </w:tc>
      </w:tr>
    </w:tbl>
    <w:p w14:paraId="0814384C" w14:textId="77777777" w:rsidR="00B633E9" w:rsidRPr="00697761" w:rsidRDefault="00B633E9" w:rsidP="00697761">
      <w:pPr>
        <w:spacing w:after="160" w:line="360" w:lineRule="auto"/>
        <w:ind w:right="-1"/>
        <w:jc w:val="both"/>
        <w:rPr>
          <w:rFonts w:ascii="Sylfaen" w:hAnsi="Sylfaen"/>
        </w:rPr>
      </w:pPr>
    </w:p>
    <w:p w14:paraId="0AC05F94" w14:textId="77777777" w:rsidR="00B633E9" w:rsidRPr="00697761" w:rsidRDefault="00126D2C" w:rsidP="00697761">
      <w:pPr>
        <w:spacing w:after="160" w:line="360" w:lineRule="auto"/>
        <w:ind w:right="-1" w:firstLine="567"/>
        <w:jc w:val="both"/>
        <w:rPr>
          <w:rFonts w:ascii="Sylfaen" w:hAnsi="Sylfaen"/>
        </w:rPr>
      </w:pPr>
      <w:r w:rsidRPr="00697761">
        <w:rPr>
          <w:rFonts w:ascii="Sylfaen" w:hAnsi="Sylfaen"/>
        </w:rPr>
        <w:t>Ներմուծվող անվանումների տարածություններում «</w:t>
      </w:r>
      <w:r w:rsidR="00147A0C" w:rsidRPr="00697761">
        <w:rPr>
          <w:rFonts w:ascii="Sylfaen" w:hAnsi="Sylfaen"/>
        </w:rPr>
        <w:t>Y.Y.Y</w:t>
      </w:r>
      <w:r w:rsidRPr="00697761">
        <w:rPr>
          <w:rFonts w:ascii="Sylfaen" w:hAnsi="Sylfaen"/>
        </w:rPr>
        <w:t xml:space="preserve">» </w:t>
      </w:r>
      <w:r w:rsidR="009121FE" w:rsidRPr="00697761">
        <w:rPr>
          <w:rFonts w:ascii="Sylfaen" w:hAnsi="Sylfaen"/>
        </w:rPr>
        <w:t>եւ</w:t>
      </w:r>
      <w:r w:rsidRPr="00697761">
        <w:rPr>
          <w:rFonts w:ascii="Sylfaen" w:hAnsi="Sylfaen"/>
        </w:rPr>
        <w:t xml:space="preserve"> «</w:t>
      </w:r>
      <w:r w:rsidR="00147A0C" w:rsidRPr="00697761">
        <w:rPr>
          <w:rFonts w:ascii="Sylfaen" w:hAnsi="Sylfaen"/>
        </w:rPr>
        <w:t>Х.Х.Х</w:t>
      </w:r>
      <w:r w:rsidRPr="00697761">
        <w:rPr>
          <w:rFonts w:ascii="Sylfaen" w:hAnsi="Sylfaen"/>
        </w:rPr>
        <w:t>» պայմանանշանները համապատասխանում են կառուցվածքների ռեեստրում ընդգրկման ենթակա՝ էլեկտրոնային փաստաթղթի (տեղեկությունների) կառուցվածքի տեխնիկական սխեմա</w:t>
      </w:r>
      <w:r w:rsidR="00147A0C" w:rsidRPr="00697761">
        <w:rPr>
          <w:rFonts w:ascii="Sylfaen" w:hAnsi="Sylfaen"/>
        </w:rPr>
        <w:t>յի</w:t>
      </w:r>
      <w:r w:rsidRPr="00697761">
        <w:rPr>
          <w:rFonts w:ascii="Sylfaen" w:hAnsi="Sylfaen"/>
        </w:rPr>
        <w:t xml:space="preserve"> սույն նկարագրությանը համապատասխան մշակելիս օգտագործված</w:t>
      </w:r>
      <w:r w:rsidR="00147A0C" w:rsidRPr="00697761">
        <w:rPr>
          <w:rFonts w:ascii="Sylfaen" w:hAnsi="Sylfaen"/>
        </w:rPr>
        <w:t>՝</w:t>
      </w:r>
      <w:r w:rsidRPr="00697761">
        <w:rPr>
          <w:rFonts w:ascii="Sylfaen" w:hAnsi="Sylfaen"/>
        </w:rPr>
        <w:t xml:space="preserve"> </w:t>
      </w:r>
      <w:r w:rsidR="00147A0C" w:rsidRPr="00697761">
        <w:rPr>
          <w:rFonts w:ascii="Sylfaen" w:hAnsi="Sylfaen"/>
        </w:rPr>
        <w:t xml:space="preserve">Միության </w:t>
      </w:r>
      <w:r w:rsidRPr="00697761">
        <w:rPr>
          <w:rFonts w:ascii="Sylfaen" w:hAnsi="Sylfaen"/>
        </w:rPr>
        <w:t xml:space="preserve">տվյալների բազիսային մոդելի </w:t>
      </w:r>
      <w:r w:rsidR="009121FE" w:rsidRPr="00697761">
        <w:rPr>
          <w:rFonts w:ascii="Sylfaen" w:hAnsi="Sylfaen"/>
        </w:rPr>
        <w:t xml:space="preserve">եւ </w:t>
      </w:r>
      <w:r w:rsidRPr="00697761">
        <w:rPr>
          <w:rFonts w:ascii="Sylfaen" w:hAnsi="Sylfaen"/>
        </w:rPr>
        <w:t>առարկայական ոլորտի տվյալների մոդելի տարբերակի համարին:</w:t>
      </w:r>
    </w:p>
    <w:p w14:paraId="111F6B70" w14:textId="77777777" w:rsidR="00F72C97" w:rsidRPr="00540536" w:rsidRDefault="008911F2" w:rsidP="00697761">
      <w:pPr>
        <w:tabs>
          <w:tab w:val="left" w:pos="1134"/>
        </w:tabs>
        <w:spacing w:after="160" w:line="360" w:lineRule="auto"/>
        <w:ind w:right="-1" w:firstLine="567"/>
        <w:jc w:val="both"/>
        <w:rPr>
          <w:rFonts w:ascii="Sylfaen" w:hAnsi="Sylfaen"/>
        </w:rPr>
      </w:pPr>
      <w:r w:rsidRPr="00697761">
        <w:rPr>
          <w:rFonts w:ascii="Sylfaen" w:hAnsi="Sylfaen"/>
        </w:rPr>
        <w:t>1</w:t>
      </w:r>
      <w:r w:rsidR="009121FE" w:rsidRPr="00697761">
        <w:rPr>
          <w:rFonts w:ascii="Sylfaen" w:hAnsi="Sylfaen"/>
        </w:rPr>
        <w:t>8.</w:t>
      </w:r>
      <w:r w:rsidR="009121FE" w:rsidRPr="00697761">
        <w:rPr>
          <w:rFonts w:ascii="Sylfaen" w:hAnsi="Sylfaen"/>
        </w:rPr>
        <w:tab/>
      </w:r>
      <w:r w:rsidRPr="00697761">
        <w:rPr>
          <w:rFonts w:ascii="Sylfaen" w:hAnsi="Sylfaen"/>
        </w:rPr>
        <w:t>«</w:t>
      </w:r>
      <w:r w:rsidR="00147A0C" w:rsidRPr="00697761">
        <w:rPr>
          <w:rFonts w:ascii="Sylfaen" w:hAnsi="Sylfaen"/>
        </w:rPr>
        <w:t>Նոտիֆիկացիայի</w:t>
      </w:r>
      <w:r w:rsidRPr="00697761">
        <w:rPr>
          <w:rFonts w:ascii="Sylfaen" w:hAnsi="Sylfaen"/>
        </w:rPr>
        <w:t xml:space="preserve"> մասին տեղեկություններ» (</w:t>
      </w:r>
      <w:r w:rsidR="00147A0C" w:rsidRPr="00697761">
        <w:rPr>
          <w:rFonts w:ascii="Sylfaen" w:hAnsi="Sylfaen"/>
        </w:rPr>
        <w:t>R.CT.LL.04.001</w:t>
      </w:r>
      <w:r w:rsidRPr="00697761">
        <w:rPr>
          <w:rFonts w:ascii="Sylfaen" w:hAnsi="Sylfaen"/>
        </w:rPr>
        <w:t>) էլեկտրոնային փաստաթղթի (տեղեկությունների) կառուցվածքի վավերապայմանների կազմը բերված է 10-րդ աղյուսակում։</w:t>
      </w:r>
      <w:bookmarkStart w:id="20" w:name="bookmark23"/>
    </w:p>
    <w:p w14:paraId="7D6963C7" w14:textId="77777777" w:rsidR="00ED4A12" w:rsidRPr="00540536" w:rsidRDefault="00ED4A12" w:rsidP="00697761">
      <w:pPr>
        <w:tabs>
          <w:tab w:val="left" w:pos="1134"/>
        </w:tabs>
        <w:spacing w:after="160" w:line="360" w:lineRule="auto"/>
        <w:ind w:right="-1" w:firstLine="567"/>
        <w:jc w:val="both"/>
        <w:rPr>
          <w:rFonts w:ascii="Sylfaen" w:hAnsi="Sylfaen"/>
        </w:rPr>
      </w:pPr>
    </w:p>
    <w:p w14:paraId="4F25BD0E" w14:textId="77777777" w:rsidR="00120B3A" w:rsidRPr="00697761" w:rsidRDefault="00120B3A" w:rsidP="00697761">
      <w:pPr>
        <w:pStyle w:val="420"/>
        <w:shd w:val="clear" w:color="auto" w:fill="auto"/>
        <w:spacing w:before="0" w:after="160" w:line="360" w:lineRule="auto"/>
        <w:ind w:right="-1"/>
        <w:jc w:val="both"/>
        <w:outlineLvl w:val="9"/>
        <w:rPr>
          <w:rFonts w:ascii="Sylfaen" w:hAnsi="Sylfaen"/>
          <w:sz w:val="24"/>
          <w:szCs w:val="24"/>
        </w:rPr>
      </w:pPr>
    </w:p>
    <w:p w14:paraId="75D2B459" w14:textId="77777777" w:rsidR="00120B3A" w:rsidRPr="00697761" w:rsidRDefault="00120B3A" w:rsidP="00697761">
      <w:pPr>
        <w:pStyle w:val="420"/>
        <w:shd w:val="clear" w:color="auto" w:fill="auto"/>
        <w:spacing w:before="0" w:after="160" w:line="360" w:lineRule="auto"/>
        <w:ind w:right="-1"/>
        <w:jc w:val="both"/>
        <w:outlineLvl w:val="9"/>
        <w:rPr>
          <w:rFonts w:ascii="Sylfaen" w:hAnsi="Sylfaen"/>
          <w:sz w:val="24"/>
          <w:szCs w:val="24"/>
        </w:rPr>
        <w:sectPr w:rsidR="00120B3A" w:rsidRPr="00697761" w:rsidSect="005B56C9">
          <w:pgSz w:w="11907" w:h="16840" w:code="9"/>
          <w:pgMar w:top="1418" w:right="1418" w:bottom="1418" w:left="1418" w:header="0" w:footer="645" w:gutter="0"/>
          <w:pgNumType w:start="16"/>
          <w:cols w:space="720"/>
          <w:noEndnote/>
          <w:docGrid w:linePitch="360"/>
        </w:sectPr>
      </w:pPr>
    </w:p>
    <w:p w14:paraId="2F5DBA9C" w14:textId="77777777" w:rsidR="00F72C97" w:rsidRPr="00697761" w:rsidRDefault="00147A0C" w:rsidP="00C25A32">
      <w:pPr>
        <w:pStyle w:val="420"/>
        <w:shd w:val="clear" w:color="auto" w:fill="auto"/>
        <w:spacing w:before="0" w:after="160" w:line="360" w:lineRule="auto"/>
        <w:ind w:right="-1"/>
        <w:jc w:val="right"/>
        <w:outlineLvl w:val="9"/>
        <w:rPr>
          <w:rFonts w:ascii="Sylfaen" w:hAnsi="Sylfaen"/>
          <w:sz w:val="24"/>
          <w:szCs w:val="24"/>
        </w:rPr>
      </w:pPr>
      <w:r w:rsidRPr="00697761">
        <w:rPr>
          <w:rFonts w:ascii="Sylfaen" w:hAnsi="Sylfaen"/>
          <w:sz w:val="24"/>
          <w:szCs w:val="24"/>
        </w:rPr>
        <w:lastRenderedPageBreak/>
        <w:t xml:space="preserve">Աղյուսակ </w:t>
      </w:r>
      <w:r w:rsidR="00F72C97" w:rsidRPr="00697761">
        <w:rPr>
          <w:rFonts w:ascii="Sylfaen" w:hAnsi="Sylfaen"/>
          <w:sz w:val="24"/>
          <w:szCs w:val="24"/>
        </w:rPr>
        <w:t>10</w:t>
      </w:r>
    </w:p>
    <w:p w14:paraId="39CCCB50" w14:textId="77777777" w:rsidR="00B633E9" w:rsidRPr="00697761" w:rsidRDefault="00126D2C" w:rsidP="00C25A32">
      <w:pPr>
        <w:pStyle w:val="420"/>
        <w:shd w:val="clear" w:color="auto" w:fill="auto"/>
        <w:spacing w:before="0" w:after="160" w:line="360" w:lineRule="auto"/>
        <w:ind w:right="-1"/>
        <w:jc w:val="center"/>
        <w:outlineLvl w:val="9"/>
        <w:rPr>
          <w:rFonts w:ascii="Sylfaen" w:hAnsi="Sylfaen"/>
          <w:sz w:val="24"/>
          <w:szCs w:val="24"/>
        </w:rPr>
      </w:pPr>
      <w:r w:rsidRPr="00697761">
        <w:rPr>
          <w:rStyle w:val="421"/>
          <w:rFonts w:ascii="Sylfaen" w:hAnsi="Sylfaen"/>
          <w:sz w:val="24"/>
          <w:szCs w:val="24"/>
        </w:rPr>
        <w:t>«</w:t>
      </w:r>
      <w:r w:rsidR="00147A0C" w:rsidRPr="00697761">
        <w:rPr>
          <w:rStyle w:val="421"/>
          <w:rFonts w:ascii="Sylfaen" w:hAnsi="Sylfaen"/>
          <w:sz w:val="24"/>
          <w:szCs w:val="24"/>
        </w:rPr>
        <w:t>Նոտիֆիկացիայի</w:t>
      </w:r>
      <w:r w:rsidRPr="00697761">
        <w:rPr>
          <w:rStyle w:val="421"/>
          <w:rFonts w:ascii="Sylfaen" w:hAnsi="Sylfaen"/>
          <w:sz w:val="24"/>
          <w:szCs w:val="24"/>
        </w:rPr>
        <w:t xml:space="preserve"> մասին տեղեկություններ» (</w:t>
      </w:r>
      <w:r w:rsidR="00147A0C" w:rsidRPr="00697761">
        <w:rPr>
          <w:rStyle w:val="421"/>
          <w:rFonts w:ascii="Sylfaen" w:hAnsi="Sylfaen"/>
          <w:sz w:val="24"/>
          <w:szCs w:val="24"/>
        </w:rPr>
        <w:t>R.CT.LL.04.001</w:t>
      </w:r>
      <w:r w:rsidRPr="00697761">
        <w:rPr>
          <w:rStyle w:val="421"/>
          <w:rFonts w:ascii="Sylfaen" w:hAnsi="Sylfaen"/>
          <w:sz w:val="24"/>
          <w:szCs w:val="24"/>
        </w:rPr>
        <w:t>) էլեկտրոնային փաստաթղթի (տեղեկությունների) կառուցվածքի վավերապայմանների կազմը</w:t>
      </w:r>
      <w:bookmarkEnd w:id="20"/>
    </w:p>
    <w:tbl>
      <w:tblPr>
        <w:tblOverlap w:val="never"/>
        <w:tblW w:w="14863" w:type="dxa"/>
        <w:jc w:val="center"/>
        <w:tblLayout w:type="fixed"/>
        <w:tblCellMar>
          <w:left w:w="10" w:type="dxa"/>
          <w:right w:w="10" w:type="dxa"/>
        </w:tblCellMar>
        <w:tblLook w:val="0000" w:firstRow="0" w:lastRow="0" w:firstColumn="0" w:lastColumn="0" w:noHBand="0" w:noVBand="0"/>
      </w:tblPr>
      <w:tblGrid>
        <w:gridCol w:w="155"/>
        <w:gridCol w:w="15"/>
        <w:gridCol w:w="50"/>
        <w:gridCol w:w="13"/>
        <w:gridCol w:w="135"/>
        <w:gridCol w:w="77"/>
        <w:gridCol w:w="8"/>
        <w:gridCol w:w="176"/>
        <w:gridCol w:w="7"/>
        <w:gridCol w:w="65"/>
        <w:gridCol w:w="7"/>
        <w:gridCol w:w="246"/>
        <w:gridCol w:w="10"/>
        <w:gridCol w:w="206"/>
        <w:gridCol w:w="20"/>
        <w:gridCol w:w="8"/>
        <w:gridCol w:w="2941"/>
        <w:gridCol w:w="3515"/>
        <w:gridCol w:w="2085"/>
        <w:gridCol w:w="3796"/>
        <w:gridCol w:w="1328"/>
      </w:tblGrid>
      <w:tr w:rsidR="0062416B" w:rsidRPr="007772D1" w14:paraId="48FD3C97" w14:textId="77777777" w:rsidTr="00C25A32">
        <w:trPr>
          <w:tblHeader/>
          <w:jc w:val="center"/>
        </w:trPr>
        <w:tc>
          <w:tcPr>
            <w:tcW w:w="4139" w:type="dxa"/>
            <w:gridSpan w:val="17"/>
            <w:tcBorders>
              <w:top w:val="single" w:sz="4" w:space="0" w:color="auto"/>
              <w:left w:val="single" w:sz="4" w:space="0" w:color="auto"/>
            </w:tcBorders>
            <w:shd w:val="clear" w:color="auto" w:fill="FFFFFF"/>
          </w:tcPr>
          <w:p w14:paraId="00A09156" w14:textId="77777777" w:rsidR="00B633E9" w:rsidRPr="007772D1" w:rsidRDefault="00126D2C" w:rsidP="00BD6C1B">
            <w:pPr>
              <w:pStyle w:val="260"/>
              <w:shd w:val="clear" w:color="auto" w:fill="auto"/>
              <w:spacing w:after="120" w:line="240" w:lineRule="auto"/>
              <w:ind w:right="-1"/>
              <w:jc w:val="center"/>
              <w:rPr>
                <w:rFonts w:ascii="Sylfaen" w:hAnsi="Sylfaen"/>
                <w:spacing w:val="0"/>
                <w:sz w:val="20"/>
                <w:szCs w:val="24"/>
              </w:rPr>
            </w:pPr>
            <w:r w:rsidRPr="007772D1">
              <w:rPr>
                <w:rStyle w:val="2611pt0pt5"/>
                <w:rFonts w:ascii="Sylfaen" w:hAnsi="Sylfaen"/>
                <w:sz w:val="20"/>
                <w:szCs w:val="24"/>
              </w:rPr>
              <w:t>Վավերապայմանի անվանումը</w:t>
            </w:r>
          </w:p>
        </w:tc>
        <w:tc>
          <w:tcPr>
            <w:tcW w:w="3515" w:type="dxa"/>
            <w:tcBorders>
              <w:top w:val="single" w:sz="4" w:space="0" w:color="auto"/>
              <w:left w:val="single" w:sz="4" w:space="0" w:color="auto"/>
            </w:tcBorders>
            <w:shd w:val="clear" w:color="auto" w:fill="FFFFFF"/>
          </w:tcPr>
          <w:p w14:paraId="2AF4387B" w14:textId="77777777" w:rsidR="00B633E9" w:rsidRPr="007772D1" w:rsidRDefault="00126D2C" w:rsidP="00BD6C1B">
            <w:pPr>
              <w:pStyle w:val="260"/>
              <w:shd w:val="clear" w:color="auto" w:fill="auto"/>
              <w:spacing w:after="120" w:line="240" w:lineRule="auto"/>
              <w:ind w:right="-1"/>
              <w:jc w:val="center"/>
              <w:rPr>
                <w:rFonts w:ascii="Sylfaen" w:hAnsi="Sylfaen"/>
                <w:spacing w:val="0"/>
                <w:sz w:val="20"/>
                <w:szCs w:val="24"/>
              </w:rPr>
            </w:pPr>
            <w:r w:rsidRPr="007772D1">
              <w:rPr>
                <w:rStyle w:val="2611pt0pt5"/>
                <w:rFonts w:ascii="Sylfaen" w:hAnsi="Sylfaen"/>
                <w:sz w:val="20"/>
                <w:szCs w:val="24"/>
              </w:rPr>
              <w:t>Վավերապայմանի նկարագրությունը</w:t>
            </w:r>
          </w:p>
        </w:tc>
        <w:tc>
          <w:tcPr>
            <w:tcW w:w="2085" w:type="dxa"/>
            <w:tcBorders>
              <w:top w:val="single" w:sz="4" w:space="0" w:color="auto"/>
              <w:left w:val="single" w:sz="4" w:space="0" w:color="auto"/>
            </w:tcBorders>
            <w:shd w:val="clear" w:color="auto" w:fill="FFFFFF"/>
          </w:tcPr>
          <w:p w14:paraId="76278EEA" w14:textId="77777777" w:rsidR="00B633E9" w:rsidRPr="007772D1" w:rsidRDefault="00126D2C" w:rsidP="00BD6C1B">
            <w:pPr>
              <w:pStyle w:val="260"/>
              <w:shd w:val="clear" w:color="auto" w:fill="auto"/>
              <w:spacing w:after="120" w:line="240" w:lineRule="auto"/>
              <w:ind w:left="160" w:right="-1"/>
              <w:jc w:val="center"/>
              <w:rPr>
                <w:rFonts w:ascii="Sylfaen" w:hAnsi="Sylfaen"/>
                <w:spacing w:val="0"/>
                <w:sz w:val="20"/>
                <w:szCs w:val="24"/>
              </w:rPr>
            </w:pPr>
            <w:r w:rsidRPr="007772D1">
              <w:rPr>
                <w:rStyle w:val="2611pt0pt5"/>
                <w:rFonts w:ascii="Sylfaen" w:hAnsi="Sylfaen"/>
                <w:sz w:val="20"/>
                <w:szCs w:val="24"/>
              </w:rPr>
              <w:t>Նույնականացուցիչը</w:t>
            </w:r>
          </w:p>
        </w:tc>
        <w:tc>
          <w:tcPr>
            <w:tcW w:w="3796" w:type="dxa"/>
            <w:tcBorders>
              <w:top w:val="single" w:sz="4" w:space="0" w:color="auto"/>
              <w:left w:val="single" w:sz="4" w:space="0" w:color="auto"/>
            </w:tcBorders>
            <w:shd w:val="clear" w:color="auto" w:fill="FFFFFF"/>
          </w:tcPr>
          <w:p w14:paraId="66A2903E" w14:textId="77777777" w:rsidR="00B633E9" w:rsidRPr="007772D1" w:rsidRDefault="00126D2C" w:rsidP="00BD6C1B">
            <w:pPr>
              <w:pStyle w:val="260"/>
              <w:shd w:val="clear" w:color="auto" w:fill="auto"/>
              <w:spacing w:after="120" w:line="240" w:lineRule="auto"/>
              <w:ind w:right="-1"/>
              <w:jc w:val="center"/>
              <w:rPr>
                <w:rFonts w:ascii="Sylfaen" w:hAnsi="Sylfaen"/>
                <w:spacing w:val="0"/>
                <w:sz w:val="20"/>
                <w:szCs w:val="24"/>
              </w:rPr>
            </w:pPr>
            <w:r w:rsidRPr="007772D1">
              <w:rPr>
                <w:rStyle w:val="2611pt0pt5"/>
                <w:rFonts w:ascii="Sylfaen" w:hAnsi="Sylfaen"/>
                <w:sz w:val="20"/>
                <w:szCs w:val="24"/>
              </w:rPr>
              <w:t>Տվյալների տիպը</w:t>
            </w:r>
          </w:p>
        </w:tc>
        <w:tc>
          <w:tcPr>
            <w:tcW w:w="1328" w:type="dxa"/>
            <w:tcBorders>
              <w:top w:val="single" w:sz="4" w:space="0" w:color="auto"/>
              <w:left w:val="single" w:sz="4" w:space="0" w:color="auto"/>
              <w:right w:val="single" w:sz="4" w:space="0" w:color="auto"/>
            </w:tcBorders>
            <w:shd w:val="clear" w:color="auto" w:fill="FFFFFF"/>
          </w:tcPr>
          <w:p w14:paraId="05848C0B"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Բազմ.</w:t>
            </w:r>
          </w:p>
        </w:tc>
      </w:tr>
      <w:tr w:rsidR="0062416B" w:rsidRPr="007772D1" w14:paraId="688FDFBC" w14:textId="77777777" w:rsidTr="00C25A32">
        <w:trPr>
          <w:jc w:val="center"/>
        </w:trPr>
        <w:tc>
          <w:tcPr>
            <w:tcW w:w="4139" w:type="dxa"/>
            <w:gridSpan w:val="17"/>
            <w:tcBorders>
              <w:top w:val="single" w:sz="4" w:space="0" w:color="auto"/>
              <w:left w:val="single" w:sz="4" w:space="0" w:color="auto"/>
            </w:tcBorders>
            <w:shd w:val="clear" w:color="auto" w:fill="FFFFFF"/>
          </w:tcPr>
          <w:p w14:paraId="360A4858" w14:textId="77777777" w:rsidR="00B633E9" w:rsidRPr="007772D1" w:rsidRDefault="00126D2C" w:rsidP="00ED4A12">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1. Էլեկտրոնային փաստաթղթի (տեղեկությունների) վերնագիրը (ccdo:EDocHeader)</w:t>
            </w:r>
          </w:p>
        </w:tc>
        <w:tc>
          <w:tcPr>
            <w:tcW w:w="3515" w:type="dxa"/>
            <w:tcBorders>
              <w:top w:val="single" w:sz="4" w:space="0" w:color="auto"/>
              <w:left w:val="single" w:sz="4" w:space="0" w:color="auto"/>
            </w:tcBorders>
            <w:shd w:val="clear" w:color="auto" w:fill="FFFFFF"/>
          </w:tcPr>
          <w:p w14:paraId="4386297E" w14:textId="77777777" w:rsidR="00B633E9" w:rsidRPr="007772D1" w:rsidRDefault="00126D2C" w:rsidP="00ED4A12">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էլեկտրոնային փաստաթղթի (տեղեկությունների) տեխնոլոգիական վավերապայմանների ամբողջությունը</w:t>
            </w:r>
          </w:p>
        </w:tc>
        <w:tc>
          <w:tcPr>
            <w:tcW w:w="2085" w:type="dxa"/>
            <w:tcBorders>
              <w:top w:val="single" w:sz="4" w:space="0" w:color="auto"/>
              <w:left w:val="single" w:sz="4" w:space="0" w:color="auto"/>
            </w:tcBorders>
            <w:shd w:val="clear" w:color="auto" w:fill="FFFFFF"/>
          </w:tcPr>
          <w:p w14:paraId="0CF2923B" w14:textId="77777777" w:rsidR="00B633E9" w:rsidRPr="007772D1" w:rsidRDefault="00126D2C" w:rsidP="00ED4A12">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M.CDE.90001</w:t>
            </w:r>
          </w:p>
        </w:tc>
        <w:tc>
          <w:tcPr>
            <w:tcW w:w="3796" w:type="dxa"/>
            <w:tcBorders>
              <w:top w:val="single" w:sz="4" w:space="0" w:color="auto"/>
              <w:left w:val="single" w:sz="4" w:space="0" w:color="auto"/>
            </w:tcBorders>
            <w:shd w:val="clear" w:color="auto" w:fill="FFFFFF"/>
          </w:tcPr>
          <w:p w14:paraId="50E09189" w14:textId="77777777" w:rsidR="00B633E9" w:rsidRPr="007772D1" w:rsidRDefault="00126D2C" w:rsidP="00ED4A12">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ccdo:EDocHeaderType (M.CDT.90001) Որոշվում է ներդրված տարրերի արժեքների տիրույթներով</w:t>
            </w:r>
          </w:p>
        </w:tc>
        <w:tc>
          <w:tcPr>
            <w:tcW w:w="1328" w:type="dxa"/>
            <w:tcBorders>
              <w:top w:val="single" w:sz="4" w:space="0" w:color="auto"/>
              <w:left w:val="single" w:sz="4" w:space="0" w:color="auto"/>
              <w:right w:val="single" w:sz="4" w:space="0" w:color="auto"/>
            </w:tcBorders>
            <w:shd w:val="clear" w:color="auto" w:fill="FFFFFF"/>
          </w:tcPr>
          <w:p w14:paraId="523C2623"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1</w:t>
            </w:r>
          </w:p>
        </w:tc>
      </w:tr>
      <w:tr w:rsidR="0062416B" w:rsidRPr="007772D1" w14:paraId="58347043" w14:textId="77777777" w:rsidTr="00C25A32">
        <w:trPr>
          <w:jc w:val="center"/>
        </w:trPr>
        <w:tc>
          <w:tcPr>
            <w:tcW w:w="155" w:type="dxa"/>
            <w:tcBorders>
              <w:top w:val="single" w:sz="4" w:space="0" w:color="auto"/>
            </w:tcBorders>
            <w:shd w:val="clear" w:color="auto" w:fill="FFFFFF"/>
          </w:tcPr>
          <w:p w14:paraId="72871306" w14:textId="77777777" w:rsidR="00B633E9" w:rsidRPr="007772D1" w:rsidRDefault="00B633E9" w:rsidP="007772D1">
            <w:pPr>
              <w:spacing w:after="120"/>
              <w:ind w:right="-1"/>
              <w:jc w:val="both"/>
              <w:rPr>
                <w:rFonts w:ascii="Sylfaen" w:hAnsi="Sylfaen"/>
                <w:sz w:val="20"/>
              </w:rPr>
            </w:pPr>
          </w:p>
        </w:tc>
        <w:tc>
          <w:tcPr>
            <w:tcW w:w="3984" w:type="dxa"/>
            <w:gridSpan w:val="16"/>
            <w:tcBorders>
              <w:top w:val="single" w:sz="4" w:space="0" w:color="auto"/>
              <w:left w:val="single" w:sz="4" w:space="0" w:color="auto"/>
            </w:tcBorders>
            <w:shd w:val="clear" w:color="auto" w:fill="FFFFFF"/>
          </w:tcPr>
          <w:p w14:paraId="42F1C451" w14:textId="77777777" w:rsidR="00B633E9" w:rsidRPr="007772D1" w:rsidRDefault="002D4FA6"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1.1</w:t>
            </w:r>
            <w:r w:rsidR="00126D2C" w:rsidRPr="007772D1">
              <w:rPr>
                <w:rStyle w:val="2611pt0pt5"/>
                <w:rFonts w:ascii="Sylfaen" w:hAnsi="Sylfaen"/>
                <w:sz w:val="20"/>
                <w:szCs w:val="24"/>
              </w:rPr>
              <w:t>. Ընդհանուր գործընթացի հաղորդագրության ծածկագիրը (csdo:InfEnvelopeCode)</w:t>
            </w:r>
          </w:p>
        </w:tc>
        <w:tc>
          <w:tcPr>
            <w:tcW w:w="3515" w:type="dxa"/>
            <w:tcBorders>
              <w:top w:val="single" w:sz="4" w:space="0" w:color="auto"/>
              <w:left w:val="single" w:sz="4" w:space="0" w:color="auto"/>
            </w:tcBorders>
            <w:shd w:val="clear" w:color="auto" w:fill="FFFFFF"/>
          </w:tcPr>
          <w:p w14:paraId="50052A12"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ընդհանուր գործընթացի հաղորդագրության ծածկագրային նշագիրը</w:t>
            </w:r>
          </w:p>
        </w:tc>
        <w:tc>
          <w:tcPr>
            <w:tcW w:w="2085" w:type="dxa"/>
            <w:tcBorders>
              <w:top w:val="single" w:sz="4" w:space="0" w:color="auto"/>
              <w:left w:val="single" w:sz="4" w:space="0" w:color="auto"/>
            </w:tcBorders>
            <w:shd w:val="clear" w:color="auto" w:fill="FFFFFF"/>
          </w:tcPr>
          <w:p w14:paraId="712BDBCA"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M.SDE.90010</w:t>
            </w:r>
          </w:p>
        </w:tc>
        <w:tc>
          <w:tcPr>
            <w:tcW w:w="3796" w:type="dxa"/>
            <w:tcBorders>
              <w:top w:val="single" w:sz="4" w:space="0" w:color="auto"/>
              <w:left w:val="single" w:sz="4" w:space="0" w:color="auto"/>
            </w:tcBorders>
            <w:shd w:val="clear" w:color="auto" w:fill="FFFFFF"/>
          </w:tcPr>
          <w:p w14:paraId="3A9BB9C3"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csdo:InfEnvelopeCodeTуре (M.SDT.90004)</w:t>
            </w:r>
          </w:p>
          <w:p w14:paraId="03323E8B" w14:textId="77777777" w:rsidR="00B633E9" w:rsidRPr="007772D1" w:rsidRDefault="00126D2C"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rPr>
              <w:t>Ծածկագրի արժեքը՝ Տեղեկատվական փոխգործակցության կանոնակարգին համապատասխան:</w:t>
            </w:r>
          </w:p>
          <w:p w14:paraId="3995FFA9"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Ձ</w:t>
            </w:r>
            <w:r w:rsidR="009121FE" w:rsidRPr="007772D1">
              <w:rPr>
                <w:rStyle w:val="2611pt0pt5"/>
                <w:rFonts w:ascii="Sylfaen" w:hAnsi="Sylfaen"/>
                <w:sz w:val="20"/>
                <w:szCs w:val="24"/>
              </w:rPr>
              <w:t>եւ</w:t>
            </w:r>
            <w:r w:rsidRPr="007772D1">
              <w:rPr>
                <w:rStyle w:val="2611pt0pt5"/>
                <w:rFonts w:ascii="Sylfaen" w:hAnsi="Sylfaen"/>
                <w:sz w:val="20"/>
                <w:szCs w:val="24"/>
              </w:rPr>
              <w:t xml:space="preserve">անմուշը՝ </w:t>
            </w:r>
            <w:r w:rsidR="002D4FA6" w:rsidRPr="007772D1">
              <w:rPr>
                <w:rStyle w:val="2611pt0pt5"/>
                <w:rFonts w:ascii="Sylfaen" w:hAnsi="Sylfaen"/>
                <w:sz w:val="20"/>
                <w:szCs w:val="24"/>
              </w:rPr>
              <w:t>P\.[A-Z]{2}\.[0- 9]{2}\.MSG\.[0-9]{3}</w:t>
            </w:r>
          </w:p>
        </w:tc>
        <w:tc>
          <w:tcPr>
            <w:tcW w:w="1328" w:type="dxa"/>
            <w:tcBorders>
              <w:top w:val="single" w:sz="4" w:space="0" w:color="auto"/>
              <w:left w:val="single" w:sz="4" w:space="0" w:color="auto"/>
              <w:right w:val="single" w:sz="4" w:space="0" w:color="auto"/>
            </w:tcBorders>
            <w:shd w:val="clear" w:color="auto" w:fill="FFFFFF"/>
          </w:tcPr>
          <w:p w14:paraId="4A7DD3D5" w14:textId="77777777" w:rsidR="00B633E9" w:rsidRPr="007772D1" w:rsidRDefault="002D4FA6"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1</w:t>
            </w:r>
          </w:p>
        </w:tc>
      </w:tr>
      <w:tr w:rsidR="0062416B" w:rsidRPr="007772D1" w14:paraId="75C8CFA1" w14:textId="77777777" w:rsidTr="00C25A32">
        <w:trPr>
          <w:jc w:val="center"/>
        </w:trPr>
        <w:tc>
          <w:tcPr>
            <w:tcW w:w="155" w:type="dxa"/>
            <w:shd w:val="clear" w:color="auto" w:fill="FFFFFF"/>
          </w:tcPr>
          <w:p w14:paraId="6EC3AB08" w14:textId="77777777" w:rsidR="00B633E9" w:rsidRPr="007772D1" w:rsidRDefault="00B633E9" w:rsidP="007772D1">
            <w:pPr>
              <w:spacing w:after="120"/>
              <w:ind w:right="-1"/>
              <w:jc w:val="both"/>
              <w:rPr>
                <w:rFonts w:ascii="Sylfaen" w:hAnsi="Sylfaen"/>
                <w:sz w:val="20"/>
              </w:rPr>
            </w:pPr>
          </w:p>
        </w:tc>
        <w:tc>
          <w:tcPr>
            <w:tcW w:w="3984" w:type="dxa"/>
            <w:gridSpan w:val="16"/>
            <w:tcBorders>
              <w:top w:val="single" w:sz="4" w:space="0" w:color="auto"/>
              <w:left w:val="single" w:sz="4" w:space="0" w:color="auto"/>
              <w:bottom w:val="single" w:sz="4" w:space="0" w:color="auto"/>
            </w:tcBorders>
            <w:shd w:val="clear" w:color="auto" w:fill="FFFFFF"/>
          </w:tcPr>
          <w:p w14:paraId="638532F0" w14:textId="77777777" w:rsidR="00B633E9" w:rsidRPr="007772D1" w:rsidRDefault="002D4FA6"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1</w:t>
            </w:r>
            <w:r w:rsidR="00126D2C" w:rsidRPr="007772D1">
              <w:rPr>
                <w:rStyle w:val="2611pt0pt5"/>
                <w:rFonts w:ascii="Sylfaen" w:hAnsi="Sylfaen"/>
                <w:sz w:val="20"/>
                <w:szCs w:val="24"/>
              </w:rPr>
              <w:t>.2. Էլեկտրոնային փաստաթղթի (տեղեկությունների) ծածկագիրը (csdo:EDocCode)</w:t>
            </w:r>
          </w:p>
        </w:tc>
        <w:tc>
          <w:tcPr>
            <w:tcW w:w="3515" w:type="dxa"/>
            <w:tcBorders>
              <w:top w:val="single" w:sz="4" w:space="0" w:color="auto"/>
              <w:left w:val="single" w:sz="4" w:space="0" w:color="auto"/>
              <w:bottom w:val="single" w:sz="4" w:space="0" w:color="auto"/>
            </w:tcBorders>
            <w:shd w:val="clear" w:color="auto" w:fill="FFFFFF"/>
          </w:tcPr>
          <w:p w14:paraId="080003B9"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85" w:type="dxa"/>
            <w:tcBorders>
              <w:top w:val="single" w:sz="4" w:space="0" w:color="auto"/>
              <w:left w:val="single" w:sz="4" w:space="0" w:color="auto"/>
              <w:bottom w:val="single" w:sz="4" w:space="0" w:color="auto"/>
            </w:tcBorders>
            <w:shd w:val="clear" w:color="auto" w:fill="FFFFFF"/>
          </w:tcPr>
          <w:p w14:paraId="039B7E38"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M.SDE.90001</w:t>
            </w:r>
          </w:p>
        </w:tc>
        <w:tc>
          <w:tcPr>
            <w:tcW w:w="3796" w:type="dxa"/>
            <w:tcBorders>
              <w:top w:val="single" w:sz="4" w:space="0" w:color="auto"/>
              <w:left w:val="single" w:sz="4" w:space="0" w:color="auto"/>
              <w:bottom w:val="single" w:sz="4" w:space="0" w:color="auto"/>
            </w:tcBorders>
            <w:shd w:val="clear" w:color="auto" w:fill="FFFFFF"/>
          </w:tcPr>
          <w:p w14:paraId="7F45CBAF"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csdo:EDocCodeType (M.SDT.90001) Ծածկագրի արժեքը՝ էլեկտրոնային փաստաթղթերի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տեղեկությունների կառուցվածքների ռեեստրին համապատասխան:</w:t>
            </w:r>
          </w:p>
          <w:p w14:paraId="33A3F242"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Ձ</w:t>
            </w:r>
            <w:r w:rsidR="009121FE" w:rsidRPr="007772D1">
              <w:rPr>
                <w:rStyle w:val="2611pt0pt5"/>
                <w:rFonts w:ascii="Sylfaen" w:hAnsi="Sylfaen"/>
                <w:sz w:val="20"/>
                <w:szCs w:val="24"/>
              </w:rPr>
              <w:t>եւ</w:t>
            </w:r>
            <w:r w:rsidRPr="007772D1">
              <w:rPr>
                <w:rStyle w:val="2611pt0pt5"/>
                <w:rFonts w:ascii="Sylfaen" w:hAnsi="Sylfaen"/>
                <w:sz w:val="20"/>
                <w:szCs w:val="24"/>
              </w:rPr>
              <w:t xml:space="preserve">անմուշը՝ </w:t>
            </w:r>
            <w:r w:rsidR="002D4FA6" w:rsidRPr="007772D1">
              <w:rPr>
                <w:rStyle w:val="2611pt0pt5"/>
                <w:rFonts w:ascii="Sylfaen" w:hAnsi="Sylfaen"/>
                <w:sz w:val="20"/>
                <w:szCs w:val="24"/>
              </w:rPr>
              <w:t>R(\.[A-Z]{2}\.[A-Z]{2}\.[0- 9]{2})?\.[0-9]{3}</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3391A738"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1</w:t>
            </w:r>
          </w:p>
        </w:tc>
      </w:tr>
      <w:tr w:rsidR="0062416B" w:rsidRPr="007772D1" w14:paraId="4FD599F3" w14:textId="77777777" w:rsidTr="00C25A32">
        <w:trPr>
          <w:jc w:val="center"/>
        </w:trPr>
        <w:tc>
          <w:tcPr>
            <w:tcW w:w="155" w:type="dxa"/>
            <w:vMerge w:val="restart"/>
            <w:tcBorders>
              <w:top w:val="single" w:sz="4" w:space="0" w:color="auto"/>
            </w:tcBorders>
            <w:shd w:val="clear" w:color="auto" w:fill="FFFFFF"/>
          </w:tcPr>
          <w:p w14:paraId="33D24DD9" w14:textId="77777777" w:rsidR="00B633E9" w:rsidRPr="007772D1" w:rsidRDefault="00B633E9" w:rsidP="007772D1">
            <w:pPr>
              <w:spacing w:after="120"/>
              <w:ind w:right="-1"/>
              <w:jc w:val="both"/>
              <w:rPr>
                <w:rFonts w:ascii="Sylfaen" w:hAnsi="Sylfaen"/>
                <w:sz w:val="20"/>
              </w:rPr>
            </w:pPr>
          </w:p>
        </w:tc>
        <w:tc>
          <w:tcPr>
            <w:tcW w:w="3984" w:type="dxa"/>
            <w:gridSpan w:val="16"/>
            <w:tcBorders>
              <w:top w:val="single" w:sz="4" w:space="0" w:color="auto"/>
              <w:left w:val="single" w:sz="4" w:space="0" w:color="auto"/>
            </w:tcBorders>
            <w:shd w:val="clear" w:color="auto" w:fill="FFFFFF"/>
          </w:tcPr>
          <w:p w14:paraId="26014923" w14:textId="77777777" w:rsidR="00B633E9" w:rsidRPr="007772D1" w:rsidRDefault="002D4FA6"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1</w:t>
            </w:r>
            <w:r w:rsidR="00126D2C" w:rsidRPr="007772D1">
              <w:rPr>
                <w:rStyle w:val="2611pt0pt5"/>
                <w:rFonts w:ascii="Sylfaen" w:hAnsi="Sylfaen"/>
                <w:sz w:val="20"/>
                <w:szCs w:val="24"/>
              </w:rPr>
              <w:t>.3. Էլեկտրոնային փաստաթղթի (տեղեկությունների) նույնականացուցիչը (csdo:EDocId)</w:t>
            </w:r>
          </w:p>
        </w:tc>
        <w:tc>
          <w:tcPr>
            <w:tcW w:w="3515" w:type="dxa"/>
            <w:tcBorders>
              <w:top w:val="single" w:sz="4" w:space="0" w:color="auto"/>
              <w:left w:val="single" w:sz="4" w:space="0" w:color="auto"/>
            </w:tcBorders>
            <w:shd w:val="clear" w:color="auto" w:fill="FFFFFF"/>
          </w:tcPr>
          <w:p w14:paraId="1A5F8C40"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էլեկտրոնային փաստաթուղթը (տեղեկությունները) միանշանակ նույնականացնող պայմանանշանների տողը</w:t>
            </w:r>
          </w:p>
        </w:tc>
        <w:tc>
          <w:tcPr>
            <w:tcW w:w="2085" w:type="dxa"/>
            <w:tcBorders>
              <w:top w:val="single" w:sz="4" w:space="0" w:color="auto"/>
              <w:left w:val="single" w:sz="4" w:space="0" w:color="auto"/>
            </w:tcBorders>
            <w:shd w:val="clear" w:color="auto" w:fill="FFFFFF"/>
          </w:tcPr>
          <w:p w14:paraId="5E942021"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M.SDE.90007</w:t>
            </w:r>
          </w:p>
        </w:tc>
        <w:tc>
          <w:tcPr>
            <w:tcW w:w="3796" w:type="dxa"/>
            <w:tcBorders>
              <w:top w:val="single" w:sz="4" w:space="0" w:color="auto"/>
              <w:left w:val="single" w:sz="4" w:space="0" w:color="auto"/>
            </w:tcBorders>
            <w:shd w:val="clear" w:color="auto" w:fill="FFFFFF"/>
          </w:tcPr>
          <w:p w14:paraId="73A18A9F"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csdo:UniversallyUniqueIdType (M.SDT.90003)</w:t>
            </w:r>
          </w:p>
          <w:p w14:paraId="174FE08A"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Նույնականացուցչի արժեքը՝ ISO/IEC 9834-8-ին համապատասխան։ </w:t>
            </w:r>
            <w:r w:rsidRPr="007772D1">
              <w:rPr>
                <w:rStyle w:val="2611pt0pt5"/>
                <w:rFonts w:ascii="Sylfaen" w:hAnsi="Sylfaen"/>
                <w:sz w:val="20"/>
                <w:szCs w:val="24"/>
              </w:rPr>
              <w:lastRenderedPageBreak/>
              <w:t>Ձ</w:t>
            </w:r>
            <w:r w:rsidR="009121FE" w:rsidRPr="007772D1">
              <w:rPr>
                <w:rStyle w:val="2611pt0pt5"/>
                <w:rFonts w:ascii="Sylfaen" w:hAnsi="Sylfaen"/>
                <w:sz w:val="20"/>
                <w:szCs w:val="24"/>
              </w:rPr>
              <w:t>եւ</w:t>
            </w:r>
            <w:r w:rsidRPr="007772D1">
              <w:rPr>
                <w:rStyle w:val="2611pt0pt5"/>
                <w:rFonts w:ascii="Sylfaen" w:hAnsi="Sylfaen"/>
                <w:sz w:val="20"/>
                <w:szCs w:val="24"/>
              </w:rPr>
              <w:t xml:space="preserve">անմուշը՝ </w:t>
            </w:r>
            <w:r w:rsidR="002D4FA6" w:rsidRPr="007772D1">
              <w:rPr>
                <w:rStyle w:val="2611pt0pt5"/>
                <w:rFonts w:ascii="Sylfaen" w:hAnsi="Sylfaen"/>
                <w:sz w:val="20"/>
                <w:szCs w:val="24"/>
              </w:rPr>
              <w:t>[0-9a-fA-F]{8}-[0-9a-fA- F] {4}-[0-9a-fA-F] {4}-[0-9a-fA-F] {4}- [0-9a-fA-F]{12}</w:t>
            </w:r>
          </w:p>
        </w:tc>
        <w:tc>
          <w:tcPr>
            <w:tcW w:w="1328" w:type="dxa"/>
            <w:tcBorders>
              <w:top w:val="single" w:sz="4" w:space="0" w:color="auto"/>
              <w:left w:val="single" w:sz="4" w:space="0" w:color="auto"/>
              <w:right w:val="single" w:sz="4" w:space="0" w:color="auto"/>
            </w:tcBorders>
            <w:shd w:val="clear" w:color="auto" w:fill="FFFFFF"/>
          </w:tcPr>
          <w:p w14:paraId="6E65BB76"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lastRenderedPageBreak/>
              <w:t>1</w:t>
            </w:r>
          </w:p>
        </w:tc>
      </w:tr>
      <w:tr w:rsidR="0062416B" w:rsidRPr="007772D1" w14:paraId="470EFEDD" w14:textId="77777777" w:rsidTr="00C25A32">
        <w:trPr>
          <w:jc w:val="center"/>
        </w:trPr>
        <w:tc>
          <w:tcPr>
            <w:tcW w:w="155" w:type="dxa"/>
            <w:vMerge/>
            <w:shd w:val="clear" w:color="auto" w:fill="FFFFFF"/>
          </w:tcPr>
          <w:p w14:paraId="507FD153" w14:textId="77777777" w:rsidR="00B633E9" w:rsidRPr="007772D1" w:rsidRDefault="00B633E9" w:rsidP="007772D1">
            <w:pPr>
              <w:spacing w:after="120"/>
              <w:ind w:right="-1"/>
              <w:jc w:val="both"/>
              <w:rPr>
                <w:rFonts w:ascii="Sylfaen" w:hAnsi="Sylfaen"/>
                <w:sz w:val="20"/>
              </w:rPr>
            </w:pPr>
          </w:p>
        </w:tc>
        <w:tc>
          <w:tcPr>
            <w:tcW w:w="3984" w:type="dxa"/>
            <w:gridSpan w:val="16"/>
            <w:tcBorders>
              <w:top w:val="single" w:sz="4" w:space="0" w:color="auto"/>
              <w:left w:val="single" w:sz="4" w:space="0" w:color="auto"/>
            </w:tcBorders>
            <w:shd w:val="clear" w:color="auto" w:fill="FFFFFF"/>
          </w:tcPr>
          <w:p w14:paraId="528E3305" w14:textId="77777777" w:rsidR="00B633E9" w:rsidRPr="007772D1" w:rsidRDefault="002D4FA6"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1</w:t>
            </w:r>
            <w:r w:rsidR="00126D2C" w:rsidRPr="007772D1">
              <w:rPr>
                <w:rStyle w:val="2611pt0pt5"/>
                <w:rFonts w:ascii="Sylfaen" w:hAnsi="Sylfaen"/>
                <w:sz w:val="20"/>
                <w:szCs w:val="24"/>
              </w:rPr>
              <w:t>.4. Սկզբնական էլեկտրոնային փաստաթղթի (տեղեկությունների) նույնականացուցիչը (csdo:EDocRefId)</w:t>
            </w:r>
            <w:r w:rsidR="00207858" w:rsidRPr="007772D1">
              <w:rPr>
                <w:rFonts w:ascii="Sylfaen" w:hAnsi="Sylfaen"/>
                <w:spacing w:val="0"/>
                <w:sz w:val="20"/>
                <w:szCs w:val="24"/>
              </w:rPr>
              <w:t xml:space="preserve"> </w:t>
            </w:r>
          </w:p>
        </w:tc>
        <w:tc>
          <w:tcPr>
            <w:tcW w:w="3515" w:type="dxa"/>
            <w:tcBorders>
              <w:top w:val="single" w:sz="4" w:space="0" w:color="auto"/>
              <w:left w:val="single" w:sz="4" w:space="0" w:color="auto"/>
            </w:tcBorders>
            <w:shd w:val="clear" w:color="auto" w:fill="FFFFFF"/>
          </w:tcPr>
          <w:p w14:paraId="344826CD" w14:textId="77777777" w:rsidR="00B633E9" w:rsidRPr="007772D1" w:rsidRDefault="00126D2C"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rPr>
              <w:t>այն էլեկտրոնային փաստաթղթի (տեղեկությունների) նույնականացուցիչը, որին ի պատասխան ձ</w:t>
            </w:r>
            <w:r w:rsidR="009121FE" w:rsidRPr="007772D1">
              <w:rPr>
                <w:rStyle w:val="2611pt0pt5"/>
                <w:rFonts w:ascii="Sylfaen" w:hAnsi="Sylfaen"/>
                <w:sz w:val="20"/>
                <w:szCs w:val="24"/>
              </w:rPr>
              <w:t>եւ</w:t>
            </w:r>
            <w:r w:rsidRPr="007772D1">
              <w:rPr>
                <w:rStyle w:val="2611pt0pt5"/>
                <w:rFonts w:ascii="Sylfaen" w:hAnsi="Sylfaen"/>
                <w:sz w:val="20"/>
                <w:szCs w:val="24"/>
              </w:rPr>
              <w:t>ավորվել է տվյալ էլեկտրոնային փաստաթուղթը (տեղեկությունները)</w:t>
            </w:r>
          </w:p>
        </w:tc>
        <w:tc>
          <w:tcPr>
            <w:tcW w:w="2085" w:type="dxa"/>
            <w:tcBorders>
              <w:top w:val="single" w:sz="4" w:space="0" w:color="auto"/>
              <w:left w:val="single" w:sz="4" w:space="0" w:color="auto"/>
            </w:tcBorders>
            <w:shd w:val="clear" w:color="auto" w:fill="FFFFFF"/>
          </w:tcPr>
          <w:p w14:paraId="4F055419"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M.SDE.90008</w:t>
            </w:r>
          </w:p>
        </w:tc>
        <w:tc>
          <w:tcPr>
            <w:tcW w:w="3796" w:type="dxa"/>
            <w:tcBorders>
              <w:top w:val="single" w:sz="4" w:space="0" w:color="auto"/>
              <w:left w:val="single" w:sz="4" w:space="0" w:color="auto"/>
            </w:tcBorders>
            <w:shd w:val="clear" w:color="auto" w:fill="FFFFFF"/>
          </w:tcPr>
          <w:p w14:paraId="1A7823D1"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csdo:UniversallyUniqueIdType (M.SDT.90003)</w:t>
            </w:r>
          </w:p>
          <w:p w14:paraId="0E02CF83"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Նույնականացուցչի արժեքը՝ ISO/IEC 9834-8-ին համապատասխան։ Ձ</w:t>
            </w:r>
            <w:r w:rsidR="009121FE" w:rsidRPr="007772D1">
              <w:rPr>
                <w:rStyle w:val="2611pt0pt5"/>
                <w:rFonts w:ascii="Sylfaen" w:hAnsi="Sylfaen"/>
                <w:sz w:val="20"/>
                <w:szCs w:val="24"/>
              </w:rPr>
              <w:t>եւ</w:t>
            </w:r>
            <w:r w:rsidRPr="007772D1">
              <w:rPr>
                <w:rStyle w:val="2611pt0pt5"/>
                <w:rFonts w:ascii="Sylfaen" w:hAnsi="Sylfaen"/>
                <w:sz w:val="20"/>
                <w:szCs w:val="24"/>
              </w:rPr>
              <w:t xml:space="preserve">անմուշը՝ </w:t>
            </w:r>
            <w:r w:rsidR="002D4FA6" w:rsidRPr="007772D1">
              <w:rPr>
                <w:rStyle w:val="2611pt0pt5"/>
                <w:rFonts w:ascii="Sylfaen" w:hAnsi="Sylfaen"/>
                <w:sz w:val="20"/>
                <w:szCs w:val="24"/>
              </w:rPr>
              <w:t>[0-9a-fA-F]{8}-[0-9a-fA- F] {4}-[0-9a-fA-F] {4}-[0-9a-fA-F] {4}- [0-9a-fA-F] {12}</w:t>
            </w:r>
          </w:p>
        </w:tc>
        <w:tc>
          <w:tcPr>
            <w:tcW w:w="1328" w:type="dxa"/>
            <w:tcBorders>
              <w:top w:val="single" w:sz="4" w:space="0" w:color="auto"/>
              <w:left w:val="single" w:sz="4" w:space="0" w:color="auto"/>
              <w:right w:val="single" w:sz="4" w:space="0" w:color="auto"/>
            </w:tcBorders>
            <w:shd w:val="clear" w:color="auto" w:fill="FFFFFF"/>
          </w:tcPr>
          <w:p w14:paraId="1CDF8C1D"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2D4FA6"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31EF2833" w14:textId="77777777" w:rsidTr="00C25A32">
        <w:trPr>
          <w:jc w:val="center"/>
        </w:trPr>
        <w:tc>
          <w:tcPr>
            <w:tcW w:w="155" w:type="dxa"/>
            <w:vMerge/>
            <w:shd w:val="clear" w:color="auto" w:fill="FFFFFF"/>
          </w:tcPr>
          <w:p w14:paraId="25544552" w14:textId="77777777" w:rsidR="00B633E9" w:rsidRPr="007772D1" w:rsidRDefault="00B633E9" w:rsidP="007772D1">
            <w:pPr>
              <w:spacing w:after="120"/>
              <w:ind w:right="-1"/>
              <w:jc w:val="both"/>
              <w:rPr>
                <w:rFonts w:ascii="Sylfaen" w:hAnsi="Sylfaen"/>
                <w:sz w:val="20"/>
              </w:rPr>
            </w:pPr>
          </w:p>
        </w:tc>
        <w:tc>
          <w:tcPr>
            <w:tcW w:w="3984" w:type="dxa"/>
            <w:gridSpan w:val="16"/>
            <w:tcBorders>
              <w:top w:val="single" w:sz="4" w:space="0" w:color="auto"/>
              <w:left w:val="single" w:sz="4" w:space="0" w:color="auto"/>
            </w:tcBorders>
            <w:shd w:val="clear" w:color="auto" w:fill="FFFFFF"/>
          </w:tcPr>
          <w:p w14:paraId="2CF416E2" w14:textId="77777777" w:rsidR="00B633E9" w:rsidRPr="007772D1" w:rsidRDefault="002D4FA6"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1</w:t>
            </w:r>
            <w:r w:rsidR="00126D2C" w:rsidRPr="007772D1">
              <w:rPr>
                <w:rStyle w:val="2611pt0pt5"/>
                <w:rFonts w:ascii="Sylfaen" w:hAnsi="Sylfaen"/>
                <w:sz w:val="20"/>
                <w:szCs w:val="24"/>
              </w:rPr>
              <w:t xml:space="preserve">.5. Էլեկտրոնային փաստաթղթի (տեղեկությունների) ամսաթիվը </w:t>
            </w:r>
            <w:r w:rsidR="009121FE" w:rsidRPr="007772D1">
              <w:rPr>
                <w:rStyle w:val="2611pt0pt5"/>
                <w:rFonts w:ascii="Sylfaen" w:hAnsi="Sylfaen"/>
                <w:sz w:val="20"/>
                <w:szCs w:val="24"/>
              </w:rPr>
              <w:t>եւ</w:t>
            </w:r>
            <w:r w:rsidR="00126D2C" w:rsidRPr="007772D1">
              <w:rPr>
                <w:rStyle w:val="2611pt0pt5"/>
                <w:rFonts w:ascii="Sylfaen" w:hAnsi="Sylfaen"/>
                <w:sz w:val="20"/>
                <w:szCs w:val="24"/>
              </w:rPr>
              <w:t xml:space="preserve"> ժամը (csdo:EDocDateTime)</w:t>
            </w:r>
          </w:p>
        </w:tc>
        <w:tc>
          <w:tcPr>
            <w:tcW w:w="3515" w:type="dxa"/>
            <w:tcBorders>
              <w:top w:val="single" w:sz="4" w:space="0" w:color="auto"/>
              <w:left w:val="single" w:sz="4" w:space="0" w:color="auto"/>
            </w:tcBorders>
            <w:shd w:val="clear" w:color="auto" w:fill="FFFFFF"/>
          </w:tcPr>
          <w:p w14:paraId="2B1EA981"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էլեկտրոնային փաստաթղթի (տեղեկությունների) ստեղծման ամսաթիվը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ժամը</w:t>
            </w:r>
          </w:p>
        </w:tc>
        <w:tc>
          <w:tcPr>
            <w:tcW w:w="2085" w:type="dxa"/>
            <w:tcBorders>
              <w:top w:val="single" w:sz="4" w:space="0" w:color="auto"/>
              <w:left w:val="single" w:sz="4" w:space="0" w:color="auto"/>
            </w:tcBorders>
            <w:shd w:val="clear" w:color="auto" w:fill="FFFFFF"/>
          </w:tcPr>
          <w:p w14:paraId="525985B1"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M.SDE.90002</w:t>
            </w:r>
          </w:p>
        </w:tc>
        <w:tc>
          <w:tcPr>
            <w:tcW w:w="3796" w:type="dxa"/>
            <w:tcBorders>
              <w:top w:val="single" w:sz="4" w:space="0" w:color="auto"/>
              <w:left w:val="single" w:sz="4" w:space="0" w:color="auto"/>
            </w:tcBorders>
            <w:shd w:val="clear" w:color="auto" w:fill="FFFFFF"/>
          </w:tcPr>
          <w:p w14:paraId="4F6AAA3F"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bdt:DateTimeType (M.BDT.00006) Ամսաթվի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ժամի նշագիրը՝ ԳՕՍՏ ԻՍՕ 8601-2001-ին համապատասխան</w:t>
            </w:r>
          </w:p>
        </w:tc>
        <w:tc>
          <w:tcPr>
            <w:tcW w:w="1328" w:type="dxa"/>
            <w:tcBorders>
              <w:top w:val="single" w:sz="4" w:space="0" w:color="auto"/>
              <w:left w:val="single" w:sz="4" w:space="0" w:color="auto"/>
              <w:right w:val="single" w:sz="4" w:space="0" w:color="auto"/>
            </w:tcBorders>
            <w:shd w:val="clear" w:color="auto" w:fill="FFFFFF"/>
          </w:tcPr>
          <w:p w14:paraId="4A120FA6"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1</w:t>
            </w:r>
          </w:p>
        </w:tc>
      </w:tr>
      <w:tr w:rsidR="0062416B" w:rsidRPr="007772D1" w14:paraId="66F2B784" w14:textId="77777777" w:rsidTr="00C25A32">
        <w:trPr>
          <w:jc w:val="center"/>
        </w:trPr>
        <w:tc>
          <w:tcPr>
            <w:tcW w:w="155" w:type="dxa"/>
            <w:vMerge/>
            <w:shd w:val="clear" w:color="auto" w:fill="FFFFFF"/>
          </w:tcPr>
          <w:p w14:paraId="3EE5FEA6" w14:textId="77777777" w:rsidR="00B633E9" w:rsidRPr="007772D1" w:rsidRDefault="00B633E9" w:rsidP="007772D1">
            <w:pPr>
              <w:spacing w:after="120"/>
              <w:ind w:right="-1"/>
              <w:jc w:val="both"/>
              <w:rPr>
                <w:rFonts w:ascii="Sylfaen" w:hAnsi="Sylfaen"/>
                <w:sz w:val="20"/>
              </w:rPr>
            </w:pPr>
          </w:p>
        </w:tc>
        <w:tc>
          <w:tcPr>
            <w:tcW w:w="3984" w:type="dxa"/>
            <w:gridSpan w:val="16"/>
            <w:tcBorders>
              <w:top w:val="single" w:sz="4" w:space="0" w:color="auto"/>
              <w:left w:val="single" w:sz="4" w:space="0" w:color="auto"/>
            </w:tcBorders>
            <w:shd w:val="clear" w:color="auto" w:fill="FFFFFF"/>
          </w:tcPr>
          <w:p w14:paraId="18670325"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1.6</w:t>
            </w:r>
            <w:r w:rsidR="00CC0D9D" w:rsidRPr="007772D1">
              <w:rPr>
                <w:rStyle w:val="2611pt0pt5"/>
                <w:rFonts w:ascii="Sylfaen" w:hAnsi="Sylfaen"/>
                <w:sz w:val="20"/>
                <w:szCs w:val="24"/>
              </w:rPr>
              <w:t>.</w:t>
            </w:r>
            <w:r w:rsidRPr="007772D1">
              <w:rPr>
                <w:rStyle w:val="2611pt0pt5"/>
                <w:rFonts w:ascii="Sylfaen" w:hAnsi="Sylfaen"/>
                <w:sz w:val="20"/>
                <w:szCs w:val="24"/>
              </w:rPr>
              <w:t xml:space="preserve"> Լեզվի ծածկագիրը (csdo:LanguageCode)</w:t>
            </w:r>
          </w:p>
        </w:tc>
        <w:tc>
          <w:tcPr>
            <w:tcW w:w="3515" w:type="dxa"/>
            <w:tcBorders>
              <w:top w:val="single" w:sz="4" w:space="0" w:color="auto"/>
              <w:left w:val="single" w:sz="4" w:space="0" w:color="auto"/>
            </w:tcBorders>
            <w:shd w:val="clear" w:color="auto" w:fill="FFFFFF"/>
          </w:tcPr>
          <w:p w14:paraId="42F057F1"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լեզվի ծածկագրային նշագիրը</w:t>
            </w:r>
          </w:p>
        </w:tc>
        <w:tc>
          <w:tcPr>
            <w:tcW w:w="2085" w:type="dxa"/>
            <w:tcBorders>
              <w:top w:val="single" w:sz="4" w:space="0" w:color="auto"/>
              <w:left w:val="single" w:sz="4" w:space="0" w:color="auto"/>
            </w:tcBorders>
            <w:shd w:val="clear" w:color="auto" w:fill="FFFFFF"/>
          </w:tcPr>
          <w:p w14:paraId="196A868E"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M.SDE.00051</w:t>
            </w:r>
          </w:p>
        </w:tc>
        <w:tc>
          <w:tcPr>
            <w:tcW w:w="3796" w:type="dxa"/>
            <w:tcBorders>
              <w:top w:val="single" w:sz="4" w:space="0" w:color="auto"/>
              <w:left w:val="single" w:sz="4" w:space="0" w:color="auto"/>
            </w:tcBorders>
            <w:shd w:val="clear" w:color="auto" w:fill="FFFFFF"/>
          </w:tcPr>
          <w:p w14:paraId="26B8AC6F"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 csdo:LanguageCodeTуре (M.SDT.00051) Լեզվի երկտառ ծածկագիրը՝ ISO 639–1-ին համապատասխան։ Ձ</w:t>
            </w:r>
            <w:r w:rsidR="009121FE" w:rsidRPr="007772D1">
              <w:rPr>
                <w:rStyle w:val="2611pt0pt5"/>
                <w:rFonts w:ascii="Sylfaen" w:hAnsi="Sylfaen"/>
                <w:sz w:val="20"/>
                <w:szCs w:val="24"/>
              </w:rPr>
              <w:t>եւ</w:t>
            </w:r>
            <w:r w:rsidRPr="007772D1">
              <w:rPr>
                <w:rStyle w:val="2611pt0pt5"/>
                <w:rFonts w:ascii="Sylfaen" w:hAnsi="Sylfaen"/>
                <w:sz w:val="20"/>
                <w:szCs w:val="24"/>
              </w:rPr>
              <w:t>անմուշը՝ [a-z]{2}</w:t>
            </w:r>
          </w:p>
        </w:tc>
        <w:tc>
          <w:tcPr>
            <w:tcW w:w="1328" w:type="dxa"/>
            <w:tcBorders>
              <w:top w:val="single" w:sz="4" w:space="0" w:color="auto"/>
              <w:left w:val="single" w:sz="4" w:space="0" w:color="auto"/>
              <w:right w:val="single" w:sz="4" w:space="0" w:color="auto"/>
            </w:tcBorders>
            <w:shd w:val="clear" w:color="auto" w:fill="FFFFFF"/>
          </w:tcPr>
          <w:p w14:paraId="15BBF6AB"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2D4FA6" w:rsidRPr="007772D1">
              <w:rPr>
                <w:rStyle w:val="2611pt0pt5"/>
                <w:rFonts w:ascii="Sylfaen" w:hAnsi="Sylfaen"/>
                <w:sz w:val="20"/>
                <w:szCs w:val="24"/>
                <w:lang w:val="ru-RU"/>
              </w:rPr>
              <w:t>.</w:t>
            </w:r>
            <w:r w:rsidRPr="007772D1">
              <w:rPr>
                <w:rStyle w:val="2611pt0pt5"/>
                <w:rFonts w:ascii="Sylfaen" w:hAnsi="Sylfaen"/>
                <w:sz w:val="20"/>
                <w:szCs w:val="24"/>
              </w:rPr>
              <w:t>1</w:t>
            </w:r>
          </w:p>
        </w:tc>
      </w:tr>
      <w:tr w:rsidR="0062416B" w:rsidRPr="007772D1" w14:paraId="27FD52E2" w14:textId="77777777" w:rsidTr="00C25A32">
        <w:trPr>
          <w:jc w:val="center"/>
        </w:trPr>
        <w:tc>
          <w:tcPr>
            <w:tcW w:w="4139" w:type="dxa"/>
            <w:gridSpan w:val="17"/>
            <w:tcBorders>
              <w:top w:val="single" w:sz="4" w:space="0" w:color="auto"/>
              <w:left w:val="single" w:sz="4" w:space="0" w:color="auto"/>
              <w:bottom w:val="single" w:sz="4" w:space="0" w:color="auto"/>
            </w:tcBorders>
            <w:shd w:val="clear" w:color="auto" w:fill="FFFFFF"/>
          </w:tcPr>
          <w:p w14:paraId="0877220A"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 xml:space="preserve">2. </w:t>
            </w:r>
            <w:r w:rsidR="002D4FA6" w:rsidRPr="007772D1">
              <w:rPr>
                <w:rStyle w:val="2611pt0pt5"/>
                <w:rFonts w:ascii="Sylfaen" w:hAnsi="Sylfaen"/>
                <w:sz w:val="20"/>
                <w:szCs w:val="24"/>
              </w:rPr>
              <w:t>Նոտիֆիկացիայի մասին</w:t>
            </w:r>
            <w:r w:rsidR="009121FE" w:rsidRPr="007772D1">
              <w:rPr>
                <w:rStyle w:val="2611pt0pt5"/>
                <w:rFonts w:ascii="Sylfaen" w:hAnsi="Sylfaen"/>
                <w:sz w:val="20"/>
                <w:szCs w:val="24"/>
              </w:rPr>
              <w:t xml:space="preserve"> </w:t>
            </w:r>
            <w:r w:rsidR="002D4FA6" w:rsidRPr="007772D1">
              <w:rPr>
                <w:rStyle w:val="2611pt0pt5"/>
                <w:rFonts w:ascii="Sylfaen" w:hAnsi="Sylfaen"/>
                <w:sz w:val="20"/>
                <w:szCs w:val="24"/>
              </w:rPr>
              <w:t>տեղեկությունները</w:t>
            </w:r>
            <w:r w:rsidRPr="007772D1">
              <w:rPr>
                <w:rStyle w:val="2611pt0pt5"/>
                <w:rFonts w:ascii="Sylfaen" w:hAnsi="Sylfaen"/>
                <w:sz w:val="20"/>
                <w:szCs w:val="24"/>
              </w:rPr>
              <w:t xml:space="preserve"> (ctcdo:NotifıcationDetails)</w:t>
            </w:r>
          </w:p>
        </w:tc>
        <w:tc>
          <w:tcPr>
            <w:tcW w:w="3515" w:type="dxa"/>
            <w:tcBorders>
              <w:top w:val="single" w:sz="4" w:space="0" w:color="auto"/>
              <w:left w:val="single" w:sz="4" w:space="0" w:color="auto"/>
              <w:bottom w:val="single" w:sz="4" w:space="0" w:color="auto"/>
            </w:tcBorders>
            <w:shd w:val="clear" w:color="auto" w:fill="FFFFFF"/>
          </w:tcPr>
          <w:p w14:paraId="5D61A05D" w14:textId="77777777" w:rsidR="00B633E9" w:rsidRPr="007772D1" w:rsidRDefault="002D4FA6"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նոտիֆիկացիաների միասնական ռեեստրում ներառված նոտիֆիկացիայի մասին տեղեկություններ</w:t>
            </w:r>
          </w:p>
        </w:tc>
        <w:tc>
          <w:tcPr>
            <w:tcW w:w="2085" w:type="dxa"/>
            <w:tcBorders>
              <w:top w:val="single" w:sz="4" w:space="0" w:color="auto"/>
              <w:left w:val="single" w:sz="4" w:space="0" w:color="auto"/>
              <w:bottom w:val="single" w:sz="4" w:space="0" w:color="auto"/>
            </w:tcBorders>
            <w:shd w:val="clear" w:color="auto" w:fill="FFFFFF"/>
          </w:tcPr>
          <w:p w14:paraId="0551FB9C"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M.CT.CDE.00055</w:t>
            </w:r>
          </w:p>
        </w:tc>
        <w:tc>
          <w:tcPr>
            <w:tcW w:w="3796" w:type="dxa"/>
            <w:tcBorders>
              <w:top w:val="single" w:sz="4" w:space="0" w:color="auto"/>
              <w:left w:val="single" w:sz="4" w:space="0" w:color="auto"/>
              <w:bottom w:val="single" w:sz="4" w:space="0" w:color="auto"/>
            </w:tcBorders>
            <w:shd w:val="clear" w:color="auto" w:fill="FFFFFF"/>
          </w:tcPr>
          <w:p w14:paraId="352E51C2"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ctcdo:NotifıcationDetailsType (M.CT.CDT.00049)</w:t>
            </w:r>
          </w:p>
          <w:p w14:paraId="4D036142"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Որոշվում է ներդրված տարրերի արժեքների տիրույթներով</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15B6FC64" w14:textId="77777777" w:rsidR="00B633E9" w:rsidRPr="007772D1" w:rsidRDefault="002D4FA6"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1</w:t>
            </w:r>
            <w:r w:rsidRPr="007772D1">
              <w:rPr>
                <w:rStyle w:val="2611pt0pt5"/>
                <w:rFonts w:ascii="Sylfaen" w:hAnsi="Sylfaen"/>
                <w:sz w:val="20"/>
                <w:szCs w:val="24"/>
                <w:lang w:val="ru-RU"/>
              </w:rPr>
              <w:t>..*</w:t>
            </w:r>
          </w:p>
        </w:tc>
      </w:tr>
      <w:tr w:rsidR="0062416B" w:rsidRPr="007772D1" w14:paraId="3977B00E" w14:textId="77777777" w:rsidTr="00C25A32">
        <w:trPr>
          <w:jc w:val="center"/>
        </w:trPr>
        <w:tc>
          <w:tcPr>
            <w:tcW w:w="155" w:type="dxa"/>
            <w:tcBorders>
              <w:top w:val="single" w:sz="4" w:space="0" w:color="auto"/>
            </w:tcBorders>
            <w:shd w:val="clear" w:color="auto" w:fill="FFFFFF"/>
          </w:tcPr>
          <w:p w14:paraId="3C6177AD" w14:textId="77777777" w:rsidR="00B633E9" w:rsidRPr="007772D1" w:rsidRDefault="00B633E9" w:rsidP="007772D1">
            <w:pPr>
              <w:spacing w:after="120"/>
              <w:ind w:right="-1"/>
              <w:jc w:val="both"/>
              <w:rPr>
                <w:rFonts w:ascii="Sylfaen" w:hAnsi="Sylfaen"/>
                <w:sz w:val="20"/>
              </w:rPr>
            </w:pPr>
          </w:p>
        </w:tc>
        <w:tc>
          <w:tcPr>
            <w:tcW w:w="3984" w:type="dxa"/>
            <w:gridSpan w:val="16"/>
            <w:tcBorders>
              <w:top w:val="single" w:sz="4" w:space="0" w:color="auto"/>
              <w:left w:val="single" w:sz="4" w:space="0" w:color="auto"/>
            </w:tcBorders>
            <w:shd w:val="clear" w:color="auto" w:fill="FFFFFF"/>
          </w:tcPr>
          <w:p w14:paraId="0238FDF2" w14:textId="77777777" w:rsidR="00B633E9" w:rsidRPr="007772D1" w:rsidRDefault="002D4FA6"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2.</w:t>
            </w:r>
            <w:r w:rsidRPr="007772D1">
              <w:rPr>
                <w:rStyle w:val="2611pt0pt5"/>
                <w:rFonts w:ascii="Sylfaen" w:hAnsi="Sylfaen"/>
                <w:sz w:val="20"/>
                <w:szCs w:val="24"/>
                <w:lang w:val="en-US"/>
              </w:rPr>
              <w:t>1</w:t>
            </w:r>
            <w:r w:rsidR="00126D2C" w:rsidRPr="007772D1">
              <w:rPr>
                <w:rStyle w:val="2611pt0pt5"/>
                <w:rFonts w:ascii="Sylfaen" w:hAnsi="Sylfaen"/>
                <w:sz w:val="20"/>
                <w:szCs w:val="24"/>
              </w:rPr>
              <w:t xml:space="preserve">. </w:t>
            </w:r>
            <w:r w:rsidRPr="007772D1">
              <w:rPr>
                <w:rStyle w:val="2611pt0pt5"/>
                <w:rFonts w:ascii="Sylfaen" w:hAnsi="Sylfaen"/>
                <w:sz w:val="20"/>
                <w:szCs w:val="24"/>
                <w:lang w:val="ru-RU"/>
              </w:rPr>
              <w:t>Նոտիֆիկացիայի</w:t>
            </w:r>
            <w:r w:rsidRPr="007772D1">
              <w:rPr>
                <w:rStyle w:val="2611pt0pt5"/>
                <w:rFonts w:ascii="Sylfaen" w:hAnsi="Sylfaen"/>
                <w:sz w:val="20"/>
                <w:szCs w:val="24"/>
                <w:lang w:val="en-US"/>
              </w:rPr>
              <w:t xml:space="preserve"> </w:t>
            </w:r>
            <w:r w:rsidRPr="007772D1">
              <w:rPr>
                <w:rStyle w:val="2611pt0pt5"/>
                <w:rFonts w:ascii="Sylfaen" w:hAnsi="Sylfaen"/>
                <w:sz w:val="20"/>
                <w:szCs w:val="24"/>
                <w:lang w:val="ru-RU"/>
              </w:rPr>
              <w:t>գրանցման</w:t>
            </w:r>
            <w:r w:rsidRPr="007772D1">
              <w:rPr>
                <w:rStyle w:val="2611pt0pt5"/>
                <w:rFonts w:ascii="Sylfaen" w:hAnsi="Sylfaen"/>
                <w:sz w:val="20"/>
                <w:szCs w:val="24"/>
                <w:lang w:val="en-US"/>
              </w:rPr>
              <w:t xml:space="preserve"> </w:t>
            </w:r>
            <w:r w:rsidRPr="007772D1">
              <w:rPr>
                <w:rStyle w:val="2611pt0pt5"/>
                <w:rFonts w:ascii="Sylfaen" w:hAnsi="Sylfaen"/>
                <w:sz w:val="20"/>
                <w:szCs w:val="24"/>
                <w:lang w:val="ru-RU"/>
              </w:rPr>
              <w:t>համարը</w:t>
            </w:r>
            <w:r w:rsidR="00126D2C" w:rsidRPr="007772D1">
              <w:rPr>
                <w:rStyle w:val="2611pt0pt5"/>
                <w:rFonts w:ascii="Sylfaen" w:hAnsi="Sylfaen"/>
                <w:sz w:val="20"/>
                <w:szCs w:val="24"/>
              </w:rPr>
              <w:t xml:space="preserve"> (ctcdo:RegistrationNotificationIdDetails)</w:t>
            </w:r>
          </w:p>
        </w:tc>
        <w:tc>
          <w:tcPr>
            <w:tcW w:w="3515" w:type="dxa"/>
            <w:tcBorders>
              <w:top w:val="single" w:sz="4" w:space="0" w:color="auto"/>
              <w:left w:val="single" w:sz="4" w:space="0" w:color="auto"/>
            </w:tcBorders>
            <w:shd w:val="clear" w:color="auto" w:fill="FFFFFF"/>
          </w:tcPr>
          <w:p w14:paraId="5F72D513" w14:textId="77777777" w:rsidR="00B633E9" w:rsidRPr="007772D1" w:rsidRDefault="002D4FA6"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նոտիֆիկացիայի՝ գրանցման ժամանակ տրված համարը </w:t>
            </w:r>
          </w:p>
        </w:tc>
        <w:tc>
          <w:tcPr>
            <w:tcW w:w="2085" w:type="dxa"/>
            <w:tcBorders>
              <w:top w:val="single" w:sz="4" w:space="0" w:color="auto"/>
              <w:left w:val="single" w:sz="4" w:space="0" w:color="auto"/>
            </w:tcBorders>
            <w:shd w:val="clear" w:color="auto" w:fill="FFFFFF"/>
          </w:tcPr>
          <w:p w14:paraId="53652188"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M.CT.CDE.00164</w:t>
            </w:r>
          </w:p>
        </w:tc>
        <w:tc>
          <w:tcPr>
            <w:tcW w:w="3796" w:type="dxa"/>
            <w:tcBorders>
              <w:top w:val="single" w:sz="4" w:space="0" w:color="auto"/>
              <w:left w:val="single" w:sz="4" w:space="0" w:color="auto"/>
            </w:tcBorders>
            <w:shd w:val="clear" w:color="auto" w:fill="FFFFFF"/>
          </w:tcPr>
          <w:p w14:paraId="69C430E6" w14:textId="77777777" w:rsidR="00B633E9" w:rsidRPr="007772D1" w:rsidRDefault="002D4FA6"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lang w:val="tr-TR"/>
              </w:rPr>
              <w:t>ctcdo:</w:t>
            </w:r>
            <w:r w:rsidRPr="007772D1">
              <w:rPr>
                <w:rStyle w:val="2611pt0pt5"/>
                <w:rFonts w:ascii="Sylfaen" w:hAnsi="Sylfaen"/>
                <w:sz w:val="20"/>
                <w:szCs w:val="24"/>
              </w:rPr>
              <w:t>RegistrationNotificationIdDetails Type (M.CT.</w:t>
            </w:r>
            <w:r w:rsidRPr="007772D1">
              <w:rPr>
                <w:rStyle w:val="2611pt0pt5"/>
                <w:rFonts w:ascii="Sylfaen" w:hAnsi="Sylfaen"/>
                <w:sz w:val="20"/>
                <w:szCs w:val="24"/>
                <w:lang w:val="tr-TR"/>
              </w:rPr>
              <w:t xml:space="preserve">CDT.00139) </w:t>
            </w:r>
            <w:r w:rsidR="00126D2C" w:rsidRPr="007772D1">
              <w:rPr>
                <w:rStyle w:val="2611pt0pt5"/>
                <w:rFonts w:ascii="Sylfaen" w:hAnsi="Sylfaen"/>
                <w:sz w:val="20"/>
                <w:szCs w:val="24"/>
              </w:rPr>
              <w:t>Որոշվում է ներդրված տարրերի արժեքների տիրույթներով</w:t>
            </w:r>
          </w:p>
        </w:tc>
        <w:tc>
          <w:tcPr>
            <w:tcW w:w="1328" w:type="dxa"/>
            <w:tcBorders>
              <w:top w:val="single" w:sz="4" w:space="0" w:color="auto"/>
              <w:left w:val="single" w:sz="4" w:space="0" w:color="auto"/>
              <w:right w:val="single" w:sz="4" w:space="0" w:color="auto"/>
            </w:tcBorders>
            <w:shd w:val="clear" w:color="auto" w:fill="FFFFFF"/>
          </w:tcPr>
          <w:p w14:paraId="2694E73C"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1</w:t>
            </w:r>
          </w:p>
        </w:tc>
      </w:tr>
      <w:tr w:rsidR="0062416B" w:rsidRPr="007772D1" w14:paraId="6C421712" w14:textId="77777777" w:rsidTr="00C25A32">
        <w:trPr>
          <w:jc w:val="center"/>
        </w:trPr>
        <w:tc>
          <w:tcPr>
            <w:tcW w:w="368" w:type="dxa"/>
            <w:gridSpan w:val="5"/>
            <w:tcBorders>
              <w:top w:val="single" w:sz="4" w:space="0" w:color="auto"/>
            </w:tcBorders>
            <w:shd w:val="clear" w:color="auto" w:fill="FFFFFF"/>
          </w:tcPr>
          <w:p w14:paraId="3FA9D8F6"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tcBorders>
            <w:shd w:val="clear" w:color="auto" w:fill="FFFFFF"/>
          </w:tcPr>
          <w:p w14:paraId="71F520F8" w14:textId="77777777" w:rsidR="00B633E9" w:rsidRPr="007772D1" w:rsidRDefault="002D4FA6"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2.1.1.</w:t>
            </w:r>
            <w:r w:rsidR="00126D2C" w:rsidRPr="007772D1">
              <w:rPr>
                <w:rStyle w:val="2611pt0pt5"/>
                <w:rFonts w:ascii="Sylfaen" w:hAnsi="Sylfaen"/>
                <w:sz w:val="20"/>
                <w:szCs w:val="24"/>
              </w:rPr>
              <w:t xml:space="preserve"> Երկրի ծածկագիրը (csdo:UnifiedCountryCode)</w:t>
            </w:r>
          </w:p>
        </w:tc>
        <w:tc>
          <w:tcPr>
            <w:tcW w:w="3515" w:type="dxa"/>
            <w:tcBorders>
              <w:top w:val="single" w:sz="4" w:space="0" w:color="auto"/>
              <w:left w:val="single" w:sz="4" w:space="0" w:color="auto"/>
            </w:tcBorders>
            <w:shd w:val="clear" w:color="auto" w:fill="FFFFFF"/>
          </w:tcPr>
          <w:p w14:paraId="63FEAE7F" w14:textId="77777777" w:rsidR="00B633E9" w:rsidRPr="007772D1" w:rsidRDefault="00126D2C"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rPr>
              <w:t>երկրի ծածկագրային նշագիրը</w:t>
            </w:r>
          </w:p>
        </w:tc>
        <w:tc>
          <w:tcPr>
            <w:tcW w:w="2085" w:type="dxa"/>
            <w:tcBorders>
              <w:top w:val="single" w:sz="4" w:space="0" w:color="auto"/>
              <w:left w:val="single" w:sz="4" w:space="0" w:color="auto"/>
            </w:tcBorders>
            <w:shd w:val="clear" w:color="auto" w:fill="FFFFFF"/>
          </w:tcPr>
          <w:p w14:paraId="3C792743"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M.SDE.00162</w:t>
            </w:r>
          </w:p>
        </w:tc>
        <w:tc>
          <w:tcPr>
            <w:tcW w:w="3796" w:type="dxa"/>
            <w:tcBorders>
              <w:top w:val="single" w:sz="4" w:space="0" w:color="auto"/>
              <w:left w:val="single" w:sz="4" w:space="0" w:color="auto"/>
            </w:tcBorders>
            <w:shd w:val="clear" w:color="auto" w:fill="FFFFFF"/>
          </w:tcPr>
          <w:p w14:paraId="0EE4091D"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csdo:UnifiedCountryCodeType (M.SDT.00112)</w:t>
            </w:r>
          </w:p>
          <w:p w14:paraId="5D3E53DB" w14:textId="77777777" w:rsidR="00B633E9" w:rsidRPr="007772D1" w:rsidRDefault="002D4FA6" w:rsidP="00BD6C1B">
            <w:pPr>
              <w:pStyle w:val="260"/>
              <w:shd w:val="clear" w:color="auto" w:fill="auto"/>
              <w:spacing w:after="120" w:line="240" w:lineRule="auto"/>
              <w:ind w:left="125" w:right="-1"/>
              <w:rPr>
                <w:rStyle w:val="2611pt0pt5"/>
                <w:rFonts w:ascii="Sylfaen" w:hAnsi="Sylfaen"/>
                <w:sz w:val="20"/>
                <w:szCs w:val="24"/>
              </w:rPr>
            </w:pPr>
            <w:r w:rsidRPr="007772D1">
              <w:rPr>
                <w:rStyle w:val="2611pt0pt5"/>
                <w:rFonts w:ascii="Sylfaen" w:hAnsi="Sylfaen"/>
                <w:sz w:val="20"/>
                <w:szCs w:val="24"/>
              </w:rPr>
              <w:lastRenderedPageBreak/>
              <w:t>Եր</w:t>
            </w:r>
            <w:r w:rsidR="00126D2C" w:rsidRPr="007772D1">
              <w:rPr>
                <w:rStyle w:val="2611pt0pt5"/>
                <w:rFonts w:ascii="Sylfaen" w:hAnsi="Sylfaen"/>
                <w:sz w:val="20"/>
                <w:szCs w:val="24"/>
              </w:rPr>
              <w:t>կտառ ծածկագրի արժեքը՝ աշխարհի երկրների դասակարգչին համապատասխան, որը սահմանված է «Տեղեկա</w:t>
            </w:r>
            <w:r w:rsidR="00207858" w:rsidRPr="007772D1">
              <w:rPr>
                <w:rStyle w:val="2611pt0pt5"/>
                <w:rFonts w:ascii="Sylfaen" w:hAnsi="Sylfaen"/>
                <w:sz w:val="20"/>
                <w:szCs w:val="24"/>
              </w:rPr>
              <w:t>գրք</w:t>
            </w:r>
            <w:r w:rsidR="00126D2C" w:rsidRPr="007772D1">
              <w:rPr>
                <w:rStyle w:val="2611pt0pt5"/>
                <w:rFonts w:ascii="Sylfaen" w:hAnsi="Sylfaen"/>
                <w:sz w:val="20"/>
                <w:szCs w:val="24"/>
              </w:rPr>
              <w:t>ի (դասակարգչի) նույնականացուցիչը» ատրիբուտով։ Ձ</w:t>
            </w:r>
            <w:r w:rsidR="009121FE" w:rsidRPr="007772D1">
              <w:rPr>
                <w:rStyle w:val="2611pt0pt5"/>
                <w:rFonts w:ascii="Sylfaen" w:hAnsi="Sylfaen"/>
                <w:sz w:val="20"/>
                <w:szCs w:val="24"/>
              </w:rPr>
              <w:t>եւ</w:t>
            </w:r>
            <w:r w:rsidR="00126D2C" w:rsidRPr="007772D1">
              <w:rPr>
                <w:rStyle w:val="2611pt0pt5"/>
                <w:rFonts w:ascii="Sylfaen" w:hAnsi="Sylfaen"/>
                <w:sz w:val="20"/>
                <w:szCs w:val="24"/>
              </w:rPr>
              <w:t>անմուշը՝ [A-Z]{2}</w:t>
            </w:r>
          </w:p>
        </w:tc>
        <w:tc>
          <w:tcPr>
            <w:tcW w:w="1328" w:type="dxa"/>
            <w:tcBorders>
              <w:top w:val="single" w:sz="4" w:space="0" w:color="auto"/>
              <w:left w:val="single" w:sz="4" w:space="0" w:color="auto"/>
              <w:right w:val="single" w:sz="4" w:space="0" w:color="auto"/>
            </w:tcBorders>
            <w:shd w:val="clear" w:color="auto" w:fill="FFFFFF"/>
          </w:tcPr>
          <w:p w14:paraId="3B23ECD9"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lastRenderedPageBreak/>
              <w:t>1</w:t>
            </w:r>
          </w:p>
        </w:tc>
      </w:tr>
      <w:tr w:rsidR="0062416B" w:rsidRPr="007772D1" w14:paraId="5ED4D825" w14:textId="77777777" w:rsidTr="00C25A32">
        <w:trPr>
          <w:jc w:val="center"/>
        </w:trPr>
        <w:tc>
          <w:tcPr>
            <w:tcW w:w="368" w:type="dxa"/>
            <w:gridSpan w:val="5"/>
            <w:shd w:val="clear" w:color="auto" w:fill="FFFFFF"/>
          </w:tcPr>
          <w:p w14:paraId="3E7C105D" w14:textId="77777777" w:rsidR="00B633E9" w:rsidRPr="007772D1" w:rsidRDefault="00B633E9" w:rsidP="00BD6C1B">
            <w:pPr>
              <w:spacing w:after="120"/>
              <w:ind w:right="-1"/>
              <w:rPr>
                <w:rFonts w:ascii="Sylfaen" w:hAnsi="Sylfaen"/>
                <w:sz w:val="20"/>
              </w:rPr>
            </w:pPr>
          </w:p>
        </w:tc>
        <w:tc>
          <w:tcPr>
            <w:tcW w:w="268" w:type="dxa"/>
            <w:gridSpan w:val="4"/>
            <w:tcBorders>
              <w:top w:val="single" w:sz="4" w:space="0" w:color="auto"/>
            </w:tcBorders>
            <w:shd w:val="clear" w:color="auto" w:fill="FFFFFF"/>
          </w:tcPr>
          <w:p w14:paraId="388C9F52" w14:textId="77777777" w:rsidR="00B633E9" w:rsidRPr="007772D1" w:rsidRDefault="00B633E9" w:rsidP="00BD6C1B">
            <w:pPr>
              <w:spacing w:after="120"/>
              <w:ind w:right="-1"/>
              <w:rPr>
                <w:rFonts w:ascii="Sylfaen" w:hAnsi="Sylfaen"/>
                <w:sz w:val="20"/>
              </w:rPr>
            </w:pPr>
          </w:p>
        </w:tc>
        <w:tc>
          <w:tcPr>
            <w:tcW w:w="3503" w:type="dxa"/>
            <w:gridSpan w:val="8"/>
            <w:tcBorders>
              <w:top w:val="single" w:sz="4" w:space="0" w:color="auto"/>
              <w:left w:val="single" w:sz="4" w:space="0" w:color="auto"/>
            </w:tcBorders>
            <w:shd w:val="clear" w:color="auto" w:fill="FFFFFF"/>
          </w:tcPr>
          <w:p w14:paraId="05C8D6F9"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ա) տեղեկա</w:t>
            </w:r>
            <w:r w:rsidR="00207858" w:rsidRPr="007772D1">
              <w:rPr>
                <w:rStyle w:val="2611pt0pt5"/>
                <w:rFonts w:ascii="Sylfaen" w:hAnsi="Sylfaen"/>
                <w:sz w:val="20"/>
                <w:szCs w:val="24"/>
              </w:rPr>
              <w:t>գրք</w:t>
            </w:r>
            <w:r w:rsidRPr="007772D1">
              <w:rPr>
                <w:rStyle w:val="2611pt0pt5"/>
                <w:rFonts w:ascii="Sylfaen" w:hAnsi="Sylfaen"/>
                <w:sz w:val="20"/>
                <w:szCs w:val="24"/>
              </w:rPr>
              <w:t>ի (դասակարգչի) նույնականացուցիչը (codeListId ատրիբուտ)</w:t>
            </w:r>
          </w:p>
        </w:tc>
        <w:tc>
          <w:tcPr>
            <w:tcW w:w="3515" w:type="dxa"/>
            <w:tcBorders>
              <w:top w:val="single" w:sz="4" w:space="0" w:color="auto"/>
              <w:left w:val="single" w:sz="4" w:space="0" w:color="auto"/>
            </w:tcBorders>
            <w:shd w:val="clear" w:color="auto" w:fill="FFFFFF"/>
          </w:tcPr>
          <w:p w14:paraId="04EBBB31"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տեղեկա</w:t>
            </w:r>
            <w:r w:rsidR="00207858" w:rsidRPr="007772D1">
              <w:rPr>
                <w:rStyle w:val="2611pt0pt5"/>
                <w:rFonts w:ascii="Sylfaen" w:hAnsi="Sylfaen"/>
                <w:sz w:val="20"/>
                <w:szCs w:val="24"/>
              </w:rPr>
              <w:t>գրք</w:t>
            </w:r>
            <w:r w:rsidRPr="007772D1">
              <w:rPr>
                <w:rStyle w:val="2611pt0pt5"/>
                <w:rFonts w:ascii="Sylfaen" w:hAnsi="Sylfaen"/>
                <w:sz w:val="20"/>
                <w:szCs w:val="24"/>
              </w:rPr>
              <w:t>ի (դասակարգչի) նշագիրը, որին համապատասխան նշված է ծածկագիրը</w:t>
            </w:r>
          </w:p>
        </w:tc>
        <w:tc>
          <w:tcPr>
            <w:tcW w:w="2085" w:type="dxa"/>
            <w:tcBorders>
              <w:top w:val="single" w:sz="4" w:space="0" w:color="auto"/>
              <w:left w:val="single" w:sz="4" w:space="0" w:color="auto"/>
            </w:tcBorders>
            <w:shd w:val="clear" w:color="auto" w:fill="FFFFFF"/>
          </w:tcPr>
          <w:p w14:paraId="62790B22" w14:textId="77777777" w:rsidR="00B633E9" w:rsidRPr="007772D1" w:rsidRDefault="00B633E9" w:rsidP="00BD6C1B">
            <w:pPr>
              <w:spacing w:after="120"/>
              <w:ind w:right="-1"/>
              <w:rPr>
                <w:rFonts w:ascii="Sylfaen" w:hAnsi="Sylfaen"/>
                <w:sz w:val="20"/>
              </w:rPr>
            </w:pPr>
          </w:p>
        </w:tc>
        <w:tc>
          <w:tcPr>
            <w:tcW w:w="3796" w:type="dxa"/>
            <w:tcBorders>
              <w:top w:val="single" w:sz="4" w:space="0" w:color="auto"/>
              <w:left w:val="single" w:sz="4" w:space="0" w:color="auto"/>
            </w:tcBorders>
            <w:shd w:val="clear" w:color="auto" w:fill="FFFFFF"/>
          </w:tcPr>
          <w:p w14:paraId="58AD0A5E"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csdo:ReferenceDataIdType (M.SDT.00091)</w:t>
            </w:r>
          </w:p>
          <w:p w14:paraId="01738B06" w14:textId="77777777" w:rsidR="00B633E9" w:rsidRPr="007772D1" w:rsidRDefault="00126D2C" w:rsidP="00BD6C1B">
            <w:pPr>
              <w:pStyle w:val="260"/>
              <w:shd w:val="clear" w:color="auto" w:fill="auto"/>
              <w:spacing w:after="120" w:line="240" w:lineRule="auto"/>
              <w:ind w:left="125" w:right="-1"/>
              <w:rPr>
                <w:rStyle w:val="2611pt0pt5"/>
                <w:rFonts w:ascii="Sylfaen" w:hAnsi="Sylfaen"/>
                <w:sz w:val="20"/>
                <w:szCs w:val="24"/>
              </w:rPr>
            </w:pPr>
            <w:r w:rsidRPr="007772D1">
              <w:rPr>
                <w:rStyle w:val="2611pt0pt5"/>
                <w:rFonts w:ascii="Sylfaen" w:hAnsi="Sylfaen"/>
                <w:sz w:val="20"/>
                <w:szCs w:val="24"/>
              </w:rPr>
              <w:t xml:space="preserve">Պայմանանշանների նորմալացված տող,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48A9149C" w14:textId="77777777" w:rsidR="00B633E9" w:rsidRPr="007772D1" w:rsidRDefault="002D4FA6"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ագույն</w:t>
            </w:r>
            <w:r w:rsidRPr="007772D1">
              <w:rPr>
                <w:rStyle w:val="2611pt0pt5"/>
                <w:rFonts w:ascii="Sylfaen" w:hAnsi="Sylfaen"/>
                <w:sz w:val="20"/>
                <w:szCs w:val="24"/>
              </w:rPr>
              <w:t xml:space="preserve"> երկարությունը՝ 1</w:t>
            </w:r>
            <w:r w:rsidRPr="007772D1">
              <w:rPr>
                <w:rStyle w:val="2611pt0pt5"/>
                <w:rFonts w:ascii="Sylfaen" w:hAnsi="Sylfaen"/>
                <w:sz w:val="20"/>
                <w:szCs w:val="24"/>
                <w:lang w:val="ru-RU"/>
              </w:rPr>
              <w:t>:</w:t>
            </w:r>
          </w:p>
          <w:p w14:paraId="19887DB1" w14:textId="77777777" w:rsidR="00B633E9" w:rsidRPr="007772D1" w:rsidRDefault="002D4FA6"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right w:val="single" w:sz="4" w:space="0" w:color="auto"/>
            </w:tcBorders>
            <w:shd w:val="clear" w:color="auto" w:fill="FFFFFF"/>
          </w:tcPr>
          <w:p w14:paraId="244AA626"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1</w:t>
            </w:r>
          </w:p>
        </w:tc>
      </w:tr>
      <w:tr w:rsidR="0062416B" w:rsidRPr="007772D1" w14:paraId="62F198BB" w14:textId="77777777" w:rsidTr="00C25A32">
        <w:trPr>
          <w:jc w:val="center"/>
        </w:trPr>
        <w:tc>
          <w:tcPr>
            <w:tcW w:w="368" w:type="dxa"/>
            <w:gridSpan w:val="5"/>
            <w:shd w:val="clear" w:color="auto" w:fill="FFFFFF"/>
          </w:tcPr>
          <w:p w14:paraId="2674E334"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bottom w:val="single" w:sz="4" w:space="0" w:color="auto"/>
            </w:tcBorders>
            <w:shd w:val="clear" w:color="auto" w:fill="FFFFFF"/>
          </w:tcPr>
          <w:p w14:paraId="6D3CFA9C" w14:textId="77777777" w:rsidR="00B633E9" w:rsidRPr="007772D1" w:rsidRDefault="00126D2C" w:rsidP="00BD6C1B">
            <w:pPr>
              <w:pStyle w:val="260"/>
              <w:shd w:val="clear" w:color="auto" w:fill="auto"/>
              <w:spacing w:after="120" w:line="240" w:lineRule="auto"/>
              <w:ind w:left="100" w:right="-1"/>
              <w:rPr>
                <w:rFonts w:ascii="Sylfaen" w:hAnsi="Sylfaen"/>
                <w:spacing w:val="0"/>
                <w:sz w:val="20"/>
                <w:szCs w:val="24"/>
              </w:rPr>
            </w:pPr>
            <w:r w:rsidRPr="007772D1">
              <w:rPr>
                <w:rStyle w:val="2611pt0pt5"/>
                <w:rFonts w:ascii="Sylfaen" w:hAnsi="Sylfaen"/>
                <w:sz w:val="20"/>
                <w:szCs w:val="24"/>
              </w:rPr>
              <w:t>2</w:t>
            </w:r>
            <w:r w:rsidR="002D4FA6" w:rsidRPr="007772D1">
              <w:rPr>
                <w:rStyle w:val="2611pt0pt5"/>
                <w:rFonts w:ascii="Sylfaen" w:hAnsi="Sylfaen"/>
                <w:sz w:val="20"/>
                <w:szCs w:val="24"/>
              </w:rPr>
              <w:t>.1</w:t>
            </w:r>
            <w:r w:rsidRPr="007772D1">
              <w:rPr>
                <w:rStyle w:val="2611pt0pt5"/>
                <w:rFonts w:ascii="Sylfaen" w:hAnsi="Sylfaen"/>
                <w:sz w:val="20"/>
                <w:szCs w:val="24"/>
              </w:rPr>
              <w:t xml:space="preserve">.2. </w:t>
            </w:r>
            <w:r w:rsidR="002D4FA6" w:rsidRPr="007772D1">
              <w:rPr>
                <w:rStyle w:val="2611pt0pt5"/>
                <w:rFonts w:ascii="Sylfaen" w:hAnsi="Sylfaen"/>
                <w:sz w:val="20"/>
                <w:szCs w:val="24"/>
              </w:rPr>
              <w:t>Նոտիֆիկացիայի հերթական համարը</w:t>
            </w:r>
            <w:r w:rsidRPr="007772D1">
              <w:rPr>
                <w:rStyle w:val="2611pt0pt5"/>
                <w:rFonts w:ascii="Sylfaen" w:hAnsi="Sylfaen"/>
                <w:sz w:val="20"/>
                <w:szCs w:val="24"/>
              </w:rPr>
              <w:t xml:space="preserve"> (ctsdo:NotificationOrdinal)</w:t>
            </w:r>
          </w:p>
        </w:tc>
        <w:tc>
          <w:tcPr>
            <w:tcW w:w="3515" w:type="dxa"/>
            <w:tcBorders>
              <w:top w:val="single" w:sz="4" w:space="0" w:color="auto"/>
              <w:left w:val="single" w:sz="4" w:space="0" w:color="auto"/>
              <w:bottom w:val="single" w:sz="4" w:space="0" w:color="auto"/>
            </w:tcBorders>
            <w:shd w:val="clear" w:color="auto" w:fill="FFFFFF"/>
          </w:tcPr>
          <w:p w14:paraId="57671FC4" w14:textId="77777777" w:rsidR="00B633E9" w:rsidRPr="007772D1" w:rsidRDefault="002D4FA6"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նոտիֆիկացիայի՝ գրանցման ժամանակ տրված հերթական համարը </w:t>
            </w:r>
          </w:p>
        </w:tc>
        <w:tc>
          <w:tcPr>
            <w:tcW w:w="2085" w:type="dxa"/>
            <w:tcBorders>
              <w:top w:val="single" w:sz="4" w:space="0" w:color="auto"/>
              <w:left w:val="single" w:sz="4" w:space="0" w:color="auto"/>
              <w:bottom w:val="single" w:sz="4" w:space="0" w:color="auto"/>
            </w:tcBorders>
            <w:shd w:val="clear" w:color="auto" w:fill="FFFFFF"/>
          </w:tcPr>
          <w:p w14:paraId="2A3A8E07"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M.CT.SDE.00091</w:t>
            </w:r>
          </w:p>
        </w:tc>
        <w:tc>
          <w:tcPr>
            <w:tcW w:w="3796" w:type="dxa"/>
            <w:tcBorders>
              <w:top w:val="single" w:sz="4" w:space="0" w:color="auto"/>
              <w:left w:val="single" w:sz="4" w:space="0" w:color="auto"/>
              <w:bottom w:val="single" w:sz="4" w:space="0" w:color="auto"/>
            </w:tcBorders>
            <w:shd w:val="clear" w:color="auto" w:fill="FFFFFF"/>
          </w:tcPr>
          <w:p w14:paraId="236764A2"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ctsdo:NotifıcationOrdinalType (M.CT.SDT.00140)</w:t>
            </w:r>
          </w:p>
          <w:p w14:paraId="508C5645" w14:textId="77777777" w:rsidR="00B633E9" w:rsidRPr="007772D1" w:rsidRDefault="00AC4F20"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Պայմանանշանների նորմալացված տող, որը չի պարունակում տողի ընդհատման պայմանանշաններ</w:t>
            </w:r>
            <w:r w:rsidR="00207858" w:rsidRPr="007772D1">
              <w:rPr>
                <w:rStyle w:val="2611pt0pt5"/>
                <w:rFonts w:ascii="Sylfaen" w:hAnsi="Sylfaen"/>
                <w:sz w:val="20"/>
                <w:szCs w:val="24"/>
              </w:rPr>
              <w:t>։</w:t>
            </w:r>
          </w:p>
          <w:p w14:paraId="32D6707B"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Ձ</w:t>
            </w:r>
            <w:r w:rsidR="009121FE" w:rsidRPr="007772D1">
              <w:rPr>
                <w:rStyle w:val="2611pt0pt5"/>
                <w:rFonts w:ascii="Sylfaen" w:hAnsi="Sylfaen"/>
                <w:sz w:val="20"/>
                <w:szCs w:val="24"/>
              </w:rPr>
              <w:t>եւ</w:t>
            </w:r>
            <w:r w:rsidRPr="007772D1">
              <w:rPr>
                <w:rStyle w:val="2611pt0pt5"/>
                <w:rFonts w:ascii="Sylfaen" w:hAnsi="Sylfaen"/>
                <w:sz w:val="20"/>
                <w:szCs w:val="24"/>
              </w:rPr>
              <w:t xml:space="preserve">անմուշը՝ </w:t>
            </w:r>
            <w:r w:rsidR="00AC4F20" w:rsidRPr="007772D1">
              <w:rPr>
                <w:rStyle w:val="2611pt0pt5"/>
                <w:rFonts w:ascii="Sylfaen" w:hAnsi="Sylfaen"/>
                <w:sz w:val="20"/>
                <w:szCs w:val="24"/>
              </w:rPr>
              <w:t>[0-9] {10}</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67A5E93C"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1</w:t>
            </w:r>
          </w:p>
        </w:tc>
      </w:tr>
      <w:tr w:rsidR="0062416B" w:rsidRPr="007772D1" w14:paraId="5DAEE1E3" w14:textId="77777777" w:rsidTr="00C25A32">
        <w:trPr>
          <w:jc w:val="center"/>
        </w:trPr>
        <w:tc>
          <w:tcPr>
            <w:tcW w:w="155" w:type="dxa"/>
            <w:vMerge w:val="restart"/>
            <w:tcBorders>
              <w:top w:val="single" w:sz="4" w:space="0" w:color="auto"/>
            </w:tcBorders>
            <w:shd w:val="clear" w:color="auto" w:fill="FFFFFF"/>
          </w:tcPr>
          <w:p w14:paraId="697D3A63" w14:textId="77777777" w:rsidR="00B633E9" w:rsidRPr="007772D1" w:rsidRDefault="00B633E9" w:rsidP="007772D1">
            <w:pPr>
              <w:spacing w:after="120"/>
              <w:ind w:right="-1"/>
              <w:jc w:val="both"/>
              <w:rPr>
                <w:rFonts w:ascii="Sylfaen" w:hAnsi="Sylfaen"/>
                <w:sz w:val="20"/>
              </w:rPr>
            </w:pPr>
          </w:p>
        </w:tc>
        <w:tc>
          <w:tcPr>
            <w:tcW w:w="3984" w:type="dxa"/>
            <w:gridSpan w:val="16"/>
            <w:tcBorders>
              <w:top w:val="single" w:sz="4" w:space="0" w:color="auto"/>
              <w:left w:val="single" w:sz="4" w:space="0" w:color="auto"/>
            </w:tcBorders>
            <w:shd w:val="clear" w:color="auto" w:fill="FFFFFF"/>
          </w:tcPr>
          <w:p w14:paraId="0435DCDB"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2.2. Փաստաթղթի ամսաթիվը (csdo:DocCreationDate)</w:t>
            </w:r>
          </w:p>
        </w:tc>
        <w:tc>
          <w:tcPr>
            <w:tcW w:w="3515" w:type="dxa"/>
            <w:tcBorders>
              <w:top w:val="single" w:sz="4" w:space="0" w:color="auto"/>
              <w:left w:val="single" w:sz="4" w:space="0" w:color="auto"/>
            </w:tcBorders>
            <w:shd w:val="clear" w:color="auto" w:fill="FFFFFF"/>
          </w:tcPr>
          <w:p w14:paraId="21667ED3" w14:textId="77777777" w:rsidR="00B633E9" w:rsidRPr="007772D1" w:rsidRDefault="00126D2C"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rPr>
              <w:t>նոտիֆիկացիայի գրանցման ամսաթիվը</w:t>
            </w:r>
          </w:p>
        </w:tc>
        <w:tc>
          <w:tcPr>
            <w:tcW w:w="2085" w:type="dxa"/>
            <w:tcBorders>
              <w:top w:val="single" w:sz="4" w:space="0" w:color="auto"/>
              <w:left w:val="single" w:sz="4" w:space="0" w:color="auto"/>
            </w:tcBorders>
            <w:shd w:val="clear" w:color="auto" w:fill="FFFFFF"/>
          </w:tcPr>
          <w:p w14:paraId="741C2024"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M.SDE.00045</w:t>
            </w:r>
          </w:p>
        </w:tc>
        <w:tc>
          <w:tcPr>
            <w:tcW w:w="3796" w:type="dxa"/>
            <w:tcBorders>
              <w:top w:val="single" w:sz="4" w:space="0" w:color="auto"/>
              <w:left w:val="single" w:sz="4" w:space="0" w:color="auto"/>
            </w:tcBorders>
            <w:shd w:val="clear" w:color="auto" w:fill="FFFFFF"/>
          </w:tcPr>
          <w:p w14:paraId="760A0DD2"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bdt:DateType (M.BDT.00005) Ամսաթվի նշագիրը՝ ԳՕՍՏ ԻՍՕ 8601-2001-ին համապատասխան</w:t>
            </w:r>
          </w:p>
        </w:tc>
        <w:tc>
          <w:tcPr>
            <w:tcW w:w="1328" w:type="dxa"/>
            <w:tcBorders>
              <w:top w:val="single" w:sz="4" w:space="0" w:color="auto"/>
              <w:left w:val="single" w:sz="4" w:space="0" w:color="auto"/>
              <w:right w:val="single" w:sz="4" w:space="0" w:color="auto"/>
            </w:tcBorders>
            <w:shd w:val="clear" w:color="auto" w:fill="FFFFFF"/>
          </w:tcPr>
          <w:p w14:paraId="7AC11E28" w14:textId="77777777" w:rsidR="00B633E9" w:rsidRPr="007772D1" w:rsidRDefault="00AC4F20"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1</w:t>
            </w:r>
          </w:p>
        </w:tc>
      </w:tr>
      <w:tr w:rsidR="0062416B" w:rsidRPr="007772D1" w14:paraId="0F8A8A1E" w14:textId="77777777" w:rsidTr="00C25A32">
        <w:trPr>
          <w:jc w:val="center"/>
        </w:trPr>
        <w:tc>
          <w:tcPr>
            <w:tcW w:w="155" w:type="dxa"/>
            <w:vMerge/>
            <w:shd w:val="clear" w:color="auto" w:fill="FFFFFF"/>
          </w:tcPr>
          <w:p w14:paraId="191C96F6" w14:textId="77777777" w:rsidR="00B633E9" w:rsidRPr="007772D1" w:rsidRDefault="00B633E9" w:rsidP="007772D1">
            <w:pPr>
              <w:spacing w:after="120"/>
              <w:ind w:right="-1"/>
              <w:jc w:val="both"/>
              <w:rPr>
                <w:rFonts w:ascii="Sylfaen" w:hAnsi="Sylfaen"/>
                <w:sz w:val="20"/>
              </w:rPr>
            </w:pPr>
          </w:p>
        </w:tc>
        <w:tc>
          <w:tcPr>
            <w:tcW w:w="3984" w:type="dxa"/>
            <w:gridSpan w:val="16"/>
            <w:tcBorders>
              <w:top w:val="single" w:sz="4" w:space="0" w:color="auto"/>
              <w:left w:val="single" w:sz="4" w:space="0" w:color="auto"/>
            </w:tcBorders>
            <w:shd w:val="clear" w:color="auto" w:fill="FFFFFF"/>
          </w:tcPr>
          <w:p w14:paraId="78D81881"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2.3. Փաստաթղթի գործողության ժամկետը լրանալու ամսաթիվը (csdo:DocValidityDate)</w:t>
            </w:r>
          </w:p>
        </w:tc>
        <w:tc>
          <w:tcPr>
            <w:tcW w:w="3515" w:type="dxa"/>
            <w:tcBorders>
              <w:top w:val="single" w:sz="4" w:space="0" w:color="auto"/>
              <w:left w:val="single" w:sz="4" w:space="0" w:color="auto"/>
            </w:tcBorders>
            <w:shd w:val="clear" w:color="auto" w:fill="FFFFFF"/>
          </w:tcPr>
          <w:p w14:paraId="15311576" w14:textId="77777777" w:rsidR="00B633E9" w:rsidRPr="007772D1" w:rsidRDefault="00126D2C"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rPr>
              <w:t>նոտիֆիկացիայի գործողության ժամկետը</w:t>
            </w:r>
          </w:p>
        </w:tc>
        <w:tc>
          <w:tcPr>
            <w:tcW w:w="2085" w:type="dxa"/>
            <w:tcBorders>
              <w:top w:val="single" w:sz="4" w:space="0" w:color="auto"/>
              <w:left w:val="single" w:sz="4" w:space="0" w:color="auto"/>
            </w:tcBorders>
            <w:shd w:val="clear" w:color="auto" w:fill="FFFFFF"/>
          </w:tcPr>
          <w:p w14:paraId="17110871"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M.SDE.00052</w:t>
            </w:r>
          </w:p>
        </w:tc>
        <w:tc>
          <w:tcPr>
            <w:tcW w:w="3796" w:type="dxa"/>
            <w:tcBorders>
              <w:top w:val="single" w:sz="4" w:space="0" w:color="auto"/>
              <w:left w:val="single" w:sz="4" w:space="0" w:color="auto"/>
            </w:tcBorders>
            <w:shd w:val="clear" w:color="auto" w:fill="FFFFFF"/>
          </w:tcPr>
          <w:p w14:paraId="037D8FDA" w14:textId="77777777" w:rsidR="00B633E9" w:rsidRPr="00540536"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bdt:DateType (M.BDT.00005) Ամսաթվի նշագիրը՝ ԳՕՍՏ ԻՍՕ 8601-2001-ին համապատասխան</w:t>
            </w:r>
          </w:p>
          <w:p w14:paraId="03044589" w14:textId="77777777" w:rsidR="00ED4A12" w:rsidRPr="00540536" w:rsidRDefault="00ED4A12" w:rsidP="00BD6C1B">
            <w:pPr>
              <w:pStyle w:val="260"/>
              <w:shd w:val="clear" w:color="auto" w:fill="auto"/>
              <w:spacing w:after="120" w:line="240" w:lineRule="auto"/>
              <w:ind w:left="120" w:right="-1"/>
              <w:rPr>
                <w:rStyle w:val="2611pt0pt5"/>
                <w:rFonts w:ascii="Sylfaen" w:hAnsi="Sylfaen"/>
                <w:sz w:val="20"/>
                <w:szCs w:val="24"/>
              </w:rPr>
            </w:pPr>
          </w:p>
          <w:p w14:paraId="55EC5A1B" w14:textId="77777777" w:rsidR="00ED4A12" w:rsidRPr="00540536" w:rsidRDefault="00ED4A12" w:rsidP="00BD6C1B">
            <w:pPr>
              <w:pStyle w:val="260"/>
              <w:shd w:val="clear" w:color="auto" w:fill="auto"/>
              <w:spacing w:after="120" w:line="240" w:lineRule="auto"/>
              <w:ind w:left="120" w:right="-1"/>
              <w:rPr>
                <w:rStyle w:val="2611pt0pt5"/>
                <w:rFonts w:ascii="Sylfaen" w:hAnsi="Sylfaen"/>
                <w:sz w:val="20"/>
                <w:szCs w:val="24"/>
              </w:rPr>
            </w:pPr>
          </w:p>
        </w:tc>
        <w:tc>
          <w:tcPr>
            <w:tcW w:w="1328" w:type="dxa"/>
            <w:tcBorders>
              <w:top w:val="single" w:sz="4" w:space="0" w:color="auto"/>
              <w:left w:val="single" w:sz="4" w:space="0" w:color="auto"/>
              <w:right w:val="single" w:sz="4" w:space="0" w:color="auto"/>
            </w:tcBorders>
            <w:shd w:val="clear" w:color="auto" w:fill="FFFFFF"/>
          </w:tcPr>
          <w:p w14:paraId="6749A6A2"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1</w:t>
            </w:r>
          </w:p>
        </w:tc>
      </w:tr>
      <w:tr w:rsidR="0062416B" w:rsidRPr="007772D1" w14:paraId="60F5BB2F" w14:textId="77777777" w:rsidTr="00C25A32">
        <w:trPr>
          <w:jc w:val="center"/>
        </w:trPr>
        <w:tc>
          <w:tcPr>
            <w:tcW w:w="155" w:type="dxa"/>
            <w:vMerge/>
            <w:shd w:val="clear" w:color="auto" w:fill="FFFFFF"/>
          </w:tcPr>
          <w:p w14:paraId="50E15EA3" w14:textId="77777777" w:rsidR="00B633E9" w:rsidRPr="007772D1" w:rsidRDefault="00B633E9" w:rsidP="007772D1">
            <w:pPr>
              <w:spacing w:after="120"/>
              <w:ind w:right="-1"/>
              <w:jc w:val="both"/>
              <w:rPr>
                <w:rFonts w:ascii="Sylfaen" w:hAnsi="Sylfaen"/>
                <w:sz w:val="20"/>
              </w:rPr>
            </w:pPr>
          </w:p>
        </w:tc>
        <w:tc>
          <w:tcPr>
            <w:tcW w:w="3984" w:type="dxa"/>
            <w:gridSpan w:val="16"/>
            <w:tcBorders>
              <w:top w:val="single" w:sz="4" w:space="0" w:color="auto"/>
              <w:left w:val="single" w:sz="4" w:space="0" w:color="auto"/>
            </w:tcBorders>
            <w:shd w:val="clear" w:color="auto" w:fill="FFFFFF"/>
          </w:tcPr>
          <w:p w14:paraId="70F886D4"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2.4. </w:t>
            </w:r>
            <w:r w:rsidR="00AC4F20" w:rsidRPr="007772D1">
              <w:rPr>
                <w:rStyle w:val="2611pt0pt5"/>
                <w:rFonts w:ascii="Sylfaen" w:hAnsi="Sylfaen"/>
                <w:sz w:val="20"/>
                <w:szCs w:val="24"/>
              </w:rPr>
              <w:t>Փաստաթղթի չեղ</w:t>
            </w:r>
            <w:r w:rsidR="0085115B" w:rsidRPr="007772D1">
              <w:rPr>
                <w:rStyle w:val="2611pt0pt5"/>
                <w:rFonts w:ascii="Sylfaen" w:hAnsi="Sylfaen"/>
                <w:sz w:val="20"/>
                <w:szCs w:val="24"/>
              </w:rPr>
              <w:t>յալ հայտարարման</w:t>
            </w:r>
            <w:r w:rsidR="00AC4F20" w:rsidRPr="007772D1">
              <w:rPr>
                <w:rStyle w:val="2611pt0pt5"/>
                <w:rFonts w:ascii="Sylfaen" w:hAnsi="Sylfaen"/>
                <w:sz w:val="20"/>
                <w:szCs w:val="24"/>
              </w:rPr>
              <w:t xml:space="preserve"> ամսաթիվը</w:t>
            </w:r>
            <w:r w:rsidRPr="007772D1">
              <w:rPr>
                <w:rStyle w:val="2611pt0pt5"/>
                <w:rFonts w:ascii="Sylfaen" w:hAnsi="Sylfaen"/>
                <w:sz w:val="20"/>
                <w:szCs w:val="24"/>
              </w:rPr>
              <w:t xml:space="preserve"> (ctsdo:DocCancelDate)</w:t>
            </w:r>
          </w:p>
        </w:tc>
        <w:tc>
          <w:tcPr>
            <w:tcW w:w="3515" w:type="dxa"/>
            <w:tcBorders>
              <w:top w:val="single" w:sz="4" w:space="0" w:color="auto"/>
              <w:left w:val="single" w:sz="4" w:space="0" w:color="auto"/>
            </w:tcBorders>
            <w:shd w:val="clear" w:color="auto" w:fill="FFFFFF"/>
          </w:tcPr>
          <w:p w14:paraId="09595746" w14:textId="77777777" w:rsidR="00B633E9" w:rsidRPr="007772D1" w:rsidRDefault="00AC4F20" w:rsidP="00BD6C1B">
            <w:pPr>
              <w:pStyle w:val="260"/>
              <w:shd w:val="clear" w:color="auto" w:fill="auto"/>
              <w:spacing w:after="120" w:line="240" w:lineRule="auto"/>
              <w:ind w:left="100" w:right="-1"/>
              <w:rPr>
                <w:rFonts w:ascii="Sylfaen" w:hAnsi="Sylfaen"/>
                <w:spacing w:val="0"/>
                <w:sz w:val="20"/>
                <w:szCs w:val="24"/>
              </w:rPr>
            </w:pPr>
            <w:r w:rsidRPr="007772D1">
              <w:rPr>
                <w:rStyle w:val="2611pt0pt5"/>
                <w:rFonts w:ascii="Sylfaen" w:hAnsi="Sylfaen"/>
                <w:sz w:val="20"/>
                <w:szCs w:val="24"/>
                <w:lang w:val="ru-RU"/>
              </w:rPr>
              <w:t>ն</w:t>
            </w:r>
            <w:r w:rsidR="00126D2C" w:rsidRPr="007772D1">
              <w:rPr>
                <w:rStyle w:val="2611pt0pt5"/>
                <w:rFonts w:ascii="Sylfaen" w:hAnsi="Sylfaen"/>
                <w:sz w:val="20"/>
                <w:szCs w:val="24"/>
              </w:rPr>
              <w:t>ոտիֆիկացիա</w:t>
            </w:r>
            <w:r w:rsidR="00207858" w:rsidRPr="007772D1">
              <w:rPr>
                <w:rStyle w:val="2611pt0pt5"/>
                <w:rFonts w:ascii="Sylfaen" w:hAnsi="Sylfaen"/>
                <w:sz w:val="20"/>
                <w:szCs w:val="24"/>
              </w:rPr>
              <w:t>յի</w:t>
            </w:r>
            <w:r w:rsidR="00126D2C" w:rsidRPr="007772D1">
              <w:rPr>
                <w:rStyle w:val="2611pt0pt5"/>
                <w:rFonts w:ascii="Sylfaen" w:hAnsi="Sylfaen"/>
                <w:sz w:val="20"/>
                <w:szCs w:val="24"/>
              </w:rPr>
              <w:t xml:space="preserve"> չեղ</w:t>
            </w:r>
            <w:r w:rsidR="00207858" w:rsidRPr="007772D1">
              <w:rPr>
                <w:rStyle w:val="2611pt0pt5"/>
                <w:rFonts w:ascii="Sylfaen" w:hAnsi="Sylfaen"/>
                <w:sz w:val="20"/>
                <w:szCs w:val="24"/>
              </w:rPr>
              <w:t>արկման</w:t>
            </w:r>
            <w:r w:rsidR="00126D2C" w:rsidRPr="007772D1">
              <w:rPr>
                <w:rStyle w:val="2611pt0pt5"/>
                <w:rFonts w:ascii="Sylfaen" w:hAnsi="Sylfaen"/>
                <w:sz w:val="20"/>
                <w:szCs w:val="24"/>
              </w:rPr>
              <w:t xml:space="preserve"> ամսաթիվը</w:t>
            </w:r>
          </w:p>
        </w:tc>
        <w:tc>
          <w:tcPr>
            <w:tcW w:w="2085" w:type="dxa"/>
            <w:tcBorders>
              <w:top w:val="single" w:sz="4" w:space="0" w:color="auto"/>
              <w:left w:val="single" w:sz="4" w:space="0" w:color="auto"/>
            </w:tcBorders>
            <w:shd w:val="clear" w:color="auto" w:fill="FFFFFF"/>
          </w:tcPr>
          <w:p w14:paraId="4375CD67"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M.CT.SDE.00159</w:t>
            </w:r>
          </w:p>
        </w:tc>
        <w:tc>
          <w:tcPr>
            <w:tcW w:w="3796" w:type="dxa"/>
            <w:tcBorders>
              <w:top w:val="single" w:sz="4" w:space="0" w:color="auto"/>
              <w:left w:val="single" w:sz="4" w:space="0" w:color="auto"/>
            </w:tcBorders>
            <w:shd w:val="clear" w:color="auto" w:fill="FFFFFF"/>
          </w:tcPr>
          <w:p w14:paraId="1955D25F"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bdt:DateType (M.BDT.00005) Ամսաթվի նշագիրը՝ ԳՕՍՏ ԻՍՕ 8601-2001-ին համապատասխան</w:t>
            </w:r>
          </w:p>
        </w:tc>
        <w:tc>
          <w:tcPr>
            <w:tcW w:w="1328" w:type="dxa"/>
            <w:tcBorders>
              <w:top w:val="single" w:sz="4" w:space="0" w:color="auto"/>
              <w:left w:val="single" w:sz="4" w:space="0" w:color="auto"/>
              <w:right w:val="single" w:sz="4" w:space="0" w:color="auto"/>
            </w:tcBorders>
            <w:shd w:val="clear" w:color="auto" w:fill="FFFFFF"/>
          </w:tcPr>
          <w:p w14:paraId="0C7433D9"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AC4F20"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55906951" w14:textId="77777777" w:rsidTr="00C25A32">
        <w:trPr>
          <w:jc w:val="center"/>
        </w:trPr>
        <w:tc>
          <w:tcPr>
            <w:tcW w:w="155" w:type="dxa"/>
            <w:vMerge/>
            <w:shd w:val="clear" w:color="auto" w:fill="FFFFFF"/>
          </w:tcPr>
          <w:p w14:paraId="4E1AF27C" w14:textId="77777777" w:rsidR="00B633E9" w:rsidRPr="007772D1" w:rsidRDefault="00B633E9" w:rsidP="007772D1">
            <w:pPr>
              <w:spacing w:after="120"/>
              <w:ind w:right="-1"/>
              <w:jc w:val="both"/>
              <w:rPr>
                <w:rFonts w:ascii="Sylfaen" w:hAnsi="Sylfaen"/>
                <w:sz w:val="20"/>
              </w:rPr>
            </w:pPr>
          </w:p>
        </w:tc>
        <w:tc>
          <w:tcPr>
            <w:tcW w:w="3984" w:type="dxa"/>
            <w:gridSpan w:val="16"/>
            <w:tcBorders>
              <w:top w:val="single" w:sz="4" w:space="0" w:color="auto"/>
              <w:left w:val="single" w:sz="4" w:space="0" w:color="auto"/>
            </w:tcBorders>
            <w:shd w:val="clear" w:color="auto" w:fill="FFFFFF"/>
          </w:tcPr>
          <w:p w14:paraId="7AD554E9"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2.5. Ամսաթիվը (csdo:EventDate)</w:t>
            </w:r>
          </w:p>
        </w:tc>
        <w:tc>
          <w:tcPr>
            <w:tcW w:w="3515" w:type="dxa"/>
            <w:tcBorders>
              <w:top w:val="single" w:sz="4" w:space="0" w:color="auto"/>
              <w:left w:val="single" w:sz="4" w:space="0" w:color="auto"/>
            </w:tcBorders>
            <w:shd w:val="clear" w:color="auto" w:fill="FFFFFF"/>
          </w:tcPr>
          <w:p w14:paraId="652774FD" w14:textId="77777777" w:rsidR="00B633E9" w:rsidRPr="007772D1" w:rsidRDefault="00CC0D9D"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rPr>
              <w:t>ն</w:t>
            </w:r>
            <w:r w:rsidR="00126D2C" w:rsidRPr="007772D1">
              <w:rPr>
                <w:rStyle w:val="2611pt0pt5"/>
                <w:rFonts w:ascii="Sylfaen" w:hAnsi="Sylfaen"/>
                <w:sz w:val="20"/>
                <w:szCs w:val="24"/>
              </w:rPr>
              <w:t>ոտիֆիկացիայի հրապարակման ամսաթիվը</w:t>
            </w:r>
          </w:p>
        </w:tc>
        <w:tc>
          <w:tcPr>
            <w:tcW w:w="2085" w:type="dxa"/>
            <w:tcBorders>
              <w:top w:val="single" w:sz="4" w:space="0" w:color="auto"/>
              <w:left w:val="single" w:sz="4" w:space="0" w:color="auto"/>
            </w:tcBorders>
            <w:shd w:val="clear" w:color="auto" w:fill="FFFFFF"/>
          </w:tcPr>
          <w:p w14:paraId="35C001FA"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M.SDE.00131</w:t>
            </w:r>
          </w:p>
        </w:tc>
        <w:tc>
          <w:tcPr>
            <w:tcW w:w="3796" w:type="dxa"/>
            <w:tcBorders>
              <w:top w:val="single" w:sz="4" w:space="0" w:color="auto"/>
              <w:left w:val="single" w:sz="4" w:space="0" w:color="auto"/>
            </w:tcBorders>
            <w:shd w:val="clear" w:color="auto" w:fill="FFFFFF"/>
          </w:tcPr>
          <w:p w14:paraId="22189529"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bdt:DateType (M.BDT.00005) Ամսաթվի նշագիրը՝ ԳՕՍՏ ԻՍՕ 8601-2001-ին համապատասխան</w:t>
            </w:r>
          </w:p>
        </w:tc>
        <w:tc>
          <w:tcPr>
            <w:tcW w:w="1328" w:type="dxa"/>
            <w:tcBorders>
              <w:top w:val="single" w:sz="4" w:space="0" w:color="auto"/>
              <w:left w:val="single" w:sz="4" w:space="0" w:color="auto"/>
              <w:right w:val="single" w:sz="4" w:space="0" w:color="auto"/>
            </w:tcBorders>
            <w:shd w:val="clear" w:color="auto" w:fill="FFFFFF"/>
          </w:tcPr>
          <w:p w14:paraId="241F085C"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AC4F20" w:rsidRPr="007772D1">
              <w:rPr>
                <w:rStyle w:val="2611pt0pt5"/>
                <w:rFonts w:ascii="Sylfaen" w:hAnsi="Sylfaen"/>
                <w:sz w:val="20"/>
                <w:szCs w:val="24"/>
                <w:lang w:val="ru-RU"/>
              </w:rPr>
              <w:t>.</w:t>
            </w:r>
            <w:r w:rsidRPr="007772D1">
              <w:rPr>
                <w:rStyle w:val="2611pt0pt5"/>
                <w:rFonts w:ascii="Sylfaen" w:hAnsi="Sylfaen"/>
                <w:sz w:val="20"/>
                <w:szCs w:val="24"/>
              </w:rPr>
              <w:t>.1</w:t>
            </w:r>
          </w:p>
        </w:tc>
      </w:tr>
      <w:tr w:rsidR="0062416B" w:rsidRPr="007772D1" w14:paraId="2D924908" w14:textId="77777777" w:rsidTr="00C25A32">
        <w:trPr>
          <w:jc w:val="center"/>
        </w:trPr>
        <w:tc>
          <w:tcPr>
            <w:tcW w:w="155" w:type="dxa"/>
            <w:vMerge/>
            <w:shd w:val="clear" w:color="auto" w:fill="FFFFFF"/>
          </w:tcPr>
          <w:p w14:paraId="20253599" w14:textId="77777777" w:rsidR="00B633E9" w:rsidRPr="007772D1" w:rsidRDefault="00B633E9" w:rsidP="007772D1">
            <w:pPr>
              <w:spacing w:after="120"/>
              <w:ind w:right="-1"/>
              <w:jc w:val="both"/>
              <w:rPr>
                <w:rFonts w:ascii="Sylfaen" w:hAnsi="Sylfaen"/>
                <w:sz w:val="20"/>
              </w:rPr>
            </w:pPr>
          </w:p>
        </w:tc>
        <w:tc>
          <w:tcPr>
            <w:tcW w:w="3984" w:type="dxa"/>
            <w:gridSpan w:val="16"/>
            <w:tcBorders>
              <w:top w:val="single" w:sz="4" w:space="0" w:color="auto"/>
              <w:left w:val="single" w:sz="4" w:space="0" w:color="auto"/>
            </w:tcBorders>
            <w:shd w:val="clear" w:color="auto" w:fill="FFFFFF"/>
          </w:tcPr>
          <w:p w14:paraId="4E85FB02"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2.6. Կարգավիճակի ծածկագիրը (csdo:StatusCode)</w:t>
            </w:r>
          </w:p>
        </w:tc>
        <w:tc>
          <w:tcPr>
            <w:tcW w:w="3515" w:type="dxa"/>
            <w:tcBorders>
              <w:top w:val="single" w:sz="4" w:space="0" w:color="auto"/>
              <w:left w:val="single" w:sz="4" w:space="0" w:color="auto"/>
            </w:tcBorders>
            <w:shd w:val="clear" w:color="auto" w:fill="FFFFFF"/>
          </w:tcPr>
          <w:p w14:paraId="04FB600F" w14:textId="77777777" w:rsidR="00B633E9" w:rsidRPr="007772D1" w:rsidRDefault="00AC4F20" w:rsidP="00BD6C1B">
            <w:pPr>
              <w:pStyle w:val="260"/>
              <w:shd w:val="clear" w:color="auto" w:fill="auto"/>
              <w:spacing w:after="120" w:line="240" w:lineRule="auto"/>
              <w:ind w:left="100" w:right="-1"/>
              <w:rPr>
                <w:rFonts w:ascii="Sylfaen" w:hAnsi="Sylfaen"/>
                <w:spacing w:val="0"/>
                <w:sz w:val="20"/>
                <w:szCs w:val="24"/>
              </w:rPr>
            </w:pPr>
            <w:r w:rsidRPr="007772D1">
              <w:rPr>
                <w:rStyle w:val="2611pt0pt5"/>
                <w:rFonts w:ascii="Sylfaen" w:hAnsi="Sylfaen"/>
                <w:sz w:val="20"/>
                <w:szCs w:val="24"/>
              </w:rPr>
              <w:t xml:space="preserve">նոտիֆիկացիայի գրանցման կարգավիճակի ծածկագրային նշագիրը </w:t>
            </w:r>
          </w:p>
        </w:tc>
        <w:tc>
          <w:tcPr>
            <w:tcW w:w="2085" w:type="dxa"/>
            <w:tcBorders>
              <w:top w:val="single" w:sz="4" w:space="0" w:color="auto"/>
              <w:left w:val="single" w:sz="4" w:space="0" w:color="auto"/>
            </w:tcBorders>
            <w:shd w:val="clear" w:color="auto" w:fill="FFFFFF"/>
          </w:tcPr>
          <w:p w14:paraId="3AA0DB3E"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M.SDE.00130</w:t>
            </w:r>
          </w:p>
        </w:tc>
        <w:tc>
          <w:tcPr>
            <w:tcW w:w="3796" w:type="dxa"/>
            <w:tcBorders>
              <w:top w:val="single" w:sz="4" w:space="0" w:color="auto"/>
              <w:left w:val="single" w:sz="4" w:space="0" w:color="auto"/>
            </w:tcBorders>
            <w:shd w:val="clear" w:color="auto" w:fill="FFFFFF"/>
          </w:tcPr>
          <w:p w14:paraId="4807B16A" w14:textId="77777777" w:rsidR="00B633E9" w:rsidRPr="007772D1" w:rsidRDefault="00E152B9" w:rsidP="00BD6C1B">
            <w:pPr>
              <w:pStyle w:val="260"/>
              <w:shd w:val="clear" w:color="auto" w:fill="auto"/>
              <w:spacing w:after="120" w:line="240" w:lineRule="auto"/>
              <w:ind w:left="120" w:right="-1"/>
              <w:rPr>
                <w:rStyle w:val="2611pt0pt5"/>
                <w:rFonts w:ascii="Sylfaen" w:hAnsi="Sylfaen"/>
                <w:sz w:val="20"/>
                <w:szCs w:val="24"/>
              </w:rPr>
            </w:pPr>
            <w:r w:rsidRPr="007772D1">
              <w:rPr>
                <w:rFonts w:ascii="Sylfaen" w:hAnsi="Sylfaen"/>
                <w:color w:val="4D4D4D"/>
                <w:spacing w:val="0"/>
                <w:sz w:val="20"/>
                <w:szCs w:val="24"/>
                <w:shd w:val="clear" w:color="auto" w:fill="EFEFEF"/>
              </w:rPr>
              <w:t xml:space="preserve">csdo:(M.SDT.00040) </w:t>
            </w:r>
            <w:r w:rsidR="00126D2C" w:rsidRPr="007772D1">
              <w:rPr>
                <w:rStyle w:val="2611pt0pt5"/>
                <w:rFonts w:ascii="Sylfaen" w:hAnsi="Sylfaen"/>
                <w:sz w:val="20"/>
                <w:szCs w:val="24"/>
              </w:rPr>
              <w:t>Պայմանանշանների տողը։</w:t>
            </w:r>
          </w:p>
          <w:p w14:paraId="6A2E0BD1" w14:textId="77777777" w:rsidR="00B633E9" w:rsidRPr="007772D1" w:rsidRDefault="00AC4F20"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038848BD" w14:textId="77777777" w:rsidR="00B633E9" w:rsidRPr="007772D1" w:rsidRDefault="00AC4F20"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3</w:t>
            </w:r>
          </w:p>
        </w:tc>
        <w:tc>
          <w:tcPr>
            <w:tcW w:w="1328" w:type="dxa"/>
            <w:tcBorders>
              <w:top w:val="single" w:sz="4" w:space="0" w:color="auto"/>
              <w:left w:val="single" w:sz="4" w:space="0" w:color="auto"/>
              <w:right w:val="single" w:sz="4" w:space="0" w:color="auto"/>
            </w:tcBorders>
            <w:shd w:val="clear" w:color="auto" w:fill="FFFFFF"/>
          </w:tcPr>
          <w:p w14:paraId="1E5B3F26"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1</w:t>
            </w:r>
          </w:p>
        </w:tc>
      </w:tr>
      <w:tr w:rsidR="0062416B" w:rsidRPr="007772D1" w14:paraId="09245C97" w14:textId="77777777" w:rsidTr="00C25A32">
        <w:trPr>
          <w:jc w:val="center"/>
        </w:trPr>
        <w:tc>
          <w:tcPr>
            <w:tcW w:w="155" w:type="dxa"/>
            <w:vMerge/>
            <w:shd w:val="clear" w:color="auto" w:fill="FFFFFF"/>
          </w:tcPr>
          <w:p w14:paraId="60088288" w14:textId="77777777" w:rsidR="00B633E9" w:rsidRPr="007772D1" w:rsidRDefault="00B633E9" w:rsidP="007772D1">
            <w:pPr>
              <w:spacing w:after="120"/>
              <w:ind w:right="-1"/>
              <w:jc w:val="both"/>
              <w:rPr>
                <w:rFonts w:ascii="Sylfaen" w:hAnsi="Sylfaen"/>
                <w:sz w:val="20"/>
              </w:rPr>
            </w:pPr>
          </w:p>
        </w:tc>
        <w:tc>
          <w:tcPr>
            <w:tcW w:w="3984" w:type="dxa"/>
            <w:gridSpan w:val="16"/>
            <w:tcBorders>
              <w:top w:val="single" w:sz="4" w:space="0" w:color="auto"/>
              <w:left w:val="single" w:sz="4" w:space="0" w:color="auto"/>
              <w:bottom w:val="single" w:sz="4" w:space="0" w:color="auto"/>
            </w:tcBorders>
            <w:shd w:val="clear" w:color="auto" w:fill="FFFFFF"/>
          </w:tcPr>
          <w:p w14:paraId="41849850" w14:textId="77777777" w:rsidR="00B633E9" w:rsidRPr="007772D1" w:rsidRDefault="00AC4F20"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2.7. Ծածկագրման միջոցի նույնականացուցիչը</w:t>
            </w:r>
            <w:r w:rsidR="00126D2C" w:rsidRPr="007772D1">
              <w:rPr>
                <w:rStyle w:val="2611pt0pt5"/>
                <w:rFonts w:ascii="Sylfaen" w:hAnsi="Sylfaen"/>
                <w:sz w:val="20"/>
                <w:szCs w:val="24"/>
              </w:rPr>
              <w:t xml:space="preserve"> (ctsdo:CommodityCryptographicId)</w:t>
            </w:r>
          </w:p>
        </w:tc>
        <w:tc>
          <w:tcPr>
            <w:tcW w:w="3515" w:type="dxa"/>
            <w:tcBorders>
              <w:top w:val="single" w:sz="4" w:space="0" w:color="auto"/>
              <w:left w:val="single" w:sz="4" w:space="0" w:color="auto"/>
              <w:bottom w:val="single" w:sz="4" w:space="0" w:color="auto"/>
            </w:tcBorders>
            <w:shd w:val="clear" w:color="auto" w:fill="FFFFFF"/>
          </w:tcPr>
          <w:p w14:paraId="16D40709" w14:textId="77777777" w:rsidR="00B633E9" w:rsidRPr="007772D1" w:rsidRDefault="00AC4F20" w:rsidP="00BD6C1B">
            <w:pPr>
              <w:pStyle w:val="260"/>
              <w:shd w:val="clear" w:color="auto" w:fill="auto"/>
              <w:spacing w:after="120" w:line="240" w:lineRule="auto"/>
              <w:ind w:left="100" w:right="-1"/>
              <w:rPr>
                <w:rFonts w:ascii="Sylfaen" w:hAnsi="Sylfaen"/>
                <w:spacing w:val="0"/>
                <w:sz w:val="20"/>
                <w:szCs w:val="24"/>
              </w:rPr>
            </w:pPr>
            <w:r w:rsidRPr="007772D1">
              <w:rPr>
                <w:rStyle w:val="2611pt0pt5"/>
                <w:rFonts w:ascii="Sylfaen" w:hAnsi="Sylfaen"/>
                <w:sz w:val="20"/>
                <w:szCs w:val="24"/>
              </w:rPr>
              <w:t xml:space="preserve">Ծածկագրման </w:t>
            </w:r>
            <w:r w:rsidR="00126D2C" w:rsidRPr="007772D1">
              <w:rPr>
                <w:rStyle w:val="2611pt0pt5"/>
                <w:rFonts w:ascii="Sylfaen" w:hAnsi="Sylfaen"/>
                <w:sz w:val="20"/>
                <w:szCs w:val="24"/>
              </w:rPr>
              <w:t>(</w:t>
            </w:r>
            <w:r w:rsidRPr="007772D1">
              <w:rPr>
                <w:rStyle w:val="2611pt0pt5"/>
                <w:rFonts w:ascii="Sylfaen" w:hAnsi="Sylfaen"/>
                <w:sz w:val="20"/>
                <w:szCs w:val="24"/>
              </w:rPr>
              <w:t>կրիպտոգրաֆիկ</w:t>
            </w:r>
            <w:r w:rsidR="00126D2C" w:rsidRPr="007772D1">
              <w:rPr>
                <w:rStyle w:val="2611pt0pt5"/>
                <w:rFonts w:ascii="Sylfaen" w:hAnsi="Sylfaen"/>
                <w:sz w:val="20"/>
                <w:szCs w:val="24"/>
              </w:rPr>
              <w:t xml:space="preserve">) </w:t>
            </w:r>
            <w:r w:rsidRPr="007772D1">
              <w:rPr>
                <w:rStyle w:val="2611pt0pt5"/>
                <w:rFonts w:ascii="Sylfaen" w:hAnsi="Sylfaen"/>
                <w:sz w:val="20"/>
                <w:szCs w:val="24"/>
              </w:rPr>
              <w:t xml:space="preserve">միջոց հանդիսացող ապրանքի նույնականացման համարը </w:t>
            </w:r>
          </w:p>
        </w:tc>
        <w:tc>
          <w:tcPr>
            <w:tcW w:w="2085" w:type="dxa"/>
            <w:tcBorders>
              <w:top w:val="single" w:sz="4" w:space="0" w:color="auto"/>
              <w:left w:val="single" w:sz="4" w:space="0" w:color="auto"/>
              <w:bottom w:val="single" w:sz="4" w:space="0" w:color="auto"/>
            </w:tcBorders>
            <w:shd w:val="clear" w:color="auto" w:fill="FFFFFF"/>
          </w:tcPr>
          <w:p w14:paraId="5F1EB32B"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M.CT.SDE.00093</w:t>
            </w:r>
          </w:p>
        </w:tc>
        <w:tc>
          <w:tcPr>
            <w:tcW w:w="3796" w:type="dxa"/>
            <w:tcBorders>
              <w:top w:val="single" w:sz="4" w:space="0" w:color="auto"/>
              <w:left w:val="single" w:sz="4" w:space="0" w:color="auto"/>
              <w:bottom w:val="single" w:sz="4" w:space="0" w:color="auto"/>
            </w:tcBorders>
            <w:shd w:val="clear" w:color="auto" w:fill="FFFFFF"/>
          </w:tcPr>
          <w:p w14:paraId="37CC5CBA"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ctsdo:CommodityCryptographicIdType (M.CT.SDT.00071)</w:t>
            </w:r>
          </w:p>
          <w:p w14:paraId="360E18D3" w14:textId="77777777" w:rsidR="00B633E9" w:rsidRPr="007772D1" w:rsidRDefault="00086874"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Պայմանանշանների նորմալացված տող, որը չի պարունակում տողի ընդհատման պայմանանշաններ:</w:t>
            </w:r>
          </w:p>
          <w:p w14:paraId="55DB148B"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Ձ</w:t>
            </w:r>
            <w:r w:rsidR="009121FE" w:rsidRPr="007772D1">
              <w:rPr>
                <w:rStyle w:val="2611pt0pt5"/>
                <w:rFonts w:ascii="Sylfaen" w:hAnsi="Sylfaen"/>
                <w:sz w:val="20"/>
                <w:szCs w:val="24"/>
              </w:rPr>
              <w:t>եւ</w:t>
            </w:r>
            <w:r w:rsidRPr="007772D1">
              <w:rPr>
                <w:rStyle w:val="2611pt0pt5"/>
                <w:rFonts w:ascii="Sylfaen" w:hAnsi="Sylfaen"/>
                <w:sz w:val="20"/>
                <w:szCs w:val="24"/>
              </w:rPr>
              <w:t xml:space="preserve">անմուշը՝ </w:t>
            </w:r>
            <w:r w:rsidR="00086874" w:rsidRPr="007772D1">
              <w:rPr>
                <w:rStyle w:val="2611pt0pt5"/>
                <w:rFonts w:ascii="Sylfaen" w:hAnsi="Sylfaen"/>
                <w:sz w:val="20"/>
                <w:szCs w:val="24"/>
              </w:rPr>
              <w:t>[0-1] {12}</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50AFF3AF" w14:textId="77777777" w:rsidR="00B633E9" w:rsidRPr="007772D1" w:rsidRDefault="00086874"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1</w:t>
            </w:r>
          </w:p>
        </w:tc>
      </w:tr>
      <w:tr w:rsidR="0062416B" w:rsidRPr="007772D1" w14:paraId="0198E4E0" w14:textId="77777777" w:rsidTr="00C25A32">
        <w:trPr>
          <w:jc w:val="center"/>
        </w:trPr>
        <w:tc>
          <w:tcPr>
            <w:tcW w:w="155" w:type="dxa"/>
            <w:tcBorders>
              <w:top w:val="single" w:sz="4" w:space="0" w:color="auto"/>
            </w:tcBorders>
            <w:shd w:val="clear" w:color="auto" w:fill="FFFFFF"/>
          </w:tcPr>
          <w:p w14:paraId="5300C26E" w14:textId="77777777" w:rsidR="00B633E9" w:rsidRPr="007772D1" w:rsidRDefault="00B633E9" w:rsidP="007772D1">
            <w:pPr>
              <w:spacing w:after="120"/>
              <w:ind w:right="-1"/>
              <w:jc w:val="both"/>
              <w:rPr>
                <w:rFonts w:ascii="Sylfaen" w:hAnsi="Sylfaen"/>
                <w:sz w:val="20"/>
              </w:rPr>
            </w:pPr>
          </w:p>
        </w:tc>
        <w:tc>
          <w:tcPr>
            <w:tcW w:w="3984" w:type="dxa"/>
            <w:gridSpan w:val="16"/>
            <w:tcBorders>
              <w:top w:val="single" w:sz="4" w:space="0" w:color="auto"/>
              <w:left w:val="single" w:sz="4" w:space="0" w:color="auto"/>
            </w:tcBorders>
            <w:shd w:val="clear" w:color="auto" w:fill="FFFFFF"/>
          </w:tcPr>
          <w:p w14:paraId="5F2FCAEE" w14:textId="77777777" w:rsidR="00B633E9" w:rsidRPr="007772D1" w:rsidRDefault="00CB396B"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2.8</w:t>
            </w:r>
            <w:r w:rsidR="00126D2C" w:rsidRPr="007772D1">
              <w:rPr>
                <w:rStyle w:val="2611pt0pt5"/>
                <w:rFonts w:ascii="Sylfaen" w:hAnsi="Sylfaen"/>
                <w:sz w:val="20"/>
                <w:szCs w:val="24"/>
              </w:rPr>
              <w:t xml:space="preserve">. </w:t>
            </w:r>
            <w:r w:rsidRPr="007772D1">
              <w:rPr>
                <w:rStyle w:val="2611pt0pt5"/>
                <w:rFonts w:ascii="Sylfaen" w:hAnsi="Sylfaen"/>
                <w:sz w:val="20"/>
                <w:szCs w:val="24"/>
              </w:rPr>
              <w:t>Ծածկագրման (կրիպտոգրաֆիկ) միջոց հանդիսացող ապրանքի մասին տեղեկությո</w:t>
            </w:r>
            <w:r w:rsidR="00764D53" w:rsidRPr="007772D1">
              <w:rPr>
                <w:rStyle w:val="2611pt0pt5"/>
                <w:rFonts w:ascii="Sylfaen" w:hAnsi="Sylfaen"/>
                <w:sz w:val="20"/>
                <w:szCs w:val="24"/>
              </w:rPr>
              <w:t>ւ</w:t>
            </w:r>
            <w:r w:rsidRPr="007772D1">
              <w:rPr>
                <w:rStyle w:val="2611pt0pt5"/>
                <w:rFonts w:ascii="Sylfaen" w:hAnsi="Sylfaen"/>
                <w:sz w:val="20"/>
                <w:szCs w:val="24"/>
              </w:rPr>
              <w:t xml:space="preserve">նները </w:t>
            </w:r>
            <w:r w:rsidR="00126D2C" w:rsidRPr="007772D1">
              <w:rPr>
                <w:rStyle w:val="2611pt0pt5"/>
                <w:rFonts w:ascii="Sylfaen" w:hAnsi="Sylfaen"/>
                <w:sz w:val="20"/>
                <w:szCs w:val="24"/>
              </w:rPr>
              <w:t>(ctcdo:CommodityCryptographicDetails)</w:t>
            </w:r>
          </w:p>
        </w:tc>
        <w:tc>
          <w:tcPr>
            <w:tcW w:w="3515" w:type="dxa"/>
            <w:tcBorders>
              <w:top w:val="single" w:sz="4" w:space="0" w:color="auto"/>
              <w:left w:val="single" w:sz="4" w:space="0" w:color="auto"/>
            </w:tcBorders>
            <w:shd w:val="clear" w:color="auto" w:fill="FFFFFF"/>
          </w:tcPr>
          <w:p w14:paraId="4788E58D" w14:textId="77777777" w:rsidR="00B633E9" w:rsidRPr="007772D1" w:rsidRDefault="00CB396B"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ծածկագրման (կրիպտոգրաֆիկ) միջոց հանդիսացող կամ իր կազմում ծածկագրման (կրիպտոգրաֆիկ) միջոց պարունակող ապրանքի մասին տեղեկություններ </w:t>
            </w:r>
          </w:p>
        </w:tc>
        <w:tc>
          <w:tcPr>
            <w:tcW w:w="2085" w:type="dxa"/>
            <w:tcBorders>
              <w:top w:val="single" w:sz="4" w:space="0" w:color="auto"/>
              <w:left w:val="single" w:sz="4" w:space="0" w:color="auto"/>
            </w:tcBorders>
            <w:shd w:val="clear" w:color="auto" w:fill="FFFFFF"/>
          </w:tcPr>
          <w:p w14:paraId="69DB2AEF" w14:textId="77777777" w:rsidR="00B633E9" w:rsidRPr="007772D1" w:rsidRDefault="00126D2C" w:rsidP="00BD6C1B">
            <w:pPr>
              <w:pStyle w:val="260"/>
              <w:shd w:val="clear" w:color="auto" w:fill="auto"/>
              <w:spacing w:after="120" w:line="240" w:lineRule="auto"/>
              <w:ind w:left="180" w:right="-1"/>
              <w:rPr>
                <w:rFonts w:ascii="Sylfaen" w:hAnsi="Sylfaen"/>
                <w:spacing w:val="0"/>
                <w:sz w:val="20"/>
                <w:szCs w:val="24"/>
              </w:rPr>
            </w:pPr>
            <w:r w:rsidRPr="007772D1">
              <w:rPr>
                <w:rStyle w:val="2611pt0pt5"/>
                <w:rFonts w:ascii="Sylfaen" w:hAnsi="Sylfaen"/>
                <w:sz w:val="20"/>
                <w:szCs w:val="24"/>
              </w:rPr>
              <w:t>M.CT.CDE.00056</w:t>
            </w:r>
          </w:p>
        </w:tc>
        <w:tc>
          <w:tcPr>
            <w:tcW w:w="3796" w:type="dxa"/>
            <w:tcBorders>
              <w:top w:val="single" w:sz="4" w:space="0" w:color="auto"/>
              <w:left w:val="single" w:sz="4" w:space="0" w:color="auto"/>
            </w:tcBorders>
            <w:shd w:val="clear" w:color="auto" w:fill="FFFFFF"/>
          </w:tcPr>
          <w:p w14:paraId="180B156D" w14:textId="77777777" w:rsidR="00B633E9" w:rsidRPr="007772D1" w:rsidRDefault="00CB396B"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ctcdo:CommodityCryptographicDetails Type (M.CT.CDT.00050) </w:t>
            </w:r>
            <w:r w:rsidR="00126D2C" w:rsidRPr="007772D1">
              <w:rPr>
                <w:rStyle w:val="2611pt0pt5"/>
                <w:rFonts w:ascii="Sylfaen" w:hAnsi="Sylfaen"/>
                <w:sz w:val="20"/>
                <w:szCs w:val="24"/>
              </w:rPr>
              <w:t>Որոշվում է ներդրված տարրերի արժեքների տիրույթներով</w:t>
            </w:r>
          </w:p>
        </w:tc>
        <w:tc>
          <w:tcPr>
            <w:tcW w:w="1328" w:type="dxa"/>
            <w:tcBorders>
              <w:top w:val="single" w:sz="4" w:space="0" w:color="auto"/>
              <w:left w:val="single" w:sz="4" w:space="0" w:color="auto"/>
              <w:right w:val="single" w:sz="4" w:space="0" w:color="auto"/>
            </w:tcBorders>
            <w:shd w:val="clear" w:color="auto" w:fill="FFFFFF"/>
          </w:tcPr>
          <w:p w14:paraId="7C41C113"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1.</w:t>
            </w:r>
            <w:r w:rsidR="00CB396B" w:rsidRPr="007772D1">
              <w:rPr>
                <w:rStyle w:val="2611pt0pt5"/>
                <w:rFonts w:ascii="Sylfaen" w:hAnsi="Sylfaen"/>
                <w:sz w:val="20"/>
                <w:szCs w:val="24"/>
                <w:lang w:val="ru-RU"/>
              </w:rPr>
              <w:t>.*</w:t>
            </w:r>
          </w:p>
        </w:tc>
      </w:tr>
      <w:tr w:rsidR="0062416B" w:rsidRPr="007772D1" w14:paraId="33824E1E" w14:textId="77777777" w:rsidTr="00C25A32">
        <w:trPr>
          <w:jc w:val="center"/>
        </w:trPr>
        <w:tc>
          <w:tcPr>
            <w:tcW w:w="155" w:type="dxa"/>
            <w:shd w:val="clear" w:color="auto" w:fill="FFFFFF"/>
          </w:tcPr>
          <w:p w14:paraId="6191194C" w14:textId="77777777" w:rsidR="00B633E9" w:rsidRPr="007772D1" w:rsidRDefault="00B633E9" w:rsidP="007772D1">
            <w:pPr>
              <w:spacing w:after="120"/>
              <w:ind w:right="-1"/>
              <w:jc w:val="both"/>
              <w:rPr>
                <w:rFonts w:ascii="Sylfaen" w:hAnsi="Sylfaen"/>
                <w:sz w:val="20"/>
              </w:rPr>
            </w:pPr>
          </w:p>
        </w:tc>
        <w:tc>
          <w:tcPr>
            <w:tcW w:w="213" w:type="dxa"/>
            <w:gridSpan w:val="4"/>
            <w:tcBorders>
              <w:top w:val="single" w:sz="4" w:space="0" w:color="auto"/>
            </w:tcBorders>
            <w:shd w:val="clear" w:color="auto" w:fill="FFFFFF"/>
          </w:tcPr>
          <w:p w14:paraId="16847418"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tcBorders>
            <w:shd w:val="clear" w:color="auto" w:fill="FFFFFF"/>
          </w:tcPr>
          <w:p w14:paraId="726688D8" w14:textId="77777777" w:rsidR="00B633E9" w:rsidRPr="007772D1" w:rsidRDefault="00D234AD"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lang w:val="ru-RU"/>
              </w:rPr>
              <w:t>2.8.1.</w:t>
            </w:r>
            <w:r w:rsidR="00126D2C" w:rsidRPr="007772D1">
              <w:rPr>
                <w:rStyle w:val="2611pt0pt5"/>
                <w:rFonts w:ascii="Sylfaen" w:hAnsi="Sylfaen"/>
                <w:sz w:val="20"/>
                <w:szCs w:val="24"/>
              </w:rPr>
              <w:t xml:space="preserve"> </w:t>
            </w:r>
            <w:r w:rsidRPr="007772D1">
              <w:rPr>
                <w:rStyle w:val="2611pt0pt5"/>
                <w:rFonts w:ascii="Sylfaen" w:hAnsi="Sylfaen"/>
                <w:sz w:val="20"/>
                <w:szCs w:val="24"/>
                <w:lang w:val="ru-RU"/>
              </w:rPr>
              <w:t>Ապրանքը</w:t>
            </w:r>
            <w:r w:rsidR="00126D2C" w:rsidRPr="007772D1">
              <w:rPr>
                <w:rStyle w:val="2611pt0pt5"/>
                <w:rFonts w:ascii="Sylfaen" w:hAnsi="Sylfaen"/>
                <w:sz w:val="20"/>
                <w:szCs w:val="24"/>
              </w:rPr>
              <w:t xml:space="preserve"> (ctsdo:GoodsName)</w:t>
            </w:r>
          </w:p>
        </w:tc>
        <w:tc>
          <w:tcPr>
            <w:tcW w:w="3515" w:type="dxa"/>
            <w:tcBorders>
              <w:top w:val="single" w:sz="4" w:space="0" w:color="auto"/>
              <w:left w:val="single" w:sz="4" w:space="0" w:color="auto"/>
            </w:tcBorders>
            <w:shd w:val="clear" w:color="auto" w:fill="FFFFFF"/>
          </w:tcPr>
          <w:p w14:paraId="629CB549" w14:textId="77777777" w:rsidR="00B633E9" w:rsidRPr="007772D1" w:rsidRDefault="0048424B"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rPr>
              <w:t>ապրանքի կամ իր կազմում նույնանման ծածկագրման (կրիպտոգրաֆիկ) միջոցներ պարունակող միատեսակ ապրանքների խմբի առ</w:t>
            </w:r>
            <w:r w:rsidR="009121FE" w:rsidRPr="007772D1">
              <w:rPr>
                <w:rStyle w:val="2611pt0pt5"/>
                <w:rFonts w:ascii="Sylfaen" w:hAnsi="Sylfaen"/>
                <w:sz w:val="20"/>
                <w:szCs w:val="24"/>
              </w:rPr>
              <w:t>եւ</w:t>
            </w:r>
            <w:r w:rsidRPr="007772D1">
              <w:rPr>
                <w:rStyle w:val="2611pt0pt5"/>
                <w:rFonts w:ascii="Sylfaen" w:hAnsi="Sylfaen"/>
                <w:sz w:val="20"/>
                <w:szCs w:val="24"/>
              </w:rPr>
              <w:t xml:space="preserve">տրային, կոմերցիոն կամ այլ ավանդական անվանումը </w:t>
            </w:r>
          </w:p>
        </w:tc>
        <w:tc>
          <w:tcPr>
            <w:tcW w:w="2085" w:type="dxa"/>
            <w:tcBorders>
              <w:top w:val="single" w:sz="4" w:space="0" w:color="auto"/>
              <w:left w:val="single" w:sz="4" w:space="0" w:color="auto"/>
            </w:tcBorders>
            <w:shd w:val="clear" w:color="auto" w:fill="FFFFFF"/>
          </w:tcPr>
          <w:p w14:paraId="30E3A43C" w14:textId="77777777" w:rsidR="00B633E9" w:rsidRPr="007772D1" w:rsidRDefault="00126D2C" w:rsidP="00BD6C1B">
            <w:pPr>
              <w:pStyle w:val="260"/>
              <w:shd w:val="clear" w:color="auto" w:fill="auto"/>
              <w:spacing w:after="120" w:line="240" w:lineRule="auto"/>
              <w:ind w:left="180" w:right="-1"/>
              <w:rPr>
                <w:rFonts w:ascii="Sylfaen" w:hAnsi="Sylfaen"/>
                <w:spacing w:val="0"/>
                <w:sz w:val="20"/>
                <w:szCs w:val="24"/>
              </w:rPr>
            </w:pPr>
            <w:r w:rsidRPr="007772D1">
              <w:rPr>
                <w:rStyle w:val="2611pt0pt5"/>
                <w:rFonts w:ascii="Sylfaen" w:hAnsi="Sylfaen"/>
                <w:sz w:val="20"/>
                <w:szCs w:val="24"/>
              </w:rPr>
              <w:t>M.CT.SDE.00194</w:t>
            </w:r>
          </w:p>
        </w:tc>
        <w:tc>
          <w:tcPr>
            <w:tcW w:w="3796" w:type="dxa"/>
            <w:tcBorders>
              <w:top w:val="single" w:sz="4" w:space="0" w:color="auto"/>
              <w:left w:val="single" w:sz="4" w:space="0" w:color="auto"/>
            </w:tcBorders>
            <w:shd w:val="clear" w:color="auto" w:fill="FFFFFF"/>
          </w:tcPr>
          <w:p w14:paraId="28206F29"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csdo:Тext1000Туре (M.SDT.00071) Պայմանանշանների տողը:</w:t>
            </w:r>
          </w:p>
          <w:p w14:paraId="7F5537CE" w14:textId="77777777" w:rsidR="00B633E9" w:rsidRPr="007772D1" w:rsidRDefault="0048424B"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034AD7B8"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Առավելագույն երկարությունը՝ 1000</w:t>
            </w:r>
          </w:p>
        </w:tc>
        <w:tc>
          <w:tcPr>
            <w:tcW w:w="1328" w:type="dxa"/>
            <w:tcBorders>
              <w:top w:val="single" w:sz="4" w:space="0" w:color="auto"/>
              <w:left w:val="single" w:sz="4" w:space="0" w:color="auto"/>
              <w:right w:val="single" w:sz="4" w:space="0" w:color="auto"/>
            </w:tcBorders>
            <w:shd w:val="clear" w:color="auto" w:fill="FFFFFF"/>
          </w:tcPr>
          <w:p w14:paraId="69426750" w14:textId="77777777" w:rsidR="00B633E9" w:rsidRPr="007772D1" w:rsidRDefault="00B633E9" w:rsidP="00ED4A12">
            <w:pPr>
              <w:spacing w:after="120"/>
              <w:ind w:left="-135" w:right="-1"/>
              <w:jc w:val="center"/>
              <w:rPr>
                <w:rFonts w:ascii="Sylfaen" w:hAnsi="Sylfaen"/>
                <w:sz w:val="20"/>
              </w:rPr>
            </w:pPr>
          </w:p>
        </w:tc>
      </w:tr>
      <w:tr w:rsidR="0062416B" w:rsidRPr="007772D1" w14:paraId="78595256" w14:textId="77777777" w:rsidTr="00C25A32">
        <w:trPr>
          <w:jc w:val="center"/>
        </w:trPr>
        <w:tc>
          <w:tcPr>
            <w:tcW w:w="155" w:type="dxa"/>
            <w:shd w:val="clear" w:color="auto" w:fill="FFFFFF"/>
          </w:tcPr>
          <w:p w14:paraId="28FBAE84" w14:textId="77777777" w:rsidR="00B633E9" w:rsidRPr="007772D1" w:rsidRDefault="00B633E9" w:rsidP="007772D1">
            <w:pPr>
              <w:spacing w:after="120"/>
              <w:ind w:right="-1"/>
              <w:jc w:val="both"/>
              <w:rPr>
                <w:rFonts w:ascii="Sylfaen" w:hAnsi="Sylfaen"/>
                <w:sz w:val="20"/>
              </w:rPr>
            </w:pPr>
          </w:p>
        </w:tc>
        <w:tc>
          <w:tcPr>
            <w:tcW w:w="213" w:type="dxa"/>
            <w:gridSpan w:val="4"/>
            <w:shd w:val="clear" w:color="auto" w:fill="FFFFFF"/>
          </w:tcPr>
          <w:p w14:paraId="5A62BAB8"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bottom w:val="single" w:sz="4" w:space="0" w:color="auto"/>
            </w:tcBorders>
            <w:shd w:val="clear" w:color="auto" w:fill="FFFFFF"/>
          </w:tcPr>
          <w:p w14:paraId="18A20A99"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2.</w:t>
            </w:r>
            <w:r w:rsidR="0048424B" w:rsidRPr="007772D1">
              <w:rPr>
                <w:rStyle w:val="2611pt0pt5"/>
                <w:rFonts w:ascii="Sylfaen" w:hAnsi="Sylfaen"/>
                <w:sz w:val="20"/>
                <w:szCs w:val="24"/>
              </w:rPr>
              <w:t>8</w:t>
            </w:r>
            <w:r w:rsidRPr="007772D1">
              <w:rPr>
                <w:rStyle w:val="2611pt0pt5"/>
                <w:rFonts w:ascii="Sylfaen" w:hAnsi="Sylfaen"/>
                <w:sz w:val="20"/>
                <w:szCs w:val="24"/>
              </w:rPr>
              <w:t xml:space="preserve">.2. </w:t>
            </w:r>
            <w:r w:rsidR="0048424B" w:rsidRPr="007772D1">
              <w:rPr>
                <w:rStyle w:val="2611pt0pt5"/>
                <w:rFonts w:ascii="Sylfaen" w:hAnsi="Sylfaen"/>
                <w:sz w:val="20"/>
                <w:szCs w:val="24"/>
              </w:rPr>
              <w:t xml:space="preserve">Ապրանքի կատեգորիայի համարը </w:t>
            </w:r>
            <w:r w:rsidRPr="007772D1">
              <w:rPr>
                <w:rStyle w:val="2611pt0pt5"/>
                <w:rFonts w:ascii="Sylfaen" w:hAnsi="Sylfaen"/>
                <w:sz w:val="20"/>
                <w:szCs w:val="24"/>
              </w:rPr>
              <w:t>(ctsdo:CommodityCategoryCode)</w:t>
            </w:r>
          </w:p>
        </w:tc>
        <w:tc>
          <w:tcPr>
            <w:tcW w:w="3515" w:type="dxa"/>
            <w:tcBorders>
              <w:top w:val="single" w:sz="4" w:space="0" w:color="auto"/>
              <w:left w:val="single" w:sz="4" w:space="0" w:color="auto"/>
              <w:bottom w:val="single" w:sz="4" w:space="0" w:color="auto"/>
            </w:tcBorders>
            <w:shd w:val="clear" w:color="auto" w:fill="FFFFFF"/>
          </w:tcPr>
          <w:p w14:paraId="1B7D5CB0" w14:textId="77777777" w:rsidR="00B633E9" w:rsidRPr="007772D1" w:rsidRDefault="0048424B"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ծածկագրման (կրիպտոգրաֆիկ) միջոց հանդիսացող կամ իր կազմում ծածկագրման (կրիպտոգրաֆիկ) միջոց</w:t>
            </w:r>
            <w:r w:rsidR="00673AF9" w:rsidRPr="007772D1">
              <w:rPr>
                <w:rStyle w:val="2611pt0pt5"/>
                <w:rFonts w:ascii="Sylfaen" w:hAnsi="Sylfaen"/>
                <w:sz w:val="20"/>
                <w:szCs w:val="24"/>
              </w:rPr>
              <w:t>ներ</w:t>
            </w:r>
            <w:r w:rsidRPr="007772D1">
              <w:rPr>
                <w:rStyle w:val="2611pt0pt5"/>
                <w:rFonts w:ascii="Sylfaen" w:hAnsi="Sylfaen"/>
                <w:sz w:val="20"/>
                <w:szCs w:val="24"/>
              </w:rPr>
              <w:t xml:space="preserve"> պարունակող ապրանքի</w:t>
            </w:r>
            <w:r w:rsidR="009121FE" w:rsidRPr="007772D1">
              <w:rPr>
                <w:rStyle w:val="2611pt0pt5"/>
                <w:rFonts w:ascii="Sylfaen" w:hAnsi="Sylfaen"/>
                <w:sz w:val="20"/>
                <w:szCs w:val="24"/>
              </w:rPr>
              <w:t xml:space="preserve"> </w:t>
            </w:r>
            <w:r w:rsidRPr="007772D1">
              <w:rPr>
                <w:rStyle w:val="2611pt0pt5"/>
                <w:rFonts w:ascii="Sylfaen" w:hAnsi="Sylfaen"/>
                <w:sz w:val="20"/>
                <w:szCs w:val="24"/>
              </w:rPr>
              <w:t>կատեգորիայի ծածկագրային նշագիրը</w:t>
            </w:r>
          </w:p>
        </w:tc>
        <w:tc>
          <w:tcPr>
            <w:tcW w:w="2085" w:type="dxa"/>
            <w:tcBorders>
              <w:top w:val="single" w:sz="4" w:space="0" w:color="auto"/>
              <w:left w:val="single" w:sz="4" w:space="0" w:color="auto"/>
              <w:bottom w:val="single" w:sz="4" w:space="0" w:color="auto"/>
            </w:tcBorders>
            <w:shd w:val="clear" w:color="auto" w:fill="FFFFFF"/>
          </w:tcPr>
          <w:p w14:paraId="33597BE5" w14:textId="77777777" w:rsidR="00B633E9" w:rsidRPr="007772D1" w:rsidRDefault="00126D2C" w:rsidP="00BD6C1B">
            <w:pPr>
              <w:pStyle w:val="260"/>
              <w:shd w:val="clear" w:color="auto" w:fill="auto"/>
              <w:spacing w:after="120" w:line="240" w:lineRule="auto"/>
              <w:ind w:left="180" w:right="-1"/>
              <w:rPr>
                <w:rFonts w:ascii="Sylfaen" w:hAnsi="Sylfaen"/>
                <w:spacing w:val="0"/>
                <w:sz w:val="20"/>
                <w:szCs w:val="24"/>
              </w:rPr>
            </w:pPr>
            <w:r w:rsidRPr="007772D1">
              <w:rPr>
                <w:rStyle w:val="2611pt0pt5"/>
                <w:rFonts w:ascii="Sylfaen" w:hAnsi="Sylfaen"/>
                <w:sz w:val="20"/>
                <w:szCs w:val="24"/>
              </w:rPr>
              <w:t>M.CT.SDE.00081</w:t>
            </w:r>
          </w:p>
        </w:tc>
        <w:tc>
          <w:tcPr>
            <w:tcW w:w="3796" w:type="dxa"/>
            <w:tcBorders>
              <w:top w:val="single" w:sz="4" w:space="0" w:color="auto"/>
              <w:left w:val="single" w:sz="4" w:space="0" w:color="auto"/>
              <w:bottom w:val="single" w:sz="4" w:space="0" w:color="auto"/>
            </w:tcBorders>
            <w:shd w:val="clear" w:color="auto" w:fill="FFFFFF"/>
          </w:tcPr>
          <w:p w14:paraId="0AF2BD43"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ctsdo:CommodityCategory CodeTуре (M.CT.SDT.00029)</w:t>
            </w:r>
          </w:p>
          <w:p w14:paraId="1D53683E" w14:textId="77777777" w:rsidR="0048424B" w:rsidRPr="007772D1" w:rsidRDefault="0048424B"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Ծածկագրի արժեքը՝ ծ</w:t>
            </w:r>
            <w:r w:rsidR="00126D2C" w:rsidRPr="007772D1">
              <w:rPr>
                <w:rStyle w:val="2611pt0pt5"/>
                <w:rFonts w:ascii="Sylfaen" w:hAnsi="Sylfaen"/>
                <w:sz w:val="20"/>
                <w:szCs w:val="24"/>
              </w:rPr>
              <w:t xml:space="preserve">ածկագրման (կրիպտոգրաֆիկ) միջոցներ հանդիսացող կամ իր կազմում ծածկագրման (կրիպտոգրաֆիկ) միջոցներ պարունակող </w:t>
            </w:r>
            <w:r w:rsidRPr="007772D1">
              <w:rPr>
                <w:rStyle w:val="2611pt0pt5"/>
                <w:rFonts w:ascii="Sylfaen" w:hAnsi="Sylfaen"/>
                <w:sz w:val="20"/>
                <w:szCs w:val="24"/>
              </w:rPr>
              <w:t xml:space="preserve">այն </w:t>
            </w:r>
            <w:r w:rsidR="00126D2C" w:rsidRPr="007772D1">
              <w:rPr>
                <w:rStyle w:val="2611pt0pt5"/>
                <w:rFonts w:ascii="Sylfaen" w:hAnsi="Sylfaen"/>
                <w:sz w:val="20"/>
                <w:szCs w:val="24"/>
              </w:rPr>
              <w:t>ապրանքների կատեգորիա</w:t>
            </w:r>
            <w:r w:rsidRPr="007772D1">
              <w:rPr>
                <w:rStyle w:val="2611pt0pt5"/>
                <w:rFonts w:ascii="Sylfaen" w:hAnsi="Sylfaen"/>
                <w:sz w:val="20"/>
                <w:szCs w:val="24"/>
              </w:rPr>
              <w:t>յին համապատասխան</w:t>
            </w:r>
            <w:r w:rsidR="00126D2C" w:rsidRPr="007772D1">
              <w:rPr>
                <w:rStyle w:val="2611pt0pt5"/>
                <w:rFonts w:ascii="Sylfaen" w:hAnsi="Sylfaen"/>
                <w:sz w:val="20"/>
                <w:szCs w:val="24"/>
              </w:rPr>
              <w:t>, որոնց տեխնիկական կամ կրիպտոգրաֆիկ բնութագրերը ենթակա են նոտիֆիկացիայի</w:t>
            </w:r>
            <w:r w:rsidRPr="007772D1">
              <w:rPr>
                <w:rStyle w:val="2611pt0pt5"/>
                <w:rFonts w:ascii="Sylfaen" w:hAnsi="Sylfaen"/>
                <w:sz w:val="20"/>
                <w:szCs w:val="24"/>
              </w:rPr>
              <w:t>:</w:t>
            </w:r>
          </w:p>
          <w:p w14:paraId="23D2CF24" w14:textId="77777777" w:rsidR="00B633E9" w:rsidRPr="007772D1" w:rsidRDefault="0048424B"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69616FE4" w14:textId="77777777" w:rsidR="00B633E9" w:rsidRPr="007772D1" w:rsidRDefault="0048424B"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5A0E7989"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0.</w:t>
            </w:r>
            <w:r w:rsidR="0048424B" w:rsidRPr="007772D1">
              <w:rPr>
                <w:rStyle w:val="2611pt0pt5"/>
                <w:rFonts w:ascii="Sylfaen" w:hAnsi="Sylfaen"/>
                <w:sz w:val="20"/>
                <w:szCs w:val="24"/>
                <w:lang w:val="ru-RU"/>
              </w:rPr>
              <w:t>.</w:t>
            </w:r>
            <w:r w:rsidRPr="007772D1">
              <w:rPr>
                <w:rStyle w:val="2611pt0pt5"/>
                <w:rFonts w:ascii="Sylfaen" w:hAnsi="Sylfaen"/>
                <w:sz w:val="20"/>
                <w:szCs w:val="24"/>
              </w:rPr>
              <w:t>1</w:t>
            </w:r>
          </w:p>
        </w:tc>
      </w:tr>
      <w:tr w:rsidR="0062416B" w:rsidRPr="007772D1" w14:paraId="3CA11BEA" w14:textId="77777777" w:rsidTr="00C25A32">
        <w:trPr>
          <w:jc w:val="center"/>
        </w:trPr>
        <w:tc>
          <w:tcPr>
            <w:tcW w:w="368" w:type="dxa"/>
            <w:gridSpan w:val="5"/>
            <w:tcBorders>
              <w:top w:val="single" w:sz="4" w:space="0" w:color="auto"/>
            </w:tcBorders>
            <w:shd w:val="clear" w:color="auto" w:fill="FFFFFF"/>
          </w:tcPr>
          <w:p w14:paraId="15B897B8"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tcBorders>
            <w:shd w:val="clear" w:color="auto" w:fill="FFFFFF"/>
          </w:tcPr>
          <w:p w14:paraId="65A125AA" w14:textId="77777777" w:rsidR="00B633E9" w:rsidRPr="007772D1" w:rsidRDefault="0048424B"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2.</w:t>
            </w:r>
            <w:r w:rsidRPr="007772D1">
              <w:rPr>
                <w:rStyle w:val="2611pt0pt5"/>
                <w:rFonts w:ascii="Sylfaen" w:hAnsi="Sylfaen"/>
                <w:sz w:val="20"/>
                <w:szCs w:val="24"/>
                <w:lang w:val="ru-RU"/>
              </w:rPr>
              <w:t>8</w:t>
            </w:r>
            <w:r w:rsidR="00126D2C" w:rsidRPr="007772D1">
              <w:rPr>
                <w:rStyle w:val="2611pt0pt5"/>
                <w:rFonts w:ascii="Sylfaen" w:hAnsi="Sylfaen"/>
                <w:sz w:val="20"/>
                <w:szCs w:val="24"/>
              </w:rPr>
              <w:t>.3. Նկարագրությունը (csdo:DescriptionText)</w:t>
            </w:r>
          </w:p>
        </w:tc>
        <w:tc>
          <w:tcPr>
            <w:tcW w:w="3515" w:type="dxa"/>
            <w:tcBorders>
              <w:top w:val="single" w:sz="4" w:space="0" w:color="auto"/>
              <w:left w:val="single" w:sz="4" w:space="0" w:color="auto"/>
            </w:tcBorders>
            <w:shd w:val="clear" w:color="auto" w:fill="FFFFFF"/>
          </w:tcPr>
          <w:p w14:paraId="722ED0F5" w14:textId="77777777" w:rsidR="00B633E9" w:rsidRPr="007772D1" w:rsidRDefault="0048424B"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ծածկագրման (կրիպտոգրաֆիկ) միջոց հանդիսացող կամ իր կազմում ծածկագրման (կրիպտոգրաֆիկ) </w:t>
            </w:r>
            <w:r w:rsidR="00673AF9" w:rsidRPr="007772D1">
              <w:rPr>
                <w:rStyle w:val="2611pt0pt5"/>
                <w:rFonts w:ascii="Sylfaen" w:hAnsi="Sylfaen"/>
                <w:sz w:val="20"/>
                <w:szCs w:val="24"/>
              </w:rPr>
              <w:t xml:space="preserve">միջոցներ </w:t>
            </w:r>
            <w:r w:rsidRPr="007772D1">
              <w:rPr>
                <w:rStyle w:val="2611pt0pt5"/>
                <w:rFonts w:ascii="Sylfaen" w:hAnsi="Sylfaen"/>
                <w:sz w:val="20"/>
                <w:szCs w:val="24"/>
              </w:rPr>
              <w:t>պարունակող ապրանքի</w:t>
            </w:r>
            <w:r w:rsidR="009121FE" w:rsidRPr="007772D1">
              <w:rPr>
                <w:rStyle w:val="2611pt0pt5"/>
                <w:rFonts w:ascii="Sylfaen" w:hAnsi="Sylfaen"/>
                <w:sz w:val="20"/>
                <w:szCs w:val="24"/>
              </w:rPr>
              <w:t xml:space="preserve"> </w:t>
            </w:r>
            <w:r w:rsidRPr="007772D1">
              <w:rPr>
                <w:rStyle w:val="2611pt0pt5"/>
                <w:rFonts w:ascii="Sylfaen" w:hAnsi="Sylfaen"/>
                <w:sz w:val="20"/>
                <w:szCs w:val="24"/>
              </w:rPr>
              <w:t xml:space="preserve">նկարագրությունը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նշանակությունը, ինչպես նա</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այդպիսի ապրանք</w:t>
            </w:r>
            <w:r w:rsidR="001C6C99" w:rsidRPr="007772D1">
              <w:rPr>
                <w:rStyle w:val="2611pt0pt5"/>
                <w:rFonts w:ascii="Sylfaen" w:hAnsi="Sylfaen"/>
                <w:sz w:val="20"/>
                <w:szCs w:val="24"/>
              </w:rPr>
              <w:t>ի մեջ</w:t>
            </w:r>
            <w:r w:rsidRPr="007772D1">
              <w:rPr>
                <w:rStyle w:val="2611pt0pt5"/>
                <w:rFonts w:ascii="Sylfaen" w:hAnsi="Sylfaen"/>
                <w:sz w:val="20"/>
                <w:szCs w:val="24"/>
              </w:rPr>
              <w:t xml:space="preserve"> օգտագործվող ծածկագրման (կրիպտոգրաֆիկ) ֆունկցիաների նշանակությունը</w:t>
            </w:r>
          </w:p>
        </w:tc>
        <w:tc>
          <w:tcPr>
            <w:tcW w:w="2085" w:type="dxa"/>
            <w:tcBorders>
              <w:top w:val="single" w:sz="4" w:space="0" w:color="auto"/>
              <w:left w:val="single" w:sz="4" w:space="0" w:color="auto"/>
            </w:tcBorders>
            <w:shd w:val="clear" w:color="auto" w:fill="FFFFFF"/>
          </w:tcPr>
          <w:p w14:paraId="09133DEB"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M.SDE.00002</w:t>
            </w:r>
          </w:p>
        </w:tc>
        <w:tc>
          <w:tcPr>
            <w:tcW w:w="3796" w:type="dxa"/>
            <w:tcBorders>
              <w:top w:val="single" w:sz="4" w:space="0" w:color="auto"/>
              <w:left w:val="single" w:sz="4" w:space="0" w:color="auto"/>
            </w:tcBorders>
            <w:shd w:val="clear" w:color="auto" w:fill="FFFFFF"/>
          </w:tcPr>
          <w:p w14:paraId="423B1E0A"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csdo:Text4000Type (M.SDT.00088) Պայմանանշանների տողը։</w:t>
            </w:r>
          </w:p>
          <w:p w14:paraId="70FC2BEA"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w:t>
            </w:r>
            <w:r w:rsidR="0048424B" w:rsidRPr="007772D1">
              <w:rPr>
                <w:rStyle w:val="2611pt0pt5"/>
                <w:rFonts w:ascii="Sylfaen" w:hAnsi="Sylfaen"/>
                <w:sz w:val="20"/>
                <w:szCs w:val="24"/>
                <w:lang w:val="ru-RU"/>
              </w:rPr>
              <w:t xml:space="preserve">ագույն </w:t>
            </w:r>
            <w:r w:rsidR="0048424B" w:rsidRPr="007772D1">
              <w:rPr>
                <w:rStyle w:val="2611pt0pt5"/>
                <w:rFonts w:ascii="Sylfaen" w:hAnsi="Sylfaen"/>
                <w:sz w:val="20"/>
                <w:szCs w:val="24"/>
              </w:rPr>
              <w:t>երկարությունը՝ 1</w:t>
            </w:r>
            <w:r w:rsidR="0048424B" w:rsidRPr="007772D1">
              <w:rPr>
                <w:rStyle w:val="2611pt0pt5"/>
                <w:rFonts w:ascii="Sylfaen" w:hAnsi="Sylfaen"/>
                <w:sz w:val="20"/>
                <w:szCs w:val="24"/>
                <w:lang w:val="ru-RU"/>
              </w:rPr>
              <w:t>:</w:t>
            </w:r>
          </w:p>
          <w:p w14:paraId="152D9863"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Առավելագույն երկարությունը՝ 4000</w:t>
            </w:r>
          </w:p>
        </w:tc>
        <w:tc>
          <w:tcPr>
            <w:tcW w:w="1328" w:type="dxa"/>
            <w:tcBorders>
              <w:top w:val="single" w:sz="4" w:space="0" w:color="auto"/>
              <w:left w:val="single" w:sz="4" w:space="0" w:color="auto"/>
              <w:right w:val="single" w:sz="4" w:space="0" w:color="auto"/>
            </w:tcBorders>
            <w:shd w:val="clear" w:color="auto" w:fill="FFFFFF"/>
          </w:tcPr>
          <w:p w14:paraId="113BC27E"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48424B" w:rsidRPr="007772D1">
              <w:rPr>
                <w:rStyle w:val="2611pt0pt5"/>
                <w:rFonts w:ascii="Sylfaen" w:hAnsi="Sylfaen"/>
                <w:sz w:val="20"/>
                <w:szCs w:val="24"/>
                <w:lang w:val="ru-RU"/>
              </w:rPr>
              <w:t>.</w:t>
            </w:r>
            <w:r w:rsidRPr="007772D1">
              <w:rPr>
                <w:rStyle w:val="2611pt0pt5"/>
                <w:rFonts w:ascii="Sylfaen" w:hAnsi="Sylfaen"/>
                <w:sz w:val="20"/>
                <w:szCs w:val="24"/>
              </w:rPr>
              <w:t>.1</w:t>
            </w:r>
          </w:p>
        </w:tc>
      </w:tr>
      <w:tr w:rsidR="0062416B" w:rsidRPr="007772D1" w14:paraId="6DAAC345" w14:textId="77777777" w:rsidTr="00C25A32">
        <w:trPr>
          <w:jc w:val="center"/>
        </w:trPr>
        <w:tc>
          <w:tcPr>
            <w:tcW w:w="368" w:type="dxa"/>
            <w:gridSpan w:val="5"/>
            <w:shd w:val="clear" w:color="auto" w:fill="FFFFFF"/>
          </w:tcPr>
          <w:p w14:paraId="0BB8A612"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tcBorders>
            <w:shd w:val="clear" w:color="auto" w:fill="FFFFFF"/>
          </w:tcPr>
          <w:p w14:paraId="45C7ADA5"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2.</w:t>
            </w:r>
            <w:r w:rsidR="0048424B" w:rsidRPr="007772D1">
              <w:rPr>
                <w:rStyle w:val="2611pt0pt5"/>
                <w:rFonts w:ascii="Sylfaen" w:hAnsi="Sylfaen"/>
                <w:sz w:val="20"/>
                <w:szCs w:val="24"/>
              </w:rPr>
              <w:t>8</w:t>
            </w:r>
            <w:r w:rsidRPr="007772D1">
              <w:rPr>
                <w:rStyle w:val="2611pt0pt5"/>
                <w:rFonts w:ascii="Sylfaen" w:hAnsi="Sylfaen"/>
                <w:sz w:val="20"/>
                <w:szCs w:val="24"/>
              </w:rPr>
              <w:t xml:space="preserve">.4. </w:t>
            </w:r>
            <w:r w:rsidR="0048424B" w:rsidRPr="007772D1">
              <w:rPr>
                <w:rStyle w:val="2611pt0pt5"/>
                <w:rFonts w:ascii="Sylfaen" w:hAnsi="Sylfaen"/>
                <w:sz w:val="20"/>
                <w:szCs w:val="24"/>
              </w:rPr>
              <w:t>Ծրագրային ապահովման տարբերակը</w:t>
            </w:r>
            <w:r w:rsidRPr="007772D1">
              <w:rPr>
                <w:rStyle w:val="2611pt0pt5"/>
                <w:rFonts w:ascii="Sylfaen" w:hAnsi="Sylfaen"/>
                <w:sz w:val="20"/>
                <w:szCs w:val="24"/>
              </w:rPr>
              <w:t xml:space="preserve"> (ctsdo:SoftwareVersionld)</w:t>
            </w:r>
          </w:p>
        </w:tc>
        <w:tc>
          <w:tcPr>
            <w:tcW w:w="3515" w:type="dxa"/>
            <w:tcBorders>
              <w:top w:val="single" w:sz="4" w:space="0" w:color="auto"/>
              <w:left w:val="single" w:sz="4" w:space="0" w:color="auto"/>
            </w:tcBorders>
            <w:shd w:val="clear" w:color="auto" w:fill="FFFFFF"/>
          </w:tcPr>
          <w:p w14:paraId="185D7A1F" w14:textId="77777777" w:rsidR="00B633E9" w:rsidRPr="007772D1" w:rsidRDefault="0048424B"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ծրագրային ապահովման տարբերակի թվային կամ տառաթվային նշագիրը</w:t>
            </w:r>
          </w:p>
        </w:tc>
        <w:tc>
          <w:tcPr>
            <w:tcW w:w="2085" w:type="dxa"/>
            <w:tcBorders>
              <w:top w:val="single" w:sz="4" w:space="0" w:color="auto"/>
              <w:left w:val="single" w:sz="4" w:space="0" w:color="auto"/>
            </w:tcBorders>
            <w:shd w:val="clear" w:color="auto" w:fill="FFFFFF"/>
          </w:tcPr>
          <w:p w14:paraId="5522AF4F"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M.CT.SDE.00103</w:t>
            </w:r>
          </w:p>
        </w:tc>
        <w:tc>
          <w:tcPr>
            <w:tcW w:w="3796" w:type="dxa"/>
            <w:tcBorders>
              <w:top w:val="single" w:sz="4" w:space="0" w:color="auto"/>
              <w:left w:val="single" w:sz="4" w:space="0" w:color="auto"/>
            </w:tcBorders>
            <w:shd w:val="clear" w:color="auto" w:fill="FFFFFF"/>
          </w:tcPr>
          <w:p w14:paraId="2EAC3E72" w14:textId="77777777" w:rsidR="00673AF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csdo:Id20Type (M.SDT.00092) Պայմանանշանների նորմալացված տողը: </w:t>
            </w:r>
          </w:p>
          <w:p w14:paraId="20E45F9A" w14:textId="77777777" w:rsidR="00B633E9" w:rsidRPr="007772D1" w:rsidRDefault="00673AF9"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743455A8" w14:textId="77777777" w:rsidR="00B633E9" w:rsidRPr="007772D1" w:rsidRDefault="00673AF9"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right w:val="single" w:sz="4" w:space="0" w:color="auto"/>
            </w:tcBorders>
            <w:shd w:val="clear" w:color="auto" w:fill="FFFFFF"/>
          </w:tcPr>
          <w:p w14:paraId="16C70F83"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0.</w:t>
            </w:r>
            <w:r w:rsidR="00673AF9" w:rsidRPr="007772D1">
              <w:rPr>
                <w:rStyle w:val="2611pt0pt5"/>
                <w:rFonts w:ascii="Sylfaen" w:hAnsi="Sylfaen"/>
                <w:sz w:val="20"/>
                <w:szCs w:val="24"/>
                <w:lang w:val="ru-RU"/>
              </w:rPr>
              <w:t>.</w:t>
            </w:r>
            <w:r w:rsidR="00673AF9" w:rsidRPr="007772D1">
              <w:rPr>
                <w:rStyle w:val="2611pt0pt5"/>
                <w:rFonts w:ascii="Sylfaen" w:hAnsi="Sylfaen"/>
                <w:sz w:val="20"/>
                <w:szCs w:val="24"/>
              </w:rPr>
              <w:t>1</w:t>
            </w:r>
          </w:p>
        </w:tc>
      </w:tr>
      <w:tr w:rsidR="0062416B" w:rsidRPr="007772D1" w14:paraId="2EF35866" w14:textId="77777777" w:rsidTr="00C25A32">
        <w:trPr>
          <w:jc w:val="center"/>
        </w:trPr>
        <w:tc>
          <w:tcPr>
            <w:tcW w:w="368" w:type="dxa"/>
            <w:gridSpan w:val="5"/>
            <w:shd w:val="clear" w:color="auto" w:fill="FFFFFF"/>
          </w:tcPr>
          <w:p w14:paraId="4B120E20"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bottom w:val="single" w:sz="4" w:space="0" w:color="auto"/>
            </w:tcBorders>
            <w:shd w:val="clear" w:color="auto" w:fill="FFFFFF"/>
          </w:tcPr>
          <w:p w14:paraId="0EB4B65F" w14:textId="77777777" w:rsidR="00B633E9" w:rsidRPr="007772D1" w:rsidRDefault="00673AF9"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2.</w:t>
            </w:r>
            <w:r w:rsidRPr="007772D1">
              <w:rPr>
                <w:rStyle w:val="2611pt0pt5"/>
                <w:rFonts w:ascii="Sylfaen" w:hAnsi="Sylfaen"/>
                <w:sz w:val="20"/>
                <w:szCs w:val="24"/>
                <w:lang w:val="ru-RU"/>
              </w:rPr>
              <w:t>8</w:t>
            </w:r>
            <w:r w:rsidR="00126D2C" w:rsidRPr="007772D1">
              <w:rPr>
                <w:rStyle w:val="2611pt0pt5"/>
                <w:rFonts w:ascii="Sylfaen" w:hAnsi="Sylfaen"/>
                <w:sz w:val="20"/>
                <w:szCs w:val="24"/>
              </w:rPr>
              <w:t>.5. Ծանոթագրություն (csdo:NoteText)</w:t>
            </w:r>
          </w:p>
        </w:tc>
        <w:tc>
          <w:tcPr>
            <w:tcW w:w="3515" w:type="dxa"/>
            <w:tcBorders>
              <w:top w:val="single" w:sz="4" w:space="0" w:color="auto"/>
              <w:left w:val="single" w:sz="4" w:space="0" w:color="auto"/>
              <w:bottom w:val="single" w:sz="4" w:space="0" w:color="auto"/>
            </w:tcBorders>
            <w:shd w:val="clear" w:color="auto" w:fill="FFFFFF"/>
          </w:tcPr>
          <w:p w14:paraId="45C51EB2" w14:textId="77777777" w:rsidR="00B633E9" w:rsidRPr="007772D1" w:rsidRDefault="00673AF9"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ծածկագրման (կրիպտոգրաֆիկ) միջոց հանդիսացող կամ իր կազմում ծածկագրման (կրիպտոգրաֆիկ) միջոցներ պարունակող ապրանքի</w:t>
            </w:r>
            <w:r w:rsidR="009121FE" w:rsidRPr="007772D1">
              <w:rPr>
                <w:rStyle w:val="2611pt0pt5"/>
                <w:rFonts w:ascii="Sylfaen" w:hAnsi="Sylfaen"/>
                <w:sz w:val="20"/>
                <w:szCs w:val="24"/>
              </w:rPr>
              <w:t xml:space="preserve"> </w:t>
            </w:r>
            <w:r w:rsidRPr="007772D1">
              <w:rPr>
                <w:rStyle w:val="2611pt0pt5"/>
                <w:rFonts w:ascii="Sylfaen" w:hAnsi="Sylfaen"/>
                <w:sz w:val="20"/>
                <w:szCs w:val="24"/>
              </w:rPr>
              <w:t>բերվող անվանման համար ծանոթագրություն</w:t>
            </w:r>
          </w:p>
        </w:tc>
        <w:tc>
          <w:tcPr>
            <w:tcW w:w="2085" w:type="dxa"/>
            <w:tcBorders>
              <w:top w:val="single" w:sz="4" w:space="0" w:color="auto"/>
              <w:left w:val="single" w:sz="4" w:space="0" w:color="auto"/>
              <w:bottom w:val="single" w:sz="4" w:space="0" w:color="auto"/>
            </w:tcBorders>
            <w:shd w:val="clear" w:color="auto" w:fill="FFFFFF"/>
          </w:tcPr>
          <w:p w14:paraId="363777BE"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M.SDE.00076</w:t>
            </w:r>
          </w:p>
        </w:tc>
        <w:tc>
          <w:tcPr>
            <w:tcW w:w="3796" w:type="dxa"/>
            <w:tcBorders>
              <w:top w:val="single" w:sz="4" w:space="0" w:color="auto"/>
              <w:left w:val="single" w:sz="4" w:space="0" w:color="auto"/>
              <w:bottom w:val="single" w:sz="4" w:space="0" w:color="auto"/>
            </w:tcBorders>
            <w:shd w:val="clear" w:color="auto" w:fill="FFFFFF"/>
          </w:tcPr>
          <w:p w14:paraId="08F98F24"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csdo:Text4000Type (M.SDT.00088) Պայմանանշանների տողը։</w:t>
            </w:r>
          </w:p>
          <w:p w14:paraId="68F506C2" w14:textId="77777777" w:rsidR="00B633E9" w:rsidRPr="007772D1" w:rsidRDefault="00673AF9"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 xml:space="preserve">ագույն </w:t>
            </w:r>
            <w:r w:rsidRPr="007772D1">
              <w:rPr>
                <w:rStyle w:val="2611pt0pt5"/>
                <w:rFonts w:ascii="Sylfaen" w:hAnsi="Sylfaen"/>
                <w:sz w:val="20"/>
                <w:szCs w:val="24"/>
              </w:rPr>
              <w:t>երկարությունը՝ 1</w:t>
            </w:r>
            <w:r w:rsidRPr="007772D1">
              <w:rPr>
                <w:rStyle w:val="2611pt0pt5"/>
                <w:rFonts w:ascii="Sylfaen" w:hAnsi="Sylfaen"/>
                <w:sz w:val="20"/>
                <w:szCs w:val="24"/>
                <w:lang w:val="ru-RU"/>
              </w:rPr>
              <w:t>:</w:t>
            </w:r>
          </w:p>
          <w:p w14:paraId="1B11208A"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Առավելագույն երկարությունը՝ 4000</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7B19FC5C"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673AF9" w:rsidRPr="007772D1">
              <w:rPr>
                <w:rStyle w:val="2611pt0pt5"/>
                <w:rFonts w:ascii="Sylfaen" w:hAnsi="Sylfaen"/>
                <w:sz w:val="20"/>
                <w:szCs w:val="24"/>
                <w:lang w:val="ru-RU"/>
              </w:rPr>
              <w:t>.</w:t>
            </w:r>
            <w:r w:rsidRPr="007772D1">
              <w:rPr>
                <w:rStyle w:val="2611pt0pt5"/>
                <w:rFonts w:ascii="Sylfaen" w:hAnsi="Sylfaen"/>
                <w:sz w:val="20"/>
                <w:szCs w:val="24"/>
              </w:rPr>
              <w:t>1</w:t>
            </w:r>
          </w:p>
        </w:tc>
      </w:tr>
      <w:tr w:rsidR="0062416B" w:rsidRPr="007772D1" w14:paraId="6F5FD491" w14:textId="77777777" w:rsidTr="00C25A32">
        <w:trPr>
          <w:jc w:val="center"/>
        </w:trPr>
        <w:tc>
          <w:tcPr>
            <w:tcW w:w="368" w:type="dxa"/>
            <w:gridSpan w:val="5"/>
            <w:tcBorders>
              <w:top w:val="single" w:sz="4" w:space="0" w:color="auto"/>
            </w:tcBorders>
            <w:shd w:val="clear" w:color="auto" w:fill="FFFFFF"/>
          </w:tcPr>
          <w:p w14:paraId="48930803"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tcBorders>
            <w:shd w:val="clear" w:color="auto" w:fill="FFFFFF"/>
          </w:tcPr>
          <w:p w14:paraId="4BA73574" w14:textId="77777777" w:rsidR="00B633E9" w:rsidRPr="007772D1" w:rsidRDefault="00126D2C"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rPr>
              <w:t>2.</w:t>
            </w:r>
            <w:r w:rsidR="00673AF9" w:rsidRPr="007772D1">
              <w:rPr>
                <w:rStyle w:val="2611pt0pt5"/>
                <w:rFonts w:ascii="Sylfaen" w:hAnsi="Sylfaen"/>
                <w:sz w:val="20"/>
                <w:szCs w:val="24"/>
                <w:lang w:val="ru-RU"/>
              </w:rPr>
              <w:t>8</w:t>
            </w:r>
            <w:r w:rsidRPr="007772D1">
              <w:rPr>
                <w:rStyle w:val="2611pt0pt5"/>
                <w:rFonts w:ascii="Sylfaen" w:hAnsi="Sylfaen"/>
                <w:sz w:val="20"/>
                <w:szCs w:val="24"/>
              </w:rPr>
              <w:t xml:space="preserve">.6. </w:t>
            </w:r>
            <w:r w:rsidR="00673AF9" w:rsidRPr="007772D1">
              <w:rPr>
                <w:rStyle w:val="2611pt0pt5"/>
                <w:rFonts w:ascii="Sylfaen" w:hAnsi="Sylfaen"/>
                <w:sz w:val="20"/>
                <w:szCs w:val="24"/>
                <w:lang w:val="ru-RU"/>
              </w:rPr>
              <w:t>Ապրանքի բնութագրերը</w:t>
            </w:r>
            <w:r w:rsidRPr="007772D1">
              <w:rPr>
                <w:rStyle w:val="2611pt0pt5"/>
                <w:rFonts w:ascii="Sylfaen" w:hAnsi="Sylfaen"/>
                <w:sz w:val="20"/>
                <w:szCs w:val="24"/>
              </w:rPr>
              <w:t xml:space="preserve"> (ctcdo:CommodityCryptographicCharacteristicsDetails)</w:t>
            </w:r>
          </w:p>
        </w:tc>
        <w:tc>
          <w:tcPr>
            <w:tcW w:w="3515" w:type="dxa"/>
            <w:tcBorders>
              <w:top w:val="single" w:sz="4" w:space="0" w:color="auto"/>
              <w:left w:val="single" w:sz="4" w:space="0" w:color="auto"/>
            </w:tcBorders>
            <w:shd w:val="clear" w:color="auto" w:fill="FFFFFF"/>
          </w:tcPr>
          <w:p w14:paraId="68BA7F3A" w14:textId="77777777" w:rsidR="00B633E9" w:rsidRPr="007772D1" w:rsidRDefault="00673AF9" w:rsidP="00BD6C1B">
            <w:pPr>
              <w:pStyle w:val="260"/>
              <w:shd w:val="clear" w:color="auto" w:fill="auto"/>
              <w:spacing w:after="120" w:line="240" w:lineRule="auto"/>
              <w:ind w:left="100" w:right="-1"/>
              <w:rPr>
                <w:rFonts w:ascii="Sylfaen" w:hAnsi="Sylfaen"/>
                <w:spacing w:val="0"/>
                <w:sz w:val="20"/>
                <w:szCs w:val="24"/>
              </w:rPr>
            </w:pPr>
            <w:r w:rsidRPr="007772D1">
              <w:rPr>
                <w:rStyle w:val="2611pt0pt5"/>
                <w:rFonts w:ascii="Sylfaen" w:hAnsi="Sylfaen"/>
                <w:sz w:val="20"/>
                <w:szCs w:val="24"/>
              </w:rPr>
              <w:t>ծածկագրման (կրիպտոգրաֆիկ) միջոց հանդիսացող կամ իր կազմում ծածկագրման (կրիպտոգրաֆիկ) միջոցներ պարունակող ապրանքի</w:t>
            </w:r>
            <w:r w:rsidR="009121FE" w:rsidRPr="007772D1">
              <w:rPr>
                <w:rStyle w:val="2611pt0pt5"/>
                <w:rFonts w:ascii="Sylfaen" w:hAnsi="Sylfaen"/>
                <w:sz w:val="20"/>
                <w:szCs w:val="24"/>
              </w:rPr>
              <w:t xml:space="preserve"> </w:t>
            </w:r>
            <w:r w:rsidRPr="007772D1">
              <w:rPr>
                <w:rStyle w:val="2611pt0pt5"/>
                <w:rFonts w:ascii="Sylfaen" w:hAnsi="Sylfaen"/>
                <w:sz w:val="20"/>
                <w:szCs w:val="24"/>
              </w:rPr>
              <w:t xml:space="preserve">տեխնիկական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կոմերցիոն բնութագրերի մասին տեղեկություններ</w:t>
            </w:r>
          </w:p>
        </w:tc>
        <w:tc>
          <w:tcPr>
            <w:tcW w:w="2085" w:type="dxa"/>
            <w:tcBorders>
              <w:top w:val="single" w:sz="4" w:space="0" w:color="auto"/>
              <w:left w:val="single" w:sz="4" w:space="0" w:color="auto"/>
            </w:tcBorders>
            <w:shd w:val="clear" w:color="auto" w:fill="FFFFFF"/>
          </w:tcPr>
          <w:p w14:paraId="55AFB6FA"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M.CT.CDE.00059</w:t>
            </w:r>
          </w:p>
        </w:tc>
        <w:tc>
          <w:tcPr>
            <w:tcW w:w="3796" w:type="dxa"/>
            <w:tcBorders>
              <w:top w:val="single" w:sz="4" w:space="0" w:color="auto"/>
              <w:left w:val="single" w:sz="4" w:space="0" w:color="auto"/>
            </w:tcBorders>
            <w:shd w:val="clear" w:color="auto" w:fill="FFFFFF"/>
          </w:tcPr>
          <w:p w14:paraId="510B65AB"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ctcdo:CommodityCryptographicCharacteristicsDetailsType (M.CT.CDT.00051)</w:t>
            </w:r>
          </w:p>
          <w:p w14:paraId="3D482A96"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Որոշվում է ներդրված տարրերի արժեքների տիրույթներով</w:t>
            </w:r>
          </w:p>
        </w:tc>
        <w:tc>
          <w:tcPr>
            <w:tcW w:w="1328" w:type="dxa"/>
            <w:tcBorders>
              <w:top w:val="single" w:sz="4" w:space="0" w:color="auto"/>
              <w:left w:val="single" w:sz="4" w:space="0" w:color="auto"/>
              <w:right w:val="single" w:sz="4" w:space="0" w:color="auto"/>
            </w:tcBorders>
            <w:shd w:val="clear" w:color="auto" w:fill="FFFFFF"/>
          </w:tcPr>
          <w:p w14:paraId="149691B0" w14:textId="77777777" w:rsidR="00B633E9" w:rsidRPr="007772D1" w:rsidRDefault="00673AF9"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0.</w:t>
            </w:r>
            <w:r w:rsidRPr="007772D1">
              <w:rPr>
                <w:rStyle w:val="2611pt0pt5"/>
                <w:rFonts w:ascii="Sylfaen" w:hAnsi="Sylfaen"/>
                <w:sz w:val="20"/>
                <w:szCs w:val="24"/>
                <w:lang w:val="ru-RU"/>
              </w:rPr>
              <w:t>.</w:t>
            </w:r>
            <w:r w:rsidRPr="007772D1">
              <w:rPr>
                <w:rStyle w:val="2611pt0pt5"/>
                <w:rFonts w:ascii="Sylfaen" w:hAnsi="Sylfaen"/>
                <w:sz w:val="20"/>
                <w:szCs w:val="24"/>
              </w:rPr>
              <w:t>1</w:t>
            </w:r>
          </w:p>
        </w:tc>
      </w:tr>
      <w:tr w:rsidR="0062416B" w:rsidRPr="007772D1" w14:paraId="32F8C113" w14:textId="77777777" w:rsidTr="00C25A32">
        <w:trPr>
          <w:jc w:val="center"/>
        </w:trPr>
        <w:tc>
          <w:tcPr>
            <w:tcW w:w="368" w:type="dxa"/>
            <w:gridSpan w:val="5"/>
            <w:shd w:val="clear" w:color="auto" w:fill="FFFFFF"/>
          </w:tcPr>
          <w:p w14:paraId="4A6AB164" w14:textId="77777777" w:rsidR="00B633E9" w:rsidRPr="007772D1" w:rsidRDefault="00B633E9" w:rsidP="00BD6C1B">
            <w:pPr>
              <w:spacing w:after="120"/>
              <w:ind w:right="-1"/>
              <w:rPr>
                <w:rFonts w:ascii="Sylfaen" w:hAnsi="Sylfaen"/>
                <w:sz w:val="20"/>
              </w:rPr>
            </w:pPr>
          </w:p>
        </w:tc>
        <w:tc>
          <w:tcPr>
            <w:tcW w:w="268" w:type="dxa"/>
            <w:gridSpan w:val="4"/>
            <w:tcBorders>
              <w:top w:val="single" w:sz="4" w:space="0" w:color="auto"/>
            </w:tcBorders>
            <w:shd w:val="clear" w:color="auto" w:fill="FFFFFF"/>
          </w:tcPr>
          <w:p w14:paraId="7A2426C3" w14:textId="77777777" w:rsidR="00B633E9" w:rsidRPr="007772D1" w:rsidRDefault="00B633E9" w:rsidP="00BD6C1B">
            <w:pPr>
              <w:spacing w:after="120"/>
              <w:ind w:right="-1"/>
              <w:rPr>
                <w:rFonts w:ascii="Sylfaen" w:hAnsi="Sylfaen"/>
                <w:sz w:val="20"/>
              </w:rPr>
            </w:pPr>
          </w:p>
        </w:tc>
        <w:tc>
          <w:tcPr>
            <w:tcW w:w="3503" w:type="dxa"/>
            <w:gridSpan w:val="8"/>
            <w:tcBorders>
              <w:top w:val="single" w:sz="4" w:space="0" w:color="auto"/>
              <w:left w:val="single" w:sz="4" w:space="0" w:color="auto"/>
            </w:tcBorders>
            <w:shd w:val="clear" w:color="auto" w:fill="FFFFFF"/>
          </w:tcPr>
          <w:p w14:paraId="57EFF416" w14:textId="77777777" w:rsidR="00B633E9" w:rsidRPr="007772D1" w:rsidRDefault="00340365"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w:t>
            </w:r>
            <w:r w:rsidR="00126D2C" w:rsidRPr="007772D1">
              <w:rPr>
                <w:rStyle w:val="2611pt0pt5"/>
                <w:rFonts w:ascii="Sylfaen" w:hAnsi="Sylfaen"/>
                <w:sz w:val="20"/>
                <w:szCs w:val="24"/>
              </w:rPr>
              <w:t>1. Ապրանքային նշանի անվանումը (casdo:TradeMarkName)</w:t>
            </w:r>
          </w:p>
        </w:tc>
        <w:tc>
          <w:tcPr>
            <w:tcW w:w="3515" w:type="dxa"/>
            <w:tcBorders>
              <w:top w:val="single" w:sz="4" w:space="0" w:color="auto"/>
              <w:left w:val="single" w:sz="4" w:space="0" w:color="auto"/>
            </w:tcBorders>
            <w:shd w:val="clear" w:color="auto" w:fill="FFFFFF"/>
          </w:tcPr>
          <w:p w14:paraId="2B73C38A" w14:textId="77777777" w:rsidR="00B633E9" w:rsidRPr="007772D1" w:rsidRDefault="00673AF9" w:rsidP="00BD6C1B">
            <w:pPr>
              <w:pStyle w:val="260"/>
              <w:shd w:val="clear" w:color="auto" w:fill="auto"/>
              <w:spacing w:after="120" w:line="240" w:lineRule="auto"/>
              <w:ind w:left="100" w:right="-1"/>
              <w:rPr>
                <w:rFonts w:ascii="Sylfaen" w:hAnsi="Sylfaen"/>
                <w:spacing w:val="0"/>
                <w:sz w:val="20"/>
                <w:szCs w:val="24"/>
              </w:rPr>
            </w:pPr>
            <w:r w:rsidRPr="007772D1">
              <w:rPr>
                <w:rStyle w:val="2611pt0pt5"/>
                <w:rFonts w:ascii="Sylfaen" w:hAnsi="Sylfaen"/>
                <w:sz w:val="20"/>
                <w:szCs w:val="24"/>
              </w:rPr>
              <w:t xml:space="preserve">Ծածկագրման (կրիպտոգրաֆիկ) միջոց հանդիսացող կամ իր կազմում ծածկագրման (կրիպտոգրաֆիկ) միջոցներ պարունակող ապրանքի արտադրողի գրանցված ապրանքային նշանի անվանումը </w:t>
            </w:r>
          </w:p>
        </w:tc>
        <w:tc>
          <w:tcPr>
            <w:tcW w:w="2085" w:type="dxa"/>
            <w:tcBorders>
              <w:top w:val="single" w:sz="4" w:space="0" w:color="auto"/>
              <w:left w:val="single" w:sz="4" w:space="0" w:color="auto"/>
            </w:tcBorders>
            <w:shd w:val="clear" w:color="auto" w:fill="FFFFFF"/>
          </w:tcPr>
          <w:p w14:paraId="13214CEB"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M.CT.SDE.00089</w:t>
            </w:r>
          </w:p>
        </w:tc>
        <w:tc>
          <w:tcPr>
            <w:tcW w:w="3796" w:type="dxa"/>
            <w:tcBorders>
              <w:top w:val="single" w:sz="4" w:space="0" w:color="auto"/>
              <w:left w:val="single" w:sz="4" w:space="0" w:color="auto"/>
            </w:tcBorders>
            <w:shd w:val="clear" w:color="auto" w:fill="FFFFFF"/>
          </w:tcPr>
          <w:p w14:paraId="7F90874B"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csdo:Name500Type (M.SDT.00134) Պայմանանշանների նորմալացված տող,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66A343BA"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w:t>
            </w:r>
            <w:r w:rsidR="00673AF9" w:rsidRPr="007772D1">
              <w:rPr>
                <w:rStyle w:val="2611pt0pt5"/>
                <w:rFonts w:ascii="Sylfaen" w:hAnsi="Sylfaen"/>
                <w:sz w:val="20"/>
                <w:szCs w:val="24"/>
                <w:lang w:val="ru-RU"/>
              </w:rPr>
              <w:t xml:space="preserve">ագույն </w:t>
            </w:r>
            <w:r w:rsidR="00673AF9" w:rsidRPr="007772D1">
              <w:rPr>
                <w:rStyle w:val="2611pt0pt5"/>
                <w:rFonts w:ascii="Sylfaen" w:hAnsi="Sylfaen"/>
                <w:sz w:val="20"/>
                <w:szCs w:val="24"/>
              </w:rPr>
              <w:t>երկարությունը՝ 1</w:t>
            </w:r>
            <w:r w:rsidR="00673AF9" w:rsidRPr="007772D1">
              <w:rPr>
                <w:rStyle w:val="2611pt0pt5"/>
                <w:rFonts w:ascii="Sylfaen" w:hAnsi="Sylfaen"/>
                <w:sz w:val="20"/>
                <w:szCs w:val="24"/>
                <w:lang w:val="ru-RU"/>
              </w:rPr>
              <w:t>:</w:t>
            </w:r>
          </w:p>
          <w:p w14:paraId="206A1D99" w14:textId="77777777" w:rsidR="00B633E9" w:rsidRPr="007772D1" w:rsidRDefault="00673AF9"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500</w:t>
            </w:r>
          </w:p>
        </w:tc>
        <w:tc>
          <w:tcPr>
            <w:tcW w:w="1328" w:type="dxa"/>
            <w:tcBorders>
              <w:top w:val="single" w:sz="4" w:space="0" w:color="auto"/>
              <w:left w:val="single" w:sz="4" w:space="0" w:color="auto"/>
              <w:right w:val="single" w:sz="4" w:space="0" w:color="auto"/>
            </w:tcBorders>
            <w:shd w:val="clear" w:color="auto" w:fill="FFFFFF"/>
          </w:tcPr>
          <w:p w14:paraId="21FE470F"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673AF9" w:rsidRPr="007772D1">
              <w:rPr>
                <w:rStyle w:val="2611pt0pt5"/>
                <w:rFonts w:ascii="Sylfaen" w:hAnsi="Sylfaen"/>
                <w:sz w:val="20"/>
                <w:szCs w:val="24"/>
                <w:lang w:val="ru-RU"/>
              </w:rPr>
              <w:t>.</w:t>
            </w:r>
            <w:r w:rsidRPr="007772D1">
              <w:rPr>
                <w:rStyle w:val="2611pt0pt5"/>
                <w:rFonts w:ascii="Sylfaen" w:hAnsi="Sylfaen"/>
                <w:sz w:val="20"/>
                <w:szCs w:val="24"/>
              </w:rPr>
              <w:t>1</w:t>
            </w:r>
          </w:p>
        </w:tc>
      </w:tr>
      <w:tr w:rsidR="0062416B" w:rsidRPr="007772D1" w14:paraId="16EB3EC7" w14:textId="77777777" w:rsidTr="00C25A32">
        <w:trPr>
          <w:jc w:val="center"/>
        </w:trPr>
        <w:tc>
          <w:tcPr>
            <w:tcW w:w="368" w:type="dxa"/>
            <w:gridSpan w:val="5"/>
            <w:shd w:val="clear" w:color="auto" w:fill="FFFFFF"/>
          </w:tcPr>
          <w:p w14:paraId="0C13B957" w14:textId="77777777" w:rsidR="00B633E9" w:rsidRPr="007772D1" w:rsidRDefault="00B633E9" w:rsidP="00BD6C1B">
            <w:pPr>
              <w:spacing w:after="120"/>
              <w:ind w:right="-1"/>
              <w:rPr>
                <w:rFonts w:ascii="Sylfaen" w:hAnsi="Sylfaen"/>
                <w:sz w:val="20"/>
              </w:rPr>
            </w:pPr>
          </w:p>
        </w:tc>
        <w:tc>
          <w:tcPr>
            <w:tcW w:w="268" w:type="dxa"/>
            <w:gridSpan w:val="4"/>
            <w:shd w:val="clear" w:color="auto" w:fill="FFFFFF"/>
          </w:tcPr>
          <w:p w14:paraId="6BBA045D" w14:textId="77777777" w:rsidR="00B633E9" w:rsidRPr="007772D1" w:rsidRDefault="00B633E9" w:rsidP="00BD6C1B">
            <w:pPr>
              <w:spacing w:after="120"/>
              <w:ind w:right="-1"/>
              <w:rPr>
                <w:rFonts w:ascii="Sylfaen" w:hAnsi="Sylfaen"/>
                <w:sz w:val="20"/>
              </w:rPr>
            </w:pPr>
          </w:p>
        </w:tc>
        <w:tc>
          <w:tcPr>
            <w:tcW w:w="3503" w:type="dxa"/>
            <w:gridSpan w:val="8"/>
            <w:tcBorders>
              <w:top w:val="single" w:sz="4" w:space="0" w:color="auto"/>
              <w:left w:val="single" w:sz="4" w:space="0" w:color="auto"/>
              <w:bottom w:val="single" w:sz="4" w:space="0" w:color="auto"/>
            </w:tcBorders>
            <w:shd w:val="clear" w:color="auto" w:fill="FFFFFF"/>
          </w:tcPr>
          <w:p w14:paraId="5A4641BE" w14:textId="77777777" w:rsidR="00B633E9" w:rsidRPr="007772D1" w:rsidRDefault="00340365"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w:t>
            </w:r>
            <w:r w:rsidR="00126D2C" w:rsidRPr="007772D1">
              <w:rPr>
                <w:rStyle w:val="2611pt0pt5"/>
                <w:rFonts w:ascii="Sylfaen" w:hAnsi="Sylfaen"/>
                <w:sz w:val="20"/>
                <w:szCs w:val="24"/>
              </w:rPr>
              <w:t xml:space="preserve">2. </w:t>
            </w:r>
            <w:r w:rsidRPr="007772D1">
              <w:rPr>
                <w:rStyle w:val="2611pt0pt5"/>
                <w:rFonts w:ascii="Sylfaen" w:hAnsi="Sylfaen"/>
                <w:sz w:val="20"/>
                <w:szCs w:val="24"/>
              </w:rPr>
              <w:t>Ապրանքի մակնիշի անվանումը</w:t>
            </w:r>
            <w:r w:rsidR="00126D2C" w:rsidRPr="007772D1">
              <w:rPr>
                <w:rStyle w:val="2611pt0pt5"/>
                <w:rFonts w:ascii="Sylfaen" w:hAnsi="Sylfaen"/>
                <w:sz w:val="20"/>
                <w:szCs w:val="24"/>
              </w:rPr>
              <w:t xml:space="preserve"> (ctsdo:MarkName)</w:t>
            </w:r>
          </w:p>
        </w:tc>
        <w:tc>
          <w:tcPr>
            <w:tcW w:w="3515" w:type="dxa"/>
            <w:tcBorders>
              <w:top w:val="single" w:sz="4" w:space="0" w:color="auto"/>
              <w:left w:val="single" w:sz="4" w:space="0" w:color="auto"/>
              <w:bottom w:val="single" w:sz="4" w:space="0" w:color="auto"/>
            </w:tcBorders>
            <w:shd w:val="clear" w:color="auto" w:fill="FFFFFF"/>
          </w:tcPr>
          <w:p w14:paraId="54550DD5" w14:textId="77777777" w:rsidR="00B633E9" w:rsidRPr="007772D1" w:rsidRDefault="00340365" w:rsidP="00BD6C1B">
            <w:pPr>
              <w:pStyle w:val="260"/>
              <w:shd w:val="clear" w:color="auto" w:fill="auto"/>
              <w:spacing w:after="120" w:line="240" w:lineRule="auto"/>
              <w:ind w:left="100" w:right="-1"/>
              <w:rPr>
                <w:rFonts w:ascii="Sylfaen" w:hAnsi="Sylfaen"/>
                <w:spacing w:val="0"/>
                <w:sz w:val="20"/>
                <w:szCs w:val="24"/>
              </w:rPr>
            </w:pPr>
            <w:r w:rsidRPr="007772D1">
              <w:rPr>
                <w:rStyle w:val="2611pt0pt5"/>
                <w:rFonts w:ascii="Sylfaen" w:hAnsi="Sylfaen"/>
                <w:sz w:val="20"/>
                <w:szCs w:val="24"/>
              </w:rPr>
              <w:t>ծածկագրման (կրիպտոգրաֆիկ) միջոց հանդիսացող կամ իր կազմում ծածկագրման (կրիպտոգրաֆիկ) միջոցներ պարունակող ապրանքի մակնիշի անվանումը</w:t>
            </w:r>
          </w:p>
        </w:tc>
        <w:tc>
          <w:tcPr>
            <w:tcW w:w="2085" w:type="dxa"/>
            <w:tcBorders>
              <w:top w:val="single" w:sz="4" w:space="0" w:color="auto"/>
              <w:left w:val="single" w:sz="4" w:space="0" w:color="auto"/>
              <w:bottom w:val="single" w:sz="4" w:space="0" w:color="auto"/>
            </w:tcBorders>
            <w:shd w:val="clear" w:color="auto" w:fill="FFFFFF"/>
          </w:tcPr>
          <w:p w14:paraId="5E008F3A"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M.CT.SDE.00087</w:t>
            </w:r>
          </w:p>
        </w:tc>
        <w:tc>
          <w:tcPr>
            <w:tcW w:w="3796" w:type="dxa"/>
            <w:tcBorders>
              <w:top w:val="single" w:sz="4" w:space="0" w:color="auto"/>
              <w:left w:val="single" w:sz="4" w:space="0" w:color="auto"/>
              <w:bottom w:val="single" w:sz="4" w:space="0" w:color="auto"/>
            </w:tcBorders>
            <w:shd w:val="clear" w:color="auto" w:fill="FFFFFF"/>
          </w:tcPr>
          <w:p w14:paraId="56837EA8"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csdo:Name250Type (M.SDT.00068) Պայմանանշանների նորմալացված տող,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0D9EE407" w14:textId="77777777" w:rsidR="00B633E9" w:rsidRPr="007772D1" w:rsidRDefault="00340365"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 xml:space="preserve">ագույն </w:t>
            </w:r>
            <w:r w:rsidRPr="007772D1">
              <w:rPr>
                <w:rStyle w:val="2611pt0pt5"/>
                <w:rFonts w:ascii="Sylfaen" w:hAnsi="Sylfaen"/>
                <w:sz w:val="20"/>
                <w:szCs w:val="24"/>
              </w:rPr>
              <w:t>երկարությունը՝ 1</w:t>
            </w:r>
            <w:r w:rsidRPr="007772D1">
              <w:rPr>
                <w:rStyle w:val="2611pt0pt5"/>
                <w:rFonts w:ascii="Sylfaen" w:hAnsi="Sylfaen"/>
                <w:sz w:val="20"/>
                <w:szCs w:val="24"/>
                <w:lang w:val="ru-RU"/>
              </w:rPr>
              <w:t>:</w:t>
            </w:r>
          </w:p>
          <w:p w14:paraId="239E90B9" w14:textId="77777777" w:rsidR="00B633E9" w:rsidRDefault="00340365" w:rsidP="00BD6C1B">
            <w:pPr>
              <w:pStyle w:val="260"/>
              <w:shd w:val="clear" w:color="auto" w:fill="auto"/>
              <w:spacing w:after="120" w:line="240" w:lineRule="auto"/>
              <w:ind w:left="120" w:right="-1"/>
              <w:rPr>
                <w:rStyle w:val="2611pt0pt5"/>
                <w:rFonts w:ascii="Sylfaen" w:hAnsi="Sylfaen"/>
                <w:sz w:val="20"/>
                <w:szCs w:val="24"/>
                <w:lang w:val="en-US"/>
              </w:rPr>
            </w:pPr>
            <w:r w:rsidRPr="007772D1">
              <w:rPr>
                <w:rStyle w:val="2611pt0pt5"/>
                <w:rFonts w:ascii="Sylfaen" w:hAnsi="Sylfaen"/>
                <w:sz w:val="20"/>
                <w:szCs w:val="24"/>
              </w:rPr>
              <w:t>Առավելագույն երկարությունը՝ 250</w:t>
            </w:r>
          </w:p>
          <w:p w14:paraId="1522DB2E" w14:textId="77777777" w:rsidR="00ED4A12" w:rsidRPr="00ED4A12" w:rsidRDefault="00ED4A12" w:rsidP="00BD6C1B">
            <w:pPr>
              <w:pStyle w:val="260"/>
              <w:shd w:val="clear" w:color="auto" w:fill="auto"/>
              <w:spacing w:after="120" w:line="240" w:lineRule="auto"/>
              <w:ind w:left="120" w:right="-1"/>
              <w:rPr>
                <w:rStyle w:val="2611pt0pt5"/>
                <w:rFonts w:ascii="Sylfaen" w:hAnsi="Sylfaen"/>
                <w:sz w:val="20"/>
                <w:szCs w:val="24"/>
                <w:lang w:val="en-US"/>
              </w:rPr>
            </w:pP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753F429C"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0.</w:t>
            </w:r>
            <w:r w:rsidR="00340365" w:rsidRPr="007772D1">
              <w:rPr>
                <w:rStyle w:val="2611pt0pt5"/>
                <w:rFonts w:ascii="Sylfaen" w:hAnsi="Sylfaen"/>
                <w:sz w:val="20"/>
                <w:szCs w:val="24"/>
                <w:lang w:val="ru-RU"/>
              </w:rPr>
              <w:t>.</w:t>
            </w:r>
            <w:r w:rsidR="00340365" w:rsidRPr="007772D1">
              <w:rPr>
                <w:rStyle w:val="2611pt0pt5"/>
                <w:rFonts w:ascii="Sylfaen" w:hAnsi="Sylfaen"/>
                <w:sz w:val="20"/>
                <w:szCs w:val="24"/>
              </w:rPr>
              <w:t>1</w:t>
            </w:r>
          </w:p>
        </w:tc>
      </w:tr>
      <w:tr w:rsidR="0062416B" w:rsidRPr="007772D1" w14:paraId="0918A613" w14:textId="77777777" w:rsidTr="00C25A32">
        <w:trPr>
          <w:jc w:val="center"/>
        </w:trPr>
        <w:tc>
          <w:tcPr>
            <w:tcW w:w="636" w:type="dxa"/>
            <w:gridSpan w:val="9"/>
            <w:tcBorders>
              <w:top w:val="single" w:sz="4" w:space="0" w:color="auto"/>
            </w:tcBorders>
            <w:shd w:val="clear" w:color="auto" w:fill="FFFFFF"/>
          </w:tcPr>
          <w:p w14:paraId="59D4258B" w14:textId="77777777" w:rsidR="00B633E9" w:rsidRPr="007772D1" w:rsidRDefault="00B633E9" w:rsidP="00BD6C1B">
            <w:pPr>
              <w:spacing w:after="120"/>
              <w:ind w:right="-1"/>
              <w:rPr>
                <w:rFonts w:ascii="Sylfaen" w:hAnsi="Sylfaen"/>
                <w:sz w:val="20"/>
              </w:rPr>
            </w:pPr>
          </w:p>
        </w:tc>
        <w:tc>
          <w:tcPr>
            <w:tcW w:w="3503" w:type="dxa"/>
            <w:gridSpan w:val="8"/>
            <w:tcBorders>
              <w:top w:val="single" w:sz="4" w:space="0" w:color="auto"/>
              <w:left w:val="single" w:sz="4" w:space="0" w:color="auto"/>
            </w:tcBorders>
            <w:shd w:val="clear" w:color="auto" w:fill="FFFFFF"/>
          </w:tcPr>
          <w:p w14:paraId="3AB129C0" w14:textId="77777777" w:rsidR="00B633E9" w:rsidRPr="007772D1" w:rsidRDefault="00340365"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w:t>
            </w:r>
            <w:r w:rsidR="00126D2C" w:rsidRPr="007772D1">
              <w:rPr>
                <w:rStyle w:val="2611pt0pt5"/>
                <w:rFonts w:ascii="Sylfaen" w:hAnsi="Sylfaen"/>
                <w:sz w:val="20"/>
                <w:szCs w:val="24"/>
              </w:rPr>
              <w:t xml:space="preserve">3. </w:t>
            </w:r>
            <w:r w:rsidRPr="007772D1">
              <w:rPr>
                <w:rStyle w:val="2611pt0pt5"/>
                <w:rFonts w:ascii="Sylfaen" w:hAnsi="Sylfaen"/>
                <w:sz w:val="20"/>
                <w:szCs w:val="24"/>
              </w:rPr>
              <w:t>Ապրանքի մոդելի անվանումը</w:t>
            </w:r>
            <w:r w:rsidR="00126D2C" w:rsidRPr="007772D1">
              <w:rPr>
                <w:rStyle w:val="2611pt0pt5"/>
                <w:rFonts w:ascii="Sylfaen" w:hAnsi="Sylfaen"/>
                <w:sz w:val="20"/>
                <w:szCs w:val="24"/>
              </w:rPr>
              <w:t xml:space="preserve"> (ctsdo:GoodsModelName)</w:t>
            </w:r>
          </w:p>
        </w:tc>
        <w:tc>
          <w:tcPr>
            <w:tcW w:w="3515" w:type="dxa"/>
            <w:tcBorders>
              <w:top w:val="single" w:sz="4" w:space="0" w:color="auto"/>
              <w:left w:val="single" w:sz="4" w:space="0" w:color="auto"/>
            </w:tcBorders>
            <w:shd w:val="clear" w:color="auto" w:fill="FFFFFF"/>
          </w:tcPr>
          <w:p w14:paraId="399B85F0" w14:textId="77777777" w:rsidR="00B633E9" w:rsidRPr="007772D1" w:rsidRDefault="00340365"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ծածկագրման (կրիպտոգրաֆիկ) միջոց հանդիսացող կամ իր կազմում ծածկագրման (կրիպտոգրաֆիկ) միջոցներ պարունակող ապրանքի մոդելի անվանումը</w:t>
            </w:r>
          </w:p>
        </w:tc>
        <w:tc>
          <w:tcPr>
            <w:tcW w:w="2085" w:type="dxa"/>
            <w:tcBorders>
              <w:top w:val="single" w:sz="4" w:space="0" w:color="auto"/>
              <w:left w:val="single" w:sz="4" w:space="0" w:color="auto"/>
            </w:tcBorders>
            <w:shd w:val="clear" w:color="auto" w:fill="FFFFFF"/>
          </w:tcPr>
          <w:p w14:paraId="1E6E2434"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M.CT.SDE.00088</w:t>
            </w:r>
          </w:p>
        </w:tc>
        <w:tc>
          <w:tcPr>
            <w:tcW w:w="3796" w:type="dxa"/>
            <w:tcBorders>
              <w:top w:val="single" w:sz="4" w:space="0" w:color="auto"/>
              <w:left w:val="single" w:sz="4" w:space="0" w:color="auto"/>
            </w:tcBorders>
            <w:shd w:val="clear" w:color="auto" w:fill="FFFFFF"/>
          </w:tcPr>
          <w:p w14:paraId="026F9478"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csdo:Name250Type (M.SDT.00068) Պայմանանշանների նորմալացված տող,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0D9F6E34" w14:textId="77777777" w:rsidR="00B633E9" w:rsidRPr="007772D1" w:rsidRDefault="00340365"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 xml:space="preserve">ագույն </w:t>
            </w:r>
            <w:r w:rsidRPr="007772D1">
              <w:rPr>
                <w:rStyle w:val="2611pt0pt5"/>
                <w:rFonts w:ascii="Sylfaen" w:hAnsi="Sylfaen"/>
                <w:sz w:val="20"/>
                <w:szCs w:val="24"/>
              </w:rPr>
              <w:t>երկարությունը՝ 1</w:t>
            </w:r>
            <w:r w:rsidRPr="007772D1">
              <w:rPr>
                <w:rStyle w:val="2611pt0pt5"/>
                <w:rFonts w:ascii="Sylfaen" w:hAnsi="Sylfaen"/>
                <w:sz w:val="20"/>
                <w:szCs w:val="24"/>
                <w:lang w:val="ru-RU"/>
              </w:rPr>
              <w:t>:</w:t>
            </w:r>
          </w:p>
          <w:p w14:paraId="3853739F" w14:textId="77777777" w:rsidR="00B633E9" w:rsidRPr="007772D1" w:rsidRDefault="00340365"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250</w:t>
            </w:r>
          </w:p>
        </w:tc>
        <w:tc>
          <w:tcPr>
            <w:tcW w:w="1328" w:type="dxa"/>
            <w:tcBorders>
              <w:top w:val="single" w:sz="4" w:space="0" w:color="auto"/>
              <w:left w:val="single" w:sz="4" w:space="0" w:color="auto"/>
              <w:right w:val="single" w:sz="4" w:space="0" w:color="auto"/>
            </w:tcBorders>
            <w:shd w:val="clear" w:color="auto" w:fill="FFFFFF"/>
          </w:tcPr>
          <w:p w14:paraId="7487641D"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0.</w:t>
            </w:r>
            <w:r w:rsidR="00340365" w:rsidRPr="007772D1">
              <w:rPr>
                <w:rStyle w:val="2611pt0pt5"/>
                <w:rFonts w:ascii="Sylfaen" w:hAnsi="Sylfaen"/>
                <w:sz w:val="20"/>
                <w:szCs w:val="24"/>
                <w:lang w:val="ru-RU"/>
              </w:rPr>
              <w:t>.</w:t>
            </w:r>
            <w:r w:rsidR="00340365" w:rsidRPr="007772D1">
              <w:rPr>
                <w:rStyle w:val="2611pt0pt5"/>
                <w:rFonts w:ascii="Sylfaen" w:hAnsi="Sylfaen"/>
                <w:sz w:val="20"/>
                <w:szCs w:val="24"/>
              </w:rPr>
              <w:t>1</w:t>
            </w:r>
          </w:p>
        </w:tc>
      </w:tr>
      <w:tr w:rsidR="0062416B" w:rsidRPr="007772D1" w14:paraId="564FDD27" w14:textId="77777777" w:rsidTr="00C25A32">
        <w:trPr>
          <w:jc w:val="center"/>
        </w:trPr>
        <w:tc>
          <w:tcPr>
            <w:tcW w:w="636" w:type="dxa"/>
            <w:gridSpan w:val="9"/>
            <w:shd w:val="clear" w:color="auto" w:fill="FFFFFF"/>
          </w:tcPr>
          <w:p w14:paraId="11A7CBFF" w14:textId="77777777" w:rsidR="00B633E9" w:rsidRPr="007772D1" w:rsidRDefault="00B633E9" w:rsidP="00BD6C1B">
            <w:pPr>
              <w:spacing w:after="120"/>
              <w:ind w:right="-1"/>
              <w:rPr>
                <w:rFonts w:ascii="Sylfaen" w:hAnsi="Sylfaen"/>
                <w:sz w:val="20"/>
              </w:rPr>
            </w:pPr>
          </w:p>
        </w:tc>
        <w:tc>
          <w:tcPr>
            <w:tcW w:w="3503" w:type="dxa"/>
            <w:gridSpan w:val="8"/>
            <w:tcBorders>
              <w:top w:val="single" w:sz="4" w:space="0" w:color="auto"/>
              <w:left w:val="single" w:sz="4" w:space="0" w:color="auto"/>
            </w:tcBorders>
            <w:shd w:val="clear" w:color="auto" w:fill="FFFFFF"/>
          </w:tcPr>
          <w:p w14:paraId="6D49A5BD" w14:textId="77777777" w:rsidR="00B633E9" w:rsidRPr="007772D1" w:rsidRDefault="00340365"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4. Փաստաթղթի անվանումը (csdo:DocName)</w:t>
            </w:r>
          </w:p>
        </w:tc>
        <w:tc>
          <w:tcPr>
            <w:tcW w:w="3515" w:type="dxa"/>
            <w:tcBorders>
              <w:top w:val="single" w:sz="4" w:space="0" w:color="auto"/>
              <w:left w:val="single" w:sz="4" w:space="0" w:color="auto"/>
            </w:tcBorders>
            <w:shd w:val="clear" w:color="auto" w:fill="FFFFFF"/>
          </w:tcPr>
          <w:p w14:paraId="3D683507" w14:textId="77777777" w:rsidR="00B633E9" w:rsidRPr="007772D1" w:rsidRDefault="00340365"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ստանդարտի անվանումը, որին համապատասխանում է ծածկագրման (կրիպտոգրաֆիկ) միջոց հանդիսացող կամ իր կազմում ծածկագրման (կրիպտոգրաֆիկ) միջոցներ պարունակող ապրանքը</w:t>
            </w:r>
          </w:p>
        </w:tc>
        <w:tc>
          <w:tcPr>
            <w:tcW w:w="2085" w:type="dxa"/>
            <w:tcBorders>
              <w:top w:val="single" w:sz="4" w:space="0" w:color="auto"/>
              <w:left w:val="single" w:sz="4" w:space="0" w:color="auto"/>
            </w:tcBorders>
            <w:shd w:val="clear" w:color="auto" w:fill="FFFFFF"/>
          </w:tcPr>
          <w:p w14:paraId="61C720A3"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M.SDE.00108</w:t>
            </w:r>
          </w:p>
        </w:tc>
        <w:tc>
          <w:tcPr>
            <w:tcW w:w="3796" w:type="dxa"/>
            <w:tcBorders>
              <w:top w:val="single" w:sz="4" w:space="0" w:color="auto"/>
              <w:left w:val="single" w:sz="4" w:space="0" w:color="auto"/>
            </w:tcBorders>
            <w:shd w:val="clear" w:color="auto" w:fill="FFFFFF"/>
          </w:tcPr>
          <w:p w14:paraId="2F3BF7EA"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csdo:Name500Type (M.SDT.00134) Պայմանանշանների նորմալացված տող,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2AA298A9" w14:textId="77777777" w:rsidR="00B633E9" w:rsidRPr="007772D1" w:rsidRDefault="00340365"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 xml:space="preserve">ագույն </w:t>
            </w:r>
            <w:r w:rsidRPr="007772D1">
              <w:rPr>
                <w:rStyle w:val="2611pt0pt5"/>
                <w:rFonts w:ascii="Sylfaen" w:hAnsi="Sylfaen"/>
                <w:sz w:val="20"/>
                <w:szCs w:val="24"/>
              </w:rPr>
              <w:t>երկարությունը՝ 1</w:t>
            </w:r>
            <w:r w:rsidRPr="007772D1">
              <w:rPr>
                <w:rStyle w:val="2611pt0pt5"/>
                <w:rFonts w:ascii="Sylfaen" w:hAnsi="Sylfaen"/>
                <w:sz w:val="20"/>
                <w:szCs w:val="24"/>
                <w:lang w:val="ru-RU"/>
              </w:rPr>
              <w:t>:</w:t>
            </w:r>
          </w:p>
          <w:p w14:paraId="3AC75E44" w14:textId="77777777" w:rsidR="00B633E9" w:rsidRPr="007772D1" w:rsidRDefault="00340365"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500</w:t>
            </w:r>
          </w:p>
        </w:tc>
        <w:tc>
          <w:tcPr>
            <w:tcW w:w="1328" w:type="dxa"/>
            <w:tcBorders>
              <w:top w:val="single" w:sz="4" w:space="0" w:color="auto"/>
              <w:left w:val="single" w:sz="4" w:space="0" w:color="auto"/>
              <w:right w:val="single" w:sz="4" w:space="0" w:color="auto"/>
            </w:tcBorders>
            <w:shd w:val="clear" w:color="auto" w:fill="FFFFFF"/>
          </w:tcPr>
          <w:p w14:paraId="0D782C80"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0.</w:t>
            </w:r>
            <w:r w:rsidR="00340365" w:rsidRPr="007772D1">
              <w:rPr>
                <w:rStyle w:val="2611pt0pt5"/>
                <w:rFonts w:ascii="Sylfaen" w:hAnsi="Sylfaen"/>
                <w:sz w:val="20"/>
                <w:szCs w:val="24"/>
                <w:lang w:val="ru-RU"/>
              </w:rPr>
              <w:t>.</w:t>
            </w:r>
            <w:r w:rsidR="00340365" w:rsidRPr="007772D1">
              <w:rPr>
                <w:rStyle w:val="2611pt0pt5"/>
                <w:rFonts w:ascii="Sylfaen" w:hAnsi="Sylfaen"/>
                <w:sz w:val="20"/>
                <w:szCs w:val="24"/>
              </w:rPr>
              <w:t>1</w:t>
            </w:r>
          </w:p>
        </w:tc>
      </w:tr>
      <w:tr w:rsidR="0062416B" w:rsidRPr="007772D1" w14:paraId="63B65E84" w14:textId="77777777" w:rsidTr="00C25A32">
        <w:trPr>
          <w:jc w:val="center"/>
        </w:trPr>
        <w:tc>
          <w:tcPr>
            <w:tcW w:w="636" w:type="dxa"/>
            <w:gridSpan w:val="9"/>
            <w:shd w:val="clear" w:color="auto" w:fill="FFFFFF"/>
          </w:tcPr>
          <w:p w14:paraId="50E3F2EA" w14:textId="77777777" w:rsidR="00B633E9" w:rsidRPr="007772D1" w:rsidRDefault="00B633E9" w:rsidP="00BD6C1B">
            <w:pPr>
              <w:spacing w:after="120"/>
              <w:ind w:right="-1"/>
              <w:rPr>
                <w:rFonts w:ascii="Sylfaen" w:hAnsi="Sylfaen"/>
                <w:sz w:val="20"/>
              </w:rPr>
            </w:pPr>
          </w:p>
        </w:tc>
        <w:tc>
          <w:tcPr>
            <w:tcW w:w="3503" w:type="dxa"/>
            <w:gridSpan w:val="8"/>
            <w:tcBorders>
              <w:top w:val="single" w:sz="4" w:space="0" w:color="auto"/>
              <w:left w:val="single" w:sz="4" w:space="0" w:color="auto"/>
              <w:bottom w:val="single" w:sz="4" w:space="0" w:color="auto"/>
            </w:tcBorders>
            <w:shd w:val="clear" w:color="auto" w:fill="FFFFFF"/>
          </w:tcPr>
          <w:p w14:paraId="53EADB5D" w14:textId="77777777" w:rsidR="00B633E9" w:rsidRPr="007772D1" w:rsidRDefault="00340365"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5. Արտադրանքի նույնականացուցիչը (csdo:ProductId)</w:t>
            </w:r>
          </w:p>
        </w:tc>
        <w:tc>
          <w:tcPr>
            <w:tcW w:w="3515" w:type="dxa"/>
            <w:tcBorders>
              <w:top w:val="single" w:sz="4" w:space="0" w:color="auto"/>
              <w:left w:val="single" w:sz="4" w:space="0" w:color="auto"/>
              <w:bottom w:val="single" w:sz="4" w:space="0" w:color="auto"/>
            </w:tcBorders>
            <w:shd w:val="clear" w:color="auto" w:fill="FFFFFF"/>
          </w:tcPr>
          <w:p w14:paraId="73EE6F40" w14:textId="77777777" w:rsidR="00B633E9" w:rsidRPr="007772D1" w:rsidRDefault="00340365"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եզակի նույնականացուցիչը </w:t>
            </w:r>
            <w:r w:rsidR="00126D2C" w:rsidRPr="007772D1">
              <w:rPr>
                <w:rStyle w:val="2611pt0pt5"/>
                <w:rFonts w:ascii="Sylfaen" w:hAnsi="Sylfaen"/>
                <w:sz w:val="20"/>
                <w:szCs w:val="24"/>
              </w:rPr>
              <w:t>(</w:t>
            </w:r>
            <w:r w:rsidRPr="007772D1">
              <w:rPr>
                <w:rStyle w:val="2611pt0pt5"/>
                <w:rFonts w:ascii="Sylfaen" w:hAnsi="Sylfaen"/>
                <w:sz w:val="20"/>
                <w:szCs w:val="24"/>
              </w:rPr>
              <w:t>ապրանքատեսակը</w:t>
            </w:r>
            <w:r w:rsidR="00126D2C" w:rsidRPr="007772D1">
              <w:rPr>
                <w:rStyle w:val="2611pt0pt5"/>
                <w:rFonts w:ascii="Sylfaen" w:hAnsi="Sylfaen"/>
                <w:sz w:val="20"/>
                <w:szCs w:val="24"/>
              </w:rPr>
              <w:t xml:space="preserve">), </w:t>
            </w:r>
            <w:r w:rsidRPr="007772D1">
              <w:rPr>
                <w:rStyle w:val="2611pt0pt5"/>
                <w:rFonts w:ascii="Sylfaen" w:hAnsi="Sylfaen"/>
                <w:sz w:val="20"/>
                <w:szCs w:val="24"/>
              </w:rPr>
              <w:t>որը տրվել է արտադրողի կողմից ծածկագրման (կրիպտոգրաֆիկ) միջոց հանդիսացող կամ իր կազմում ծածկագրման (կրիպտոգրաֆիկ) միջոցներ պարունակող ապրանքին</w:t>
            </w:r>
          </w:p>
        </w:tc>
        <w:tc>
          <w:tcPr>
            <w:tcW w:w="2085" w:type="dxa"/>
            <w:tcBorders>
              <w:top w:val="single" w:sz="4" w:space="0" w:color="auto"/>
              <w:left w:val="single" w:sz="4" w:space="0" w:color="auto"/>
              <w:bottom w:val="single" w:sz="4" w:space="0" w:color="auto"/>
            </w:tcBorders>
            <w:shd w:val="clear" w:color="auto" w:fill="FFFFFF"/>
          </w:tcPr>
          <w:p w14:paraId="1D2EDCBE"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M.SDE.00140</w:t>
            </w:r>
          </w:p>
        </w:tc>
        <w:tc>
          <w:tcPr>
            <w:tcW w:w="3796" w:type="dxa"/>
            <w:tcBorders>
              <w:top w:val="single" w:sz="4" w:space="0" w:color="auto"/>
              <w:left w:val="single" w:sz="4" w:space="0" w:color="auto"/>
              <w:bottom w:val="single" w:sz="4" w:space="0" w:color="auto"/>
            </w:tcBorders>
            <w:shd w:val="clear" w:color="auto" w:fill="FFFFFF"/>
          </w:tcPr>
          <w:p w14:paraId="29D72D7B" w14:textId="77777777" w:rsidR="00340365"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csdo:Id50Type (M.SDT.00093) Պայմանանշանների նորմալացված տողը։</w:t>
            </w:r>
          </w:p>
          <w:p w14:paraId="3EF893F6"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00340365" w:rsidRPr="007772D1">
              <w:rPr>
                <w:rStyle w:val="2611pt0pt5"/>
                <w:rFonts w:ascii="Sylfaen" w:hAnsi="Sylfaen"/>
                <w:sz w:val="20"/>
                <w:szCs w:val="24"/>
                <w:lang w:val="ru-RU"/>
              </w:rPr>
              <w:t>:</w:t>
            </w:r>
          </w:p>
          <w:p w14:paraId="61511AC2" w14:textId="77777777" w:rsidR="00B633E9" w:rsidRPr="007772D1" w:rsidRDefault="00340365"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50</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7F7C6EDF"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0.</w:t>
            </w:r>
            <w:r w:rsidR="00340365" w:rsidRPr="007772D1">
              <w:rPr>
                <w:rStyle w:val="2611pt0pt5"/>
                <w:rFonts w:ascii="Sylfaen" w:hAnsi="Sylfaen"/>
                <w:sz w:val="20"/>
                <w:szCs w:val="24"/>
                <w:lang w:val="ru-RU"/>
              </w:rPr>
              <w:t>.</w:t>
            </w:r>
            <w:r w:rsidR="00340365" w:rsidRPr="007772D1">
              <w:rPr>
                <w:rStyle w:val="2611pt0pt5"/>
                <w:rFonts w:ascii="Sylfaen" w:hAnsi="Sylfaen"/>
                <w:sz w:val="20"/>
                <w:szCs w:val="24"/>
              </w:rPr>
              <w:t>1</w:t>
            </w:r>
          </w:p>
        </w:tc>
      </w:tr>
      <w:tr w:rsidR="0062416B" w:rsidRPr="007772D1" w14:paraId="119C480F" w14:textId="77777777" w:rsidTr="00C25A32">
        <w:trPr>
          <w:jc w:val="center"/>
        </w:trPr>
        <w:tc>
          <w:tcPr>
            <w:tcW w:w="636" w:type="dxa"/>
            <w:gridSpan w:val="9"/>
            <w:tcBorders>
              <w:top w:val="single" w:sz="4" w:space="0" w:color="auto"/>
            </w:tcBorders>
            <w:shd w:val="clear" w:color="auto" w:fill="FFFFFF"/>
          </w:tcPr>
          <w:p w14:paraId="6654D162" w14:textId="77777777" w:rsidR="00B633E9" w:rsidRPr="007772D1" w:rsidRDefault="00B633E9" w:rsidP="00BD6C1B">
            <w:pPr>
              <w:spacing w:after="120"/>
              <w:ind w:right="-1"/>
              <w:rPr>
                <w:rFonts w:ascii="Sylfaen" w:hAnsi="Sylfaen"/>
                <w:sz w:val="20"/>
              </w:rPr>
            </w:pPr>
          </w:p>
        </w:tc>
        <w:tc>
          <w:tcPr>
            <w:tcW w:w="3503" w:type="dxa"/>
            <w:gridSpan w:val="8"/>
            <w:tcBorders>
              <w:top w:val="single" w:sz="4" w:space="0" w:color="auto"/>
              <w:left w:val="single" w:sz="4" w:space="0" w:color="auto"/>
            </w:tcBorders>
            <w:shd w:val="clear" w:color="auto" w:fill="FFFFFF"/>
          </w:tcPr>
          <w:p w14:paraId="5EF177DD" w14:textId="77777777" w:rsidR="00B633E9" w:rsidRPr="007772D1" w:rsidRDefault="00340365"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6. Ծանոթագրություն (csdo:NoteText)</w:t>
            </w:r>
          </w:p>
        </w:tc>
        <w:tc>
          <w:tcPr>
            <w:tcW w:w="3515" w:type="dxa"/>
            <w:tcBorders>
              <w:top w:val="single" w:sz="4" w:space="0" w:color="auto"/>
              <w:left w:val="single" w:sz="4" w:space="0" w:color="auto"/>
            </w:tcBorders>
            <w:shd w:val="clear" w:color="auto" w:fill="FFFFFF"/>
          </w:tcPr>
          <w:p w14:paraId="70903C43" w14:textId="77777777" w:rsidR="00B633E9" w:rsidRPr="00540536" w:rsidRDefault="00340365"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ծածկագրման (կրիպտոգրաֆիկ) միջոց հանդիսացող կամ իր կազմում ծածկագրման (կրիպտոգրաֆիկ) միջոցներ պարունակող ապրանքի այլ տեխնիկական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կոմերցիոն բնութագրերը</w:t>
            </w:r>
          </w:p>
          <w:p w14:paraId="6864D484" w14:textId="77777777" w:rsidR="00ED4A12" w:rsidRPr="00540536" w:rsidRDefault="00ED4A12" w:rsidP="00BD6C1B">
            <w:pPr>
              <w:pStyle w:val="260"/>
              <w:shd w:val="clear" w:color="auto" w:fill="auto"/>
              <w:spacing w:after="120" w:line="240" w:lineRule="auto"/>
              <w:ind w:left="120" w:right="-1"/>
              <w:rPr>
                <w:rFonts w:ascii="Sylfaen" w:hAnsi="Sylfaen"/>
                <w:spacing w:val="0"/>
                <w:sz w:val="20"/>
                <w:szCs w:val="24"/>
              </w:rPr>
            </w:pPr>
          </w:p>
        </w:tc>
        <w:tc>
          <w:tcPr>
            <w:tcW w:w="2085" w:type="dxa"/>
            <w:tcBorders>
              <w:top w:val="single" w:sz="4" w:space="0" w:color="auto"/>
              <w:left w:val="single" w:sz="4" w:space="0" w:color="auto"/>
            </w:tcBorders>
            <w:shd w:val="clear" w:color="auto" w:fill="FFFFFF"/>
          </w:tcPr>
          <w:p w14:paraId="7F39C7A8"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M.SDE.00076</w:t>
            </w:r>
          </w:p>
        </w:tc>
        <w:tc>
          <w:tcPr>
            <w:tcW w:w="3796" w:type="dxa"/>
            <w:tcBorders>
              <w:top w:val="single" w:sz="4" w:space="0" w:color="auto"/>
              <w:left w:val="single" w:sz="4" w:space="0" w:color="auto"/>
            </w:tcBorders>
            <w:shd w:val="clear" w:color="auto" w:fill="FFFFFF"/>
          </w:tcPr>
          <w:p w14:paraId="66AD73F6"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csdo:Тext4000Tуре (M.SDT.00088) Պայմանանշանների տողը:</w:t>
            </w:r>
          </w:p>
          <w:p w14:paraId="27468EFE" w14:textId="77777777" w:rsidR="00B633E9" w:rsidRPr="007772D1" w:rsidRDefault="00B5105F"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ագույն</w:t>
            </w:r>
            <w:r w:rsidRPr="007772D1">
              <w:rPr>
                <w:rStyle w:val="2611pt0pt5"/>
                <w:rFonts w:ascii="Sylfaen" w:hAnsi="Sylfaen"/>
                <w:sz w:val="20"/>
                <w:szCs w:val="24"/>
              </w:rPr>
              <w:t xml:space="preserve"> երկարությունը՝ 1</w:t>
            </w:r>
            <w:r w:rsidRPr="007772D1">
              <w:rPr>
                <w:rStyle w:val="2611pt0pt5"/>
                <w:rFonts w:ascii="Sylfaen" w:hAnsi="Sylfaen"/>
                <w:sz w:val="20"/>
                <w:szCs w:val="24"/>
                <w:lang w:val="ru-RU"/>
              </w:rPr>
              <w:t>:</w:t>
            </w:r>
          </w:p>
          <w:p w14:paraId="58E86BF5"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w:t>
            </w:r>
            <w:r w:rsidR="00B5105F" w:rsidRPr="007772D1">
              <w:rPr>
                <w:rStyle w:val="2611pt0pt5"/>
                <w:rFonts w:ascii="Sylfaen" w:hAnsi="Sylfaen"/>
                <w:sz w:val="20"/>
                <w:szCs w:val="24"/>
              </w:rPr>
              <w:t>ռավելագույն երկարությունը՝ 4000</w:t>
            </w:r>
          </w:p>
        </w:tc>
        <w:tc>
          <w:tcPr>
            <w:tcW w:w="1328" w:type="dxa"/>
            <w:tcBorders>
              <w:top w:val="single" w:sz="4" w:space="0" w:color="auto"/>
              <w:left w:val="single" w:sz="4" w:space="0" w:color="auto"/>
              <w:right w:val="single" w:sz="4" w:space="0" w:color="auto"/>
            </w:tcBorders>
            <w:shd w:val="clear" w:color="auto" w:fill="FFFFFF"/>
          </w:tcPr>
          <w:p w14:paraId="67826CFE"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0</w:t>
            </w:r>
            <w:r w:rsidR="00B5105F" w:rsidRPr="007772D1">
              <w:rPr>
                <w:rStyle w:val="2611pt0pt5"/>
                <w:rFonts w:ascii="Sylfaen" w:hAnsi="Sylfaen"/>
                <w:sz w:val="20"/>
                <w:szCs w:val="24"/>
                <w:lang w:val="ru-RU"/>
              </w:rPr>
              <w:t>.</w:t>
            </w:r>
            <w:r w:rsidR="00B5105F" w:rsidRPr="007772D1">
              <w:rPr>
                <w:rStyle w:val="2611pt0pt5"/>
                <w:rFonts w:ascii="Sylfaen" w:hAnsi="Sylfaen"/>
                <w:sz w:val="20"/>
                <w:szCs w:val="24"/>
              </w:rPr>
              <w:t>.1</w:t>
            </w:r>
          </w:p>
        </w:tc>
      </w:tr>
      <w:tr w:rsidR="0062416B" w:rsidRPr="007772D1" w14:paraId="20DED728" w14:textId="77777777" w:rsidTr="00C25A32">
        <w:trPr>
          <w:jc w:val="center"/>
        </w:trPr>
        <w:tc>
          <w:tcPr>
            <w:tcW w:w="368" w:type="dxa"/>
            <w:gridSpan w:val="5"/>
            <w:shd w:val="clear" w:color="auto" w:fill="FFFFFF"/>
          </w:tcPr>
          <w:p w14:paraId="33851DA0"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tcBorders>
            <w:shd w:val="clear" w:color="auto" w:fill="FFFFFF"/>
          </w:tcPr>
          <w:p w14:paraId="14CE431E" w14:textId="77777777" w:rsidR="00B633E9" w:rsidRPr="007772D1" w:rsidRDefault="00B5105F"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2.8.7. Ծածկագրման</w:t>
            </w:r>
            <w:r w:rsidR="00126D2C" w:rsidRPr="007772D1">
              <w:rPr>
                <w:rStyle w:val="2611pt0pt5"/>
                <w:rFonts w:ascii="Sylfaen" w:hAnsi="Sylfaen"/>
                <w:sz w:val="20"/>
                <w:szCs w:val="24"/>
              </w:rPr>
              <w:t xml:space="preserve"> (</w:t>
            </w:r>
            <w:r w:rsidRPr="007772D1">
              <w:rPr>
                <w:rStyle w:val="2611pt0pt5"/>
                <w:rFonts w:ascii="Sylfaen" w:hAnsi="Sylfaen"/>
                <w:sz w:val="20"/>
                <w:szCs w:val="24"/>
              </w:rPr>
              <w:t>կրիպտոգրաֆիկ</w:t>
            </w:r>
            <w:r w:rsidR="00126D2C" w:rsidRPr="007772D1">
              <w:rPr>
                <w:rStyle w:val="2611pt0pt5"/>
                <w:rFonts w:ascii="Sylfaen" w:hAnsi="Sylfaen"/>
                <w:sz w:val="20"/>
                <w:szCs w:val="24"/>
              </w:rPr>
              <w:t xml:space="preserve">) </w:t>
            </w:r>
            <w:r w:rsidRPr="007772D1">
              <w:rPr>
                <w:rStyle w:val="2611pt0pt5"/>
                <w:rFonts w:ascii="Sylfaen" w:hAnsi="Sylfaen"/>
                <w:sz w:val="20"/>
                <w:szCs w:val="24"/>
              </w:rPr>
              <w:t>միջոցների մասին տեղեկություններ</w:t>
            </w:r>
            <w:r w:rsidR="00126D2C" w:rsidRPr="007772D1">
              <w:rPr>
                <w:rStyle w:val="2611pt0pt5"/>
                <w:rFonts w:ascii="Sylfaen" w:hAnsi="Sylfaen"/>
                <w:sz w:val="20"/>
                <w:szCs w:val="24"/>
              </w:rPr>
              <w:t xml:space="preserve"> (ctcdo:MeansCryptographiсDetails)</w:t>
            </w:r>
          </w:p>
        </w:tc>
        <w:tc>
          <w:tcPr>
            <w:tcW w:w="3515" w:type="dxa"/>
            <w:tcBorders>
              <w:top w:val="single" w:sz="4" w:space="0" w:color="auto"/>
              <w:left w:val="single" w:sz="4" w:space="0" w:color="auto"/>
            </w:tcBorders>
            <w:shd w:val="clear" w:color="auto" w:fill="FFFFFF"/>
          </w:tcPr>
          <w:p w14:paraId="47F18E05" w14:textId="77777777" w:rsidR="00B633E9" w:rsidRPr="007772D1" w:rsidRDefault="001C6C99"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ապրանքի մեջ</w:t>
            </w:r>
            <w:r w:rsidR="00B5105F" w:rsidRPr="007772D1">
              <w:rPr>
                <w:rStyle w:val="2611pt0pt5"/>
                <w:rFonts w:ascii="Sylfaen" w:hAnsi="Sylfaen"/>
                <w:sz w:val="20"/>
                <w:szCs w:val="24"/>
              </w:rPr>
              <w:t xml:space="preserve"> պարունակվող՝ ծածկագրման (կրիպտոգրաֆիկ</w:t>
            </w:r>
            <w:r w:rsidR="00126D2C" w:rsidRPr="007772D1">
              <w:rPr>
                <w:rStyle w:val="2611pt0pt5"/>
                <w:rFonts w:ascii="Sylfaen" w:hAnsi="Sylfaen"/>
                <w:sz w:val="20"/>
                <w:szCs w:val="24"/>
              </w:rPr>
              <w:t xml:space="preserve">) </w:t>
            </w:r>
            <w:r w:rsidR="00B5105F" w:rsidRPr="007772D1">
              <w:rPr>
                <w:rStyle w:val="2611pt0pt5"/>
                <w:rFonts w:ascii="Sylfaen" w:hAnsi="Sylfaen"/>
                <w:sz w:val="20"/>
                <w:szCs w:val="24"/>
              </w:rPr>
              <w:t>միջոցների մասին տեղեկություններ</w:t>
            </w:r>
          </w:p>
        </w:tc>
        <w:tc>
          <w:tcPr>
            <w:tcW w:w="2085" w:type="dxa"/>
            <w:tcBorders>
              <w:top w:val="single" w:sz="4" w:space="0" w:color="auto"/>
              <w:left w:val="single" w:sz="4" w:space="0" w:color="auto"/>
            </w:tcBorders>
            <w:shd w:val="clear" w:color="auto" w:fill="FFFFFF"/>
          </w:tcPr>
          <w:p w14:paraId="18E23188"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M.CT.CDE.00206</w:t>
            </w:r>
          </w:p>
        </w:tc>
        <w:tc>
          <w:tcPr>
            <w:tcW w:w="3796" w:type="dxa"/>
            <w:tcBorders>
              <w:top w:val="single" w:sz="4" w:space="0" w:color="auto"/>
              <w:left w:val="single" w:sz="4" w:space="0" w:color="auto"/>
            </w:tcBorders>
            <w:shd w:val="clear" w:color="auto" w:fill="FFFFFF"/>
          </w:tcPr>
          <w:p w14:paraId="3892EE79"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ctcdo:MeansCryptographicDetailsTуре (M.CT.CDT.00174)</w:t>
            </w:r>
          </w:p>
          <w:p w14:paraId="77D3570B"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Որոշվում է ներդրված տարրերի արժեքների տիրույթներով</w:t>
            </w:r>
          </w:p>
        </w:tc>
        <w:tc>
          <w:tcPr>
            <w:tcW w:w="1328" w:type="dxa"/>
            <w:tcBorders>
              <w:top w:val="single" w:sz="4" w:space="0" w:color="auto"/>
              <w:left w:val="single" w:sz="4" w:space="0" w:color="auto"/>
              <w:right w:val="single" w:sz="4" w:space="0" w:color="auto"/>
            </w:tcBorders>
            <w:shd w:val="clear" w:color="auto" w:fill="FFFFFF"/>
          </w:tcPr>
          <w:p w14:paraId="01BF3EF4"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0.</w:t>
            </w:r>
            <w:r w:rsidR="00B5105F" w:rsidRPr="007772D1">
              <w:rPr>
                <w:rStyle w:val="2611pt0pt5"/>
                <w:rFonts w:ascii="Sylfaen" w:hAnsi="Sylfaen"/>
                <w:sz w:val="20"/>
                <w:szCs w:val="24"/>
                <w:lang w:val="ru-RU"/>
              </w:rPr>
              <w:t>.*</w:t>
            </w:r>
          </w:p>
        </w:tc>
      </w:tr>
      <w:tr w:rsidR="0062416B" w:rsidRPr="007772D1" w14:paraId="042C18F9" w14:textId="77777777" w:rsidTr="00C25A32">
        <w:trPr>
          <w:jc w:val="center"/>
        </w:trPr>
        <w:tc>
          <w:tcPr>
            <w:tcW w:w="636" w:type="dxa"/>
            <w:gridSpan w:val="9"/>
            <w:tcBorders>
              <w:top w:val="single" w:sz="4" w:space="0" w:color="auto"/>
            </w:tcBorders>
            <w:shd w:val="clear" w:color="auto" w:fill="FFFFFF"/>
          </w:tcPr>
          <w:p w14:paraId="1FF0DC12" w14:textId="77777777" w:rsidR="00B633E9" w:rsidRPr="007772D1" w:rsidRDefault="00B633E9" w:rsidP="00BD6C1B">
            <w:pPr>
              <w:spacing w:after="120"/>
              <w:ind w:right="-1"/>
              <w:rPr>
                <w:rFonts w:ascii="Sylfaen" w:hAnsi="Sylfaen"/>
                <w:sz w:val="20"/>
              </w:rPr>
            </w:pPr>
          </w:p>
        </w:tc>
        <w:tc>
          <w:tcPr>
            <w:tcW w:w="3503" w:type="dxa"/>
            <w:gridSpan w:val="8"/>
            <w:tcBorders>
              <w:top w:val="single" w:sz="4" w:space="0" w:color="auto"/>
              <w:left w:val="single" w:sz="4" w:space="0" w:color="auto"/>
            </w:tcBorders>
            <w:shd w:val="clear" w:color="auto" w:fill="FFFFFF"/>
          </w:tcPr>
          <w:p w14:paraId="76377467" w14:textId="77777777" w:rsidR="00B633E9" w:rsidRPr="007772D1" w:rsidRDefault="00B5105F"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 xml:space="preserve">1. </w:t>
            </w:r>
            <w:r w:rsidRPr="007772D1">
              <w:rPr>
                <w:rStyle w:val="2611pt0pt5"/>
                <w:rFonts w:ascii="Sylfaen" w:hAnsi="Sylfaen"/>
                <w:sz w:val="20"/>
                <w:szCs w:val="24"/>
                <w:lang w:val="ru-RU"/>
              </w:rPr>
              <w:t>Ծածկագրման ֆունկցիան</w:t>
            </w:r>
            <w:r w:rsidR="00126D2C" w:rsidRPr="007772D1">
              <w:rPr>
                <w:rStyle w:val="2611pt0pt5"/>
                <w:rFonts w:ascii="Sylfaen" w:hAnsi="Sylfaen"/>
                <w:sz w:val="20"/>
                <w:szCs w:val="24"/>
              </w:rPr>
              <w:t xml:space="preserve"> (ctcdo:CryptographicFunctionDetails)</w:t>
            </w:r>
          </w:p>
        </w:tc>
        <w:tc>
          <w:tcPr>
            <w:tcW w:w="3515" w:type="dxa"/>
            <w:tcBorders>
              <w:top w:val="single" w:sz="4" w:space="0" w:color="auto"/>
              <w:left w:val="single" w:sz="4" w:space="0" w:color="auto"/>
            </w:tcBorders>
            <w:shd w:val="clear" w:color="auto" w:fill="FFFFFF"/>
          </w:tcPr>
          <w:p w14:paraId="487999C4" w14:textId="77777777" w:rsidR="00B633E9" w:rsidRPr="007772D1" w:rsidRDefault="001C6C99"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ապրանքի մեջ</w:t>
            </w:r>
            <w:r w:rsidR="00B5105F" w:rsidRPr="007772D1">
              <w:rPr>
                <w:rStyle w:val="2611pt0pt5"/>
                <w:rFonts w:ascii="Sylfaen" w:hAnsi="Sylfaen"/>
                <w:sz w:val="20"/>
                <w:szCs w:val="24"/>
              </w:rPr>
              <w:t xml:space="preserve"> օգտագործվող ծածկագրման</w:t>
            </w:r>
            <w:r w:rsidR="00126D2C" w:rsidRPr="007772D1">
              <w:rPr>
                <w:rStyle w:val="2611pt0pt5"/>
                <w:rFonts w:ascii="Sylfaen" w:hAnsi="Sylfaen"/>
                <w:sz w:val="20"/>
                <w:szCs w:val="24"/>
              </w:rPr>
              <w:t xml:space="preserve"> (</w:t>
            </w:r>
            <w:r w:rsidR="00B5105F" w:rsidRPr="007772D1">
              <w:rPr>
                <w:rStyle w:val="2611pt0pt5"/>
                <w:rFonts w:ascii="Sylfaen" w:hAnsi="Sylfaen"/>
                <w:sz w:val="20"/>
                <w:szCs w:val="24"/>
              </w:rPr>
              <w:t>կրիպտոգրաֆիկ</w:t>
            </w:r>
            <w:r w:rsidR="00126D2C" w:rsidRPr="007772D1">
              <w:rPr>
                <w:rStyle w:val="2611pt0pt5"/>
                <w:rFonts w:ascii="Sylfaen" w:hAnsi="Sylfaen"/>
                <w:sz w:val="20"/>
                <w:szCs w:val="24"/>
              </w:rPr>
              <w:t xml:space="preserve">) </w:t>
            </w:r>
            <w:r w:rsidR="00B5105F" w:rsidRPr="007772D1">
              <w:rPr>
                <w:rStyle w:val="2611pt0pt5"/>
                <w:rFonts w:ascii="Sylfaen" w:hAnsi="Sylfaen"/>
                <w:sz w:val="20"/>
                <w:szCs w:val="24"/>
              </w:rPr>
              <w:t>ալգորիթմների կամ ֆունկցիաների մասին տեղեկություններ</w:t>
            </w:r>
          </w:p>
        </w:tc>
        <w:tc>
          <w:tcPr>
            <w:tcW w:w="2085" w:type="dxa"/>
            <w:tcBorders>
              <w:top w:val="single" w:sz="4" w:space="0" w:color="auto"/>
              <w:left w:val="single" w:sz="4" w:space="0" w:color="auto"/>
            </w:tcBorders>
            <w:shd w:val="clear" w:color="auto" w:fill="FFFFFF"/>
          </w:tcPr>
          <w:p w14:paraId="7C0CC1E7"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M.CT.CDE.00057</w:t>
            </w:r>
          </w:p>
        </w:tc>
        <w:tc>
          <w:tcPr>
            <w:tcW w:w="3796" w:type="dxa"/>
            <w:tcBorders>
              <w:top w:val="single" w:sz="4" w:space="0" w:color="auto"/>
              <w:left w:val="single" w:sz="4" w:space="0" w:color="auto"/>
            </w:tcBorders>
            <w:shd w:val="clear" w:color="auto" w:fill="FFFFFF"/>
          </w:tcPr>
          <w:p w14:paraId="1077A29F" w14:textId="77777777" w:rsidR="00B633E9" w:rsidRPr="007772D1" w:rsidRDefault="00B5105F"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ctcdo:CryptographicFunctionDetailsType (M.CT.CDT.00052) </w:t>
            </w:r>
            <w:r w:rsidR="00126D2C" w:rsidRPr="007772D1">
              <w:rPr>
                <w:rStyle w:val="2611pt0pt5"/>
                <w:rFonts w:ascii="Sylfaen" w:hAnsi="Sylfaen"/>
                <w:sz w:val="20"/>
                <w:szCs w:val="24"/>
              </w:rPr>
              <w:t>Որոշվում է ներդրված տարրերի արժեքների տիրույթներով</w:t>
            </w:r>
          </w:p>
        </w:tc>
        <w:tc>
          <w:tcPr>
            <w:tcW w:w="1328" w:type="dxa"/>
            <w:tcBorders>
              <w:top w:val="single" w:sz="4" w:space="0" w:color="auto"/>
              <w:left w:val="single" w:sz="4" w:space="0" w:color="auto"/>
              <w:right w:val="single" w:sz="4" w:space="0" w:color="auto"/>
            </w:tcBorders>
            <w:shd w:val="clear" w:color="auto" w:fill="FFFFFF"/>
          </w:tcPr>
          <w:p w14:paraId="58A67039"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0.</w:t>
            </w:r>
            <w:r w:rsidR="00B5105F" w:rsidRPr="007772D1">
              <w:rPr>
                <w:rStyle w:val="2611pt0pt5"/>
                <w:rFonts w:ascii="Sylfaen" w:hAnsi="Sylfaen"/>
                <w:sz w:val="20"/>
                <w:szCs w:val="24"/>
                <w:lang w:val="ru-RU"/>
              </w:rPr>
              <w:t>.*</w:t>
            </w:r>
          </w:p>
        </w:tc>
      </w:tr>
      <w:tr w:rsidR="0062416B" w:rsidRPr="007772D1" w14:paraId="287489AA" w14:textId="77777777" w:rsidTr="00C25A32">
        <w:trPr>
          <w:jc w:val="center"/>
        </w:trPr>
        <w:tc>
          <w:tcPr>
            <w:tcW w:w="636" w:type="dxa"/>
            <w:gridSpan w:val="9"/>
            <w:shd w:val="clear" w:color="auto" w:fill="FFFFFF"/>
          </w:tcPr>
          <w:p w14:paraId="2AC6A8E7" w14:textId="77777777" w:rsidR="00B633E9" w:rsidRPr="007772D1" w:rsidRDefault="00B633E9" w:rsidP="00BD6C1B">
            <w:pPr>
              <w:spacing w:after="120"/>
              <w:ind w:right="-1"/>
              <w:rPr>
                <w:rFonts w:ascii="Sylfaen" w:hAnsi="Sylfaen"/>
                <w:sz w:val="20"/>
              </w:rPr>
            </w:pPr>
          </w:p>
        </w:tc>
        <w:tc>
          <w:tcPr>
            <w:tcW w:w="318" w:type="dxa"/>
            <w:gridSpan w:val="3"/>
            <w:tcBorders>
              <w:top w:val="single" w:sz="4" w:space="0" w:color="auto"/>
            </w:tcBorders>
            <w:shd w:val="clear" w:color="auto" w:fill="FFFFFF"/>
          </w:tcPr>
          <w:p w14:paraId="224A7259" w14:textId="77777777" w:rsidR="00B633E9" w:rsidRPr="007772D1" w:rsidRDefault="00B633E9" w:rsidP="00BD6C1B">
            <w:pPr>
              <w:spacing w:after="120"/>
              <w:ind w:right="-1"/>
              <w:rPr>
                <w:rFonts w:ascii="Sylfaen" w:hAnsi="Sylfaen"/>
                <w:sz w:val="20"/>
              </w:rPr>
            </w:pPr>
          </w:p>
        </w:tc>
        <w:tc>
          <w:tcPr>
            <w:tcW w:w="3185" w:type="dxa"/>
            <w:gridSpan w:val="5"/>
            <w:tcBorders>
              <w:top w:val="single" w:sz="4" w:space="0" w:color="auto"/>
              <w:left w:val="single" w:sz="4" w:space="0" w:color="auto"/>
              <w:bottom w:val="single" w:sz="4" w:space="0" w:color="auto"/>
            </w:tcBorders>
            <w:shd w:val="clear" w:color="auto" w:fill="FFFFFF"/>
          </w:tcPr>
          <w:p w14:paraId="1D117E4D" w14:textId="77777777" w:rsidR="00B633E9" w:rsidRPr="007772D1" w:rsidRDefault="00B5105F"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*.1.1.</w:t>
            </w:r>
            <w:r w:rsidR="00126D2C" w:rsidRPr="007772D1">
              <w:rPr>
                <w:rStyle w:val="2611pt0pt5"/>
                <w:rFonts w:ascii="Sylfaen" w:hAnsi="Sylfaen"/>
                <w:sz w:val="20"/>
                <w:szCs w:val="24"/>
              </w:rPr>
              <w:t xml:space="preserve"> </w:t>
            </w:r>
            <w:r w:rsidRPr="007772D1">
              <w:rPr>
                <w:rStyle w:val="2611pt0pt5"/>
                <w:rFonts w:ascii="Sylfaen" w:hAnsi="Sylfaen"/>
                <w:sz w:val="20"/>
                <w:szCs w:val="24"/>
              </w:rPr>
              <w:t>Ծածկագրման</w:t>
            </w:r>
            <w:r w:rsidR="00126D2C" w:rsidRPr="007772D1">
              <w:rPr>
                <w:rStyle w:val="2611pt0pt5"/>
                <w:rFonts w:ascii="Sylfaen" w:hAnsi="Sylfaen"/>
                <w:sz w:val="20"/>
                <w:szCs w:val="24"/>
              </w:rPr>
              <w:t xml:space="preserve"> (</w:t>
            </w:r>
            <w:r w:rsidRPr="007772D1">
              <w:rPr>
                <w:rStyle w:val="2611pt0pt5"/>
                <w:rFonts w:ascii="Sylfaen" w:hAnsi="Sylfaen"/>
                <w:sz w:val="20"/>
                <w:szCs w:val="24"/>
              </w:rPr>
              <w:t>կրիպտոգրաֆիկ</w:t>
            </w:r>
            <w:r w:rsidR="00126D2C" w:rsidRPr="007772D1">
              <w:rPr>
                <w:rStyle w:val="2611pt0pt5"/>
                <w:rFonts w:ascii="Sylfaen" w:hAnsi="Sylfaen"/>
                <w:sz w:val="20"/>
                <w:szCs w:val="24"/>
              </w:rPr>
              <w:t xml:space="preserve">) </w:t>
            </w:r>
            <w:r w:rsidRPr="007772D1">
              <w:rPr>
                <w:rStyle w:val="2611pt0pt5"/>
                <w:rFonts w:ascii="Sylfaen" w:hAnsi="Sylfaen"/>
                <w:sz w:val="20"/>
                <w:szCs w:val="24"/>
              </w:rPr>
              <w:t>արձանագրությունը</w:t>
            </w:r>
            <w:r w:rsidR="00126D2C" w:rsidRPr="007772D1">
              <w:rPr>
                <w:rStyle w:val="2611pt0pt5"/>
                <w:rFonts w:ascii="Sylfaen" w:hAnsi="Sylfaen"/>
                <w:sz w:val="20"/>
                <w:szCs w:val="24"/>
              </w:rPr>
              <w:t xml:space="preserve"> (ctsdo:ProtocolName)</w:t>
            </w:r>
          </w:p>
        </w:tc>
        <w:tc>
          <w:tcPr>
            <w:tcW w:w="3515" w:type="dxa"/>
            <w:tcBorders>
              <w:top w:val="single" w:sz="4" w:space="0" w:color="auto"/>
              <w:left w:val="single" w:sz="4" w:space="0" w:color="auto"/>
              <w:bottom w:val="single" w:sz="4" w:space="0" w:color="auto"/>
            </w:tcBorders>
            <w:shd w:val="clear" w:color="auto" w:fill="FFFFFF"/>
          </w:tcPr>
          <w:p w14:paraId="43270BC4" w14:textId="77777777" w:rsidR="00B633E9" w:rsidRPr="007772D1" w:rsidRDefault="00B5105F"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օգտագործվող ծածկագրման </w:t>
            </w:r>
            <w:r w:rsidR="00126D2C" w:rsidRPr="007772D1">
              <w:rPr>
                <w:rStyle w:val="2611pt0pt5"/>
                <w:rFonts w:ascii="Sylfaen" w:hAnsi="Sylfaen"/>
                <w:sz w:val="20"/>
                <w:szCs w:val="24"/>
              </w:rPr>
              <w:t>(</w:t>
            </w:r>
            <w:r w:rsidRPr="007772D1">
              <w:rPr>
                <w:rStyle w:val="2611pt0pt5"/>
                <w:rFonts w:ascii="Sylfaen" w:hAnsi="Sylfaen"/>
                <w:sz w:val="20"/>
                <w:szCs w:val="24"/>
              </w:rPr>
              <w:t>կրիպտոգրաֆիկ</w:t>
            </w:r>
            <w:r w:rsidR="00126D2C" w:rsidRPr="007772D1">
              <w:rPr>
                <w:rStyle w:val="2611pt0pt5"/>
                <w:rFonts w:ascii="Sylfaen" w:hAnsi="Sylfaen"/>
                <w:sz w:val="20"/>
                <w:szCs w:val="24"/>
              </w:rPr>
              <w:t xml:space="preserve">) </w:t>
            </w:r>
            <w:r w:rsidRPr="007772D1">
              <w:rPr>
                <w:rStyle w:val="2611pt0pt5"/>
                <w:rFonts w:ascii="Sylfaen" w:hAnsi="Sylfaen"/>
                <w:sz w:val="20"/>
                <w:szCs w:val="24"/>
              </w:rPr>
              <w:t>արձանագրության անվանումը</w:t>
            </w:r>
          </w:p>
        </w:tc>
        <w:tc>
          <w:tcPr>
            <w:tcW w:w="2085" w:type="dxa"/>
            <w:tcBorders>
              <w:top w:val="single" w:sz="4" w:space="0" w:color="auto"/>
              <w:left w:val="single" w:sz="4" w:space="0" w:color="auto"/>
              <w:bottom w:val="single" w:sz="4" w:space="0" w:color="auto"/>
            </w:tcBorders>
            <w:shd w:val="clear" w:color="auto" w:fill="FFFFFF"/>
          </w:tcPr>
          <w:p w14:paraId="4BFB3618"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M.CT.SDE.00082</w:t>
            </w:r>
          </w:p>
        </w:tc>
        <w:tc>
          <w:tcPr>
            <w:tcW w:w="3796" w:type="dxa"/>
            <w:tcBorders>
              <w:top w:val="single" w:sz="4" w:space="0" w:color="auto"/>
              <w:left w:val="single" w:sz="4" w:space="0" w:color="auto"/>
              <w:bottom w:val="single" w:sz="4" w:space="0" w:color="auto"/>
            </w:tcBorders>
            <w:shd w:val="clear" w:color="auto" w:fill="FFFFFF"/>
          </w:tcPr>
          <w:p w14:paraId="7F571307"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csdo:Name120Type (M.SDT.00055) Պայմանանշանների նորմալացված տողը,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4A81EB5A" w14:textId="77777777" w:rsidR="00B633E9" w:rsidRPr="007772D1" w:rsidRDefault="00B5105F"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ագույն</w:t>
            </w:r>
            <w:r w:rsidR="00126D2C" w:rsidRPr="007772D1">
              <w:rPr>
                <w:rStyle w:val="2611pt0pt5"/>
                <w:rFonts w:ascii="Sylfaen" w:hAnsi="Sylfaen"/>
                <w:sz w:val="20"/>
                <w:szCs w:val="24"/>
              </w:rPr>
              <w:t xml:space="preserve"> երկա</w:t>
            </w:r>
            <w:r w:rsidRPr="007772D1">
              <w:rPr>
                <w:rStyle w:val="2611pt0pt5"/>
                <w:rFonts w:ascii="Sylfaen" w:hAnsi="Sylfaen"/>
                <w:sz w:val="20"/>
                <w:szCs w:val="24"/>
              </w:rPr>
              <w:t>րությունը՝ 1</w:t>
            </w:r>
            <w:r w:rsidRPr="007772D1">
              <w:rPr>
                <w:rStyle w:val="2611pt0pt5"/>
                <w:rFonts w:ascii="Sylfaen" w:hAnsi="Sylfaen"/>
                <w:sz w:val="20"/>
                <w:szCs w:val="24"/>
                <w:lang w:val="ru-RU"/>
              </w:rPr>
              <w:t>:</w:t>
            </w:r>
          </w:p>
          <w:p w14:paraId="752EC69D" w14:textId="77777777" w:rsidR="00B633E9" w:rsidRPr="007772D1" w:rsidRDefault="00B5105F"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120</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1E867CF5"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1</w:t>
            </w:r>
          </w:p>
        </w:tc>
      </w:tr>
      <w:tr w:rsidR="0062416B" w:rsidRPr="007772D1" w14:paraId="15E9E77E" w14:textId="77777777" w:rsidTr="00C25A32">
        <w:trPr>
          <w:jc w:val="center"/>
        </w:trPr>
        <w:tc>
          <w:tcPr>
            <w:tcW w:w="954" w:type="dxa"/>
            <w:gridSpan w:val="12"/>
            <w:tcBorders>
              <w:top w:val="single" w:sz="4" w:space="0" w:color="auto"/>
            </w:tcBorders>
            <w:shd w:val="clear" w:color="auto" w:fill="FFFFFF"/>
          </w:tcPr>
          <w:p w14:paraId="19D1FD40" w14:textId="77777777" w:rsidR="00B633E9" w:rsidRPr="007772D1" w:rsidRDefault="00B633E9" w:rsidP="00BD6C1B">
            <w:pPr>
              <w:spacing w:after="120"/>
              <w:ind w:right="-1"/>
              <w:rPr>
                <w:rFonts w:ascii="Sylfaen" w:hAnsi="Sylfaen"/>
                <w:sz w:val="20"/>
              </w:rPr>
            </w:pPr>
          </w:p>
        </w:tc>
        <w:tc>
          <w:tcPr>
            <w:tcW w:w="3185" w:type="dxa"/>
            <w:gridSpan w:val="5"/>
            <w:tcBorders>
              <w:top w:val="single" w:sz="4" w:space="0" w:color="auto"/>
              <w:left w:val="single" w:sz="4" w:space="0" w:color="auto"/>
            </w:tcBorders>
            <w:shd w:val="clear" w:color="auto" w:fill="FFFFFF"/>
          </w:tcPr>
          <w:p w14:paraId="27ED4676" w14:textId="77777777" w:rsidR="00B633E9" w:rsidRPr="007772D1" w:rsidRDefault="001C6C99"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*.1.2.</w:t>
            </w:r>
            <w:r w:rsidR="00126D2C" w:rsidRPr="007772D1">
              <w:rPr>
                <w:rStyle w:val="2611pt0pt5"/>
                <w:rFonts w:ascii="Sylfaen" w:hAnsi="Sylfaen"/>
                <w:sz w:val="20"/>
                <w:szCs w:val="24"/>
              </w:rPr>
              <w:t xml:space="preserve"> </w:t>
            </w:r>
            <w:r w:rsidR="00B5105F" w:rsidRPr="007772D1">
              <w:rPr>
                <w:rStyle w:val="2611pt0pt5"/>
                <w:rFonts w:ascii="Sylfaen" w:hAnsi="Sylfaen"/>
                <w:sz w:val="20"/>
                <w:szCs w:val="24"/>
              </w:rPr>
              <w:t>Ծածկագրման</w:t>
            </w:r>
            <w:r w:rsidR="00126D2C" w:rsidRPr="007772D1">
              <w:rPr>
                <w:rStyle w:val="2611pt0pt5"/>
                <w:rFonts w:ascii="Sylfaen" w:hAnsi="Sylfaen"/>
                <w:sz w:val="20"/>
                <w:szCs w:val="24"/>
              </w:rPr>
              <w:t xml:space="preserve"> (</w:t>
            </w:r>
            <w:r w:rsidR="00B5105F" w:rsidRPr="007772D1">
              <w:rPr>
                <w:rStyle w:val="2611pt0pt5"/>
                <w:rFonts w:ascii="Sylfaen" w:hAnsi="Sylfaen"/>
                <w:sz w:val="20"/>
                <w:szCs w:val="24"/>
              </w:rPr>
              <w:t>կրիպտոգրաֆիկ</w:t>
            </w:r>
            <w:r w:rsidR="00126D2C" w:rsidRPr="007772D1">
              <w:rPr>
                <w:rStyle w:val="2611pt0pt5"/>
                <w:rFonts w:ascii="Sylfaen" w:hAnsi="Sylfaen"/>
                <w:sz w:val="20"/>
                <w:szCs w:val="24"/>
              </w:rPr>
              <w:t xml:space="preserve">) </w:t>
            </w:r>
            <w:r w:rsidR="00B5105F" w:rsidRPr="007772D1">
              <w:rPr>
                <w:rStyle w:val="2611pt0pt5"/>
                <w:rFonts w:ascii="Sylfaen" w:hAnsi="Sylfaen"/>
                <w:sz w:val="20"/>
                <w:szCs w:val="24"/>
              </w:rPr>
              <w:t>ալգորիթմը</w:t>
            </w:r>
            <w:r w:rsidR="00126D2C" w:rsidRPr="007772D1">
              <w:rPr>
                <w:rStyle w:val="2611pt0pt5"/>
                <w:rFonts w:ascii="Sylfaen" w:hAnsi="Sylfaen"/>
                <w:sz w:val="20"/>
                <w:szCs w:val="24"/>
              </w:rPr>
              <w:t xml:space="preserve"> (ctcdo:AlgorithmDetails)</w:t>
            </w:r>
          </w:p>
        </w:tc>
        <w:tc>
          <w:tcPr>
            <w:tcW w:w="3515" w:type="dxa"/>
            <w:tcBorders>
              <w:top w:val="single" w:sz="4" w:space="0" w:color="auto"/>
              <w:left w:val="single" w:sz="4" w:space="0" w:color="auto"/>
            </w:tcBorders>
            <w:shd w:val="clear" w:color="auto" w:fill="FFFFFF"/>
          </w:tcPr>
          <w:p w14:paraId="54B4D7E9" w14:textId="77777777" w:rsidR="00B633E9" w:rsidRPr="007772D1" w:rsidRDefault="001C6C99"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օգտագործվող ծածկագրման </w:t>
            </w:r>
            <w:r w:rsidR="00126D2C" w:rsidRPr="007772D1">
              <w:rPr>
                <w:rStyle w:val="2611pt0pt5"/>
                <w:rFonts w:ascii="Sylfaen" w:hAnsi="Sylfaen"/>
                <w:sz w:val="20"/>
                <w:szCs w:val="24"/>
              </w:rPr>
              <w:t>(</w:t>
            </w:r>
            <w:r w:rsidRPr="007772D1">
              <w:rPr>
                <w:rStyle w:val="2611pt0pt5"/>
                <w:rFonts w:ascii="Sylfaen" w:hAnsi="Sylfaen"/>
                <w:sz w:val="20"/>
                <w:szCs w:val="24"/>
              </w:rPr>
              <w:t>կրիպտոգրաֆիկ</w:t>
            </w:r>
            <w:r w:rsidR="00126D2C" w:rsidRPr="007772D1">
              <w:rPr>
                <w:rStyle w:val="2611pt0pt5"/>
                <w:rFonts w:ascii="Sylfaen" w:hAnsi="Sylfaen"/>
                <w:sz w:val="20"/>
                <w:szCs w:val="24"/>
              </w:rPr>
              <w:t xml:space="preserve">) </w:t>
            </w:r>
            <w:r w:rsidRPr="007772D1">
              <w:rPr>
                <w:rStyle w:val="2611pt0pt5"/>
                <w:rFonts w:ascii="Sylfaen" w:hAnsi="Sylfaen"/>
                <w:sz w:val="20"/>
                <w:szCs w:val="24"/>
              </w:rPr>
              <w:t>ալգորիթմի մասին տեղեկություններ</w:t>
            </w:r>
          </w:p>
        </w:tc>
        <w:tc>
          <w:tcPr>
            <w:tcW w:w="2085" w:type="dxa"/>
            <w:tcBorders>
              <w:top w:val="single" w:sz="4" w:space="0" w:color="auto"/>
              <w:left w:val="single" w:sz="4" w:space="0" w:color="auto"/>
            </w:tcBorders>
            <w:shd w:val="clear" w:color="auto" w:fill="FFFFFF"/>
          </w:tcPr>
          <w:p w14:paraId="38CBE494"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M.CT.CDE.00165</w:t>
            </w:r>
          </w:p>
        </w:tc>
        <w:tc>
          <w:tcPr>
            <w:tcW w:w="3796" w:type="dxa"/>
            <w:tcBorders>
              <w:top w:val="single" w:sz="4" w:space="0" w:color="auto"/>
              <w:left w:val="single" w:sz="4" w:space="0" w:color="auto"/>
            </w:tcBorders>
            <w:shd w:val="clear" w:color="auto" w:fill="FFFFFF"/>
          </w:tcPr>
          <w:p w14:paraId="010CE0EE"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ctcdo:AlgorithmDetailsType (M.CT.CDT.00141)</w:t>
            </w:r>
          </w:p>
          <w:p w14:paraId="661DB1CC"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Որոշվում է ներդրված տարրերի արժեքների տիրույթներով</w:t>
            </w:r>
          </w:p>
        </w:tc>
        <w:tc>
          <w:tcPr>
            <w:tcW w:w="1328" w:type="dxa"/>
            <w:tcBorders>
              <w:top w:val="single" w:sz="4" w:space="0" w:color="auto"/>
              <w:left w:val="single" w:sz="4" w:space="0" w:color="auto"/>
              <w:right w:val="single" w:sz="4" w:space="0" w:color="auto"/>
            </w:tcBorders>
            <w:shd w:val="clear" w:color="auto" w:fill="FFFFFF"/>
          </w:tcPr>
          <w:p w14:paraId="1C3AC6D0"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0.</w:t>
            </w:r>
            <w:r w:rsidR="001C6C99" w:rsidRPr="007772D1">
              <w:rPr>
                <w:rStyle w:val="2611pt0pt5"/>
                <w:rFonts w:ascii="Sylfaen" w:hAnsi="Sylfaen"/>
                <w:sz w:val="20"/>
                <w:szCs w:val="24"/>
                <w:lang w:val="ru-RU"/>
              </w:rPr>
              <w:t>.*</w:t>
            </w:r>
          </w:p>
        </w:tc>
      </w:tr>
      <w:tr w:rsidR="0062416B" w:rsidRPr="007772D1" w14:paraId="272FE6DF" w14:textId="77777777" w:rsidTr="00C25A32">
        <w:trPr>
          <w:jc w:val="center"/>
        </w:trPr>
        <w:tc>
          <w:tcPr>
            <w:tcW w:w="1190" w:type="dxa"/>
            <w:gridSpan w:val="15"/>
            <w:tcBorders>
              <w:top w:val="single" w:sz="4" w:space="0" w:color="auto"/>
            </w:tcBorders>
            <w:shd w:val="clear" w:color="auto" w:fill="FFFFFF"/>
          </w:tcPr>
          <w:p w14:paraId="49627CA7" w14:textId="77777777" w:rsidR="00B633E9" w:rsidRPr="007772D1" w:rsidRDefault="00B633E9" w:rsidP="00BD6C1B">
            <w:pPr>
              <w:spacing w:after="120"/>
              <w:ind w:right="-1"/>
              <w:rPr>
                <w:rFonts w:ascii="Sylfaen" w:hAnsi="Sylfaen"/>
                <w:sz w:val="20"/>
              </w:rPr>
            </w:pPr>
          </w:p>
        </w:tc>
        <w:tc>
          <w:tcPr>
            <w:tcW w:w="2949" w:type="dxa"/>
            <w:gridSpan w:val="2"/>
            <w:tcBorders>
              <w:top w:val="single" w:sz="4" w:space="0" w:color="auto"/>
              <w:left w:val="single" w:sz="4" w:space="0" w:color="auto"/>
            </w:tcBorders>
            <w:shd w:val="clear" w:color="auto" w:fill="FFFFFF"/>
          </w:tcPr>
          <w:p w14:paraId="6254EF21" w14:textId="77777777" w:rsidR="00B633E9" w:rsidRPr="007772D1" w:rsidRDefault="001C6C99"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*.1.2.1. Ծածկագրման (կրիպտոգրաֆիկ) ալգորիթմ</w:t>
            </w:r>
            <w:r w:rsidRPr="007772D1">
              <w:rPr>
                <w:rStyle w:val="26105pt0pt1"/>
                <w:rFonts w:ascii="Sylfaen" w:hAnsi="Sylfaen"/>
                <w:sz w:val="20"/>
                <w:szCs w:val="24"/>
              </w:rPr>
              <w:t xml:space="preserve">ի անվանումը </w:t>
            </w:r>
            <w:r w:rsidR="00126D2C" w:rsidRPr="007772D1">
              <w:rPr>
                <w:rStyle w:val="2611pt0pt5"/>
                <w:rFonts w:ascii="Sylfaen" w:hAnsi="Sylfaen"/>
                <w:sz w:val="20"/>
                <w:szCs w:val="24"/>
              </w:rPr>
              <w:t>(ctsdo:AlgorithmName)</w:t>
            </w:r>
          </w:p>
        </w:tc>
        <w:tc>
          <w:tcPr>
            <w:tcW w:w="3515" w:type="dxa"/>
            <w:tcBorders>
              <w:top w:val="single" w:sz="4" w:space="0" w:color="auto"/>
              <w:left w:val="single" w:sz="4" w:space="0" w:color="auto"/>
            </w:tcBorders>
            <w:shd w:val="clear" w:color="auto" w:fill="FFFFFF"/>
          </w:tcPr>
          <w:p w14:paraId="6F66A45F" w14:textId="77777777" w:rsidR="00B633E9" w:rsidRPr="007772D1" w:rsidRDefault="001C6C99"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օգտագործվող ծածկագրման (կրիպտոգրաֆիկ) ալգորիթմի</w:t>
            </w:r>
            <w:r w:rsidR="009121FE" w:rsidRPr="007772D1">
              <w:rPr>
                <w:rStyle w:val="2611pt0pt5"/>
                <w:rFonts w:ascii="Sylfaen" w:hAnsi="Sylfaen"/>
                <w:sz w:val="20"/>
                <w:szCs w:val="24"/>
              </w:rPr>
              <w:t xml:space="preserve"> </w:t>
            </w:r>
            <w:r w:rsidRPr="007772D1">
              <w:rPr>
                <w:rStyle w:val="2611pt0pt5"/>
                <w:rFonts w:ascii="Sylfaen" w:hAnsi="Sylfaen"/>
                <w:sz w:val="20"/>
                <w:szCs w:val="24"/>
              </w:rPr>
              <w:t>անվանումը</w:t>
            </w:r>
          </w:p>
        </w:tc>
        <w:tc>
          <w:tcPr>
            <w:tcW w:w="2085" w:type="dxa"/>
            <w:tcBorders>
              <w:top w:val="single" w:sz="4" w:space="0" w:color="auto"/>
              <w:left w:val="single" w:sz="4" w:space="0" w:color="auto"/>
            </w:tcBorders>
            <w:shd w:val="clear" w:color="auto" w:fill="FFFFFF"/>
          </w:tcPr>
          <w:p w14:paraId="4FBCB31E"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M.CT.SDE.00189</w:t>
            </w:r>
          </w:p>
        </w:tc>
        <w:tc>
          <w:tcPr>
            <w:tcW w:w="3796" w:type="dxa"/>
            <w:tcBorders>
              <w:top w:val="single" w:sz="4" w:space="0" w:color="auto"/>
              <w:left w:val="single" w:sz="4" w:space="0" w:color="auto"/>
            </w:tcBorders>
            <w:shd w:val="clear" w:color="auto" w:fill="FFFFFF"/>
          </w:tcPr>
          <w:p w14:paraId="1530613D"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csdo:Name120Туре (M.SDT.00055) Պայմանանշանների նորմալացված տողը,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w:t>
            </w:r>
            <w:r w:rsidR="009121FE" w:rsidRPr="007772D1">
              <w:rPr>
                <w:rStyle w:val="2611pt0pt5"/>
                <w:rFonts w:ascii="Sylfaen" w:hAnsi="Sylfaen"/>
                <w:sz w:val="20"/>
                <w:szCs w:val="24"/>
              </w:rPr>
              <w:t xml:space="preserve"> </w:t>
            </w:r>
            <w:r w:rsidRPr="007772D1">
              <w:rPr>
                <w:rStyle w:val="2611pt0pt5"/>
                <w:rFonts w:ascii="Sylfaen" w:hAnsi="Sylfaen"/>
                <w:sz w:val="20"/>
                <w:szCs w:val="24"/>
              </w:rPr>
              <w:t>պայմանանշաններ:</w:t>
            </w:r>
          </w:p>
          <w:p w14:paraId="7C0F24BE" w14:textId="77777777" w:rsidR="00B633E9" w:rsidRPr="007772D1" w:rsidRDefault="001C6C99"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6C018714" w14:textId="77777777" w:rsidR="00B633E9" w:rsidRDefault="00126D2C" w:rsidP="00BD6C1B">
            <w:pPr>
              <w:pStyle w:val="260"/>
              <w:shd w:val="clear" w:color="auto" w:fill="auto"/>
              <w:spacing w:after="120" w:line="240" w:lineRule="auto"/>
              <w:ind w:left="120" w:right="-1"/>
              <w:rPr>
                <w:rStyle w:val="2611pt0pt5"/>
                <w:rFonts w:ascii="Sylfaen" w:hAnsi="Sylfaen"/>
                <w:sz w:val="20"/>
                <w:szCs w:val="24"/>
                <w:lang w:val="en-US"/>
              </w:rPr>
            </w:pPr>
            <w:r w:rsidRPr="007772D1">
              <w:rPr>
                <w:rStyle w:val="2611pt0pt5"/>
                <w:rFonts w:ascii="Sylfaen" w:hAnsi="Sylfaen"/>
                <w:sz w:val="20"/>
                <w:szCs w:val="24"/>
              </w:rPr>
              <w:t>Առավելագույն երկարությունը՝ 120</w:t>
            </w:r>
          </w:p>
          <w:p w14:paraId="11A8066D" w14:textId="77777777" w:rsidR="00ED4A12" w:rsidRPr="00ED4A12" w:rsidRDefault="00ED4A12" w:rsidP="00BD6C1B">
            <w:pPr>
              <w:pStyle w:val="260"/>
              <w:shd w:val="clear" w:color="auto" w:fill="auto"/>
              <w:spacing w:after="120" w:line="240" w:lineRule="auto"/>
              <w:ind w:left="120" w:right="-1"/>
              <w:rPr>
                <w:rStyle w:val="2611pt0pt5"/>
                <w:rFonts w:ascii="Sylfaen" w:hAnsi="Sylfaen"/>
                <w:sz w:val="20"/>
                <w:szCs w:val="24"/>
                <w:lang w:val="en-US"/>
              </w:rPr>
            </w:pPr>
          </w:p>
        </w:tc>
        <w:tc>
          <w:tcPr>
            <w:tcW w:w="1328" w:type="dxa"/>
            <w:tcBorders>
              <w:top w:val="single" w:sz="4" w:space="0" w:color="auto"/>
              <w:left w:val="single" w:sz="4" w:space="0" w:color="auto"/>
              <w:right w:val="single" w:sz="4" w:space="0" w:color="auto"/>
            </w:tcBorders>
            <w:shd w:val="clear" w:color="auto" w:fill="FFFFFF"/>
          </w:tcPr>
          <w:p w14:paraId="760B3652"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1</w:t>
            </w:r>
          </w:p>
        </w:tc>
      </w:tr>
      <w:tr w:rsidR="0062416B" w:rsidRPr="007772D1" w14:paraId="30359F9E" w14:textId="77777777" w:rsidTr="00C25A32">
        <w:trPr>
          <w:jc w:val="center"/>
        </w:trPr>
        <w:tc>
          <w:tcPr>
            <w:tcW w:w="1190" w:type="dxa"/>
            <w:gridSpan w:val="15"/>
            <w:shd w:val="clear" w:color="auto" w:fill="FFFFFF"/>
          </w:tcPr>
          <w:p w14:paraId="73B8AEE2" w14:textId="77777777" w:rsidR="00B633E9" w:rsidRPr="007772D1" w:rsidRDefault="00B633E9" w:rsidP="00BD6C1B">
            <w:pPr>
              <w:spacing w:after="120"/>
              <w:ind w:right="-1"/>
              <w:rPr>
                <w:rFonts w:ascii="Sylfaen" w:hAnsi="Sylfaen"/>
                <w:sz w:val="20"/>
              </w:rPr>
            </w:pPr>
          </w:p>
        </w:tc>
        <w:tc>
          <w:tcPr>
            <w:tcW w:w="2949" w:type="dxa"/>
            <w:gridSpan w:val="2"/>
            <w:tcBorders>
              <w:top w:val="single" w:sz="4" w:space="0" w:color="auto"/>
              <w:left w:val="single" w:sz="4" w:space="0" w:color="auto"/>
            </w:tcBorders>
            <w:shd w:val="clear" w:color="auto" w:fill="FFFFFF"/>
          </w:tcPr>
          <w:p w14:paraId="0F1A04F2" w14:textId="77777777" w:rsidR="00B633E9" w:rsidRPr="007772D1" w:rsidRDefault="001C6C99"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*.1.</w:t>
            </w:r>
            <w:r w:rsidRPr="007772D1">
              <w:rPr>
                <w:rStyle w:val="2611pt0pt5"/>
                <w:rFonts w:ascii="Sylfaen" w:hAnsi="Sylfaen"/>
                <w:sz w:val="20"/>
                <w:szCs w:val="24"/>
                <w:lang w:val="ru-RU"/>
              </w:rPr>
              <w:t>2</w:t>
            </w:r>
            <w:r w:rsidR="00126D2C" w:rsidRPr="007772D1">
              <w:rPr>
                <w:rStyle w:val="2611pt0pt5"/>
                <w:rFonts w:ascii="Sylfaen" w:hAnsi="Sylfaen"/>
                <w:sz w:val="20"/>
                <w:szCs w:val="24"/>
              </w:rPr>
              <w:t xml:space="preserve">.2. </w:t>
            </w:r>
            <w:r w:rsidRPr="007772D1">
              <w:rPr>
                <w:rStyle w:val="2611pt0pt5"/>
                <w:rFonts w:ascii="Sylfaen" w:hAnsi="Sylfaen"/>
                <w:sz w:val="20"/>
                <w:szCs w:val="24"/>
                <w:lang w:val="ru-RU"/>
              </w:rPr>
              <w:t>Ալգորիթմի նշանակությունը</w:t>
            </w:r>
            <w:r w:rsidR="00126D2C" w:rsidRPr="007772D1">
              <w:rPr>
                <w:rStyle w:val="2611pt0pt5"/>
                <w:rFonts w:ascii="Sylfaen" w:hAnsi="Sylfaen"/>
                <w:sz w:val="20"/>
                <w:szCs w:val="24"/>
              </w:rPr>
              <w:t xml:space="preserve"> (ctsdo:AlgorithmPurposeText)</w:t>
            </w:r>
          </w:p>
        </w:tc>
        <w:tc>
          <w:tcPr>
            <w:tcW w:w="3515" w:type="dxa"/>
            <w:tcBorders>
              <w:top w:val="single" w:sz="4" w:space="0" w:color="auto"/>
              <w:left w:val="single" w:sz="4" w:space="0" w:color="auto"/>
            </w:tcBorders>
            <w:shd w:val="clear" w:color="auto" w:fill="FFFFFF"/>
          </w:tcPr>
          <w:p w14:paraId="743C80AB" w14:textId="77777777" w:rsidR="00B633E9" w:rsidRPr="007772D1" w:rsidRDefault="001C6C99"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ապրանքի մեջ օգտագործվող ծածկագրման </w:t>
            </w:r>
            <w:r w:rsidR="00126D2C" w:rsidRPr="007772D1">
              <w:rPr>
                <w:rStyle w:val="2611pt0pt5"/>
                <w:rFonts w:ascii="Sylfaen" w:hAnsi="Sylfaen"/>
                <w:sz w:val="20"/>
                <w:szCs w:val="24"/>
              </w:rPr>
              <w:t>(</w:t>
            </w:r>
            <w:r w:rsidRPr="007772D1">
              <w:rPr>
                <w:rStyle w:val="2611pt0pt5"/>
                <w:rFonts w:ascii="Sylfaen" w:hAnsi="Sylfaen"/>
                <w:sz w:val="20"/>
                <w:szCs w:val="24"/>
              </w:rPr>
              <w:t>կրիպտոգրաֆիկ</w:t>
            </w:r>
            <w:r w:rsidR="00126D2C" w:rsidRPr="007772D1">
              <w:rPr>
                <w:rStyle w:val="2611pt0pt5"/>
                <w:rFonts w:ascii="Sylfaen" w:hAnsi="Sylfaen"/>
                <w:sz w:val="20"/>
                <w:szCs w:val="24"/>
              </w:rPr>
              <w:t xml:space="preserve">) </w:t>
            </w:r>
            <w:r w:rsidRPr="007772D1">
              <w:rPr>
                <w:rStyle w:val="2611pt0pt5"/>
                <w:rFonts w:ascii="Sylfaen" w:hAnsi="Sylfaen"/>
                <w:sz w:val="20"/>
                <w:szCs w:val="24"/>
              </w:rPr>
              <w:t>ալգորիթմի նշանակության նկարագրությունը</w:t>
            </w:r>
          </w:p>
        </w:tc>
        <w:tc>
          <w:tcPr>
            <w:tcW w:w="2085" w:type="dxa"/>
            <w:tcBorders>
              <w:top w:val="single" w:sz="4" w:space="0" w:color="auto"/>
              <w:left w:val="single" w:sz="4" w:space="0" w:color="auto"/>
            </w:tcBorders>
            <w:shd w:val="clear" w:color="auto" w:fill="FFFFFF"/>
          </w:tcPr>
          <w:p w14:paraId="50210845"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M.CT.SDE.00083</w:t>
            </w:r>
          </w:p>
        </w:tc>
        <w:tc>
          <w:tcPr>
            <w:tcW w:w="3796" w:type="dxa"/>
            <w:tcBorders>
              <w:top w:val="single" w:sz="4" w:space="0" w:color="auto"/>
              <w:left w:val="single" w:sz="4" w:space="0" w:color="auto"/>
            </w:tcBorders>
            <w:shd w:val="clear" w:color="auto" w:fill="FFFFFF"/>
          </w:tcPr>
          <w:p w14:paraId="1E472B7D"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csdo:Text250Type (M.SDT.00072) Պայմանանշանների տողը:</w:t>
            </w:r>
          </w:p>
          <w:p w14:paraId="2B5C2DE2" w14:textId="77777777" w:rsidR="00B633E9" w:rsidRPr="007772D1" w:rsidRDefault="001C6C99"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ագույն</w:t>
            </w:r>
            <w:r w:rsidRPr="007772D1">
              <w:rPr>
                <w:rStyle w:val="2611pt0pt5"/>
                <w:rFonts w:ascii="Sylfaen" w:hAnsi="Sylfaen"/>
                <w:sz w:val="20"/>
                <w:szCs w:val="24"/>
              </w:rPr>
              <w:t xml:space="preserve"> երկարությունը՝ 1</w:t>
            </w:r>
            <w:r w:rsidRPr="007772D1">
              <w:rPr>
                <w:rStyle w:val="2611pt0pt5"/>
                <w:rFonts w:ascii="Sylfaen" w:hAnsi="Sylfaen"/>
                <w:sz w:val="20"/>
                <w:szCs w:val="24"/>
                <w:lang w:val="ru-RU"/>
              </w:rPr>
              <w:t>:</w:t>
            </w:r>
          </w:p>
          <w:p w14:paraId="0A58F7EB" w14:textId="77777777" w:rsidR="00B633E9" w:rsidRPr="007772D1" w:rsidRDefault="001C6C99"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250</w:t>
            </w:r>
          </w:p>
        </w:tc>
        <w:tc>
          <w:tcPr>
            <w:tcW w:w="1328" w:type="dxa"/>
            <w:tcBorders>
              <w:top w:val="single" w:sz="4" w:space="0" w:color="auto"/>
              <w:left w:val="single" w:sz="4" w:space="0" w:color="auto"/>
              <w:right w:val="single" w:sz="4" w:space="0" w:color="auto"/>
            </w:tcBorders>
            <w:shd w:val="clear" w:color="auto" w:fill="FFFFFF"/>
          </w:tcPr>
          <w:p w14:paraId="122BAA6C"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1</w:t>
            </w:r>
          </w:p>
        </w:tc>
      </w:tr>
      <w:tr w:rsidR="0062416B" w:rsidRPr="007772D1" w14:paraId="0A6BD6F1" w14:textId="77777777" w:rsidTr="00C25A32">
        <w:trPr>
          <w:jc w:val="center"/>
        </w:trPr>
        <w:tc>
          <w:tcPr>
            <w:tcW w:w="954" w:type="dxa"/>
            <w:gridSpan w:val="12"/>
            <w:shd w:val="clear" w:color="auto" w:fill="FFFFFF"/>
          </w:tcPr>
          <w:p w14:paraId="14393496" w14:textId="77777777" w:rsidR="00B633E9" w:rsidRPr="007772D1" w:rsidRDefault="00B633E9" w:rsidP="00BD6C1B">
            <w:pPr>
              <w:spacing w:after="120"/>
              <w:ind w:right="-1"/>
              <w:rPr>
                <w:rFonts w:ascii="Sylfaen" w:hAnsi="Sylfaen"/>
                <w:sz w:val="20"/>
              </w:rPr>
            </w:pPr>
          </w:p>
        </w:tc>
        <w:tc>
          <w:tcPr>
            <w:tcW w:w="3185" w:type="dxa"/>
            <w:gridSpan w:val="5"/>
            <w:tcBorders>
              <w:top w:val="single" w:sz="4" w:space="0" w:color="auto"/>
              <w:left w:val="single" w:sz="4" w:space="0" w:color="auto"/>
            </w:tcBorders>
            <w:shd w:val="clear" w:color="auto" w:fill="FFFFFF"/>
          </w:tcPr>
          <w:p w14:paraId="71A31D34" w14:textId="77777777" w:rsidR="00B633E9" w:rsidRPr="007772D1" w:rsidRDefault="001C6C99"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*.1</w:t>
            </w:r>
            <w:r w:rsidR="00126D2C" w:rsidRPr="007772D1">
              <w:rPr>
                <w:rStyle w:val="2611pt0pt5"/>
                <w:rFonts w:ascii="Sylfaen" w:hAnsi="Sylfaen"/>
                <w:sz w:val="20"/>
                <w:szCs w:val="24"/>
              </w:rPr>
              <w:t xml:space="preserve">.3. </w:t>
            </w:r>
            <w:r w:rsidRPr="007772D1">
              <w:rPr>
                <w:rStyle w:val="2611pt0pt5"/>
                <w:rFonts w:ascii="Sylfaen" w:hAnsi="Sylfaen"/>
                <w:sz w:val="20"/>
                <w:szCs w:val="24"/>
              </w:rPr>
              <w:t xml:space="preserve">Կրիպտոգրաֆիկ բանալու առավելագույն երկարությունը </w:t>
            </w:r>
            <w:r w:rsidR="00126D2C" w:rsidRPr="007772D1">
              <w:rPr>
                <w:rStyle w:val="2611pt0pt5"/>
                <w:rFonts w:ascii="Sylfaen" w:hAnsi="Sylfaen"/>
                <w:sz w:val="20"/>
                <w:szCs w:val="24"/>
              </w:rPr>
              <w:t>(ctsdo:MaxLengthCryptographicKeyMeasure)</w:t>
            </w:r>
          </w:p>
        </w:tc>
        <w:tc>
          <w:tcPr>
            <w:tcW w:w="3515" w:type="dxa"/>
            <w:tcBorders>
              <w:top w:val="single" w:sz="4" w:space="0" w:color="auto"/>
              <w:left w:val="single" w:sz="4" w:space="0" w:color="auto"/>
            </w:tcBorders>
            <w:shd w:val="clear" w:color="auto" w:fill="FFFFFF"/>
          </w:tcPr>
          <w:p w14:paraId="19A4555F" w14:textId="77777777" w:rsidR="00B633E9" w:rsidRPr="007772D1" w:rsidRDefault="001C6C99"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օգտագործվող կրիպտոգրաֆիկ բանալու առավելագույն երկարությունը</w:t>
            </w:r>
          </w:p>
        </w:tc>
        <w:tc>
          <w:tcPr>
            <w:tcW w:w="2085" w:type="dxa"/>
            <w:tcBorders>
              <w:top w:val="single" w:sz="4" w:space="0" w:color="auto"/>
              <w:left w:val="single" w:sz="4" w:space="0" w:color="auto"/>
            </w:tcBorders>
            <w:shd w:val="clear" w:color="auto" w:fill="FFFFFF"/>
          </w:tcPr>
          <w:p w14:paraId="506BCC31"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M.CT.SDE.00104</w:t>
            </w:r>
          </w:p>
        </w:tc>
        <w:tc>
          <w:tcPr>
            <w:tcW w:w="3796" w:type="dxa"/>
            <w:tcBorders>
              <w:top w:val="single" w:sz="4" w:space="0" w:color="auto"/>
              <w:left w:val="single" w:sz="4" w:space="0" w:color="auto"/>
            </w:tcBorders>
            <w:shd w:val="clear" w:color="auto" w:fill="FFFFFF"/>
          </w:tcPr>
          <w:p w14:paraId="528553DC"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csdo:PhysicalMeasureType (M.SDT.00095)</w:t>
            </w:r>
          </w:p>
          <w:p w14:paraId="5FEEF384" w14:textId="77777777" w:rsidR="00B633E9" w:rsidRPr="007772D1" w:rsidRDefault="001C6C99"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Թ</w:t>
            </w:r>
            <w:r w:rsidR="00126D2C" w:rsidRPr="007772D1">
              <w:rPr>
                <w:rStyle w:val="2611pt0pt5"/>
                <w:rFonts w:ascii="Sylfaen" w:hAnsi="Sylfaen"/>
                <w:sz w:val="20"/>
                <w:szCs w:val="24"/>
              </w:rPr>
              <w:t>իվը՝ հաշվարկման տասական համակարգում։</w:t>
            </w:r>
          </w:p>
          <w:p w14:paraId="6D00EB90" w14:textId="77777777" w:rsidR="004865DC"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Թվանշ</w:t>
            </w:r>
            <w:r w:rsidR="001C6C99" w:rsidRPr="007772D1">
              <w:rPr>
                <w:rStyle w:val="2611pt0pt5"/>
                <w:rFonts w:ascii="Sylfaen" w:hAnsi="Sylfaen"/>
                <w:sz w:val="20"/>
                <w:szCs w:val="24"/>
              </w:rPr>
              <w:t>անների առավելագույն քանակը՝ 24:</w:t>
            </w:r>
          </w:p>
          <w:p w14:paraId="5759E0A2"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Կոտորակային թվանշանների առավելագու</w:t>
            </w:r>
            <w:r w:rsidR="001C6C99" w:rsidRPr="007772D1">
              <w:rPr>
                <w:rStyle w:val="2611pt0pt5"/>
                <w:rFonts w:ascii="Sylfaen" w:hAnsi="Sylfaen"/>
                <w:sz w:val="20"/>
                <w:szCs w:val="24"/>
              </w:rPr>
              <w:t>յն քանակը՝ 6</w:t>
            </w:r>
          </w:p>
        </w:tc>
        <w:tc>
          <w:tcPr>
            <w:tcW w:w="1328" w:type="dxa"/>
            <w:tcBorders>
              <w:top w:val="single" w:sz="4" w:space="0" w:color="auto"/>
              <w:left w:val="single" w:sz="4" w:space="0" w:color="auto"/>
              <w:right w:val="single" w:sz="4" w:space="0" w:color="auto"/>
            </w:tcBorders>
            <w:shd w:val="clear" w:color="auto" w:fill="FFFFFF"/>
          </w:tcPr>
          <w:p w14:paraId="2E0B814B" w14:textId="77777777" w:rsidR="00B633E9" w:rsidRPr="007772D1" w:rsidRDefault="001C6C99"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1</w:t>
            </w:r>
          </w:p>
        </w:tc>
      </w:tr>
      <w:tr w:rsidR="0062416B" w:rsidRPr="007772D1" w14:paraId="074C3A21" w14:textId="77777777" w:rsidTr="00C25A32">
        <w:trPr>
          <w:jc w:val="center"/>
        </w:trPr>
        <w:tc>
          <w:tcPr>
            <w:tcW w:w="1190" w:type="dxa"/>
            <w:gridSpan w:val="15"/>
            <w:tcBorders>
              <w:top w:val="single" w:sz="4" w:space="0" w:color="auto"/>
            </w:tcBorders>
            <w:shd w:val="clear" w:color="auto" w:fill="FFFFFF"/>
          </w:tcPr>
          <w:p w14:paraId="662193F8" w14:textId="77777777" w:rsidR="00B633E9" w:rsidRPr="007772D1" w:rsidRDefault="00B633E9" w:rsidP="00BD6C1B">
            <w:pPr>
              <w:spacing w:after="120"/>
              <w:ind w:right="-1"/>
              <w:rPr>
                <w:rFonts w:ascii="Sylfaen" w:hAnsi="Sylfaen"/>
                <w:sz w:val="20"/>
              </w:rPr>
            </w:pPr>
          </w:p>
        </w:tc>
        <w:tc>
          <w:tcPr>
            <w:tcW w:w="2949" w:type="dxa"/>
            <w:gridSpan w:val="2"/>
            <w:tcBorders>
              <w:top w:val="single" w:sz="4" w:space="0" w:color="auto"/>
              <w:left w:val="single" w:sz="4" w:space="0" w:color="auto"/>
              <w:bottom w:val="single" w:sz="4" w:space="0" w:color="auto"/>
            </w:tcBorders>
            <w:shd w:val="clear" w:color="auto" w:fill="FFFFFF"/>
          </w:tcPr>
          <w:p w14:paraId="313688AE" w14:textId="77777777" w:rsidR="00B633E9" w:rsidRPr="007772D1" w:rsidRDefault="00126D2C"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rPr>
              <w:t>ա) չափման միավորը (measurementUnitCode ատրիբուտ)</w:t>
            </w:r>
          </w:p>
        </w:tc>
        <w:tc>
          <w:tcPr>
            <w:tcW w:w="3515" w:type="dxa"/>
            <w:tcBorders>
              <w:top w:val="single" w:sz="4" w:space="0" w:color="auto"/>
              <w:left w:val="single" w:sz="4" w:space="0" w:color="auto"/>
              <w:bottom w:val="single" w:sz="4" w:space="0" w:color="auto"/>
            </w:tcBorders>
            <w:shd w:val="clear" w:color="auto" w:fill="FFFFFF"/>
          </w:tcPr>
          <w:p w14:paraId="14265128"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չափման միավորի ծածկագրային նշագիրը</w:t>
            </w:r>
          </w:p>
        </w:tc>
        <w:tc>
          <w:tcPr>
            <w:tcW w:w="2085" w:type="dxa"/>
            <w:tcBorders>
              <w:top w:val="single" w:sz="4" w:space="0" w:color="auto"/>
              <w:left w:val="single" w:sz="4" w:space="0" w:color="auto"/>
              <w:bottom w:val="single" w:sz="4" w:space="0" w:color="auto"/>
            </w:tcBorders>
            <w:shd w:val="clear" w:color="auto" w:fill="FFFFFF"/>
          </w:tcPr>
          <w:p w14:paraId="1D042C1F" w14:textId="77777777" w:rsidR="00B633E9" w:rsidRPr="007772D1" w:rsidRDefault="00B633E9" w:rsidP="00BD6C1B">
            <w:pPr>
              <w:spacing w:after="120"/>
              <w:ind w:right="-1"/>
              <w:rPr>
                <w:rFonts w:ascii="Sylfaen" w:hAnsi="Sylfaen"/>
                <w:sz w:val="20"/>
              </w:rPr>
            </w:pPr>
          </w:p>
        </w:tc>
        <w:tc>
          <w:tcPr>
            <w:tcW w:w="3796" w:type="dxa"/>
            <w:tcBorders>
              <w:top w:val="single" w:sz="4" w:space="0" w:color="auto"/>
              <w:left w:val="single" w:sz="4" w:space="0" w:color="auto"/>
              <w:bottom w:val="single" w:sz="4" w:space="0" w:color="auto"/>
            </w:tcBorders>
            <w:shd w:val="clear" w:color="auto" w:fill="FFFFFF"/>
          </w:tcPr>
          <w:p w14:paraId="441D6AC4"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csdo:MeasurementUnitCodeType (M.SDT.00074) Տառաթվային ծածկագիրը: Ձ</w:t>
            </w:r>
            <w:r w:rsidR="009121FE" w:rsidRPr="007772D1">
              <w:rPr>
                <w:rStyle w:val="2611pt0pt5"/>
                <w:rFonts w:ascii="Sylfaen" w:hAnsi="Sylfaen"/>
                <w:sz w:val="20"/>
                <w:szCs w:val="24"/>
              </w:rPr>
              <w:t>եւ</w:t>
            </w:r>
            <w:r w:rsidRPr="007772D1">
              <w:rPr>
                <w:rStyle w:val="2611pt0pt5"/>
                <w:rFonts w:ascii="Sylfaen" w:hAnsi="Sylfaen"/>
                <w:sz w:val="20"/>
                <w:szCs w:val="24"/>
              </w:rPr>
              <w:t>անմուշը՝ [0-9A-Z]{2,3}</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3795C250" w14:textId="77777777" w:rsidR="00B633E9" w:rsidRPr="007772D1" w:rsidRDefault="001C6C99"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1</w:t>
            </w:r>
          </w:p>
        </w:tc>
      </w:tr>
      <w:tr w:rsidR="0062416B" w:rsidRPr="007772D1" w14:paraId="68EA0CB7" w14:textId="77777777" w:rsidTr="00C25A32">
        <w:trPr>
          <w:jc w:val="center"/>
        </w:trPr>
        <w:tc>
          <w:tcPr>
            <w:tcW w:w="954" w:type="dxa"/>
            <w:gridSpan w:val="12"/>
            <w:tcBorders>
              <w:top w:val="single" w:sz="4" w:space="0" w:color="auto"/>
            </w:tcBorders>
            <w:shd w:val="clear" w:color="auto" w:fill="FFFFFF"/>
          </w:tcPr>
          <w:p w14:paraId="125EA6E8" w14:textId="77777777" w:rsidR="00B633E9" w:rsidRPr="007772D1" w:rsidRDefault="00B633E9" w:rsidP="00BD6C1B">
            <w:pPr>
              <w:spacing w:after="120"/>
              <w:ind w:right="-1"/>
              <w:rPr>
                <w:rFonts w:ascii="Sylfaen" w:hAnsi="Sylfaen"/>
                <w:sz w:val="20"/>
              </w:rPr>
            </w:pPr>
          </w:p>
        </w:tc>
        <w:tc>
          <w:tcPr>
            <w:tcW w:w="3185" w:type="dxa"/>
            <w:gridSpan w:val="5"/>
            <w:tcBorders>
              <w:top w:val="single" w:sz="4" w:space="0" w:color="auto"/>
              <w:left w:val="single" w:sz="4" w:space="0" w:color="auto"/>
            </w:tcBorders>
            <w:shd w:val="clear" w:color="auto" w:fill="FFFFFF"/>
          </w:tcPr>
          <w:p w14:paraId="5435DE7B" w14:textId="77777777" w:rsidR="00B633E9" w:rsidRPr="007772D1" w:rsidRDefault="001C6C99"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rPr>
              <w:t xml:space="preserve">*. </w:t>
            </w:r>
            <w:r w:rsidRPr="007772D1">
              <w:rPr>
                <w:rStyle w:val="2611pt0pt5"/>
                <w:rFonts w:ascii="Sylfaen" w:hAnsi="Sylfaen"/>
                <w:sz w:val="20"/>
                <w:szCs w:val="24"/>
                <w:lang w:val="en-US"/>
              </w:rPr>
              <w:t>1</w:t>
            </w:r>
            <w:r w:rsidR="00126D2C" w:rsidRPr="007772D1">
              <w:rPr>
                <w:rStyle w:val="2611pt0pt5"/>
                <w:rFonts w:ascii="Sylfaen" w:hAnsi="Sylfaen"/>
                <w:sz w:val="20"/>
                <w:szCs w:val="24"/>
              </w:rPr>
              <w:t xml:space="preserve">.4. </w:t>
            </w:r>
            <w:r w:rsidR="00EF64CA" w:rsidRPr="007772D1">
              <w:rPr>
                <w:rStyle w:val="2611pt0pt5"/>
                <w:rFonts w:ascii="Sylfaen" w:hAnsi="Sylfaen"/>
                <w:sz w:val="20"/>
                <w:szCs w:val="24"/>
                <w:lang w:val="ru-RU"/>
              </w:rPr>
              <w:t>Գործողության</w:t>
            </w:r>
            <w:r w:rsidR="00EF64CA" w:rsidRPr="007772D1">
              <w:rPr>
                <w:rStyle w:val="2611pt0pt5"/>
                <w:rFonts w:ascii="Sylfaen" w:hAnsi="Sylfaen"/>
                <w:sz w:val="20"/>
                <w:szCs w:val="24"/>
                <w:lang w:val="en-US"/>
              </w:rPr>
              <w:t xml:space="preserve"> </w:t>
            </w:r>
            <w:r w:rsidR="00EF64CA" w:rsidRPr="007772D1">
              <w:rPr>
                <w:rStyle w:val="2611pt0pt5"/>
                <w:rFonts w:ascii="Sylfaen" w:hAnsi="Sylfaen"/>
                <w:sz w:val="20"/>
                <w:szCs w:val="24"/>
                <w:lang w:val="ru-RU"/>
              </w:rPr>
              <w:t>հեռավորությունը</w:t>
            </w:r>
            <w:r w:rsidR="00EF64CA" w:rsidRPr="007772D1">
              <w:rPr>
                <w:rStyle w:val="2611pt0pt5"/>
                <w:rFonts w:ascii="Sylfaen" w:hAnsi="Sylfaen"/>
                <w:sz w:val="20"/>
                <w:szCs w:val="24"/>
                <w:lang w:val="en-US"/>
              </w:rPr>
              <w:t xml:space="preserve"> </w:t>
            </w:r>
            <w:r w:rsidR="00126D2C" w:rsidRPr="007772D1">
              <w:rPr>
                <w:rStyle w:val="2611pt0pt5"/>
                <w:rFonts w:ascii="Sylfaen" w:hAnsi="Sylfaen"/>
                <w:sz w:val="20"/>
                <w:szCs w:val="24"/>
              </w:rPr>
              <w:t>(ctsdo:RangeWirelessAction Measure)</w:t>
            </w:r>
          </w:p>
        </w:tc>
        <w:tc>
          <w:tcPr>
            <w:tcW w:w="3515" w:type="dxa"/>
            <w:tcBorders>
              <w:top w:val="single" w:sz="4" w:space="0" w:color="auto"/>
              <w:left w:val="single" w:sz="4" w:space="0" w:color="auto"/>
            </w:tcBorders>
            <w:shd w:val="clear" w:color="auto" w:fill="FFFFFF"/>
          </w:tcPr>
          <w:p w14:paraId="31A50A79"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առանց ուժեղացման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վերահաղորդման անլար գործողության առավելագույն հեռավորությունը՝ </w:t>
            </w:r>
            <w:r w:rsidR="00EF64CA" w:rsidRPr="007772D1">
              <w:rPr>
                <w:rStyle w:val="2611pt0pt5"/>
                <w:rFonts w:ascii="Sylfaen" w:hAnsi="Sylfaen"/>
                <w:sz w:val="20"/>
                <w:szCs w:val="24"/>
              </w:rPr>
              <w:t>արտադրողի</w:t>
            </w:r>
            <w:r w:rsidRPr="007772D1">
              <w:rPr>
                <w:rStyle w:val="2611pt0pt5"/>
                <w:rFonts w:ascii="Sylfaen" w:hAnsi="Sylfaen"/>
                <w:sz w:val="20"/>
                <w:szCs w:val="24"/>
              </w:rPr>
              <w:t xml:space="preserve"> տեխնիկական պայմաններին համապատասխան (կրիպտոգրաֆիկ ալգորիթմը (ֆունկցիան) անլար ռադիոէլեկտրոնային սարքավոր</w:t>
            </w:r>
            <w:r w:rsidR="00EF64CA" w:rsidRPr="007772D1">
              <w:rPr>
                <w:rStyle w:val="2611pt0pt5"/>
                <w:rFonts w:ascii="Sylfaen" w:hAnsi="Sylfaen"/>
                <w:sz w:val="20"/>
                <w:szCs w:val="24"/>
              </w:rPr>
              <w:t>ումներում օգտագործելու դեպքում)</w:t>
            </w:r>
          </w:p>
        </w:tc>
        <w:tc>
          <w:tcPr>
            <w:tcW w:w="2085" w:type="dxa"/>
            <w:tcBorders>
              <w:top w:val="single" w:sz="4" w:space="0" w:color="auto"/>
              <w:left w:val="single" w:sz="4" w:space="0" w:color="auto"/>
            </w:tcBorders>
            <w:shd w:val="clear" w:color="auto" w:fill="FFFFFF"/>
          </w:tcPr>
          <w:p w14:paraId="238F8C1D"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M.CT.SDE.00085</w:t>
            </w:r>
          </w:p>
        </w:tc>
        <w:tc>
          <w:tcPr>
            <w:tcW w:w="3796" w:type="dxa"/>
            <w:tcBorders>
              <w:top w:val="single" w:sz="4" w:space="0" w:color="auto"/>
              <w:left w:val="single" w:sz="4" w:space="0" w:color="auto"/>
            </w:tcBorders>
            <w:shd w:val="clear" w:color="auto" w:fill="FFFFFF"/>
          </w:tcPr>
          <w:p w14:paraId="54FF0B4D"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csdo:Physical MeasureTуре (M.SDT.00095)</w:t>
            </w:r>
          </w:p>
          <w:p w14:paraId="57616FD9" w14:textId="77777777" w:rsidR="00B633E9" w:rsidRPr="007772D1" w:rsidRDefault="00EF64CA"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Թ</w:t>
            </w:r>
            <w:r w:rsidR="00126D2C" w:rsidRPr="007772D1">
              <w:rPr>
                <w:rStyle w:val="2611pt0pt5"/>
                <w:rFonts w:ascii="Sylfaen" w:hAnsi="Sylfaen"/>
                <w:sz w:val="20"/>
                <w:szCs w:val="24"/>
              </w:rPr>
              <w:t>իվը՝ հաշվարկման տասական համակարգում։</w:t>
            </w:r>
          </w:p>
          <w:p w14:paraId="500CC0BB" w14:textId="77777777" w:rsidR="004865DC"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Թվանշանների առավելագույն քանակը՝ </w:t>
            </w:r>
            <w:r w:rsidR="00EF64CA" w:rsidRPr="007772D1">
              <w:rPr>
                <w:rStyle w:val="2611pt0pt5"/>
                <w:rFonts w:ascii="Sylfaen" w:hAnsi="Sylfaen"/>
                <w:sz w:val="20"/>
                <w:szCs w:val="24"/>
              </w:rPr>
              <w:t>24:</w:t>
            </w:r>
          </w:p>
          <w:p w14:paraId="144AAB2A"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Կոտորակային թվա</w:t>
            </w:r>
            <w:r w:rsidR="00EF64CA" w:rsidRPr="007772D1">
              <w:rPr>
                <w:rStyle w:val="2611pt0pt5"/>
                <w:rFonts w:ascii="Sylfaen" w:hAnsi="Sylfaen"/>
                <w:sz w:val="20"/>
                <w:szCs w:val="24"/>
              </w:rPr>
              <w:t>նշանների առավելագույն քանակը՝ 6</w:t>
            </w:r>
          </w:p>
        </w:tc>
        <w:tc>
          <w:tcPr>
            <w:tcW w:w="1328" w:type="dxa"/>
            <w:tcBorders>
              <w:top w:val="single" w:sz="4" w:space="0" w:color="auto"/>
              <w:left w:val="single" w:sz="4" w:space="0" w:color="auto"/>
              <w:right w:val="single" w:sz="4" w:space="0" w:color="auto"/>
            </w:tcBorders>
            <w:shd w:val="clear" w:color="auto" w:fill="FFFFFF"/>
          </w:tcPr>
          <w:p w14:paraId="0F952CF3"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0.</w:t>
            </w:r>
            <w:r w:rsidR="00EF64CA" w:rsidRPr="007772D1">
              <w:rPr>
                <w:rStyle w:val="2611pt0pt5"/>
                <w:rFonts w:ascii="Sylfaen" w:hAnsi="Sylfaen"/>
                <w:sz w:val="20"/>
                <w:szCs w:val="24"/>
              </w:rPr>
              <w:t>.1</w:t>
            </w:r>
          </w:p>
        </w:tc>
      </w:tr>
      <w:tr w:rsidR="0062416B" w:rsidRPr="007772D1" w14:paraId="7E9027FC" w14:textId="77777777" w:rsidTr="00C25A32">
        <w:trPr>
          <w:jc w:val="center"/>
        </w:trPr>
        <w:tc>
          <w:tcPr>
            <w:tcW w:w="1198" w:type="dxa"/>
            <w:gridSpan w:val="16"/>
            <w:tcBorders>
              <w:top w:val="single" w:sz="4" w:space="0" w:color="auto"/>
            </w:tcBorders>
            <w:shd w:val="clear" w:color="auto" w:fill="FFFFFF"/>
          </w:tcPr>
          <w:p w14:paraId="75F6A949" w14:textId="77777777" w:rsidR="00B633E9" w:rsidRPr="007772D1" w:rsidRDefault="00B633E9" w:rsidP="00BD6C1B">
            <w:pPr>
              <w:spacing w:after="120"/>
              <w:ind w:right="-1"/>
              <w:rPr>
                <w:rFonts w:ascii="Sylfaen" w:hAnsi="Sylfaen"/>
                <w:sz w:val="20"/>
              </w:rPr>
            </w:pPr>
          </w:p>
        </w:tc>
        <w:tc>
          <w:tcPr>
            <w:tcW w:w="2941" w:type="dxa"/>
            <w:tcBorders>
              <w:top w:val="single" w:sz="4" w:space="0" w:color="auto"/>
              <w:left w:val="single" w:sz="4" w:space="0" w:color="auto"/>
            </w:tcBorders>
            <w:shd w:val="clear" w:color="auto" w:fill="FFFFFF"/>
          </w:tcPr>
          <w:p w14:paraId="12C94970" w14:textId="77777777" w:rsidR="00B633E9" w:rsidRPr="007772D1" w:rsidRDefault="00126D2C"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rPr>
              <w:t>ա) չափման միավորը (measurementUnitCode ատրիբուտ)</w:t>
            </w:r>
          </w:p>
        </w:tc>
        <w:tc>
          <w:tcPr>
            <w:tcW w:w="3515" w:type="dxa"/>
            <w:tcBorders>
              <w:top w:val="single" w:sz="4" w:space="0" w:color="auto"/>
              <w:left w:val="single" w:sz="4" w:space="0" w:color="auto"/>
            </w:tcBorders>
            <w:shd w:val="clear" w:color="auto" w:fill="FFFFFF"/>
          </w:tcPr>
          <w:p w14:paraId="4F13012A"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չափման միավորի ծածկագրային նշագիրը</w:t>
            </w:r>
          </w:p>
        </w:tc>
        <w:tc>
          <w:tcPr>
            <w:tcW w:w="2085" w:type="dxa"/>
            <w:tcBorders>
              <w:top w:val="single" w:sz="4" w:space="0" w:color="auto"/>
              <w:left w:val="single" w:sz="4" w:space="0" w:color="auto"/>
            </w:tcBorders>
            <w:shd w:val="clear" w:color="auto" w:fill="FFFFFF"/>
          </w:tcPr>
          <w:p w14:paraId="272079EE" w14:textId="77777777" w:rsidR="00B633E9" w:rsidRPr="007772D1" w:rsidRDefault="00B633E9" w:rsidP="00BD6C1B">
            <w:pPr>
              <w:spacing w:after="120"/>
              <w:ind w:right="-1"/>
              <w:rPr>
                <w:rFonts w:ascii="Sylfaen" w:hAnsi="Sylfaen"/>
                <w:sz w:val="20"/>
              </w:rPr>
            </w:pPr>
          </w:p>
        </w:tc>
        <w:tc>
          <w:tcPr>
            <w:tcW w:w="3796" w:type="dxa"/>
            <w:tcBorders>
              <w:top w:val="single" w:sz="4" w:space="0" w:color="auto"/>
              <w:left w:val="single" w:sz="4" w:space="0" w:color="auto"/>
            </w:tcBorders>
            <w:shd w:val="clear" w:color="auto" w:fill="FFFFFF"/>
          </w:tcPr>
          <w:p w14:paraId="23F278DA"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csdo:MeasurementUnitCodeType (M.SDT.00074) Տառաթվային ծածկագիրը: Ձ</w:t>
            </w:r>
            <w:r w:rsidR="009121FE" w:rsidRPr="007772D1">
              <w:rPr>
                <w:rStyle w:val="2611pt0pt5"/>
                <w:rFonts w:ascii="Sylfaen" w:hAnsi="Sylfaen"/>
                <w:sz w:val="20"/>
                <w:szCs w:val="24"/>
              </w:rPr>
              <w:t>եւ</w:t>
            </w:r>
            <w:r w:rsidRPr="007772D1">
              <w:rPr>
                <w:rStyle w:val="2611pt0pt5"/>
                <w:rFonts w:ascii="Sylfaen" w:hAnsi="Sylfaen"/>
                <w:sz w:val="20"/>
                <w:szCs w:val="24"/>
              </w:rPr>
              <w:t>անմուշը՝ [0-9A-Z] {2,3}</w:t>
            </w:r>
          </w:p>
        </w:tc>
        <w:tc>
          <w:tcPr>
            <w:tcW w:w="1328" w:type="dxa"/>
            <w:tcBorders>
              <w:top w:val="single" w:sz="4" w:space="0" w:color="auto"/>
              <w:left w:val="single" w:sz="4" w:space="0" w:color="auto"/>
              <w:right w:val="single" w:sz="4" w:space="0" w:color="auto"/>
            </w:tcBorders>
            <w:shd w:val="clear" w:color="auto" w:fill="FFFFFF"/>
          </w:tcPr>
          <w:p w14:paraId="2813116C"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1</w:t>
            </w:r>
          </w:p>
        </w:tc>
      </w:tr>
      <w:tr w:rsidR="0062416B" w:rsidRPr="007772D1" w14:paraId="6D3F3117" w14:textId="77777777" w:rsidTr="00C25A32">
        <w:trPr>
          <w:jc w:val="center"/>
        </w:trPr>
        <w:tc>
          <w:tcPr>
            <w:tcW w:w="954" w:type="dxa"/>
            <w:gridSpan w:val="12"/>
            <w:shd w:val="clear" w:color="auto" w:fill="FFFFFF"/>
          </w:tcPr>
          <w:p w14:paraId="7B5AE0E2" w14:textId="77777777" w:rsidR="00B633E9" w:rsidRPr="007772D1" w:rsidRDefault="00B633E9" w:rsidP="00BD6C1B">
            <w:pPr>
              <w:spacing w:after="120"/>
              <w:ind w:right="-1"/>
              <w:rPr>
                <w:rFonts w:ascii="Sylfaen" w:hAnsi="Sylfaen"/>
                <w:sz w:val="20"/>
              </w:rPr>
            </w:pPr>
          </w:p>
        </w:tc>
        <w:tc>
          <w:tcPr>
            <w:tcW w:w="3185" w:type="dxa"/>
            <w:gridSpan w:val="5"/>
            <w:tcBorders>
              <w:top w:val="single" w:sz="4" w:space="0" w:color="auto"/>
              <w:left w:val="single" w:sz="4" w:space="0" w:color="auto"/>
            </w:tcBorders>
            <w:shd w:val="clear" w:color="auto" w:fill="FFFFFF"/>
          </w:tcPr>
          <w:p w14:paraId="6872457F" w14:textId="77777777" w:rsidR="00B633E9" w:rsidRPr="007772D1" w:rsidRDefault="00EF64CA"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lang w:val="ru-RU"/>
              </w:rPr>
              <w:t>*.1</w:t>
            </w:r>
            <w:r w:rsidR="00126D2C" w:rsidRPr="007772D1">
              <w:rPr>
                <w:rStyle w:val="2611pt0pt5"/>
                <w:rFonts w:ascii="Sylfaen" w:hAnsi="Sylfaen"/>
                <w:sz w:val="20"/>
                <w:szCs w:val="24"/>
              </w:rPr>
              <w:t xml:space="preserve">.5. </w:t>
            </w:r>
            <w:r w:rsidRPr="007772D1">
              <w:rPr>
                <w:rStyle w:val="2611pt0pt5"/>
                <w:rFonts w:ascii="Sylfaen" w:hAnsi="Sylfaen"/>
                <w:sz w:val="20"/>
                <w:szCs w:val="24"/>
                <w:lang w:val="ru-RU"/>
              </w:rPr>
              <w:t>Ծրագրային ապահովումը</w:t>
            </w:r>
            <w:r w:rsidR="00126D2C" w:rsidRPr="007772D1">
              <w:rPr>
                <w:rStyle w:val="2611pt0pt5"/>
                <w:rFonts w:ascii="Sylfaen" w:hAnsi="Sylfaen"/>
                <w:sz w:val="20"/>
                <w:szCs w:val="24"/>
              </w:rPr>
              <w:t xml:space="preserve"> (ctsdo:SoftwareName)</w:t>
            </w:r>
          </w:p>
        </w:tc>
        <w:tc>
          <w:tcPr>
            <w:tcW w:w="3515" w:type="dxa"/>
            <w:tcBorders>
              <w:top w:val="single" w:sz="4" w:space="0" w:color="auto"/>
              <w:left w:val="single" w:sz="4" w:space="0" w:color="auto"/>
            </w:tcBorders>
            <w:shd w:val="clear" w:color="auto" w:fill="FFFFFF"/>
          </w:tcPr>
          <w:p w14:paraId="02E0FBAC" w14:textId="77777777" w:rsidR="00B633E9" w:rsidRPr="007772D1" w:rsidRDefault="00EF64CA" w:rsidP="00BD6C1B">
            <w:pPr>
              <w:pStyle w:val="260"/>
              <w:shd w:val="clear" w:color="auto" w:fill="auto"/>
              <w:spacing w:after="120" w:line="240" w:lineRule="auto"/>
              <w:ind w:left="120" w:right="-1"/>
              <w:rPr>
                <w:rFonts w:ascii="Sylfaen" w:hAnsi="Sylfaen"/>
                <w:spacing w:val="0"/>
                <w:sz w:val="20"/>
                <w:szCs w:val="24"/>
                <w:lang w:val="ru-RU"/>
              </w:rPr>
            </w:pPr>
            <w:r w:rsidRPr="007772D1">
              <w:rPr>
                <w:rStyle w:val="2611pt0pt5"/>
                <w:rFonts w:ascii="Sylfaen" w:hAnsi="Sylfaen"/>
                <w:sz w:val="20"/>
                <w:szCs w:val="24"/>
                <w:lang w:val="ru-RU"/>
              </w:rPr>
              <w:t>կրիպտոգրաֆիկ ծրագրային ապահովման անվանումը</w:t>
            </w:r>
          </w:p>
        </w:tc>
        <w:tc>
          <w:tcPr>
            <w:tcW w:w="2085" w:type="dxa"/>
            <w:tcBorders>
              <w:top w:val="single" w:sz="4" w:space="0" w:color="auto"/>
              <w:left w:val="single" w:sz="4" w:space="0" w:color="auto"/>
            </w:tcBorders>
            <w:shd w:val="clear" w:color="auto" w:fill="FFFFFF"/>
          </w:tcPr>
          <w:p w14:paraId="0C23A37E"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M.CT.SDE.00102</w:t>
            </w:r>
          </w:p>
        </w:tc>
        <w:tc>
          <w:tcPr>
            <w:tcW w:w="3796" w:type="dxa"/>
            <w:tcBorders>
              <w:top w:val="single" w:sz="4" w:space="0" w:color="auto"/>
              <w:left w:val="single" w:sz="4" w:space="0" w:color="auto"/>
            </w:tcBorders>
            <w:shd w:val="clear" w:color="auto" w:fill="FFFFFF"/>
          </w:tcPr>
          <w:p w14:paraId="4E43E07B"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csdo:Name500Type (M.SDT.00134) Պայմանանշանների նորմալացված տող,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սյունատների (#x9) պայմանանշաններ:</w:t>
            </w:r>
          </w:p>
          <w:p w14:paraId="1D07B900" w14:textId="77777777" w:rsidR="00B633E9" w:rsidRPr="007772D1" w:rsidRDefault="00EF64CA"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 xml:space="preserve">ագույն </w:t>
            </w:r>
            <w:r w:rsidRPr="007772D1">
              <w:rPr>
                <w:rStyle w:val="2611pt0pt5"/>
                <w:rFonts w:ascii="Sylfaen" w:hAnsi="Sylfaen"/>
                <w:sz w:val="20"/>
                <w:szCs w:val="24"/>
              </w:rPr>
              <w:t>երկարությունը՝ 1</w:t>
            </w:r>
            <w:r w:rsidRPr="007772D1">
              <w:rPr>
                <w:rStyle w:val="2611pt0pt5"/>
                <w:rFonts w:ascii="Sylfaen" w:hAnsi="Sylfaen"/>
                <w:sz w:val="20"/>
                <w:szCs w:val="24"/>
                <w:lang w:val="ru-RU"/>
              </w:rPr>
              <w:t>:</w:t>
            </w:r>
          </w:p>
          <w:p w14:paraId="4C50F5E3" w14:textId="77777777" w:rsidR="00B633E9" w:rsidRPr="007772D1" w:rsidRDefault="00EF64CA"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500</w:t>
            </w:r>
          </w:p>
        </w:tc>
        <w:tc>
          <w:tcPr>
            <w:tcW w:w="1328" w:type="dxa"/>
            <w:tcBorders>
              <w:top w:val="single" w:sz="4" w:space="0" w:color="auto"/>
              <w:left w:val="single" w:sz="4" w:space="0" w:color="auto"/>
              <w:right w:val="single" w:sz="4" w:space="0" w:color="auto"/>
            </w:tcBorders>
            <w:shd w:val="clear" w:color="auto" w:fill="FFFFFF"/>
          </w:tcPr>
          <w:p w14:paraId="58F5EAD7" w14:textId="77777777" w:rsidR="00B633E9" w:rsidRPr="007772D1" w:rsidRDefault="00EF64CA"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1</w:t>
            </w:r>
          </w:p>
        </w:tc>
      </w:tr>
      <w:tr w:rsidR="0062416B" w:rsidRPr="007772D1" w14:paraId="74B623B2" w14:textId="77777777" w:rsidTr="00C25A32">
        <w:trPr>
          <w:jc w:val="center"/>
        </w:trPr>
        <w:tc>
          <w:tcPr>
            <w:tcW w:w="954" w:type="dxa"/>
            <w:gridSpan w:val="12"/>
            <w:shd w:val="clear" w:color="auto" w:fill="FFFFFF"/>
          </w:tcPr>
          <w:p w14:paraId="2C4B2A48" w14:textId="77777777" w:rsidR="00B633E9" w:rsidRPr="007772D1" w:rsidRDefault="00B633E9" w:rsidP="00BD6C1B">
            <w:pPr>
              <w:spacing w:after="120"/>
              <w:ind w:right="-1"/>
              <w:rPr>
                <w:rFonts w:ascii="Sylfaen" w:hAnsi="Sylfaen"/>
                <w:sz w:val="20"/>
              </w:rPr>
            </w:pPr>
          </w:p>
        </w:tc>
        <w:tc>
          <w:tcPr>
            <w:tcW w:w="3185" w:type="dxa"/>
            <w:gridSpan w:val="5"/>
            <w:tcBorders>
              <w:top w:val="single" w:sz="4" w:space="0" w:color="auto"/>
              <w:left w:val="single" w:sz="4" w:space="0" w:color="auto"/>
              <w:bottom w:val="single" w:sz="4" w:space="0" w:color="auto"/>
            </w:tcBorders>
            <w:shd w:val="clear" w:color="auto" w:fill="FFFFFF"/>
          </w:tcPr>
          <w:p w14:paraId="5AA1C76C" w14:textId="77777777" w:rsidR="00B633E9" w:rsidRPr="007772D1" w:rsidRDefault="00EF64CA"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rPr>
              <w:t>*.</w:t>
            </w:r>
            <w:r w:rsidR="00126D2C" w:rsidRPr="007772D1">
              <w:rPr>
                <w:rStyle w:val="2611pt0pt5"/>
                <w:rFonts w:ascii="Sylfaen" w:hAnsi="Sylfaen"/>
                <w:sz w:val="20"/>
                <w:szCs w:val="24"/>
              </w:rPr>
              <w:t>1.6</w:t>
            </w:r>
            <w:r w:rsidRPr="007772D1">
              <w:rPr>
                <w:rStyle w:val="2611pt0pt5"/>
                <w:rFonts w:ascii="Sylfaen" w:hAnsi="Sylfaen"/>
                <w:sz w:val="20"/>
                <w:szCs w:val="24"/>
              </w:rPr>
              <w:t>.</w:t>
            </w:r>
            <w:r w:rsidR="00126D2C" w:rsidRPr="007772D1">
              <w:rPr>
                <w:rStyle w:val="2611pt0pt5"/>
                <w:rFonts w:ascii="Sylfaen" w:hAnsi="Sylfaen"/>
                <w:sz w:val="20"/>
                <w:szCs w:val="24"/>
              </w:rPr>
              <w:t xml:space="preserve"> </w:t>
            </w:r>
            <w:r w:rsidRPr="007772D1">
              <w:rPr>
                <w:rStyle w:val="2611pt0pt5"/>
                <w:rFonts w:ascii="Sylfaen" w:hAnsi="Sylfaen"/>
                <w:sz w:val="20"/>
                <w:szCs w:val="24"/>
              </w:rPr>
              <w:t>Ծրագրային ապահովման տարբերակը</w:t>
            </w:r>
            <w:r w:rsidR="00126D2C" w:rsidRPr="007772D1">
              <w:rPr>
                <w:rStyle w:val="2611pt0pt5"/>
                <w:rFonts w:ascii="Sylfaen" w:hAnsi="Sylfaen"/>
                <w:sz w:val="20"/>
                <w:szCs w:val="24"/>
              </w:rPr>
              <w:t xml:space="preserve"> (ctsdo:SoftwareVersionld)</w:t>
            </w:r>
          </w:p>
        </w:tc>
        <w:tc>
          <w:tcPr>
            <w:tcW w:w="3515" w:type="dxa"/>
            <w:tcBorders>
              <w:top w:val="single" w:sz="4" w:space="0" w:color="auto"/>
              <w:left w:val="single" w:sz="4" w:space="0" w:color="auto"/>
              <w:bottom w:val="single" w:sz="4" w:space="0" w:color="auto"/>
            </w:tcBorders>
            <w:shd w:val="clear" w:color="auto" w:fill="FFFFFF"/>
          </w:tcPr>
          <w:p w14:paraId="0B6C6E14" w14:textId="77777777" w:rsidR="00B633E9" w:rsidRPr="007772D1" w:rsidRDefault="00EF64CA" w:rsidP="00BD6C1B">
            <w:pPr>
              <w:pStyle w:val="260"/>
              <w:shd w:val="clear" w:color="auto" w:fill="auto"/>
              <w:spacing w:after="120" w:line="240" w:lineRule="auto"/>
              <w:ind w:left="120" w:right="-1"/>
              <w:rPr>
                <w:rFonts w:ascii="Sylfaen" w:hAnsi="Sylfaen"/>
                <w:spacing w:val="0"/>
                <w:sz w:val="20"/>
                <w:szCs w:val="24"/>
                <w:lang w:val="ru-RU"/>
              </w:rPr>
            </w:pPr>
            <w:r w:rsidRPr="007772D1">
              <w:rPr>
                <w:rStyle w:val="2611pt0pt5"/>
                <w:rFonts w:ascii="Sylfaen" w:hAnsi="Sylfaen"/>
                <w:sz w:val="20"/>
                <w:szCs w:val="24"/>
                <w:lang w:val="ru-RU"/>
              </w:rPr>
              <w:t>կրիպտոգրաֆիկ ծրագրային ապահովման տարբերակը</w:t>
            </w:r>
          </w:p>
        </w:tc>
        <w:tc>
          <w:tcPr>
            <w:tcW w:w="2085" w:type="dxa"/>
            <w:tcBorders>
              <w:top w:val="single" w:sz="4" w:space="0" w:color="auto"/>
              <w:left w:val="single" w:sz="4" w:space="0" w:color="auto"/>
              <w:bottom w:val="single" w:sz="4" w:space="0" w:color="auto"/>
            </w:tcBorders>
            <w:shd w:val="clear" w:color="auto" w:fill="FFFFFF"/>
          </w:tcPr>
          <w:p w14:paraId="59C7A1B2"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M.CT.SDE.00103</w:t>
            </w:r>
          </w:p>
        </w:tc>
        <w:tc>
          <w:tcPr>
            <w:tcW w:w="3796" w:type="dxa"/>
            <w:tcBorders>
              <w:top w:val="single" w:sz="4" w:space="0" w:color="auto"/>
              <w:left w:val="single" w:sz="4" w:space="0" w:color="auto"/>
              <w:bottom w:val="single" w:sz="4" w:space="0" w:color="auto"/>
            </w:tcBorders>
            <w:shd w:val="clear" w:color="auto" w:fill="FFFFFF"/>
          </w:tcPr>
          <w:p w14:paraId="5A931EDA" w14:textId="77777777" w:rsidR="00EF64CA"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csdo:Id20Type (M.SDT.00092) Պայմանանշանների նորմալացված տողը: </w:t>
            </w:r>
          </w:p>
          <w:p w14:paraId="59136E54" w14:textId="77777777" w:rsidR="00B633E9" w:rsidRPr="007772D1" w:rsidRDefault="00EF64CA"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597C8440" w14:textId="77777777" w:rsidR="00B633E9" w:rsidRPr="007772D1" w:rsidRDefault="00EF64CA"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18EA6F22" w14:textId="77777777" w:rsidR="00B633E9" w:rsidRPr="007772D1" w:rsidRDefault="00EF64CA"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1</w:t>
            </w:r>
          </w:p>
        </w:tc>
      </w:tr>
      <w:tr w:rsidR="0062416B" w:rsidRPr="007772D1" w14:paraId="5953DA04" w14:textId="77777777" w:rsidTr="00C25A32">
        <w:trPr>
          <w:jc w:val="center"/>
        </w:trPr>
        <w:tc>
          <w:tcPr>
            <w:tcW w:w="708" w:type="dxa"/>
            <w:gridSpan w:val="11"/>
            <w:tcBorders>
              <w:top w:val="single" w:sz="4" w:space="0" w:color="auto"/>
            </w:tcBorders>
            <w:shd w:val="clear" w:color="auto" w:fill="FFFFFF"/>
          </w:tcPr>
          <w:p w14:paraId="0A845449"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11A2284C" w14:textId="77777777" w:rsidR="00B633E9" w:rsidRPr="007772D1" w:rsidRDefault="00EF64CA"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w:t>
            </w:r>
            <w:r w:rsidR="00126D2C" w:rsidRPr="007772D1">
              <w:rPr>
                <w:rStyle w:val="2611pt0pt5"/>
                <w:rFonts w:ascii="Sylfaen" w:hAnsi="Sylfaen"/>
                <w:sz w:val="20"/>
                <w:szCs w:val="24"/>
              </w:rPr>
              <w:t xml:space="preserve">2. </w:t>
            </w:r>
            <w:r w:rsidRPr="007772D1">
              <w:rPr>
                <w:rStyle w:val="2611pt0pt5"/>
                <w:rFonts w:ascii="Sylfaen" w:hAnsi="Sylfaen"/>
                <w:sz w:val="20"/>
                <w:szCs w:val="24"/>
              </w:rPr>
              <w:t>Արգելափակված ֆունկցիայի նկարագրությունը</w:t>
            </w:r>
            <w:r w:rsidR="00126D2C" w:rsidRPr="007772D1">
              <w:rPr>
                <w:rStyle w:val="2611pt0pt5"/>
                <w:rFonts w:ascii="Sylfaen" w:hAnsi="Sylfaen"/>
                <w:sz w:val="20"/>
                <w:szCs w:val="24"/>
              </w:rPr>
              <w:t xml:space="preserve"> (ctsdo:LockedFunctionText)</w:t>
            </w:r>
          </w:p>
        </w:tc>
        <w:tc>
          <w:tcPr>
            <w:tcW w:w="3515" w:type="dxa"/>
            <w:tcBorders>
              <w:top w:val="single" w:sz="4" w:space="0" w:color="auto"/>
              <w:left w:val="single" w:sz="4" w:space="0" w:color="auto"/>
            </w:tcBorders>
            <w:shd w:val="clear" w:color="auto" w:fill="FFFFFF"/>
          </w:tcPr>
          <w:p w14:paraId="14F0B2CB" w14:textId="77777777" w:rsidR="00B633E9" w:rsidRPr="007772D1" w:rsidRDefault="00EF64CA"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արտադրողի կողմից արգելափակված ծածկագրման (կրիպտոգրաֆիկ) ֆունկցիայի նկարագրությունը</w:t>
            </w:r>
          </w:p>
        </w:tc>
        <w:tc>
          <w:tcPr>
            <w:tcW w:w="2085" w:type="dxa"/>
            <w:tcBorders>
              <w:top w:val="single" w:sz="4" w:space="0" w:color="auto"/>
              <w:left w:val="single" w:sz="4" w:space="0" w:color="auto"/>
            </w:tcBorders>
            <w:shd w:val="clear" w:color="auto" w:fill="FFFFFF"/>
          </w:tcPr>
          <w:p w14:paraId="7107DEA6"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M.CT.SDE.00084</w:t>
            </w:r>
          </w:p>
        </w:tc>
        <w:tc>
          <w:tcPr>
            <w:tcW w:w="3796" w:type="dxa"/>
            <w:tcBorders>
              <w:top w:val="single" w:sz="4" w:space="0" w:color="auto"/>
              <w:left w:val="single" w:sz="4" w:space="0" w:color="auto"/>
            </w:tcBorders>
            <w:shd w:val="clear" w:color="auto" w:fill="FFFFFF"/>
          </w:tcPr>
          <w:p w14:paraId="55F57C64"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csdo:Text4000Type (M.SDT.00088) Պայմանանշանների տողը։</w:t>
            </w:r>
          </w:p>
          <w:p w14:paraId="45B1EC5B" w14:textId="77777777" w:rsidR="00B633E9" w:rsidRPr="007772D1" w:rsidRDefault="00EF64CA"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 xml:space="preserve">ագույն </w:t>
            </w:r>
            <w:r w:rsidRPr="007772D1">
              <w:rPr>
                <w:rStyle w:val="2611pt0pt5"/>
                <w:rFonts w:ascii="Sylfaen" w:hAnsi="Sylfaen"/>
                <w:sz w:val="20"/>
                <w:szCs w:val="24"/>
              </w:rPr>
              <w:t>երկարությունը՝ 1</w:t>
            </w:r>
            <w:r w:rsidRPr="007772D1">
              <w:rPr>
                <w:rStyle w:val="2611pt0pt5"/>
                <w:rFonts w:ascii="Sylfaen" w:hAnsi="Sylfaen"/>
                <w:sz w:val="20"/>
                <w:szCs w:val="24"/>
                <w:lang w:val="ru-RU"/>
              </w:rPr>
              <w:t>:</w:t>
            </w:r>
          </w:p>
          <w:p w14:paraId="55C54BB4"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w:t>
            </w:r>
            <w:r w:rsidR="00EF64CA" w:rsidRPr="007772D1">
              <w:rPr>
                <w:rStyle w:val="2611pt0pt5"/>
                <w:rFonts w:ascii="Sylfaen" w:hAnsi="Sylfaen"/>
                <w:sz w:val="20"/>
                <w:szCs w:val="24"/>
              </w:rPr>
              <w:t>ռավելագույն երկարությունը՝ 4000</w:t>
            </w:r>
          </w:p>
        </w:tc>
        <w:tc>
          <w:tcPr>
            <w:tcW w:w="1328" w:type="dxa"/>
            <w:tcBorders>
              <w:top w:val="single" w:sz="4" w:space="0" w:color="auto"/>
              <w:left w:val="single" w:sz="4" w:space="0" w:color="auto"/>
              <w:right w:val="single" w:sz="4" w:space="0" w:color="auto"/>
            </w:tcBorders>
            <w:shd w:val="clear" w:color="auto" w:fill="FFFFFF"/>
          </w:tcPr>
          <w:p w14:paraId="0CF620C5"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0.</w:t>
            </w:r>
            <w:r w:rsidR="00EF64CA" w:rsidRPr="007772D1">
              <w:rPr>
                <w:rStyle w:val="2611pt0pt5"/>
                <w:rFonts w:ascii="Sylfaen" w:hAnsi="Sylfaen"/>
                <w:sz w:val="20"/>
                <w:szCs w:val="24"/>
                <w:lang w:val="ru-RU"/>
              </w:rPr>
              <w:t>.</w:t>
            </w:r>
            <w:r w:rsidR="00EF64CA" w:rsidRPr="007772D1">
              <w:rPr>
                <w:rStyle w:val="2611pt0pt5"/>
                <w:rFonts w:ascii="Sylfaen" w:hAnsi="Sylfaen"/>
                <w:sz w:val="20"/>
                <w:szCs w:val="24"/>
              </w:rPr>
              <w:t>1</w:t>
            </w:r>
          </w:p>
        </w:tc>
      </w:tr>
      <w:tr w:rsidR="0062416B" w:rsidRPr="007772D1" w14:paraId="20CA5F57" w14:textId="77777777" w:rsidTr="00C25A32">
        <w:trPr>
          <w:jc w:val="center"/>
        </w:trPr>
        <w:tc>
          <w:tcPr>
            <w:tcW w:w="368" w:type="dxa"/>
            <w:gridSpan w:val="5"/>
            <w:shd w:val="clear" w:color="auto" w:fill="FFFFFF"/>
          </w:tcPr>
          <w:p w14:paraId="00DFAAFE"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tcBorders>
            <w:shd w:val="clear" w:color="auto" w:fill="FFFFFF"/>
          </w:tcPr>
          <w:p w14:paraId="1FAF7617" w14:textId="77777777" w:rsidR="00B633E9" w:rsidRPr="007772D1" w:rsidRDefault="00EF64CA"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2.8</w:t>
            </w:r>
            <w:r w:rsidR="00126D2C" w:rsidRPr="007772D1">
              <w:rPr>
                <w:rStyle w:val="2611pt0pt5"/>
                <w:rFonts w:ascii="Sylfaen" w:hAnsi="Sylfaen"/>
                <w:sz w:val="20"/>
                <w:szCs w:val="24"/>
              </w:rPr>
              <w:t xml:space="preserve">.8. </w:t>
            </w:r>
            <w:r w:rsidR="00756A0A" w:rsidRPr="007772D1">
              <w:rPr>
                <w:rStyle w:val="2611pt0pt5"/>
                <w:rFonts w:ascii="Sylfaen" w:hAnsi="Sylfaen"/>
                <w:sz w:val="20"/>
                <w:szCs w:val="24"/>
              </w:rPr>
              <w:t xml:space="preserve">Օպերատիվ-որոնողական միջոցառումների անցկացման հնարավորության հատկանիշը </w:t>
            </w:r>
            <w:r w:rsidR="00126D2C" w:rsidRPr="007772D1">
              <w:rPr>
                <w:rStyle w:val="2611pt0pt5"/>
                <w:rFonts w:ascii="Sylfaen" w:hAnsi="Sylfaen"/>
                <w:sz w:val="20"/>
                <w:szCs w:val="24"/>
              </w:rPr>
              <w:t>(ctsdo:SearchActionlndicator)</w:t>
            </w:r>
          </w:p>
        </w:tc>
        <w:tc>
          <w:tcPr>
            <w:tcW w:w="3515" w:type="dxa"/>
            <w:tcBorders>
              <w:top w:val="single" w:sz="4" w:space="0" w:color="auto"/>
              <w:left w:val="single" w:sz="4" w:space="0" w:color="auto"/>
            </w:tcBorders>
            <w:shd w:val="clear" w:color="auto" w:fill="FFFFFF"/>
          </w:tcPr>
          <w:p w14:paraId="29522374" w14:textId="77777777" w:rsidR="00756A0A" w:rsidRPr="007772D1" w:rsidRDefault="00756A0A"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օպերատիվ-որոնողական միջոցառումների անցկացման հնարավորությունը սահմանող հատկանիշը՝ </w:t>
            </w:r>
          </w:p>
          <w:p w14:paraId="4F26E8FA" w14:textId="77777777" w:rsidR="00756A0A" w:rsidRPr="007772D1" w:rsidRDefault="00126D2C"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 xml:space="preserve">1՝ </w:t>
            </w:r>
            <w:r w:rsidR="00756A0A" w:rsidRPr="007772D1">
              <w:rPr>
                <w:rStyle w:val="2611pt0pt5"/>
                <w:rFonts w:ascii="Sylfaen" w:hAnsi="Sylfaen"/>
                <w:sz w:val="20"/>
                <w:szCs w:val="24"/>
              </w:rPr>
              <w:t>հնարավորություն կա</w:t>
            </w:r>
            <w:r w:rsidRPr="007772D1">
              <w:rPr>
                <w:rStyle w:val="2611pt0pt5"/>
                <w:rFonts w:ascii="Sylfaen" w:hAnsi="Sylfaen"/>
                <w:sz w:val="20"/>
                <w:szCs w:val="24"/>
              </w:rPr>
              <w:t xml:space="preserve">. </w:t>
            </w:r>
          </w:p>
          <w:p w14:paraId="22C49A1F"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lang w:val="ru-RU"/>
              </w:rPr>
            </w:pPr>
            <w:r w:rsidRPr="007772D1">
              <w:rPr>
                <w:rStyle w:val="2611pt0pt5"/>
                <w:rFonts w:ascii="Sylfaen" w:hAnsi="Sylfaen"/>
                <w:sz w:val="20"/>
                <w:szCs w:val="24"/>
              </w:rPr>
              <w:t xml:space="preserve">0՝ </w:t>
            </w:r>
            <w:r w:rsidR="00756A0A" w:rsidRPr="007772D1">
              <w:rPr>
                <w:rStyle w:val="2611pt0pt5"/>
                <w:rFonts w:ascii="Sylfaen" w:hAnsi="Sylfaen"/>
                <w:sz w:val="20"/>
                <w:szCs w:val="24"/>
                <w:lang w:val="ru-RU"/>
              </w:rPr>
              <w:t>հնարավորություն չկա</w:t>
            </w:r>
          </w:p>
        </w:tc>
        <w:tc>
          <w:tcPr>
            <w:tcW w:w="2085" w:type="dxa"/>
            <w:tcBorders>
              <w:top w:val="single" w:sz="4" w:space="0" w:color="auto"/>
              <w:left w:val="single" w:sz="4" w:space="0" w:color="auto"/>
            </w:tcBorders>
            <w:shd w:val="clear" w:color="auto" w:fill="FFFFFF"/>
          </w:tcPr>
          <w:p w14:paraId="6B596A94"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M.CT.SDE.00094</w:t>
            </w:r>
          </w:p>
        </w:tc>
        <w:tc>
          <w:tcPr>
            <w:tcW w:w="3796" w:type="dxa"/>
            <w:tcBorders>
              <w:top w:val="single" w:sz="4" w:space="0" w:color="auto"/>
              <w:left w:val="single" w:sz="4" w:space="0" w:color="auto"/>
            </w:tcBorders>
            <w:shd w:val="clear" w:color="auto" w:fill="FFFFFF"/>
          </w:tcPr>
          <w:p w14:paraId="605AAF5E"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bdt:IndicatorType (M.BDT.00013) Երկու արժեքներից մեկը՝ «true» (ճիշտ է) կամ «false» (սխալ է)</w:t>
            </w:r>
          </w:p>
        </w:tc>
        <w:tc>
          <w:tcPr>
            <w:tcW w:w="1328" w:type="dxa"/>
            <w:tcBorders>
              <w:top w:val="single" w:sz="4" w:space="0" w:color="auto"/>
              <w:left w:val="single" w:sz="4" w:space="0" w:color="auto"/>
              <w:right w:val="single" w:sz="4" w:space="0" w:color="auto"/>
            </w:tcBorders>
            <w:shd w:val="clear" w:color="auto" w:fill="FFFFFF"/>
          </w:tcPr>
          <w:p w14:paraId="12068FE1"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0.</w:t>
            </w:r>
            <w:r w:rsidR="00756A0A" w:rsidRPr="007772D1">
              <w:rPr>
                <w:rStyle w:val="2611pt0pt5"/>
                <w:rFonts w:ascii="Sylfaen" w:hAnsi="Sylfaen"/>
                <w:sz w:val="20"/>
                <w:szCs w:val="24"/>
                <w:lang w:val="ru-RU"/>
              </w:rPr>
              <w:t>.</w:t>
            </w:r>
            <w:r w:rsidR="00756A0A" w:rsidRPr="007772D1">
              <w:rPr>
                <w:rStyle w:val="2611pt0pt5"/>
                <w:rFonts w:ascii="Sylfaen" w:hAnsi="Sylfaen"/>
                <w:sz w:val="20"/>
                <w:szCs w:val="24"/>
              </w:rPr>
              <w:t>1</w:t>
            </w:r>
          </w:p>
        </w:tc>
      </w:tr>
      <w:tr w:rsidR="0062416B" w:rsidRPr="007772D1" w14:paraId="4FBFCEFA" w14:textId="77777777" w:rsidTr="00C25A32">
        <w:trPr>
          <w:jc w:val="center"/>
        </w:trPr>
        <w:tc>
          <w:tcPr>
            <w:tcW w:w="368" w:type="dxa"/>
            <w:gridSpan w:val="5"/>
            <w:shd w:val="clear" w:color="auto" w:fill="FFFFFF"/>
          </w:tcPr>
          <w:p w14:paraId="0EB853B7"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tcBorders>
            <w:shd w:val="clear" w:color="auto" w:fill="FFFFFF"/>
          </w:tcPr>
          <w:p w14:paraId="5070556B" w14:textId="77777777" w:rsidR="00B633E9" w:rsidRPr="007772D1" w:rsidRDefault="00756A0A" w:rsidP="00ED4A12">
            <w:pPr>
              <w:pStyle w:val="260"/>
              <w:shd w:val="clear" w:color="auto" w:fill="auto"/>
              <w:spacing w:line="240" w:lineRule="auto"/>
              <w:ind w:left="119"/>
              <w:rPr>
                <w:rFonts w:ascii="Sylfaen" w:hAnsi="Sylfaen"/>
                <w:spacing w:val="0"/>
                <w:sz w:val="20"/>
                <w:szCs w:val="24"/>
              </w:rPr>
            </w:pPr>
            <w:r w:rsidRPr="007772D1">
              <w:rPr>
                <w:rStyle w:val="2611pt0pt5"/>
                <w:rFonts w:ascii="Sylfaen" w:hAnsi="Sylfaen"/>
                <w:sz w:val="20"/>
                <w:szCs w:val="24"/>
              </w:rPr>
              <w:t>2.8</w:t>
            </w:r>
            <w:r w:rsidR="00126D2C" w:rsidRPr="007772D1">
              <w:rPr>
                <w:rStyle w:val="2611pt0pt5"/>
                <w:rFonts w:ascii="Sylfaen" w:hAnsi="Sylfaen"/>
                <w:sz w:val="20"/>
                <w:szCs w:val="24"/>
              </w:rPr>
              <w:t xml:space="preserve">.9. </w:t>
            </w:r>
            <w:r w:rsidRPr="007772D1">
              <w:rPr>
                <w:rStyle w:val="2611pt0pt5"/>
                <w:rFonts w:ascii="Sylfaen" w:hAnsi="Sylfaen"/>
                <w:sz w:val="20"/>
                <w:szCs w:val="24"/>
              </w:rPr>
              <w:t xml:space="preserve">Ապրանքի չհայտարարագրված ֆունկցիոնալ հնարավորության մասին տեղեկություններ </w:t>
            </w:r>
            <w:r w:rsidR="00126D2C" w:rsidRPr="007772D1">
              <w:rPr>
                <w:rStyle w:val="2611pt0pt5"/>
                <w:rFonts w:ascii="Sylfaen" w:hAnsi="Sylfaen"/>
                <w:sz w:val="20"/>
                <w:szCs w:val="24"/>
              </w:rPr>
              <w:t>(ctcdo:CommodityUndeclaredFunctionDetails)</w:t>
            </w:r>
          </w:p>
        </w:tc>
        <w:tc>
          <w:tcPr>
            <w:tcW w:w="3515" w:type="dxa"/>
            <w:tcBorders>
              <w:top w:val="single" w:sz="4" w:space="0" w:color="auto"/>
              <w:left w:val="single" w:sz="4" w:space="0" w:color="auto"/>
            </w:tcBorders>
            <w:shd w:val="clear" w:color="auto" w:fill="FFFFFF"/>
          </w:tcPr>
          <w:p w14:paraId="0089BDB8" w14:textId="77777777" w:rsidR="00B633E9" w:rsidRPr="007772D1" w:rsidRDefault="00756A0A"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ծածկագրման</w:t>
            </w:r>
            <w:r w:rsidR="009121FE" w:rsidRPr="007772D1">
              <w:rPr>
                <w:rStyle w:val="2611pt0pt5"/>
                <w:rFonts w:ascii="Sylfaen" w:hAnsi="Sylfaen"/>
                <w:sz w:val="20"/>
                <w:szCs w:val="24"/>
              </w:rPr>
              <w:t xml:space="preserve"> </w:t>
            </w:r>
            <w:r w:rsidR="00126D2C" w:rsidRPr="007772D1">
              <w:rPr>
                <w:rStyle w:val="2611pt0pt5"/>
                <w:rFonts w:ascii="Sylfaen" w:hAnsi="Sylfaen"/>
                <w:sz w:val="20"/>
                <w:szCs w:val="24"/>
              </w:rPr>
              <w:t>(</w:t>
            </w:r>
            <w:r w:rsidRPr="007772D1">
              <w:rPr>
                <w:rStyle w:val="2611pt0pt5"/>
                <w:rFonts w:ascii="Sylfaen" w:hAnsi="Sylfaen"/>
                <w:sz w:val="20"/>
                <w:szCs w:val="24"/>
              </w:rPr>
              <w:t>կրիպտոգրաֆիկ</w:t>
            </w:r>
            <w:r w:rsidR="00126D2C" w:rsidRPr="007772D1">
              <w:rPr>
                <w:rStyle w:val="2611pt0pt5"/>
                <w:rFonts w:ascii="Sylfaen" w:hAnsi="Sylfaen"/>
                <w:sz w:val="20"/>
                <w:szCs w:val="24"/>
              </w:rPr>
              <w:t xml:space="preserve">) </w:t>
            </w:r>
            <w:r w:rsidRPr="007772D1">
              <w:rPr>
                <w:rStyle w:val="2611pt0pt5"/>
                <w:rFonts w:ascii="Sylfaen" w:hAnsi="Sylfaen"/>
                <w:sz w:val="20"/>
                <w:szCs w:val="24"/>
              </w:rPr>
              <w:t>միջոց հանդիսացող կամ իր կազմում ծածկագրման</w:t>
            </w:r>
            <w:r w:rsidR="00126D2C" w:rsidRPr="007772D1">
              <w:rPr>
                <w:rStyle w:val="2611pt0pt5"/>
                <w:rFonts w:ascii="Sylfaen" w:hAnsi="Sylfaen"/>
                <w:sz w:val="20"/>
                <w:szCs w:val="24"/>
              </w:rPr>
              <w:t xml:space="preserve"> (</w:t>
            </w:r>
            <w:r w:rsidRPr="007772D1">
              <w:rPr>
                <w:rStyle w:val="2611pt0pt5"/>
                <w:rFonts w:ascii="Sylfaen" w:hAnsi="Sylfaen"/>
                <w:sz w:val="20"/>
                <w:szCs w:val="24"/>
              </w:rPr>
              <w:t>կրիպտոգրաֆիկ</w:t>
            </w:r>
            <w:r w:rsidR="00126D2C" w:rsidRPr="007772D1">
              <w:rPr>
                <w:rStyle w:val="2611pt0pt5"/>
                <w:rFonts w:ascii="Sylfaen" w:hAnsi="Sylfaen"/>
                <w:sz w:val="20"/>
                <w:szCs w:val="24"/>
              </w:rPr>
              <w:t xml:space="preserve">) </w:t>
            </w:r>
            <w:r w:rsidRPr="007772D1">
              <w:rPr>
                <w:rStyle w:val="2611pt0pt5"/>
                <w:rFonts w:ascii="Sylfaen" w:hAnsi="Sylfaen"/>
                <w:sz w:val="20"/>
                <w:szCs w:val="24"/>
              </w:rPr>
              <w:t xml:space="preserve">միջոցներ պարունակող ապրանքի չհայտարարագրված ֆունկցիոնալ </w:t>
            </w:r>
            <w:r w:rsidRPr="007772D1">
              <w:rPr>
                <w:rStyle w:val="2611pt0pt5"/>
                <w:rFonts w:ascii="Sylfaen" w:hAnsi="Sylfaen"/>
                <w:sz w:val="20"/>
                <w:szCs w:val="24"/>
              </w:rPr>
              <w:lastRenderedPageBreak/>
              <w:t>հնարավորությունների մասին տեղեկություններ</w:t>
            </w:r>
          </w:p>
        </w:tc>
        <w:tc>
          <w:tcPr>
            <w:tcW w:w="2085" w:type="dxa"/>
            <w:tcBorders>
              <w:top w:val="single" w:sz="4" w:space="0" w:color="auto"/>
              <w:left w:val="single" w:sz="4" w:space="0" w:color="auto"/>
            </w:tcBorders>
            <w:shd w:val="clear" w:color="auto" w:fill="FFFFFF"/>
          </w:tcPr>
          <w:p w14:paraId="3F3FF923"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lastRenderedPageBreak/>
              <w:t>M.CT.CDE.00067</w:t>
            </w:r>
          </w:p>
        </w:tc>
        <w:tc>
          <w:tcPr>
            <w:tcW w:w="3796" w:type="dxa"/>
            <w:tcBorders>
              <w:top w:val="single" w:sz="4" w:space="0" w:color="auto"/>
              <w:left w:val="single" w:sz="4" w:space="0" w:color="auto"/>
            </w:tcBorders>
            <w:shd w:val="clear" w:color="auto" w:fill="FFFFFF"/>
          </w:tcPr>
          <w:p w14:paraId="14457D86" w14:textId="77777777" w:rsidR="00B633E9" w:rsidRPr="007772D1" w:rsidRDefault="00756A0A"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ctcdo:CommodityUndeclaredFunctionDetailsType (M.CT.CDT.00059) </w:t>
            </w:r>
            <w:r w:rsidR="00126D2C" w:rsidRPr="007772D1">
              <w:rPr>
                <w:rStyle w:val="2611pt0pt5"/>
                <w:rFonts w:ascii="Sylfaen" w:hAnsi="Sylfaen"/>
                <w:sz w:val="20"/>
                <w:szCs w:val="24"/>
              </w:rPr>
              <w:t>Որոշվում է ներդրված տարրերի արժեքների տիրույթներով</w:t>
            </w:r>
          </w:p>
        </w:tc>
        <w:tc>
          <w:tcPr>
            <w:tcW w:w="1328" w:type="dxa"/>
            <w:tcBorders>
              <w:top w:val="single" w:sz="4" w:space="0" w:color="auto"/>
              <w:left w:val="single" w:sz="4" w:space="0" w:color="auto"/>
              <w:right w:val="single" w:sz="4" w:space="0" w:color="auto"/>
            </w:tcBorders>
            <w:shd w:val="clear" w:color="auto" w:fill="FFFFFF"/>
          </w:tcPr>
          <w:p w14:paraId="48ED3966"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0.</w:t>
            </w:r>
            <w:r w:rsidR="00756A0A" w:rsidRPr="007772D1">
              <w:rPr>
                <w:rStyle w:val="2611pt0pt5"/>
                <w:rFonts w:ascii="Sylfaen" w:hAnsi="Sylfaen"/>
                <w:sz w:val="20"/>
                <w:szCs w:val="24"/>
                <w:lang w:val="ru-RU"/>
              </w:rPr>
              <w:t>.*</w:t>
            </w:r>
          </w:p>
        </w:tc>
      </w:tr>
      <w:tr w:rsidR="0062416B" w:rsidRPr="007772D1" w14:paraId="0B65AAEC" w14:textId="77777777" w:rsidTr="00C25A32">
        <w:trPr>
          <w:jc w:val="center"/>
        </w:trPr>
        <w:tc>
          <w:tcPr>
            <w:tcW w:w="708" w:type="dxa"/>
            <w:gridSpan w:val="11"/>
            <w:tcBorders>
              <w:top w:val="single" w:sz="4" w:space="0" w:color="auto"/>
            </w:tcBorders>
            <w:shd w:val="clear" w:color="auto" w:fill="FFFFFF"/>
          </w:tcPr>
          <w:p w14:paraId="0C742D42"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bottom w:val="single" w:sz="4" w:space="0" w:color="auto"/>
            </w:tcBorders>
            <w:shd w:val="clear" w:color="auto" w:fill="FFFFFF"/>
          </w:tcPr>
          <w:p w14:paraId="5FF8E7AF"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1. </w:t>
            </w:r>
            <w:r w:rsidR="006F559E" w:rsidRPr="007772D1">
              <w:rPr>
                <w:rStyle w:val="2611pt0pt5"/>
                <w:rFonts w:ascii="Sylfaen" w:hAnsi="Sylfaen"/>
                <w:sz w:val="20"/>
                <w:szCs w:val="24"/>
              </w:rPr>
              <w:t xml:space="preserve">Ապրանքի չհայտարարագրված ֆունկցիոնալ հնարավորության նկարագրությունը </w:t>
            </w:r>
            <w:r w:rsidRPr="007772D1">
              <w:rPr>
                <w:rStyle w:val="2611pt0pt5"/>
                <w:rFonts w:ascii="Sylfaen" w:hAnsi="Sylfaen"/>
                <w:sz w:val="20"/>
                <w:szCs w:val="24"/>
              </w:rPr>
              <w:t>(ctsdo:CommodityUndeclaredFunctionText)</w:t>
            </w:r>
          </w:p>
        </w:tc>
        <w:tc>
          <w:tcPr>
            <w:tcW w:w="3515" w:type="dxa"/>
            <w:tcBorders>
              <w:top w:val="single" w:sz="4" w:space="0" w:color="auto"/>
              <w:left w:val="single" w:sz="4" w:space="0" w:color="auto"/>
              <w:bottom w:val="single" w:sz="4" w:space="0" w:color="auto"/>
            </w:tcBorders>
            <w:shd w:val="clear" w:color="auto" w:fill="FFFFFF"/>
          </w:tcPr>
          <w:p w14:paraId="6ADD12F1" w14:textId="77777777" w:rsidR="00B633E9" w:rsidRPr="007772D1" w:rsidRDefault="006F559E"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ծածկագրման</w:t>
            </w:r>
            <w:r w:rsidR="00126D2C" w:rsidRPr="007772D1">
              <w:rPr>
                <w:rStyle w:val="2611pt0pt5"/>
                <w:rFonts w:ascii="Sylfaen" w:hAnsi="Sylfaen"/>
                <w:sz w:val="20"/>
                <w:szCs w:val="24"/>
              </w:rPr>
              <w:t xml:space="preserve"> (</w:t>
            </w:r>
            <w:r w:rsidRPr="007772D1">
              <w:rPr>
                <w:rStyle w:val="2611pt0pt5"/>
                <w:rFonts w:ascii="Sylfaen" w:hAnsi="Sylfaen"/>
                <w:sz w:val="20"/>
                <w:szCs w:val="24"/>
              </w:rPr>
              <w:t>կրիպտոգրաֆիկ</w:t>
            </w:r>
            <w:r w:rsidR="00126D2C" w:rsidRPr="007772D1">
              <w:rPr>
                <w:rStyle w:val="2611pt0pt5"/>
                <w:rFonts w:ascii="Sylfaen" w:hAnsi="Sylfaen"/>
                <w:sz w:val="20"/>
                <w:szCs w:val="24"/>
              </w:rPr>
              <w:t xml:space="preserve">) </w:t>
            </w:r>
            <w:r w:rsidRPr="007772D1">
              <w:rPr>
                <w:rStyle w:val="2611pt0pt5"/>
                <w:rFonts w:ascii="Sylfaen" w:hAnsi="Sylfaen"/>
                <w:sz w:val="20"/>
                <w:szCs w:val="24"/>
              </w:rPr>
              <w:t>միջոց հանդիսացող կամ իր կազմում</w:t>
            </w:r>
            <w:r w:rsidR="009121FE" w:rsidRPr="007772D1">
              <w:rPr>
                <w:rStyle w:val="2611pt0pt5"/>
                <w:rFonts w:ascii="Sylfaen" w:hAnsi="Sylfaen"/>
                <w:sz w:val="20"/>
                <w:szCs w:val="24"/>
              </w:rPr>
              <w:t xml:space="preserve"> </w:t>
            </w:r>
            <w:r w:rsidRPr="007772D1">
              <w:rPr>
                <w:rStyle w:val="2611pt0pt5"/>
                <w:rFonts w:ascii="Sylfaen" w:hAnsi="Sylfaen"/>
                <w:sz w:val="20"/>
                <w:szCs w:val="24"/>
              </w:rPr>
              <w:t xml:space="preserve">ծածկագրման </w:t>
            </w:r>
            <w:r w:rsidR="00126D2C" w:rsidRPr="007772D1">
              <w:rPr>
                <w:rStyle w:val="2611pt0pt5"/>
                <w:rFonts w:ascii="Sylfaen" w:hAnsi="Sylfaen"/>
                <w:sz w:val="20"/>
                <w:szCs w:val="24"/>
              </w:rPr>
              <w:t>(</w:t>
            </w:r>
            <w:r w:rsidRPr="007772D1">
              <w:rPr>
                <w:rStyle w:val="2611pt0pt5"/>
                <w:rFonts w:ascii="Sylfaen" w:hAnsi="Sylfaen"/>
                <w:sz w:val="20"/>
                <w:szCs w:val="24"/>
              </w:rPr>
              <w:t>կրիպտոգրաֆիկ</w:t>
            </w:r>
            <w:r w:rsidR="00126D2C" w:rsidRPr="007772D1">
              <w:rPr>
                <w:rStyle w:val="2611pt0pt5"/>
                <w:rFonts w:ascii="Sylfaen" w:hAnsi="Sylfaen"/>
                <w:sz w:val="20"/>
                <w:szCs w:val="24"/>
              </w:rPr>
              <w:t xml:space="preserve">) </w:t>
            </w:r>
            <w:r w:rsidRPr="007772D1">
              <w:rPr>
                <w:rStyle w:val="2611pt0pt5"/>
                <w:rFonts w:ascii="Sylfaen" w:hAnsi="Sylfaen"/>
                <w:sz w:val="20"/>
                <w:szCs w:val="24"/>
              </w:rPr>
              <w:t>միջոցներ պարունակող ապրանքի չհայտարարագրված ֆունկցիոնալ հնարավորության նկարագրությունը</w:t>
            </w:r>
          </w:p>
        </w:tc>
        <w:tc>
          <w:tcPr>
            <w:tcW w:w="2085" w:type="dxa"/>
            <w:tcBorders>
              <w:top w:val="single" w:sz="4" w:space="0" w:color="auto"/>
              <w:left w:val="single" w:sz="4" w:space="0" w:color="auto"/>
              <w:bottom w:val="single" w:sz="4" w:space="0" w:color="auto"/>
            </w:tcBorders>
            <w:shd w:val="clear" w:color="auto" w:fill="FFFFFF"/>
          </w:tcPr>
          <w:p w14:paraId="3E2C96BF"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M.CT.SDE.00096</w:t>
            </w:r>
          </w:p>
        </w:tc>
        <w:tc>
          <w:tcPr>
            <w:tcW w:w="3796" w:type="dxa"/>
            <w:tcBorders>
              <w:top w:val="single" w:sz="4" w:space="0" w:color="auto"/>
              <w:left w:val="single" w:sz="4" w:space="0" w:color="auto"/>
              <w:bottom w:val="single" w:sz="4" w:space="0" w:color="auto"/>
            </w:tcBorders>
            <w:shd w:val="clear" w:color="auto" w:fill="FFFFFF"/>
          </w:tcPr>
          <w:p w14:paraId="4F9FE624"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csdo:Тext4000Tуре (M.SDT.00088) Պայմանանշանների տողը:</w:t>
            </w:r>
          </w:p>
          <w:p w14:paraId="444CDB3A" w14:textId="77777777" w:rsidR="00B633E9" w:rsidRPr="007772D1" w:rsidRDefault="006F559E"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ագույն</w:t>
            </w:r>
            <w:r w:rsidRPr="007772D1">
              <w:rPr>
                <w:rStyle w:val="2611pt0pt5"/>
                <w:rFonts w:ascii="Sylfaen" w:hAnsi="Sylfaen"/>
                <w:sz w:val="20"/>
                <w:szCs w:val="24"/>
              </w:rPr>
              <w:t xml:space="preserve"> երկարությունը՝ 1</w:t>
            </w:r>
            <w:r w:rsidRPr="007772D1">
              <w:rPr>
                <w:rStyle w:val="2611pt0pt5"/>
                <w:rFonts w:ascii="Sylfaen" w:hAnsi="Sylfaen"/>
                <w:sz w:val="20"/>
                <w:szCs w:val="24"/>
                <w:lang w:val="ru-RU"/>
              </w:rPr>
              <w:t>:</w:t>
            </w:r>
          </w:p>
          <w:p w14:paraId="53832C57"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Առավելագույն երկարությունը՝ 4000</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6A48F180" w14:textId="77777777" w:rsidR="00B633E9" w:rsidRPr="007772D1" w:rsidRDefault="006F559E"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1</w:t>
            </w:r>
          </w:p>
        </w:tc>
      </w:tr>
      <w:tr w:rsidR="0062416B" w:rsidRPr="007772D1" w14:paraId="6AC4EF55" w14:textId="77777777" w:rsidTr="00C25A32">
        <w:trPr>
          <w:jc w:val="center"/>
        </w:trPr>
        <w:tc>
          <w:tcPr>
            <w:tcW w:w="170" w:type="dxa"/>
            <w:gridSpan w:val="2"/>
            <w:tcBorders>
              <w:top w:val="single" w:sz="4" w:space="0" w:color="auto"/>
            </w:tcBorders>
            <w:shd w:val="clear" w:color="auto" w:fill="FFFFFF"/>
          </w:tcPr>
          <w:p w14:paraId="565AD708" w14:textId="77777777" w:rsidR="00B633E9" w:rsidRPr="007772D1" w:rsidRDefault="00B633E9" w:rsidP="00BD6C1B">
            <w:pPr>
              <w:spacing w:after="120"/>
              <w:ind w:right="-1"/>
              <w:rPr>
                <w:rFonts w:ascii="Sylfaen" w:hAnsi="Sylfaen"/>
                <w:sz w:val="20"/>
              </w:rPr>
            </w:pPr>
          </w:p>
        </w:tc>
        <w:tc>
          <w:tcPr>
            <w:tcW w:w="198" w:type="dxa"/>
            <w:gridSpan w:val="3"/>
            <w:tcBorders>
              <w:top w:val="single" w:sz="4" w:space="0" w:color="auto"/>
            </w:tcBorders>
            <w:shd w:val="clear" w:color="auto" w:fill="FFFFFF"/>
          </w:tcPr>
          <w:p w14:paraId="75F829B1" w14:textId="77777777" w:rsidR="00B633E9" w:rsidRPr="007772D1" w:rsidRDefault="00B633E9" w:rsidP="00BD6C1B">
            <w:pPr>
              <w:spacing w:after="120"/>
              <w:ind w:right="-1"/>
              <w:rPr>
                <w:rFonts w:ascii="Sylfaen" w:hAnsi="Sylfaen"/>
                <w:sz w:val="20"/>
              </w:rPr>
            </w:pPr>
          </w:p>
        </w:tc>
        <w:tc>
          <w:tcPr>
            <w:tcW w:w="340" w:type="dxa"/>
            <w:gridSpan w:val="6"/>
            <w:tcBorders>
              <w:top w:val="single" w:sz="4" w:space="0" w:color="auto"/>
            </w:tcBorders>
            <w:shd w:val="clear" w:color="auto" w:fill="FFFFFF"/>
          </w:tcPr>
          <w:p w14:paraId="4C6458B2"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40AB85FF"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2. </w:t>
            </w:r>
            <w:r w:rsidR="006F559E" w:rsidRPr="007772D1">
              <w:rPr>
                <w:rStyle w:val="2611pt0pt5"/>
                <w:rFonts w:ascii="Sylfaen" w:hAnsi="Sylfaen"/>
                <w:sz w:val="20"/>
                <w:szCs w:val="24"/>
              </w:rPr>
              <w:t>Ապրանքի չհայտարարագրված ֆունկցիայի օգտագործման հետ</w:t>
            </w:r>
            <w:r w:rsidR="009121FE" w:rsidRPr="007772D1">
              <w:rPr>
                <w:rStyle w:val="2611pt0pt5"/>
                <w:rFonts w:ascii="Sylfaen" w:hAnsi="Sylfaen"/>
                <w:sz w:val="20"/>
                <w:szCs w:val="24"/>
              </w:rPr>
              <w:t>եւ</w:t>
            </w:r>
            <w:r w:rsidR="006F559E" w:rsidRPr="007772D1">
              <w:rPr>
                <w:rStyle w:val="2611pt0pt5"/>
                <w:rFonts w:ascii="Sylfaen" w:hAnsi="Sylfaen"/>
                <w:sz w:val="20"/>
                <w:szCs w:val="24"/>
              </w:rPr>
              <w:t xml:space="preserve">անքի տեսակի </w:t>
            </w:r>
            <w:r w:rsidR="00504327" w:rsidRPr="007772D1">
              <w:rPr>
                <w:rStyle w:val="2611pt0pt5"/>
                <w:rFonts w:ascii="Sylfaen" w:hAnsi="Sylfaen"/>
                <w:sz w:val="20"/>
                <w:szCs w:val="24"/>
              </w:rPr>
              <w:t xml:space="preserve">ծածկագիրը </w:t>
            </w:r>
            <w:r w:rsidRPr="007772D1">
              <w:rPr>
                <w:rStyle w:val="2611pt0pt5"/>
                <w:rFonts w:ascii="Sylfaen" w:hAnsi="Sylfaen"/>
                <w:sz w:val="20"/>
                <w:szCs w:val="24"/>
              </w:rPr>
              <w:t>(ctsdo:CommodityUndeclaredFunctionEffectsKindCode)</w:t>
            </w:r>
          </w:p>
        </w:tc>
        <w:tc>
          <w:tcPr>
            <w:tcW w:w="3515" w:type="dxa"/>
            <w:tcBorders>
              <w:top w:val="single" w:sz="4" w:space="0" w:color="auto"/>
              <w:left w:val="single" w:sz="4" w:space="0" w:color="auto"/>
            </w:tcBorders>
            <w:shd w:val="clear" w:color="auto" w:fill="FFFFFF"/>
          </w:tcPr>
          <w:p w14:paraId="0F405F9B" w14:textId="77777777" w:rsidR="00B633E9" w:rsidRPr="007772D1" w:rsidRDefault="00AA6DF4"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ծածկագրման (կրիպտոգրաֆիկ) միջոց հանդիսացող կամ իր կազմում</w:t>
            </w:r>
            <w:r w:rsidR="009121FE" w:rsidRPr="007772D1">
              <w:rPr>
                <w:rStyle w:val="2611pt0pt5"/>
                <w:rFonts w:ascii="Sylfaen" w:hAnsi="Sylfaen"/>
                <w:sz w:val="20"/>
                <w:szCs w:val="24"/>
              </w:rPr>
              <w:t xml:space="preserve"> </w:t>
            </w:r>
            <w:r w:rsidRPr="007772D1">
              <w:rPr>
                <w:rStyle w:val="2611pt0pt5"/>
                <w:rFonts w:ascii="Sylfaen" w:hAnsi="Sylfaen"/>
                <w:sz w:val="20"/>
                <w:szCs w:val="24"/>
              </w:rPr>
              <w:t>ծածկագրման (կրիպտոգրաֆիկ) միջոցներ պարունակող ապրանքի չհայտարարագրված ֆունկցիոնալ հնարավորության օգտագործման հետ</w:t>
            </w:r>
            <w:r w:rsidR="009121FE" w:rsidRPr="007772D1">
              <w:rPr>
                <w:rStyle w:val="2611pt0pt5"/>
                <w:rFonts w:ascii="Sylfaen" w:hAnsi="Sylfaen"/>
                <w:sz w:val="20"/>
                <w:szCs w:val="24"/>
              </w:rPr>
              <w:t>եւ</w:t>
            </w:r>
            <w:r w:rsidRPr="007772D1">
              <w:rPr>
                <w:rStyle w:val="2611pt0pt5"/>
                <w:rFonts w:ascii="Sylfaen" w:hAnsi="Sylfaen"/>
                <w:sz w:val="20"/>
                <w:szCs w:val="24"/>
              </w:rPr>
              <w:t xml:space="preserve">անքի տեսակի ծածկագրային նշագիրը </w:t>
            </w:r>
          </w:p>
        </w:tc>
        <w:tc>
          <w:tcPr>
            <w:tcW w:w="2085" w:type="dxa"/>
            <w:tcBorders>
              <w:top w:val="single" w:sz="4" w:space="0" w:color="auto"/>
              <w:left w:val="single" w:sz="4" w:space="0" w:color="auto"/>
            </w:tcBorders>
            <w:shd w:val="clear" w:color="auto" w:fill="FFFFFF"/>
          </w:tcPr>
          <w:p w14:paraId="33A07A3A"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M.CT.SDE.00095</w:t>
            </w:r>
          </w:p>
        </w:tc>
        <w:tc>
          <w:tcPr>
            <w:tcW w:w="3796" w:type="dxa"/>
            <w:tcBorders>
              <w:top w:val="single" w:sz="4" w:space="0" w:color="auto"/>
              <w:left w:val="single" w:sz="4" w:space="0" w:color="auto"/>
            </w:tcBorders>
            <w:shd w:val="clear" w:color="auto" w:fill="FFFFFF"/>
          </w:tcPr>
          <w:p w14:paraId="2E7DD066"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ctsdo:CommodityUndeclaredFunctionEffectsKindCodeType</w:t>
            </w:r>
          </w:p>
          <w:p w14:paraId="2BB09DEA"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(M.CT.SDT.00093)</w:t>
            </w:r>
          </w:p>
          <w:p w14:paraId="31A6F113" w14:textId="77777777" w:rsidR="00AA6DF4" w:rsidRPr="007772D1" w:rsidRDefault="00AA6DF4"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Ծածկագրի </w:t>
            </w:r>
            <w:r w:rsidR="00504327" w:rsidRPr="007772D1">
              <w:rPr>
                <w:rStyle w:val="2611pt0pt5"/>
                <w:rFonts w:ascii="Sylfaen" w:hAnsi="Sylfaen"/>
                <w:sz w:val="20"/>
                <w:szCs w:val="24"/>
              </w:rPr>
              <w:t>արժեք</w:t>
            </w:r>
            <w:r w:rsidRPr="007772D1">
              <w:rPr>
                <w:rStyle w:val="2611pt0pt5"/>
                <w:rFonts w:ascii="Sylfaen" w:hAnsi="Sylfaen"/>
                <w:sz w:val="20"/>
                <w:szCs w:val="24"/>
              </w:rPr>
              <w:t>ը՝ ապրանքի չհայտարարագրված ֆունկցիայի օգտագործման հետ</w:t>
            </w:r>
            <w:r w:rsidR="009121FE" w:rsidRPr="007772D1">
              <w:rPr>
                <w:rStyle w:val="2611pt0pt5"/>
                <w:rFonts w:ascii="Sylfaen" w:hAnsi="Sylfaen"/>
                <w:sz w:val="20"/>
                <w:szCs w:val="24"/>
              </w:rPr>
              <w:t>եւ</w:t>
            </w:r>
            <w:r w:rsidRPr="007772D1">
              <w:rPr>
                <w:rStyle w:val="2611pt0pt5"/>
                <w:rFonts w:ascii="Sylfaen" w:hAnsi="Sylfaen"/>
                <w:sz w:val="20"/>
                <w:szCs w:val="24"/>
              </w:rPr>
              <w:t>անքների տեսակների ցանկին համապատասխան</w:t>
            </w:r>
          </w:p>
          <w:p w14:paraId="6C7B4249"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Ձ</w:t>
            </w:r>
            <w:r w:rsidR="009121FE" w:rsidRPr="007772D1">
              <w:rPr>
                <w:rStyle w:val="2611pt0pt5"/>
                <w:rFonts w:ascii="Sylfaen" w:hAnsi="Sylfaen"/>
                <w:sz w:val="20"/>
                <w:szCs w:val="24"/>
              </w:rPr>
              <w:t>եւ</w:t>
            </w:r>
            <w:r w:rsidRPr="007772D1">
              <w:rPr>
                <w:rStyle w:val="2611pt0pt5"/>
                <w:rFonts w:ascii="Sylfaen" w:hAnsi="Sylfaen"/>
                <w:sz w:val="20"/>
                <w:szCs w:val="24"/>
              </w:rPr>
              <w:t>անմուշը՝ \d{2}</w:t>
            </w:r>
          </w:p>
        </w:tc>
        <w:tc>
          <w:tcPr>
            <w:tcW w:w="1328" w:type="dxa"/>
            <w:tcBorders>
              <w:top w:val="single" w:sz="4" w:space="0" w:color="auto"/>
              <w:left w:val="single" w:sz="4" w:space="0" w:color="auto"/>
              <w:right w:val="single" w:sz="4" w:space="0" w:color="auto"/>
            </w:tcBorders>
            <w:shd w:val="clear" w:color="auto" w:fill="FFFFFF"/>
          </w:tcPr>
          <w:p w14:paraId="4FAAE94C"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1.</w:t>
            </w:r>
            <w:r w:rsidR="00AA6DF4" w:rsidRPr="007772D1">
              <w:rPr>
                <w:rStyle w:val="2611pt0pt5"/>
                <w:rFonts w:ascii="Sylfaen" w:hAnsi="Sylfaen"/>
                <w:sz w:val="20"/>
                <w:szCs w:val="24"/>
                <w:lang w:val="ru-RU"/>
              </w:rPr>
              <w:t>.*</w:t>
            </w:r>
          </w:p>
        </w:tc>
      </w:tr>
      <w:tr w:rsidR="0062416B" w:rsidRPr="007772D1" w14:paraId="31C96C7D" w14:textId="77777777" w:rsidTr="00C25A32">
        <w:trPr>
          <w:jc w:val="center"/>
        </w:trPr>
        <w:tc>
          <w:tcPr>
            <w:tcW w:w="170" w:type="dxa"/>
            <w:gridSpan w:val="2"/>
            <w:shd w:val="clear" w:color="auto" w:fill="FFFFFF"/>
          </w:tcPr>
          <w:p w14:paraId="201E9135" w14:textId="77777777" w:rsidR="00B633E9" w:rsidRPr="007772D1" w:rsidRDefault="00B633E9" w:rsidP="00BD6C1B">
            <w:pPr>
              <w:spacing w:after="120"/>
              <w:ind w:right="-1"/>
              <w:rPr>
                <w:rFonts w:ascii="Sylfaen" w:hAnsi="Sylfaen"/>
                <w:sz w:val="20"/>
              </w:rPr>
            </w:pPr>
          </w:p>
        </w:tc>
        <w:tc>
          <w:tcPr>
            <w:tcW w:w="3969" w:type="dxa"/>
            <w:gridSpan w:val="15"/>
            <w:tcBorders>
              <w:top w:val="single" w:sz="4" w:space="0" w:color="auto"/>
              <w:left w:val="single" w:sz="4" w:space="0" w:color="auto"/>
            </w:tcBorders>
            <w:shd w:val="clear" w:color="auto" w:fill="FFFFFF"/>
          </w:tcPr>
          <w:p w14:paraId="4FB56583"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2.</w:t>
            </w:r>
            <w:r w:rsidR="00AA6DF4" w:rsidRPr="007772D1">
              <w:rPr>
                <w:rStyle w:val="2611pt0pt5"/>
                <w:rFonts w:ascii="Sylfaen" w:hAnsi="Sylfaen"/>
                <w:sz w:val="20"/>
                <w:szCs w:val="24"/>
                <w:lang w:val="ru-RU"/>
              </w:rPr>
              <w:t>9</w:t>
            </w:r>
            <w:r w:rsidRPr="007772D1">
              <w:rPr>
                <w:rStyle w:val="2611pt0pt5"/>
                <w:rFonts w:ascii="Sylfaen" w:hAnsi="Sylfaen"/>
                <w:sz w:val="20"/>
                <w:szCs w:val="24"/>
              </w:rPr>
              <w:t xml:space="preserve">. </w:t>
            </w:r>
            <w:r w:rsidR="00AA6DF4" w:rsidRPr="007772D1">
              <w:rPr>
                <w:rStyle w:val="2611pt0pt5"/>
                <w:rFonts w:ascii="Sylfaen" w:hAnsi="Sylfaen"/>
                <w:sz w:val="20"/>
                <w:szCs w:val="24"/>
                <w:lang w:val="ru-RU"/>
              </w:rPr>
              <w:t>Ապրանք արտադրողը</w:t>
            </w:r>
            <w:r w:rsidRPr="007772D1">
              <w:rPr>
                <w:rStyle w:val="2611pt0pt5"/>
                <w:rFonts w:ascii="Sylfaen" w:hAnsi="Sylfaen"/>
                <w:sz w:val="20"/>
                <w:szCs w:val="24"/>
              </w:rPr>
              <w:t xml:space="preserve"> (ctcdo:ManufacturingOrganizationDetails)</w:t>
            </w:r>
          </w:p>
        </w:tc>
        <w:tc>
          <w:tcPr>
            <w:tcW w:w="3515" w:type="dxa"/>
            <w:tcBorders>
              <w:top w:val="single" w:sz="4" w:space="0" w:color="auto"/>
              <w:left w:val="single" w:sz="4" w:space="0" w:color="auto"/>
            </w:tcBorders>
            <w:shd w:val="clear" w:color="auto" w:fill="FFFFFF"/>
          </w:tcPr>
          <w:p w14:paraId="7D042276" w14:textId="77777777" w:rsidR="00B633E9" w:rsidRPr="007772D1" w:rsidRDefault="00AA6DF4"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ծածկագրման (կրիպտոգրաֆիկ) միջոց հանդիսացող կամ իր կազմում</w:t>
            </w:r>
            <w:r w:rsidR="009121FE" w:rsidRPr="007772D1">
              <w:rPr>
                <w:rStyle w:val="2611pt0pt5"/>
                <w:rFonts w:ascii="Sylfaen" w:hAnsi="Sylfaen"/>
                <w:sz w:val="20"/>
                <w:szCs w:val="24"/>
              </w:rPr>
              <w:t xml:space="preserve"> </w:t>
            </w:r>
            <w:r w:rsidRPr="007772D1">
              <w:rPr>
                <w:rStyle w:val="2611pt0pt5"/>
                <w:rFonts w:ascii="Sylfaen" w:hAnsi="Sylfaen"/>
                <w:sz w:val="20"/>
                <w:szCs w:val="24"/>
              </w:rPr>
              <w:t>ծածկագրման (կրիպտոգրաֆիկ) միջոցներ պարունակող ապրանքի արտադրողի մասին տեղեկություններ</w:t>
            </w:r>
          </w:p>
        </w:tc>
        <w:tc>
          <w:tcPr>
            <w:tcW w:w="2085" w:type="dxa"/>
            <w:tcBorders>
              <w:top w:val="single" w:sz="4" w:space="0" w:color="auto"/>
              <w:left w:val="single" w:sz="4" w:space="0" w:color="auto"/>
            </w:tcBorders>
            <w:shd w:val="clear" w:color="auto" w:fill="FFFFFF"/>
          </w:tcPr>
          <w:p w14:paraId="22AAFAD6"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M.CT.CDE.00058</w:t>
            </w:r>
          </w:p>
        </w:tc>
        <w:tc>
          <w:tcPr>
            <w:tcW w:w="3796" w:type="dxa"/>
            <w:tcBorders>
              <w:top w:val="single" w:sz="4" w:space="0" w:color="auto"/>
              <w:left w:val="single" w:sz="4" w:space="0" w:color="auto"/>
            </w:tcBorders>
            <w:shd w:val="clear" w:color="auto" w:fill="FFFFFF"/>
          </w:tcPr>
          <w:p w14:paraId="1465A1DC"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ctcdo:ManufacturingOrganizationDetailsType (M.CT.CDT.00095)</w:t>
            </w:r>
          </w:p>
          <w:p w14:paraId="19FF3EA7"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Որոշվում է ներդրված տարրերի արժեքների տիրույթներով</w:t>
            </w:r>
          </w:p>
        </w:tc>
        <w:tc>
          <w:tcPr>
            <w:tcW w:w="1328" w:type="dxa"/>
            <w:tcBorders>
              <w:top w:val="single" w:sz="4" w:space="0" w:color="auto"/>
              <w:left w:val="single" w:sz="4" w:space="0" w:color="auto"/>
              <w:right w:val="single" w:sz="4" w:space="0" w:color="auto"/>
            </w:tcBorders>
            <w:shd w:val="clear" w:color="auto" w:fill="FFFFFF"/>
          </w:tcPr>
          <w:p w14:paraId="70135C50"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1.</w:t>
            </w:r>
            <w:r w:rsidR="00AA6DF4" w:rsidRPr="007772D1">
              <w:rPr>
                <w:rStyle w:val="2611pt0pt5"/>
                <w:rFonts w:ascii="Sylfaen" w:hAnsi="Sylfaen"/>
                <w:sz w:val="20"/>
                <w:szCs w:val="24"/>
              </w:rPr>
              <w:t>.*</w:t>
            </w:r>
          </w:p>
        </w:tc>
      </w:tr>
      <w:tr w:rsidR="0062416B" w:rsidRPr="007772D1" w14:paraId="12DCBF5C" w14:textId="77777777" w:rsidTr="00C25A32">
        <w:trPr>
          <w:jc w:val="center"/>
        </w:trPr>
        <w:tc>
          <w:tcPr>
            <w:tcW w:w="170" w:type="dxa"/>
            <w:gridSpan w:val="2"/>
            <w:shd w:val="clear" w:color="auto" w:fill="FFFFFF"/>
          </w:tcPr>
          <w:p w14:paraId="1753C1F7" w14:textId="77777777" w:rsidR="00B633E9" w:rsidRPr="007772D1" w:rsidRDefault="00B633E9" w:rsidP="00BD6C1B">
            <w:pPr>
              <w:spacing w:after="120"/>
              <w:ind w:right="-1"/>
              <w:rPr>
                <w:rFonts w:ascii="Sylfaen" w:hAnsi="Sylfaen"/>
                <w:sz w:val="20"/>
              </w:rPr>
            </w:pPr>
          </w:p>
        </w:tc>
        <w:tc>
          <w:tcPr>
            <w:tcW w:w="198" w:type="dxa"/>
            <w:gridSpan w:val="3"/>
            <w:tcBorders>
              <w:top w:val="single" w:sz="4" w:space="0" w:color="auto"/>
            </w:tcBorders>
            <w:shd w:val="clear" w:color="auto" w:fill="FFFFFF"/>
          </w:tcPr>
          <w:p w14:paraId="0344F04F"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bottom w:val="single" w:sz="4" w:space="0" w:color="auto"/>
            </w:tcBorders>
            <w:shd w:val="clear" w:color="auto" w:fill="FFFFFF"/>
          </w:tcPr>
          <w:p w14:paraId="06C3B66F" w14:textId="77777777" w:rsidR="00B633E9" w:rsidRPr="007772D1" w:rsidRDefault="00AA6DF4"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2.9.1.</w:t>
            </w:r>
            <w:r w:rsidR="009121FE" w:rsidRPr="007772D1">
              <w:rPr>
                <w:rStyle w:val="2611pt0pt5"/>
                <w:rFonts w:ascii="Sylfaen" w:hAnsi="Sylfaen"/>
                <w:sz w:val="20"/>
                <w:szCs w:val="24"/>
                <w:lang w:val="ru-RU"/>
              </w:rPr>
              <w:t xml:space="preserve"> </w:t>
            </w:r>
            <w:r w:rsidR="00126D2C" w:rsidRPr="007772D1">
              <w:rPr>
                <w:rStyle w:val="2611pt0pt5"/>
                <w:rFonts w:ascii="Sylfaen" w:hAnsi="Sylfaen"/>
                <w:sz w:val="20"/>
                <w:szCs w:val="24"/>
              </w:rPr>
              <w:t>Երկրի ծածկագիրը (csdo:UnifiedCountryCode)</w:t>
            </w:r>
          </w:p>
        </w:tc>
        <w:tc>
          <w:tcPr>
            <w:tcW w:w="3515" w:type="dxa"/>
            <w:tcBorders>
              <w:top w:val="single" w:sz="4" w:space="0" w:color="auto"/>
              <w:left w:val="single" w:sz="4" w:space="0" w:color="auto"/>
              <w:bottom w:val="single" w:sz="4" w:space="0" w:color="auto"/>
            </w:tcBorders>
            <w:shd w:val="clear" w:color="auto" w:fill="FFFFFF"/>
          </w:tcPr>
          <w:p w14:paraId="1D3A687E" w14:textId="77777777" w:rsidR="00B633E9" w:rsidRPr="007772D1" w:rsidRDefault="00126D2C"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rPr>
              <w:t>տնտեսավարող սուբյեկտի գրանցման երկրի ծածկագրային նշագիրը</w:t>
            </w:r>
          </w:p>
        </w:tc>
        <w:tc>
          <w:tcPr>
            <w:tcW w:w="2085" w:type="dxa"/>
            <w:tcBorders>
              <w:top w:val="single" w:sz="4" w:space="0" w:color="auto"/>
              <w:left w:val="single" w:sz="4" w:space="0" w:color="auto"/>
              <w:bottom w:val="single" w:sz="4" w:space="0" w:color="auto"/>
            </w:tcBorders>
            <w:shd w:val="clear" w:color="auto" w:fill="FFFFFF"/>
          </w:tcPr>
          <w:p w14:paraId="64C75BAA"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M.SDE.00162</w:t>
            </w:r>
          </w:p>
        </w:tc>
        <w:tc>
          <w:tcPr>
            <w:tcW w:w="3796" w:type="dxa"/>
            <w:tcBorders>
              <w:top w:val="single" w:sz="4" w:space="0" w:color="auto"/>
              <w:left w:val="single" w:sz="4" w:space="0" w:color="auto"/>
              <w:bottom w:val="single" w:sz="4" w:space="0" w:color="auto"/>
            </w:tcBorders>
            <w:shd w:val="clear" w:color="auto" w:fill="FFFFFF"/>
          </w:tcPr>
          <w:p w14:paraId="4F1478AA"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csdo:UnifiedCountryCodeType (M.SDT.00112)</w:t>
            </w:r>
          </w:p>
          <w:p w14:paraId="5F65E321" w14:textId="77777777" w:rsidR="00B633E9" w:rsidRPr="007772D1" w:rsidRDefault="00AA6DF4" w:rsidP="00BD6C1B">
            <w:pPr>
              <w:pStyle w:val="260"/>
              <w:shd w:val="clear" w:color="auto" w:fill="auto"/>
              <w:spacing w:after="120" w:line="240" w:lineRule="auto"/>
              <w:ind w:right="-1"/>
              <w:rPr>
                <w:rStyle w:val="2611pt0pt5"/>
                <w:rFonts w:ascii="Sylfaen" w:hAnsi="Sylfaen"/>
                <w:sz w:val="20"/>
                <w:szCs w:val="24"/>
              </w:rPr>
            </w:pPr>
            <w:r w:rsidRPr="007772D1">
              <w:rPr>
                <w:rStyle w:val="2611pt0pt5"/>
                <w:rFonts w:ascii="Sylfaen" w:hAnsi="Sylfaen"/>
                <w:sz w:val="20"/>
                <w:szCs w:val="24"/>
              </w:rPr>
              <w:t>Ե</w:t>
            </w:r>
            <w:r w:rsidR="00126D2C" w:rsidRPr="007772D1">
              <w:rPr>
                <w:rStyle w:val="2611pt0pt5"/>
                <w:rFonts w:ascii="Sylfaen" w:hAnsi="Sylfaen"/>
                <w:sz w:val="20"/>
                <w:szCs w:val="24"/>
              </w:rPr>
              <w:t>րկտառ ծածկագրի արժեքը՝ աշխարհի երկրների դասակարգչին համապատասխան, որը սահմանված է «Տեղեկա</w:t>
            </w:r>
            <w:r w:rsidR="00BA4F74" w:rsidRPr="007772D1">
              <w:rPr>
                <w:rStyle w:val="2611pt0pt5"/>
                <w:rFonts w:ascii="Sylfaen" w:hAnsi="Sylfaen"/>
                <w:sz w:val="20"/>
                <w:szCs w:val="24"/>
              </w:rPr>
              <w:t>գրք</w:t>
            </w:r>
            <w:r w:rsidR="00126D2C" w:rsidRPr="007772D1">
              <w:rPr>
                <w:rStyle w:val="2611pt0pt5"/>
                <w:rFonts w:ascii="Sylfaen" w:hAnsi="Sylfaen"/>
                <w:sz w:val="20"/>
                <w:szCs w:val="24"/>
              </w:rPr>
              <w:t xml:space="preserve">ի (դասակարգչի) </w:t>
            </w:r>
            <w:r w:rsidR="00126D2C" w:rsidRPr="007772D1">
              <w:rPr>
                <w:rStyle w:val="2611pt0pt5"/>
                <w:rFonts w:ascii="Sylfaen" w:hAnsi="Sylfaen"/>
                <w:sz w:val="20"/>
                <w:szCs w:val="24"/>
              </w:rPr>
              <w:lastRenderedPageBreak/>
              <w:t>նույնականացուցիչը» ատրիբուտով։ Ձ</w:t>
            </w:r>
            <w:r w:rsidR="009121FE" w:rsidRPr="007772D1">
              <w:rPr>
                <w:rStyle w:val="2611pt0pt5"/>
                <w:rFonts w:ascii="Sylfaen" w:hAnsi="Sylfaen"/>
                <w:sz w:val="20"/>
                <w:szCs w:val="24"/>
              </w:rPr>
              <w:t>եւ</w:t>
            </w:r>
            <w:r w:rsidR="00126D2C" w:rsidRPr="007772D1">
              <w:rPr>
                <w:rStyle w:val="2611pt0pt5"/>
                <w:rFonts w:ascii="Sylfaen" w:hAnsi="Sylfaen"/>
                <w:sz w:val="20"/>
                <w:szCs w:val="24"/>
              </w:rPr>
              <w:t>անմուշը՝ [A-Z]{2}</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62C74CDE"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lastRenderedPageBreak/>
              <w:t>0</w:t>
            </w:r>
            <w:r w:rsidR="00AA6DF4" w:rsidRPr="007772D1">
              <w:rPr>
                <w:rStyle w:val="2611pt0pt5"/>
                <w:rFonts w:ascii="Sylfaen" w:hAnsi="Sylfaen"/>
                <w:sz w:val="20"/>
                <w:szCs w:val="24"/>
                <w:lang w:val="ru-RU"/>
              </w:rPr>
              <w:t>.</w:t>
            </w:r>
            <w:r w:rsidR="00AA6DF4" w:rsidRPr="007772D1">
              <w:rPr>
                <w:rStyle w:val="2611pt0pt5"/>
                <w:rFonts w:ascii="Sylfaen" w:hAnsi="Sylfaen"/>
                <w:sz w:val="20"/>
                <w:szCs w:val="24"/>
              </w:rPr>
              <w:t>.1</w:t>
            </w:r>
          </w:p>
        </w:tc>
      </w:tr>
      <w:tr w:rsidR="0062416B" w:rsidRPr="007772D1" w14:paraId="27720882" w14:textId="77777777" w:rsidTr="00C25A32">
        <w:trPr>
          <w:jc w:val="center"/>
        </w:trPr>
        <w:tc>
          <w:tcPr>
            <w:tcW w:w="708" w:type="dxa"/>
            <w:gridSpan w:val="11"/>
            <w:tcBorders>
              <w:top w:val="single" w:sz="4" w:space="0" w:color="auto"/>
            </w:tcBorders>
            <w:shd w:val="clear" w:color="auto" w:fill="FFFFFF"/>
          </w:tcPr>
          <w:p w14:paraId="39A5F6AD"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2EF524EA" w14:textId="77777777" w:rsidR="00B633E9" w:rsidRPr="007772D1" w:rsidRDefault="00AA6DF4"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ա) տեղեկա</w:t>
            </w:r>
            <w:r w:rsidR="00BA4F74" w:rsidRPr="007772D1">
              <w:rPr>
                <w:rStyle w:val="2611pt0pt5"/>
                <w:rFonts w:ascii="Sylfaen" w:hAnsi="Sylfaen"/>
                <w:sz w:val="20"/>
                <w:szCs w:val="24"/>
              </w:rPr>
              <w:t>գրք</w:t>
            </w:r>
            <w:r w:rsidR="00126D2C" w:rsidRPr="007772D1">
              <w:rPr>
                <w:rStyle w:val="2611pt0pt5"/>
                <w:rFonts w:ascii="Sylfaen" w:hAnsi="Sylfaen"/>
                <w:sz w:val="20"/>
                <w:szCs w:val="24"/>
              </w:rPr>
              <w:t>ի (դասակարգչի) նույնականացուցիչը (codeListId ատրիբուտ)</w:t>
            </w:r>
          </w:p>
        </w:tc>
        <w:tc>
          <w:tcPr>
            <w:tcW w:w="3515" w:type="dxa"/>
            <w:tcBorders>
              <w:top w:val="single" w:sz="4" w:space="0" w:color="auto"/>
              <w:left w:val="single" w:sz="4" w:space="0" w:color="auto"/>
            </w:tcBorders>
            <w:shd w:val="clear" w:color="auto" w:fill="FFFFFF"/>
          </w:tcPr>
          <w:p w14:paraId="0D95E53A"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տեղեկա</w:t>
            </w:r>
            <w:r w:rsidR="00BA4F74" w:rsidRPr="007772D1">
              <w:rPr>
                <w:rStyle w:val="2611pt0pt5"/>
                <w:rFonts w:ascii="Sylfaen" w:hAnsi="Sylfaen"/>
                <w:sz w:val="20"/>
                <w:szCs w:val="24"/>
              </w:rPr>
              <w:t>գրք</w:t>
            </w:r>
            <w:r w:rsidRPr="007772D1">
              <w:rPr>
                <w:rStyle w:val="2611pt0pt5"/>
                <w:rFonts w:ascii="Sylfaen" w:hAnsi="Sylfaen"/>
                <w:sz w:val="20"/>
                <w:szCs w:val="24"/>
              </w:rPr>
              <w:t>ի (դասակարգչի) նշագիրը, որին համապատասխան նշված է ծածկագիրը</w:t>
            </w:r>
          </w:p>
        </w:tc>
        <w:tc>
          <w:tcPr>
            <w:tcW w:w="2085" w:type="dxa"/>
            <w:tcBorders>
              <w:top w:val="single" w:sz="4" w:space="0" w:color="auto"/>
              <w:left w:val="single" w:sz="4" w:space="0" w:color="auto"/>
            </w:tcBorders>
            <w:shd w:val="clear" w:color="auto" w:fill="FFFFFF"/>
          </w:tcPr>
          <w:p w14:paraId="4A8788BC" w14:textId="77777777" w:rsidR="00B633E9" w:rsidRPr="007772D1" w:rsidRDefault="00B633E9" w:rsidP="00BD6C1B">
            <w:pPr>
              <w:spacing w:after="120"/>
              <w:ind w:right="-1"/>
              <w:rPr>
                <w:rFonts w:ascii="Sylfaen" w:hAnsi="Sylfaen"/>
                <w:sz w:val="20"/>
              </w:rPr>
            </w:pPr>
          </w:p>
        </w:tc>
        <w:tc>
          <w:tcPr>
            <w:tcW w:w="3796" w:type="dxa"/>
            <w:tcBorders>
              <w:top w:val="single" w:sz="4" w:space="0" w:color="auto"/>
              <w:left w:val="single" w:sz="4" w:space="0" w:color="auto"/>
            </w:tcBorders>
            <w:shd w:val="clear" w:color="auto" w:fill="FFFFFF"/>
          </w:tcPr>
          <w:p w14:paraId="4C9563A5"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csdo:ReferenceDataldType (M.SDT.00091)</w:t>
            </w:r>
          </w:p>
          <w:p w14:paraId="1A1C987F" w14:textId="77777777" w:rsidR="00B633E9" w:rsidRPr="007772D1" w:rsidRDefault="00AA6DF4"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Պ</w:t>
            </w:r>
            <w:r w:rsidR="00126D2C" w:rsidRPr="007772D1">
              <w:rPr>
                <w:rStyle w:val="2611pt0pt5"/>
                <w:rFonts w:ascii="Sylfaen" w:hAnsi="Sylfaen"/>
                <w:sz w:val="20"/>
                <w:szCs w:val="24"/>
              </w:rPr>
              <w:t xml:space="preserve">այմանանշանների նորմալացված տող, որը չի պարունակում տողի ընդհատման (#xA) </w:t>
            </w:r>
            <w:r w:rsidR="009121FE" w:rsidRPr="007772D1">
              <w:rPr>
                <w:rStyle w:val="2611pt0pt5"/>
                <w:rFonts w:ascii="Sylfaen" w:hAnsi="Sylfaen"/>
                <w:sz w:val="20"/>
                <w:szCs w:val="24"/>
              </w:rPr>
              <w:t>եւ</w:t>
            </w:r>
            <w:r w:rsidR="00126D2C" w:rsidRPr="007772D1">
              <w:rPr>
                <w:rStyle w:val="2611pt0pt5"/>
                <w:rFonts w:ascii="Sylfaen" w:hAnsi="Sylfaen"/>
                <w:sz w:val="20"/>
                <w:szCs w:val="24"/>
              </w:rPr>
              <w:t xml:space="preserve"> սյունատի (#x9) պայմանանշաններ:</w:t>
            </w:r>
          </w:p>
          <w:p w14:paraId="5612F4A9" w14:textId="77777777" w:rsidR="00B633E9" w:rsidRPr="007772D1" w:rsidRDefault="00AA6DF4"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3040DDE6" w14:textId="77777777" w:rsidR="00B633E9" w:rsidRPr="007772D1" w:rsidRDefault="00AA6DF4"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right w:val="single" w:sz="4" w:space="0" w:color="auto"/>
            </w:tcBorders>
            <w:shd w:val="clear" w:color="auto" w:fill="FFFFFF"/>
          </w:tcPr>
          <w:p w14:paraId="438D869D" w14:textId="77777777" w:rsidR="00B633E9" w:rsidRPr="007772D1" w:rsidRDefault="00AA6DF4"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1</w:t>
            </w:r>
          </w:p>
        </w:tc>
      </w:tr>
      <w:tr w:rsidR="0062416B" w:rsidRPr="007772D1" w14:paraId="6D49B3A3" w14:textId="77777777" w:rsidTr="00C25A32">
        <w:trPr>
          <w:jc w:val="center"/>
        </w:trPr>
        <w:tc>
          <w:tcPr>
            <w:tcW w:w="368" w:type="dxa"/>
            <w:gridSpan w:val="5"/>
            <w:shd w:val="clear" w:color="auto" w:fill="FFFFFF"/>
          </w:tcPr>
          <w:p w14:paraId="5CBD240A"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tcBorders>
            <w:shd w:val="clear" w:color="auto" w:fill="FFFFFF"/>
          </w:tcPr>
          <w:p w14:paraId="5F1C720A" w14:textId="77777777" w:rsidR="00B633E9" w:rsidRPr="007772D1" w:rsidRDefault="00AA6DF4"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2.</w:t>
            </w:r>
            <w:r w:rsidRPr="007772D1">
              <w:rPr>
                <w:rStyle w:val="2611pt0pt5"/>
                <w:rFonts w:ascii="Sylfaen" w:hAnsi="Sylfaen"/>
                <w:sz w:val="20"/>
                <w:szCs w:val="24"/>
                <w:lang w:val="ru-RU"/>
              </w:rPr>
              <w:t>9</w:t>
            </w:r>
            <w:r w:rsidR="00126D2C" w:rsidRPr="007772D1">
              <w:rPr>
                <w:rStyle w:val="2611pt0pt5"/>
                <w:rFonts w:ascii="Sylfaen" w:hAnsi="Sylfaen"/>
                <w:sz w:val="20"/>
                <w:szCs w:val="24"/>
              </w:rPr>
              <w:t xml:space="preserve">.2. </w:t>
            </w:r>
            <w:r w:rsidRPr="007772D1">
              <w:rPr>
                <w:rStyle w:val="2611pt0pt5"/>
                <w:rFonts w:ascii="Sylfaen" w:hAnsi="Sylfaen"/>
                <w:sz w:val="20"/>
                <w:szCs w:val="24"/>
                <w:lang w:val="ru-RU"/>
              </w:rPr>
              <w:t>Արտադրողի անվանումը</w:t>
            </w:r>
            <w:r w:rsidR="00126D2C" w:rsidRPr="007772D1">
              <w:rPr>
                <w:rStyle w:val="2611pt0pt5"/>
                <w:rFonts w:ascii="Sylfaen" w:hAnsi="Sylfaen"/>
                <w:sz w:val="20"/>
                <w:szCs w:val="24"/>
              </w:rPr>
              <w:t xml:space="preserve"> (ctsdo:ManufacturingOrganizationName)</w:t>
            </w:r>
          </w:p>
        </w:tc>
        <w:tc>
          <w:tcPr>
            <w:tcW w:w="3515" w:type="dxa"/>
            <w:tcBorders>
              <w:top w:val="single" w:sz="4" w:space="0" w:color="auto"/>
              <w:left w:val="single" w:sz="4" w:space="0" w:color="auto"/>
            </w:tcBorders>
            <w:shd w:val="clear" w:color="auto" w:fill="FFFFFF"/>
          </w:tcPr>
          <w:p w14:paraId="614FE4BD" w14:textId="77777777" w:rsidR="00B633E9" w:rsidRPr="007772D1" w:rsidRDefault="00AA6DF4"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lang w:val="ru-RU"/>
              </w:rPr>
              <w:t>ա</w:t>
            </w:r>
            <w:r w:rsidR="00126D2C" w:rsidRPr="007772D1">
              <w:rPr>
                <w:rStyle w:val="2611pt0pt5"/>
                <w:rFonts w:ascii="Sylfaen" w:hAnsi="Sylfaen"/>
                <w:sz w:val="20"/>
                <w:szCs w:val="24"/>
              </w:rPr>
              <w:t>րտադրողի անվանումը</w:t>
            </w:r>
          </w:p>
        </w:tc>
        <w:tc>
          <w:tcPr>
            <w:tcW w:w="2085" w:type="dxa"/>
            <w:tcBorders>
              <w:top w:val="single" w:sz="4" w:space="0" w:color="auto"/>
              <w:left w:val="single" w:sz="4" w:space="0" w:color="auto"/>
            </w:tcBorders>
            <w:shd w:val="clear" w:color="auto" w:fill="FFFFFF"/>
          </w:tcPr>
          <w:p w14:paraId="51071135"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M.CT.SDE.00191</w:t>
            </w:r>
          </w:p>
        </w:tc>
        <w:tc>
          <w:tcPr>
            <w:tcW w:w="3796" w:type="dxa"/>
            <w:tcBorders>
              <w:top w:val="single" w:sz="4" w:space="0" w:color="auto"/>
              <w:left w:val="single" w:sz="4" w:space="0" w:color="auto"/>
            </w:tcBorders>
            <w:shd w:val="clear" w:color="auto" w:fill="FFFFFF"/>
          </w:tcPr>
          <w:p w14:paraId="172C0356"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csdo:Text1000Type (M.SDT.00071) Պայմանանշանների տողը։</w:t>
            </w:r>
          </w:p>
          <w:p w14:paraId="0E88AEFF" w14:textId="77777777" w:rsidR="00B633E9" w:rsidRPr="007772D1" w:rsidRDefault="00AA6DF4" w:rsidP="00BD6C1B">
            <w:pPr>
              <w:pStyle w:val="260"/>
              <w:shd w:val="clear" w:color="auto" w:fill="auto"/>
              <w:spacing w:after="120" w:line="240" w:lineRule="auto"/>
              <w:ind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p>
          <w:p w14:paraId="2CAE1B52" w14:textId="77777777" w:rsidR="00B633E9" w:rsidRPr="007772D1" w:rsidRDefault="00126D2C" w:rsidP="00BD6C1B">
            <w:pPr>
              <w:pStyle w:val="260"/>
              <w:shd w:val="clear" w:color="auto" w:fill="auto"/>
              <w:spacing w:after="120" w:line="240" w:lineRule="auto"/>
              <w:ind w:right="-1"/>
              <w:rPr>
                <w:rStyle w:val="2611pt0pt5"/>
                <w:rFonts w:ascii="Sylfaen" w:hAnsi="Sylfaen"/>
                <w:sz w:val="20"/>
                <w:szCs w:val="24"/>
                <w:lang w:val="ru-RU"/>
              </w:rPr>
            </w:pPr>
            <w:r w:rsidRPr="007772D1">
              <w:rPr>
                <w:rStyle w:val="2611pt0pt5"/>
                <w:rFonts w:ascii="Sylfaen" w:hAnsi="Sylfaen"/>
                <w:sz w:val="20"/>
                <w:szCs w:val="24"/>
              </w:rPr>
              <w:t>Ա</w:t>
            </w:r>
            <w:r w:rsidR="0020782B" w:rsidRPr="007772D1">
              <w:rPr>
                <w:rStyle w:val="2611pt0pt5"/>
                <w:rFonts w:ascii="Sylfaen" w:hAnsi="Sylfaen"/>
                <w:sz w:val="20"/>
                <w:szCs w:val="24"/>
              </w:rPr>
              <w:t>ռավելագույն երկարությունը՝ 1000</w:t>
            </w:r>
          </w:p>
        </w:tc>
        <w:tc>
          <w:tcPr>
            <w:tcW w:w="1328" w:type="dxa"/>
            <w:tcBorders>
              <w:top w:val="single" w:sz="4" w:space="0" w:color="auto"/>
              <w:left w:val="single" w:sz="4" w:space="0" w:color="auto"/>
              <w:right w:val="single" w:sz="4" w:space="0" w:color="auto"/>
            </w:tcBorders>
            <w:shd w:val="clear" w:color="auto" w:fill="FFFFFF"/>
          </w:tcPr>
          <w:p w14:paraId="2E5AD27C"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20782B" w:rsidRPr="007772D1">
              <w:rPr>
                <w:rStyle w:val="2611pt0pt5"/>
                <w:rFonts w:ascii="Sylfaen" w:hAnsi="Sylfaen"/>
                <w:sz w:val="20"/>
                <w:szCs w:val="24"/>
                <w:lang w:val="ru-RU"/>
              </w:rPr>
              <w:t>.</w:t>
            </w:r>
            <w:r w:rsidRPr="007772D1">
              <w:rPr>
                <w:rStyle w:val="2611pt0pt5"/>
                <w:rFonts w:ascii="Sylfaen" w:hAnsi="Sylfaen"/>
                <w:sz w:val="20"/>
                <w:szCs w:val="24"/>
              </w:rPr>
              <w:t>1</w:t>
            </w:r>
          </w:p>
        </w:tc>
      </w:tr>
      <w:tr w:rsidR="0062416B" w:rsidRPr="007772D1" w14:paraId="29CB7A3D" w14:textId="77777777" w:rsidTr="00C25A32">
        <w:trPr>
          <w:jc w:val="center"/>
        </w:trPr>
        <w:tc>
          <w:tcPr>
            <w:tcW w:w="368" w:type="dxa"/>
            <w:gridSpan w:val="5"/>
            <w:shd w:val="clear" w:color="auto" w:fill="FFFFFF"/>
          </w:tcPr>
          <w:p w14:paraId="3F7D7731"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tcBorders>
            <w:shd w:val="clear" w:color="auto" w:fill="FFFFFF"/>
          </w:tcPr>
          <w:p w14:paraId="4B5259C2"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2.</w:t>
            </w:r>
            <w:r w:rsidR="000F6C06" w:rsidRPr="007772D1">
              <w:rPr>
                <w:rStyle w:val="2611pt0pt5"/>
                <w:rFonts w:ascii="Sylfaen" w:hAnsi="Sylfaen"/>
                <w:sz w:val="20"/>
                <w:szCs w:val="24"/>
              </w:rPr>
              <w:t>9</w:t>
            </w:r>
            <w:r w:rsidRPr="007772D1">
              <w:rPr>
                <w:rStyle w:val="2611pt0pt5"/>
                <w:rFonts w:ascii="Sylfaen" w:hAnsi="Sylfaen"/>
                <w:sz w:val="20"/>
                <w:szCs w:val="24"/>
              </w:rPr>
              <w:t>.3. Տնտեսավարող սուբյեկտի կրճատ անվանումը (csdo:BusinessEntityBriefName)</w:t>
            </w:r>
          </w:p>
        </w:tc>
        <w:tc>
          <w:tcPr>
            <w:tcW w:w="3515" w:type="dxa"/>
            <w:tcBorders>
              <w:top w:val="single" w:sz="4" w:space="0" w:color="auto"/>
              <w:left w:val="single" w:sz="4" w:space="0" w:color="auto"/>
            </w:tcBorders>
            <w:shd w:val="clear" w:color="auto" w:fill="FFFFFF"/>
          </w:tcPr>
          <w:p w14:paraId="314A41D7"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տնտեսավարող սուբյեկտի </w:t>
            </w:r>
            <w:r w:rsidR="00F90889" w:rsidRPr="007772D1">
              <w:rPr>
                <w:rStyle w:val="2611pt0pt5"/>
                <w:rFonts w:ascii="Sylfaen" w:hAnsi="Sylfaen"/>
                <w:sz w:val="20"/>
                <w:szCs w:val="24"/>
              </w:rPr>
              <w:t xml:space="preserve">համառոտ </w:t>
            </w:r>
            <w:r w:rsidRPr="007772D1">
              <w:rPr>
                <w:rStyle w:val="2611pt0pt5"/>
                <w:rFonts w:ascii="Sylfaen" w:hAnsi="Sylfaen"/>
                <w:sz w:val="20"/>
                <w:szCs w:val="24"/>
              </w:rPr>
              <w:t xml:space="preserve">անվանումը կամ տնտեսական գործունեություն վարող ֆիզիկական անձի ազգանունը, անունը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հայրանունը</w:t>
            </w:r>
          </w:p>
        </w:tc>
        <w:tc>
          <w:tcPr>
            <w:tcW w:w="2085" w:type="dxa"/>
            <w:tcBorders>
              <w:top w:val="single" w:sz="4" w:space="0" w:color="auto"/>
              <w:left w:val="single" w:sz="4" w:space="0" w:color="auto"/>
            </w:tcBorders>
            <w:shd w:val="clear" w:color="auto" w:fill="FFFFFF"/>
          </w:tcPr>
          <w:p w14:paraId="08CCB132"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M.SDE.00188</w:t>
            </w:r>
          </w:p>
        </w:tc>
        <w:tc>
          <w:tcPr>
            <w:tcW w:w="3796" w:type="dxa"/>
            <w:tcBorders>
              <w:top w:val="single" w:sz="4" w:space="0" w:color="auto"/>
              <w:left w:val="single" w:sz="4" w:space="0" w:color="auto"/>
            </w:tcBorders>
            <w:shd w:val="clear" w:color="auto" w:fill="FFFFFF"/>
          </w:tcPr>
          <w:p w14:paraId="2FB687B5"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csdo:Name120Type (M.SDT.00055) Պայմանանշանների նորմալացված տողը,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0880FB9B" w14:textId="77777777" w:rsidR="00B633E9" w:rsidRPr="007772D1" w:rsidRDefault="0020782B" w:rsidP="00BD6C1B">
            <w:pPr>
              <w:pStyle w:val="260"/>
              <w:shd w:val="clear" w:color="auto" w:fill="auto"/>
              <w:spacing w:after="120" w:line="240" w:lineRule="auto"/>
              <w:ind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57411C69" w14:textId="77777777" w:rsidR="00B633E9" w:rsidRPr="007772D1" w:rsidRDefault="0020782B" w:rsidP="00BD6C1B">
            <w:pPr>
              <w:pStyle w:val="260"/>
              <w:shd w:val="clear" w:color="auto" w:fill="auto"/>
              <w:spacing w:after="120" w:line="240" w:lineRule="auto"/>
              <w:ind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120</w:t>
            </w:r>
          </w:p>
        </w:tc>
        <w:tc>
          <w:tcPr>
            <w:tcW w:w="1328" w:type="dxa"/>
            <w:tcBorders>
              <w:top w:val="single" w:sz="4" w:space="0" w:color="auto"/>
              <w:left w:val="single" w:sz="4" w:space="0" w:color="auto"/>
              <w:right w:val="single" w:sz="4" w:space="0" w:color="auto"/>
            </w:tcBorders>
            <w:shd w:val="clear" w:color="auto" w:fill="FFFFFF"/>
          </w:tcPr>
          <w:p w14:paraId="77EBBD56"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20782B"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0A385155" w14:textId="77777777" w:rsidTr="00C25A32">
        <w:trPr>
          <w:jc w:val="center"/>
        </w:trPr>
        <w:tc>
          <w:tcPr>
            <w:tcW w:w="368" w:type="dxa"/>
            <w:gridSpan w:val="5"/>
            <w:shd w:val="clear" w:color="auto" w:fill="FFFFFF"/>
          </w:tcPr>
          <w:p w14:paraId="7E1D4282"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bottom w:val="single" w:sz="4" w:space="0" w:color="auto"/>
            </w:tcBorders>
            <w:shd w:val="clear" w:color="auto" w:fill="FFFFFF"/>
          </w:tcPr>
          <w:p w14:paraId="438D78F3" w14:textId="77777777" w:rsidR="00B633E9" w:rsidRPr="007772D1" w:rsidRDefault="00120B3A"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2.</w:t>
            </w:r>
            <w:r w:rsidR="000F6C06" w:rsidRPr="007772D1">
              <w:rPr>
                <w:rStyle w:val="2611pt0pt5"/>
                <w:rFonts w:ascii="Sylfaen" w:hAnsi="Sylfaen"/>
                <w:sz w:val="20"/>
                <w:szCs w:val="24"/>
              </w:rPr>
              <w:t>9</w:t>
            </w:r>
            <w:r w:rsidRPr="007772D1">
              <w:rPr>
                <w:rStyle w:val="2611pt0pt5"/>
                <w:rFonts w:ascii="Sylfaen" w:hAnsi="Sylfaen"/>
                <w:sz w:val="20"/>
                <w:szCs w:val="24"/>
              </w:rPr>
              <w:t>.4. Կազմակերպաիրավական ձ</w:t>
            </w:r>
            <w:r w:rsidR="009121FE" w:rsidRPr="007772D1">
              <w:rPr>
                <w:rStyle w:val="2611pt0pt5"/>
                <w:rFonts w:ascii="Sylfaen" w:hAnsi="Sylfaen"/>
                <w:sz w:val="20"/>
                <w:szCs w:val="24"/>
              </w:rPr>
              <w:t>եւ</w:t>
            </w:r>
            <w:r w:rsidRPr="007772D1">
              <w:rPr>
                <w:rStyle w:val="2611pt0pt5"/>
                <w:rFonts w:ascii="Sylfaen" w:hAnsi="Sylfaen"/>
                <w:sz w:val="20"/>
                <w:szCs w:val="24"/>
              </w:rPr>
              <w:t>ի ծածկագիրը (csdo:BusinessEntityTypeCode)</w:t>
            </w:r>
          </w:p>
        </w:tc>
        <w:tc>
          <w:tcPr>
            <w:tcW w:w="3515" w:type="dxa"/>
            <w:tcBorders>
              <w:top w:val="single" w:sz="4" w:space="0" w:color="auto"/>
              <w:left w:val="single" w:sz="4" w:space="0" w:color="auto"/>
              <w:bottom w:val="single" w:sz="4" w:space="0" w:color="auto"/>
            </w:tcBorders>
            <w:shd w:val="clear" w:color="auto" w:fill="FFFFFF"/>
          </w:tcPr>
          <w:p w14:paraId="2565E8B5"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այն կազմակերպաիրավական ձ</w:t>
            </w:r>
            <w:r w:rsidR="009121FE" w:rsidRPr="007772D1">
              <w:rPr>
                <w:rStyle w:val="2611pt0pt5"/>
                <w:rFonts w:ascii="Sylfaen" w:hAnsi="Sylfaen"/>
                <w:sz w:val="20"/>
                <w:szCs w:val="24"/>
              </w:rPr>
              <w:t>եւ</w:t>
            </w:r>
            <w:r w:rsidRPr="007772D1">
              <w:rPr>
                <w:rStyle w:val="2611pt0pt5"/>
                <w:rFonts w:ascii="Sylfaen" w:hAnsi="Sylfaen"/>
                <w:sz w:val="20"/>
                <w:szCs w:val="24"/>
              </w:rPr>
              <w:t>ի ծածկագրային նշագիրը, որով գրանցված է տնտեսավարող սուբյեկտը</w:t>
            </w:r>
          </w:p>
        </w:tc>
        <w:tc>
          <w:tcPr>
            <w:tcW w:w="2085" w:type="dxa"/>
            <w:tcBorders>
              <w:top w:val="single" w:sz="4" w:space="0" w:color="auto"/>
              <w:left w:val="single" w:sz="4" w:space="0" w:color="auto"/>
              <w:bottom w:val="single" w:sz="4" w:space="0" w:color="auto"/>
            </w:tcBorders>
            <w:shd w:val="clear" w:color="auto" w:fill="FFFFFF"/>
          </w:tcPr>
          <w:p w14:paraId="519D26D8"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M.SDE.00023</w:t>
            </w:r>
          </w:p>
        </w:tc>
        <w:tc>
          <w:tcPr>
            <w:tcW w:w="3796" w:type="dxa"/>
            <w:tcBorders>
              <w:top w:val="single" w:sz="4" w:space="0" w:color="auto"/>
              <w:left w:val="single" w:sz="4" w:space="0" w:color="auto"/>
              <w:bottom w:val="single" w:sz="4" w:space="0" w:color="auto"/>
            </w:tcBorders>
            <w:shd w:val="clear" w:color="auto" w:fill="FFFFFF"/>
          </w:tcPr>
          <w:p w14:paraId="14E80410"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csdo:UnifıedCode20Type</w:t>
            </w:r>
          </w:p>
          <w:p w14:paraId="23F09A41"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(M.SDT.00140)</w:t>
            </w:r>
          </w:p>
          <w:p w14:paraId="605A6B2E"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Ծածկագրի արժեքը՝ «Տեղեկա</w:t>
            </w:r>
            <w:r w:rsidR="00C6179A" w:rsidRPr="007772D1">
              <w:rPr>
                <w:rStyle w:val="2611pt0pt5"/>
                <w:rFonts w:ascii="Sylfaen" w:hAnsi="Sylfaen"/>
                <w:sz w:val="20"/>
                <w:szCs w:val="24"/>
              </w:rPr>
              <w:t>գրք</w:t>
            </w:r>
            <w:r w:rsidRPr="007772D1">
              <w:rPr>
                <w:rStyle w:val="2611pt0pt5"/>
                <w:rFonts w:ascii="Sylfaen" w:hAnsi="Sylfaen"/>
                <w:sz w:val="20"/>
                <w:szCs w:val="24"/>
              </w:rPr>
              <w:t>ի (դասակարգչի) նույնականացուցիչը» ատրիբուտով սահմանված տեղեկա</w:t>
            </w:r>
            <w:r w:rsidR="00C6179A" w:rsidRPr="007772D1">
              <w:rPr>
                <w:rStyle w:val="2611pt0pt5"/>
                <w:rFonts w:ascii="Sylfaen" w:hAnsi="Sylfaen"/>
                <w:sz w:val="20"/>
                <w:szCs w:val="24"/>
              </w:rPr>
              <w:t>գրք</w:t>
            </w:r>
            <w:r w:rsidRPr="007772D1">
              <w:rPr>
                <w:rStyle w:val="2611pt0pt5"/>
                <w:rFonts w:ascii="Sylfaen" w:hAnsi="Sylfaen"/>
                <w:sz w:val="20"/>
                <w:szCs w:val="24"/>
              </w:rPr>
              <w:t xml:space="preserve">ին (դասակարգչին) </w:t>
            </w:r>
            <w:r w:rsidRPr="007772D1">
              <w:rPr>
                <w:rStyle w:val="2611pt0pt5"/>
                <w:rFonts w:ascii="Sylfaen" w:hAnsi="Sylfaen"/>
                <w:sz w:val="20"/>
                <w:szCs w:val="24"/>
              </w:rPr>
              <w:lastRenderedPageBreak/>
              <w:t>համապատասխան։</w:t>
            </w:r>
          </w:p>
          <w:p w14:paraId="07CEAD10" w14:textId="77777777" w:rsidR="00B633E9" w:rsidRPr="007772D1" w:rsidRDefault="0020782B"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 xml:space="preserve">ագույն </w:t>
            </w:r>
            <w:r w:rsidRPr="007772D1">
              <w:rPr>
                <w:rStyle w:val="2611pt0pt5"/>
                <w:rFonts w:ascii="Sylfaen" w:hAnsi="Sylfaen"/>
                <w:sz w:val="20"/>
                <w:szCs w:val="24"/>
              </w:rPr>
              <w:t>երկարությունը՝ 1</w:t>
            </w:r>
            <w:r w:rsidRPr="007772D1">
              <w:rPr>
                <w:rStyle w:val="2611pt0pt5"/>
                <w:rFonts w:ascii="Sylfaen" w:hAnsi="Sylfaen"/>
                <w:sz w:val="20"/>
                <w:szCs w:val="24"/>
                <w:lang w:val="ru-RU"/>
              </w:rPr>
              <w:t>:</w:t>
            </w:r>
          </w:p>
          <w:p w14:paraId="1ED20120" w14:textId="77777777" w:rsidR="00B633E9" w:rsidRPr="007772D1" w:rsidRDefault="0020782B"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7981F8F2"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lastRenderedPageBreak/>
              <w:t>0.</w:t>
            </w:r>
            <w:r w:rsidR="0020782B"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48D900AA" w14:textId="77777777" w:rsidTr="00C25A32">
        <w:trPr>
          <w:jc w:val="center"/>
        </w:trPr>
        <w:tc>
          <w:tcPr>
            <w:tcW w:w="708" w:type="dxa"/>
            <w:gridSpan w:val="11"/>
            <w:tcBorders>
              <w:top w:val="single" w:sz="4" w:space="0" w:color="auto"/>
            </w:tcBorders>
            <w:shd w:val="clear" w:color="auto" w:fill="FFFFFF"/>
          </w:tcPr>
          <w:p w14:paraId="2D94CF45"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40E0560B" w14:textId="77777777" w:rsidR="00B633E9" w:rsidRPr="007772D1" w:rsidRDefault="0020782B"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ա) տեղեկա</w:t>
            </w:r>
            <w:r w:rsidR="00C6179A" w:rsidRPr="007772D1">
              <w:rPr>
                <w:rStyle w:val="2611pt0pt5"/>
                <w:rFonts w:ascii="Sylfaen" w:hAnsi="Sylfaen"/>
                <w:sz w:val="20"/>
                <w:szCs w:val="24"/>
              </w:rPr>
              <w:t>գրք</w:t>
            </w:r>
            <w:r w:rsidR="00126D2C" w:rsidRPr="007772D1">
              <w:rPr>
                <w:rStyle w:val="2611pt0pt5"/>
                <w:rFonts w:ascii="Sylfaen" w:hAnsi="Sylfaen"/>
                <w:sz w:val="20"/>
                <w:szCs w:val="24"/>
              </w:rPr>
              <w:t>ի (դասակարգչի) նույնականացուցիչը (codeListId ատրիբուտ)</w:t>
            </w:r>
          </w:p>
        </w:tc>
        <w:tc>
          <w:tcPr>
            <w:tcW w:w="3515" w:type="dxa"/>
            <w:tcBorders>
              <w:top w:val="single" w:sz="4" w:space="0" w:color="auto"/>
              <w:left w:val="single" w:sz="4" w:space="0" w:color="auto"/>
            </w:tcBorders>
            <w:shd w:val="clear" w:color="auto" w:fill="FFFFFF"/>
          </w:tcPr>
          <w:p w14:paraId="7951C4E0"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տեղեկա</w:t>
            </w:r>
            <w:r w:rsidR="00C6179A" w:rsidRPr="007772D1">
              <w:rPr>
                <w:rStyle w:val="2611pt0pt5"/>
                <w:rFonts w:ascii="Sylfaen" w:hAnsi="Sylfaen"/>
                <w:sz w:val="20"/>
                <w:szCs w:val="24"/>
              </w:rPr>
              <w:t>գրք</w:t>
            </w:r>
            <w:r w:rsidRPr="007772D1">
              <w:rPr>
                <w:rStyle w:val="2611pt0pt5"/>
                <w:rFonts w:ascii="Sylfaen" w:hAnsi="Sylfaen"/>
                <w:sz w:val="20"/>
                <w:szCs w:val="24"/>
              </w:rPr>
              <w:t>ի (դասակարգչի) նշագիրը, որին համապատասխան նշված է ծածկագիրը</w:t>
            </w:r>
          </w:p>
        </w:tc>
        <w:tc>
          <w:tcPr>
            <w:tcW w:w="2085" w:type="dxa"/>
            <w:tcBorders>
              <w:top w:val="single" w:sz="4" w:space="0" w:color="auto"/>
              <w:left w:val="single" w:sz="4" w:space="0" w:color="auto"/>
            </w:tcBorders>
            <w:shd w:val="clear" w:color="auto" w:fill="FFFFFF"/>
          </w:tcPr>
          <w:p w14:paraId="50FAC042" w14:textId="77777777" w:rsidR="00B633E9" w:rsidRPr="007772D1" w:rsidRDefault="00B633E9" w:rsidP="00BD6C1B">
            <w:pPr>
              <w:spacing w:after="120"/>
              <w:ind w:right="-1"/>
              <w:rPr>
                <w:rFonts w:ascii="Sylfaen" w:hAnsi="Sylfaen"/>
                <w:sz w:val="20"/>
              </w:rPr>
            </w:pPr>
          </w:p>
        </w:tc>
        <w:tc>
          <w:tcPr>
            <w:tcW w:w="3796" w:type="dxa"/>
            <w:tcBorders>
              <w:top w:val="single" w:sz="4" w:space="0" w:color="auto"/>
              <w:left w:val="single" w:sz="4" w:space="0" w:color="auto"/>
            </w:tcBorders>
            <w:shd w:val="clear" w:color="auto" w:fill="FFFFFF"/>
          </w:tcPr>
          <w:p w14:paraId="3EAE799F"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 ReferenceDataldTуре (M.SDT.00091)</w:t>
            </w:r>
          </w:p>
          <w:p w14:paraId="467C93D7" w14:textId="77777777" w:rsidR="00B633E9" w:rsidRPr="007772D1" w:rsidRDefault="0020782B" w:rsidP="00BD6C1B">
            <w:pPr>
              <w:pStyle w:val="260"/>
              <w:shd w:val="clear" w:color="auto" w:fill="auto"/>
              <w:spacing w:after="120" w:line="240" w:lineRule="auto"/>
              <w:ind w:right="-1"/>
              <w:rPr>
                <w:rStyle w:val="2611pt0pt5"/>
                <w:rFonts w:ascii="Sylfaen" w:hAnsi="Sylfaen"/>
                <w:sz w:val="20"/>
                <w:szCs w:val="24"/>
              </w:rPr>
            </w:pPr>
            <w:r w:rsidRPr="007772D1">
              <w:rPr>
                <w:rStyle w:val="2611pt0pt5"/>
                <w:rFonts w:ascii="Sylfaen" w:hAnsi="Sylfaen"/>
                <w:sz w:val="20"/>
                <w:szCs w:val="24"/>
              </w:rPr>
              <w:t>Պ</w:t>
            </w:r>
            <w:r w:rsidR="00C6179A" w:rsidRPr="007772D1">
              <w:rPr>
                <w:rStyle w:val="2611pt0pt5"/>
                <w:rFonts w:ascii="Sylfaen" w:hAnsi="Sylfaen"/>
                <w:sz w:val="20"/>
                <w:szCs w:val="24"/>
              </w:rPr>
              <w:t>ա</w:t>
            </w:r>
            <w:r w:rsidR="00126D2C" w:rsidRPr="007772D1">
              <w:rPr>
                <w:rStyle w:val="2611pt0pt5"/>
                <w:rFonts w:ascii="Sylfaen" w:hAnsi="Sylfaen"/>
                <w:sz w:val="20"/>
                <w:szCs w:val="24"/>
              </w:rPr>
              <w:t xml:space="preserve">յմանանշանների նորմալացված տող, որը չի պարունակում տողի ընդհատման (#xA) </w:t>
            </w:r>
            <w:r w:rsidR="009121FE" w:rsidRPr="007772D1">
              <w:rPr>
                <w:rStyle w:val="2611pt0pt5"/>
                <w:rFonts w:ascii="Sylfaen" w:hAnsi="Sylfaen"/>
                <w:sz w:val="20"/>
                <w:szCs w:val="24"/>
              </w:rPr>
              <w:t>եւ</w:t>
            </w:r>
            <w:r w:rsidR="00126D2C" w:rsidRPr="007772D1">
              <w:rPr>
                <w:rStyle w:val="2611pt0pt5"/>
                <w:rFonts w:ascii="Sylfaen" w:hAnsi="Sylfaen"/>
                <w:sz w:val="20"/>
                <w:szCs w:val="24"/>
              </w:rPr>
              <w:t xml:space="preserve"> սյունատի (#x9) պայմանանշաններ:</w:t>
            </w:r>
          </w:p>
          <w:p w14:paraId="34407918" w14:textId="77777777" w:rsidR="00B633E9" w:rsidRPr="007772D1" w:rsidRDefault="00126D2C" w:rsidP="00BD6C1B">
            <w:pPr>
              <w:pStyle w:val="260"/>
              <w:shd w:val="clear" w:color="auto" w:fill="auto"/>
              <w:spacing w:after="120" w:line="240" w:lineRule="auto"/>
              <w:ind w:right="-1"/>
              <w:rPr>
                <w:rStyle w:val="2611pt0pt5"/>
                <w:rFonts w:ascii="Sylfaen" w:hAnsi="Sylfaen"/>
                <w:sz w:val="20"/>
                <w:szCs w:val="24"/>
                <w:lang w:val="ru-RU"/>
              </w:rPr>
            </w:pPr>
            <w:r w:rsidRPr="007772D1">
              <w:rPr>
                <w:rStyle w:val="2611pt0pt5"/>
                <w:rFonts w:ascii="Sylfaen" w:hAnsi="Sylfaen"/>
                <w:sz w:val="20"/>
                <w:szCs w:val="24"/>
              </w:rPr>
              <w:t>Նվա</w:t>
            </w:r>
            <w:r w:rsidR="0020782B" w:rsidRPr="007772D1">
              <w:rPr>
                <w:rStyle w:val="2611pt0pt5"/>
                <w:rFonts w:ascii="Sylfaen" w:hAnsi="Sylfaen"/>
                <w:sz w:val="20"/>
                <w:szCs w:val="24"/>
              </w:rPr>
              <w:t>զագույն երկարությունը՝ 1</w:t>
            </w:r>
            <w:r w:rsidR="0020782B" w:rsidRPr="007772D1">
              <w:rPr>
                <w:rStyle w:val="2611pt0pt5"/>
                <w:rFonts w:ascii="Sylfaen" w:hAnsi="Sylfaen"/>
                <w:sz w:val="20"/>
                <w:szCs w:val="24"/>
                <w:lang w:val="ru-RU"/>
              </w:rPr>
              <w:t>:</w:t>
            </w:r>
            <w:r w:rsidR="0020782B" w:rsidRPr="007772D1">
              <w:rPr>
                <w:rStyle w:val="2611pt0pt5"/>
                <w:rFonts w:ascii="Sylfaen" w:hAnsi="Sylfaen"/>
                <w:sz w:val="20"/>
                <w:szCs w:val="24"/>
              </w:rPr>
              <w:t xml:space="preserve"> Առավելագույն երկարությունը՝ 20</w:t>
            </w:r>
          </w:p>
        </w:tc>
        <w:tc>
          <w:tcPr>
            <w:tcW w:w="1328" w:type="dxa"/>
            <w:tcBorders>
              <w:top w:val="single" w:sz="4" w:space="0" w:color="auto"/>
              <w:left w:val="single" w:sz="4" w:space="0" w:color="auto"/>
              <w:right w:val="single" w:sz="4" w:space="0" w:color="auto"/>
            </w:tcBorders>
            <w:shd w:val="clear" w:color="auto" w:fill="FFFFFF"/>
          </w:tcPr>
          <w:p w14:paraId="28726D54" w14:textId="77777777" w:rsidR="00B633E9" w:rsidRPr="007772D1" w:rsidRDefault="0020782B"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1</w:t>
            </w:r>
          </w:p>
        </w:tc>
      </w:tr>
      <w:tr w:rsidR="0062416B" w:rsidRPr="007772D1" w14:paraId="0C3646F7" w14:textId="77777777" w:rsidTr="00C25A32">
        <w:trPr>
          <w:jc w:val="center"/>
        </w:trPr>
        <w:tc>
          <w:tcPr>
            <w:tcW w:w="368" w:type="dxa"/>
            <w:gridSpan w:val="5"/>
            <w:shd w:val="clear" w:color="auto" w:fill="FFFFFF"/>
          </w:tcPr>
          <w:p w14:paraId="47FB48BB"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tcBorders>
            <w:shd w:val="clear" w:color="auto" w:fill="FFFFFF"/>
          </w:tcPr>
          <w:p w14:paraId="0E221902" w14:textId="77777777" w:rsidR="00B633E9" w:rsidRPr="007772D1" w:rsidRDefault="0020782B"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2.9.5. Կազմակերպաիրավական ձ</w:t>
            </w:r>
            <w:r w:rsidR="009121FE" w:rsidRPr="007772D1">
              <w:rPr>
                <w:rStyle w:val="2611pt0pt5"/>
                <w:rFonts w:ascii="Sylfaen" w:hAnsi="Sylfaen"/>
                <w:sz w:val="20"/>
                <w:szCs w:val="24"/>
              </w:rPr>
              <w:t>եւ</w:t>
            </w:r>
            <w:r w:rsidRPr="007772D1">
              <w:rPr>
                <w:rStyle w:val="2611pt0pt5"/>
                <w:rFonts w:ascii="Sylfaen" w:hAnsi="Sylfaen"/>
                <w:sz w:val="20"/>
                <w:szCs w:val="24"/>
              </w:rPr>
              <w:t>ի անվանումը (csdo:BusinessEntityTypeName)</w:t>
            </w:r>
          </w:p>
        </w:tc>
        <w:tc>
          <w:tcPr>
            <w:tcW w:w="3515" w:type="dxa"/>
            <w:tcBorders>
              <w:top w:val="single" w:sz="4" w:space="0" w:color="auto"/>
              <w:left w:val="single" w:sz="4" w:space="0" w:color="auto"/>
            </w:tcBorders>
            <w:shd w:val="clear" w:color="auto" w:fill="FFFFFF"/>
          </w:tcPr>
          <w:p w14:paraId="4D262ADB" w14:textId="77777777" w:rsidR="00B633E9" w:rsidRPr="007772D1" w:rsidRDefault="007062C7"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այն կազմակերպաիրավական ձ</w:t>
            </w:r>
            <w:r w:rsidR="009121FE" w:rsidRPr="007772D1">
              <w:rPr>
                <w:rStyle w:val="2611pt0pt5"/>
                <w:rFonts w:ascii="Sylfaen" w:hAnsi="Sylfaen"/>
                <w:sz w:val="20"/>
                <w:szCs w:val="24"/>
              </w:rPr>
              <w:t>եւ</w:t>
            </w:r>
            <w:r w:rsidRPr="007772D1">
              <w:rPr>
                <w:rStyle w:val="2611pt0pt5"/>
                <w:rFonts w:ascii="Sylfaen" w:hAnsi="Sylfaen"/>
                <w:sz w:val="20"/>
                <w:szCs w:val="24"/>
              </w:rPr>
              <w:t>ի անվանումը, որով գրանցված է տնտեսավարող սուբյեկտը</w:t>
            </w:r>
          </w:p>
        </w:tc>
        <w:tc>
          <w:tcPr>
            <w:tcW w:w="2085" w:type="dxa"/>
            <w:tcBorders>
              <w:top w:val="single" w:sz="4" w:space="0" w:color="auto"/>
              <w:left w:val="single" w:sz="4" w:space="0" w:color="auto"/>
            </w:tcBorders>
            <w:shd w:val="clear" w:color="auto" w:fill="FFFFFF"/>
          </w:tcPr>
          <w:p w14:paraId="4C46F830"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M.SDE.00090</w:t>
            </w:r>
          </w:p>
        </w:tc>
        <w:tc>
          <w:tcPr>
            <w:tcW w:w="3796" w:type="dxa"/>
            <w:tcBorders>
              <w:top w:val="single" w:sz="4" w:space="0" w:color="auto"/>
              <w:left w:val="single" w:sz="4" w:space="0" w:color="auto"/>
            </w:tcBorders>
            <w:shd w:val="clear" w:color="auto" w:fill="FFFFFF"/>
          </w:tcPr>
          <w:p w14:paraId="59AC211A"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csdo:Name300Type (M.SDT.00056) Պայմանանշանների նորմալացված տողը,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3B7ED037" w14:textId="77777777" w:rsidR="00B633E9" w:rsidRPr="007772D1" w:rsidRDefault="0020782B" w:rsidP="00BD6C1B">
            <w:pPr>
              <w:pStyle w:val="260"/>
              <w:shd w:val="clear" w:color="auto" w:fill="auto"/>
              <w:spacing w:after="120" w:line="240" w:lineRule="auto"/>
              <w:ind w:right="-1"/>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ագույն</w:t>
            </w:r>
            <w:r w:rsidRPr="007772D1">
              <w:rPr>
                <w:rStyle w:val="2611pt0pt5"/>
                <w:rFonts w:ascii="Sylfaen" w:hAnsi="Sylfaen"/>
                <w:sz w:val="20"/>
                <w:szCs w:val="24"/>
              </w:rPr>
              <w:t xml:space="preserve"> երկարությունը՝ 1</w:t>
            </w:r>
            <w:r w:rsidRPr="007772D1">
              <w:rPr>
                <w:rStyle w:val="2611pt0pt5"/>
                <w:rFonts w:ascii="Sylfaen" w:hAnsi="Sylfaen"/>
                <w:sz w:val="20"/>
                <w:szCs w:val="24"/>
                <w:lang w:val="ru-RU"/>
              </w:rPr>
              <w:t>:</w:t>
            </w:r>
          </w:p>
          <w:p w14:paraId="0B06ABCB" w14:textId="77777777" w:rsidR="00B633E9" w:rsidRPr="007772D1" w:rsidRDefault="0020782B" w:rsidP="00BD6C1B">
            <w:pPr>
              <w:pStyle w:val="260"/>
              <w:shd w:val="clear" w:color="auto" w:fill="auto"/>
              <w:spacing w:after="120" w:line="240" w:lineRule="auto"/>
              <w:ind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300</w:t>
            </w:r>
          </w:p>
        </w:tc>
        <w:tc>
          <w:tcPr>
            <w:tcW w:w="1328" w:type="dxa"/>
            <w:tcBorders>
              <w:top w:val="single" w:sz="4" w:space="0" w:color="auto"/>
              <w:left w:val="single" w:sz="4" w:space="0" w:color="auto"/>
              <w:right w:val="single" w:sz="4" w:space="0" w:color="auto"/>
            </w:tcBorders>
            <w:shd w:val="clear" w:color="auto" w:fill="FFFFFF"/>
          </w:tcPr>
          <w:p w14:paraId="19F94E1C"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20782B"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0D59D3DA" w14:textId="77777777" w:rsidTr="00C25A32">
        <w:trPr>
          <w:jc w:val="center"/>
        </w:trPr>
        <w:tc>
          <w:tcPr>
            <w:tcW w:w="368" w:type="dxa"/>
            <w:gridSpan w:val="5"/>
            <w:shd w:val="clear" w:color="auto" w:fill="FFFFFF"/>
          </w:tcPr>
          <w:p w14:paraId="194D2D73"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tcBorders>
            <w:shd w:val="clear" w:color="auto" w:fill="FFFFFF"/>
          </w:tcPr>
          <w:p w14:paraId="40D565B3" w14:textId="77777777" w:rsidR="00B633E9" w:rsidRPr="007772D1" w:rsidRDefault="0020782B"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2.</w:t>
            </w:r>
            <w:r w:rsidR="000F6C06" w:rsidRPr="007772D1">
              <w:rPr>
                <w:rStyle w:val="2611pt0pt5"/>
                <w:rFonts w:ascii="Sylfaen" w:hAnsi="Sylfaen"/>
                <w:sz w:val="20"/>
                <w:szCs w:val="24"/>
              </w:rPr>
              <w:t>9</w:t>
            </w:r>
            <w:r w:rsidR="00126D2C" w:rsidRPr="007772D1">
              <w:rPr>
                <w:rStyle w:val="2611pt0pt5"/>
                <w:rFonts w:ascii="Sylfaen" w:hAnsi="Sylfaen"/>
                <w:sz w:val="20"/>
                <w:szCs w:val="24"/>
              </w:rPr>
              <w:t>.6. Տնտեսավարող սուբյեկտի նույնականացուցիչը (csdo:BusinessEntityId)</w:t>
            </w:r>
          </w:p>
        </w:tc>
        <w:tc>
          <w:tcPr>
            <w:tcW w:w="3515" w:type="dxa"/>
            <w:tcBorders>
              <w:top w:val="single" w:sz="4" w:space="0" w:color="auto"/>
              <w:left w:val="single" w:sz="4" w:space="0" w:color="auto"/>
            </w:tcBorders>
            <w:shd w:val="clear" w:color="auto" w:fill="FFFFFF"/>
          </w:tcPr>
          <w:p w14:paraId="55AB6476" w14:textId="77777777" w:rsidR="00B633E9" w:rsidRPr="007772D1" w:rsidRDefault="0020782B"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ըստ ռեեստրի (ռեգիստրի)՝ </w:t>
            </w:r>
            <w:r w:rsidR="00126D2C" w:rsidRPr="007772D1">
              <w:rPr>
                <w:rStyle w:val="2611pt0pt5"/>
                <w:rFonts w:ascii="Sylfaen" w:hAnsi="Sylfaen"/>
                <w:sz w:val="20"/>
                <w:szCs w:val="24"/>
              </w:rPr>
              <w:t>պետական գրանցման ժամանակ տրված գրառման համար</w:t>
            </w:r>
            <w:r w:rsidRPr="007772D1">
              <w:rPr>
                <w:rStyle w:val="2611pt0pt5"/>
                <w:rFonts w:ascii="Sylfaen" w:hAnsi="Sylfaen"/>
                <w:sz w:val="20"/>
                <w:szCs w:val="24"/>
              </w:rPr>
              <w:t>ը</w:t>
            </w:r>
            <w:r w:rsidR="00126D2C" w:rsidRPr="007772D1">
              <w:rPr>
                <w:rStyle w:val="2611pt0pt5"/>
                <w:rFonts w:ascii="Sylfaen" w:hAnsi="Sylfaen"/>
                <w:sz w:val="20"/>
                <w:szCs w:val="24"/>
              </w:rPr>
              <w:t xml:space="preserve"> (ծածկագիրը) </w:t>
            </w:r>
          </w:p>
        </w:tc>
        <w:tc>
          <w:tcPr>
            <w:tcW w:w="2085" w:type="dxa"/>
            <w:tcBorders>
              <w:top w:val="single" w:sz="4" w:space="0" w:color="auto"/>
              <w:left w:val="single" w:sz="4" w:space="0" w:color="auto"/>
            </w:tcBorders>
            <w:shd w:val="clear" w:color="auto" w:fill="FFFFFF"/>
          </w:tcPr>
          <w:p w14:paraId="2B39D3F1"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M.SDE.00189</w:t>
            </w:r>
          </w:p>
        </w:tc>
        <w:tc>
          <w:tcPr>
            <w:tcW w:w="3796" w:type="dxa"/>
            <w:tcBorders>
              <w:top w:val="single" w:sz="4" w:space="0" w:color="auto"/>
              <w:left w:val="single" w:sz="4" w:space="0" w:color="auto"/>
            </w:tcBorders>
            <w:shd w:val="clear" w:color="auto" w:fill="FFFFFF"/>
          </w:tcPr>
          <w:p w14:paraId="64848C8E" w14:textId="77777777" w:rsidR="00B633E9" w:rsidRPr="007772D1" w:rsidRDefault="00126D2C" w:rsidP="00ED4A12">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csdo:BusinessEntityIdTуре (M.SDT.00157)</w:t>
            </w:r>
          </w:p>
          <w:p w14:paraId="4C1112C7" w14:textId="77777777" w:rsidR="0020782B" w:rsidRPr="007772D1" w:rsidRDefault="00126D2C" w:rsidP="00ED4A12">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Պայմանանշանների նորմալացված տողը: </w:t>
            </w:r>
          </w:p>
          <w:p w14:paraId="460A4B69" w14:textId="77777777" w:rsidR="00B633E9" w:rsidRPr="007772D1" w:rsidRDefault="0020782B" w:rsidP="00ED4A12">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13FBE34C" w14:textId="77777777" w:rsidR="00B633E9" w:rsidRPr="007772D1" w:rsidRDefault="0020782B" w:rsidP="00ED4A12">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right w:val="single" w:sz="4" w:space="0" w:color="auto"/>
            </w:tcBorders>
            <w:shd w:val="clear" w:color="auto" w:fill="FFFFFF"/>
          </w:tcPr>
          <w:p w14:paraId="414BA085"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20782B" w:rsidRPr="007772D1">
              <w:rPr>
                <w:rStyle w:val="2611pt0pt5"/>
                <w:rFonts w:ascii="Sylfaen" w:hAnsi="Sylfaen"/>
                <w:sz w:val="20"/>
                <w:szCs w:val="24"/>
                <w:lang w:val="ru-RU"/>
              </w:rPr>
              <w:t>.1</w:t>
            </w:r>
          </w:p>
        </w:tc>
      </w:tr>
      <w:tr w:rsidR="0062416B" w:rsidRPr="007772D1" w14:paraId="79A919BC" w14:textId="77777777" w:rsidTr="00C25A32">
        <w:trPr>
          <w:jc w:val="center"/>
        </w:trPr>
        <w:tc>
          <w:tcPr>
            <w:tcW w:w="708" w:type="dxa"/>
            <w:gridSpan w:val="11"/>
            <w:tcBorders>
              <w:top w:val="single" w:sz="4" w:space="0" w:color="auto"/>
            </w:tcBorders>
            <w:shd w:val="clear" w:color="auto" w:fill="FFFFFF"/>
          </w:tcPr>
          <w:p w14:paraId="4A211B40"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bottom w:val="single" w:sz="4" w:space="0" w:color="auto"/>
            </w:tcBorders>
            <w:shd w:val="clear" w:color="auto" w:fill="FFFFFF"/>
          </w:tcPr>
          <w:p w14:paraId="731F43E8" w14:textId="77777777" w:rsidR="00B633E9" w:rsidRPr="007772D1" w:rsidRDefault="0020782B"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ա) ն</w:t>
            </w:r>
            <w:r w:rsidR="00126D2C" w:rsidRPr="007772D1">
              <w:rPr>
                <w:rStyle w:val="2611pt0pt5"/>
                <w:rFonts w:ascii="Sylfaen" w:hAnsi="Sylfaen"/>
                <w:sz w:val="20"/>
                <w:szCs w:val="24"/>
              </w:rPr>
              <w:t>ույնականացման մեթոդը (kindId ատրիբուտ)</w:t>
            </w:r>
          </w:p>
        </w:tc>
        <w:tc>
          <w:tcPr>
            <w:tcW w:w="3515" w:type="dxa"/>
            <w:tcBorders>
              <w:top w:val="single" w:sz="4" w:space="0" w:color="auto"/>
              <w:left w:val="single" w:sz="4" w:space="0" w:color="auto"/>
              <w:bottom w:val="single" w:sz="4" w:space="0" w:color="auto"/>
            </w:tcBorders>
            <w:shd w:val="clear" w:color="auto" w:fill="FFFFFF"/>
          </w:tcPr>
          <w:p w14:paraId="117D1D6F"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տնտեսավարող սուբյեկտների նույնականացման մեթոդը</w:t>
            </w:r>
          </w:p>
        </w:tc>
        <w:tc>
          <w:tcPr>
            <w:tcW w:w="2085" w:type="dxa"/>
            <w:tcBorders>
              <w:top w:val="single" w:sz="4" w:space="0" w:color="auto"/>
              <w:left w:val="single" w:sz="4" w:space="0" w:color="auto"/>
              <w:bottom w:val="single" w:sz="4" w:space="0" w:color="auto"/>
            </w:tcBorders>
            <w:shd w:val="clear" w:color="auto" w:fill="FFFFFF"/>
          </w:tcPr>
          <w:p w14:paraId="07DEF26F" w14:textId="77777777" w:rsidR="00B633E9" w:rsidRPr="007772D1" w:rsidRDefault="00B633E9" w:rsidP="00BD6C1B">
            <w:pPr>
              <w:spacing w:after="120"/>
              <w:ind w:right="-1"/>
              <w:rPr>
                <w:rFonts w:ascii="Sylfaen" w:hAnsi="Sylfaen"/>
                <w:sz w:val="20"/>
              </w:rPr>
            </w:pPr>
          </w:p>
        </w:tc>
        <w:tc>
          <w:tcPr>
            <w:tcW w:w="3796" w:type="dxa"/>
            <w:tcBorders>
              <w:top w:val="single" w:sz="4" w:space="0" w:color="auto"/>
              <w:left w:val="single" w:sz="4" w:space="0" w:color="auto"/>
              <w:bottom w:val="single" w:sz="4" w:space="0" w:color="auto"/>
            </w:tcBorders>
            <w:shd w:val="clear" w:color="auto" w:fill="FFFFFF"/>
          </w:tcPr>
          <w:p w14:paraId="0F074E44" w14:textId="77777777" w:rsidR="00B633E9" w:rsidRPr="007772D1" w:rsidRDefault="00126D2C" w:rsidP="00ED4A12">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csdo:BusinessEntityIdKindIdType (M.SDT.00158)</w:t>
            </w:r>
          </w:p>
          <w:p w14:paraId="26523430" w14:textId="77777777" w:rsidR="00B633E9" w:rsidRPr="007772D1" w:rsidRDefault="0020782B" w:rsidP="00ED4A12">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Նույնականացուցչի արժեքը՝ տ</w:t>
            </w:r>
            <w:r w:rsidR="00126D2C" w:rsidRPr="007772D1">
              <w:rPr>
                <w:rStyle w:val="2611pt0pt5"/>
                <w:rFonts w:ascii="Sylfaen" w:hAnsi="Sylfaen"/>
                <w:sz w:val="20"/>
                <w:szCs w:val="24"/>
              </w:rPr>
              <w:t xml:space="preserve">նտեսավարող սուբյեկտների </w:t>
            </w:r>
            <w:r w:rsidR="00126D2C" w:rsidRPr="007772D1">
              <w:rPr>
                <w:rStyle w:val="2611pt0pt5"/>
                <w:rFonts w:ascii="Sylfaen" w:hAnsi="Sylfaen"/>
                <w:sz w:val="20"/>
                <w:szCs w:val="24"/>
              </w:rPr>
              <w:lastRenderedPageBreak/>
              <w:t>նույնականացման մեթոդների տեղեկա</w:t>
            </w:r>
            <w:r w:rsidR="00C6179A" w:rsidRPr="007772D1">
              <w:rPr>
                <w:rStyle w:val="2611pt0pt5"/>
                <w:rFonts w:ascii="Sylfaen" w:hAnsi="Sylfaen"/>
                <w:sz w:val="20"/>
                <w:szCs w:val="24"/>
              </w:rPr>
              <w:t>գրք</w:t>
            </w:r>
            <w:r w:rsidR="00126D2C" w:rsidRPr="007772D1">
              <w:rPr>
                <w:rStyle w:val="2611pt0pt5"/>
                <w:rFonts w:ascii="Sylfaen" w:hAnsi="Sylfaen"/>
                <w:sz w:val="20"/>
                <w:szCs w:val="24"/>
              </w:rPr>
              <w:t xml:space="preserve">ից </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3AA8D2BB"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lastRenderedPageBreak/>
              <w:t>1</w:t>
            </w:r>
          </w:p>
        </w:tc>
      </w:tr>
      <w:tr w:rsidR="0062416B" w:rsidRPr="007772D1" w14:paraId="684FF7BB" w14:textId="77777777" w:rsidTr="00C25A32">
        <w:trPr>
          <w:jc w:val="center"/>
        </w:trPr>
        <w:tc>
          <w:tcPr>
            <w:tcW w:w="368" w:type="dxa"/>
            <w:gridSpan w:val="5"/>
            <w:tcBorders>
              <w:top w:val="single" w:sz="4" w:space="0" w:color="auto"/>
            </w:tcBorders>
            <w:shd w:val="clear" w:color="auto" w:fill="FFFFFF"/>
          </w:tcPr>
          <w:p w14:paraId="674D3E46"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tcBorders>
            <w:shd w:val="clear" w:color="auto" w:fill="FFFFFF"/>
          </w:tcPr>
          <w:p w14:paraId="195B02BC" w14:textId="77777777" w:rsidR="00B633E9" w:rsidRPr="007772D1" w:rsidRDefault="0020782B"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rPr>
              <w:t>2.9.7.</w:t>
            </w:r>
            <w:r w:rsidR="00126D2C" w:rsidRPr="007772D1">
              <w:rPr>
                <w:rStyle w:val="2611pt0pt5"/>
                <w:rFonts w:ascii="Sylfaen" w:hAnsi="Sylfaen"/>
                <w:sz w:val="20"/>
                <w:szCs w:val="24"/>
              </w:rPr>
              <w:t xml:space="preserve"> Նույնականացման եզակի մաքսային համարը (csdo:UniqueCustomsNumberId)</w:t>
            </w:r>
          </w:p>
        </w:tc>
        <w:tc>
          <w:tcPr>
            <w:tcW w:w="3515" w:type="dxa"/>
            <w:tcBorders>
              <w:top w:val="single" w:sz="4" w:space="0" w:color="auto"/>
              <w:left w:val="single" w:sz="4" w:space="0" w:color="auto"/>
            </w:tcBorders>
            <w:shd w:val="clear" w:color="auto" w:fill="FFFFFF"/>
          </w:tcPr>
          <w:p w14:paraId="5384B113" w14:textId="77777777" w:rsidR="00B633E9" w:rsidRPr="007772D1" w:rsidRDefault="0020782B" w:rsidP="00BD6C1B">
            <w:pPr>
              <w:pStyle w:val="260"/>
              <w:shd w:val="clear" w:color="auto" w:fill="auto"/>
              <w:spacing w:after="120" w:line="240" w:lineRule="auto"/>
              <w:ind w:right="-1"/>
              <w:rPr>
                <w:rFonts w:ascii="Sylfaen" w:hAnsi="Sylfaen"/>
                <w:spacing w:val="0"/>
                <w:sz w:val="20"/>
                <w:szCs w:val="24"/>
              </w:rPr>
            </w:pPr>
            <w:r w:rsidRPr="007772D1">
              <w:rPr>
                <w:rFonts w:ascii="Sylfaen" w:hAnsi="Sylfaen"/>
                <w:spacing w:val="0"/>
                <w:sz w:val="20"/>
                <w:szCs w:val="24"/>
              </w:rPr>
              <w:t>Մաքսային հսկողության նպատ</w:t>
            </w:r>
            <w:r w:rsidR="007062C7" w:rsidRPr="007772D1">
              <w:rPr>
                <w:rFonts w:ascii="Sylfaen" w:hAnsi="Sylfaen"/>
                <w:spacing w:val="0"/>
                <w:sz w:val="20"/>
                <w:szCs w:val="24"/>
              </w:rPr>
              <w:t>ակների համար նախատեսված՝ տնտեսավարող սուբյեկտի նույնականացման եզակի համարը</w:t>
            </w:r>
          </w:p>
        </w:tc>
        <w:tc>
          <w:tcPr>
            <w:tcW w:w="2085" w:type="dxa"/>
            <w:tcBorders>
              <w:top w:val="single" w:sz="4" w:space="0" w:color="auto"/>
              <w:left w:val="single" w:sz="4" w:space="0" w:color="auto"/>
            </w:tcBorders>
            <w:shd w:val="clear" w:color="auto" w:fill="FFFFFF"/>
          </w:tcPr>
          <w:p w14:paraId="248A0A62"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M.SDE.00135</w:t>
            </w:r>
          </w:p>
        </w:tc>
        <w:tc>
          <w:tcPr>
            <w:tcW w:w="3796" w:type="dxa"/>
            <w:tcBorders>
              <w:top w:val="single" w:sz="4" w:space="0" w:color="auto"/>
              <w:left w:val="single" w:sz="4" w:space="0" w:color="auto"/>
            </w:tcBorders>
            <w:shd w:val="clear" w:color="auto" w:fill="FFFFFF"/>
          </w:tcPr>
          <w:p w14:paraId="5EBD1B54"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csdo:UniqueCustomsNumberIdType (M.SDT.00089)</w:t>
            </w:r>
          </w:p>
          <w:p w14:paraId="17CE5B88" w14:textId="77777777" w:rsidR="00C42608"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Պայմանանշանների նորմալացված տողը: </w:t>
            </w:r>
          </w:p>
          <w:p w14:paraId="629A271A" w14:textId="77777777" w:rsidR="00B633E9" w:rsidRPr="007772D1" w:rsidRDefault="00C42608"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4EDB0136"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w:t>
            </w:r>
            <w:r w:rsidR="00C42608" w:rsidRPr="007772D1">
              <w:rPr>
                <w:rStyle w:val="2611pt0pt5"/>
                <w:rFonts w:ascii="Sylfaen" w:hAnsi="Sylfaen"/>
                <w:sz w:val="20"/>
                <w:szCs w:val="24"/>
              </w:rPr>
              <w:t>ւնը՝ 17</w:t>
            </w:r>
          </w:p>
        </w:tc>
        <w:tc>
          <w:tcPr>
            <w:tcW w:w="1328" w:type="dxa"/>
            <w:tcBorders>
              <w:top w:val="single" w:sz="4" w:space="0" w:color="auto"/>
              <w:left w:val="single" w:sz="4" w:space="0" w:color="auto"/>
              <w:right w:val="single" w:sz="4" w:space="0" w:color="auto"/>
            </w:tcBorders>
            <w:shd w:val="clear" w:color="auto" w:fill="FFFFFF"/>
          </w:tcPr>
          <w:p w14:paraId="42CA5C9E"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C42608" w:rsidRPr="007772D1">
              <w:rPr>
                <w:rStyle w:val="2611pt0pt5"/>
                <w:rFonts w:ascii="Sylfaen" w:hAnsi="Sylfaen"/>
                <w:sz w:val="20"/>
                <w:szCs w:val="24"/>
                <w:lang w:val="ru-RU"/>
              </w:rPr>
              <w:t>.</w:t>
            </w:r>
            <w:r w:rsidRPr="007772D1">
              <w:rPr>
                <w:rStyle w:val="2611pt0pt5"/>
                <w:rFonts w:ascii="Sylfaen" w:hAnsi="Sylfaen"/>
                <w:sz w:val="20"/>
                <w:szCs w:val="24"/>
              </w:rPr>
              <w:t>1</w:t>
            </w:r>
          </w:p>
        </w:tc>
      </w:tr>
      <w:tr w:rsidR="0062416B" w:rsidRPr="007772D1" w14:paraId="56A4E949" w14:textId="77777777" w:rsidTr="00C25A32">
        <w:trPr>
          <w:jc w:val="center"/>
        </w:trPr>
        <w:tc>
          <w:tcPr>
            <w:tcW w:w="368" w:type="dxa"/>
            <w:gridSpan w:val="5"/>
            <w:shd w:val="clear" w:color="auto" w:fill="FFFFFF"/>
          </w:tcPr>
          <w:p w14:paraId="5EDFB512"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tcBorders>
            <w:shd w:val="clear" w:color="auto" w:fill="FFFFFF"/>
          </w:tcPr>
          <w:p w14:paraId="47326235" w14:textId="77777777" w:rsidR="00B633E9" w:rsidRPr="007772D1" w:rsidRDefault="00C42608"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2.</w:t>
            </w:r>
            <w:r w:rsidR="000F6C06" w:rsidRPr="007772D1">
              <w:rPr>
                <w:rStyle w:val="2611pt0pt5"/>
                <w:rFonts w:ascii="Sylfaen" w:hAnsi="Sylfaen"/>
                <w:sz w:val="20"/>
                <w:szCs w:val="24"/>
              </w:rPr>
              <w:t>9</w:t>
            </w:r>
            <w:r w:rsidR="00126D2C" w:rsidRPr="007772D1">
              <w:rPr>
                <w:rStyle w:val="2611pt0pt5"/>
                <w:rFonts w:ascii="Sylfaen" w:hAnsi="Sylfaen"/>
                <w:sz w:val="20"/>
                <w:szCs w:val="24"/>
              </w:rPr>
              <w:t>.8. Հարկ վճարողի նույնականացուցիչը (csdo:TaxpayerId)</w:t>
            </w:r>
          </w:p>
        </w:tc>
        <w:tc>
          <w:tcPr>
            <w:tcW w:w="3515" w:type="dxa"/>
            <w:tcBorders>
              <w:top w:val="single" w:sz="4" w:space="0" w:color="auto"/>
              <w:left w:val="single" w:sz="4" w:space="0" w:color="auto"/>
            </w:tcBorders>
            <w:shd w:val="clear" w:color="auto" w:fill="FFFFFF"/>
          </w:tcPr>
          <w:p w14:paraId="72EE6FF4"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տնտեսավարող սուբյեկտի նույնականացուցիչը՝ հարկ վճարողի գրանցման երկրի հարկ վճարողների ռեեստրում</w:t>
            </w:r>
          </w:p>
        </w:tc>
        <w:tc>
          <w:tcPr>
            <w:tcW w:w="2085" w:type="dxa"/>
            <w:tcBorders>
              <w:top w:val="single" w:sz="4" w:space="0" w:color="auto"/>
              <w:left w:val="single" w:sz="4" w:space="0" w:color="auto"/>
            </w:tcBorders>
            <w:shd w:val="clear" w:color="auto" w:fill="FFFFFF"/>
          </w:tcPr>
          <w:p w14:paraId="4049E8A3"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M.SDE.00025</w:t>
            </w:r>
          </w:p>
        </w:tc>
        <w:tc>
          <w:tcPr>
            <w:tcW w:w="3796" w:type="dxa"/>
            <w:tcBorders>
              <w:top w:val="single" w:sz="4" w:space="0" w:color="auto"/>
              <w:left w:val="single" w:sz="4" w:space="0" w:color="auto"/>
            </w:tcBorders>
            <w:shd w:val="clear" w:color="auto" w:fill="FFFFFF"/>
          </w:tcPr>
          <w:p w14:paraId="6E6E9EF0"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csdo:TaxpayerIdType (M.SDT.00025) Նույնականացուցչի արժեքը՝ հարկ վճարողի գրանցման երկրում ընդունված կանոններին համապատասխան։</w:t>
            </w:r>
          </w:p>
          <w:p w14:paraId="24D44258" w14:textId="77777777" w:rsidR="00B633E9" w:rsidRPr="007772D1" w:rsidRDefault="00C42608"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ագույն</w:t>
            </w:r>
            <w:r w:rsidRPr="007772D1">
              <w:rPr>
                <w:rStyle w:val="2611pt0pt5"/>
                <w:rFonts w:ascii="Sylfaen" w:hAnsi="Sylfaen"/>
                <w:sz w:val="20"/>
                <w:szCs w:val="24"/>
              </w:rPr>
              <w:t xml:space="preserve"> երկարությունը՝ 1</w:t>
            </w:r>
            <w:r w:rsidRPr="007772D1">
              <w:rPr>
                <w:rStyle w:val="2611pt0pt5"/>
                <w:rFonts w:ascii="Sylfaen" w:hAnsi="Sylfaen"/>
                <w:sz w:val="20"/>
                <w:szCs w:val="24"/>
                <w:lang w:val="ru-RU"/>
              </w:rPr>
              <w:t>:</w:t>
            </w:r>
          </w:p>
          <w:p w14:paraId="7E01E5D5" w14:textId="77777777" w:rsidR="00B633E9" w:rsidRPr="007772D1" w:rsidRDefault="00C42608"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right w:val="single" w:sz="4" w:space="0" w:color="auto"/>
            </w:tcBorders>
            <w:shd w:val="clear" w:color="auto" w:fill="FFFFFF"/>
          </w:tcPr>
          <w:p w14:paraId="29DB219A"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C42608" w:rsidRPr="007772D1">
              <w:rPr>
                <w:rStyle w:val="2611pt0pt5"/>
                <w:rFonts w:ascii="Sylfaen" w:hAnsi="Sylfaen"/>
                <w:sz w:val="20"/>
                <w:szCs w:val="24"/>
                <w:lang w:val="ru-RU"/>
              </w:rPr>
              <w:t>.</w:t>
            </w:r>
            <w:r w:rsidRPr="007772D1">
              <w:rPr>
                <w:rStyle w:val="2611pt0pt5"/>
                <w:rFonts w:ascii="Sylfaen" w:hAnsi="Sylfaen"/>
                <w:sz w:val="20"/>
                <w:szCs w:val="24"/>
              </w:rPr>
              <w:t>1</w:t>
            </w:r>
          </w:p>
        </w:tc>
      </w:tr>
      <w:tr w:rsidR="0062416B" w:rsidRPr="007772D1" w14:paraId="09435751" w14:textId="77777777" w:rsidTr="00C25A32">
        <w:trPr>
          <w:jc w:val="center"/>
        </w:trPr>
        <w:tc>
          <w:tcPr>
            <w:tcW w:w="368" w:type="dxa"/>
            <w:gridSpan w:val="5"/>
            <w:shd w:val="clear" w:color="auto" w:fill="FFFFFF"/>
          </w:tcPr>
          <w:p w14:paraId="0F967548"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tcBorders>
            <w:shd w:val="clear" w:color="auto" w:fill="FFFFFF"/>
          </w:tcPr>
          <w:p w14:paraId="1A1E03E1" w14:textId="77777777" w:rsidR="00B633E9" w:rsidRPr="007772D1" w:rsidRDefault="00C42608"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2.</w:t>
            </w:r>
            <w:r w:rsidR="000F6C06" w:rsidRPr="007772D1">
              <w:rPr>
                <w:rStyle w:val="2611pt0pt5"/>
                <w:rFonts w:ascii="Sylfaen" w:hAnsi="Sylfaen"/>
                <w:sz w:val="20"/>
                <w:szCs w:val="24"/>
              </w:rPr>
              <w:t>9</w:t>
            </w:r>
            <w:r w:rsidR="00126D2C" w:rsidRPr="007772D1">
              <w:rPr>
                <w:rStyle w:val="2611pt0pt5"/>
                <w:rFonts w:ascii="Sylfaen" w:hAnsi="Sylfaen"/>
                <w:sz w:val="20"/>
                <w:szCs w:val="24"/>
              </w:rPr>
              <w:t xml:space="preserve">.9. Հաշվառման </w:t>
            </w:r>
            <w:r w:rsidR="00C6179A" w:rsidRPr="007772D1">
              <w:rPr>
                <w:rStyle w:val="2611pt0pt5"/>
                <w:rFonts w:ascii="Sylfaen" w:hAnsi="Sylfaen"/>
                <w:sz w:val="20"/>
                <w:szCs w:val="24"/>
              </w:rPr>
              <w:t>վերց</w:t>
            </w:r>
            <w:r w:rsidR="00126D2C" w:rsidRPr="007772D1">
              <w:rPr>
                <w:rStyle w:val="2611pt0pt5"/>
                <w:rFonts w:ascii="Sylfaen" w:hAnsi="Sylfaen"/>
                <w:sz w:val="20"/>
                <w:szCs w:val="24"/>
              </w:rPr>
              <w:t>նելու պատճառի ծածկագիրը (csdo:TaxRegistrationReasonCode)</w:t>
            </w:r>
          </w:p>
        </w:tc>
        <w:tc>
          <w:tcPr>
            <w:tcW w:w="3515" w:type="dxa"/>
            <w:tcBorders>
              <w:top w:val="single" w:sz="4" w:space="0" w:color="auto"/>
              <w:left w:val="single" w:sz="4" w:space="0" w:color="auto"/>
            </w:tcBorders>
            <w:shd w:val="clear" w:color="auto" w:fill="FFFFFF"/>
          </w:tcPr>
          <w:p w14:paraId="0C879579"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Ռուսաստանի Դաշնությունում տնտեսավարող սուբյեկտին հարկային հաշվառման </w:t>
            </w:r>
            <w:r w:rsidR="00C6179A" w:rsidRPr="007772D1">
              <w:rPr>
                <w:rStyle w:val="2611pt0pt5"/>
                <w:rFonts w:ascii="Sylfaen" w:hAnsi="Sylfaen"/>
                <w:sz w:val="20"/>
                <w:szCs w:val="24"/>
              </w:rPr>
              <w:t>վերց</w:t>
            </w:r>
            <w:r w:rsidRPr="007772D1">
              <w:rPr>
                <w:rStyle w:val="2611pt0pt5"/>
                <w:rFonts w:ascii="Sylfaen" w:hAnsi="Sylfaen"/>
                <w:sz w:val="20"/>
                <w:szCs w:val="24"/>
              </w:rPr>
              <w:t>նելու պատճառը նույնականացնող ծածկագիրը</w:t>
            </w:r>
          </w:p>
        </w:tc>
        <w:tc>
          <w:tcPr>
            <w:tcW w:w="2085" w:type="dxa"/>
            <w:tcBorders>
              <w:top w:val="single" w:sz="4" w:space="0" w:color="auto"/>
              <w:left w:val="single" w:sz="4" w:space="0" w:color="auto"/>
            </w:tcBorders>
            <w:shd w:val="clear" w:color="auto" w:fill="FFFFFF"/>
          </w:tcPr>
          <w:p w14:paraId="487E086A"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M.SDE.00030</w:t>
            </w:r>
          </w:p>
        </w:tc>
        <w:tc>
          <w:tcPr>
            <w:tcW w:w="3796" w:type="dxa"/>
            <w:tcBorders>
              <w:top w:val="single" w:sz="4" w:space="0" w:color="auto"/>
              <w:left w:val="single" w:sz="4" w:space="0" w:color="auto"/>
            </w:tcBorders>
            <w:shd w:val="clear" w:color="auto" w:fill="FFFFFF"/>
          </w:tcPr>
          <w:p w14:paraId="2615B2F6"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csdo:TaxRegistrationReasonCodeType (M.SDT.00030)</w:t>
            </w:r>
          </w:p>
          <w:p w14:paraId="297F42C9" w14:textId="77777777" w:rsidR="00C42608"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Պայմանանշանների նորմալացված տողը: </w:t>
            </w:r>
          </w:p>
          <w:p w14:paraId="1231F46F"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Ձ</w:t>
            </w:r>
            <w:r w:rsidR="009121FE" w:rsidRPr="007772D1">
              <w:rPr>
                <w:rStyle w:val="2611pt0pt5"/>
                <w:rFonts w:ascii="Sylfaen" w:hAnsi="Sylfaen"/>
                <w:sz w:val="20"/>
                <w:szCs w:val="24"/>
              </w:rPr>
              <w:t>եւ</w:t>
            </w:r>
            <w:r w:rsidRPr="007772D1">
              <w:rPr>
                <w:rStyle w:val="2611pt0pt5"/>
                <w:rFonts w:ascii="Sylfaen" w:hAnsi="Sylfaen"/>
                <w:sz w:val="20"/>
                <w:szCs w:val="24"/>
              </w:rPr>
              <w:t>անմուշը՝ \d{9}</w:t>
            </w:r>
          </w:p>
        </w:tc>
        <w:tc>
          <w:tcPr>
            <w:tcW w:w="1328" w:type="dxa"/>
            <w:tcBorders>
              <w:top w:val="single" w:sz="4" w:space="0" w:color="auto"/>
              <w:left w:val="single" w:sz="4" w:space="0" w:color="auto"/>
              <w:right w:val="single" w:sz="4" w:space="0" w:color="auto"/>
            </w:tcBorders>
            <w:shd w:val="clear" w:color="auto" w:fill="FFFFFF"/>
          </w:tcPr>
          <w:p w14:paraId="217B10E1"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C42608"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6A7D0833" w14:textId="77777777" w:rsidTr="00C25A32">
        <w:trPr>
          <w:jc w:val="center"/>
        </w:trPr>
        <w:tc>
          <w:tcPr>
            <w:tcW w:w="368" w:type="dxa"/>
            <w:gridSpan w:val="5"/>
            <w:shd w:val="clear" w:color="auto" w:fill="FFFFFF"/>
          </w:tcPr>
          <w:p w14:paraId="77796E27"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bottom w:val="single" w:sz="4" w:space="0" w:color="auto"/>
            </w:tcBorders>
            <w:shd w:val="clear" w:color="auto" w:fill="FFFFFF"/>
          </w:tcPr>
          <w:p w14:paraId="0883C30F" w14:textId="77777777" w:rsidR="00B633E9" w:rsidRPr="007772D1" w:rsidRDefault="00C42608"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2.9.</w:t>
            </w:r>
            <w:r w:rsidR="00126D2C" w:rsidRPr="007772D1">
              <w:rPr>
                <w:rStyle w:val="2611pt0pt5"/>
                <w:rFonts w:ascii="Sylfaen" w:hAnsi="Sylfaen"/>
                <w:sz w:val="20"/>
                <w:szCs w:val="24"/>
              </w:rPr>
              <w:t>10. Հասցեն (ccdo:AddressV4Details)</w:t>
            </w:r>
          </w:p>
        </w:tc>
        <w:tc>
          <w:tcPr>
            <w:tcW w:w="3515" w:type="dxa"/>
            <w:tcBorders>
              <w:top w:val="single" w:sz="4" w:space="0" w:color="auto"/>
              <w:left w:val="single" w:sz="4" w:space="0" w:color="auto"/>
              <w:bottom w:val="single" w:sz="4" w:space="0" w:color="auto"/>
            </w:tcBorders>
            <w:shd w:val="clear" w:color="auto" w:fill="FFFFFF"/>
          </w:tcPr>
          <w:p w14:paraId="41DED7B6" w14:textId="77777777" w:rsidR="00B633E9" w:rsidRPr="007772D1" w:rsidRDefault="00126D2C"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rPr>
              <w:t>տնտեսավարող սուբյեկտի հասցեն</w:t>
            </w:r>
          </w:p>
        </w:tc>
        <w:tc>
          <w:tcPr>
            <w:tcW w:w="2085" w:type="dxa"/>
            <w:tcBorders>
              <w:top w:val="single" w:sz="4" w:space="0" w:color="auto"/>
              <w:left w:val="single" w:sz="4" w:space="0" w:color="auto"/>
              <w:bottom w:val="single" w:sz="4" w:space="0" w:color="auto"/>
            </w:tcBorders>
            <w:shd w:val="clear" w:color="auto" w:fill="FFFFFF"/>
          </w:tcPr>
          <w:p w14:paraId="1D0642FA"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M.CDE.00076</w:t>
            </w:r>
          </w:p>
        </w:tc>
        <w:tc>
          <w:tcPr>
            <w:tcW w:w="3796" w:type="dxa"/>
            <w:tcBorders>
              <w:top w:val="single" w:sz="4" w:space="0" w:color="auto"/>
              <w:left w:val="single" w:sz="4" w:space="0" w:color="auto"/>
              <w:bottom w:val="single" w:sz="4" w:space="0" w:color="auto"/>
            </w:tcBorders>
            <w:shd w:val="clear" w:color="auto" w:fill="FFFFFF"/>
          </w:tcPr>
          <w:p w14:paraId="14442CD7"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ccdo:AddressDetailsV4Type (M.CDT.00079)</w:t>
            </w:r>
          </w:p>
          <w:p w14:paraId="1678FA8A"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Որոշվում է ներդրված տարրերի արժեքների տիրույթներով</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3A305015"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C42608" w:rsidRPr="007772D1">
              <w:rPr>
                <w:rStyle w:val="2611pt0pt5"/>
                <w:rFonts w:ascii="Sylfaen" w:hAnsi="Sylfaen"/>
                <w:sz w:val="20"/>
                <w:szCs w:val="24"/>
              </w:rPr>
              <w:t>.*</w:t>
            </w:r>
          </w:p>
        </w:tc>
      </w:tr>
      <w:tr w:rsidR="0062416B" w:rsidRPr="007772D1" w14:paraId="5C68D175" w14:textId="77777777" w:rsidTr="00C25A32">
        <w:trPr>
          <w:jc w:val="center"/>
        </w:trPr>
        <w:tc>
          <w:tcPr>
            <w:tcW w:w="708" w:type="dxa"/>
            <w:gridSpan w:val="11"/>
            <w:tcBorders>
              <w:top w:val="single" w:sz="4" w:space="0" w:color="auto"/>
            </w:tcBorders>
            <w:shd w:val="clear" w:color="auto" w:fill="FFFFFF"/>
          </w:tcPr>
          <w:p w14:paraId="59B06CCF"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604B2AB2" w14:textId="77777777" w:rsidR="00B633E9" w:rsidRPr="007772D1" w:rsidRDefault="00C42608"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w:t>
            </w:r>
            <w:r w:rsidR="00126D2C" w:rsidRPr="007772D1">
              <w:rPr>
                <w:rStyle w:val="2611pt0pt5"/>
                <w:rFonts w:ascii="Sylfaen" w:hAnsi="Sylfaen"/>
                <w:sz w:val="20"/>
                <w:szCs w:val="24"/>
              </w:rPr>
              <w:t>1. Հասցեի տեսակի ծածկագիրը (csdo:AddressKindCode)</w:t>
            </w:r>
          </w:p>
        </w:tc>
        <w:tc>
          <w:tcPr>
            <w:tcW w:w="3515" w:type="dxa"/>
            <w:tcBorders>
              <w:top w:val="single" w:sz="4" w:space="0" w:color="auto"/>
              <w:left w:val="single" w:sz="4" w:space="0" w:color="auto"/>
            </w:tcBorders>
            <w:shd w:val="clear" w:color="auto" w:fill="FFFFFF"/>
          </w:tcPr>
          <w:p w14:paraId="3EB1E547"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հասցեի տեսակի ծածկագրային նշագիրը</w:t>
            </w:r>
          </w:p>
        </w:tc>
        <w:tc>
          <w:tcPr>
            <w:tcW w:w="2085" w:type="dxa"/>
            <w:tcBorders>
              <w:top w:val="single" w:sz="4" w:space="0" w:color="auto"/>
              <w:left w:val="single" w:sz="4" w:space="0" w:color="auto"/>
            </w:tcBorders>
            <w:shd w:val="clear" w:color="auto" w:fill="FFFFFF"/>
          </w:tcPr>
          <w:p w14:paraId="49B59CE0"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M.SDE.00192</w:t>
            </w:r>
          </w:p>
        </w:tc>
        <w:tc>
          <w:tcPr>
            <w:tcW w:w="3796" w:type="dxa"/>
            <w:tcBorders>
              <w:top w:val="single" w:sz="4" w:space="0" w:color="auto"/>
              <w:left w:val="single" w:sz="4" w:space="0" w:color="auto"/>
            </w:tcBorders>
            <w:shd w:val="clear" w:color="auto" w:fill="FFFFFF"/>
          </w:tcPr>
          <w:p w14:paraId="57500D2C"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csdo:AddressKindCodeType (M.SDT.00162)</w:t>
            </w:r>
          </w:p>
          <w:p w14:paraId="35163BFC" w14:textId="77777777" w:rsidR="00C42608"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lastRenderedPageBreak/>
              <w:t xml:space="preserve">Ծածկագրի արժեքը՝ հասցեների տեսակների դասակարգչին համապատասխան: </w:t>
            </w:r>
          </w:p>
          <w:p w14:paraId="3107F4B6" w14:textId="77777777" w:rsidR="00B633E9" w:rsidRPr="007772D1" w:rsidRDefault="00C42608"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ագույն</w:t>
            </w:r>
            <w:r w:rsidRPr="007772D1">
              <w:rPr>
                <w:rStyle w:val="2611pt0pt5"/>
                <w:rFonts w:ascii="Sylfaen" w:hAnsi="Sylfaen"/>
                <w:sz w:val="20"/>
                <w:szCs w:val="24"/>
              </w:rPr>
              <w:t xml:space="preserve"> երկարությունը՝ 1</w:t>
            </w:r>
            <w:r w:rsidRPr="007772D1">
              <w:rPr>
                <w:rStyle w:val="2611pt0pt5"/>
                <w:rFonts w:ascii="Sylfaen" w:hAnsi="Sylfaen"/>
                <w:sz w:val="20"/>
                <w:szCs w:val="24"/>
                <w:lang w:val="ru-RU"/>
              </w:rPr>
              <w:t>:</w:t>
            </w:r>
          </w:p>
          <w:p w14:paraId="1943AC82" w14:textId="77777777" w:rsidR="00B633E9" w:rsidRPr="007772D1" w:rsidRDefault="00C42608"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right w:val="single" w:sz="4" w:space="0" w:color="auto"/>
            </w:tcBorders>
            <w:shd w:val="clear" w:color="auto" w:fill="FFFFFF"/>
          </w:tcPr>
          <w:p w14:paraId="543DA827"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lastRenderedPageBreak/>
              <w:t>0.</w:t>
            </w:r>
            <w:r w:rsidR="00C42608" w:rsidRPr="007772D1">
              <w:rPr>
                <w:rStyle w:val="2611pt0pt5"/>
                <w:rFonts w:ascii="Sylfaen" w:hAnsi="Sylfaen"/>
                <w:sz w:val="20"/>
                <w:szCs w:val="24"/>
                <w:lang w:val="ru-RU"/>
              </w:rPr>
              <w:t>.</w:t>
            </w:r>
            <w:r w:rsidRPr="007772D1">
              <w:rPr>
                <w:rStyle w:val="2611pt0pt5"/>
                <w:rFonts w:ascii="Sylfaen" w:hAnsi="Sylfaen"/>
                <w:sz w:val="20"/>
                <w:szCs w:val="24"/>
              </w:rPr>
              <w:t>1</w:t>
            </w:r>
          </w:p>
        </w:tc>
      </w:tr>
      <w:tr w:rsidR="0062416B" w:rsidRPr="007772D1" w14:paraId="1B206668" w14:textId="77777777" w:rsidTr="00C25A32">
        <w:trPr>
          <w:jc w:val="center"/>
        </w:trPr>
        <w:tc>
          <w:tcPr>
            <w:tcW w:w="708" w:type="dxa"/>
            <w:gridSpan w:val="11"/>
            <w:shd w:val="clear" w:color="auto" w:fill="FFFFFF"/>
          </w:tcPr>
          <w:p w14:paraId="3C3867EC"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5AF78A38" w14:textId="77777777" w:rsidR="00B633E9" w:rsidRPr="007772D1" w:rsidRDefault="00C42608"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2. Երկրի ծածկագիրը (csdo:UnifiedCountryCode)</w:t>
            </w:r>
          </w:p>
        </w:tc>
        <w:tc>
          <w:tcPr>
            <w:tcW w:w="3515" w:type="dxa"/>
            <w:tcBorders>
              <w:top w:val="single" w:sz="4" w:space="0" w:color="auto"/>
              <w:left w:val="single" w:sz="4" w:space="0" w:color="auto"/>
            </w:tcBorders>
            <w:shd w:val="clear" w:color="auto" w:fill="FFFFFF"/>
          </w:tcPr>
          <w:p w14:paraId="657E7D1A"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երկրի ծածկագրային նշագիրը</w:t>
            </w:r>
          </w:p>
        </w:tc>
        <w:tc>
          <w:tcPr>
            <w:tcW w:w="2085" w:type="dxa"/>
            <w:tcBorders>
              <w:top w:val="single" w:sz="4" w:space="0" w:color="auto"/>
              <w:left w:val="single" w:sz="4" w:space="0" w:color="auto"/>
            </w:tcBorders>
            <w:shd w:val="clear" w:color="auto" w:fill="FFFFFF"/>
          </w:tcPr>
          <w:p w14:paraId="40924AD4"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M.SDE.00162</w:t>
            </w:r>
          </w:p>
        </w:tc>
        <w:tc>
          <w:tcPr>
            <w:tcW w:w="3796" w:type="dxa"/>
            <w:tcBorders>
              <w:top w:val="single" w:sz="4" w:space="0" w:color="auto"/>
              <w:left w:val="single" w:sz="4" w:space="0" w:color="auto"/>
            </w:tcBorders>
            <w:shd w:val="clear" w:color="auto" w:fill="FFFFFF"/>
          </w:tcPr>
          <w:p w14:paraId="474D6E92" w14:textId="77777777" w:rsidR="00B633E9" w:rsidRPr="007772D1" w:rsidRDefault="00126D2C" w:rsidP="00ED4A12">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csdo:UnifiedCountryCodeType (M.SDT.00112)</w:t>
            </w:r>
          </w:p>
          <w:p w14:paraId="0097C2CA" w14:textId="77777777" w:rsidR="00B633E9" w:rsidRPr="007772D1" w:rsidRDefault="00C42608" w:rsidP="00ED4A12">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Ե</w:t>
            </w:r>
            <w:r w:rsidR="00126D2C" w:rsidRPr="007772D1">
              <w:rPr>
                <w:rStyle w:val="2611pt0pt5"/>
                <w:rFonts w:ascii="Sylfaen" w:hAnsi="Sylfaen"/>
                <w:sz w:val="20"/>
                <w:szCs w:val="24"/>
              </w:rPr>
              <w:t>րկտառ ծածկագրի արժեքը՝ աշխարհի երկրների դասակարգչին համապատասխան, որը սահմանված է «Տեղեկա</w:t>
            </w:r>
            <w:r w:rsidR="00C6179A" w:rsidRPr="007772D1">
              <w:rPr>
                <w:rStyle w:val="2611pt0pt5"/>
                <w:rFonts w:ascii="Sylfaen" w:hAnsi="Sylfaen"/>
                <w:sz w:val="20"/>
                <w:szCs w:val="24"/>
              </w:rPr>
              <w:t>գրք</w:t>
            </w:r>
            <w:r w:rsidR="00126D2C" w:rsidRPr="007772D1">
              <w:rPr>
                <w:rStyle w:val="2611pt0pt5"/>
                <w:rFonts w:ascii="Sylfaen" w:hAnsi="Sylfaen"/>
                <w:sz w:val="20"/>
                <w:szCs w:val="24"/>
              </w:rPr>
              <w:t>ի (դասակարգչի) նույնականացուցիչը» ատրիբուտով։ Ձ</w:t>
            </w:r>
            <w:r w:rsidR="009121FE" w:rsidRPr="007772D1">
              <w:rPr>
                <w:rStyle w:val="2611pt0pt5"/>
                <w:rFonts w:ascii="Sylfaen" w:hAnsi="Sylfaen"/>
                <w:sz w:val="20"/>
                <w:szCs w:val="24"/>
              </w:rPr>
              <w:t>եւ</w:t>
            </w:r>
            <w:r w:rsidR="00126D2C" w:rsidRPr="007772D1">
              <w:rPr>
                <w:rStyle w:val="2611pt0pt5"/>
                <w:rFonts w:ascii="Sylfaen" w:hAnsi="Sylfaen"/>
                <w:sz w:val="20"/>
                <w:szCs w:val="24"/>
              </w:rPr>
              <w:t>անմուշը՝ [A-Z]{2}</w:t>
            </w:r>
          </w:p>
        </w:tc>
        <w:tc>
          <w:tcPr>
            <w:tcW w:w="1328" w:type="dxa"/>
            <w:tcBorders>
              <w:top w:val="single" w:sz="4" w:space="0" w:color="auto"/>
              <w:left w:val="single" w:sz="4" w:space="0" w:color="auto"/>
              <w:right w:val="single" w:sz="4" w:space="0" w:color="auto"/>
            </w:tcBorders>
            <w:shd w:val="clear" w:color="auto" w:fill="FFFFFF"/>
          </w:tcPr>
          <w:p w14:paraId="59187A80"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C42608"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13257C81" w14:textId="77777777" w:rsidTr="00C25A32">
        <w:trPr>
          <w:jc w:val="center"/>
        </w:trPr>
        <w:tc>
          <w:tcPr>
            <w:tcW w:w="954" w:type="dxa"/>
            <w:gridSpan w:val="12"/>
            <w:tcBorders>
              <w:top w:val="single" w:sz="4" w:space="0" w:color="auto"/>
            </w:tcBorders>
            <w:shd w:val="clear" w:color="auto" w:fill="FFFFFF"/>
          </w:tcPr>
          <w:p w14:paraId="450563EB" w14:textId="77777777" w:rsidR="00B633E9" w:rsidRPr="007772D1" w:rsidRDefault="00B633E9" w:rsidP="00BD6C1B">
            <w:pPr>
              <w:spacing w:after="120"/>
              <w:ind w:right="-1"/>
              <w:rPr>
                <w:rFonts w:ascii="Sylfaen" w:hAnsi="Sylfaen"/>
                <w:sz w:val="20"/>
              </w:rPr>
            </w:pPr>
          </w:p>
        </w:tc>
        <w:tc>
          <w:tcPr>
            <w:tcW w:w="3185" w:type="dxa"/>
            <w:gridSpan w:val="5"/>
            <w:tcBorders>
              <w:top w:val="single" w:sz="4" w:space="0" w:color="auto"/>
              <w:left w:val="single" w:sz="4" w:space="0" w:color="auto"/>
            </w:tcBorders>
            <w:shd w:val="clear" w:color="auto" w:fill="FFFFFF"/>
          </w:tcPr>
          <w:p w14:paraId="7AD71ACA"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ա) </w:t>
            </w:r>
            <w:r w:rsidR="00C42608" w:rsidRPr="007772D1">
              <w:rPr>
                <w:rStyle w:val="2611pt0pt5"/>
                <w:rFonts w:ascii="Sylfaen" w:hAnsi="Sylfaen"/>
                <w:sz w:val="20"/>
                <w:szCs w:val="24"/>
              </w:rPr>
              <w:t>տեղեկա</w:t>
            </w:r>
            <w:r w:rsidR="00C6179A" w:rsidRPr="007772D1">
              <w:rPr>
                <w:rStyle w:val="2611pt0pt5"/>
                <w:rFonts w:ascii="Sylfaen" w:hAnsi="Sylfaen"/>
                <w:sz w:val="20"/>
                <w:szCs w:val="24"/>
              </w:rPr>
              <w:t>գրք</w:t>
            </w:r>
            <w:r w:rsidRPr="007772D1">
              <w:rPr>
                <w:rStyle w:val="2611pt0pt5"/>
                <w:rFonts w:ascii="Sylfaen" w:hAnsi="Sylfaen"/>
                <w:sz w:val="20"/>
                <w:szCs w:val="24"/>
              </w:rPr>
              <w:t>ի (դասակարգչի) նույնականացուցիչը (codeListId ատրիբուտ)</w:t>
            </w:r>
          </w:p>
        </w:tc>
        <w:tc>
          <w:tcPr>
            <w:tcW w:w="3515" w:type="dxa"/>
            <w:tcBorders>
              <w:top w:val="single" w:sz="4" w:space="0" w:color="auto"/>
              <w:left w:val="single" w:sz="4" w:space="0" w:color="auto"/>
            </w:tcBorders>
            <w:shd w:val="clear" w:color="auto" w:fill="FFFFFF"/>
          </w:tcPr>
          <w:p w14:paraId="292BB138"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տեղեկա</w:t>
            </w:r>
            <w:r w:rsidR="00C6179A" w:rsidRPr="007772D1">
              <w:rPr>
                <w:rStyle w:val="2611pt0pt5"/>
                <w:rFonts w:ascii="Sylfaen" w:hAnsi="Sylfaen"/>
                <w:sz w:val="20"/>
                <w:szCs w:val="24"/>
              </w:rPr>
              <w:t>գրք</w:t>
            </w:r>
            <w:r w:rsidRPr="007772D1">
              <w:rPr>
                <w:rStyle w:val="2611pt0pt5"/>
                <w:rFonts w:ascii="Sylfaen" w:hAnsi="Sylfaen"/>
                <w:sz w:val="20"/>
                <w:szCs w:val="24"/>
              </w:rPr>
              <w:t>ի (դասակարգչի) նշագիրը, որին համապատասխան նշված է ծածկագիրը</w:t>
            </w:r>
          </w:p>
        </w:tc>
        <w:tc>
          <w:tcPr>
            <w:tcW w:w="2085" w:type="dxa"/>
            <w:tcBorders>
              <w:top w:val="single" w:sz="4" w:space="0" w:color="auto"/>
              <w:left w:val="single" w:sz="4" w:space="0" w:color="auto"/>
            </w:tcBorders>
            <w:shd w:val="clear" w:color="auto" w:fill="FFFFFF"/>
          </w:tcPr>
          <w:p w14:paraId="0C3A724F" w14:textId="77777777" w:rsidR="00B633E9" w:rsidRPr="007772D1" w:rsidRDefault="00B633E9" w:rsidP="00BD6C1B">
            <w:pPr>
              <w:spacing w:after="120"/>
              <w:ind w:right="-1"/>
              <w:rPr>
                <w:rFonts w:ascii="Sylfaen" w:hAnsi="Sylfaen"/>
                <w:sz w:val="20"/>
              </w:rPr>
            </w:pPr>
          </w:p>
        </w:tc>
        <w:tc>
          <w:tcPr>
            <w:tcW w:w="3796" w:type="dxa"/>
            <w:tcBorders>
              <w:top w:val="single" w:sz="4" w:space="0" w:color="auto"/>
              <w:left w:val="single" w:sz="4" w:space="0" w:color="auto"/>
            </w:tcBorders>
            <w:shd w:val="clear" w:color="auto" w:fill="FFFFFF"/>
          </w:tcPr>
          <w:p w14:paraId="394006AF" w14:textId="77777777" w:rsidR="00B633E9" w:rsidRPr="007772D1" w:rsidRDefault="00126D2C" w:rsidP="00ED4A12">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 ReferenceDataldTуре (M.SDT.00091)</w:t>
            </w:r>
          </w:p>
          <w:p w14:paraId="684D3413" w14:textId="77777777" w:rsidR="00B633E9" w:rsidRPr="007772D1" w:rsidRDefault="00C42608" w:rsidP="00ED4A12">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Պ</w:t>
            </w:r>
            <w:r w:rsidR="00126D2C" w:rsidRPr="007772D1">
              <w:rPr>
                <w:rStyle w:val="2611pt0pt5"/>
                <w:rFonts w:ascii="Sylfaen" w:hAnsi="Sylfaen"/>
                <w:sz w:val="20"/>
                <w:szCs w:val="24"/>
              </w:rPr>
              <w:t xml:space="preserve">այմանանշանների նորմալացված տող, որը չի պարունակում տողի ընդհատման (#xA) </w:t>
            </w:r>
            <w:r w:rsidR="009121FE" w:rsidRPr="007772D1">
              <w:rPr>
                <w:rStyle w:val="2611pt0pt5"/>
                <w:rFonts w:ascii="Sylfaen" w:hAnsi="Sylfaen"/>
                <w:sz w:val="20"/>
                <w:szCs w:val="24"/>
              </w:rPr>
              <w:t>եւ</w:t>
            </w:r>
            <w:r w:rsidR="00126D2C" w:rsidRPr="007772D1">
              <w:rPr>
                <w:rStyle w:val="2611pt0pt5"/>
                <w:rFonts w:ascii="Sylfaen" w:hAnsi="Sylfaen"/>
                <w:sz w:val="20"/>
                <w:szCs w:val="24"/>
              </w:rPr>
              <w:t xml:space="preserve"> սյունատի (#x9) պայմանանշաններ:</w:t>
            </w:r>
          </w:p>
          <w:p w14:paraId="74D3A832" w14:textId="77777777" w:rsidR="00B633E9" w:rsidRPr="007772D1" w:rsidRDefault="00C42608" w:rsidP="00ED4A12">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76E88A8F" w14:textId="77777777" w:rsidR="00B633E9" w:rsidRPr="007772D1" w:rsidRDefault="00C42608" w:rsidP="00ED4A12">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right w:val="single" w:sz="4" w:space="0" w:color="auto"/>
            </w:tcBorders>
            <w:shd w:val="clear" w:color="auto" w:fill="FFFFFF"/>
          </w:tcPr>
          <w:p w14:paraId="52188EA7" w14:textId="77777777" w:rsidR="00B633E9" w:rsidRPr="007772D1" w:rsidRDefault="00C42608"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1</w:t>
            </w:r>
          </w:p>
        </w:tc>
      </w:tr>
      <w:tr w:rsidR="0062416B" w:rsidRPr="007772D1" w14:paraId="6BE9E385" w14:textId="77777777" w:rsidTr="00C25A32">
        <w:trPr>
          <w:jc w:val="center"/>
        </w:trPr>
        <w:tc>
          <w:tcPr>
            <w:tcW w:w="708" w:type="dxa"/>
            <w:gridSpan w:val="11"/>
            <w:shd w:val="clear" w:color="auto" w:fill="FFFFFF"/>
          </w:tcPr>
          <w:p w14:paraId="2026208E"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bottom w:val="single" w:sz="4" w:space="0" w:color="auto"/>
            </w:tcBorders>
            <w:shd w:val="clear" w:color="auto" w:fill="FFFFFF"/>
          </w:tcPr>
          <w:p w14:paraId="71BBAA32" w14:textId="77777777" w:rsidR="00B633E9" w:rsidRPr="007772D1" w:rsidRDefault="00C42608"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3. Տարածքի ծածկագիրը (csdo:TerritoryCode)</w:t>
            </w:r>
          </w:p>
        </w:tc>
        <w:tc>
          <w:tcPr>
            <w:tcW w:w="3515" w:type="dxa"/>
            <w:tcBorders>
              <w:top w:val="single" w:sz="4" w:space="0" w:color="auto"/>
              <w:left w:val="single" w:sz="4" w:space="0" w:color="auto"/>
              <w:bottom w:val="single" w:sz="4" w:space="0" w:color="auto"/>
            </w:tcBorders>
            <w:shd w:val="clear" w:color="auto" w:fill="FFFFFF"/>
          </w:tcPr>
          <w:p w14:paraId="477D2C5C"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վարչատարածքային բաժանման միավորի ծածկագիրը</w:t>
            </w:r>
          </w:p>
        </w:tc>
        <w:tc>
          <w:tcPr>
            <w:tcW w:w="2085" w:type="dxa"/>
            <w:tcBorders>
              <w:top w:val="single" w:sz="4" w:space="0" w:color="auto"/>
              <w:left w:val="single" w:sz="4" w:space="0" w:color="auto"/>
              <w:bottom w:val="single" w:sz="4" w:space="0" w:color="auto"/>
            </w:tcBorders>
            <w:shd w:val="clear" w:color="auto" w:fill="FFFFFF"/>
          </w:tcPr>
          <w:p w14:paraId="281BAA5A"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M.SDE.00031</w:t>
            </w:r>
          </w:p>
        </w:tc>
        <w:tc>
          <w:tcPr>
            <w:tcW w:w="3796" w:type="dxa"/>
            <w:tcBorders>
              <w:top w:val="single" w:sz="4" w:space="0" w:color="auto"/>
              <w:left w:val="single" w:sz="4" w:space="0" w:color="auto"/>
              <w:bottom w:val="single" w:sz="4" w:space="0" w:color="auto"/>
            </w:tcBorders>
            <w:shd w:val="clear" w:color="auto" w:fill="FFFFFF"/>
          </w:tcPr>
          <w:p w14:paraId="48630BDF" w14:textId="77777777" w:rsidR="00B633E9" w:rsidRPr="007772D1" w:rsidRDefault="00126D2C" w:rsidP="00ED4A12">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csdo:TerritoryCodeTуре (M.SDT.00031)</w:t>
            </w:r>
          </w:p>
          <w:p w14:paraId="1ACB474D" w14:textId="77777777" w:rsidR="00C42608" w:rsidRPr="007772D1" w:rsidRDefault="00126D2C" w:rsidP="00ED4A12">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Պայմանանշանների նորմալացված տողը: </w:t>
            </w:r>
          </w:p>
          <w:p w14:paraId="037B0DEC" w14:textId="77777777" w:rsidR="00B633E9" w:rsidRPr="007772D1" w:rsidRDefault="00C42608" w:rsidP="00ED4A12">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22D1CC03" w14:textId="77777777" w:rsidR="00B633E9" w:rsidRDefault="00C42608" w:rsidP="00ED4A12">
            <w:pPr>
              <w:pStyle w:val="260"/>
              <w:shd w:val="clear" w:color="auto" w:fill="auto"/>
              <w:spacing w:after="120" w:line="240" w:lineRule="auto"/>
              <w:ind w:left="120" w:right="-1"/>
              <w:rPr>
                <w:rStyle w:val="2611pt0pt5"/>
                <w:rFonts w:ascii="Sylfaen" w:hAnsi="Sylfaen"/>
                <w:sz w:val="20"/>
                <w:szCs w:val="24"/>
                <w:lang w:val="en-US"/>
              </w:rPr>
            </w:pPr>
            <w:r w:rsidRPr="007772D1">
              <w:rPr>
                <w:rStyle w:val="2611pt0pt5"/>
                <w:rFonts w:ascii="Sylfaen" w:hAnsi="Sylfaen"/>
                <w:sz w:val="20"/>
                <w:szCs w:val="24"/>
              </w:rPr>
              <w:t>Առավելագույն երկարությունը՝ 17</w:t>
            </w:r>
          </w:p>
          <w:p w14:paraId="658C482F" w14:textId="77777777" w:rsidR="00ED4A12" w:rsidRPr="00ED4A12" w:rsidRDefault="00ED4A12" w:rsidP="00ED4A12">
            <w:pPr>
              <w:pStyle w:val="260"/>
              <w:shd w:val="clear" w:color="auto" w:fill="auto"/>
              <w:spacing w:after="120" w:line="240" w:lineRule="auto"/>
              <w:ind w:left="120" w:right="-1"/>
              <w:rPr>
                <w:rStyle w:val="2611pt0pt5"/>
                <w:rFonts w:ascii="Sylfaen" w:hAnsi="Sylfaen"/>
                <w:sz w:val="20"/>
                <w:szCs w:val="24"/>
                <w:lang w:val="en-US"/>
              </w:rPr>
            </w:pP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51BA1CA6"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0</w:t>
            </w:r>
            <w:r w:rsidR="00C42608" w:rsidRPr="007772D1">
              <w:rPr>
                <w:rStyle w:val="2611pt0pt5"/>
                <w:rFonts w:ascii="Sylfaen" w:hAnsi="Sylfaen"/>
                <w:sz w:val="20"/>
                <w:szCs w:val="24"/>
                <w:lang w:val="ru-RU"/>
              </w:rPr>
              <w:t>.</w:t>
            </w:r>
            <w:r w:rsidRPr="007772D1">
              <w:rPr>
                <w:rStyle w:val="2611pt0pt5"/>
                <w:rFonts w:ascii="Sylfaen" w:hAnsi="Sylfaen"/>
                <w:sz w:val="20"/>
                <w:szCs w:val="24"/>
              </w:rPr>
              <w:t>.</w:t>
            </w:r>
            <w:r w:rsidR="00C42608" w:rsidRPr="007772D1">
              <w:rPr>
                <w:rStyle w:val="2611pt0pt5"/>
                <w:rFonts w:ascii="Sylfaen" w:hAnsi="Sylfaen"/>
                <w:sz w:val="20"/>
                <w:szCs w:val="24"/>
                <w:lang w:val="ru-RU"/>
              </w:rPr>
              <w:t>1</w:t>
            </w:r>
          </w:p>
        </w:tc>
      </w:tr>
      <w:tr w:rsidR="0062416B" w:rsidRPr="007772D1" w14:paraId="4A94EECC" w14:textId="77777777" w:rsidTr="00C25A32">
        <w:trPr>
          <w:jc w:val="center"/>
        </w:trPr>
        <w:tc>
          <w:tcPr>
            <w:tcW w:w="708" w:type="dxa"/>
            <w:gridSpan w:val="11"/>
            <w:tcBorders>
              <w:top w:val="single" w:sz="4" w:space="0" w:color="auto"/>
            </w:tcBorders>
            <w:shd w:val="clear" w:color="auto" w:fill="FFFFFF"/>
          </w:tcPr>
          <w:p w14:paraId="06CA4FA5"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1A5E16D4" w14:textId="77777777" w:rsidR="00B633E9" w:rsidRPr="007772D1" w:rsidRDefault="00C42608"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4. Տարածաշրջանը (csdo:RegionName)</w:t>
            </w:r>
          </w:p>
        </w:tc>
        <w:tc>
          <w:tcPr>
            <w:tcW w:w="3515" w:type="dxa"/>
            <w:tcBorders>
              <w:top w:val="single" w:sz="4" w:space="0" w:color="auto"/>
              <w:left w:val="single" w:sz="4" w:space="0" w:color="auto"/>
            </w:tcBorders>
            <w:shd w:val="clear" w:color="auto" w:fill="FFFFFF"/>
          </w:tcPr>
          <w:p w14:paraId="269E8B19"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առաջին մակարդակի վարչատարածքային բաժանման միավորի անվանումը</w:t>
            </w:r>
          </w:p>
        </w:tc>
        <w:tc>
          <w:tcPr>
            <w:tcW w:w="2085" w:type="dxa"/>
            <w:tcBorders>
              <w:top w:val="single" w:sz="4" w:space="0" w:color="auto"/>
              <w:left w:val="single" w:sz="4" w:space="0" w:color="auto"/>
            </w:tcBorders>
            <w:shd w:val="clear" w:color="auto" w:fill="FFFFFF"/>
          </w:tcPr>
          <w:p w14:paraId="2B4B0DE2"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M.SDE.00007</w:t>
            </w:r>
          </w:p>
        </w:tc>
        <w:tc>
          <w:tcPr>
            <w:tcW w:w="3796" w:type="dxa"/>
            <w:tcBorders>
              <w:top w:val="single" w:sz="4" w:space="0" w:color="auto"/>
              <w:left w:val="single" w:sz="4" w:space="0" w:color="auto"/>
            </w:tcBorders>
            <w:shd w:val="clear" w:color="auto" w:fill="FFFFFF"/>
          </w:tcPr>
          <w:p w14:paraId="79605BBC" w14:textId="77777777" w:rsidR="00B633E9" w:rsidRPr="007772D1" w:rsidRDefault="00126D2C" w:rsidP="00ED4A12">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csdo:Namel20Туре (M.SDT.00055) </w:t>
            </w:r>
            <w:r w:rsidR="00E42E35" w:rsidRPr="007772D1">
              <w:rPr>
                <w:rStyle w:val="2611pt0pt5"/>
                <w:rFonts w:ascii="Sylfaen" w:hAnsi="Sylfaen"/>
                <w:sz w:val="20"/>
                <w:szCs w:val="24"/>
              </w:rPr>
              <w:t>Պայմանանշանների նորմալացված տող</w:t>
            </w:r>
            <w:r w:rsidRPr="007772D1">
              <w:rPr>
                <w:rStyle w:val="2611pt0pt5"/>
                <w:rFonts w:ascii="Sylfaen" w:hAnsi="Sylfaen"/>
                <w:sz w:val="20"/>
                <w:szCs w:val="24"/>
              </w:rPr>
              <w:t xml:space="preserve">,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00AC23D3" w14:textId="77777777" w:rsidR="00B633E9" w:rsidRPr="007772D1" w:rsidRDefault="00C42608" w:rsidP="00ED4A12">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r w:rsidRPr="007772D1">
              <w:rPr>
                <w:rStyle w:val="2611pt0pt5"/>
                <w:rFonts w:ascii="Sylfaen" w:hAnsi="Sylfaen"/>
                <w:sz w:val="20"/>
                <w:szCs w:val="24"/>
              </w:rPr>
              <w:t xml:space="preserve"> </w:t>
            </w:r>
            <w:r w:rsidR="00126D2C" w:rsidRPr="007772D1">
              <w:rPr>
                <w:rStyle w:val="2611pt0pt5"/>
                <w:rFonts w:ascii="Sylfaen" w:hAnsi="Sylfaen"/>
                <w:sz w:val="20"/>
                <w:szCs w:val="24"/>
              </w:rPr>
              <w:t>Առավելագույն երկարությու</w:t>
            </w:r>
            <w:r w:rsidRPr="007772D1">
              <w:rPr>
                <w:rStyle w:val="2611pt0pt5"/>
                <w:rFonts w:ascii="Sylfaen" w:hAnsi="Sylfaen"/>
                <w:sz w:val="20"/>
                <w:szCs w:val="24"/>
              </w:rPr>
              <w:t>նը՝ 120</w:t>
            </w:r>
          </w:p>
        </w:tc>
        <w:tc>
          <w:tcPr>
            <w:tcW w:w="1328" w:type="dxa"/>
            <w:tcBorders>
              <w:top w:val="single" w:sz="4" w:space="0" w:color="auto"/>
              <w:left w:val="single" w:sz="4" w:space="0" w:color="auto"/>
              <w:right w:val="single" w:sz="4" w:space="0" w:color="auto"/>
            </w:tcBorders>
            <w:shd w:val="clear" w:color="auto" w:fill="FFFFFF"/>
          </w:tcPr>
          <w:p w14:paraId="66E7181D"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C42608" w:rsidRPr="007772D1">
              <w:rPr>
                <w:rStyle w:val="2611pt0pt5"/>
                <w:rFonts w:ascii="Sylfaen" w:hAnsi="Sylfaen"/>
                <w:sz w:val="20"/>
                <w:szCs w:val="24"/>
                <w:lang w:val="ru-RU"/>
              </w:rPr>
              <w:t>.</w:t>
            </w:r>
            <w:r w:rsidRPr="007772D1">
              <w:rPr>
                <w:rStyle w:val="2611pt0pt5"/>
                <w:rFonts w:ascii="Sylfaen" w:hAnsi="Sylfaen"/>
                <w:sz w:val="20"/>
                <w:szCs w:val="24"/>
              </w:rPr>
              <w:t>1</w:t>
            </w:r>
          </w:p>
        </w:tc>
      </w:tr>
      <w:tr w:rsidR="0062416B" w:rsidRPr="007772D1" w14:paraId="17EC140A" w14:textId="77777777" w:rsidTr="00C25A32">
        <w:trPr>
          <w:jc w:val="center"/>
        </w:trPr>
        <w:tc>
          <w:tcPr>
            <w:tcW w:w="708" w:type="dxa"/>
            <w:gridSpan w:val="11"/>
            <w:shd w:val="clear" w:color="auto" w:fill="FFFFFF"/>
          </w:tcPr>
          <w:p w14:paraId="4E99DA61"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7F5BA602" w14:textId="77777777" w:rsidR="00B633E9" w:rsidRPr="007772D1" w:rsidRDefault="00C42608"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5. Շրջանը (csdo:DistrictName)</w:t>
            </w:r>
          </w:p>
        </w:tc>
        <w:tc>
          <w:tcPr>
            <w:tcW w:w="3515" w:type="dxa"/>
            <w:tcBorders>
              <w:top w:val="single" w:sz="4" w:space="0" w:color="auto"/>
              <w:left w:val="single" w:sz="4" w:space="0" w:color="auto"/>
            </w:tcBorders>
            <w:shd w:val="clear" w:color="auto" w:fill="FFFFFF"/>
          </w:tcPr>
          <w:p w14:paraId="79FC94B5"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երկրորդ մակարդակի վարչատարածքային բաժանման միավորի անվանումը</w:t>
            </w:r>
          </w:p>
        </w:tc>
        <w:tc>
          <w:tcPr>
            <w:tcW w:w="2085" w:type="dxa"/>
            <w:tcBorders>
              <w:top w:val="single" w:sz="4" w:space="0" w:color="auto"/>
              <w:left w:val="single" w:sz="4" w:space="0" w:color="auto"/>
            </w:tcBorders>
            <w:shd w:val="clear" w:color="auto" w:fill="FFFFFF"/>
          </w:tcPr>
          <w:p w14:paraId="69E1D8DD"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M.SDE.00008</w:t>
            </w:r>
          </w:p>
        </w:tc>
        <w:tc>
          <w:tcPr>
            <w:tcW w:w="3796" w:type="dxa"/>
            <w:tcBorders>
              <w:top w:val="single" w:sz="4" w:space="0" w:color="auto"/>
              <w:left w:val="single" w:sz="4" w:space="0" w:color="auto"/>
            </w:tcBorders>
            <w:shd w:val="clear" w:color="auto" w:fill="FFFFFF"/>
          </w:tcPr>
          <w:p w14:paraId="184992E5"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csdo:Name120Туре (M.SDT.00055) Պայմանանշանների նորմալացված տող,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w:t>
            </w:r>
            <w:r w:rsidR="009121FE" w:rsidRPr="007772D1">
              <w:rPr>
                <w:rStyle w:val="2611pt0pt5"/>
                <w:rFonts w:ascii="Sylfaen" w:hAnsi="Sylfaen"/>
                <w:sz w:val="20"/>
                <w:szCs w:val="24"/>
              </w:rPr>
              <w:t xml:space="preserve"> </w:t>
            </w:r>
            <w:r w:rsidRPr="007772D1">
              <w:rPr>
                <w:rStyle w:val="2611pt0pt5"/>
                <w:rFonts w:ascii="Sylfaen" w:hAnsi="Sylfaen"/>
                <w:sz w:val="20"/>
                <w:szCs w:val="24"/>
              </w:rPr>
              <w:t>պայմանանշաններ:</w:t>
            </w:r>
          </w:p>
          <w:p w14:paraId="5995114A" w14:textId="77777777" w:rsidR="00B633E9" w:rsidRPr="007772D1" w:rsidRDefault="00C42608" w:rsidP="00BD6C1B">
            <w:pPr>
              <w:pStyle w:val="260"/>
              <w:shd w:val="clear" w:color="auto" w:fill="auto"/>
              <w:spacing w:after="120" w:line="240" w:lineRule="auto"/>
              <w:ind w:left="120" w:right="-1"/>
              <w:rPr>
                <w:rFonts w:ascii="Sylfaen" w:hAnsi="Sylfaen"/>
                <w:spacing w:val="0"/>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46C52344" w14:textId="77777777" w:rsidR="00B633E9" w:rsidRPr="007772D1" w:rsidRDefault="00C42608" w:rsidP="00BD6C1B">
            <w:pPr>
              <w:pStyle w:val="260"/>
              <w:shd w:val="clear" w:color="auto" w:fill="auto"/>
              <w:spacing w:after="120" w:line="240" w:lineRule="auto"/>
              <w:ind w:left="120" w:right="-1"/>
              <w:rPr>
                <w:rFonts w:ascii="Sylfaen" w:hAnsi="Sylfaen"/>
                <w:spacing w:val="0"/>
                <w:sz w:val="20"/>
                <w:szCs w:val="24"/>
                <w:lang w:val="ru-RU"/>
              </w:rPr>
            </w:pPr>
            <w:r w:rsidRPr="007772D1">
              <w:rPr>
                <w:rStyle w:val="2611pt0pt5"/>
                <w:rFonts w:ascii="Sylfaen" w:hAnsi="Sylfaen"/>
                <w:sz w:val="20"/>
                <w:szCs w:val="24"/>
              </w:rPr>
              <w:t>Առավելագույն երկարությունը՝ 120</w:t>
            </w:r>
          </w:p>
        </w:tc>
        <w:tc>
          <w:tcPr>
            <w:tcW w:w="1328" w:type="dxa"/>
            <w:tcBorders>
              <w:top w:val="single" w:sz="4" w:space="0" w:color="auto"/>
              <w:left w:val="single" w:sz="4" w:space="0" w:color="auto"/>
              <w:right w:val="single" w:sz="4" w:space="0" w:color="auto"/>
            </w:tcBorders>
            <w:shd w:val="clear" w:color="auto" w:fill="FFFFFF"/>
          </w:tcPr>
          <w:p w14:paraId="13E6CA50"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C42608"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41FF4B91" w14:textId="77777777" w:rsidTr="00C25A32">
        <w:trPr>
          <w:jc w:val="center"/>
        </w:trPr>
        <w:tc>
          <w:tcPr>
            <w:tcW w:w="708" w:type="dxa"/>
            <w:gridSpan w:val="11"/>
            <w:shd w:val="clear" w:color="auto" w:fill="FFFFFF"/>
          </w:tcPr>
          <w:p w14:paraId="56C98738"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0C55430B" w14:textId="77777777" w:rsidR="00B633E9" w:rsidRPr="007772D1" w:rsidRDefault="00C42608"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6. Քաղաքը (csdo:CityName)</w:t>
            </w:r>
          </w:p>
        </w:tc>
        <w:tc>
          <w:tcPr>
            <w:tcW w:w="3515" w:type="dxa"/>
            <w:tcBorders>
              <w:top w:val="single" w:sz="4" w:space="0" w:color="auto"/>
              <w:left w:val="single" w:sz="4" w:space="0" w:color="auto"/>
            </w:tcBorders>
            <w:shd w:val="clear" w:color="auto" w:fill="FFFFFF"/>
          </w:tcPr>
          <w:p w14:paraId="3DF9AC5A"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քաղաքի անվանումը</w:t>
            </w:r>
          </w:p>
        </w:tc>
        <w:tc>
          <w:tcPr>
            <w:tcW w:w="2085" w:type="dxa"/>
            <w:tcBorders>
              <w:top w:val="single" w:sz="4" w:space="0" w:color="auto"/>
              <w:left w:val="single" w:sz="4" w:space="0" w:color="auto"/>
            </w:tcBorders>
            <w:shd w:val="clear" w:color="auto" w:fill="FFFFFF"/>
          </w:tcPr>
          <w:p w14:paraId="2E55CABE"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M.SDE.00009</w:t>
            </w:r>
          </w:p>
        </w:tc>
        <w:tc>
          <w:tcPr>
            <w:tcW w:w="3796" w:type="dxa"/>
            <w:tcBorders>
              <w:top w:val="single" w:sz="4" w:space="0" w:color="auto"/>
              <w:left w:val="single" w:sz="4" w:space="0" w:color="auto"/>
            </w:tcBorders>
            <w:shd w:val="clear" w:color="auto" w:fill="FFFFFF"/>
          </w:tcPr>
          <w:p w14:paraId="2C4FB0E5"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csdo:Name120Туре (M.SDT.00055) Պայմանանշանների նորմալացված տող,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w:t>
            </w:r>
            <w:r w:rsidR="009121FE" w:rsidRPr="007772D1">
              <w:rPr>
                <w:rStyle w:val="2611pt0pt5"/>
                <w:rFonts w:ascii="Sylfaen" w:hAnsi="Sylfaen"/>
                <w:sz w:val="20"/>
                <w:szCs w:val="24"/>
              </w:rPr>
              <w:t xml:space="preserve"> </w:t>
            </w:r>
            <w:r w:rsidRPr="007772D1">
              <w:rPr>
                <w:rStyle w:val="2611pt0pt5"/>
                <w:rFonts w:ascii="Sylfaen" w:hAnsi="Sylfaen"/>
                <w:sz w:val="20"/>
                <w:szCs w:val="24"/>
              </w:rPr>
              <w:t>պայմանանշաններ:</w:t>
            </w:r>
          </w:p>
          <w:p w14:paraId="0841FAD1" w14:textId="77777777" w:rsidR="00B633E9" w:rsidRPr="007772D1" w:rsidRDefault="00C42608" w:rsidP="00BD6C1B">
            <w:pPr>
              <w:pStyle w:val="260"/>
              <w:shd w:val="clear" w:color="auto" w:fill="auto"/>
              <w:spacing w:after="120" w:line="240" w:lineRule="auto"/>
              <w:ind w:left="120" w:right="-1"/>
              <w:rPr>
                <w:rFonts w:ascii="Sylfaen" w:hAnsi="Sylfaen"/>
                <w:spacing w:val="0"/>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663FCB30"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Առավելագույն երկարությունը՝ 120</w:t>
            </w:r>
          </w:p>
        </w:tc>
        <w:tc>
          <w:tcPr>
            <w:tcW w:w="1328" w:type="dxa"/>
            <w:tcBorders>
              <w:top w:val="single" w:sz="4" w:space="0" w:color="auto"/>
              <w:left w:val="single" w:sz="4" w:space="0" w:color="auto"/>
              <w:right w:val="single" w:sz="4" w:space="0" w:color="auto"/>
            </w:tcBorders>
            <w:shd w:val="clear" w:color="auto" w:fill="FFFFFF"/>
          </w:tcPr>
          <w:p w14:paraId="3862D12C"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C42608"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34C88378" w14:textId="77777777" w:rsidTr="00C25A32">
        <w:trPr>
          <w:jc w:val="center"/>
        </w:trPr>
        <w:tc>
          <w:tcPr>
            <w:tcW w:w="708" w:type="dxa"/>
            <w:gridSpan w:val="11"/>
            <w:shd w:val="clear" w:color="auto" w:fill="FFFFFF"/>
          </w:tcPr>
          <w:p w14:paraId="7A02D78F"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bottom w:val="single" w:sz="4" w:space="0" w:color="auto"/>
            </w:tcBorders>
            <w:shd w:val="clear" w:color="auto" w:fill="FFFFFF"/>
          </w:tcPr>
          <w:p w14:paraId="5A1479A4" w14:textId="77777777" w:rsidR="00B633E9" w:rsidRPr="007772D1" w:rsidRDefault="00C42608"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7. Բնակավայրը (csdo:SettlementName)</w:t>
            </w:r>
          </w:p>
        </w:tc>
        <w:tc>
          <w:tcPr>
            <w:tcW w:w="3515" w:type="dxa"/>
            <w:tcBorders>
              <w:top w:val="single" w:sz="4" w:space="0" w:color="auto"/>
              <w:left w:val="single" w:sz="4" w:space="0" w:color="auto"/>
              <w:bottom w:val="single" w:sz="4" w:space="0" w:color="auto"/>
            </w:tcBorders>
            <w:shd w:val="clear" w:color="auto" w:fill="FFFFFF"/>
          </w:tcPr>
          <w:p w14:paraId="5E8B699C"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բնակավայրի անվանումը</w:t>
            </w:r>
          </w:p>
        </w:tc>
        <w:tc>
          <w:tcPr>
            <w:tcW w:w="2085" w:type="dxa"/>
            <w:tcBorders>
              <w:top w:val="single" w:sz="4" w:space="0" w:color="auto"/>
              <w:left w:val="single" w:sz="4" w:space="0" w:color="auto"/>
              <w:bottom w:val="single" w:sz="4" w:space="0" w:color="auto"/>
            </w:tcBorders>
            <w:shd w:val="clear" w:color="auto" w:fill="FFFFFF"/>
          </w:tcPr>
          <w:p w14:paraId="255F6821"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M.SDE.00057</w:t>
            </w:r>
          </w:p>
        </w:tc>
        <w:tc>
          <w:tcPr>
            <w:tcW w:w="3796" w:type="dxa"/>
            <w:tcBorders>
              <w:top w:val="single" w:sz="4" w:space="0" w:color="auto"/>
              <w:left w:val="single" w:sz="4" w:space="0" w:color="auto"/>
              <w:bottom w:val="single" w:sz="4" w:space="0" w:color="auto"/>
            </w:tcBorders>
            <w:shd w:val="clear" w:color="auto" w:fill="FFFFFF"/>
          </w:tcPr>
          <w:p w14:paraId="582A8763"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csdo:Name120Type (M.SDT.00055) </w:t>
            </w:r>
            <w:r w:rsidR="00C42608" w:rsidRPr="007772D1">
              <w:rPr>
                <w:rStyle w:val="2611pt0pt5"/>
                <w:rFonts w:ascii="Sylfaen" w:hAnsi="Sylfaen"/>
                <w:sz w:val="20"/>
                <w:szCs w:val="24"/>
              </w:rPr>
              <w:t>Պայմանանշանների նորմալացված տող</w:t>
            </w:r>
            <w:r w:rsidRPr="007772D1">
              <w:rPr>
                <w:rStyle w:val="2611pt0pt5"/>
                <w:rFonts w:ascii="Sylfaen" w:hAnsi="Sylfaen"/>
                <w:sz w:val="20"/>
                <w:szCs w:val="24"/>
              </w:rPr>
              <w:t xml:space="preserve">,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7298D327" w14:textId="77777777" w:rsidR="00B633E9" w:rsidRPr="007772D1" w:rsidRDefault="00C42608" w:rsidP="00BD6C1B">
            <w:pPr>
              <w:pStyle w:val="260"/>
              <w:shd w:val="clear" w:color="auto" w:fill="auto"/>
              <w:spacing w:after="120" w:line="240" w:lineRule="auto"/>
              <w:ind w:left="120" w:right="-1"/>
              <w:rPr>
                <w:rFonts w:ascii="Sylfaen" w:hAnsi="Sylfaen"/>
                <w:spacing w:val="0"/>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6BE97879"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lastRenderedPageBreak/>
              <w:t>Առավելագույն երկարությունը՝ 120</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76BFBD27"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lastRenderedPageBreak/>
              <w:t>0.</w:t>
            </w:r>
            <w:r w:rsidR="00C42608"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1F1EFEF5" w14:textId="77777777" w:rsidTr="00C25A32">
        <w:trPr>
          <w:jc w:val="center"/>
        </w:trPr>
        <w:tc>
          <w:tcPr>
            <w:tcW w:w="708" w:type="dxa"/>
            <w:gridSpan w:val="11"/>
            <w:tcBorders>
              <w:top w:val="single" w:sz="4" w:space="0" w:color="auto"/>
            </w:tcBorders>
            <w:shd w:val="clear" w:color="auto" w:fill="FFFFFF"/>
          </w:tcPr>
          <w:p w14:paraId="0B6867A4"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3F5CB846" w14:textId="77777777" w:rsidR="00B633E9" w:rsidRPr="007772D1" w:rsidRDefault="00C42608"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8. Փողոցը (csdo:StreetName)</w:t>
            </w:r>
          </w:p>
        </w:tc>
        <w:tc>
          <w:tcPr>
            <w:tcW w:w="3515" w:type="dxa"/>
            <w:tcBorders>
              <w:top w:val="single" w:sz="4" w:space="0" w:color="auto"/>
              <w:left w:val="single" w:sz="4" w:space="0" w:color="auto"/>
            </w:tcBorders>
            <w:shd w:val="clear" w:color="auto" w:fill="FFFFFF"/>
          </w:tcPr>
          <w:p w14:paraId="63162A06"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քաղաքային ենթակառուցվածքի փողոցաճանապարհային ցանցի տարրի անվանումը</w:t>
            </w:r>
          </w:p>
        </w:tc>
        <w:tc>
          <w:tcPr>
            <w:tcW w:w="2085" w:type="dxa"/>
            <w:tcBorders>
              <w:top w:val="single" w:sz="4" w:space="0" w:color="auto"/>
              <w:left w:val="single" w:sz="4" w:space="0" w:color="auto"/>
            </w:tcBorders>
            <w:shd w:val="clear" w:color="auto" w:fill="FFFFFF"/>
          </w:tcPr>
          <w:p w14:paraId="645704CA"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M.SDE.00010</w:t>
            </w:r>
          </w:p>
        </w:tc>
        <w:tc>
          <w:tcPr>
            <w:tcW w:w="3796" w:type="dxa"/>
            <w:tcBorders>
              <w:top w:val="single" w:sz="4" w:space="0" w:color="auto"/>
              <w:left w:val="single" w:sz="4" w:space="0" w:color="auto"/>
            </w:tcBorders>
            <w:shd w:val="clear" w:color="auto" w:fill="FFFFFF"/>
          </w:tcPr>
          <w:p w14:paraId="795FA6B3"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csdo:Name120Туре (M.SDT.00055) Պայմանանշանների նորմալացված տող,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w:t>
            </w:r>
            <w:r w:rsidR="009121FE" w:rsidRPr="007772D1">
              <w:rPr>
                <w:rStyle w:val="2611pt0pt5"/>
                <w:rFonts w:ascii="Sylfaen" w:hAnsi="Sylfaen"/>
                <w:sz w:val="20"/>
                <w:szCs w:val="24"/>
              </w:rPr>
              <w:t xml:space="preserve"> </w:t>
            </w:r>
            <w:r w:rsidRPr="007772D1">
              <w:rPr>
                <w:rStyle w:val="2611pt0pt5"/>
                <w:rFonts w:ascii="Sylfaen" w:hAnsi="Sylfaen"/>
                <w:sz w:val="20"/>
                <w:szCs w:val="24"/>
              </w:rPr>
              <w:t>պայմանանշաններ:</w:t>
            </w:r>
          </w:p>
          <w:p w14:paraId="658B21C1" w14:textId="77777777" w:rsidR="00B633E9" w:rsidRPr="007772D1" w:rsidRDefault="00C42608"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259AC55A" w14:textId="77777777" w:rsidR="00B633E9" w:rsidRPr="007772D1" w:rsidRDefault="00C42608"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120</w:t>
            </w:r>
          </w:p>
        </w:tc>
        <w:tc>
          <w:tcPr>
            <w:tcW w:w="1328" w:type="dxa"/>
            <w:tcBorders>
              <w:top w:val="single" w:sz="4" w:space="0" w:color="auto"/>
              <w:left w:val="single" w:sz="4" w:space="0" w:color="auto"/>
              <w:right w:val="single" w:sz="4" w:space="0" w:color="auto"/>
            </w:tcBorders>
            <w:shd w:val="clear" w:color="auto" w:fill="FFFFFF"/>
          </w:tcPr>
          <w:p w14:paraId="3D91D82D"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C42608"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731E430B" w14:textId="77777777" w:rsidTr="00C25A32">
        <w:trPr>
          <w:jc w:val="center"/>
        </w:trPr>
        <w:tc>
          <w:tcPr>
            <w:tcW w:w="708" w:type="dxa"/>
            <w:gridSpan w:val="11"/>
            <w:shd w:val="clear" w:color="auto" w:fill="FFFFFF"/>
          </w:tcPr>
          <w:p w14:paraId="0327B0DC"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24B88FB6" w14:textId="77777777" w:rsidR="00B633E9" w:rsidRPr="007772D1" w:rsidRDefault="00C42608"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9. Շենքի համարը (csdo:BuildingNumberId)</w:t>
            </w:r>
          </w:p>
        </w:tc>
        <w:tc>
          <w:tcPr>
            <w:tcW w:w="3515" w:type="dxa"/>
            <w:tcBorders>
              <w:top w:val="single" w:sz="4" w:space="0" w:color="auto"/>
              <w:left w:val="single" w:sz="4" w:space="0" w:color="auto"/>
            </w:tcBorders>
            <w:shd w:val="clear" w:color="auto" w:fill="FFFFFF"/>
          </w:tcPr>
          <w:p w14:paraId="576DFDE7"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շենքի, մասնաշենքի, շինության նշագիրը</w:t>
            </w:r>
          </w:p>
        </w:tc>
        <w:tc>
          <w:tcPr>
            <w:tcW w:w="2085" w:type="dxa"/>
            <w:tcBorders>
              <w:top w:val="single" w:sz="4" w:space="0" w:color="auto"/>
              <w:left w:val="single" w:sz="4" w:space="0" w:color="auto"/>
            </w:tcBorders>
            <w:shd w:val="clear" w:color="auto" w:fill="FFFFFF"/>
          </w:tcPr>
          <w:p w14:paraId="31B26E05"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M.SDE.00011</w:t>
            </w:r>
          </w:p>
        </w:tc>
        <w:tc>
          <w:tcPr>
            <w:tcW w:w="3796" w:type="dxa"/>
            <w:tcBorders>
              <w:top w:val="single" w:sz="4" w:space="0" w:color="auto"/>
              <w:left w:val="single" w:sz="4" w:space="0" w:color="auto"/>
            </w:tcBorders>
            <w:shd w:val="clear" w:color="auto" w:fill="FFFFFF"/>
          </w:tcPr>
          <w:p w14:paraId="25338D42" w14:textId="77777777" w:rsidR="00C42608"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csdo:Id50Type (M.SDT.00093) Պայմանանշանների նորմալացված տողը։ </w:t>
            </w:r>
          </w:p>
          <w:p w14:paraId="45BEF5D7" w14:textId="77777777" w:rsidR="00B633E9" w:rsidRPr="007772D1" w:rsidRDefault="00C42608"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49EA2347" w14:textId="77777777" w:rsidR="00B633E9" w:rsidRPr="007772D1" w:rsidRDefault="00C42608"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50</w:t>
            </w:r>
          </w:p>
        </w:tc>
        <w:tc>
          <w:tcPr>
            <w:tcW w:w="1328" w:type="dxa"/>
            <w:tcBorders>
              <w:top w:val="single" w:sz="4" w:space="0" w:color="auto"/>
              <w:left w:val="single" w:sz="4" w:space="0" w:color="auto"/>
              <w:right w:val="single" w:sz="4" w:space="0" w:color="auto"/>
            </w:tcBorders>
            <w:shd w:val="clear" w:color="auto" w:fill="FFFFFF"/>
          </w:tcPr>
          <w:p w14:paraId="36584365"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C42608" w:rsidRPr="007772D1">
              <w:rPr>
                <w:rStyle w:val="2611pt0pt5"/>
                <w:rFonts w:ascii="Sylfaen" w:hAnsi="Sylfaen"/>
                <w:sz w:val="20"/>
                <w:szCs w:val="24"/>
                <w:lang w:val="ru-RU"/>
              </w:rPr>
              <w:t>.</w:t>
            </w:r>
            <w:r w:rsidRPr="007772D1">
              <w:rPr>
                <w:rStyle w:val="2611pt0pt5"/>
                <w:rFonts w:ascii="Sylfaen" w:hAnsi="Sylfaen"/>
                <w:sz w:val="20"/>
                <w:szCs w:val="24"/>
              </w:rPr>
              <w:t>1</w:t>
            </w:r>
          </w:p>
        </w:tc>
      </w:tr>
      <w:tr w:rsidR="0062416B" w:rsidRPr="007772D1" w14:paraId="2DFA8FB2" w14:textId="77777777" w:rsidTr="00C25A32">
        <w:trPr>
          <w:jc w:val="center"/>
        </w:trPr>
        <w:tc>
          <w:tcPr>
            <w:tcW w:w="708" w:type="dxa"/>
            <w:gridSpan w:val="11"/>
            <w:shd w:val="clear" w:color="auto" w:fill="FFFFFF"/>
          </w:tcPr>
          <w:p w14:paraId="6AFEF687"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52448ADC" w14:textId="77777777" w:rsidR="00B633E9" w:rsidRPr="007772D1" w:rsidRDefault="00C42608"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w:t>
            </w:r>
            <w:r w:rsidR="00126D2C" w:rsidRPr="007772D1">
              <w:rPr>
                <w:rStyle w:val="2611pt0pt5"/>
                <w:rFonts w:ascii="Sylfaen" w:hAnsi="Sylfaen"/>
                <w:sz w:val="20"/>
                <w:szCs w:val="24"/>
              </w:rPr>
              <w:t xml:space="preserve">10. </w:t>
            </w:r>
            <w:r w:rsidRPr="007772D1">
              <w:rPr>
                <w:rStyle w:val="2611pt0pt5"/>
                <w:rFonts w:ascii="Sylfaen" w:hAnsi="Sylfaen"/>
                <w:sz w:val="20"/>
                <w:szCs w:val="24"/>
              </w:rPr>
              <w:t>Շենքային տարածքի</w:t>
            </w:r>
            <w:r w:rsidR="00126D2C" w:rsidRPr="007772D1">
              <w:rPr>
                <w:rStyle w:val="2611pt0pt5"/>
                <w:rFonts w:ascii="Sylfaen" w:hAnsi="Sylfaen"/>
                <w:sz w:val="20"/>
                <w:szCs w:val="24"/>
              </w:rPr>
              <w:t xml:space="preserve"> համարը (csdo:RoomNumberId)</w:t>
            </w:r>
          </w:p>
        </w:tc>
        <w:tc>
          <w:tcPr>
            <w:tcW w:w="3515" w:type="dxa"/>
            <w:tcBorders>
              <w:top w:val="single" w:sz="4" w:space="0" w:color="auto"/>
              <w:left w:val="single" w:sz="4" w:space="0" w:color="auto"/>
            </w:tcBorders>
            <w:shd w:val="clear" w:color="auto" w:fill="FFFFFF"/>
          </w:tcPr>
          <w:p w14:paraId="2A8FF077"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գրասենյակի կամ բնակարանի նշագիրը</w:t>
            </w:r>
          </w:p>
        </w:tc>
        <w:tc>
          <w:tcPr>
            <w:tcW w:w="2085" w:type="dxa"/>
            <w:tcBorders>
              <w:top w:val="single" w:sz="4" w:space="0" w:color="auto"/>
              <w:left w:val="single" w:sz="4" w:space="0" w:color="auto"/>
            </w:tcBorders>
            <w:shd w:val="clear" w:color="auto" w:fill="FFFFFF"/>
          </w:tcPr>
          <w:p w14:paraId="6F08D733"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M.SDE.00012</w:t>
            </w:r>
          </w:p>
        </w:tc>
        <w:tc>
          <w:tcPr>
            <w:tcW w:w="3796" w:type="dxa"/>
            <w:tcBorders>
              <w:top w:val="single" w:sz="4" w:space="0" w:color="auto"/>
              <w:left w:val="single" w:sz="4" w:space="0" w:color="auto"/>
            </w:tcBorders>
            <w:shd w:val="clear" w:color="auto" w:fill="FFFFFF"/>
          </w:tcPr>
          <w:p w14:paraId="4134B4CA" w14:textId="77777777" w:rsidR="00C42608"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csdo:Id20Type (M.SDT.00092) Պայմանանշանների նորմալացված տողը:</w:t>
            </w:r>
          </w:p>
          <w:p w14:paraId="1E088D90" w14:textId="77777777" w:rsidR="00B633E9" w:rsidRPr="007772D1" w:rsidRDefault="00C42608"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492BA188" w14:textId="77777777" w:rsidR="00B633E9" w:rsidRPr="007772D1" w:rsidRDefault="00C42608"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right w:val="single" w:sz="4" w:space="0" w:color="auto"/>
            </w:tcBorders>
            <w:shd w:val="clear" w:color="auto" w:fill="FFFFFF"/>
          </w:tcPr>
          <w:p w14:paraId="29E0BE8A"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C42608" w:rsidRPr="007772D1">
              <w:rPr>
                <w:rStyle w:val="2611pt0pt5"/>
                <w:rFonts w:ascii="Sylfaen" w:hAnsi="Sylfaen"/>
                <w:sz w:val="20"/>
                <w:szCs w:val="24"/>
                <w:lang w:val="ru-RU"/>
              </w:rPr>
              <w:t>.</w:t>
            </w:r>
            <w:r w:rsidRPr="007772D1">
              <w:rPr>
                <w:rStyle w:val="2611pt0pt5"/>
                <w:rFonts w:ascii="Sylfaen" w:hAnsi="Sylfaen"/>
                <w:sz w:val="20"/>
                <w:szCs w:val="24"/>
              </w:rPr>
              <w:t>1</w:t>
            </w:r>
          </w:p>
        </w:tc>
      </w:tr>
      <w:tr w:rsidR="0062416B" w:rsidRPr="007772D1" w14:paraId="728BF29F" w14:textId="77777777" w:rsidTr="00C25A32">
        <w:trPr>
          <w:jc w:val="center"/>
        </w:trPr>
        <w:tc>
          <w:tcPr>
            <w:tcW w:w="708" w:type="dxa"/>
            <w:gridSpan w:val="11"/>
            <w:shd w:val="clear" w:color="auto" w:fill="FFFFFF"/>
          </w:tcPr>
          <w:p w14:paraId="00677829"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1C795DDE" w14:textId="77777777" w:rsidR="00B633E9" w:rsidRPr="007772D1" w:rsidRDefault="00C42608"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lang w:val="ru-RU"/>
              </w:rPr>
              <w:t>*.1</w:t>
            </w:r>
            <w:r w:rsidR="00126D2C" w:rsidRPr="007772D1">
              <w:rPr>
                <w:rStyle w:val="2611pt0pt5"/>
                <w:rFonts w:ascii="Sylfaen" w:hAnsi="Sylfaen"/>
                <w:sz w:val="20"/>
                <w:szCs w:val="24"/>
              </w:rPr>
              <w:t>1. Փոստային դասիչը (csdo:PostCode)</w:t>
            </w:r>
          </w:p>
        </w:tc>
        <w:tc>
          <w:tcPr>
            <w:tcW w:w="3515" w:type="dxa"/>
            <w:tcBorders>
              <w:top w:val="single" w:sz="4" w:space="0" w:color="auto"/>
              <w:left w:val="single" w:sz="4" w:space="0" w:color="auto"/>
            </w:tcBorders>
            <w:shd w:val="clear" w:color="auto" w:fill="FFFFFF"/>
          </w:tcPr>
          <w:p w14:paraId="7712BE20"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փոստային կապի ձեռնարկության փոստային դասիչը</w:t>
            </w:r>
          </w:p>
        </w:tc>
        <w:tc>
          <w:tcPr>
            <w:tcW w:w="2085" w:type="dxa"/>
            <w:tcBorders>
              <w:top w:val="single" w:sz="4" w:space="0" w:color="auto"/>
              <w:left w:val="single" w:sz="4" w:space="0" w:color="auto"/>
            </w:tcBorders>
            <w:shd w:val="clear" w:color="auto" w:fill="FFFFFF"/>
          </w:tcPr>
          <w:p w14:paraId="2514CDDC"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M.SDE.00006</w:t>
            </w:r>
          </w:p>
        </w:tc>
        <w:tc>
          <w:tcPr>
            <w:tcW w:w="3796" w:type="dxa"/>
            <w:tcBorders>
              <w:top w:val="single" w:sz="4" w:space="0" w:color="auto"/>
              <w:left w:val="single" w:sz="4" w:space="0" w:color="auto"/>
            </w:tcBorders>
            <w:shd w:val="clear" w:color="auto" w:fill="FFFFFF"/>
          </w:tcPr>
          <w:p w14:paraId="2A2A2AB1" w14:textId="77777777" w:rsidR="00C42608"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csdo:PostCodeType (M.SDT.00006) Պայմանանշանների նորմալացված տողը։ </w:t>
            </w:r>
          </w:p>
          <w:p w14:paraId="2EB4A3DD"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Ձ</w:t>
            </w:r>
            <w:r w:rsidR="009121FE" w:rsidRPr="007772D1">
              <w:rPr>
                <w:rStyle w:val="2611pt0pt5"/>
                <w:rFonts w:ascii="Sylfaen" w:hAnsi="Sylfaen"/>
                <w:sz w:val="20"/>
                <w:szCs w:val="24"/>
              </w:rPr>
              <w:t>եւ</w:t>
            </w:r>
            <w:r w:rsidRPr="007772D1">
              <w:rPr>
                <w:rStyle w:val="2611pt0pt5"/>
                <w:rFonts w:ascii="Sylfaen" w:hAnsi="Sylfaen"/>
                <w:sz w:val="20"/>
                <w:szCs w:val="24"/>
              </w:rPr>
              <w:t>անմուշը՝ [A-Z0-9][A-Z0-9 -]{1,8}[А- Z0-9]</w:t>
            </w:r>
          </w:p>
        </w:tc>
        <w:tc>
          <w:tcPr>
            <w:tcW w:w="1328" w:type="dxa"/>
            <w:tcBorders>
              <w:top w:val="single" w:sz="4" w:space="0" w:color="auto"/>
              <w:left w:val="single" w:sz="4" w:space="0" w:color="auto"/>
              <w:right w:val="single" w:sz="4" w:space="0" w:color="auto"/>
            </w:tcBorders>
            <w:shd w:val="clear" w:color="auto" w:fill="FFFFFF"/>
          </w:tcPr>
          <w:p w14:paraId="62FF2DC6"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C42608"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109129EF" w14:textId="77777777" w:rsidTr="00C25A32">
        <w:trPr>
          <w:jc w:val="center"/>
        </w:trPr>
        <w:tc>
          <w:tcPr>
            <w:tcW w:w="708" w:type="dxa"/>
            <w:gridSpan w:val="11"/>
            <w:shd w:val="clear" w:color="auto" w:fill="FFFFFF"/>
          </w:tcPr>
          <w:p w14:paraId="7DE7BAF7"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bottom w:val="single" w:sz="4" w:space="0" w:color="auto"/>
            </w:tcBorders>
            <w:shd w:val="clear" w:color="auto" w:fill="FFFFFF"/>
          </w:tcPr>
          <w:p w14:paraId="3DFC83A7" w14:textId="77777777" w:rsidR="00B633E9" w:rsidRPr="007772D1" w:rsidRDefault="00C42608"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w:t>
            </w:r>
            <w:r w:rsidR="00126D2C" w:rsidRPr="007772D1">
              <w:rPr>
                <w:rStyle w:val="2611pt0pt5"/>
                <w:rFonts w:ascii="Sylfaen" w:hAnsi="Sylfaen"/>
                <w:sz w:val="20"/>
                <w:szCs w:val="24"/>
              </w:rPr>
              <w:t>12. Բաժանորդային արկղի համարը (csdo:PostOfficeBoxId)</w:t>
            </w:r>
          </w:p>
        </w:tc>
        <w:tc>
          <w:tcPr>
            <w:tcW w:w="3515" w:type="dxa"/>
            <w:tcBorders>
              <w:top w:val="single" w:sz="4" w:space="0" w:color="auto"/>
              <w:left w:val="single" w:sz="4" w:space="0" w:color="auto"/>
              <w:bottom w:val="single" w:sz="4" w:space="0" w:color="auto"/>
            </w:tcBorders>
            <w:shd w:val="clear" w:color="auto" w:fill="FFFFFF"/>
          </w:tcPr>
          <w:p w14:paraId="1B536321"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փոստային կապի ձեռնարկության բաժանորդային արկղի համարը</w:t>
            </w:r>
          </w:p>
        </w:tc>
        <w:tc>
          <w:tcPr>
            <w:tcW w:w="2085" w:type="dxa"/>
            <w:tcBorders>
              <w:top w:val="single" w:sz="4" w:space="0" w:color="auto"/>
              <w:left w:val="single" w:sz="4" w:space="0" w:color="auto"/>
              <w:bottom w:val="single" w:sz="4" w:space="0" w:color="auto"/>
            </w:tcBorders>
            <w:shd w:val="clear" w:color="auto" w:fill="FFFFFF"/>
          </w:tcPr>
          <w:p w14:paraId="690EAB13"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M.SDE.00013</w:t>
            </w:r>
          </w:p>
        </w:tc>
        <w:tc>
          <w:tcPr>
            <w:tcW w:w="3796" w:type="dxa"/>
            <w:tcBorders>
              <w:top w:val="single" w:sz="4" w:space="0" w:color="auto"/>
              <w:left w:val="single" w:sz="4" w:space="0" w:color="auto"/>
              <w:bottom w:val="single" w:sz="4" w:space="0" w:color="auto"/>
            </w:tcBorders>
            <w:shd w:val="clear" w:color="auto" w:fill="FFFFFF"/>
          </w:tcPr>
          <w:p w14:paraId="72C5D9AE" w14:textId="77777777" w:rsidR="00C42608"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csdo:Id20Type (M.SDT.00092) Պայմանանշանների նորմալացված տողը: </w:t>
            </w:r>
          </w:p>
          <w:p w14:paraId="2B3CE9FD" w14:textId="77777777" w:rsidR="00B633E9" w:rsidRPr="007772D1" w:rsidRDefault="00C42608"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lastRenderedPageBreak/>
              <w:t>Նվազագույն երկարությունը՝ 1</w:t>
            </w:r>
            <w:r w:rsidRPr="007772D1">
              <w:rPr>
                <w:rStyle w:val="2611pt0pt5"/>
                <w:rFonts w:ascii="Sylfaen" w:hAnsi="Sylfaen"/>
                <w:sz w:val="20"/>
                <w:szCs w:val="24"/>
                <w:lang w:val="ru-RU"/>
              </w:rPr>
              <w:t>:</w:t>
            </w:r>
          </w:p>
          <w:p w14:paraId="5AE95976"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w:t>
            </w:r>
            <w:r w:rsidR="00C42608" w:rsidRPr="007772D1">
              <w:rPr>
                <w:rStyle w:val="2611pt0pt5"/>
                <w:rFonts w:ascii="Sylfaen" w:hAnsi="Sylfaen"/>
                <w:sz w:val="20"/>
                <w:szCs w:val="24"/>
              </w:rPr>
              <w:t>ւյն երկարությունը՝ 20</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4519F9CE"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lastRenderedPageBreak/>
              <w:t>0.</w:t>
            </w:r>
            <w:r w:rsidR="00C42608" w:rsidRPr="007772D1">
              <w:rPr>
                <w:rStyle w:val="2611pt0pt5"/>
                <w:rFonts w:ascii="Sylfaen" w:hAnsi="Sylfaen"/>
                <w:sz w:val="20"/>
                <w:szCs w:val="24"/>
                <w:lang w:val="ru-RU"/>
              </w:rPr>
              <w:t>.</w:t>
            </w:r>
            <w:r w:rsidRPr="007772D1">
              <w:rPr>
                <w:rStyle w:val="2611pt0pt5"/>
                <w:rFonts w:ascii="Sylfaen" w:hAnsi="Sylfaen"/>
                <w:sz w:val="20"/>
                <w:szCs w:val="24"/>
              </w:rPr>
              <w:t>1</w:t>
            </w:r>
          </w:p>
        </w:tc>
      </w:tr>
      <w:tr w:rsidR="0062416B" w:rsidRPr="007772D1" w14:paraId="452DF044" w14:textId="77777777" w:rsidTr="00C25A32">
        <w:trPr>
          <w:jc w:val="center"/>
        </w:trPr>
        <w:tc>
          <w:tcPr>
            <w:tcW w:w="708" w:type="dxa"/>
            <w:gridSpan w:val="11"/>
            <w:tcBorders>
              <w:top w:val="single" w:sz="4" w:space="0" w:color="auto"/>
            </w:tcBorders>
            <w:shd w:val="clear" w:color="auto" w:fill="FFFFFF"/>
          </w:tcPr>
          <w:p w14:paraId="2C025DFD"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71DC742C" w14:textId="77777777" w:rsidR="00B633E9" w:rsidRPr="007772D1" w:rsidRDefault="00C42608"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lang w:val="en-GB"/>
              </w:rPr>
              <w:t>*.</w:t>
            </w:r>
            <w:r w:rsidR="00126D2C" w:rsidRPr="007772D1">
              <w:rPr>
                <w:rStyle w:val="2611pt0pt5"/>
                <w:rFonts w:ascii="Sylfaen" w:hAnsi="Sylfaen"/>
                <w:sz w:val="20"/>
                <w:szCs w:val="24"/>
              </w:rPr>
              <w:t>13. Հասցեն՝ տեքստի ձ</w:t>
            </w:r>
            <w:r w:rsidR="009121FE" w:rsidRPr="007772D1">
              <w:rPr>
                <w:rStyle w:val="2611pt0pt5"/>
                <w:rFonts w:ascii="Sylfaen" w:hAnsi="Sylfaen"/>
                <w:sz w:val="20"/>
                <w:szCs w:val="24"/>
              </w:rPr>
              <w:t>եւ</w:t>
            </w:r>
            <w:r w:rsidR="00126D2C" w:rsidRPr="007772D1">
              <w:rPr>
                <w:rStyle w:val="2611pt0pt5"/>
                <w:rFonts w:ascii="Sylfaen" w:hAnsi="Sylfaen"/>
                <w:sz w:val="20"/>
                <w:szCs w:val="24"/>
              </w:rPr>
              <w:t>ով (csdo:AddressText) AddressText)</w:t>
            </w:r>
          </w:p>
        </w:tc>
        <w:tc>
          <w:tcPr>
            <w:tcW w:w="3515" w:type="dxa"/>
            <w:tcBorders>
              <w:top w:val="single" w:sz="4" w:space="0" w:color="auto"/>
              <w:left w:val="single" w:sz="4" w:space="0" w:color="auto"/>
            </w:tcBorders>
            <w:shd w:val="clear" w:color="auto" w:fill="FFFFFF"/>
          </w:tcPr>
          <w:p w14:paraId="31619DD8" w14:textId="77777777" w:rsidR="00B633E9" w:rsidRPr="007772D1" w:rsidRDefault="00B064E6"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ազատ ձ</w:t>
            </w:r>
            <w:r w:rsidR="009121FE" w:rsidRPr="007772D1">
              <w:rPr>
                <w:rStyle w:val="2611pt0pt5"/>
                <w:rFonts w:ascii="Sylfaen" w:hAnsi="Sylfaen"/>
                <w:sz w:val="20"/>
                <w:szCs w:val="24"/>
              </w:rPr>
              <w:t>եւ</w:t>
            </w:r>
            <w:r w:rsidRPr="007772D1">
              <w:rPr>
                <w:rStyle w:val="2611pt0pt5"/>
                <w:rFonts w:ascii="Sylfaen" w:hAnsi="Sylfaen"/>
                <w:sz w:val="20"/>
                <w:szCs w:val="24"/>
              </w:rPr>
              <w:t xml:space="preserve">ով տեքստի տեսքով ներկայացված՝ </w:t>
            </w:r>
            <w:r w:rsidR="00126D2C" w:rsidRPr="007772D1">
              <w:rPr>
                <w:rStyle w:val="2611pt0pt5"/>
                <w:rFonts w:ascii="Sylfaen" w:hAnsi="Sylfaen"/>
                <w:sz w:val="20"/>
                <w:szCs w:val="24"/>
              </w:rPr>
              <w:t xml:space="preserve">հասցեի տարրերի հավաքածուն </w:t>
            </w:r>
          </w:p>
        </w:tc>
        <w:tc>
          <w:tcPr>
            <w:tcW w:w="2085" w:type="dxa"/>
            <w:tcBorders>
              <w:top w:val="single" w:sz="4" w:space="0" w:color="auto"/>
              <w:left w:val="single" w:sz="4" w:space="0" w:color="auto"/>
            </w:tcBorders>
            <w:shd w:val="clear" w:color="auto" w:fill="FFFFFF"/>
          </w:tcPr>
          <w:p w14:paraId="08F123A4"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M.SDE.00005</w:t>
            </w:r>
          </w:p>
        </w:tc>
        <w:tc>
          <w:tcPr>
            <w:tcW w:w="3796" w:type="dxa"/>
            <w:tcBorders>
              <w:top w:val="single" w:sz="4" w:space="0" w:color="auto"/>
              <w:left w:val="single" w:sz="4" w:space="0" w:color="auto"/>
            </w:tcBorders>
            <w:shd w:val="clear" w:color="auto" w:fill="FFFFFF"/>
          </w:tcPr>
          <w:p w14:paraId="25F0F896"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csdo:Text1000Type (M.SDT.00071) Պայմանանշանների տողը։</w:t>
            </w:r>
          </w:p>
          <w:p w14:paraId="287D5A33" w14:textId="77777777" w:rsidR="00B633E9" w:rsidRPr="007772D1" w:rsidRDefault="00B064E6"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6BFA29D8"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Առավելագույն երկարությունը՝ 1000</w:t>
            </w:r>
          </w:p>
        </w:tc>
        <w:tc>
          <w:tcPr>
            <w:tcW w:w="1328" w:type="dxa"/>
            <w:tcBorders>
              <w:top w:val="single" w:sz="4" w:space="0" w:color="auto"/>
              <w:left w:val="single" w:sz="4" w:space="0" w:color="auto"/>
              <w:right w:val="single" w:sz="4" w:space="0" w:color="auto"/>
            </w:tcBorders>
            <w:shd w:val="clear" w:color="auto" w:fill="FFFFFF"/>
          </w:tcPr>
          <w:p w14:paraId="77244312"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0.</w:t>
            </w:r>
            <w:r w:rsidR="00B064E6" w:rsidRPr="007772D1">
              <w:rPr>
                <w:rStyle w:val="2611pt0pt5"/>
                <w:rFonts w:ascii="Sylfaen" w:hAnsi="Sylfaen"/>
                <w:sz w:val="20"/>
                <w:szCs w:val="24"/>
              </w:rPr>
              <w:t>.1</w:t>
            </w:r>
          </w:p>
        </w:tc>
      </w:tr>
      <w:tr w:rsidR="0062416B" w:rsidRPr="007772D1" w14:paraId="280A0E64" w14:textId="77777777" w:rsidTr="00C25A32">
        <w:trPr>
          <w:jc w:val="center"/>
        </w:trPr>
        <w:tc>
          <w:tcPr>
            <w:tcW w:w="368" w:type="dxa"/>
            <w:gridSpan w:val="5"/>
            <w:shd w:val="clear" w:color="auto" w:fill="FFFFFF"/>
          </w:tcPr>
          <w:p w14:paraId="0E673BBF"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tcBorders>
            <w:shd w:val="clear" w:color="auto" w:fill="FFFFFF"/>
          </w:tcPr>
          <w:p w14:paraId="296BB61A"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2.9.11. Կոնտակտային վավերապայմանը (ccdo:CommunicationDetails)</w:t>
            </w:r>
          </w:p>
        </w:tc>
        <w:tc>
          <w:tcPr>
            <w:tcW w:w="3515" w:type="dxa"/>
            <w:tcBorders>
              <w:top w:val="single" w:sz="4" w:space="0" w:color="auto"/>
              <w:left w:val="single" w:sz="4" w:space="0" w:color="auto"/>
            </w:tcBorders>
            <w:shd w:val="clear" w:color="auto" w:fill="FFFFFF"/>
          </w:tcPr>
          <w:p w14:paraId="2435C143"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տնտեսավարող սուբյեկտի կոնտակտային վավերապայմանը</w:t>
            </w:r>
          </w:p>
        </w:tc>
        <w:tc>
          <w:tcPr>
            <w:tcW w:w="2085" w:type="dxa"/>
            <w:tcBorders>
              <w:top w:val="single" w:sz="4" w:space="0" w:color="auto"/>
              <w:left w:val="single" w:sz="4" w:space="0" w:color="auto"/>
            </w:tcBorders>
            <w:shd w:val="clear" w:color="auto" w:fill="FFFFFF"/>
          </w:tcPr>
          <w:p w14:paraId="3D43FB8F"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M.CDE.00003</w:t>
            </w:r>
          </w:p>
        </w:tc>
        <w:tc>
          <w:tcPr>
            <w:tcW w:w="3796" w:type="dxa"/>
            <w:tcBorders>
              <w:top w:val="single" w:sz="4" w:space="0" w:color="auto"/>
              <w:left w:val="single" w:sz="4" w:space="0" w:color="auto"/>
            </w:tcBorders>
            <w:shd w:val="clear" w:color="auto" w:fill="FFFFFF"/>
          </w:tcPr>
          <w:p w14:paraId="74167D14"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ccdo:CommunicationDetailsType</w:t>
            </w:r>
          </w:p>
          <w:p w14:paraId="1DC96A32"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(M.CDT.00003)</w:t>
            </w:r>
          </w:p>
          <w:p w14:paraId="52FBB271"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Որոշվում է ներդրված տարրերի արժեքների տիրույթներով</w:t>
            </w:r>
          </w:p>
        </w:tc>
        <w:tc>
          <w:tcPr>
            <w:tcW w:w="1328" w:type="dxa"/>
            <w:tcBorders>
              <w:top w:val="single" w:sz="4" w:space="0" w:color="auto"/>
              <w:left w:val="single" w:sz="4" w:space="0" w:color="auto"/>
              <w:right w:val="single" w:sz="4" w:space="0" w:color="auto"/>
            </w:tcBorders>
            <w:shd w:val="clear" w:color="auto" w:fill="FFFFFF"/>
          </w:tcPr>
          <w:p w14:paraId="1CF96E52"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B064E6" w:rsidRPr="007772D1">
              <w:rPr>
                <w:rStyle w:val="2611pt0pt5"/>
                <w:rFonts w:ascii="Sylfaen" w:hAnsi="Sylfaen"/>
                <w:sz w:val="20"/>
                <w:szCs w:val="24"/>
              </w:rPr>
              <w:t>.*</w:t>
            </w:r>
          </w:p>
        </w:tc>
      </w:tr>
      <w:tr w:rsidR="0062416B" w:rsidRPr="007772D1" w14:paraId="359D79F4" w14:textId="77777777" w:rsidTr="00C25A32">
        <w:trPr>
          <w:jc w:val="center"/>
        </w:trPr>
        <w:tc>
          <w:tcPr>
            <w:tcW w:w="708" w:type="dxa"/>
            <w:gridSpan w:val="11"/>
            <w:tcBorders>
              <w:top w:val="single" w:sz="4" w:space="0" w:color="auto"/>
            </w:tcBorders>
            <w:shd w:val="clear" w:color="auto" w:fill="FFFFFF"/>
          </w:tcPr>
          <w:p w14:paraId="24D6DA90"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618B7DAF"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1. Կապի տեսակի ծածկագիրը (csdo:CommunicationChannelCode)</w:t>
            </w:r>
          </w:p>
        </w:tc>
        <w:tc>
          <w:tcPr>
            <w:tcW w:w="3515" w:type="dxa"/>
            <w:tcBorders>
              <w:top w:val="single" w:sz="4" w:space="0" w:color="auto"/>
              <w:left w:val="single" w:sz="4" w:space="0" w:color="auto"/>
            </w:tcBorders>
            <w:shd w:val="clear" w:color="auto" w:fill="FFFFFF"/>
          </w:tcPr>
          <w:p w14:paraId="3F618554"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կապի միջոցի (կապուղու) տեսակի (հեռախոս, ֆաքս, էլեկտրոնային փոստ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այլն) ծածկագրային նշագիրը</w:t>
            </w:r>
          </w:p>
        </w:tc>
        <w:tc>
          <w:tcPr>
            <w:tcW w:w="2085" w:type="dxa"/>
            <w:tcBorders>
              <w:top w:val="single" w:sz="4" w:space="0" w:color="auto"/>
              <w:left w:val="single" w:sz="4" w:space="0" w:color="auto"/>
            </w:tcBorders>
            <w:shd w:val="clear" w:color="auto" w:fill="FFFFFF"/>
          </w:tcPr>
          <w:p w14:paraId="1B44D0CB"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M.SDE.00014</w:t>
            </w:r>
          </w:p>
        </w:tc>
        <w:tc>
          <w:tcPr>
            <w:tcW w:w="3796" w:type="dxa"/>
            <w:tcBorders>
              <w:top w:val="single" w:sz="4" w:space="0" w:color="auto"/>
              <w:left w:val="single" w:sz="4" w:space="0" w:color="auto"/>
            </w:tcBorders>
            <w:shd w:val="clear" w:color="auto" w:fill="FFFFFF"/>
          </w:tcPr>
          <w:p w14:paraId="3A0AB717"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csdo:CommunicationChannelCodeV2Type (M.SDT.00163)</w:t>
            </w:r>
          </w:p>
          <w:p w14:paraId="481EC1CD"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Ծածկագրի արժեքը՝ կապի տեսակների դասակարգչին համապատասխան:</w:t>
            </w:r>
          </w:p>
          <w:p w14:paraId="5EFDA425" w14:textId="77777777" w:rsidR="00B633E9" w:rsidRPr="007772D1" w:rsidRDefault="00B064E6"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ագույն</w:t>
            </w:r>
            <w:r w:rsidRPr="007772D1">
              <w:rPr>
                <w:rStyle w:val="2611pt0pt5"/>
                <w:rFonts w:ascii="Sylfaen" w:hAnsi="Sylfaen"/>
                <w:sz w:val="20"/>
                <w:szCs w:val="24"/>
              </w:rPr>
              <w:t xml:space="preserve"> երկարությունը՝ 1</w:t>
            </w:r>
            <w:r w:rsidRPr="007772D1">
              <w:rPr>
                <w:rStyle w:val="2611pt0pt5"/>
                <w:rFonts w:ascii="Sylfaen" w:hAnsi="Sylfaen"/>
                <w:sz w:val="20"/>
                <w:szCs w:val="24"/>
                <w:lang w:val="ru-RU"/>
              </w:rPr>
              <w:t>:</w:t>
            </w:r>
          </w:p>
          <w:p w14:paraId="438F1501" w14:textId="77777777" w:rsidR="00B633E9" w:rsidRPr="007772D1" w:rsidRDefault="00B064E6"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right w:val="single" w:sz="4" w:space="0" w:color="auto"/>
            </w:tcBorders>
            <w:shd w:val="clear" w:color="auto" w:fill="FFFFFF"/>
          </w:tcPr>
          <w:p w14:paraId="6325A0FA"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B064E6" w:rsidRPr="007772D1">
              <w:rPr>
                <w:rStyle w:val="2611pt0pt5"/>
                <w:rFonts w:ascii="Sylfaen" w:hAnsi="Sylfaen"/>
                <w:sz w:val="20"/>
                <w:szCs w:val="24"/>
                <w:lang w:val="ru-RU"/>
              </w:rPr>
              <w:t>.</w:t>
            </w:r>
            <w:r w:rsidRPr="007772D1">
              <w:rPr>
                <w:rStyle w:val="2611pt0pt5"/>
                <w:rFonts w:ascii="Sylfaen" w:hAnsi="Sylfaen"/>
                <w:sz w:val="20"/>
                <w:szCs w:val="24"/>
              </w:rPr>
              <w:t>1</w:t>
            </w:r>
          </w:p>
        </w:tc>
      </w:tr>
      <w:tr w:rsidR="0062416B" w:rsidRPr="007772D1" w14:paraId="6FD7BD34" w14:textId="77777777" w:rsidTr="00C25A32">
        <w:trPr>
          <w:jc w:val="center"/>
        </w:trPr>
        <w:tc>
          <w:tcPr>
            <w:tcW w:w="708" w:type="dxa"/>
            <w:gridSpan w:val="11"/>
            <w:shd w:val="clear" w:color="auto" w:fill="FFFFFF"/>
          </w:tcPr>
          <w:p w14:paraId="755C4507"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6FD11101" w14:textId="77777777" w:rsidR="00B633E9" w:rsidRPr="007772D1" w:rsidRDefault="00B064E6"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lang w:val="en-GB"/>
              </w:rPr>
              <w:t>*.</w:t>
            </w:r>
            <w:r w:rsidR="00126D2C" w:rsidRPr="007772D1">
              <w:rPr>
                <w:rStyle w:val="2611pt0pt5"/>
                <w:rFonts w:ascii="Sylfaen" w:hAnsi="Sylfaen"/>
                <w:sz w:val="20"/>
                <w:szCs w:val="24"/>
              </w:rPr>
              <w:t>2. Կապի տեսակի անվանումը (csdo:CommunicationChannelName)</w:t>
            </w:r>
          </w:p>
        </w:tc>
        <w:tc>
          <w:tcPr>
            <w:tcW w:w="3515" w:type="dxa"/>
            <w:tcBorders>
              <w:top w:val="single" w:sz="4" w:space="0" w:color="auto"/>
              <w:left w:val="single" w:sz="4" w:space="0" w:color="auto"/>
            </w:tcBorders>
            <w:shd w:val="clear" w:color="auto" w:fill="FFFFFF"/>
          </w:tcPr>
          <w:p w14:paraId="4286501E" w14:textId="77777777" w:rsidR="00B633E9" w:rsidRPr="007772D1" w:rsidRDefault="00126D2C"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rPr>
              <w:t xml:space="preserve">կապի միջոցի (կապուղու) տեսակի անվանումը (հեռախոս, ֆաքս, էլեկտրոնային փոստ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այլն)</w:t>
            </w:r>
          </w:p>
        </w:tc>
        <w:tc>
          <w:tcPr>
            <w:tcW w:w="2085" w:type="dxa"/>
            <w:tcBorders>
              <w:top w:val="single" w:sz="4" w:space="0" w:color="auto"/>
              <w:left w:val="single" w:sz="4" w:space="0" w:color="auto"/>
            </w:tcBorders>
            <w:shd w:val="clear" w:color="auto" w:fill="FFFFFF"/>
          </w:tcPr>
          <w:p w14:paraId="35BC795F"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M.SDE.00093</w:t>
            </w:r>
          </w:p>
        </w:tc>
        <w:tc>
          <w:tcPr>
            <w:tcW w:w="3796" w:type="dxa"/>
            <w:tcBorders>
              <w:top w:val="single" w:sz="4" w:space="0" w:color="auto"/>
              <w:left w:val="single" w:sz="4" w:space="0" w:color="auto"/>
            </w:tcBorders>
            <w:shd w:val="clear" w:color="auto" w:fill="FFFFFF"/>
          </w:tcPr>
          <w:p w14:paraId="1A890FA0"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csdo:Name120Type (M.SDT.00055) </w:t>
            </w:r>
            <w:r w:rsidR="00B064E6" w:rsidRPr="007772D1">
              <w:rPr>
                <w:rStyle w:val="2611pt0pt5"/>
                <w:rFonts w:ascii="Sylfaen" w:hAnsi="Sylfaen"/>
                <w:sz w:val="20"/>
                <w:szCs w:val="24"/>
              </w:rPr>
              <w:t xml:space="preserve">Պայմանանշանների նորմալացված տող, </w:t>
            </w:r>
            <w:r w:rsidRPr="007772D1">
              <w:rPr>
                <w:rStyle w:val="2611pt0pt5"/>
                <w:rFonts w:ascii="Sylfaen" w:hAnsi="Sylfaen"/>
                <w:sz w:val="20"/>
                <w:szCs w:val="24"/>
              </w:rPr>
              <w:t xml:space="preserve">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17292600" w14:textId="77777777" w:rsidR="00B633E9" w:rsidRPr="007772D1" w:rsidRDefault="00B064E6"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20A37C4F" w14:textId="77777777" w:rsidR="00B633E9" w:rsidRPr="007772D1" w:rsidRDefault="00B064E6"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120</w:t>
            </w:r>
          </w:p>
        </w:tc>
        <w:tc>
          <w:tcPr>
            <w:tcW w:w="1328" w:type="dxa"/>
            <w:tcBorders>
              <w:top w:val="single" w:sz="4" w:space="0" w:color="auto"/>
              <w:left w:val="single" w:sz="4" w:space="0" w:color="auto"/>
              <w:right w:val="single" w:sz="4" w:space="0" w:color="auto"/>
            </w:tcBorders>
            <w:shd w:val="clear" w:color="auto" w:fill="FFFFFF"/>
          </w:tcPr>
          <w:p w14:paraId="3AE49FEB"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0.</w:t>
            </w:r>
            <w:r w:rsidR="00B064E6" w:rsidRPr="007772D1">
              <w:rPr>
                <w:rStyle w:val="2611pt0pt5"/>
                <w:rFonts w:ascii="Sylfaen" w:hAnsi="Sylfaen"/>
                <w:sz w:val="20"/>
                <w:szCs w:val="24"/>
              </w:rPr>
              <w:t>.1</w:t>
            </w:r>
          </w:p>
        </w:tc>
      </w:tr>
      <w:tr w:rsidR="0062416B" w:rsidRPr="007772D1" w14:paraId="4A71BFE6" w14:textId="77777777" w:rsidTr="00C25A32">
        <w:trPr>
          <w:jc w:val="center"/>
        </w:trPr>
        <w:tc>
          <w:tcPr>
            <w:tcW w:w="708" w:type="dxa"/>
            <w:gridSpan w:val="11"/>
            <w:shd w:val="clear" w:color="auto" w:fill="FFFFFF"/>
          </w:tcPr>
          <w:p w14:paraId="428274FE"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bottom w:val="single" w:sz="4" w:space="0" w:color="auto"/>
            </w:tcBorders>
            <w:shd w:val="clear" w:color="auto" w:fill="FFFFFF"/>
          </w:tcPr>
          <w:p w14:paraId="21CF0CEA" w14:textId="77777777" w:rsidR="00B633E9" w:rsidRPr="007772D1" w:rsidRDefault="00B064E6"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w:t>
            </w:r>
            <w:r w:rsidR="00126D2C" w:rsidRPr="007772D1">
              <w:rPr>
                <w:rStyle w:val="2611pt0pt5"/>
                <w:rFonts w:ascii="Sylfaen" w:hAnsi="Sylfaen"/>
                <w:sz w:val="20"/>
                <w:szCs w:val="24"/>
              </w:rPr>
              <w:t>3. Կապուղու նույնականացուցիչը (csdo:CommunicationChannelId)</w:t>
            </w:r>
          </w:p>
        </w:tc>
        <w:tc>
          <w:tcPr>
            <w:tcW w:w="3515" w:type="dxa"/>
            <w:tcBorders>
              <w:top w:val="single" w:sz="4" w:space="0" w:color="auto"/>
              <w:left w:val="single" w:sz="4" w:space="0" w:color="auto"/>
              <w:bottom w:val="single" w:sz="4" w:space="0" w:color="auto"/>
            </w:tcBorders>
            <w:shd w:val="clear" w:color="auto" w:fill="FFFFFF"/>
          </w:tcPr>
          <w:p w14:paraId="1F2F4247"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կապուղին նույնականացնող պայմանանշանների </w:t>
            </w:r>
            <w:r w:rsidRPr="007772D1">
              <w:rPr>
                <w:rStyle w:val="2611pt0pt5"/>
                <w:rFonts w:ascii="Sylfaen" w:hAnsi="Sylfaen"/>
                <w:sz w:val="20"/>
                <w:szCs w:val="24"/>
              </w:rPr>
              <w:lastRenderedPageBreak/>
              <w:t xml:space="preserve">հաջորդականությունը (հեռախոսահամարի, ֆաքսի համարի, էլեկտրոնային փոստի հասցեի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այլնի նշում)</w:t>
            </w:r>
          </w:p>
        </w:tc>
        <w:tc>
          <w:tcPr>
            <w:tcW w:w="2085" w:type="dxa"/>
            <w:tcBorders>
              <w:top w:val="single" w:sz="4" w:space="0" w:color="auto"/>
              <w:left w:val="single" w:sz="4" w:space="0" w:color="auto"/>
              <w:bottom w:val="single" w:sz="4" w:space="0" w:color="auto"/>
            </w:tcBorders>
            <w:shd w:val="clear" w:color="auto" w:fill="FFFFFF"/>
          </w:tcPr>
          <w:p w14:paraId="730E6C64"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lastRenderedPageBreak/>
              <w:t>M.SDE.00015</w:t>
            </w:r>
          </w:p>
        </w:tc>
        <w:tc>
          <w:tcPr>
            <w:tcW w:w="3796" w:type="dxa"/>
            <w:tcBorders>
              <w:top w:val="single" w:sz="4" w:space="0" w:color="auto"/>
              <w:left w:val="single" w:sz="4" w:space="0" w:color="auto"/>
              <w:bottom w:val="single" w:sz="4" w:space="0" w:color="auto"/>
            </w:tcBorders>
            <w:shd w:val="clear" w:color="auto" w:fill="FFFFFF"/>
          </w:tcPr>
          <w:p w14:paraId="0B6126ED" w14:textId="77777777" w:rsidR="00B633E9" w:rsidRPr="007772D1" w:rsidRDefault="00126D2C" w:rsidP="00ED4A12">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csdo:CommunicationChannelIdType (M.SDT.00015)</w:t>
            </w:r>
          </w:p>
          <w:p w14:paraId="291F0979" w14:textId="77777777" w:rsidR="00B064E6" w:rsidRPr="007772D1" w:rsidRDefault="00126D2C" w:rsidP="00ED4A12">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lastRenderedPageBreak/>
              <w:t xml:space="preserve">Պայմանանշանների նորմալացված տողը: </w:t>
            </w:r>
          </w:p>
          <w:p w14:paraId="26BB235A" w14:textId="77777777" w:rsidR="00B633E9" w:rsidRPr="007772D1" w:rsidRDefault="00B064E6" w:rsidP="00ED4A12">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7447F69A" w14:textId="77777777" w:rsidR="00B633E9" w:rsidRPr="007772D1" w:rsidRDefault="00126D2C" w:rsidP="00ED4A12">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w:t>
            </w:r>
            <w:r w:rsidR="00B064E6" w:rsidRPr="007772D1">
              <w:rPr>
                <w:rStyle w:val="2611pt0pt5"/>
                <w:rFonts w:ascii="Sylfaen" w:hAnsi="Sylfaen"/>
                <w:sz w:val="20"/>
                <w:szCs w:val="24"/>
              </w:rPr>
              <w:t>կարությունը՝ 1000</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07CC7A05" w14:textId="77777777" w:rsidR="00B633E9" w:rsidRPr="007772D1" w:rsidRDefault="00B064E6"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lastRenderedPageBreak/>
              <w:t>1</w:t>
            </w:r>
          </w:p>
        </w:tc>
      </w:tr>
      <w:tr w:rsidR="0062416B" w:rsidRPr="007772D1" w14:paraId="10017F27" w14:textId="77777777" w:rsidTr="00C25A32">
        <w:trPr>
          <w:jc w:val="center"/>
        </w:trPr>
        <w:tc>
          <w:tcPr>
            <w:tcW w:w="220" w:type="dxa"/>
            <w:gridSpan w:val="3"/>
            <w:tcBorders>
              <w:top w:val="single" w:sz="4" w:space="0" w:color="auto"/>
            </w:tcBorders>
            <w:shd w:val="clear" w:color="auto" w:fill="FFFFFF"/>
          </w:tcPr>
          <w:p w14:paraId="08DBA93C" w14:textId="77777777" w:rsidR="00B633E9" w:rsidRPr="007772D1" w:rsidRDefault="00B633E9" w:rsidP="00BD6C1B">
            <w:pPr>
              <w:spacing w:after="120"/>
              <w:ind w:right="-1"/>
              <w:rPr>
                <w:rFonts w:ascii="Sylfaen" w:hAnsi="Sylfaen"/>
                <w:sz w:val="20"/>
              </w:rPr>
            </w:pPr>
          </w:p>
        </w:tc>
        <w:tc>
          <w:tcPr>
            <w:tcW w:w="3919" w:type="dxa"/>
            <w:gridSpan w:val="14"/>
            <w:tcBorders>
              <w:top w:val="single" w:sz="4" w:space="0" w:color="auto"/>
              <w:left w:val="single" w:sz="4" w:space="0" w:color="auto"/>
            </w:tcBorders>
            <w:shd w:val="clear" w:color="auto" w:fill="FFFFFF"/>
          </w:tcPr>
          <w:p w14:paraId="6DF80BA1" w14:textId="77777777" w:rsidR="00B633E9" w:rsidRPr="007772D1" w:rsidRDefault="00FC2670"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2.10</w:t>
            </w:r>
            <w:r w:rsidR="00126D2C" w:rsidRPr="007772D1">
              <w:rPr>
                <w:rStyle w:val="2611pt0pt5"/>
                <w:rFonts w:ascii="Sylfaen" w:hAnsi="Sylfaen"/>
                <w:sz w:val="20"/>
                <w:szCs w:val="24"/>
              </w:rPr>
              <w:t xml:space="preserve">. </w:t>
            </w:r>
            <w:r w:rsidRPr="007772D1">
              <w:rPr>
                <w:rStyle w:val="2611pt0pt5"/>
                <w:rFonts w:ascii="Sylfaen" w:hAnsi="Sylfaen"/>
                <w:sz w:val="20"/>
                <w:szCs w:val="24"/>
              </w:rPr>
              <w:t>Նոտիֆիկացիայի ձ</w:t>
            </w:r>
            <w:r w:rsidR="009121FE" w:rsidRPr="007772D1">
              <w:rPr>
                <w:rStyle w:val="2611pt0pt5"/>
                <w:rFonts w:ascii="Sylfaen" w:hAnsi="Sylfaen"/>
                <w:sz w:val="20"/>
                <w:szCs w:val="24"/>
              </w:rPr>
              <w:t>եւ</w:t>
            </w:r>
            <w:r w:rsidRPr="007772D1">
              <w:rPr>
                <w:rStyle w:val="2611pt0pt5"/>
                <w:rFonts w:ascii="Sylfaen" w:hAnsi="Sylfaen"/>
                <w:sz w:val="20"/>
                <w:szCs w:val="24"/>
              </w:rPr>
              <w:t xml:space="preserve">ավորման հայտատուի մասին տեղեկություններ </w:t>
            </w:r>
            <w:r w:rsidR="00126D2C" w:rsidRPr="007772D1">
              <w:rPr>
                <w:rStyle w:val="2611pt0pt5"/>
                <w:rFonts w:ascii="Sylfaen" w:hAnsi="Sylfaen"/>
                <w:sz w:val="20"/>
                <w:szCs w:val="24"/>
              </w:rPr>
              <w:t>(ctcdo:ApplicantDetails)</w:t>
            </w:r>
          </w:p>
        </w:tc>
        <w:tc>
          <w:tcPr>
            <w:tcW w:w="3515" w:type="dxa"/>
            <w:tcBorders>
              <w:top w:val="single" w:sz="4" w:space="0" w:color="auto"/>
              <w:left w:val="single" w:sz="4" w:space="0" w:color="auto"/>
            </w:tcBorders>
            <w:shd w:val="clear" w:color="auto" w:fill="FFFFFF"/>
          </w:tcPr>
          <w:p w14:paraId="5FE31F77" w14:textId="77777777" w:rsidR="00B633E9" w:rsidRPr="007772D1" w:rsidRDefault="00FC2670"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նոտիֆիկացիայի ձ</w:t>
            </w:r>
            <w:r w:rsidR="009121FE" w:rsidRPr="007772D1">
              <w:rPr>
                <w:rStyle w:val="2611pt0pt5"/>
                <w:rFonts w:ascii="Sylfaen" w:hAnsi="Sylfaen"/>
                <w:sz w:val="20"/>
                <w:szCs w:val="24"/>
              </w:rPr>
              <w:t>եւ</w:t>
            </w:r>
            <w:r w:rsidRPr="007772D1">
              <w:rPr>
                <w:rStyle w:val="2611pt0pt5"/>
                <w:rFonts w:ascii="Sylfaen" w:hAnsi="Sylfaen"/>
                <w:sz w:val="20"/>
                <w:szCs w:val="24"/>
              </w:rPr>
              <w:t>ավորման հայտատուի մասին տեղեկություններ</w:t>
            </w:r>
          </w:p>
        </w:tc>
        <w:tc>
          <w:tcPr>
            <w:tcW w:w="2085" w:type="dxa"/>
            <w:tcBorders>
              <w:top w:val="single" w:sz="4" w:space="0" w:color="auto"/>
              <w:left w:val="single" w:sz="4" w:space="0" w:color="auto"/>
            </w:tcBorders>
            <w:shd w:val="clear" w:color="auto" w:fill="FFFFFF"/>
          </w:tcPr>
          <w:p w14:paraId="273AFB5D" w14:textId="77777777" w:rsidR="00B633E9" w:rsidRPr="007772D1" w:rsidRDefault="00126D2C" w:rsidP="00BD6C1B">
            <w:pPr>
              <w:pStyle w:val="260"/>
              <w:shd w:val="clear" w:color="auto" w:fill="auto"/>
              <w:spacing w:after="120" w:line="240" w:lineRule="auto"/>
              <w:ind w:left="180" w:right="-1"/>
              <w:rPr>
                <w:rFonts w:ascii="Sylfaen" w:hAnsi="Sylfaen"/>
                <w:spacing w:val="0"/>
                <w:sz w:val="20"/>
                <w:szCs w:val="24"/>
              </w:rPr>
            </w:pPr>
            <w:r w:rsidRPr="007772D1">
              <w:rPr>
                <w:rStyle w:val="2611pt0pt5"/>
                <w:rFonts w:ascii="Sylfaen" w:hAnsi="Sylfaen"/>
                <w:sz w:val="20"/>
                <w:szCs w:val="24"/>
              </w:rPr>
              <w:t>M.CT.CDE.00062</w:t>
            </w:r>
          </w:p>
        </w:tc>
        <w:tc>
          <w:tcPr>
            <w:tcW w:w="3796" w:type="dxa"/>
            <w:tcBorders>
              <w:top w:val="single" w:sz="4" w:space="0" w:color="auto"/>
              <w:left w:val="single" w:sz="4" w:space="0" w:color="auto"/>
            </w:tcBorders>
            <w:shd w:val="clear" w:color="auto" w:fill="FFFFFF"/>
          </w:tcPr>
          <w:p w14:paraId="1CC9DE2D" w14:textId="77777777" w:rsidR="00B633E9" w:rsidRPr="007772D1" w:rsidRDefault="00126D2C" w:rsidP="00ED4A12">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ctcdo:ApplicantDetailsTуре (M.CT.CDT.00055)</w:t>
            </w:r>
          </w:p>
          <w:p w14:paraId="075D3174" w14:textId="77777777" w:rsidR="00B633E9" w:rsidRPr="007772D1" w:rsidRDefault="00126D2C" w:rsidP="00ED4A12">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Որոշվում է ներդրված տարրերի արժեքների տիրույթներով</w:t>
            </w:r>
          </w:p>
        </w:tc>
        <w:tc>
          <w:tcPr>
            <w:tcW w:w="1328" w:type="dxa"/>
            <w:tcBorders>
              <w:top w:val="single" w:sz="4" w:space="0" w:color="auto"/>
              <w:left w:val="single" w:sz="4" w:space="0" w:color="auto"/>
              <w:right w:val="single" w:sz="4" w:space="0" w:color="auto"/>
            </w:tcBorders>
            <w:shd w:val="clear" w:color="auto" w:fill="FFFFFF"/>
          </w:tcPr>
          <w:p w14:paraId="1D3EDF19"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FC2670"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74DD1569" w14:textId="77777777" w:rsidTr="00C25A32">
        <w:trPr>
          <w:jc w:val="center"/>
        </w:trPr>
        <w:tc>
          <w:tcPr>
            <w:tcW w:w="368" w:type="dxa"/>
            <w:gridSpan w:val="5"/>
            <w:tcBorders>
              <w:top w:val="single" w:sz="4" w:space="0" w:color="auto"/>
            </w:tcBorders>
            <w:shd w:val="clear" w:color="auto" w:fill="FFFFFF"/>
          </w:tcPr>
          <w:p w14:paraId="2477B012"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tcBorders>
            <w:shd w:val="clear" w:color="auto" w:fill="FFFFFF"/>
          </w:tcPr>
          <w:p w14:paraId="1EAA5F29" w14:textId="77777777" w:rsidR="00B633E9" w:rsidRPr="007772D1" w:rsidRDefault="00FC2670"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2.10</w:t>
            </w:r>
            <w:r w:rsidR="00126D2C" w:rsidRPr="007772D1">
              <w:rPr>
                <w:rStyle w:val="2611pt0pt5"/>
                <w:rFonts w:ascii="Sylfaen" w:hAnsi="Sylfaen"/>
                <w:sz w:val="20"/>
                <w:szCs w:val="24"/>
              </w:rPr>
              <w:t xml:space="preserve">.1. </w:t>
            </w:r>
            <w:r w:rsidRPr="007772D1">
              <w:rPr>
                <w:rStyle w:val="2611pt0pt5"/>
                <w:rFonts w:ascii="Sylfaen" w:hAnsi="Sylfaen"/>
                <w:sz w:val="20"/>
                <w:szCs w:val="24"/>
              </w:rPr>
              <w:t>Տնտեսավարող սուբյեկտի մասին տեղեկություններ</w:t>
            </w:r>
            <w:r w:rsidR="00126D2C" w:rsidRPr="007772D1">
              <w:rPr>
                <w:rStyle w:val="2611pt0pt5"/>
                <w:rFonts w:ascii="Sylfaen" w:hAnsi="Sylfaen"/>
                <w:sz w:val="20"/>
                <w:szCs w:val="24"/>
              </w:rPr>
              <w:t xml:space="preserve"> (ctcdo:BusinessEntityDetails)</w:t>
            </w:r>
          </w:p>
        </w:tc>
        <w:tc>
          <w:tcPr>
            <w:tcW w:w="3515" w:type="dxa"/>
            <w:tcBorders>
              <w:top w:val="single" w:sz="4" w:space="0" w:color="auto"/>
              <w:left w:val="single" w:sz="4" w:space="0" w:color="auto"/>
            </w:tcBorders>
            <w:shd w:val="clear" w:color="auto" w:fill="FFFFFF"/>
          </w:tcPr>
          <w:p w14:paraId="0911595A"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lang w:val="ru-RU"/>
              </w:rPr>
            </w:pPr>
            <w:r w:rsidRPr="007772D1">
              <w:rPr>
                <w:rStyle w:val="2611pt0pt5"/>
                <w:rFonts w:ascii="Sylfaen" w:hAnsi="Sylfaen"/>
                <w:sz w:val="20"/>
                <w:szCs w:val="24"/>
              </w:rPr>
              <w:t>տնտեսվարող սուբյեկտի մասին</w:t>
            </w:r>
            <w:r w:rsidR="00FC2670" w:rsidRPr="007772D1">
              <w:rPr>
                <w:rStyle w:val="2611pt0pt5"/>
                <w:rFonts w:ascii="Sylfaen" w:hAnsi="Sylfaen"/>
                <w:sz w:val="20"/>
                <w:szCs w:val="24"/>
                <w:lang w:val="ru-RU"/>
              </w:rPr>
              <w:t xml:space="preserve"> տեղեկություններ</w:t>
            </w:r>
          </w:p>
        </w:tc>
        <w:tc>
          <w:tcPr>
            <w:tcW w:w="2085" w:type="dxa"/>
            <w:tcBorders>
              <w:top w:val="single" w:sz="4" w:space="0" w:color="auto"/>
              <w:left w:val="single" w:sz="4" w:space="0" w:color="auto"/>
            </w:tcBorders>
            <w:shd w:val="clear" w:color="auto" w:fill="FFFFFF"/>
          </w:tcPr>
          <w:p w14:paraId="799D80AC" w14:textId="77777777" w:rsidR="00B633E9" w:rsidRPr="007772D1" w:rsidRDefault="00126D2C" w:rsidP="00BD6C1B">
            <w:pPr>
              <w:pStyle w:val="260"/>
              <w:shd w:val="clear" w:color="auto" w:fill="auto"/>
              <w:spacing w:after="120" w:line="240" w:lineRule="auto"/>
              <w:ind w:left="180" w:right="-1"/>
              <w:rPr>
                <w:rFonts w:ascii="Sylfaen" w:hAnsi="Sylfaen"/>
                <w:spacing w:val="0"/>
                <w:sz w:val="20"/>
                <w:szCs w:val="24"/>
              </w:rPr>
            </w:pPr>
            <w:r w:rsidRPr="007772D1">
              <w:rPr>
                <w:rStyle w:val="2611pt0pt5"/>
                <w:rFonts w:ascii="Sylfaen" w:hAnsi="Sylfaen"/>
                <w:sz w:val="20"/>
                <w:szCs w:val="24"/>
              </w:rPr>
              <w:t>M.CT.CDE.00025</w:t>
            </w:r>
          </w:p>
        </w:tc>
        <w:tc>
          <w:tcPr>
            <w:tcW w:w="3796" w:type="dxa"/>
            <w:tcBorders>
              <w:top w:val="single" w:sz="4" w:space="0" w:color="auto"/>
              <w:left w:val="single" w:sz="4" w:space="0" w:color="auto"/>
            </w:tcBorders>
            <w:shd w:val="clear" w:color="auto" w:fill="FFFFFF"/>
          </w:tcPr>
          <w:p w14:paraId="2A5E426B" w14:textId="77777777" w:rsidR="00B633E9" w:rsidRPr="007772D1" w:rsidRDefault="00126D2C" w:rsidP="00ED4A12">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ccdo:BusinessEntityDetailsTуре (M.CDT.00061)</w:t>
            </w:r>
          </w:p>
          <w:p w14:paraId="7D26C721" w14:textId="77777777" w:rsidR="00B633E9" w:rsidRPr="007772D1" w:rsidRDefault="00126D2C" w:rsidP="00ED4A12">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Որոշվում է ներդրված տարրերի արժեքների տիրույթներով</w:t>
            </w:r>
          </w:p>
        </w:tc>
        <w:tc>
          <w:tcPr>
            <w:tcW w:w="1328" w:type="dxa"/>
            <w:tcBorders>
              <w:top w:val="single" w:sz="4" w:space="0" w:color="auto"/>
              <w:left w:val="single" w:sz="4" w:space="0" w:color="auto"/>
              <w:right w:val="single" w:sz="4" w:space="0" w:color="auto"/>
            </w:tcBorders>
            <w:shd w:val="clear" w:color="auto" w:fill="FFFFFF"/>
          </w:tcPr>
          <w:p w14:paraId="53B22909"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FC2670"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69CE5314" w14:textId="77777777" w:rsidTr="00C25A32">
        <w:trPr>
          <w:jc w:val="center"/>
        </w:trPr>
        <w:tc>
          <w:tcPr>
            <w:tcW w:w="368" w:type="dxa"/>
            <w:gridSpan w:val="5"/>
            <w:shd w:val="clear" w:color="auto" w:fill="FFFFFF"/>
          </w:tcPr>
          <w:p w14:paraId="608B407F" w14:textId="77777777" w:rsidR="00B633E9" w:rsidRPr="007772D1" w:rsidRDefault="00B633E9" w:rsidP="00BD6C1B">
            <w:pPr>
              <w:spacing w:after="120"/>
              <w:ind w:right="-1"/>
              <w:rPr>
                <w:rFonts w:ascii="Sylfaen" w:hAnsi="Sylfaen"/>
                <w:sz w:val="20"/>
              </w:rPr>
            </w:pPr>
          </w:p>
        </w:tc>
        <w:tc>
          <w:tcPr>
            <w:tcW w:w="340" w:type="dxa"/>
            <w:gridSpan w:val="6"/>
            <w:tcBorders>
              <w:top w:val="single" w:sz="4" w:space="0" w:color="auto"/>
            </w:tcBorders>
            <w:shd w:val="clear" w:color="auto" w:fill="FFFFFF"/>
          </w:tcPr>
          <w:p w14:paraId="593642F1"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11B30C98" w14:textId="77777777" w:rsidR="00B633E9" w:rsidRPr="007772D1" w:rsidRDefault="00FC2670" w:rsidP="00ED4A12">
            <w:pPr>
              <w:pStyle w:val="260"/>
              <w:shd w:val="clear" w:color="auto" w:fill="auto"/>
              <w:spacing w:after="60" w:line="240" w:lineRule="auto"/>
              <w:ind w:left="140"/>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1. Երկրի ծածկագիրը (csdo:UnifiedCountryCode)</w:t>
            </w:r>
          </w:p>
        </w:tc>
        <w:tc>
          <w:tcPr>
            <w:tcW w:w="3515" w:type="dxa"/>
            <w:tcBorders>
              <w:top w:val="single" w:sz="4" w:space="0" w:color="auto"/>
              <w:left w:val="single" w:sz="4" w:space="0" w:color="auto"/>
            </w:tcBorders>
            <w:shd w:val="clear" w:color="auto" w:fill="FFFFFF"/>
          </w:tcPr>
          <w:p w14:paraId="1CF6CC0F" w14:textId="77777777" w:rsidR="00B633E9" w:rsidRPr="007772D1" w:rsidRDefault="00126D2C" w:rsidP="00ED4A12">
            <w:pPr>
              <w:pStyle w:val="260"/>
              <w:shd w:val="clear" w:color="auto" w:fill="auto"/>
              <w:spacing w:after="60" w:line="240" w:lineRule="auto"/>
              <w:rPr>
                <w:rFonts w:ascii="Sylfaen" w:hAnsi="Sylfaen"/>
                <w:spacing w:val="0"/>
                <w:sz w:val="20"/>
                <w:szCs w:val="24"/>
              </w:rPr>
            </w:pPr>
            <w:r w:rsidRPr="007772D1">
              <w:rPr>
                <w:rStyle w:val="2611pt0pt5"/>
                <w:rFonts w:ascii="Sylfaen" w:hAnsi="Sylfaen"/>
                <w:sz w:val="20"/>
                <w:szCs w:val="24"/>
              </w:rPr>
              <w:t>տնտեսավարող սուբյեկտի գրանցման երկրի ծածկագրային նշագիրը</w:t>
            </w:r>
          </w:p>
        </w:tc>
        <w:tc>
          <w:tcPr>
            <w:tcW w:w="2085" w:type="dxa"/>
            <w:tcBorders>
              <w:top w:val="single" w:sz="4" w:space="0" w:color="auto"/>
              <w:left w:val="single" w:sz="4" w:space="0" w:color="auto"/>
            </w:tcBorders>
            <w:shd w:val="clear" w:color="auto" w:fill="FFFFFF"/>
          </w:tcPr>
          <w:p w14:paraId="42FF0EB3" w14:textId="77777777" w:rsidR="00B633E9" w:rsidRPr="007772D1" w:rsidRDefault="00126D2C" w:rsidP="00ED4A12">
            <w:pPr>
              <w:pStyle w:val="260"/>
              <w:shd w:val="clear" w:color="auto" w:fill="auto"/>
              <w:spacing w:after="60" w:line="240" w:lineRule="auto"/>
              <w:ind w:left="180"/>
              <w:rPr>
                <w:rFonts w:ascii="Sylfaen" w:hAnsi="Sylfaen"/>
                <w:spacing w:val="0"/>
                <w:sz w:val="20"/>
                <w:szCs w:val="24"/>
              </w:rPr>
            </w:pPr>
            <w:r w:rsidRPr="007772D1">
              <w:rPr>
                <w:rStyle w:val="2611pt0pt5"/>
                <w:rFonts w:ascii="Sylfaen" w:hAnsi="Sylfaen"/>
                <w:sz w:val="20"/>
                <w:szCs w:val="24"/>
              </w:rPr>
              <w:t>M.SDE.00162</w:t>
            </w:r>
          </w:p>
        </w:tc>
        <w:tc>
          <w:tcPr>
            <w:tcW w:w="3796" w:type="dxa"/>
            <w:tcBorders>
              <w:top w:val="single" w:sz="4" w:space="0" w:color="auto"/>
              <w:left w:val="single" w:sz="4" w:space="0" w:color="auto"/>
            </w:tcBorders>
            <w:shd w:val="clear" w:color="auto" w:fill="FFFFFF"/>
          </w:tcPr>
          <w:p w14:paraId="4DE3CC28" w14:textId="77777777" w:rsidR="00B633E9" w:rsidRPr="007772D1" w:rsidRDefault="00126D2C" w:rsidP="00ED4A12">
            <w:pPr>
              <w:pStyle w:val="260"/>
              <w:shd w:val="clear" w:color="auto" w:fill="auto"/>
              <w:spacing w:after="60" w:line="240" w:lineRule="auto"/>
              <w:ind w:left="120"/>
              <w:rPr>
                <w:rStyle w:val="2611pt0pt5"/>
                <w:rFonts w:ascii="Sylfaen" w:hAnsi="Sylfaen"/>
                <w:sz w:val="20"/>
                <w:szCs w:val="24"/>
              </w:rPr>
            </w:pPr>
            <w:r w:rsidRPr="007772D1">
              <w:rPr>
                <w:rStyle w:val="2611pt0pt5"/>
                <w:rFonts w:ascii="Sylfaen" w:hAnsi="Sylfaen"/>
                <w:sz w:val="20"/>
                <w:szCs w:val="24"/>
              </w:rPr>
              <w:t>csdo:UnifiedCountryCodeType (M.SDT.00112)</w:t>
            </w:r>
          </w:p>
          <w:p w14:paraId="371C0049" w14:textId="77777777" w:rsidR="00B633E9" w:rsidRPr="007772D1" w:rsidRDefault="00FC2670" w:rsidP="00ED4A12">
            <w:pPr>
              <w:pStyle w:val="260"/>
              <w:shd w:val="clear" w:color="auto" w:fill="auto"/>
              <w:spacing w:after="60" w:line="240" w:lineRule="auto"/>
              <w:ind w:left="120"/>
              <w:rPr>
                <w:rStyle w:val="2611pt0pt5"/>
                <w:rFonts w:ascii="Sylfaen" w:hAnsi="Sylfaen"/>
                <w:sz w:val="20"/>
                <w:szCs w:val="24"/>
              </w:rPr>
            </w:pPr>
            <w:r w:rsidRPr="007772D1">
              <w:rPr>
                <w:rStyle w:val="2611pt0pt5"/>
                <w:rFonts w:ascii="Sylfaen" w:hAnsi="Sylfaen"/>
                <w:sz w:val="20"/>
                <w:szCs w:val="24"/>
              </w:rPr>
              <w:t>Ե</w:t>
            </w:r>
            <w:r w:rsidR="00126D2C" w:rsidRPr="007772D1">
              <w:rPr>
                <w:rStyle w:val="2611pt0pt5"/>
                <w:rFonts w:ascii="Sylfaen" w:hAnsi="Sylfaen"/>
                <w:sz w:val="20"/>
                <w:szCs w:val="24"/>
              </w:rPr>
              <w:t>րկտառ ծածկագրի արժեքը՝ աշխարհի երկրների դասակարգչին համապատասխան, որը սահմանված է «Տեղեկա</w:t>
            </w:r>
            <w:r w:rsidR="00CE10DF" w:rsidRPr="007772D1">
              <w:rPr>
                <w:rStyle w:val="2611pt0pt5"/>
                <w:rFonts w:ascii="Sylfaen" w:hAnsi="Sylfaen"/>
                <w:sz w:val="20"/>
                <w:szCs w:val="24"/>
              </w:rPr>
              <w:t>գրք</w:t>
            </w:r>
            <w:r w:rsidR="00126D2C" w:rsidRPr="007772D1">
              <w:rPr>
                <w:rStyle w:val="2611pt0pt5"/>
                <w:rFonts w:ascii="Sylfaen" w:hAnsi="Sylfaen"/>
                <w:sz w:val="20"/>
                <w:szCs w:val="24"/>
              </w:rPr>
              <w:t>ի (դասակարգչի) նույնականացուցիչը» ատրիբուտով։ Ձ</w:t>
            </w:r>
            <w:r w:rsidR="009121FE" w:rsidRPr="007772D1">
              <w:rPr>
                <w:rStyle w:val="2611pt0pt5"/>
                <w:rFonts w:ascii="Sylfaen" w:hAnsi="Sylfaen"/>
                <w:sz w:val="20"/>
                <w:szCs w:val="24"/>
              </w:rPr>
              <w:t>եւ</w:t>
            </w:r>
            <w:r w:rsidR="00126D2C" w:rsidRPr="007772D1">
              <w:rPr>
                <w:rStyle w:val="2611pt0pt5"/>
                <w:rFonts w:ascii="Sylfaen" w:hAnsi="Sylfaen"/>
                <w:sz w:val="20"/>
                <w:szCs w:val="24"/>
              </w:rPr>
              <w:t>անմուշը՝ [A-Z]{2}</w:t>
            </w:r>
          </w:p>
        </w:tc>
        <w:tc>
          <w:tcPr>
            <w:tcW w:w="1328" w:type="dxa"/>
            <w:tcBorders>
              <w:top w:val="single" w:sz="4" w:space="0" w:color="auto"/>
              <w:left w:val="single" w:sz="4" w:space="0" w:color="auto"/>
              <w:right w:val="single" w:sz="4" w:space="0" w:color="auto"/>
            </w:tcBorders>
            <w:shd w:val="clear" w:color="auto" w:fill="FFFFFF"/>
          </w:tcPr>
          <w:p w14:paraId="4843BD9F" w14:textId="77777777" w:rsidR="00B633E9" w:rsidRPr="007772D1" w:rsidRDefault="00126D2C" w:rsidP="00ED4A12">
            <w:pPr>
              <w:pStyle w:val="260"/>
              <w:shd w:val="clear" w:color="auto" w:fill="auto"/>
              <w:spacing w:after="60" w:line="240" w:lineRule="auto"/>
              <w:ind w:left="-135"/>
              <w:jc w:val="center"/>
              <w:rPr>
                <w:rFonts w:ascii="Sylfaen" w:hAnsi="Sylfaen"/>
                <w:spacing w:val="0"/>
                <w:sz w:val="20"/>
                <w:szCs w:val="24"/>
                <w:lang w:val="ru-RU"/>
              </w:rPr>
            </w:pPr>
            <w:r w:rsidRPr="007772D1">
              <w:rPr>
                <w:rStyle w:val="2611pt0pt5"/>
                <w:rFonts w:ascii="Sylfaen" w:hAnsi="Sylfaen"/>
                <w:sz w:val="20"/>
                <w:szCs w:val="24"/>
              </w:rPr>
              <w:t>0</w:t>
            </w:r>
            <w:r w:rsidR="00FC2670" w:rsidRPr="007772D1">
              <w:rPr>
                <w:rStyle w:val="2611pt0pt5"/>
                <w:rFonts w:ascii="Sylfaen" w:hAnsi="Sylfaen"/>
                <w:sz w:val="20"/>
                <w:szCs w:val="24"/>
                <w:lang w:val="ru-RU"/>
              </w:rPr>
              <w:t>.</w:t>
            </w:r>
            <w:r w:rsidR="00FC2670" w:rsidRPr="007772D1">
              <w:rPr>
                <w:rStyle w:val="2611pt0pt5"/>
                <w:rFonts w:ascii="Sylfaen" w:hAnsi="Sylfaen"/>
                <w:sz w:val="20"/>
                <w:szCs w:val="24"/>
              </w:rPr>
              <w:t>.1</w:t>
            </w:r>
          </w:p>
        </w:tc>
      </w:tr>
      <w:tr w:rsidR="0062416B" w:rsidRPr="007772D1" w14:paraId="0877D0F1" w14:textId="77777777" w:rsidTr="00C25A32">
        <w:trPr>
          <w:jc w:val="center"/>
        </w:trPr>
        <w:tc>
          <w:tcPr>
            <w:tcW w:w="368" w:type="dxa"/>
            <w:gridSpan w:val="5"/>
            <w:shd w:val="clear" w:color="auto" w:fill="FFFFFF"/>
          </w:tcPr>
          <w:p w14:paraId="2B5609B2" w14:textId="77777777" w:rsidR="00B633E9" w:rsidRPr="007772D1" w:rsidRDefault="00B633E9" w:rsidP="00BD6C1B">
            <w:pPr>
              <w:spacing w:after="120"/>
              <w:ind w:right="-1"/>
              <w:rPr>
                <w:rFonts w:ascii="Sylfaen" w:hAnsi="Sylfaen"/>
                <w:sz w:val="20"/>
              </w:rPr>
            </w:pPr>
          </w:p>
        </w:tc>
        <w:tc>
          <w:tcPr>
            <w:tcW w:w="340" w:type="dxa"/>
            <w:gridSpan w:val="6"/>
            <w:shd w:val="clear" w:color="auto" w:fill="FFFFFF"/>
          </w:tcPr>
          <w:p w14:paraId="1EBECCEE" w14:textId="77777777" w:rsidR="00B633E9" w:rsidRPr="007772D1" w:rsidRDefault="00B633E9" w:rsidP="00BD6C1B">
            <w:pPr>
              <w:spacing w:after="120"/>
              <w:ind w:right="-1"/>
              <w:rPr>
                <w:rFonts w:ascii="Sylfaen" w:hAnsi="Sylfaen"/>
                <w:sz w:val="20"/>
              </w:rPr>
            </w:pPr>
          </w:p>
        </w:tc>
        <w:tc>
          <w:tcPr>
            <w:tcW w:w="246" w:type="dxa"/>
            <w:tcBorders>
              <w:top w:val="single" w:sz="4" w:space="0" w:color="auto"/>
            </w:tcBorders>
            <w:shd w:val="clear" w:color="auto" w:fill="FFFFFF"/>
          </w:tcPr>
          <w:p w14:paraId="18C88315" w14:textId="77777777" w:rsidR="00B633E9" w:rsidRPr="007772D1" w:rsidRDefault="00B633E9" w:rsidP="00ED4A12">
            <w:pPr>
              <w:spacing w:after="60"/>
              <w:rPr>
                <w:rFonts w:ascii="Sylfaen" w:hAnsi="Sylfaen"/>
                <w:sz w:val="20"/>
              </w:rPr>
            </w:pPr>
          </w:p>
        </w:tc>
        <w:tc>
          <w:tcPr>
            <w:tcW w:w="3185" w:type="dxa"/>
            <w:gridSpan w:val="5"/>
            <w:tcBorders>
              <w:top w:val="single" w:sz="4" w:space="0" w:color="auto"/>
              <w:left w:val="single" w:sz="4" w:space="0" w:color="auto"/>
              <w:bottom w:val="single" w:sz="4" w:space="0" w:color="auto"/>
            </w:tcBorders>
            <w:shd w:val="clear" w:color="auto" w:fill="FFFFFF"/>
          </w:tcPr>
          <w:p w14:paraId="5F596E14" w14:textId="77777777" w:rsidR="00B633E9" w:rsidRPr="007772D1" w:rsidRDefault="00126D2C" w:rsidP="00ED4A12">
            <w:pPr>
              <w:pStyle w:val="260"/>
              <w:shd w:val="clear" w:color="auto" w:fill="auto"/>
              <w:spacing w:after="60" w:line="240" w:lineRule="auto"/>
              <w:ind w:left="120"/>
              <w:rPr>
                <w:rFonts w:ascii="Sylfaen" w:hAnsi="Sylfaen"/>
                <w:spacing w:val="0"/>
                <w:sz w:val="20"/>
                <w:szCs w:val="24"/>
              </w:rPr>
            </w:pPr>
            <w:r w:rsidRPr="007772D1">
              <w:rPr>
                <w:rStyle w:val="2611pt0pt5"/>
                <w:rFonts w:ascii="Sylfaen" w:hAnsi="Sylfaen"/>
                <w:sz w:val="20"/>
                <w:szCs w:val="24"/>
              </w:rPr>
              <w:t>ա) տեղեկա</w:t>
            </w:r>
            <w:r w:rsidR="00CE10DF" w:rsidRPr="007772D1">
              <w:rPr>
                <w:rStyle w:val="2611pt0pt5"/>
                <w:rFonts w:ascii="Sylfaen" w:hAnsi="Sylfaen"/>
                <w:sz w:val="20"/>
                <w:szCs w:val="24"/>
              </w:rPr>
              <w:t>գրք</w:t>
            </w:r>
            <w:r w:rsidRPr="007772D1">
              <w:rPr>
                <w:rStyle w:val="2611pt0pt5"/>
                <w:rFonts w:ascii="Sylfaen" w:hAnsi="Sylfaen"/>
                <w:sz w:val="20"/>
                <w:szCs w:val="24"/>
              </w:rPr>
              <w:t>ի (դասակարգչի) նույնականացուցիչը (codeListId ատրիբուտ)</w:t>
            </w:r>
          </w:p>
        </w:tc>
        <w:tc>
          <w:tcPr>
            <w:tcW w:w="3515" w:type="dxa"/>
            <w:tcBorders>
              <w:top w:val="single" w:sz="4" w:space="0" w:color="auto"/>
              <w:left w:val="single" w:sz="4" w:space="0" w:color="auto"/>
              <w:bottom w:val="single" w:sz="4" w:space="0" w:color="auto"/>
            </w:tcBorders>
            <w:shd w:val="clear" w:color="auto" w:fill="FFFFFF"/>
          </w:tcPr>
          <w:p w14:paraId="04E0F0FA" w14:textId="77777777" w:rsidR="00B633E9" w:rsidRPr="007772D1" w:rsidRDefault="00126D2C" w:rsidP="00ED4A12">
            <w:pPr>
              <w:pStyle w:val="260"/>
              <w:shd w:val="clear" w:color="auto" w:fill="auto"/>
              <w:spacing w:after="60" w:line="240" w:lineRule="auto"/>
              <w:ind w:left="120"/>
              <w:rPr>
                <w:rFonts w:ascii="Sylfaen" w:hAnsi="Sylfaen"/>
                <w:spacing w:val="0"/>
                <w:sz w:val="20"/>
                <w:szCs w:val="24"/>
              </w:rPr>
            </w:pPr>
            <w:r w:rsidRPr="007772D1">
              <w:rPr>
                <w:rStyle w:val="2611pt0pt5"/>
                <w:rFonts w:ascii="Sylfaen" w:hAnsi="Sylfaen"/>
                <w:sz w:val="20"/>
                <w:szCs w:val="24"/>
              </w:rPr>
              <w:t>տեղեկա</w:t>
            </w:r>
            <w:r w:rsidR="00CE10DF" w:rsidRPr="007772D1">
              <w:rPr>
                <w:rStyle w:val="2611pt0pt5"/>
                <w:rFonts w:ascii="Sylfaen" w:hAnsi="Sylfaen"/>
                <w:sz w:val="20"/>
                <w:szCs w:val="24"/>
              </w:rPr>
              <w:t>գրք</w:t>
            </w:r>
            <w:r w:rsidRPr="007772D1">
              <w:rPr>
                <w:rStyle w:val="2611pt0pt5"/>
                <w:rFonts w:ascii="Sylfaen" w:hAnsi="Sylfaen"/>
                <w:sz w:val="20"/>
                <w:szCs w:val="24"/>
              </w:rPr>
              <w:t>ի (դասակարգչի) նշագիրը, որին համապատասխան նշված է ծածկագիրը</w:t>
            </w:r>
          </w:p>
        </w:tc>
        <w:tc>
          <w:tcPr>
            <w:tcW w:w="2085" w:type="dxa"/>
            <w:tcBorders>
              <w:top w:val="single" w:sz="4" w:space="0" w:color="auto"/>
              <w:left w:val="single" w:sz="4" w:space="0" w:color="auto"/>
              <w:bottom w:val="single" w:sz="4" w:space="0" w:color="auto"/>
            </w:tcBorders>
            <w:shd w:val="clear" w:color="auto" w:fill="FFFFFF"/>
          </w:tcPr>
          <w:p w14:paraId="44895606" w14:textId="77777777" w:rsidR="00B633E9" w:rsidRPr="007772D1" w:rsidRDefault="00B633E9" w:rsidP="00ED4A12">
            <w:pPr>
              <w:spacing w:after="60"/>
              <w:rPr>
                <w:rFonts w:ascii="Sylfaen" w:hAnsi="Sylfaen"/>
                <w:sz w:val="20"/>
              </w:rPr>
            </w:pPr>
          </w:p>
        </w:tc>
        <w:tc>
          <w:tcPr>
            <w:tcW w:w="3796" w:type="dxa"/>
            <w:tcBorders>
              <w:top w:val="single" w:sz="4" w:space="0" w:color="auto"/>
              <w:left w:val="single" w:sz="4" w:space="0" w:color="auto"/>
              <w:bottom w:val="single" w:sz="4" w:space="0" w:color="auto"/>
            </w:tcBorders>
            <w:shd w:val="clear" w:color="auto" w:fill="FFFFFF"/>
          </w:tcPr>
          <w:p w14:paraId="63B60EA7" w14:textId="77777777" w:rsidR="00B633E9" w:rsidRPr="007772D1" w:rsidRDefault="00126D2C" w:rsidP="00ED4A12">
            <w:pPr>
              <w:pStyle w:val="260"/>
              <w:shd w:val="clear" w:color="auto" w:fill="auto"/>
              <w:spacing w:after="60" w:line="240" w:lineRule="auto"/>
              <w:ind w:left="120"/>
              <w:rPr>
                <w:rStyle w:val="2611pt0pt5"/>
                <w:rFonts w:ascii="Sylfaen" w:hAnsi="Sylfaen"/>
                <w:sz w:val="20"/>
                <w:szCs w:val="24"/>
              </w:rPr>
            </w:pPr>
            <w:r w:rsidRPr="007772D1">
              <w:rPr>
                <w:rStyle w:val="2611pt0pt5"/>
                <w:rFonts w:ascii="Sylfaen" w:hAnsi="Sylfaen"/>
                <w:sz w:val="20"/>
                <w:szCs w:val="24"/>
              </w:rPr>
              <w:t>csdo:ReferenceDataIdTуре (M.SDT.00091)</w:t>
            </w:r>
          </w:p>
          <w:p w14:paraId="5A5CFAC7" w14:textId="77777777" w:rsidR="00B633E9" w:rsidRPr="007772D1" w:rsidRDefault="00126D2C" w:rsidP="00ED4A12">
            <w:pPr>
              <w:pStyle w:val="260"/>
              <w:shd w:val="clear" w:color="auto" w:fill="auto"/>
              <w:spacing w:after="60" w:line="240" w:lineRule="auto"/>
              <w:ind w:left="120"/>
              <w:rPr>
                <w:rStyle w:val="2611pt0pt5"/>
                <w:rFonts w:ascii="Sylfaen" w:hAnsi="Sylfaen"/>
                <w:sz w:val="20"/>
                <w:szCs w:val="24"/>
              </w:rPr>
            </w:pPr>
            <w:r w:rsidRPr="007772D1">
              <w:rPr>
                <w:rStyle w:val="2611pt0pt5"/>
                <w:rFonts w:ascii="Sylfaen" w:hAnsi="Sylfaen"/>
                <w:sz w:val="20"/>
                <w:szCs w:val="24"/>
              </w:rPr>
              <w:t xml:space="preserve">Պայմանանշանների նորմալացված տող,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3C0D8387" w14:textId="77777777" w:rsidR="00B633E9" w:rsidRPr="007772D1" w:rsidRDefault="00FC2670" w:rsidP="00ED4A12">
            <w:pPr>
              <w:pStyle w:val="260"/>
              <w:shd w:val="clear" w:color="auto" w:fill="auto"/>
              <w:spacing w:after="60" w:line="240" w:lineRule="auto"/>
              <w:ind w:left="120"/>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ագույն</w:t>
            </w:r>
            <w:r w:rsidRPr="007772D1">
              <w:rPr>
                <w:rStyle w:val="2611pt0pt5"/>
                <w:rFonts w:ascii="Sylfaen" w:hAnsi="Sylfaen"/>
                <w:sz w:val="20"/>
                <w:szCs w:val="24"/>
              </w:rPr>
              <w:t xml:space="preserve"> երկարությունը՝ 1</w:t>
            </w:r>
            <w:r w:rsidRPr="007772D1">
              <w:rPr>
                <w:rStyle w:val="2611pt0pt5"/>
                <w:rFonts w:ascii="Sylfaen" w:hAnsi="Sylfaen"/>
                <w:sz w:val="20"/>
                <w:szCs w:val="24"/>
                <w:lang w:val="ru-RU"/>
              </w:rPr>
              <w:t>:</w:t>
            </w:r>
          </w:p>
          <w:p w14:paraId="6D7BA6B6" w14:textId="77777777" w:rsidR="00B633E9" w:rsidRPr="007772D1" w:rsidRDefault="00FC2670" w:rsidP="00ED4A12">
            <w:pPr>
              <w:pStyle w:val="260"/>
              <w:shd w:val="clear" w:color="auto" w:fill="auto"/>
              <w:spacing w:after="60" w:line="240" w:lineRule="auto"/>
              <w:ind w:left="120"/>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3BB777B3" w14:textId="77777777" w:rsidR="00B633E9" w:rsidRPr="007772D1" w:rsidRDefault="00FC2670" w:rsidP="00ED4A12">
            <w:pPr>
              <w:pStyle w:val="260"/>
              <w:shd w:val="clear" w:color="auto" w:fill="auto"/>
              <w:spacing w:after="60" w:line="240" w:lineRule="auto"/>
              <w:ind w:left="-135"/>
              <w:jc w:val="center"/>
              <w:rPr>
                <w:rFonts w:ascii="Sylfaen" w:hAnsi="Sylfaen"/>
                <w:spacing w:val="0"/>
                <w:sz w:val="20"/>
                <w:szCs w:val="24"/>
                <w:lang w:val="ru-RU"/>
              </w:rPr>
            </w:pPr>
            <w:r w:rsidRPr="007772D1">
              <w:rPr>
                <w:rStyle w:val="2611pt0pt5"/>
                <w:rFonts w:ascii="Sylfaen" w:hAnsi="Sylfaen"/>
                <w:sz w:val="20"/>
                <w:szCs w:val="24"/>
              </w:rPr>
              <w:t>1</w:t>
            </w:r>
          </w:p>
        </w:tc>
      </w:tr>
      <w:tr w:rsidR="0062416B" w:rsidRPr="007772D1" w14:paraId="6BBAB2C0" w14:textId="77777777" w:rsidTr="00C25A32">
        <w:trPr>
          <w:jc w:val="center"/>
        </w:trPr>
        <w:tc>
          <w:tcPr>
            <w:tcW w:w="708" w:type="dxa"/>
            <w:gridSpan w:val="11"/>
            <w:tcBorders>
              <w:top w:val="single" w:sz="4" w:space="0" w:color="auto"/>
            </w:tcBorders>
            <w:shd w:val="clear" w:color="auto" w:fill="FFFFFF"/>
          </w:tcPr>
          <w:p w14:paraId="779768E4"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069FEDA4" w14:textId="77777777" w:rsidR="00B633E9" w:rsidRPr="007772D1" w:rsidRDefault="00FC2670"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w:t>
            </w:r>
            <w:r w:rsidR="00126D2C" w:rsidRPr="007772D1">
              <w:rPr>
                <w:rStyle w:val="2611pt0pt5"/>
                <w:rFonts w:ascii="Sylfaen" w:hAnsi="Sylfaen"/>
                <w:sz w:val="20"/>
                <w:szCs w:val="24"/>
              </w:rPr>
              <w:t>2. Տնտեսավարող սուբյեկտի անվանումը (csdo:BusinessEntityName)</w:t>
            </w:r>
          </w:p>
        </w:tc>
        <w:tc>
          <w:tcPr>
            <w:tcW w:w="3515" w:type="dxa"/>
            <w:tcBorders>
              <w:top w:val="single" w:sz="4" w:space="0" w:color="auto"/>
              <w:left w:val="single" w:sz="4" w:space="0" w:color="auto"/>
            </w:tcBorders>
            <w:shd w:val="clear" w:color="auto" w:fill="FFFFFF"/>
          </w:tcPr>
          <w:p w14:paraId="406C54F7"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տնտեսավարող սուբյեկտի լրիվ անվանումը կամ տնտեսական գործունեություն վարող ֆիզիկական անձի ազգանունը, անունը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հայրանունը</w:t>
            </w:r>
          </w:p>
        </w:tc>
        <w:tc>
          <w:tcPr>
            <w:tcW w:w="2085" w:type="dxa"/>
            <w:tcBorders>
              <w:top w:val="single" w:sz="4" w:space="0" w:color="auto"/>
              <w:left w:val="single" w:sz="4" w:space="0" w:color="auto"/>
            </w:tcBorders>
            <w:shd w:val="clear" w:color="auto" w:fill="FFFFFF"/>
          </w:tcPr>
          <w:p w14:paraId="17045DE7"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M.SDE.00187</w:t>
            </w:r>
          </w:p>
        </w:tc>
        <w:tc>
          <w:tcPr>
            <w:tcW w:w="3796" w:type="dxa"/>
            <w:tcBorders>
              <w:top w:val="single" w:sz="4" w:space="0" w:color="auto"/>
              <w:left w:val="single" w:sz="4" w:space="0" w:color="auto"/>
            </w:tcBorders>
            <w:shd w:val="clear" w:color="auto" w:fill="FFFFFF"/>
          </w:tcPr>
          <w:p w14:paraId="1D93160D"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csdo:Name300Type (M.SDT.00056) </w:t>
            </w:r>
            <w:r w:rsidR="00FC2670" w:rsidRPr="007772D1">
              <w:rPr>
                <w:rStyle w:val="2611pt0pt5"/>
                <w:rFonts w:ascii="Sylfaen" w:hAnsi="Sylfaen"/>
                <w:sz w:val="20"/>
                <w:szCs w:val="24"/>
              </w:rPr>
              <w:t>Պայմանանշանների նորմալացված տող</w:t>
            </w:r>
            <w:r w:rsidRPr="007772D1">
              <w:rPr>
                <w:rStyle w:val="2611pt0pt5"/>
                <w:rFonts w:ascii="Sylfaen" w:hAnsi="Sylfaen"/>
                <w:sz w:val="20"/>
                <w:szCs w:val="24"/>
              </w:rPr>
              <w:t xml:space="preserve">,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2EC1ADDE" w14:textId="77777777" w:rsidR="00B633E9" w:rsidRPr="007772D1" w:rsidRDefault="00FC2670"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ագույն</w:t>
            </w:r>
            <w:r w:rsidRPr="007772D1">
              <w:rPr>
                <w:rStyle w:val="2611pt0pt5"/>
                <w:rFonts w:ascii="Sylfaen" w:hAnsi="Sylfaen"/>
                <w:sz w:val="20"/>
                <w:szCs w:val="24"/>
              </w:rPr>
              <w:t xml:space="preserve"> երկարությունը՝ 1</w:t>
            </w:r>
            <w:r w:rsidRPr="007772D1">
              <w:rPr>
                <w:rStyle w:val="2611pt0pt5"/>
                <w:rFonts w:ascii="Sylfaen" w:hAnsi="Sylfaen"/>
                <w:sz w:val="20"/>
                <w:szCs w:val="24"/>
                <w:lang w:val="ru-RU"/>
              </w:rPr>
              <w:t>:</w:t>
            </w:r>
          </w:p>
          <w:p w14:paraId="5737D984"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w:t>
            </w:r>
            <w:r w:rsidR="00FC2670" w:rsidRPr="007772D1">
              <w:rPr>
                <w:rStyle w:val="2611pt0pt5"/>
                <w:rFonts w:ascii="Sylfaen" w:hAnsi="Sylfaen"/>
                <w:sz w:val="20"/>
                <w:szCs w:val="24"/>
              </w:rPr>
              <w:t>յն երկարությունը՝ 300</w:t>
            </w:r>
          </w:p>
        </w:tc>
        <w:tc>
          <w:tcPr>
            <w:tcW w:w="1328" w:type="dxa"/>
            <w:tcBorders>
              <w:top w:val="single" w:sz="4" w:space="0" w:color="auto"/>
              <w:left w:val="single" w:sz="4" w:space="0" w:color="auto"/>
              <w:right w:val="single" w:sz="4" w:space="0" w:color="auto"/>
            </w:tcBorders>
            <w:shd w:val="clear" w:color="auto" w:fill="FFFFFF"/>
          </w:tcPr>
          <w:p w14:paraId="14A07BD1"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FC2670"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0643C0AB" w14:textId="77777777" w:rsidTr="00C25A32">
        <w:trPr>
          <w:jc w:val="center"/>
        </w:trPr>
        <w:tc>
          <w:tcPr>
            <w:tcW w:w="708" w:type="dxa"/>
            <w:gridSpan w:val="11"/>
            <w:shd w:val="clear" w:color="auto" w:fill="FFFFFF"/>
          </w:tcPr>
          <w:p w14:paraId="746867EF"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64682326" w14:textId="77777777" w:rsidR="00B633E9" w:rsidRPr="007772D1" w:rsidRDefault="00FC2670"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rPr>
              <w:t>*.</w:t>
            </w:r>
            <w:r w:rsidR="00126D2C" w:rsidRPr="007772D1">
              <w:rPr>
                <w:rStyle w:val="2611pt0pt5"/>
                <w:rFonts w:ascii="Sylfaen" w:hAnsi="Sylfaen"/>
                <w:sz w:val="20"/>
                <w:szCs w:val="24"/>
              </w:rPr>
              <w:t>3. Տնտեսավարող սուբյեկտի կրճատ անվանումը (csdo:BusinessEntityBriefName)</w:t>
            </w:r>
          </w:p>
        </w:tc>
        <w:tc>
          <w:tcPr>
            <w:tcW w:w="3515" w:type="dxa"/>
            <w:tcBorders>
              <w:top w:val="single" w:sz="4" w:space="0" w:color="auto"/>
              <w:left w:val="single" w:sz="4" w:space="0" w:color="auto"/>
            </w:tcBorders>
            <w:shd w:val="clear" w:color="auto" w:fill="FFFFFF"/>
          </w:tcPr>
          <w:p w14:paraId="0A19553B"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տնտեսավարող սուբյեկտի </w:t>
            </w:r>
            <w:r w:rsidR="00CE10DF" w:rsidRPr="007772D1">
              <w:rPr>
                <w:rStyle w:val="2611pt0pt5"/>
                <w:rFonts w:ascii="Sylfaen" w:hAnsi="Sylfaen"/>
                <w:sz w:val="20"/>
                <w:szCs w:val="24"/>
              </w:rPr>
              <w:t>համառոտ</w:t>
            </w:r>
            <w:r w:rsidRPr="007772D1">
              <w:rPr>
                <w:rStyle w:val="2611pt0pt5"/>
                <w:rFonts w:ascii="Sylfaen" w:hAnsi="Sylfaen"/>
                <w:sz w:val="20"/>
                <w:szCs w:val="24"/>
              </w:rPr>
              <w:t xml:space="preserve"> անվանումը կամ տնտեսական գործունեություն վարող ֆիզիկական անձի ազգանունը, անունը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հայրանունը</w:t>
            </w:r>
          </w:p>
        </w:tc>
        <w:tc>
          <w:tcPr>
            <w:tcW w:w="2085" w:type="dxa"/>
            <w:tcBorders>
              <w:top w:val="single" w:sz="4" w:space="0" w:color="auto"/>
              <w:left w:val="single" w:sz="4" w:space="0" w:color="auto"/>
            </w:tcBorders>
            <w:shd w:val="clear" w:color="auto" w:fill="FFFFFF"/>
          </w:tcPr>
          <w:p w14:paraId="08E7658B"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M.SDE.00188</w:t>
            </w:r>
          </w:p>
        </w:tc>
        <w:tc>
          <w:tcPr>
            <w:tcW w:w="3796" w:type="dxa"/>
            <w:tcBorders>
              <w:top w:val="single" w:sz="4" w:space="0" w:color="auto"/>
              <w:left w:val="single" w:sz="4" w:space="0" w:color="auto"/>
            </w:tcBorders>
            <w:shd w:val="clear" w:color="auto" w:fill="FFFFFF"/>
          </w:tcPr>
          <w:p w14:paraId="302F464F"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csdo:Name120Type (M.SDT.00055) Պայմանանշանների նորմալացված տող,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20A9231C" w14:textId="77777777" w:rsidR="00B633E9" w:rsidRPr="007772D1" w:rsidRDefault="00FC2670"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13B4BDEB" w14:textId="77777777" w:rsidR="00B633E9" w:rsidRPr="007772D1" w:rsidRDefault="00FC2670"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120</w:t>
            </w:r>
          </w:p>
        </w:tc>
        <w:tc>
          <w:tcPr>
            <w:tcW w:w="1328" w:type="dxa"/>
            <w:tcBorders>
              <w:top w:val="single" w:sz="4" w:space="0" w:color="auto"/>
              <w:left w:val="single" w:sz="4" w:space="0" w:color="auto"/>
              <w:right w:val="single" w:sz="4" w:space="0" w:color="auto"/>
            </w:tcBorders>
            <w:shd w:val="clear" w:color="auto" w:fill="FFFFFF"/>
          </w:tcPr>
          <w:p w14:paraId="17E6A48F"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FC2670"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06EE21B6" w14:textId="77777777" w:rsidTr="00C25A32">
        <w:trPr>
          <w:jc w:val="center"/>
        </w:trPr>
        <w:tc>
          <w:tcPr>
            <w:tcW w:w="708" w:type="dxa"/>
            <w:gridSpan w:val="11"/>
            <w:shd w:val="clear" w:color="auto" w:fill="FFFFFF"/>
          </w:tcPr>
          <w:p w14:paraId="704314DE"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bottom w:val="single" w:sz="4" w:space="0" w:color="auto"/>
            </w:tcBorders>
            <w:shd w:val="clear" w:color="auto" w:fill="FFFFFF"/>
          </w:tcPr>
          <w:p w14:paraId="5884840E" w14:textId="77777777" w:rsidR="00B633E9" w:rsidRPr="007772D1" w:rsidRDefault="00E42E35"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w:t>
            </w:r>
            <w:r w:rsidR="004865DC" w:rsidRPr="007772D1">
              <w:rPr>
                <w:rStyle w:val="2611pt0pt5"/>
                <w:rFonts w:ascii="Sylfaen" w:hAnsi="Sylfaen"/>
                <w:sz w:val="20"/>
                <w:szCs w:val="24"/>
              </w:rPr>
              <w:t>4. Կազմակերպաիրավական ձ</w:t>
            </w:r>
            <w:r w:rsidR="009121FE" w:rsidRPr="007772D1">
              <w:rPr>
                <w:rStyle w:val="2611pt0pt5"/>
                <w:rFonts w:ascii="Sylfaen" w:hAnsi="Sylfaen"/>
                <w:sz w:val="20"/>
                <w:szCs w:val="24"/>
              </w:rPr>
              <w:t>եւ</w:t>
            </w:r>
            <w:r w:rsidR="004865DC" w:rsidRPr="007772D1">
              <w:rPr>
                <w:rStyle w:val="2611pt0pt5"/>
                <w:rFonts w:ascii="Sylfaen" w:hAnsi="Sylfaen"/>
                <w:sz w:val="20"/>
                <w:szCs w:val="24"/>
              </w:rPr>
              <w:t>ի ծածկագիրը (csdo:BusinessEntityTypeCode)</w:t>
            </w:r>
          </w:p>
        </w:tc>
        <w:tc>
          <w:tcPr>
            <w:tcW w:w="3515" w:type="dxa"/>
            <w:tcBorders>
              <w:top w:val="single" w:sz="4" w:space="0" w:color="auto"/>
              <w:left w:val="single" w:sz="4" w:space="0" w:color="auto"/>
              <w:bottom w:val="single" w:sz="4" w:space="0" w:color="auto"/>
            </w:tcBorders>
            <w:shd w:val="clear" w:color="auto" w:fill="FFFFFF"/>
          </w:tcPr>
          <w:p w14:paraId="6ECAED37"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այն կազմակերպաիրավական ձ</w:t>
            </w:r>
            <w:r w:rsidR="009121FE" w:rsidRPr="007772D1">
              <w:rPr>
                <w:rStyle w:val="2611pt0pt5"/>
                <w:rFonts w:ascii="Sylfaen" w:hAnsi="Sylfaen"/>
                <w:sz w:val="20"/>
                <w:szCs w:val="24"/>
              </w:rPr>
              <w:t>եւ</w:t>
            </w:r>
            <w:r w:rsidRPr="007772D1">
              <w:rPr>
                <w:rStyle w:val="2611pt0pt5"/>
                <w:rFonts w:ascii="Sylfaen" w:hAnsi="Sylfaen"/>
                <w:sz w:val="20"/>
                <w:szCs w:val="24"/>
              </w:rPr>
              <w:t>ի ծածկագրային նշագիրը, որով գրանցված է տնտեսավարող սուբյեկտը</w:t>
            </w:r>
          </w:p>
        </w:tc>
        <w:tc>
          <w:tcPr>
            <w:tcW w:w="2085" w:type="dxa"/>
            <w:tcBorders>
              <w:top w:val="single" w:sz="4" w:space="0" w:color="auto"/>
              <w:left w:val="single" w:sz="4" w:space="0" w:color="auto"/>
              <w:bottom w:val="single" w:sz="4" w:space="0" w:color="auto"/>
            </w:tcBorders>
            <w:shd w:val="clear" w:color="auto" w:fill="FFFFFF"/>
          </w:tcPr>
          <w:p w14:paraId="79FB58E7"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M.SDE.00023</w:t>
            </w:r>
          </w:p>
        </w:tc>
        <w:tc>
          <w:tcPr>
            <w:tcW w:w="3796" w:type="dxa"/>
            <w:tcBorders>
              <w:top w:val="single" w:sz="4" w:space="0" w:color="auto"/>
              <w:left w:val="single" w:sz="4" w:space="0" w:color="auto"/>
              <w:bottom w:val="single" w:sz="4" w:space="0" w:color="auto"/>
            </w:tcBorders>
            <w:shd w:val="clear" w:color="auto" w:fill="FFFFFF"/>
          </w:tcPr>
          <w:p w14:paraId="3A8E94EC"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csdo:UnifıedCode20Type</w:t>
            </w:r>
          </w:p>
          <w:p w14:paraId="0AF3F715"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(M.SDT.00140)</w:t>
            </w:r>
          </w:p>
          <w:p w14:paraId="4C5A8FD5"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Ծածկագրի արժեքը՝</w:t>
            </w:r>
            <w:r w:rsidR="00CE10DF" w:rsidRPr="007772D1">
              <w:rPr>
                <w:rStyle w:val="2611pt0pt5"/>
                <w:rFonts w:ascii="Sylfaen" w:hAnsi="Sylfaen"/>
                <w:sz w:val="20"/>
                <w:szCs w:val="24"/>
              </w:rPr>
              <w:t xml:space="preserve"> այն</w:t>
            </w:r>
            <w:r w:rsidR="009121FE" w:rsidRPr="007772D1">
              <w:rPr>
                <w:rStyle w:val="2611pt0pt5"/>
                <w:rFonts w:ascii="Sylfaen" w:hAnsi="Sylfaen"/>
                <w:sz w:val="20"/>
                <w:szCs w:val="24"/>
              </w:rPr>
              <w:t xml:space="preserve"> </w:t>
            </w:r>
            <w:r w:rsidR="00E42E35" w:rsidRPr="007772D1">
              <w:rPr>
                <w:rStyle w:val="2611pt0pt5"/>
                <w:rFonts w:ascii="Sylfaen" w:hAnsi="Sylfaen"/>
                <w:sz w:val="20"/>
                <w:szCs w:val="24"/>
              </w:rPr>
              <w:t>տեղեկա</w:t>
            </w:r>
            <w:r w:rsidR="00CE10DF" w:rsidRPr="007772D1">
              <w:rPr>
                <w:rStyle w:val="2611pt0pt5"/>
                <w:rFonts w:ascii="Sylfaen" w:hAnsi="Sylfaen"/>
                <w:sz w:val="20"/>
                <w:szCs w:val="24"/>
              </w:rPr>
              <w:t>գրք</w:t>
            </w:r>
            <w:r w:rsidR="00E42E35" w:rsidRPr="007772D1">
              <w:rPr>
                <w:rStyle w:val="2611pt0pt5"/>
                <w:rFonts w:ascii="Sylfaen" w:hAnsi="Sylfaen"/>
                <w:sz w:val="20"/>
                <w:szCs w:val="24"/>
              </w:rPr>
              <w:t xml:space="preserve">ին (դասակարգչին) համապատասխան, որը սահմանվել է </w:t>
            </w:r>
            <w:r w:rsidRPr="007772D1">
              <w:rPr>
                <w:rStyle w:val="2611pt0pt5"/>
                <w:rFonts w:ascii="Sylfaen" w:hAnsi="Sylfaen"/>
                <w:sz w:val="20"/>
                <w:szCs w:val="24"/>
              </w:rPr>
              <w:t>«Տեղեկա</w:t>
            </w:r>
            <w:r w:rsidR="00CE10DF" w:rsidRPr="007772D1">
              <w:rPr>
                <w:rStyle w:val="2611pt0pt5"/>
                <w:rFonts w:ascii="Sylfaen" w:hAnsi="Sylfaen"/>
                <w:sz w:val="20"/>
                <w:szCs w:val="24"/>
              </w:rPr>
              <w:t>գրք</w:t>
            </w:r>
            <w:r w:rsidRPr="007772D1">
              <w:rPr>
                <w:rStyle w:val="2611pt0pt5"/>
                <w:rFonts w:ascii="Sylfaen" w:hAnsi="Sylfaen"/>
                <w:sz w:val="20"/>
                <w:szCs w:val="24"/>
              </w:rPr>
              <w:t>ի (դասակարգչի</w:t>
            </w:r>
            <w:r w:rsidR="00E42E35" w:rsidRPr="007772D1">
              <w:rPr>
                <w:rStyle w:val="2611pt0pt5"/>
                <w:rFonts w:ascii="Sylfaen" w:hAnsi="Sylfaen"/>
                <w:sz w:val="20"/>
                <w:szCs w:val="24"/>
              </w:rPr>
              <w:t>) նույնականացուցիչը» ատրիբուտով</w:t>
            </w:r>
            <w:r w:rsidRPr="007772D1">
              <w:rPr>
                <w:rStyle w:val="2611pt0pt5"/>
                <w:rFonts w:ascii="Sylfaen" w:hAnsi="Sylfaen"/>
                <w:sz w:val="20"/>
                <w:szCs w:val="24"/>
              </w:rPr>
              <w:t>։</w:t>
            </w:r>
          </w:p>
          <w:p w14:paraId="494CC8DA"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w:t>
            </w:r>
            <w:r w:rsidR="00E42E35" w:rsidRPr="007772D1">
              <w:rPr>
                <w:rStyle w:val="2611pt0pt5"/>
                <w:rFonts w:ascii="Sylfaen" w:hAnsi="Sylfaen"/>
                <w:sz w:val="20"/>
                <w:szCs w:val="24"/>
              </w:rPr>
              <w:t>ազ</w:t>
            </w:r>
            <w:r w:rsidR="00E42E35" w:rsidRPr="007772D1">
              <w:rPr>
                <w:rStyle w:val="2611pt0pt5"/>
                <w:rFonts w:ascii="Sylfaen" w:hAnsi="Sylfaen"/>
                <w:sz w:val="20"/>
                <w:szCs w:val="24"/>
                <w:lang w:val="ru-RU"/>
              </w:rPr>
              <w:t>ագույն</w:t>
            </w:r>
            <w:r w:rsidR="00E42E35" w:rsidRPr="007772D1">
              <w:rPr>
                <w:rStyle w:val="2611pt0pt5"/>
                <w:rFonts w:ascii="Sylfaen" w:hAnsi="Sylfaen"/>
                <w:sz w:val="20"/>
                <w:szCs w:val="24"/>
              </w:rPr>
              <w:t xml:space="preserve"> երկարությունը՝ 1</w:t>
            </w:r>
            <w:r w:rsidR="00E42E35" w:rsidRPr="007772D1">
              <w:rPr>
                <w:rStyle w:val="2611pt0pt5"/>
                <w:rFonts w:ascii="Sylfaen" w:hAnsi="Sylfaen"/>
                <w:sz w:val="20"/>
                <w:szCs w:val="24"/>
                <w:lang w:val="ru-RU"/>
              </w:rPr>
              <w:t>:</w:t>
            </w:r>
          </w:p>
          <w:p w14:paraId="21C2314F" w14:textId="77777777" w:rsidR="00B633E9" w:rsidRPr="007772D1" w:rsidRDefault="00E42E35"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31EA5C92"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E42E35"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1EF9D2C6" w14:textId="77777777" w:rsidTr="00C25A32">
        <w:trPr>
          <w:jc w:val="center"/>
        </w:trPr>
        <w:tc>
          <w:tcPr>
            <w:tcW w:w="954" w:type="dxa"/>
            <w:gridSpan w:val="12"/>
            <w:tcBorders>
              <w:top w:val="single" w:sz="4" w:space="0" w:color="auto"/>
            </w:tcBorders>
            <w:shd w:val="clear" w:color="auto" w:fill="FFFFFF"/>
          </w:tcPr>
          <w:p w14:paraId="78900055" w14:textId="77777777" w:rsidR="00B633E9" w:rsidRPr="007772D1" w:rsidRDefault="00B633E9" w:rsidP="00BD6C1B">
            <w:pPr>
              <w:spacing w:after="120"/>
              <w:ind w:right="-1"/>
              <w:rPr>
                <w:rFonts w:ascii="Sylfaen" w:hAnsi="Sylfaen"/>
                <w:sz w:val="20"/>
              </w:rPr>
            </w:pPr>
          </w:p>
        </w:tc>
        <w:tc>
          <w:tcPr>
            <w:tcW w:w="3185" w:type="dxa"/>
            <w:gridSpan w:val="5"/>
            <w:tcBorders>
              <w:top w:val="single" w:sz="4" w:space="0" w:color="auto"/>
              <w:left w:val="single" w:sz="4" w:space="0" w:color="auto"/>
            </w:tcBorders>
            <w:shd w:val="clear" w:color="auto" w:fill="FFFFFF"/>
          </w:tcPr>
          <w:p w14:paraId="4769A614"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ա) տեղեկա</w:t>
            </w:r>
            <w:r w:rsidR="00CE10DF" w:rsidRPr="007772D1">
              <w:rPr>
                <w:rStyle w:val="2611pt0pt5"/>
                <w:rFonts w:ascii="Sylfaen" w:hAnsi="Sylfaen"/>
                <w:sz w:val="20"/>
                <w:szCs w:val="24"/>
              </w:rPr>
              <w:t>գրք</w:t>
            </w:r>
            <w:r w:rsidRPr="007772D1">
              <w:rPr>
                <w:rStyle w:val="2611pt0pt5"/>
                <w:rFonts w:ascii="Sylfaen" w:hAnsi="Sylfaen"/>
                <w:sz w:val="20"/>
                <w:szCs w:val="24"/>
              </w:rPr>
              <w:t>ի (դասակարգչի) նույնականացուցիչը (codeListId ատրիբուտ)</w:t>
            </w:r>
          </w:p>
        </w:tc>
        <w:tc>
          <w:tcPr>
            <w:tcW w:w="3515" w:type="dxa"/>
            <w:tcBorders>
              <w:top w:val="single" w:sz="4" w:space="0" w:color="auto"/>
              <w:left w:val="single" w:sz="4" w:space="0" w:color="auto"/>
            </w:tcBorders>
            <w:shd w:val="clear" w:color="auto" w:fill="FFFFFF"/>
          </w:tcPr>
          <w:p w14:paraId="3B152801"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տեղեկա</w:t>
            </w:r>
            <w:r w:rsidR="00CE10DF" w:rsidRPr="007772D1">
              <w:rPr>
                <w:rStyle w:val="2611pt0pt5"/>
                <w:rFonts w:ascii="Sylfaen" w:hAnsi="Sylfaen"/>
                <w:sz w:val="20"/>
                <w:szCs w:val="24"/>
              </w:rPr>
              <w:t>գրք</w:t>
            </w:r>
            <w:r w:rsidRPr="007772D1">
              <w:rPr>
                <w:rStyle w:val="2611pt0pt5"/>
                <w:rFonts w:ascii="Sylfaen" w:hAnsi="Sylfaen"/>
                <w:sz w:val="20"/>
                <w:szCs w:val="24"/>
              </w:rPr>
              <w:t>ի (դասակարգչի) նշագիրը, որին համապատասխան նշված է ծածկագիրը</w:t>
            </w:r>
          </w:p>
        </w:tc>
        <w:tc>
          <w:tcPr>
            <w:tcW w:w="2085" w:type="dxa"/>
            <w:tcBorders>
              <w:top w:val="single" w:sz="4" w:space="0" w:color="auto"/>
              <w:left w:val="single" w:sz="4" w:space="0" w:color="auto"/>
            </w:tcBorders>
            <w:shd w:val="clear" w:color="auto" w:fill="FFFFFF"/>
          </w:tcPr>
          <w:p w14:paraId="35AC86EE" w14:textId="77777777" w:rsidR="00B633E9" w:rsidRPr="007772D1" w:rsidRDefault="00B633E9" w:rsidP="00BD6C1B">
            <w:pPr>
              <w:spacing w:after="120"/>
              <w:ind w:right="-1"/>
              <w:rPr>
                <w:rFonts w:ascii="Sylfaen" w:hAnsi="Sylfaen"/>
                <w:sz w:val="20"/>
              </w:rPr>
            </w:pPr>
          </w:p>
        </w:tc>
        <w:tc>
          <w:tcPr>
            <w:tcW w:w="3796" w:type="dxa"/>
            <w:tcBorders>
              <w:top w:val="single" w:sz="4" w:space="0" w:color="auto"/>
              <w:left w:val="single" w:sz="4" w:space="0" w:color="auto"/>
            </w:tcBorders>
            <w:shd w:val="clear" w:color="auto" w:fill="FFFFFF"/>
          </w:tcPr>
          <w:p w14:paraId="36C126C3"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csdo:ReferenceDataIdType (M.SDT.00091)</w:t>
            </w:r>
          </w:p>
          <w:p w14:paraId="2AF8D990"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Պայմանանշանների նորմալացված տող,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w:t>
            </w:r>
            <w:r w:rsidRPr="007772D1">
              <w:rPr>
                <w:rStyle w:val="2611pt0pt5"/>
                <w:rFonts w:ascii="Sylfaen" w:hAnsi="Sylfaen"/>
                <w:sz w:val="20"/>
                <w:szCs w:val="24"/>
              </w:rPr>
              <w:lastRenderedPageBreak/>
              <w:t>պայմանանշաններ:</w:t>
            </w:r>
          </w:p>
          <w:p w14:paraId="27BF312C" w14:textId="77777777" w:rsidR="00B633E9" w:rsidRPr="007772D1" w:rsidRDefault="00E42E35"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ագույն</w:t>
            </w:r>
            <w:r w:rsidRPr="007772D1">
              <w:rPr>
                <w:rStyle w:val="2611pt0pt5"/>
                <w:rFonts w:ascii="Sylfaen" w:hAnsi="Sylfaen"/>
                <w:sz w:val="20"/>
                <w:szCs w:val="24"/>
              </w:rPr>
              <w:t xml:space="preserve"> երկարությունը՝ 1</w:t>
            </w:r>
            <w:r w:rsidRPr="007772D1">
              <w:rPr>
                <w:rStyle w:val="2611pt0pt5"/>
                <w:rFonts w:ascii="Sylfaen" w:hAnsi="Sylfaen"/>
                <w:sz w:val="20"/>
                <w:szCs w:val="24"/>
                <w:lang w:val="ru-RU"/>
              </w:rPr>
              <w:t>:</w:t>
            </w:r>
          </w:p>
          <w:p w14:paraId="6CCE1FE0" w14:textId="77777777" w:rsidR="00B633E9" w:rsidRPr="007772D1" w:rsidRDefault="00E42E35"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right w:val="single" w:sz="4" w:space="0" w:color="auto"/>
            </w:tcBorders>
            <w:shd w:val="clear" w:color="auto" w:fill="FFFFFF"/>
          </w:tcPr>
          <w:p w14:paraId="3AA9CBBD" w14:textId="77777777" w:rsidR="00B633E9" w:rsidRPr="007772D1" w:rsidRDefault="00E42E35"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lastRenderedPageBreak/>
              <w:t>1</w:t>
            </w:r>
          </w:p>
        </w:tc>
      </w:tr>
      <w:tr w:rsidR="0062416B" w:rsidRPr="007772D1" w14:paraId="323C5D51" w14:textId="77777777" w:rsidTr="00C25A32">
        <w:trPr>
          <w:jc w:val="center"/>
        </w:trPr>
        <w:tc>
          <w:tcPr>
            <w:tcW w:w="708" w:type="dxa"/>
            <w:gridSpan w:val="11"/>
            <w:shd w:val="clear" w:color="auto" w:fill="FFFFFF"/>
          </w:tcPr>
          <w:p w14:paraId="7117C9D9"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38A77475" w14:textId="77777777" w:rsidR="00B633E9" w:rsidRPr="007772D1" w:rsidRDefault="00E42E35"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w:t>
            </w:r>
            <w:r w:rsidR="00126D2C" w:rsidRPr="007772D1">
              <w:rPr>
                <w:rStyle w:val="2611pt0pt5"/>
                <w:rFonts w:ascii="Sylfaen" w:hAnsi="Sylfaen"/>
                <w:sz w:val="20"/>
                <w:szCs w:val="24"/>
              </w:rPr>
              <w:t>5</w:t>
            </w:r>
            <w:r w:rsidRPr="007772D1">
              <w:rPr>
                <w:rStyle w:val="2611pt0pt5"/>
                <w:rFonts w:ascii="Sylfaen" w:hAnsi="Sylfaen"/>
                <w:sz w:val="20"/>
                <w:szCs w:val="24"/>
              </w:rPr>
              <w:t>. Կազմակերպաիրավական ձ</w:t>
            </w:r>
            <w:r w:rsidR="009121FE" w:rsidRPr="007772D1">
              <w:rPr>
                <w:rStyle w:val="2611pt0pt5"/>
                <w:rFonts w:ascii="Sylfaen" w:hAnsi="Sylfaen"/>
                <w:sz w:val="20"/>
                <w:szCs w:val="24"/>
              </w:rPr>
              <w:t>եւ</w:t>
            </w:r>
            <w:r w:rsidRPr="007772D1">
              <w:rPr>
                <w:rStyle w:val="2611pt0pt5"/>
                <w:rFonts w:ascii="Sylfaen" w:hAnsi="Sylfaen"/>
                <w:sz w:val="20"/>
                <w:szCs w:val="24"/>
              </w:rPr>
              <w:t>ի անվանումը</w:t>
            </w:r>
            <w:r w:rsidR="00126D2C" w:rsidRPr="007772D1">
              <w:rPr>
                <w:rFonts w:ascii="Sylfaen" w:hAnsi="Sylfaen"/>
                <w:spacing w:val="0"/>
                <w:sz w:val="20"/>
                <w:szCs w:val="24"/>
              </w:rPr>
              <w:t xml:space="preserve"> </w:t>
            </w:r>
            <w:r w:rsidRPr="007772D1">
              <w:rPr>
                <w:rStyle w:val="2611pt0pt5"/>
                <w:rFonts w:ascii="Sylfaen" w:hAnsi="Sylfaen"/>
                <w:sz w:val="20"/>
                <w:szCs w:val="24"/>
              </w:rPr>
              <w:t>(csdo:BusinessEntityTypeName)</w:t>
            </w:r>
          </w:p>
        </w:tc>
        <w:tc>
          <w:tcPr>
            <w:tcW w:w="3515" w:type="dxa"/>
            <w:tcBorders>
              <w:top w:val="single" w:sz="4" w:space="0" w:color="auto"/>
              <w:left w:val="single" w:sz="4" w:space="0" w:color="auto"/>
            </w:tcBorders>
            <w:shd w:val="clear" w:color="auto" w:fill="FFFFFF"/>
          </w:tcPr>
          <w:p w14:paraId="0B2B7244" w14:textId="77777777" w:rsidR="00B633E9" w:rsidRPr="007772D1" w:rsidRDefault="004865D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այն կազմակերպաիրավական ձ</w:t>
            </w:r>
            <w:r w:rsidR="009121FE" w:rsidRPr="007772D1">
              <w:rPr>
                <w:rStyle w:val="2611pt0pt5"/>
                <w:rFonts w:ascii="Sylfaen" w:hAnsi="Sylfaen"/>
                <w:sz w:val="20"/>
                <w:szCs w:val="24"/>
              </w:rPr>
              <w:t>եւ</w:t>
            </w:r>
            <w:r w:rsidRPr="007772D1">
              <w:rPr>
                <w:rStyle w:val="2611pt0pt5"/>
                <w:rFonts w:ascii="Sylfaen" w:hAnsi="Sylfaen"/>
                <w:sz w:val="20"/>
                <w:szCs w:val="24"/>
              </w:rPr>
              <w:t>ի անվանումը, որով գրանցված է տնտեսավարող սուբյեկտը</w:t>
            </w:r>
          </w:p>
        </w:tc>
        <w:tc>
          <w:tcPr>
            <w:tcW w:w="2085" w:type="dxa"/>
            <w:tcBorders>
              <w:top w:val="single" w:sz="4" w:space="0" w:color="auto"/>
              <w:left w:val="single" w:sz="4" w:space="0" w:color="auto"/>
            </w:tcBorders>
            <w:shd w:val="clear" w:color="auto" w:fill="FFFFFF"/>
          </w:tcPr>
          <w:p w14:paraId="1CCB524D"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M.SDE.00090</w:t>
            </w:r>
          </w:p>
        </w:tc>
        <w:tc>
          <w:tcPr>
            <w:tcW w:w="3796" w:type="dxa"/>
            <w:tcBorders>
              <w:top w:val="single" w:sz="4" w:space="0" w:color="auto"/>
              <w:left w:val="single" w:sz="4" w:space="0" w:color="auto"/>
            </w:tcBorders>
            <w:shd w:val="clear" w:color="auto" w:fill="FFFFFF"/>
          </w:tcPr>
          <w:p w14:paraId="3F212545"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csdo:Name300Type (M.SDT.00056) Պայմանանշանների նորմալացված տող,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759FA4F9" w14:textId="77777777" w:rsidR="00B633E9" w:rsidRPr="007772D1" w:rsidRDefault="00E42E35" w:rsidP="00BD6C1B">
            <w:pPr>
              <w:pStyle w:val="260"/>
              <w:shd w:val="clear" w:color="auto" w:fill="auto"/>
              <w:spacing w:after="120" w:line="240" w:lineRule="auto"/>
              <w:ind w:right="-1"/>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 xml:space="preserve">ագույն </w:t>
            </w:r>
            <w:r w:rsidRPr="007772D1">
              <w:rPr>
                <w:rStyle w:val="2611pt0pt5"/>
                <w:rFonts w:ascii="Sylfaen" w:hAnsi="Sylfaen"/>
                <w:sz w:val="20"/>
                <w:szCs w:val="24"/>
              </w:rPr>
              <w:t>երկարությունը՝ 1</w:t>
            </w:r>
            <w:r w:rsidRPr="007772D1">
              <w:rPr>
                <w:rStyle w:val="2611pt0pt5"/>
                <w:rFonts w:ascii="Sylfaen" w:hAnsi="Sylfaen"/>
                <w:sz w:val="20"/>
                <w:szCs w:val="24"/>
                <w:lang w:val="ru-RU"/>
              </w:rPr>
              <w:t>:</w:t>
            </w:r>
          </w:p>
          <w:p w14:paraId="0888EDA8" w14:textId="77777777" w:rsidR="00B633E9" w:rsidRPr="007772D1" w:rsidRDefault="00E42E35" w:rsidP="00BD6C1B">
            <w:pPr>
              <w:pStyle w:val="260"/>
              <w:shd w:val="clear" w:color="auto" w:fill="auto"/>
              <w:spacing w:after="120" w:line="240" w:lineRule="auto"/>
              <w:ind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300</w:t>
            </w:r>
          </w:p>
        </w:tc>
        <w:tc>
          <w:tcPr>
            <w:tcW w:w="1328" w:type="dxa"/>
            <w:tcBorders>
              <w:top w:val="single" w:sz="4" w:space="0" w:color="auto"/>
              <w:left w:val="single" w:sz="4" w:space="0" w:color="auto"/>
              <w:right w:val="single" w:sz="4" w:space="0" w:color="auto"/>
            </w:tcBorders>
            <w:shd w:val="clear" w:color="auto" w:fill="FFFFFF"/>
          </w:tcPr>
          <w:p w14:paraId="0811E9A0"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E42E35" w:rsidRPr="007772D1">
              <w:rPr>
                <w:rStyle w:val="2611pt0pt5"/>
                <w:rFonts w:ascii="Sylfaen" w:hAnsi="Sylfaen"/>
                <w:sz w:val="20"/>
                <w:szCs w:val="24"/>
                <w:lang w:val="ru-RU"/>
              </w:rPr>
              <w:t>.</w:t>
            </w:r>
            <w:r w:rsidRPr="007772D1">
              <w:rPr>
                <w:rStyle w:val="2611pt0pt5"/>
                <w:rFonts w:ascii="Sylfaen" w:hAnsi="Sylfaen"/>
                <w:sz w:val="20"/>
                <w:szCs w:val="24"/>
              </w:rPr>
              <w:t>.1</w:t>
            </w:r>
          </w:p>
        </w:tc>
      </w:tr>
      <w:tr w:rsidR="0062416B" w:rsidRPr="007772D1" w14:paraId="13957813" w14:textId="77777777" w:rsidTr="00C25A32">
        <w:trPr>
          <w:jc w:val="center"/>
        </w:trPr>
        <w:tc>
          <w:tcPr>
            <w:tcW w:w="708" w:type="dxa"/>
            <w:gridSpan w:val="11"/>
            <w:shd w:val="clear" w:color="auto" w:fill="FFFFFF"/>
          </w:tcPr>
          <w:p w14:paraId="50D4BD1F"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0C684028" w14:textId="77777777" w:rsidR="00B633E9" w:rsidRPr="007772D1" w:rsidRDefault="00E42E35"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w:t>
            </w:r>
            <w:r w:rsidR="00126D2C" w:rsidRPr="007772D1">
              <w:rPr>
                <w:rStyle w:val="2611pt0pt5"/>
                <w:rFonts w:ascii="Sylfaen" w:hAnsi="Sylfaen"/>
                <w:sz w:val="20"/>
                <w:szCs w:val="24"/>
              </w:rPr>
              <w:t>6. Տնտեսավարող սուբյեկտի նույնականացուցիչը (csdo:BusinessEntityId)</w:t>
            </w:r>
          </w:p>
        </w:tc>
        <w:tc>
          <w:tcPr>
            <w:tcW w:w="3515" w:type="dxa"/>
            <w:tcBorders>
              <w:top w:val="single" w:sz="4" w:space="0" w:color="auto"/>
              <w:left w:val="single" w:sz="4" w:space="0" w:color="auto"/>
            </w:tcBorders>
            <w:shd w:val="clear" w:color="auto" w:fill="FFFFFF"/>
          </w:tcPr>
          <w:p w14:paraId="1671F59B" w14:textId="77777777" w:rsidR="00B633E9" w:rsidRPr="007772D1" w:rsidRDefault="00E42E35"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ըստ ռեեստրի (ռեգիստրի)՝ </w:t>
            </w:r>
            <w:r w:rsidR="00126D2C" w:rsidRPr="007772D1">
              <w:rPr>
                <w:rStyle w:val="2611pt0pt5"/>
                <w:rFonts w:ascii="Sylfaen" w:hAnsi="Sylfaen"/>
                <w:sz w:val="20"/>
                <w:szCs w:val="24"/>
              </w:rPr>
              <w:t>պետական գրանցման ժամանակ տրամադրված գրառման համար</w:t>
            </w:r>
            <w:r w:rsidR="001251CC" w:rsidRPr="007772D1">
              <w:rPr>
                <w:rStyle w:val="2611pt0pt5"/>
                <w:rFonts w:ascii="Sylfaen" w:hAnsi="Sylfaen"/>
                <w:sz w:val="20"/>
                <w:szCs w:val="24"/>
              </w:rPr>
              <w:t>ը</w:t>
            </w:r>
            <w:r w:rsidR="00126D2C" w:rsidRPr="007772D1">
              <w:rPr>
                <w:rStyle w:val="2611pt0pt5"/>
                <w:rFonts w:ascii="Sylfaen" w:hAnsi="Sylfaen"/>
                <w:sz w:val="20"/>
                <w:szCs w:val="24"/>
              </w:rPr>
              <w:t xml:space="preserve"> (ծածկագիրը) </w:t>
            </w:r>
          </w:p>
        </w:tc>
        <w:tc>
          <w:tcPr>
            <w:tcW w:w="2085" w:type="dxa"/>
            <w:tcBorders>
              <w:top w:val="single" w:sz="4" w:space="0" w:color="auto"/>
              <w:left w:val="single" w:sz="4" w:space="0" w:color="auto"/>
            </w:tcBorders>
            <w:shd w:val="clear" w:color="auto" w:fill="FFFFFF"/>
          </w:tcPr>
          <w:p w14:paraId="2CE80231"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M.SDE.00189</w:t>
            </w:r>
          </w:p>
        </w:tc>
        <w:tc>
          <w:tcPr>
            <w:tcW w:w="3796" w:type="dxa"/>
            <w:tcBorders>
              <w:top w:val="single" w:sz="4" w:space="0" w:color="auto"/>
              <w:left w:val="single" w:sz="4" w:space="0" w:color="auto"/>
            </w:tcBorders>
            <w:shd w:val="clear" w:color="auto" w:fill="FFFFFF"/>
          </w:tcPr>
          <w:p w14:paraId="5BA8E532"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csdo:BusinessEntityIdType</w:t>
            </w:r>
          </w:p>
          <w:p w14:paraId="796D8F5E"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(M.SDT.00157)</w:t>
            </w:r>
          </w:p>
          <w:p w14:paraId="7B22120A" w14:textId="77777777" w:rsidR="00E42E35"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Պայմանանշանների նորմալացված տողը: </w:t>
            </w:r>
          </w:p>
          <w:p w14:paraId="651B0470"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w:t>
            </w:r>
            <w:r w:rsidR="00E42E35" w:rsidRPr="007772D1">
              <w:rPr>
                <w:rStyle w:val="2611pt0pt5"/>
                <w:rFonts w:ascii="Sylfaen" w:hAnsi="Sylfaen"/>
                <w:sz w:val="20"/>
                <w:szCs w:val="24"/>
              </w:rPr>
              <w:t>յունը՝ 1</w:t>
            </w:r>
            <w:r w:rsidR="00E42E35" w:rsidRPr="007772D1">
              <w:rPr>
                <w:rStyle w:val="2611pt0pt5"/>
                <w:rFonts w:ascii="Sylfaen" w:hAnsi="Sylfaen"/>
                <w:sz w:val="20"/>
                <w:szCs w:val="24"/>
                <w:lang w:val="ru-RU"/>
              </w:rPr>
              <w:t>:</w:t>
            </w:r>
          </w:p>
          <w:p w14:paraId="588631CD" w14:textId="77777777" w:rsidR="00B633E9" w:rsidRPr="007772D1" w:rsidRDefault="00E42E35"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right w:val="single" w:sz="4" w:space="0" w:color="auto"/>
            </w:tcBorders>
            <w:shd w:val="clear" w:color="auto" w:fill="FFFFFF"/>
          </w:tcPr>
          <w:p w14:paraId="2F315BA4"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E42E35" w:rsidRPr="007772D1">
              <w:rPr>
                <w:rStyle w:val="2611pt0pt5"/>
                <w:rFonts w:ascii="Sylfaen" w:hAnsi="Sylfaen"/>
                <w:sz w:val="20"/>
                <w:szCs w:val="24"/>
                <w:lang w:val="ru-RU"/>
              </w:rPr>
              <w:t>.</w:t>
            </w:r>
            <w:r w:rsidRPr="007772D1">
              <w:rPr>
                <w:rStyle w:val="2611pt0pt5"/>
                <w:rFonts w:ascii="Sylfaen" w:hAnsi="Sylfaen"/>
                <w:sz w:val="20"/>
                <w:szCs w:val="24"/>
              </w:rPr>
              <w:t>1</w:t>
            </w:r>
          </w:p>
        </w:tc>
      </w:tr>
      <w:tr w:rsidR="0062416B" w:rsidRPr="007772D1" w14:paraId="4EEA8FA1" w14:textId="77777777" w:rsidTr="00C25A32">
        <w:trPr>
          <w:jc w:val="center"/>
        </w:trPr>
        <w:tc>
          <w:tcPr>
            <w:tcW w:w="954" w:type="dxa"/>
            <w:gridSpan w:val="12"/>
            <w:tcBorders>
              <w:top w:val="single" w:sz="4" w:space="0" w:color="auto"/>
            </w:tcBorders>
            <w:shd w:val="clear" w:color="auto" w:fill="FFFFFF"/>
          </w:tcPr>
          <w:p w14:paraId="682C2E0B" w14:textId="77777777" w:rsidR="00B633E9" w:rsidRPr="007772D1" w:rsidRDefault="00B633E9" w:rsidP="00BD6C1B">
            <w:pPr>
              <w:spacing w:after="120"/>
              <w:ind w:right="-1"/>
              <w:rPr>
                <w:rFonts w:ascii="Sylfaen" w:hAnsi="Sylfaen"/>
                <w:sz w:val="20"/>
              </w:rPr>
            </w:pPr>
          </w:p>
        </w:tc>
        <w:tc>
          <w:tcPr>
            <w:tcW w:w="3185" w:type="dxa"/>
            <w:gridSpan w:val="5"/>
            <w:tcBorders>
              <w:top w:val="single" w:sz="4" w:space="0" w:color="auto"/>
              <w:left w:val="single" w:sz="4" w:space="0" w:color="auto"/>
              <w:bottom w:val="single" w:sz="4" w:space="0" w:color="auto"/>
            </w:tcBorders>
            <w:shd w:val="clear" w:color="auto" w:fill="FFFFFF"/>
          </w:tcPr>
          <w:p w14:paraId="01EF3E3B" w14:textId="77777777" w:rsidR="00B633E9" w:rsidRPr="007772D1" w:rsidRDefault="00E42E35"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ա) ն</w:t>
            </w:r>
            <w:r w:rsidR="00126D2C" w:rsidRPr="007772D1">
              <w:rPr>
                <w:rStyle w:val="2611pt0pt5"/>
                <w:rFonts w:ascii="Sylfaen" w:hAnsi="Sylfaen"/>
                <w:sz w:val="20"/>
                <w:szCs w:val="24"/>
              </w:rPr>
              <w:t>ույնականացման մեթոդը (kindId ատրիբուտ)</w:t>
            </w:r>
          </w:p>
        </w:tc>
        <w:tc>
          <w:tcPr>
            <w:tcW w:w="3515" w:type="dxa"/>
            <w:tcBorders>
              <w:top w:val="single" w:sz="4" w:space="0" w:color="auto"/>
              <w:left w:val="single" w:sz="4" w:space="0" w:color="auto"/>
              <w:bottom w:val="single" w:sz="4" w:space="0" w:color="auto"/>
            </w:tcBorders>
            <w:shd w:val="clear" w:color="auto" w:fill="FFFFFF"/>
          </w:tcPr>
          <w:p w14:paraId="523315EE"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տնտեսավարող սուբյեկտների նույնականացման մեթոդը</w:t>
            </w:r>
          </w:p>
        </w:tc>
        <w:tc>
          <w:tcPr>
            <w:tcW w:w="2085" w:type="dxa"/>
            <w:tcBorders>
              <w:top w:val="single" w:sz="4" w:space="0" w:color="auto"/>
              <w:left w:val="single" w:sz="4" w:space="0" w:color="auto"/>
              <w:bottom w:val="single" w:sz="4" w:space="0" w:color="auto"/>
            </w:tcBorders>
            <w:shd w:val="clear" w:color="auto" w:fill="FFFFFF"/>
          </w:tcPr>
          <w:p w14:paraId="0CDD23A8" w14:textId="77777777" w:rsidR="00B633E9" w:rsidRPr="007772D1" w:rsidRDefault="00B633E9" w:rsidP="00BD6C1B">
            <w:pPr>
              <w:spacing w:after="120"/>
              <w:ind w:right="-1"/>
              <w:rPr>
                <w:rFonts w:ascii="Sylfaen" w:hAnsi="Sylfaen"/>
                <w:sz w:val="20"/>
              </w:rPr>
            </w:pPr>
          </w:p>
        </w:tc>
        <w:tc>
          <w:tcPr>
            <w:tcW w:w="3796" w:type="dxa"/>
            <w:tcBorders>
              <w:top w:val="single" w:sz="4" w:space="0" w:color="auto"/>
              <w:left w:val="single" w:sz="4" w:space="0" w:color="auto"/>
              <w:bottom w:val="single" w:sz="4" w:space="0" w:color="auto"/>
            </w:tcBorders>
            <w:shd w:val="clear" w:color="auto" w:fill="FFFFFF"/>
          </w:tcPr>
          <w:p w14:paraId="1AADA67F"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csdo:BusinessEntityIdKindIdType (M.SDT.00158)</w:t>
            </w:r>
          </w:p>
          <w:p w14:paraId="12D90E09" w14:textId="77777777" w:rsidR="00B633E9" w:rsidRPr="00540536" w:rsidRDefault="00E42E35"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Նույնականացուցչի արժեքը՝ տ</w:t>
            </w:r>
            <w:r w:rsidR="00126D2C" w:rsidRPr="007772D1">
              <w:rPr>
                <w:rStyle w:val="2611pt0pt5"/>
                <w:rFonts w:ascii="Sylfaen" w:hAnsi="Sylfaen"/>
                <w:sz w:val="20"/>
                <w:szCs w:val="24"/>
              </w:rPr>
              <w:t>նտեսավարող սուբյեկտների նույնականացման մեթոդների տեղեկա</w:t>
            </w:r>
            <w:r w:rsidR="00CE10DF" w:rsidRPr="007772D1">
              <w:rPr>
                <w:rStyle w:val="2611pt0pt5"/>
                <w:rFonts w:ascii="Sylfaen" w:hAnsi="Sylfaen"/>
                <w:sz w:val="20"/>
                <w:szCs w:val="24"/>
              </w:rPr>
              <w:t>գրք</w:t>
            </w:r>
            <w:r w:rsidRPr="007772D1">
              <w:rPr>
                <w:rStyle w:val="2611pt0pt5"/>
                <w:rFonts w:ascii="Sylfaen" w:hAnsi="Sylfaen"/>
                <w:sz w:val="20"/>
                <w:szCs w:val="24"/>
              </w:rPr>
              <w:t>ից</w:t>
            </w:r>
          </w:p>
          <w:p w14:paraId="2BFC3614" w14:textId="77777777" w:rsidR="00E27FA7" w:rsidRPr="00540536" w:rsidRDefault="00E27FA7" w:rsidP="00BD6C1B">
            <w:pPr>
              <w:pStyle w:val="260"/>
              <w:shd w:val="clear" w:color="auto" w:fill="auto"/>
              <w:spacing w:after="120" w:line="240" w:lineRule="auto"/>
              <w:ind w:left="120" w:right="-1"/>
              <w:rPr>
                <w:rStyle w:val="2611pt0pt5"/>
                <w:rFonts w:ascii="Sylfaen" w:hAnsi="Sylfaen"/>
                <w:sz w:val="20"/>
                <w:szCs w:val="24"/>
              </w:rPr>
            </w:pP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05B369B2"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1</w:t>
            </w:r>
          </w:p>
        </w:tc>
      </w:tr>
      <w:tr w:rsidR="0062416B" w:rsidRPr="007772D1" w14:paraId="5B22F5F8" w14:textId="77777777" w:rsidTr="00C25A32">
        <w:trPr>
          <w:jc w:val="center"/>
        </w:trPr>
        <w:tc>
          <w:tcPr>
            <w:tcW w:w="708" w:type="dxa"/>
            <w:gridSpan w:val="11"/>
            <w:tcBorders>
              <w:top w:val="single" w:sz="4" w:space="0" w:color="auto"/>
            </w:tcBorders>
            <w:shd w:val="clear" w:color="auto" w:fill="FFFFFF"/>
          </w:tcPr>
          <w:p w14:paraId="1794F5A6"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48A092D5" w14:textId="77777777" w:rsidR="00B633E9" w:rsidRPr="007772D1" w:rsidRDefault="00E42E35"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w:t>
            </w:r>
            <w:r w:rsidR="00126D2C" w:rsidRPr="007772D1">
              <w:rPr>
                <w:rStyle w:val="2611pt0pt5"/>
                <w:rFonts w:ascii="Sylfaen" w:hAnsi="Sylfaen"/>
                <w:sz w:val="20"/>
                <w:szCs w:val="24"/>
              </w:rPr>
              <w:t xml:space="preserve">7. Նույնականացման եզակի մաքսային համարը </w:t>
            </w:r>
            <w:r w:rsidR="00126D2C" w:rsidRPr="007772D1">
              <w:rPr>
                <w:rStyle w:val="2611pt0pt5"/>
                <w:rFonts w:ascii="Sylfaen" w:hAnsi="Sylfaen"/>
                <w:sz w:val="20"/>
                <w:szCs w:val="24"/>
              </w:rPr>
              <w:lastRenderedPageBreak/>
              <w:t>(csdo:UniqueCustomsNumberId)</w:t>
            </w:r>
          </w:p>
        </w:tc>
        <w:tc>
          <w:tcPr>
            <w:tcW w:w="3515" w:type="dxa"/>
            <w:tcBorders>
              <w:top w:val="single" w:sz="4" w:space="0" w:color="auto"/>
              <w:left w:val="single" w:sz="4" w:space="0" w:color="auto"/>
            </w:tcBorders>
            <w:shd w:val="clear" w:color="auto" w:fill="FFFFFF"/>
          </w:tcPr>
          <w:p w14:paraId="532DD1B1" w14:textId="77777777" w:rsidR="00B633E9" w:rsidRPr="007772D1" w:rsidRDefault="00126D2C" w:rsidP="00E27FA7">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rPr>
              <w:lastRenderedPageBreak/>
              <w:t>մաքսային</w:t>
            </w:r>
            <w:r w:rsidR="00E27FA7" w:rsidRPr="00E27FA7">
              <w:t xml:space="preserve"> </w:t>
            </w:r>
            <w:r w:rsidRPr="007772D1">
              <w:rPr>
                <w:rStyle w:val="2611pt0pt5"/>
                <w:rFonts w:ascii="Sylfaen" w:hAnsi="Sylfaen"/>
                <w:sz w:val="20"/>
                <w:szCs w:val="24"/>
              </w:rPr>
              <w:t xml:space="preserve">հսկողության նպատակների համար նախատեսված՝ տնտեսավարող </w:t>
            </w:r>
            <w:r w:rsidRPr="007772D1">
              <w:rPr>
                <w:rStyle w:val="2611pt0pt5"/>
                <w:rFonts w:ascii="Sylfaen" w:hAnsi="Sylfaen"/>
                <w:sz w:val="20"/>
                <w:szCs w:val="24"/>
              </w:rPr>
              <w:lastRenderedPageBreak/>
              <w:t>սուբյեկտի նույնականացման եզակի համարը</w:t>
            </w:r>
          </w:p>
        </w:tc>
        <w:tc>
          <w:tcPr>
            <w:tcW w:w="2085" w:type="dxa"/>
            <w:tcBorders>
              <w:top w:val="single" w:sz="4" w:space="0" w:color="auto"/>
              <w:left w:val="single" w:sz="4" w:space="0" w:color="auto"/>
            </w:tcBorders>
            <w:shd w:val="clear" w:color="auto" w:fill="FFFFFF"/>
          </w:tcPr>
          <w:p w14:paraId="1FD244C0"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lastRenderedPageBreak/>
              <w:t>M.SDE.00135</w:t>
            </w:r>
          </w:p>
        </w:tc>
        <w:tc>
          <w:tcPr>
            <w:tcW w:w="3796" w:type="dxa"/>
            <w:tcBorders>
              <w:top w:val="single" w:sz="4" w:space="0" w:color="auto"/>
              <w:left w:val="single" w:sz="4" w:space="0" w:color="auto"/>
            </w:tcBorders>
            <w:shd w:val="clear" w:color="auto" w:fill="FFFFFF"/>
          </w:tcPr>
          <w:p w14:paraId="60A43E3C"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csdo:UniqueCustomsNumberIdType</w:t>
            </w:r>
          </w:p>
          <w:p w14:paraId="17F45E63" w14:textId="77777777" w:rsidR="00B633E9" w:rsidRPr="00540536"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(M.SDT.00089)</w:t>
            </w:r>
          </w:p>
          <w:p w14:paraId="14D5C699" w14:textId="77777777" w:rsidR="00E42E35"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lastRenderedPageBreak/>
              <w:t xml:space="preserve">Պայմանանշանների նորմալացված տողը: </w:t>
            </w:r>
          </w:p>
          <w:p w14:paraId="68308BC2" w14:textId="77777777" w:rsidR="00B633E9" w:rsidRPr="007772D1" w:rsidRDefault="00E42E35"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296E89D0" w14:textId="77777777" w:rsidR="00B633E9" w:rsidRPr="007772D1" w:rsidRDefault="00E42E35"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17</w:t>
            </w:r>
          </w:p>
        </w:tc>
        <w:tc>
          <w:tcPr>
            <w:tcW w:w="1328" w:type="dxa"/>
            <w:tcBorders>
              <w:top w:val="single" w:sz="4" w:space="0" w:color="auto"/>
              <w:left w:val="single" w:sz="4" w:space="0" w:color="auto"/>
              <w:right w:val="single" w:sz="4" w:space="0" w:color="auto"/>
            </w:tcBorders>
            <w:shd w:val="clear" w:color="auto" w:fill="FFFFFF"/>
          </w:tcPr>
          <w:p w14:paraId="10A9BF77"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lastRenderedPageBreak/>
              <w:t>0.</w:t>
            </w:r>
            <w:r w:rsidR="00E42E35"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50465CB0" w14:textId="77777777" w:rsidTr="00C25A32">
        <w:trPr>
          <w:jc w:val="center"/>
        </w:trPr>
        <w:tc>
          <w:tcPr>
            <w:tcW w:w="708" w:type="dxa"/>
            <w:gridSpan w:val="11"/>
            <w:shd w:val="clear" w:color="auto" w:fill="FFFFFF"/>
          </w:tcPr>
          <w:p w14:paraId="67431EB5"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14FDEA03" w14:textId="77777777" w:rsidR="00B633E9" w:rsidRPr="007772D1" w:rsidRDefault="00E42E35"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w:t>
            </w:r>
            <w:r w:rsidR="00126D2C" w:rsidRPr="007772D1">
              <w:rPr>
                <w:rStyle w:val="2611pt0pt5"/>
                <w:rFonts w:ascii="Sylfaen" w:hAnsi="Sylfaen"/>
                <w:sz w:val="20"/>
                <w:szCs w:val="24"/>
              </w:rPr>
              <w:t>8</w:t>
            </w:r>
            <w:r w:rsidRPr="007772D1">
              <w:rPr>
                <w:rStyle w:val="2611pt0pt5"/>
                <w:rFonts w:ascii="Sylfaen" w:hAnsi="Sylfaen"/>
                <w:sz w:val="20"/>
                <w:szCs w:val="24"/>
              </w:rPr>
              <w:t>. Հարկ վճարողի նույնականացուցիչը (csdo:TaxpayerId)</w:t>
            </w:r>
          </w:p>
        </w:tc>
        <w:tc>
          <w:tcPr>
            <w:tcW w:w="3515" w:type="dxa"/>
            <w:tcBorders>
              <w:top w:val="single" w:sz="4" w:space="0" w:color="auto"/>
              <w:left w:val="single" w:sz="4" w:space="0" w:color="auto"/>
            </w:tcBorders>
            <w:shd w:val="clear" w:color="auto" w:fill="FFFFFF"/>
          </w:tcPr>
          <w:p w14:paraId="6C0729E9"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տնտեսավարող սուբյեկտի նույնականացուցիչը՝ հարկ վճարողի գրանցման երկրի հարկ վճարողների ռեեստրում</w:t>
            </w:r>
          </w:p>
        </w:tc>
        <w:tc>
          <w:tcPr>
            <w:tcW w:w="2085" w:type="dxa"/>
            <w:tcBorders>
              <w:top w:val="single" w:sz="4" w:space="0" w:color="auto"/>
              <w:left w:val="single" w:sz="4" w:space="0" w:color="auto"/>
            </w:tcBorders>
            <w:shd w:val="clear" w:color="auto" w:fill="FFFFFF"/>
          </w:tcPr>
          <w:p w14:paraId="69DFD204"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M.SDE.00025</w:t>
            </w:r>
          </w:p>
        </w:tc>
        <w:tc>
          <w:tcPr>
            <w:tcW w:w="3796" w:type="dxa"/>
            <w:tcBorders>
              <w:top w:val="single" w:sz="4" w:space="0" w:color="auto"/>
              <w:left w:val="single" w:sz="4" w:space="0" w:color="auto"/>
            </w:tcBorders>
            <w:shd w:val="clear" w:color="auto" w:fill="FFFFFF"/>
          </w:tcPr>
          <w:p w14:paraId="4A88E5C1"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csdo:TaxpayerIdType (M.SDT.00025) Նույնականացուցչի արժեքը՝ հարկ վճարողի գրանցման երկրում ընդունված կանոններին համապատասխան։</w:t>
            </w:r>
          </w:p>
          <w:p w14:paraId="00E2F216" w14:textId="77777777" w:rsidR="00B633E9" w:rsidRPr="007772D1" w:rsidRDefault="00E42E35"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1D6DE8B9" w14:textId="77777777" w:rsidR="00B633E9" w:rsidRPr="007772D1" w:rsidRDefault="00E42E35"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right w:val="single" w:sz="4" w:space="0" w:color="auto"/>
            </w:tcBorders>
            <w:shd w:val="clear" w:color="auto" w:fill="FFFFFF"/>
          </w:tcPr>
          <w:p w14:paraId="1C85B390"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0</w:t>
            </w:r>
            <w:r w:rsidR="00E42E35" w:rsidRPr="007772D1">
              <w:rPr>
                <w:rStyle w:val="2611pt0pt5"/>
                <w:rFonts w:ascii="Sylfaen" w:hAnsi="Sylfaen"/>
                <w:sz w:val="20"/>
                <w:szCs w:val="24"/>
                <w:lang w:val="ru-RU"/>
              </w:rPr>
              <w:t>.</w:t>
            </w:r>
            <w:r w:rsidR="00E42E35" w:rsidRPr="007772D1">
              <w:rPr>
                <w:rStyle w:val="2611pt0pt5"/>
                <w:rFonts w:ascii="Sylfaen" w:hAnsi="Sylfaen"/>
                <w:sz w:val="20"/>
                <w:szCs w:val="24"/>
              </w:rPr>
              <w:t>.1</w:t>
            </w:r>
          </w:p>
        </w:tc>
      </w:tr>
      <w:tr w:rsidR="0062416B" w:rsidRPr="007772D1" w14:paraId="69A59109" w14:textId="77777777" w:rsidTr="00C25A32">
        <w:trPr>
          <w:jc w:val="center"/>
        </w:trPr>
        <w:tc>
          <w:tcPr>
            <w:tcW w:w="708" w:type="dxa"/>
            <w:gridSpan w:val="11"/>
            <w:shd w:val="clear" w:color="auto" w:fill="FFFFFF"/>
          </w:tcPr>
          <w:p w14:paraId="365EA511"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67EF4627" w14:textId="77777777" w:rsidR="00B633E9" w:rsidRPr="007772D1" w:rsidRDefault="00E42E35"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w:t>
            </w:r>
            <w:r w:rsidR="00126D2C" w:rsidRPr="007772D1">
              <w:rPr>
                <w:rStyle w:val="2611pt0pt5"/>
                <w:rFonts w:ascii="Sylfaen" w:hAnsi="Sylfaen"/>
                <w:sz w:val="20"/>
                <w:szCs w:val="24"/>
              </w:rPr>
              <w:t xml:space="preserve">9. Հաշվառման </w:t>
            </w:r>
            <w:r w:rsidR="00CE10DF" w:rsidRPr="007772D1">
              <w:rPr>
                <w:rStyle w:val="2611pt0pt5"/>
                <w:rFonts w:ascii="Sylfaen" w:hAnsi="Sylfaen"/>
                <w:sz w:val="20"/>
                <w:szCs w:val="24"/>
              </w:rPr>
              <w:t>վերց</w:t>
            </w:r>
            <w:r w:rsidR="00126D2C" w:rsidRPr="007772D1">
              <w:rPr>
                <w:rStyle w:val="2611pt0pt5"/>
                <w:rFonts w:ascii="Sylfaen" w:hAnsi="Sylfaen"/>
                <w:sz w:val="20"/>
                <w:szCs w:val="24"/>
              </w:rPr>
              <w:t>նելու պատճառի ծածկագիրը (csdo:TaxRegistrationReasonCode)</w:t>
            </w:r>
          </w:p>
        </w:tc>
        <w:tc>
          <w:tcPr>
            <w:tcW w:w="3515" w:type="dxa"/>
            <w:tcBorders>
              <w:top w:val="single" w:sz="4" w:space="0" w:color="auto"/>
              <w:left w:val="single" w:sz="4" w:space="0" w:color="auto"/>
            </w:tcBorders>
            <w:shd w:val="clear" w:color="auto" w:fill="FFFFFF"/>
          </w:tcPr>
          <w:p w14:paraId="61634339"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Ռուսաստանի Դաշնությունում տնտեսավարող սուբյեկտին հարկային հաշվառման </w:t>
            </w:r>
            <w:r w:rsidR="00CE10DF" w:rsidRPr="007772D1">
              <w:rPr>
                <w:rStyle w:val="2611pt0pt5"/>
                <w:rFonts w:ascii="Sylfaen" w:hAnsi="Sylfaen"/>
                <w:sz w:val="20"/>
                <w:szCs w:val="24"/>
              </w:rPr>
              <w:t>վերց</w:t>
            </w:r>
            <w:r w:rsidRPr="007772D1">
              <w:rPr>
                <w:rStyle w:val="2611pt0pt5"/>
                <w:rFonts w:ascii="Sylfaen" w:hAnsi="Sylfaen"/>
                <w:sz w:val="20"/>
                <w:szCs w:val="24"/>
              </w:rPr>
              <w:t>նելու պատճառը նույնականացնող ծածկագիրը</w:t>
            </w:r>
          </w:p>
        </w:tc>
        <w:tc>
          <w:tcPr>
            <w:tcW w:w="2085" w:type="dxa"/>
            <w:tcBorders>
              <w:top w:val="single" w:sz="4" w:space="0" w:color="auto"/>
              <w:left w:val="single" w:sz="4" w:space="0" w:color="auto"/>
            </w:tcBorders>
            <w:shd w:val="clear" w:color="auto" w:fill="FFFFFF"/>
          </w:tcPr>
          <w:p w14:paraId="3816C19E"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M.SDE.00030</w:t>
            </w:r>
          </w:p>
        </w:tc>
        <w:tc>
          <w:tcPr>
            <w:tcW w:w="3796" w:type="dxa"/>
            <w:tcBorders>
              <w:top w:val="single" w:sz="4" w:space="0" w:color="auto"/>
              <w:left w:val="single" w:sz="4" w:space="0" w:color="auto"/>
            </w:tcBorders>
            <w:shd w:val="clear" w:color="auto" w:fill="FFFFFF"/>
          </w:tcPr>
          <w:p w14:paraId="5C0E910E" w14:textId="77777777" w:rsidR="00E42E35" w:rsidRPr="007772D1" w:rsidRDefault="00E42E35"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csdo:TaxRegistrationReasonCodeTуре (M.SDT.00030)</w:t>
            </w:r>
          </w:p>
          <w:p w14:paraId="35DFAAF1" w14:textId="77777777" w:rsidR="00E42E35"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Պայմանանշանների նորմալացված տողը: </w:t>
            </w:r>
          </w:p>
          <w:p w14:paraId="60ADA5C2"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Ձ</w:t>
            </w:r>
            <w:r w:rsidR="009121FE" w:rsidRPr="007772D1">
              <w:rPr>
                <w:rStyle w:val="2611pt0pt5"/>
                <w:rFonts w:ascii="Sylfaen" w:hAnsi="Sylfaen"/>
                <w:sz w:val="20"/>
                <w:szCs w:val="24"/>
              </w:rPr>
              <w:t>եւ</w:t>
            </w:r>
            <w:r w:rsidRPr="007772D1">
              <w:rPr>
                <w:rStyle w:val="2611pt0pt5"/>
                <w:rFonts w:ascii="Sylfaen" w:hAnsi="Sylfaen"/>
                <w:sz w:val="20"/>
                <w:szCs w:val="24"/>
              </w:rPr>
              <w:t>անմուշը՝ \d{9}</w:t>
            </w:r>
          </w:p>
        </w:tc>
        <w:tc>
          <w:tcPr>
            <w:tcW w:w="1328" w:type="dxa"/>
            <w:tcBorders>
              <w:top w:val="single" w:sz="4" w:space="0" w:color="auto"/>
              <w:left w:val="single" w:sz="4" w:space="0" w:color="auto"/>
              <w:right w:val="single" w:sz="4" w:space="0" w:color="auto"/>
            </w:tcBorders>
            <w:shd w:val="clear" w:color="auto" w:fill="FFFFFF"/>
          </w:tcPr>
          <w:p w14:paraId="00BCE4E3"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E42E35" w:rsidRPr="007772D1">
              <w:rPr>
                <w:rStyle w:val="2611pt0pt5"/>
                <w:rFonts w:ascii="Sylfaen" w:hAnsi="Sylfaen"/>
                <w:sz w:val="20"/>
                <w:szCs w:val="24"/>
                <w:lang w:val="ru-RU"/>
              </w:rPr>
              <w:t>.</w:t>
            </w:r>
            <w:r w:rsidRPr="007772D1">
              <w:rPr>
                <w:rStyle w:val="2611pt0pt5"/>
                <w:rFonts w:ascii="Sylfaen" w:hAnsi="Sylfaen"/>
                <w:sz w:val="20"/>
                <w:szCs w:val="24"/>
              </w:rPr>
              <w:t>.1</w:t>
            </w:r>
          </w:p>
        </w:tc>
      </w:tr>
      <w:tr w:rsidR="0062416B" w:rsidRPr="007772D1" w14:paraId="6B1800DF" w14:textId="77777777" w:rsidTr="00C25A32">
        <w:trPr>
          <w:jc w:val="center"/>
        </w:trPr>
        <w:tc>
          <w:tcPr>
            <w:tcW w:w="708" w:type="dxa"/>
            <w:gridSpan w:val="11"/>
            <w:shd w:val="clear" w:color="auto" w:fill="FFFFFF"/>
          </w:tcPr>
          <w:p w14:paraId="0FB9E56F"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bottom w:val="single" w:sz="4" w:space="0" w:color="auto"/>
            </w:tcBorders>
            <w:shd w:val="clear" w:color="auto" w:fill="FFFFFF"/>
          </w:tcPr>
          <w:p w14:paraId="69A38620" w14:textId="77777777" w:rsidR="00B633E9" w:rsidRPr="007772D1" w:rsidRDefault="00E42E35"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10. Հասցեն (ccdo:SubjectAddressDetails)</w:t>
            </w:r>
          </w:p>
        </w:tc>
        <w:tc>
          <w:tcPr>
            <w:tcW w:w="3515" w:type="dxa"/>
            <w:tcBorders>
              <w:top w:val="single" w:sz="4" w:space="0" w:color="auto"/>
              <w:left w:val="single" w:sz="4" w:space="0" w:color="auto"/>
              <w:bottom w:val="single" w:sz="4" w:space="0" w:color="auto"/>
            </w:tcBorders>
            <w:shd w:val="clear" w:color="auto" w:fill="FFFFFF"/>
          </w:tcPr>
          <w:p w14:paraId="415D594F" w14:textId="77777777" w:rsidR="00B633E9" w:rsidRPr="007772D1" w:rsidRDefault="00126D2C"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rPr>
              <w:t>տնտեսավարող սուբյեկտի հասցեն</w:t>
            </w:r>
          </w:p>
        </w:tc>
        <w:tc>
          <w:tcPr>
            <w:tcW w:w="2085" w:type="dxa"/>
            <w:tcBorders>
              <w:top w:val="single" w:sz="4" w:space="0" w:color="auto"/>
              <w:left w:val="single" w:sz="4" w:space="0" w:color="auto"/>
              <w:bottom w:val="single" w:sz="4" w:space="0" w:color="auto"/>
            </w:tcBorders>
            <w:shd w:val="clear" w:color="auto" w:fill="FFFFFF"/>
          </w:tcPr>
          <w:p w14:paraId="353803D1" w14:textId="77777777" w:rsidR="00B633E9" w:rsidRPr="007772D1" w:rsidRDefault="00126D2C"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M.CDE.00058</w:t>
            </w:r>
          </w:p>
        </w:tc>
        <w:tc>
          <w:tcPr>
            <w:tcW w:w="3796" w:type="dxa"/>
            <w:tcBorders>
              <w:top w:val="single" w:sz="4" w:space="0" w:color="auto"/>
              <w:left w:val="single" w:sz="4" w:space="0" w:color="auto"/>
              <w:bottom w:val="single" w:sz="4" w:space="0" w:color="auto"/>
            </w:tcBorders>
            <w:shd w:val="clear" w:color="auto" w:fill="FFFFFF"/>
          </w:tcPr>
          <w:p w14:paraId="40F733C8"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ccdo:SubjectAddressDetailsTуре (M.CDT.00064)</w:t>
            </w:r>
          </w:p>
          <w:p w14:paraId="668A44BD"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Որոշվում է ներդրված տարրերի արժեքների տիրույթներով</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617BF2A1"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E42E35" w:rsidRPr="007772D1">
              <w:rPr>
                <w:rStyle w:val="2611pt0pt5"/>
                <w:rFonts w:ascii="Sylfaen" w:hAnsi="Sylfaen"/>
                <w:sz w:val="20"/>
                <w:szCs w:val="24"/>
              </w:rPr>
              <w:t>.*</w:t>
            </w:r>
          </w:p>
        </w:tc>
      </w:tr>
      <w:tr w:rsidR="0062416B" w:rsidRPr="007772D1" w14:paraId="04D40A6E" w14:textId="77777777" w:rsidTr="00C25A32">
        <w:trPr>
          <w:jc w:val="center"/>
        </w:trPr>
        <w:tc>
          <w:tcPr>
            <w:tcW w:w="954" w:type="dxa"/>
            <w:gridSpan w:val="12"/>
            <w:tcBorders>
              <w:top w:val="single" w:sz="4" w:space="0" w:color="auto"/>
            </w:tcBorders>
            <w:shd w:val="clear" w:color="auto" w:fill="FFFFFF"/>
          </w:tcPr>
          <w:p w14:paraId="12E66AEB" w14:textId="77777777" w:rsidR="00B633E9" w:rsidRPr="007772D1" w:rsidRDefault="00B633E9" w:rsidP="00BD6C1B">
            <w:pPr>
              <w:spacing w:after="120"/>
              <w:ind w:right="-1"/>
              <w:rPr>
                <w:rFonts w:ascii="Sylfaen" w:hAnsi="Sylfaen"/>
                <w:sz w:val="20"/>
              </w:rPr>
            </w:pPr>
          </w:p>
        </w:tc>
        <w:tc>
          <w:tcPr>
            <w:tcW w:w="3185" w:type="dxa"/>
            <w:gridSpan w:val="5"/>
            <w:tcBorders>
              <w:top w:val="single" w:sz="4" w:space="0" w:color="auto"/>
              <w:left w:val="single" w:sz="4" w:space="0" w:color="auto"/>
            </w:tcBorders>
            <w:shd w:val="clear" w:color="auto" w:fill="FFFFFF"/>
          </w:tcPr>
          <w:p w14:paraId="2CA06F3F" w14:textId="77777777" w:rsidR="00B633E9" w:rsidRPr="007772D1" w:rsidRDefault="00126D2C" w:rsidP="00E27FA7">
            <w:pPr>
              <w:pStyle w:val="260"/>
              <w:shd w:val="clear" w:color="auto" w:fill="auto"/>
              <w:spacing w:line="240" w:lineRule="auto"/>
              <w:ind w:left="120"/>
              <w:rPr>
                <w:rFonts w:ascii="Sylfaen" w:hAnsi="Sylfaen"/>
                <w:spacing w:val="0"/>
                <w:sz w:val="20"/>
                <w:szCs w:val="24"/>
              </w:rPr>
            </w:pPr>
            <w:r w:rsidRPr="007772D1">
              <w:rPr>
                <w:rStyle w:val="2611pt0pt5"/>
                <w:rFonts w:ascii="Sylfaen" w:hAnsi="Sylfaen"/>
                <w:sz w:val="20"/>
                <w:szCs w:val="24"/>
              </w:rPr>
              <w:t>*.10</w:t>
            </w:r>
            <w:r w:rsidR="00E42E35" w:rsidRPr="007772D1">
              <w:rPr>
                <w:rStyle w:val="2611pt0pt5"/>
                <w:rFonts w:ascii="Sylfaen" w:hAnsi="Sylfaen"/>
                <w:sz w:val="20"/>
                <w:szCs w:val="24"/>
              </w:rPr>
              <w:t>.</w:t>
            </w:r>
            <w:r w:rsidRPr="007772D1">
              <w:rPr>
                <w:rStyle w:val="2611pt0pt5"/>
                <w:rFonts w:ascii="Sylfaen" w:hAnsi="Sylfaen"/>
                <w:sz w:val="20"/>
                <w:szCs w:val="24"/>
              </w:rPr>
              <w:t>1</w:t>
            </w:r>
            <w:r w:rsidR="00E42E35" w:rsidRPr="007772D1">
              <w:rPr>
                <w:rStyle w:val="2611pt0pt5"/>
                <w:rFonts w:ascii="Sylfaen" w:hAnsi="Sylfaen"/>
                <w:sz w:val="20"/>
                <w:szCs w:val="24"/>
              </w:rPr>
              <w:t>.</w:t>
            </w:r>
            <w:r w:rsidRPr="007772D1">
              <w:rPr>
                <w:rStyle w:val="2611pt0pt5"/>
                <w:rFonts w:ascii="Sylfaen" w:hAnsi="Sylfaen"/>
                <w:sz w:val="20"/>
                <w:szCs w:val="24"/>
              </w:rPr>
              <w:t>Հասցեի տեսակի ծածկագիրը (csdo:AddressKindCode)</w:t>
            </w:r>
          </w:p>
        </w:tc>
        <w:tc>
          <w:tcPr>
            <w:tcW w:w="3515" w:type="dxa"/>
            <w:tcBorders>
              <w:top w:val="single" w:sz="4" w:space="0" w:color="auto"/>
              <w:left w:val="single" w:sz="4" w:space="0" w:color="auto"/>
            </w:tcBorders>
            <w:shd w:val="clear" w:color="auto" w:fill="FFFFFF"/>
          </w:tcPr>
          <w:p w14:paraId="21D88E5E" w14:textId="77777777" w:rsidR="00B633E9" w:rsidRPr="007772D1" w:rsidRDefault="00126D2C" w:rsidP="00E27FA7">
            <w:pPr>
              <w:pStyle w:val="260"/>
              <w:shd w:val="clear" w:color="auto" w:fill="auto"/>
              <w:spacing w:line="240" w:lineRule="auto"/>
              <w:ind w:left="120"/>
              <w:rPr>
                <w:rFonts w:ascii="Sylfaen" w:hAnsi="Sylfaen"/>
                <w:spacing w:val="0"/>
                <w:sz w:val="20"/>
                <w:szCs w:val="24"/>
              </w:rPr>
            </w:pPr>
            <w:r w:rsidRPr="007772D1">
              <w:rPr>
                <w:rStyle w:val="2611pt0pt5"/>
                <w:rFonts w:ascii="Sylfaen" w:hAnsi="Sylfaen"/>
                <w:sz w:val="20"/>
                <w:szCs w:val="24"/>
              </w:rPr>
              <w:t>հասցեի տեսակի ծածկագրային նշագիրը</w:t>
            </w:r>
          </w:p>
        </w:tc>
        <w:tc>
          <w:tcPr>
            <w:tcW w:w="2085" w:type="dxa"/>
            <w:tcBorders>
              <w:top w:val="single" w:sz="4" w:space="0" w:color="auto"/>
              <w:left w:val="single" w:sz="4" w:space="0" w:color="auto"/>
            </w:tcBorders>
            <w:shd w:val="clear" w:color="auto" w:fill="FFFFFF"/>
          </w:tcPr>
          <w:p w14:paraId="0BDA74C2" w14:textId="77777777" w:rsidR="00B633E9" w:rsidRPr="007772D1" w:rsidRDefault="00126D2C" w:rsidP="00E27FA7">
            <w:pPr>
              <w:pStyle w:val="260"/>
              <w:shd w:val="clear" w:color="auto" w:fill="auto"/>
              <w:spacing w:line="240" w:lineRule="auto"/>
              <w:ind w:left="140"/>
              <w:rPr>
                <w:rFonts w:ascii="Sylfaen" w:hAnsi="Sylfaen"/>
                <w:spacing w:val="0"/>
                <w:sz w:val="20"/>
                <w:szCs w:val="24"/>
              </w:rPr>
            </w:pPr>
            <w:r w:rsidRPr="007772D1">
              <w:rPr>
                <w:rStyle w:val="2611pt0pt5"/>
                <w:rFonts w:ascii="Sylfaen" w:hAnsi="Sylfaen"/>
                <w:sz w:val="20"/>
                <w:szCs w:val="24"/>
              </w:rPr>
              <w:t>M.SDE.00192</w:t>
            </w:r>
          </w:p>
        </w:tc>
        <w:tc>
          <w:tcPr>
            <w:tcW w:w="3796" w:type="dxa"/>
            <w:tcBorders>
              <w:top w:val="single" w:sz="4" w:space="0" w:color="auto"/>
              <w:left w:val="single" w:sz="4" w:space="0" w:color="auto"/>
            </w:tcBorders>
            <w:shd w:val="clear" w:color="auto" w:fill="FFFFFF"/>
          </w:tcPr>
          <w:p w14:paraId="56BDEA53" w14:textId="77777777" w:rsidR="00B633E9" w:rsidRPr="007772D1" w:rsidRDefault="00126D2C" w:rsidP="00E27FA7">
            <w:pPr>
              <w:pStyle w:val="260"/>
              <w:shd w:val="clear" w:color="auto" w:fill="auto"/>
              <w:spacing w:line="240" w:lineRule="auto"/>
              <w:ind w:left="120"/>
              <w:rPr>
                <w:rStyle w:val="2611pt0pt5"/>
                <w:rFonts w:ascii="Sylfaen" w:hAnsi="Sylfaen"/>
                <w:sz w:val="20"/>
                <w:szCs w:val="24"/>
              </w:rPr>
            </w:pPr>
            <w:r w:rsidRPr="007772D1">
              <w:rPr>
                <w:rStyle w:val="2611pt0pt5"/>
                <w:rFonts w:ascii="Sylfaen" w:hAnsi="Sylfaen"/>
                <w:sz w:val="20"/>
                <w:szCs w:val="24"/>
              </w:rPr>
              <w:t>csdo:AddressKindCodeType (M.SDT.00162)</w:t>
            </w:r>
          </w:p>
          <w:p w14:paraId="4ED366AA" w14:textId="77777777" w:rsidR="00D46C0A" w:rsidRPr="007772D1" w:rsidRDefault="00126D2C" w:rsidP="00E27FA7">
            <w:pPr>
              <w:pStyle w:val="260"/>
              <w:shd w:val="clear" w:color="auto" w:fill="auto"/>
              <w:spacing w:line="240" w:lineRule="auto"/>
              <w:ind w:left="120"/>
              <w:rPr>
                <w:rStyle w:val="2611pt0pt5"/>
                <w:rFonts w:ascii="Sylfaen" w:hAnsi="Sylfaen"/>
                <w:sz w:val="20"/>
                <w:szCs w:val="24"/>
              </w:rPr>
            </w:pPr>
            <w:r w:rsidRPr="007772D1">
              <w:rPr>
                <w:rStyle w:val="2611pt0pt5"/>
                <w:rFonts w:ascii="Sylfaen" w:hAnsi="Sylfaen"/>
                <w:sz w:val="20"/>
                <w:szCs w:val="24"/>
              </w:rPr>
              <w:t xml:space="preserve">Ծածկագրի արժեքը՝ հասցեների տեսակների դասակարգչին համապատասխան: </w:t>
            </w:r>
          </w:p>
          <w:p w14:paraId="1F1672E8" w14:textId="77777777" w:rsidR="00B633E9" w:rsidRPr="007772D1" w:rsidRDefault="00E42E35" w:rsidP="00E27FA7">
            <w:pPr>
              <w:pStyle w:val="260"/>
              <w:shd w:val="clear" w:color="auto" w:fill="auto"/>
              <w:spacing w:line="240" w:lineRule="auto"/>
              <w:ind w:left="120"/>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ագույն</w:t>
            </w:r>
            <w:r w:rsidRPr="007772D1">
              <w:rPr>
                <w:rStyle w:val="2611pt0pt5"/>
                <w:rFonts w:ascii="Sylfaen" w:hAnsi="Sylfaen"/>
                <w:sz w:val="20"/>
                <w:szCs w:val="24"/>
              </w:rPr>
              <w:t xml:space="preserve"> երկարությունը՝ 1</w:t>
            </w:r>
            <w:r w:rsidRPr="007772D1">
              <w:rPr>
                <w:rStyle w:val="2611pt0pt5"/>
                <w:rFonts w:ascii="Sylfaen" w:hAnsi="Sylfaen"/>
                <w:sz w:val="20"/>
                <w:szCs w:val="24"/>
                <w:lang w:val="ru-RU"/>
              </w:rPr>
              <w:t>:</w:t>
            </w:r>
          </w:p>
          <w:p w14:paraId="3B42FE61" w14:textId="77777777" w:rsidR="00B633E9" w:rsidRPr="007772D1" w:rsidRDefault="00E42E35" w:rsidP="00E27FA7">
            <w:pPr>
              <w:pStyle w:val="260"/>
              <w:shd w:val="clear" w:color="auto" w:fill="auto"/>
              <w:spacing w:line="240" w:lineRule="auto"/>
              <w:ind w:left="120"/>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right w:val="single" w:sz="4" w:space="0" w:color="auto"/>
            </w:tcBorders>
            <w:shd w:val="clear" w:color="auto" w:fill="FFFFFF"/>
          </w:tcPr>
          <w:p w14:paraId="1425AFC0"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E42E35"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5F2BD9C0" w14:textId="77777777" w:rsidTr="00C25A32">
        <w:trPr>
          <w:jc w:val="center"/>
        </w:trPr>
        <w:tc>
          <w:tcPr>
            <w:tcW w:w="954" w:type="dxa"/>
            <w:gridSpan w:val="12"/>
            <w:shd w:val="clear" w:color="auto" w:fill="FFFFFF"/>
          </w:tcPr>
          <w:p w14:paraId="55A0E1D8" w14:textId="77777777" w:rsidR="00B633E9" w:rsidRPr="007772D1" w:rsidRDefault="00B633E9" w:rsidP="00BD6C1B">
            <w:pPr>
              <w:spacing w:after="120"/>
              <w:ind w:right="-1"/>
              <w:rPr>
                <w:rFonts w:ascii="Sylfaen" w:hAnsi="Sylfaen"/>
                <w:sz w:val="20"/>
              </w:rPr>
            </w:pPr>
          </w:p>
        </w:tc>
        <w:tc>
          <w:tcPr>
            <w:tcW w:w="3185" w:type="dxa"/>
            <w:gridSpan w:val="5"/>
            <w:tcBorders>
              <w:top w:val="single" w:sz="4" w:space="0" w:color="auto"/>
              <w:left w:val="single" w:sz="4" w:space="0" w:color="auto"/>
            </w:tcBorders>
            <w:shd w:val="clear" w:color="auto" w:fill="FFFFFF"/>
          </w:tcPr>
          <w:p w14:paraId="18050B0A" w14:textId="77777777" w:rsidR="00B633E9" w:rsidRPr="007772D1" w:rsidRDefault="00BA2866"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w:t>
            </w:r>
            <w:r w:rsidRPr="007772D1">
              <w:rPr>
                <w:rStyle w:val="2611pt0pt5"/>
                <w:rFonts w:ascii="Sylfaen" w:hAnsi="Sylfaen"/>
                <w:sz w:val="20"/>
                <w:szCs w:val="24"/>
                <w:lang w:val="ru-RU"/>
              </w:rPr>
              <w:t>10</w:t>
            </w:r>
            <w:r w:rsidR="00126D2C" w:rsidRPr="007772D1">
              <w:rPr>
                <w:rStyle w:val="2611pt0pt5"/>
                <w:rFonts w:ascii="Sylfaen" w:hAnsi="Sylfaen"/>
                <w:sz w:val="20"/>
                <w:szCs w:val="24"/>
              </w:rPr>
              <w:t>.2. Երկրի ծածկագիրը (csdo:UnifiedCountryCode)</w:t>
            </w:r>
          </w:p>
        </w:tc>
        <w:tc>
          <w:tcPr>
            <w:tcW w:w="3515" w:type="dxa"/>
            <w:tcBorders>
              <w:top w:val="single" w:sz="4" w:space="0" w:color="auto"/>
              <w:left w:val="single" w:sz="4" w:space="0" w:color="auto"/>
            </w:tcBorders>
            <w:shd w:val="clear" w:color="auto" w:fill="FFFFFF"/>
          </w:tcPr>
          <w:p w14:paraId="148543DF"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երկրի ծածկագրային նշագիրը</w:t>
            </w:r>
          </w:p>
        </w:tc>
        <w:tc>
          <w:tcPr>
            <w:tcW w:w="2085" w:type="dxa"/>
            <w:tcBorders>
              <w:top w:val="single" w:sz="4" w:space="0" w:color="auto"/>
              <w:left w:val="single" w:sz="4" w:space="0" w:color="auto"/>
            </w:tcBorders>
            <w:shd w:val="clear" w:color="auto" w:fill="FFFFFF"/>
          </w:tcPr>
          <w:p w14:paraId="57896F31"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M.SDE.00162</w:t>
            </w:r>
          </w:p>
        </w:tc>
        <w:tc>
          <w:tcPr>
            <w:tcW w:w="3796" w:type="dxa"/>
            <w:tcBorders>
              <w:top w:val="single" w:sz="4" w:space="0" w:color="auto"/>
              <w:left w:val="single" w:sz="4" w:space="0" w:color="auto"/>
            </w:tcBorders>
            <w:shd w:val="clear" w:color="auto" w:fill="FFFFFF"/>
          </w:tcPr>
          <w:p w14:paraId="4E7B98F2"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csdo:UnifiedCountryCodeType (M.SDT.00112)</w:t>
            </w:r>
          </w:p>
          <w:p w14:paraId="76A75633" w14:textId="77777777" w:rsidR="00B633E9" w:rsidRPr="007772D1" w:rsidRDefault="00BA2866" w:rsidP="00BD6C1B">
            <w:pPr>
              <w:pStyle w:val="260"/>
              <w:shd w:val="clear" w:color="auto" w:fill="auto"/>
              <w:spacing w:after="120" w:line="240" w:lineRule="auto"/>
              <w:ind w:right="-1"/>
              <w:rPr>
                <w:rStyle w:val="2611pt0pt5"/>
                <w:rFonts w:ascii="Sylfaen" w:hAnsi="Sylfaen"/>
                <w:sz w:val="20"/>
                <w:szCs w:val="24"/>
              </w:rPr>
            </w:pPr>
            <w:r w:rsidRPr="007772D1">
              <w:rPr>
                <w:rStyle w:val="2611pt0pt5"/>
                <w:rFonts w:ascii="Sylfaen" w:hAnsi="Sylfaen"/>
                <w:sz w:val="20"/>
                <w:szCs w:val="24"/>
              </w:rPr>
              <w:t>Ե</w:t>
            </w:r>
            <w:r w:rsidR="00126D2C" w:rsidRPr="007772D1">
              <w:rPr>
                <w:rStyle w:val="2611pt0pt5"/>
                <w:rFonts w:ascii="Sylfaen" w:hAnsi="Sylfaen"/>
                <w:sz w:val="20"/>
                <w:szCs w:val="24"/>
              </w:rPr>
              <w:t>րկտառ ծածկագրի արժեքը՝ աշխարհի երկրների դասակարգչին համապատասխան, որը սահմանված է «Տեղեկա</w:t>
            </w:r>
            <w:r w:rsidR="00AD675C" w:rsidRPr="007772D1">
              <w:rPr>
                <w:rStyle w:val="2611pt0pt5"/>
                <w:rFonts w:ascii="Sylfaen" w:hAnsi="Sylfaen"/>
                <w:sz w:val="20"/>
                <w:szCs w:val="24"/>
              </w:rPr>
              <w:t>գրք</w:t>
            </w:r>
            <w:r w:rsidR="00126D2C" w:rsidRPr="007772D1">
              <w:rPr>
                <w:rStyle w:val="2611pt0pt5"/>
                <w:rFonts w:ascii="Sylfaen" w:hAnsi="Sylfaen"/>
                <w:sz w:val="20"/>
                <w:szCs w:val="24"/>
              </w:rPr>
              <w:t>ի (դասակարգչի) նույնականացուցիչը» ատրիբուտով։ Ձ</w:t>
            </w:r>
            <w:r w:rsidR="009121FE" w:rsidRPr="007772D1">
              <w:rPr>
                <w:rStyle w:val="2611pt0pt5"/>
                <w:rFonts w:ascii="Sylfaen" w:hAnsi="Sylfaen"/>
                <w:sz w:val="20"/>
                <w:szCs w:val="24"/>
              </w:rPr>
              <w:t>եւ</w:t>
            </w:r>
            <w:r w:rsidR="00126D2C" w:rsidRPr="007772D1">
              <w:rPr>
                <w:rStyle w:val="2611pt0pt5"/>
                <w:rFonts w:ascii="Sylfaen" w:hAnsi="Sylfaen"/>
                <w:sz w:val="20"/>
                <w:szCs w:val="24"/>
              </w:rPr>
              <w:t>անմուշը՝ [A-Z]{2}</w:t>
            </w:r>
          </w:p>
        </w:tc>
        <w:tc>
          <w:tcPr>
            <w:tcW w:w="1328" w:type="dxa"/>
            <w:tcBorders>
              <w:top w:val="single" w:sz="4" w:space="0" w:color="auto"/>
              <w:left w:val="single" w:sz="4" w:space="0" w:color="auto"/>
              <w:right w:val="single" w:sz="4" w:space="0" w:color="auto"/>
            </w:tcBorders>
            <w:shd w:val="clear" w:color="auto" w:fill="FFFFFF"/>
          </w:tcPr>
          <w:p w14:paraId="0CA2DE03"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BA2866" w:rsidRPr="007772D1">
              <w:rPr>
                <w:rStyle w:val="2611pt0pt5"/>
                <w:rFonts w:ascii="Sylfaen" w:hAnsi="Sylfaen"/>
                <w:sz w:val="20"/>
                <w:szCs w:val="24"/>
              </w:rPr>
              <w:t>.1</w:t>
            </w:r>
          </w:p>
        </w:tc>
      </w:tr>
      <w:tr w:rsidR="0062416B" w:rsidRPr="007772D1" w14:paraId="72FB88E8" w14:textId="77777777" w:rsidTr="00C25A32">
        <w:trPr>
          <w:jc w:val="center"/>
        </w:trPr>
        <w:tc>
          <w:tcPr>
            <w:tcW w:w="1170" w:type="dxa"/>
            <w:gridSpan w:val="14"/>
            <w:tcBorders>
              <w:top w:val="single" w:sz="4" w:space="0" w:color="auto"/>
            </w:tcBorders>
            <w:shd w:val="clear" w:color="auto" w:fill="FFFFFF"/>
          </w:tcPr>
          <w:p w14:paraId="304D9196" w14:textId="77777777" w:rsidR="00B633E9" w:rsidRPr="007772D1" w:rsidRDefault="00B633E9" w:rsidP="00BD6C1B">
            <w:pPr>
              <w:spacing w:after="120"/>
              <w:ind w:right="-1"/>
              <w:rPr>
                <w:rFonts w:ascii="Sylfaen" w:hAnsi="Sylfaen"/>
                <w:sz w:val="20"/>
              </w:rPr>
            </w:pPr>
          </w:p>
        </w:tc>
        <w:tc>
          <w:tcPr>
            <w:tcW w:w="2969" w:type="dxa"/>
            <w:gridSpan w:val="3"/>
            <w:tcBorders>
              <w:top w:val="single" w:sz="4" w:space="0" w:color="auto"/>
              <w:left w:val="single" w:sz="4" w:space="0" w:color="auto"/>
            </w:tcBorders>
            <w:shd w:val="clear" w:color="auto" w:fill="FFFFFF"/>
          </w:tcPr>
          <w:p w14:paraId="2AD7047B"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ա) տեղեկա</w:t>
            </w:r>
            <w:r w:rsidR="00AD675C" w:rsidRPr="007772D1">
              <w:rPr>
                <w:rStyle w:val="2611pt0pt5"/>
                <w:rFonts w:ascii="Sylfaen" w:hAnsi="Sylfaen"/>
                <w:sz w:val="20"/>
                <w:szCs w:val="24"/>
              </w:rPr>
              <w:t>գրք</w:t>
            </w:r>
            <w:r w:rsidRPr="007772D1">
              <w:rPr>
                <w:rStyle w:val="2611pt0pt5"/>
                <w:rFonts w:ascii="Sylfaen" w:hAnsi="Sylfaen"/>
                <w:sz w:val="20"/>
                <w:szCs w:val="24"/>
              </w:rPr>
              <w:t>ի (դասակարգչի) նույնականացուցիչը (codeListId ատրիբուտ)</w:t>
            </w:r>
          </w:p>
        </w:tc>
        <w:tc>
          <w:tcPr>
            <w:tcW w:w="3515" w:type="dxa"/>
            <w:tcBorders>
              <w:top w:val="single" w:sz="4" w:space="0" w:color="auto"/>
              <w:left w:val="single" w:sz="4" w:space="0" w:color="auto"/>
            </w:tcBorders>
            <w:shd w:val="clear" w:color="auto" w:fill="FFFFFF"/>
          </w:tcPr>
          <w:p w14:paraId="15D3A61F"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տեղեկա</w:t>
            </w:r>
            <w:r w:rsidR="00AD675C" w:rsidRPr="007772D1">
              <w:rPr>
                <w:rStyle w:val="2611pt0pt5"/>
                <w:rFonts w:ascii="Sylfaen" w:hAnsi="Sylfaen"/>
                <w:sz w:val="20"/>
                <w:szCs w:val="24"/>
              </w:rPr>
              <w:t>գրք</w:t>
            </w:r>
            <w:r w:rsidRPr="007772D1">
              <w:rPr>
                <w:rStyle w:val="2611pt0pt5"/>
                <w:rFonts w:ascii="Sylfaen" w:hAnsi="Sylfaen"/>
                <w:sz w:val="20"/>
                <w:szCs w:val="24"/>
              </w:rPr>
              <w:t>ի (դասակարգչի) նշագիրը, որին համապատասխան նշված է ծածկագիրը</w:t>
            </w:r>
          </w:p>
        </w:tc>
        <w:tc>
          <w:tcPr>
            <w:tcW w:w="2085" w:type="dxa"/>
            <w:tcBorders>
              <w:top w:val="single" w:sz="4" w:space="0" w:color="auto"/>
              <w:left w:val="single" w:sz="4" w:space="0" w:color="auto"/>
            </w:tcBorders>
            <w:shd w:val="clear" w:color="auto" w:fill="FFFFFF"/>
          </w:tcPr>
          <w:p w14:paraId="7398B904" w14:textId="77777777" w:rsidR="00B633E9" w:rsidRPr="007772D1" w:rsidRDefault="00B633E9" w:rsidP="00BD6C1B">
            <w:pPr>
              <w:spacing w:after="120"/>
              <w:ind w:right="-1"/>
              <w:rPr>
                <w:rFonts w:ascii="Sylfaen" w:hAnsi="Sylfaen"/>
                <w:sz w:val="20"/>
              </w:rPr>
            </w:pPr>
          </w:p>
        </w:tc>
        <w:tc>
          <w:tcPr>
            <w:tcW w:w="3796" w:type="dxa"/>
            <w:tcBorders>
              <w:top w:val="single" w:sz="4" w:space="0" w:color="auto"/>
              <w:left w:val="single" w:sz="4" w:space="0" w:color="auto"/>
            </w:tcBorders>
            <w:shd w:val="clear" w:color="auto" w:fill="FFFFFF"/>
          </w:tcPr>
          <w:p w14:paraId="44FED2C7"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csdo:ReferenceDataIdTуре (M.SDT.00091)</w:t>
            </w:r>
          </w:p>
          <w:p w14:paraId="7EE8EDBD" w14:textId="77777777" w:rsidR="00B633E9" w:rsidRPr="007772D1" w:rsidRDefault="00126D2C" w:rsidP="00BD6C1B">
            <w:pPr>
              <w:pStyle w:val="260"/>
              <w:shd w:val="clear" w:color="auto" w:fill="auto"/>
              <w:spacing w:after="120" w:line="240" w:lineRule="auto"/>
              <w:ind w:right="-1"/>
              <w:rPr>
                <w:rStyle w:val="2611pt0pt5"/>
                <w:rFonts w:ascii="Sylfaen" w:hAnsi="Sylfaen"/>
                <w:sz w:val="20"/>
                <w:szCs w:val="24"/>
              </w:rPr>
            </w:pPr>
            <w:r w:rsidRPr="007772D1">
              <w:rPr>
                <w:rStyle w:val="2611pt0pt5"/>
                <w:rFonts w:ascii="Sylfaen" w:hAnsi="Sylfaen"/>
                <w:sz w:val="20"/>
                <w:szCs w:val="24"/>
              </w:rPr>
              <w:t xml:space="preserve">Պայմանանշանների նորմալացված տող,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48F55682" w14:textId="77777777" w:rsidR="00B633E9" w:rsidRPr="007772D1" w:rsidRDefault="00BA2866" w:rsidP="00BD6C1B">
            <w:pPr>
              <w:pStyle w:val="260"/>
              <w:shd w:val="clear" w:color="auto" w:fill="auto"/>
              <w:spacing w:after="120" w:line="240" w:lineRule="auto"/>
              <w:ind w:right="-1"/>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 xml:space="preserve">ագույն </w:t>
            </w:r>
            <w:r w:rsidRPr="007772D1">
              <w:rPr>
                <w:rStyle w:val="2611pt0pt5"/>
                <w:rFonts w:ascii="Sylfaen" w:hAnsi="Sylfaen"/>
                <w:sz w:val="20"/>
                <w:szCs w:val="24"/>
              </w:rPr>
              <w:t>երկարությունը՝ 1</w:t>
            </w:r>
            <w:r w:rsidRPr="007772D1">
              <w:rPr>
                <w:rStyle w:val="2611pt0pt5"/>
                <w:rFonts w:ascii="Sylfaen" w:hAnsi="Sylfaen"/>
                <w:sz w:val="20"/>
                <w:szCs w:val="24"/>
                <w:lang w:val="ru-RU"/>
              </w:rPr>
              <w:t>:</w:t>
            </w:r>
          </w:p>
          <w:p w14:paraId="070493F8" w14:textId="77777777" w:rsidR="00B633E9" w:rsidRPr="007772D1" w:rsidRDefault="00BA2866" w:rsidP="00BD6C1B">
            <w:pPr>
              <w:pStyle w:val="260"/>
              <w:shd w:val="clear" w:color="auto" w:fill="auto"/>
              <w:spacing w:after="120" w:line="240" w:lineRule="auto"/>
              <w:ind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right w:val="single" w:sz="4" w:space="0" w:color="auto"/>
            </w:tcBorders>
            <w:shd w:val="clear" w:color="auto" w:fill="FFFFFF"/>
          </w:tcPr>
          <w:p w14:paraId="55AD434B" w14:textId="77777777" w:rsidR="00B633E9" w:rsidRPr="007772D1" w:rsidRDefault="00BA2866"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1</w:t>
            </w:r>
          </w:p>
        </w:tc>
      </w:tr>
      <w:tr w:rsidR="0062416B" w:rsidRPr="007772D1" w14:paraId="7312179D" w14:textId="77777777" w:rsidTr="00C25A32">
        <w:trPr>
          <w:jc w:val="center"/>
        </w:trPr>
        <w:tc>
          <w:tcPr>
            <w:tcW w:w="954" w:type="dxa"/>
            <w:gridSpan w:val="12"/>
            <w:shd w:val="clear" w:color="auto" w:fill="FFFFFF"/>
          </w:tcPr>
          <w:p w14:paraId="36C0255E" w14:textId="77777777" w:rsidR="00B633E9" w:rsidRPr="007772D1" w:rsidRDefault="00B633E9" w:rsidP="00BD6C1B">
            <w:pPr>
              <w:spacing w:after="120"/>
              <w:ind w:right="-1"/>
              <w:rPr>
                <w:rFonts w:ascii="Sylfaen" w:hAnsi="Sylfaen"/>
                <w:sz w:val="20"/>
              </w:rPr>
            </w:pPr>
          </w:p>
        </w:tc>
        <w:tc>
          <w:tcPr>
            <w:tcW w:w="3185" w:type="dxa"/>
            <w:gridSpan w:val="5"/>
            <w:tcBorders>
              <w:top w:val="single" w:sz="4" w:space="0" w:color="auto"/>
              <w:left w:val="single" w:sz="4" w:space="0" w:color="auto"/>
              <w:bottom w:val="single" w:sz="4" w:space="0" w:color="auto"/>
            </w:tcBorders>
            <w:shd w:val="clear" w:color="auto" w:fill="FFFFFF"/>
          </w:tcPr>
          <w:p w14:paraId="04664F02" w14:textId="77777777" w:rsidR="00B633E9" w:rsidRPr="007772D1" w:rsidRDefault="00BA2866"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w:t>
            </w:r>
            <w:r w:rsidRPr="007772D1">
              <w:rPr>
                <w:rStyle w:val="2611pt0pt5"/>
                <w:rFonts w:ascii="Sylfaen" w:hAnsi="Sylfaen"/>
                <w:sz w:val="20"/>
                <w:szCs w:val="24"/>
                <w:lang w:val="ru-RU"/>
              </w:rPr>
              <w:t>10</w:t>
            </w:r>
            <w:r w:rsidR="00126D2C" w:rsidRPr="007772D1">
              <w:rPr>
                <w:rStyle w:val="2611pt0pt5"/>
                <w:rFonts w:ascii="Sylfaen" w:hAnsi="Sylfaen"/>
                <w:sz w:val="20"/>
                <w:szCs w:val="24"/>
              </w:rPr>
              <w:t>.3. Տարածքի ծածկագիրը (csdo:TerritoryCode)</w:t>
            </w:r>
          </w:p>
        </w:tc>
        <w:tc>
          <w:tcPr>
            <w:tcW w:w="3515" w:type="dxa"/>
            <w:tcBorders>
              <w:top w:val="single" w:sz="4" w:space="0" w:color="auto"/>
              <w:left w:val="single" w:sz="4" w:space="0" w:color="auto"/>
              <w:bottom w:val="single" w:sz="4" w:space="0" w:color="auto"/>
            </w:tcBorders>
            <w:shd w:val="clear" w:color="auto" w:fill="FFFFFF"/>
          </w:tcPr>
          <w:p w14:paraId="63F1BA9E"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վարչատարածքային բաժանման միավորի ծածկագիրը</w:t>
            </w:r>
          </w:p>
        </w:tc>
        <w:tc>
          <w:tcPr>
            <w:tcW w:w="2085" w:type="dxa"/>
            <w:tcBorders>
              <w:top w:val="single" w:sz="4" w:space="0" w:color="auto"/>
              <w:left w:val="single" w:sz="4" w:space="0" w:color="auto"/>
              <w:bottom w:val="single" w:sz="4" w:space="0" w:color="auto"/>
            </w:tcBorders>
            <w:shd w:val="clear" w:color="auto" w:fill="FFFFFF"/>
          </w:tcPr>
          <w:p w14:paraId="4B9136C2"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M.SDE.00031</w:t>
            </w:r>
          </w:p>
        </w:tc>
        <w:tc>
          <w:tcPr>
            <w:tcW w:w="3796" w:type="dxa"/>
            <w:tcBorders>
              <w:top w:val="single" w:sz="4" w:space="0" w:color="auto"/>
              <w:left w:val="single" w:sz="4" w:space="0" w:color="auto"/>
              <w:bottom w:val="single" w:sz="4" w:space="0" w:color="auto"/>
            </w:tcBorders>
            <w:shd w:val="clear" w:color="auto" w:fill="FFFFFF"/>
          </w:tcPr>
          <w:p w14:paraId="1CEE97E1" w14:textId="77777777" w:rsidR="00BA2866"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csdo:TerritoryCodeType (M.SDT.00031) Պայմանանշանների նորմալացված տողը: </w:t>
            </w:r>
          </w:p>
          <w:p w14:paraId="08455FB2"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w:t>
            </w:r>
            <w:r w:rsidR="00BA2866" w:rsidRPr="007772D1">
              <w:rPr>
                <w:rStyle w:val="2611pt0pt5"/>
                <w:rFonts w:ascii="Sylfaen" w:hAnsi="Sylfaen"/>
                <w:sz w:val="20"/>
                <w:szCs w:val="24"/>
              </w:rPr>
              <w:t>ը՝ 1</w:t>
            </w:r>
            <w:r w:rsidR="00BA2866" w:rsidRPr="007772D1">
              <w:rPr>
                <w:rStyle w:val="2611pt0pt5"/>
                <w:rFonts w:ascii="Sylfaen" w:hAnsi="Sylfaen"/>
                <w:sz w:val="20"/>
                <w:szCs w:val="24"/>
                <w:lang w:val="ru-RU"/>
              </w:rPr>
              <w:t>:</w:t>
            </w:r>
          </w:p>
          <w:p w14:paraId="6874D1AE" w14:textId="77777777" w:rsidR="00B633E9" w:rsidRPr="007772D1" w:rsidRDefault="00BA2866" w:rsidP="00BD6C1B">
            <w:pPr>
              <w:pStyle w:val="260"/>
              <w:shd w:val="clear" w:color="auto" w:fill="auto"/>
              <w:spacing w:after="120" w:line="240" w:lineRule="auto"/>
              <w:ind w:left="139"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17</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649CEBE2"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BA2866" w:rsidRPr="007772D1">
              <w:rPr>
                <w:rStyle w:val="2611pt0pt5"/>
                <w:rFonts w:ascii="Sylfaen" w:hAnsi="Sylfaen"/>
                <w:sz w:val="20"/>
                <w:szCs w:val="24"/>
                <w:lang w:val="ru-RU"/>
              </w:rPr>
              <w:t>.</w:t>
            </w:r>
            <w:r w:rsidRPr="007772D1">
              <w:rPr>
                <w:rStyle w:val="2611pt0pt5"/>
                <w:rFonts w:ascii="Sylfaen" w:hAnsi="Sylfaen"/>
                <w:sz w:val="20"/>
                <w:szCs w:val="24"/>
              </w:rPr>
              <w:t>1</w:t>
            </w:r>
          </w:p>
        </w:tc>
      </w:tr>
      <w:tr w:rsidR="0062416B" w:rsidRPr="007772D1" w14:paraId="037D3D4C" w14:textId="77777777" w:rsidTr="00C25A32">
        <w:trPr>
          <w:jc w:val="center"/>
        </w:trPr>
        <w:tc>
          <w:tcPr>
            <w:tcW w:w="954" w:type="dxa"/>
            <w:gridSpan w:val="12"/>
            <w:tcBorders>
              <w:top w:val="single" w:sz="4" w:space="0" w:color="auto"/>
            </w:tcBorders>
            <w:shd w:val="clear" w:color="auto" w:fill="FFFFFF"/>
          </w:tcPr>
          <w:p w14:paraId="1820CC10" w14:textId="77777777" w:rsidR="00B633E9" w:rsidRPr="007772D1" w:rsidRDefault="00B633E9" w:rsidP="00BD6C1B">
            <w:pPr>
              <w:spacing w:after="120"/>
              <w:ind w:right="-1"/>
              <w:rPr>
                <w:rFonts w:ascii="Sylfaen" w:hAnsi="Sylfaen"/>
                <w:sz w:val="20"/>
              </w:rPr>
            </w:pPr>
          </w:p>
        </w:tc>
        <w:tc>
          <w:tcPr>
            <w:tcW w:w="3185" w:type="dxa"/>
            <w:gridSpan w:val="5"/>
            <w:tcBorders>
              <w:top w:val="single" w:sz="4" w:space="0" w:color="auto"/>
              <w:left w:val="single" w:sz="4" w:space="0" w:color="auto"/>
            </w:tcBorders>
            <w:shd w:val="clear" w:color="auto" w:fill="FFFFFF"/>
          </w:tcPr>
          <w:p w14:paraId="3D413630" w14:textId="77777777" w:rsidR="00B633E9" w:rsidRPr="007772D1" w:rsidRDefault="00BA2866"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w:t>
            </w:r>
            <w:r w:rsidRPr="007772D1">
              <w:rPr>
                <w:rStyle w:val="2611pt0pt5"/>
                <w:rFonts w:ascii="Sylfaen" w:hAnsi="Sylfaen"/>
                <w:sz w:val="20"/>
                <w:szCs w:val="24"/>
                <w:lang w:val="ru-RU"/>
              </w:rPr>
              <w:t>10</w:t>
            </w:r>
            <w:r w:rsidR="00126D2C" w:rsidRPr="007772D1">
              <w:rPr>
                <w:rStyle w:val="2611pt0pt5"/>
                <w:rFonts w:ascii="Sylfaen" w:hAnsi="Sylfaen"/>
                <w:sz w:val="20"/>
                <w:szCs w:val="24"/>
              </w:rPr>
              <w:t>.4. Տարածաշրջանը (csdo:RegionName)</w:t>
            </w:r>
          </w:p>
        </w:tc>
        <w:tc>
          <w:tcPr>
            <w:tcW w:w="3515" w:type="dxa"/>
            <w:tcBorders>
              <w:top w:val="single" w:sz="4" w:space="0" w:color="auto"/>
              <w:left w:val="single" w:sz="4" w:space="0" w:color="auto"/>
            </w:tcBorders>
            <w:shd w:val="clear" w:color="auto" w:fill="FFFFFF"/>
          </w:tcPr>
          <w:p w14:paraId="09C8A802"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առաջին մակարդակի վարչատարածքային բաժանման միավորի անվանումը</w:t>
            </w:r>
          </w:p>
        </w:tc>
        <w:tc>
          <w:tcPr>
            <w:tcW w:w="2085" w:type="dxa"/>
            <w:tcBorders>
              <w:top w:val="single" w:sz="4" w:space="0" w:color="auto"/>
              <w:left w:val="single" w:sz="4" w:space="0" w:color="auto"/>
            </w:tcBorders>
            <w:shd w:val="clear" w:color="auto" w:fill="FFFFFF"/>
          </w:tcPr>
          <w:p w14:paraId="71E1FCA9"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M.SDE.00007</w:t>
            </w:r>
          </w:p>
        </w:tc>
        <w:tc>
          <w:tcPr>
            <w:tcW w:w="3796" w:type="dxa"/>
            <w:tcBorders>
              <w:top w:val="single" w:sz="4" w:space="0" w:color="auto"/>
              <w:left w:val="single" w:sz="4" w:space="0" w:color="auto"/>
            </w:tcBorders>
            <w:shd w:val="clear" w:color="auto" w:fill="FFFFFF"/>
          </w:tcPr>
          <w:p w14:paraId="05A6D87C"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csdo:Name120Type (M.SDT.00055) Պայմանանշանների նորմալացված տող,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6CCBAE8A"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00592A60" w:rsidRPr="007772D1">
              <w:rPr>
                <w:rStyle w:val="2611pt0pt5"/>
                <w:rFonts w:ascii="Sylfaen" w:hAnsi="Sylfaen"/>
                <w:sz w:val="20"/>
                <w:szCs w:val="24"/>
                <w:lang w:val="ru-RU"/>
              </w:rPr>
              <w:t>:</w:t>
            </w:r>
          </w:p>
          <w:p w14:paraId="5CF3C563" w14:textId="77777777" w:rsidR="00B633E9" w:rsidRPr="007772D1" w:rsidRDefault="00592A60"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120</w:t>
            </w:r>
          </w:p>
        </w:tc>
        <w:tc>
          <w:tcPr>
            <w:tcW w:w="1328" w:type="dxa"/>
            <w:tcBorders>
              <w:top w:val="single" w:sz="4" w:space="0" w:color="auto"/>
              <w:left w:val="single" w:sz="4" w:space="0" w:color="auto"/>
              <w:right w:val="single" w:sz="4" w:space="0" w:color="auto"/>
            </w:tcBorders>
            <w:shd w:val="clear" w:color="auto" w:fill="FFFFFF"/>
          </w:tcPr>
          <w:p w14:paraId="0EE85E7B"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592A60"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4F2717E9" w14:textId="77777777" w:rsidTr="00C25A32">
        <w:trPr>
          <w:jc w:val="center"/>
        </w:trPr>
        <w:tc>
          <w:tcPr>
            <w:tcW w:w="954" w:type="dxa"/>
            <w:gridSpan w:val="12"/>
            <w:shd w:val="clear" w:color="auto" w:fill="FFFFFF"/>
          </w:tcPr>
          <w:p w14:paraId="76A55151" w14:textId="77777777" w:rsidR="00B633E9" w:rsidRPr="007772D1" w:rsidRDefault="00B633E9" w:rsidP="00BD6C1B">
            <w:pPr>
              <w:spacing w:after="120"/>
              <w:ind w:right="-1"/>
              <w:rPr>
                <w:rFonts w:ascii="Sylfaen" w:hAnsi="Sylfaen"/>
                <w:sz w:val="20"/>
              </w:rPr>
            </w:pPr>
          </w:p>
        </w:tc>
        <w:tc>
          <w:tcPr>
            <w:tcW w:w="3185" w:type="dxa"/>
            <w:gridSpan w:val="5"/>
            <w:tcBorders>
              <w:top w:val="single" w:sz="4" w:space="0" w:color="auto"/>
              <w:left w:val="single" w:sz="4" w:space="0" w:color="auto"/>
            </w:tcBorders>
            <w:shd w:val="clear" w:color="auto" w:fill="FFFFFF"/>
          </w:tcPr>
          <w:p w14:paraId="3F2D7FEB" w14:textId="77777777" w:rsidR="00B633E9" w:rsidRPr="007772D1" w:rsidRDefault="00592A60"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w:t>
            </w:r>
            <w:r w:rsidRPr="007772D1">
              <w:rPr>
                <w:rStyle w:val="2611pt0pt5"/>
                <w:rFonts w:ascii="Sylfaen" w:hAnsi="Sylfaen"/>
                <w:sz w:val="20"/>
                <w:szCs w:val="24"/>
                <w:lang w:val="ru-RU"/>
              </w:rPr>
              <w:t>10</w:t>
            </w:r>
            <w:r w:rsidR="00126D2C" w:rsidRPr="007772D1">
              <w:rPr>
                <w:rStyle w:val="2611pt0pt5"/>
                <w:rFonts w:ascii="Sylfaen" w:hAnsi="Sylfaen"/>
                <w:sz w:val="20"/>
                <w:szCs w:val="24"/>
              </w:rPr>
              <w:t>.5. Շրջանը (csdo:DistrictName)</w:t>
            </w:r>
          </w:p>
        </w:tc>
        <w:tc>
          <w:tcPr>
            <w:tcW w:w="3515" w:type="dxa"/>
            <w:tcBorders>
              <w:top w:val="single" w:sz="4" w:space="0" w:color="auto"/>
              <w:left w:val="single" w:sz="4" w:space="0" w:color="auto"/>
            </w:tcBorders>
            <w:shd w:val="clear" w:color="auto" w:fill="FFFFFF"/>
          </w:tcPr>
          <w:p w14:paraId="4F913F00"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երկրորդ մակարդակի վարչատարածքային բաժանման միավորի անվանումը</w:t>
            </w:r>
          </w:p>
        </w:tc>
        <w:tc>
          <w:tcPr>
            <w:tcW w:w="2085" w:type="dxa"/>
            <w:tcBorders>
              <w:top w:val="single" w:sz="4" w:space="0" w:color="auto"/>
              <w:left w:val="single" w:sz="4" w:space="0" w:color="auto"/>
            </w:tcBorders>
            <w:shd w:val="clear" w:color="auto" w:fill="FFFFFF"/>
          </w:tcPr>
          <w:p w14:paraId="122ABAAB"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M.SDE.00008</w:t>
            </w:r>
          </w:p>
        </w:tc>
        <w:tc>
          <w:tcPr>
            <w:tcW w:w="3796" w:type="dxa"/>
            <w:tcBorders>
              <w:top w:val="single" w:sz="4" w:space="0" w:color="auto"/>
              <w:left w:val="single" w:sz="4" w:space="0" w:color="auto"/>
            </w:tcBorders>
            <w:shd w:val="clear" w:color="auto" w:fill="FFFFFF"/>
          </w:tcPr>
          <w:p w14:paraId="0C47F988"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csdo:Name120Type (M.SDT.00055) Պայմանանշաններ</w:t>
            </w:r>
            <w:r w:rsidR="00592A60" w:rsidRPr="007772D1">
              <w:rPr>
                <w:rStyle w:val="2611pt0pt5"/>
                <w:rFonts w:ascii="Sylfaen" w:hAnsi="Sylfaen"/>
                <w:sz w:val="20"/>
                <w:szCs w:val="24"/>
              </w:rPr>
              <w:t>ի նորմալացված տող</w:t>
            </w:r>
            <w:r w:rsidRPr="007772D1">
              <w:rPr>
                <w:rStyle w:val="2611pt0pt5"/>
                <w:rFonts w:ascii="Sylfaen" w:hAnsi="Sylfaen"/>
                <w:sz w:val="20"/>
                <w:szCs w:val="24"/>
              </w:rPr>
              <w:t xml:space="preserve">,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403C8DDA" w14:textId="77777777" w:rsidR="00B633E9" w:rsidRPr="007772D1" w:rsidRDefault="00592A60"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6E1ACDEB" w14:textId="77777777" w:rsidR="00B633E9" w:rsidRPr="007772D1" w:rsidRDefault="00592A60"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120</w:t>
            </w:r>
          </w:p>
        </w:tc>
        <w:tc>
          <w:tcPr>
            <w:tcW w:w="1328" w:type="dxa"/>
            <w:tcBorders>
              <w:top w:val="single" w:sz="4" w:space="0" w:color="auto"/>
              <w:left w:val="single" w:sz="4" w:space="0" w:color="auto"/>
              <w:right w:val="single" w:sz="4" w:space="0" w:color="auto"/>
            </w:tcBorders>
            <w:shd w:val="clear" w:color="auto" w:fill="FFFFFF"/>
          </w:tcPr>
          <w:p w14:paraId="155A9587"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592A60" w:rsidRPr="007772D1">
              <w:rPr>
                <w:rStyle w:val="2611pt0pt5"/>
                <w:rFonts w:ascii="Sylfaen" w:hAnsi="Sylfaen"/>
                <w:sz w:val="20"/>
                <w:szCs w:val="24"/>
                <w:lang w:val="ru-RU"/>
              </w:rPr>
              <w:t>.</w:t>
            </w:r>
            <w:r w:rsidRPr="007772D1">
              <w:rPr>
                <w:rStyle w:val="2611pt0pt5"/>
                <w:rFonts w:ascii="Sylfaen" w:hAnsi="Sylfaen"/>
                <w:sz w:val="20"/>
                <w:szCs w:val="24"/>
              </w:rPr>
              <w:t>1</w:t>
            </w:r>
          </w:p>
        </w:tc>
      </w:tr>
      <w:tr w:rsidR="0062416B" w:rsidRPr="007772D1" w14:paraId="210855DE" w14:textId="77777777" w:rsidTr="00C25A32">
        <w:trPr>
          <w:jc w:val="center"/>
        </w:trPr>
        <w:tc>
          <w:tcPr>
            <w:tcW w:w="954" w:type="dxa"/>
            <w:gridSpan w:val="12"/>
            <w:shd w:val="clear" w:color="auto" w:fill="FFFFFF"/>
          </w:tcPr>
          <w:p w14:paraId="29CD2481" w14:textId="77777777" w:rsidR="00B633E9" w:rsidRPr="007772D1" w:rsidRDefault="00B633E9" w:rsidP="00BD6C1B">
            <w:pPr>
              <w:spacing w:after="120"/>
              <w:ind w:right="-1"/>
              <w:rPr>
                <w:rFonts w:ascii="Sylfaen" w:hAnsi="Sylfaen"/>
                <w:sz w:val="20"/>
              </w:rPr>
            </w:pPr>
          </w:p>
        </w:tc>
        <w:tc>
          <w:tcPr>
            <w:tcW w:w="3185" w:type="dxa"/>
            <w:gridSpan w:val="5"/>
            <w:tcBorders>
              <w:top w:val="single" w:sz="4" w:space="0" w:color="auto"/>
              <w:left w:val="single" w:sz="4" w:space="0" w:color="auto"/>
            </w:tcBorders>
            <w:shd w:val="clear" w:color="auto" w:fill="FFFFFF"/>
          </w:tcPr>
          <w:p w14:paraId="3DFE410E" w14:textId="77777777" w:rsidR="00B633E9" w:rsidRPr="007772D1" w:rsidRDefault="00592A60"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rPr>
              <w:t>*.</w:t>
            </w:r>
            <w:r w:rsidRPr="007772D1">
              <w:rPr>
                <w:rStyle w:val="2611pt0pt5"/>
                <w:rFonts w:ascii="Sylfaen" w:hAnsi="Sylfaen"/>
                <w:sz w:val="20"/>
                <w:szCs w:val="24"/>
                <w:lang w:val="ru-RU"/>
              </w:rPr>
              <w:t>10</w:t>
            </w:r>
            <w:r w:rsidR="00126D2C" w:rsidRPr="007772D1">
              <w:rPr>
                <w:rStyle w:val="2611pt0pt5"/>
                <w:rFonts w:ascii="Sylfaen" w:hAnsi="Sylfaen"/>
                <w:sz w:val="20"/>
                <w:szCs w:val="24"/>
              </w:rPr>
              <w:t>.6. Քաղաքը (csdo:CityName)</w:t>
            </w:r>
          </w:p>
        </w:tc>
        <w:tc>
          <w:tcPr>
            <w:tcW w:w="3515" w:type="dxa"/>
            <w:tcBorders>
              <w:top w:val="single" w:sz="4" w:space="0" w:color="auto"/>
              <w:left w:val="single" w:sz="4" w:space="0" w:color="auto"/>
            </w:tcBorders>
            <w:shd w:val="clear" w:color="auto" w:fill="FFFFFF"/>
          </w:tcPr>
          <w:p w14:paraId="5E1287E8"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քաղաքի անվանումը</w:t>
            </w:r>
          </w:p>
        </w:tc>
        <w:tc>
          <w:tcPr>
            <w:tcW w:w="2085" w:type="dxa"/>
            <w:tcBorders>
              <w:top w:val="single" w:sz="4" w:space="0" w:color="auto"/>
              <w:left w:val="single" w:sz="4" w:space="0" w:color="auto"/>
            </w:tcBorders>
            <w:shd w:val="clear" w:color="auto" w:fill="FFFFFF"/>
          </w:tcPr>
          <w:p w14:paraId="07F4B69C"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M.SDE.00009</w:t>
            </w:r>
          </w:p>
        </w:tc>
        <w:tc>
          <w:tcPr>
            <w:tcW w:w="3796" w:type="dxa"/>
            <w:tcBorders>
              <w:top w:val="single" w:sz="4" w:space="0" w:color="auto"/>
              <w:left w:val="single" w:sz="4" w:space="0" w:color="auto"/>
            </w:tcBorders>
            <w:shd w:val="clear" w:color="auto" w:fill="FFFFFF"/>
          </w:tcPr>
          <w:p w14:paraId="520E44A7"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csdo:Name120Type (M.SDT.00055) Պայմա</w:t>
            </w:r>
            <w:r w:rsidR="00592A60" w:rsidRPr="007772D1">
              <w:rPr>
                <w:rStyle w:val="2611pt0pt5"/>
                <w:rFonts w:ascii="Sylfaen" w:hAnsi="Sylfaen"/>
                <w:sz w:val="20"/>
                <w:szCs w:val="24"/>
              </w:rPr>
              <w:t>նանշանների նորմալացված տող</w:t>
            </w:r>
            <w:r w:rsidRPr="007772D1">
              <w:rPr>
                <w:rStyle w:val="2611pt0pt5"/>
                <w:rFonts w:ascii="Sylfaen" w:hAnsi="Sylfaen"/>
                <w:sz w:val="20"/>
                <w:szCs w:val="24"/>
              </w:rPr>
              <w:t xml:space="preserve">,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086CAD89" w14:textId="77777777" w:rsidR="00B633E9" w:rsidRPr="007772D1" w:rsidRDefault="00592A60"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4C4A25B4" w14:textId="77777777" w:rsidR="00B633E9" w:rsidRPr="007772D1" w:rsidRDefault="00592A60"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120</w:t>
            </w:r>
          </w:p>
        </w:tc>
        <w:tc>
          <w:tcPr>
            <w:tcW w:w="1328" w:type="dxa"/>
            <w:tcBorders>
              <w:top w:val="single" w:sz="4" w:space="0" w:color="auto"/>
              <w:left w:val="single" w:sz="4" w:space="0" w:color="auto"/>
              <w:right w:val="single" w:sz="4" w:space="0" w:color="auto"/>
            </w:tcBorders>
            <w:shd w:val="clear" w:color="auto" w:fill="FFFFFF"/>
          </w:tcPr>
          <w:p w14:paraId="5395486D"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592A60"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19EEE8D8" w14:textId="77777777" w:rsidTr="00C25A32">
        <w:trPr>
          <w:jc w:val="center"/>
        </w:trPr>
        <w:tc>
          <w:tcPr>
            <w:tcW w:w="954" w:type="dxa"/>
            <w:gridSpan w:val="12"/>
            <w:shd w:val="clear" w:color="auto" w:fill="FFFFFF"/>
          </w:tcPr>
          <w:p w14:paraId="57D2D813" w14:textId="77777777" w:rsidR="00B633E9" w:rsidRPr="007772D1" w:rsidRDefault="00B633E9" w:rsidP="00BD6C1B">
            <w:pPr>
              <w:spacing w:after="120"/>
              <w:ind w:right="-1"/>
              <w:rPr>
                <w:rFonts w:ascii="Sylfaen" w:hAnsi="Sylfaen"/>
                <w:sz w:val="20"/>
              </w:rPr>
            </w:pPr>
          </w:p>
        </w:tc>
        <w:tc>
          <w:tcPr>
            <w:tcW w:w="3185" w:type="dxa"/>
            <w:gridSpan w:val="5"/>
            <w:tcBorders>
              <w:top w:val="single" w:sz="4" w:space="0" w:color="auto"/>
              <w:left w:val="single" w:sz="4" w:space="0" w:color="auto"/>
              <w:bottom w:val="single" w:sz="4" w:space="0" w:color="auto"/>
            </w:tcBorders>
            <w:shd w:val="clear" w:color="auto" w:fill="FFFFFF"/>
          </w:tcPr>
          <w:p w14:paraId="4EB8341B" w14:textId="77777777" w:rsidR="00B633E9" w:rsidRPr="007772D1" w:rsidRDefault="00592A60" w:rsidP="00BD6C1B">
            <w:pPr>
              <w:pStyle w:val="260"/>
              <w:shd w:val="clear" w:color="auto" w:fill="auto"/>
              <w:spacing w:after="120" w:line="240" w:lineRule="auto"/>
              <w:ind w:left="160" w:right="-1"/>
              <w:rPr>
                <w:rFonts w:ascii="Sylfaen" w:hAnsi="Sylfaen"/>
                <w:spacing w:val="0"/>
                <w:sz w:val="20"/>
                <w:szCs w:val="24"/>
              </w:rPr>
            </w:pPr>
            <w:r w:rsidRPr="007772D1">
              <w:rPr>
                <w:rStyle w:val="2611pt0pt5"/>
                <w:rFonts w:ascii="Sylfaen" w:hAnsi="Sylfaen"/>
                <w:sz w:val="20"/>
                <w:szCs w:val="24"/>
                <w:lang w:val="ru-RU"/>
              </w:rPr>
              <w:t>*</w:t>
            </w:r>
            <w:r w:rsidRPr="007772D1">
              <w:rPr>
                <w:rStyle w:val="2611pt0pt5"/>
                <w:rFonts w:ascii="Sylfaen" w:hAnsi="Sylfaen"/>
                <w:sz w:val="20"/>
                <w:szCs w:val="24"/>
              </w:rPr>
              <w:t>.</w:t>
            </w:r>
            <w:r w:rsidRPr="007772D1">
              <w:rPr>
                <w:rStyle w:val="2611pt0pt5"/>
                <w:rFonts w:ascii="Sylfaen" w:hAnsi="Sylfaen"/>
                <w:sz w:val="20"/>
                <w:szCs w:val="24"/>
                <w:lang w:val="ru-RU"/>
              </w:rPr>
              <w:t>10</w:t>
            </w:r>
            <w:r w:rsidR="00126D2C" w:rsidRPr="007772D1">
              <w:rPr>
                <w:rStyle w:val="2611pt0pt5"/>
                <w:rFonts w:ascii="Sylfaen" w:hAnsi="Sylfaen"/>
                <w:sz w:val="20"/>
                <w:szCs w:val="24"/>
              </w:rPr>
              <w:t>.7. Բնակավայրը (csdo:SettlementName)</w:t>
            </w:r>
          </w:p>
        </w:tc>
        <w:tc>
          <w:tcPr>
            <w:tcW w:w="3515" w:type="dxa"/>
            <w:tcBorders>
              <w:top w:val="single" w:sz="4" w:space="0" w:color="auto"/>
              <w:left w:val="single" w:sz="4" w:space="0" w:color="auto"/>
              <w:bottom w:val="single" w:sz="4" w:space="0" w:color="auto"/>
            </w:tcBorders>
            <w:shd w:val="clear" w:color="auto" w:fill="FFFFFF"/>
          </w:tcPr>
          <w:p w14:paraId="0BB3DC88"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բնակավայրի անվանումը</w:t>
            </w:r>
          </w:p>
        </w:tc>
        <w:tc>
          <w:tcPr>
            <w:tcW w:w="2085" w:type="dxa"/>
            <w:tcBorders>
              <w:top w:val="single" w:sz="4" w:space="0" w:color="auto"/>
              <w:left w:val="single" w:sz="4" w:space="0" w:color="auto"/>
              <w:bottom w:val="single" w:sz="4" w:space="0" w:color="auto"/>
            </w:tcBorders>
            <w:shd w:val="clear" w:color="auto" w:fill="FFFFFF"/>
          </w:tcPr>
          <w:p w14:paraId="0E201664"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M.SDE.00057</w:t>
            </w:r>
          </w:p>
        </w:tc>
        <w:tc>
          <w:tcPr>
            <w:tcW w:w="3796" w:type="dxa"/>
            <w:tcBorders>
              <w:top w:val="single" w:sz="4" w:space="0" w:color="auto"/>
              <w:left w:val="single" w:sz="4" w:space="0" w:color="auto"/>
              <w:bottom w:val="single" w:sz="4" w:space="0" w:color="auto"/>
            </w:tcBorders>
            <w:shd w:val="clear" w:color="auto" w:fill="FFFFFF"/>
          </w:tcPr>
          <w:p w14:paraId="0007AAA9"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csdo:Name120Type (M.SDT.00055) </w:t>
            </w:r>
            <w:r w:rsidR="00592A60" w:rsidRPr="007772D1">
              <w:rPr>
                <w:rStyle w:val="2611pt0pt5"/>
                <w:rFonts w:ascii="Sylfaen" w:hAnsi="Sylfaen"/>
                <w:sz w:val="20"/>
                <w:szCs w:val="24"/>
              </w:rPr>
              <w:t>Պայմանանշանների նորմալացված տող</w:t>
            </w:r>
            <w:r w:rsidRPr="007772D1">
              <w:rPr>
                <w:rStyle w:val="2611pt0pt5"/>
                <w:rFonts w:ascii="Sylfaen" w:hAnsi="Sylfaen"/>
                <w:sz w:val="20"/>
                <w:szCs w:val="24"/>
              </w:rPr>
              <w:t xml:space="preserve">,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412ACEF1" w14:textId="77777777" w:rsidR="00B633E9" w:rsidRPr="007772D1" w:rsidRDefault="00592A60"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2251BA36" w14:textId="77777777" w:rsidR="00B633E9" w:rsidRPr="007772D1" w:rsidRDefault="00592A60"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120</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346175BF"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592A60"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6ACF38A2" w14:textId="77777777" w:rsidTr="00C25A32">
        <w:trPr>
          <w:jc w:val="center"/>
        </w:trPr>
        <w:tc>
          <w:tcPr>
            <w:tcW w:w="954" w:type="dxa"/>
            <w:gridSpan w:val="12"/>
            <w:tcBorders>
              <w:top w:val="single" w:sz="4" w:space="0" w:color="auto"/>
            </w:tcBorders>
            <w:shd w:val="clear" w:color="auto" w:fill="FFFFFF"/>
          </w:tcPr>
          <w:p w14:paraId="7D6772BE" w14:textId="77777777" w:rsidR="00B633E9" w:rsidRPr="007772D1" w:rsidRDefault="00B633E9" w:rsidP="00BD6C1B">
            <w:pPr>
              <w:spacing w:after="120"/>
              <w:ind w:right="-1"/>
              <w:rPr>
                <w:rFonts w:ascii="Sylfaen" w:hAnsi="Sylfaen"/>
                <w:sz w:val="20"/>
              </w:rPr>
            </w:pPr>
          </w:p>
        </w:tc>
        <w:tc>
          <w:tcPr>
            <w:tcW w:w="3185" w:type="dxa"/>
            <w:gridSpan w:val="5"/>
            <w:tcBorders>
              <w:top w:val="single" w:sz="4" w:space="0" w:color="auto"/>
              <w:left w:val="single" w:sz="4" w:space="0" w:color="auto"/>
            </w:tcBorders>
            <w:shd w:val="clear" w:color="auto" w:fill="FFFFFF"/>
          </w:tcPr>
          <w:p w14:paraId="04A9DFC8" w14:textId="77777777" w:rsidR="00B633E9" w:rsidRPr="007772D1" w:rsidRDefault="00592A60" w:rsidP="00685C31">
            <w:pPr>
              <w:pStyle w:val="260"/>
              <w:shd w:val="clear" w:color="auto" w:fill="auto"/>
              <w:spacing w:line="240" w:lineRule="auto"/>
              <w:ind w:left="120"/>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1</w:t>
            </w:r>
            <w:r w:rsidRPr="007772D1">
              <w:rPr>
                <w:rStyle w:val="2611pt0pt5"/>
                <w:rFonts w:ascii="Sylfaen" w:hAnsi="Sylfaen"/>
                <w:sz w:val="20"/>
                <w:szCs w:val="24"/>
                <w:lang w:val="ru-RU"/>
              </w:rPr>
              <w:t>0</w:t>
            </w:r>
            <w:r w:rsidR="00126D2C" w:rsidRPr="007772D1">
              <w:rPr>
                <w:rStyle w:val="2611pt0pt5"/>
                <w:rFonts w:ascii="Sylfaen" w:hAnsi="Sylfaen"/>
                <w:sz w:val="20"/>
                <w:szCs w:val="24"/>
              </w:rPr>
              <w:t>.8. Փողոցը (csdo:StreetName)</w:t>
            </w:r>
          </w:p>
        </w:tc>
        <w:tc>
          <w:tcPr>
            <w:tcW w:w="3515" w:type="dxa"/>
            <w:tcBorders>
              <w:top w:val="single" w:sz="4" w:space="0" w:color="auto"/>
              <w:left w:val="single" w:sz="4" w:space="0" w:color="auto"/>
            </w:tcBorders>
            <w:shd w:val="clear" w:color="auto" w:fill="FFFFFF"/>
          </w:tcPr>
          <w:p w14:paraId="03FABFC5" w14:textId="77777777" w:rsidR="00B633E9" w:rsidRPr="007772D1" w:rsidRDefault="00A54318" w:rsidP="00685C31">
            <w:pPr>
              <w:pStyle w:val="260"/>
              <w:shd w:val="clear" w:color="auto" w:fill="auto"/>
              <w:spacing w:line="240" w:lineRule="auto"/>
              <w:ind w:left="120"/>
              <w:rPr>
                <w:rFonts w:ascii="Sylfaen" w:hAnsi="Sylfaen"/>
                <w:spacing w:val="0"/>
                <w:sz w:val="20"/>
                <w:szCs w:val="24"/>
              </w:rPr>
            </w:pPr>
            <w:r w:rsidRPr="007772D1">
              <w:rPr>
                <w:rStyle w:val="2611pt0pt5"/>
                <w:rFonts w:ascii="Sylfaen" w:hAnsi="Sylfaen"/>
                <w:sz w:val="20"/>
                <w:szCs w:val="24"/>
              </w:rPr>
              <w:t>քաղաքային ենթակառուցվածքի փողոցաճանապարհային ցանցի տարրի անվանումը</w:t>
            </w:r>
          </w:p>
        </w:tc>
        <w:tc>
          <w:tcPr>
            <w:tcW w:w="2085" w:type="dxa"/>
            <w:tcBorders>
              <w:top w:val="single" w:sz="4" w:space="0" w:color="auto"/>
              <w:left w:val="single" w:sz="4" w:space="0" w:color="auto"/>
            </w:tcBorders>
            <w:shd w:val="clear" w:color="auto" w:fill="FFFFFF"/>
          </w:tcPr>
          <w:p w14:paraId="459BA050" w14:textId="77777777" w:rsidR="00B633E9" w:rsidRPr="007772D1" w:rsidRDefault="00126D2C" w:rsidP="00685C31">
            <w:pPr>
              <w:pStyle w:val="260"/>
              <w:shd w:val="clear" w:color="auto" w:fill="auto"/>
              <w:spacing w:line="240" w:lineRule="auto"/>
              <w:ind w:left="140"/>
              <w:rPr>
                <w:rFonts w:ascii="Sylfaen" w:hAnsi="Sylfaen"/>
                <w:spacing w:val="0"/>
                <w:sz w:val="20"/>
                <w:szCs w:val="24"/>
              </w:rPr>
            </w:pPr>
            <w:r w:rsidRPr="007772D1">
              <w:rPr>
                <w:rStyle w:val="2611pt0pt5"/>
                <w:rFonts w:ascii="Sylfaen" w:hAnsi="Sylfaen"/>
                <w:sz w:val="20"/>
                <w:szCs w:val="24"/>
              </w:rPr>
              <w:t>M.SDE.00010</w:t>
            </w:r>
          </w:p>
        </w:tc>
        <w:tc>
          <w:tcPr>
            <w:tcW w:w="3796" w:type="dxa"/>
            <w:tcBorders>
              <w:top w:val="single" w:sz="4" w:space="0" w:color="auto"/>
              <w:left w:val="single" w:sz="4" w:space="0" w:color="auto"/>
            </w:tcBorders>
            <w:shd w:val="clear" w:color="auto" w:fill="FFFFFF"/>
          </w:tcPr>
          <w:p w14:paraId="7E61FC4B" w14:textId="77777777" w:rsidR="00B633E9" w:rsidRPr="007772D1" w:rsidRDefault="00126D2C" w:rsidP="00685C31">
            <w:pPr>
              <w:pStyle w:val="260"/>
              <w:shd w:val="clear" w:color="auto" w:fill="auto"/>
              <w:spacing w:line="240" w:lineRule="auto"/>
              <w:ind w:left="120"/>
              <w:rPr>
                <w:rStyle w:val="2611pt0pt5"/>
                <w:rFonts w:ascii="Sylfaen" w:hAnsi="Sylfaen"/>
                <w:sz w:val="20"/>
                <w:szCs w:val="24"/>
              </w:rPr>
            </w:pPr>
            <w:r w:rsidRPr="007772D1">
              <w:rPr>
                <w:rStyle w:val="2611pt0pt5"/>
                <w:rFonts w:ascii="Sylfaen" w:hAnsi="Sylfaen"/>
                <w:sz w:val="20"/>
                <w:szCs w:val="24"/>
              </w:rPr>
              <w:t xml:space="preserve">csdo:Name120Type (M.SDT.00055) Պայմանանշանների նորմալացված տող,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1018C448" w14:textId="77777777" w:rsidR="00B633E9" w:rsidRPr="007772D1" w:rsidRDefault="00592A60" w:rsidP="00685C31">
            <w:pPr>
              <w:pStyle w:val="260"/>
              <w:shd w:val="clear" w:color="auto" w:fill="auto"/>
              <w:spacing w:line="240" w:lineRule="auto"/>
              <w:ind w:left="120"/>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212EBB86" w14:textId="77777777" w:rsidR="00B633E9" w:rsidRPr="007772D1" w:rsidRDefault="00592A60" w:rsidP="00685C31">
            <w:pPr>
              <w:pStyle w:val="260"/>
              <w:shd w:val="clear" w:color="auto" w:fill="auto"/>
              <w:spacing w:line="240" w:lineRule="auto"/>
              <w:ind w:left="120"/>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120</w:t>
            </w:r>
          </w:p>
        </w:tc>
        <w:tc>
          <w:tcPr>
            <w:tcW w:w="1328" w:type="dxa"/>
            <w:tcBorders>
              <w:top w:val="single" w:sz="4" w:space="0" w:color="auto"/>
              <w:left w:val="single" w:sz="4" w:space="0" w:color="auto"/>
              <w:right w:val="single" w:sz="4" w:space="0" w:color="auto"/>
            </w:tcBorders>
            <w:shd w:val="clear" w:color="auto" w:fill="FFFFFF"/>
          </w:tcPr>
          <w:p w14:paraId="18DCD475" w14:textId="77777777" w:rsidR="00B633E9" w:rsidRPr="007772D1" w:rsidRDefault="00126D2C" w:rsidP="00685C31">
            <w:pPr>
              <w:pStyle w:val="260"/>
              <w:shd w:val="clear" w:color="auto" w:fill="auto"/>
              <w:spacing w:line="240" w:lineRule="auto"/>
              <w:ind w:left="-135"/>
              <w:jc w:val="center"/>
              <w:rPr>
                <w:rFonts w:ascii="Sylfaen" w:hAnsi="Sylfaen"/>
                <w:spacing w:val="0"/>
                <w:sz w:val="20"/>
                <w:szCs w:val="24"/>
              </w:rPr>
            </w:pPr>
            <w:r w:rsidRPr="007772D1">
              <w:rPr>
                <w:rStyle w:val="2611pt0pt5"/>
                <w:rFonts w:ascii="Sylfaen" w:hAnsi="Sylfaen"/>
                <w:sz w:val="20"/>
                <w:szCs w:val="24"/>
              </w:rPr>
              <w:t>0.</w:t>
            </w:r>
            <w:r w:rsidR="00592A60" w:rsidRPr="007772D1">
              <w:rPr>
                <w:rStyle w:val="2611pt0pt5"/>
                <w:rFonts w:ascii="Sylfaen" w:hAnsi="Sylfaen"/>
                <w:sz w:val="20"/>
                <w:szCs w:val="24"/>
                <w:lang w:val="ru-RU"/>
              </w:rPr>
              <w:t>.</w:t>
            </w:r>
            <w:r w:rsidRPr="007772D1">
              <w:rPr>
                <w:rStyle w:val="2611pt0pt5"/>
                <w:rFonts w:ascii="Sylfaen" w:hAnsi="Sylfaen"/>
                <w:sz w:val="20"/>
                <w:szCs w:val="24"/>
              </w:rPr>
              <w:t>1</w:t>
            </w:r>
          </w:p>
        </w:tc>
      </w:tr>
      <w:tr w:rsidR="0062416B" w:rsidRPr="007772D1" w14:paraId="3678BD89" w14:textId="77777777" w:rsidTr="00C25A32">
        <w:trPr>
          <w:jc w:val="center"/>
        </w:trPr>
        <w:tc>
          <w:tcPr>
            <w:tcW w:w="954" w:type="dxa"/>
            <w:gridSpan w:val="12"/>
            <w:shd w:val="clear" w:color="auto" w:fill="FFFFFF"/>
          </w:tcPr>
          <w:p w14:paraId="2ABC9E88" w14:textId="77777777" w:rsidR="00B633E9" w:rsidRPr="007772D1" w:rsidRDefault="00B633E9" w:rsidP="00BD6C1B">
            <w:pPr>
              <w:spacing w:after="120"/>
              <w:ind w:right="-1"/>
              <w:rPr>
                <w:rFonts w:ascii="Sylfaen" w:hAnsi="Sylfaen"/>
                <w:sz w:val="20"/>
              </w:rPr>
            </w:pPr>
          </w:p>
        </w:tc>
        <w:tc>
          <w:tcPr>
            <w:tcW w:w="3185" w:type="dxa"/>
            <w:gridSpan w:val="5"/>
            <w:tcBorders>
              <w:top w:val="single" w:sz="4" w:space="0" w:color="auto"/>
              <w:left w:val="single" w:sz="4" w:space="0" w:color="auto"/>
            </w:tcBorders>
            <w:shd w:val="clear" w:color="auto" w:fill="FFFFFF"/>
          </w:tcPr>
          <w:p w14:paraId="211A8EAA" w14:textId="77777777" w:rsidR="00B633E9" w:rsidRPr="007772D1" w:rsidRDefault="00592A60"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1</w:t>
            </w:r>
            <w:r w:rsidRPr="007772D1">
              <w:rPr>
                <w:rStyle w:val="2611pt0pt5"/>
                <w:rFonts w:ascii="Sylfaen" w:hAnsi="Sylfaen"/>
                <w:sz w:val="20"/>
                <w:szCs w:val="24"/>
                <w:lang w:val="ru-RU"/>
              </w:rPr>
              <w:t>0</w:t>
            </w:r>
            <w:r w:rsidR="00126D2C" w:rsidRPr="007772D1">
              <w:rPr>
                <w:rStyle w:val="2611pt0pt5"/>
                <w:rFonts w:ascii="Sylfaen" w:hAnsi="Sylfaen"/>
                <w:sz w:val="20"/>
                <w:szCs w:val="24"/>
              </w:rPr>
              <w:t>.9. Շենքի համարը (csdo:BuildingNumberId)</w:t>
            </w:r>
          </w:p>
        </w:tc>
        <w:tc>
          <w:tcPr>
            <w:tcW w:w="3515" w:type="dxa"/>
            <w:tcBorders>
              <w:top w:val="single" w:sz="4" w:space="0" w:color="auto"/>
              <w:left w:val="single" w:sz="4" w:space="0" w:color="auto"/>
            </w:tcBorders>
            <w:shd w:val="clear" w:color="auto" w:fill="FFFFFF"/>
          </w:tcPr>
          <w:p w14:paraId="12DFDFA2"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շենքի, մասնաշենքի, շինության նշագիրը</w:t>
            </w:r>
          </w:p>
        </w:tc>
        <w:tc>
          <w:tcPr>
            <w:tcW w:w="2085" w:type="dxa"/>
            <w:tcBorders>
              <w:top w:val="single" w:sz="4" w:space="0" w:color="auto"/>
              <w:left w:val="single" w:sz="4" w:space="0" w:color="auto"/>
            </w:tcBorders>
            <w:shd w:val="clear" w:color="auto" w:fill="FFFFFF"/>
          </w:tcPr>
          <w:p w14:paraId="31931575"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M.SDE.00011</w:t>
            </w:r>
          </w:p>
        </w:tc>
        <w:tc>
          <w:tcPr>
            <w:tcW w:w="3796" w:type="dxa"/>
            <w:tcBorders>
              <w:top w:val="single" w:sz="4" w:space="0" w:color="auto"/>
              <w:left w:val="single" w:sz="4" w:space="0" w:color="auto"/>
            </w:tcBorders>
            <w:shd w:val="clear" w:color="auto" w:fill="FFFFFF"/>
          </w:tcPr>
          <w:p w14:paraId="72AAE78B" w14:textId="77777777" w:rsidR="00592A60"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csdo:Id50Type (M.SDT.00093) Պայմանանշանների նորմալացված տողը։ </w:t>
            </w:r>
          </w:p>
          <w:p w14:paraId="2181A89F" w14:textId="77777777" w:rsidR="00B633E9" w:rsidRPr="007772D1" w:rsidRDefault="00592A60"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062EAF9C" w14:textId="77777777" w:rsidR="00B633E9" w:rsidRPr="007772D1" w:rsidRDefault="00592A60"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50</w:t>
            </w:r>
          </w:p>
        </w:tc>
        <w:tc>
          <w:tcPr>
            <w:tcW w:w="1328" w:type="dxa"/>
            <w:tcBorders>
              <w:top w:val="single" w:sz="4" w:space="0" w:color="auto"/>
              <w:left w:val="single" w:sz="4" w:space="0" w:color="auto"/>
              <w:right w:val="single" w:sz="4" w:space="0" w:color="auto"/>
            </w:tcBorders>
            <w:shd w:val="clear" w:color="auto" w:fill="FFFFFF"/>
          </w:tcPr>
          <w:p w14:paraId="4813B0F7"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592A60"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0C32773B" w14:textId="77777777" w:rsidTr="00C25A32">
        <w:trPr>
          <w:jc w:val="center"/>
        </w:trPr>
        <w:tc>
          <w:tcPr>
            <w:tcW w:w="954" w:type="dxa"/>
            <w:gridSpan w:val="12"/>
            <w:shd w:val="clear" w:color="auto" w:fill="FFFFFF"/>
          </w:tcPr>
          <w:p w14:paraId="510C0763" w14:textId="77777777" w:rsidR="00B633E9" w:rsidRPr="007772D1" w:rsidRDefault="00B633E9" w:rsidP="00BD6C1B">
            <w:pPr>
              <w:spacing w:after="120"/>
              <w:ind w:right="-1"/>
              <w:rPr>
                <w:rFonts w:ascii="Sylfaen" w:hAnsi="Sylfaen"/>
                <w:sz w:val="20"/>
              </w:rPr>
            </w:pPr>
          </w:p>
        </w:tc>
        <w:tc>
          <w:tcPr>
            <w:tcW w:w="3185" w:type="dxa"/>
            <w:gridSpan w:val="5"/>
            <w:tcBorders>
              <w:top w:val="single" w:sz="4" w:space="0" w:color="auto"/>
              <w:left w:val="single" w:sz="4" w:space="0" w:color="auto"/>
            </w:tcBorders>
            <w:shd w:val="clear" w:color="auto" w:fill="FFFFFF"/>
          </w:tcPr>
          <w:p w14:paraId="558439E7"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*.1</w:t>
            </w:r>
            <w:r w:rsidR="00592A60" w:rsidRPr="007772D1">
              <w:rPr>
                <w:rStyle w:val="2611pt0pt5"/>
                <w:rFonts w:ascii="Sylfaen" w:hAnsi="Sylfaen"/>
                <w:sz w:val="20"/>
                <w:szCs w:val="24"/>
              </w:rPr>
              <w:t>0</w:t>
            </w:r>
            <w:r w:rsidRPr="007772D1">
              <w:rPr>
                <w:rStyle w:val="2611pt0pt5"/>
                <w:rFonts w:ascii="Sylfaen" w:hAnsi="Sylfaen"/>
                <w:sz w:val="20"/>
                <w:szCs w:val="24"/>
              </w:rPr>
              <w:t xml:space="preserve">.10. </w:t>
            </w:r>
            <w:r w:rsidR="00592A60" w:rsidRPr="007772D1">
              <w:rPr>
                <w:rStyle w:val="2611pt0pt5"/>
                <w:rFonts w:ascii="Sylfaen" w:hAnsi="Sylfaen"/>
                <w:sz w:val="20"/>
                <w:szCs w:val="24"/>
              </w:rPr>
              <w:t>Շենքային տարածքի</w:t>
            </w:r>
            <w:r w:rsidRPr="007772D1">
              <w:rPr>
                <w:rStyle w:val="2611pt0pt5"/>
                <w:rFonts w:ascii="Sylfaen" w:hAnsi="Sylfaen"/>
                <w:sz w:val="20"/>
                <w:szCs w:val="24"/>
              </w:rPr>
              <w:t xml:space="preserve"> համարը (csdo:RoomNumberId)</w:t>
            </w:r>
          </w:p>
        </w:tc>
        <w:tc>
          <w:tcPr>
            <w:tcW w:w="3515" w:type="dxa"/>
            <w:tcBorders>
              <w:top w:val="single" w:sz="4" w:space="0" w:color="auto"/>
              <w:left w:val="single" w:sz="4" w:space="0" w:color="auto"/>
            </w:tcBorders>
            <w:shd w:val="clear" w:color="auto" w:fill="FFFFFF"/>
          </w:tcPr>
          <w:p w14:paraId="4CAE440F"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գրասենյակի կամ բնակարանի նշագիրը</w:t>
            </w:r>
          </w:p>
        </w:tc>
        <w:tc>
          <w:tcPr>
            <w:tcW w:w="2085" w:type="dxa"/>
            <w:tcBorders>
              <w:top w:val="single" w:sz="4" w:space="0" w:color="auto"/>
              <w:left w:val="single" w:sz="4" w:space="0" w:color="auto"/>
            </w:tcBorders>
            <w:shd w:val="clear" w:color="auto" w:fill="FFFFFF"/>
          </w:tcPr>
          <w:p w14:paraId="5475D7ED"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M.SDE.00012</w:t>
            </w:r>
          </w:p>
        </w:tc>
        <w:tc>
          <w:tcPr>
            <w:tcW w:w="3796" w:type="dxa"/>
            <w:tcBorders>
              <w:top w:val="single" w:sz="4" w:space="0" w:color="auto"/>
              <w:left w:val="single" w:sz="4" w:space="0" w:color="auto"/>
            </w:tcBorders>
            <w:shd w:val="clear" w:color="auto" w:fill="FFFFFF"/>
          </w:tcPr>
          <w:p w14:paraId="47E98F31" w14:textId="77777777" w:rsidR="00592A60"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csdo:Id20Type (M.SDT.00092) Պայմանանշանների նորմալացված տողը: </w:t>
            </w:r>
          </w:p>
          <w:p w14:paraId="66271A73" w14:textId="77777777" w:rsidR="00B633E9" w:rsidRPr="007772D1" w:rsidRDefault="00592A60"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052E8AD8" w14:textId="77777777" w:rsidR="00B633E9" w:rsidRPr="007772D1" w:rsidRDefault="00592A60"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right w:val="single" w:sz="4" w:space="0" w:color="auto"/>
            </w:tcBorders>
            <w:shd w:val="clear" w:color="auto" w:fill="FFFFFF"/>
          </w:tcPr>
          <w:p w14:paraId="65912482"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592A60"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1491B545" w14:textId="77777777" w:rsidTr="00C25A32">
        <w:trPr>
          <w:jc w:val="center"/>
        </w:trPr>
        <w:tc>
          <w:tcPr>
            <w:tcW w:w="954" w:type="dxa"/>
            <w:gridSpan w:val="12"/>
            <w:shd w:val="clear" w:color="auto" w:fill="FFFFFF"/>
          </w:tcPr>
          <w:p w14:paraId="0714CA69" w14:textId="77777777" w:rsidR="00B633E9" w:rsidRPr="007772D1" w:rsidRDefault="00B633E9" w:rsidP="00BD6C1B">
            <w:pPr>
              <w:spacing w:after="120"/>
              <w:ind w:right="-1"/>
              <w:rPr>
                <w:rFonts w:ascii="Sylfaen" w:hAnsi="Sylfaen"/>
                <w:sz w:val="20"/>
              </w:rPr>
            </w:pPr>
          </w:p>
        </w:tc>
        <w:tc>
          <w:tcPr>
            <w:tcW w:w="3185" w:type="dxa"/>
            <w:gridSpan w:val="5"/>
            <w:tcBorders>
              <w:top w:val="single" w:sz="4" w:space="0" w:color="auto"/>
              <w:left w:val="single" w:sz="4" w:space="0" w:color="auto"/>
            </w:tcBorders>
            <w:shd w:val="clear" w:color="auto" w:fill="FFFFFF"/>
          </w:tcPr>
          <w:p w14:paraId="43A5C58F" w14:textId="77777777" w:rsidR="00B633E9" w:rsidRPr="007772D1" w:rsidRDefault="00592A60"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w:t>
            </w:r>
            <w:r w:rsidRPr="007772D1">
              <w:rPr>
                <w:rStyle w:val="2611pt0pt5"/>
                <w:rFonts w:ascii="Sylfaen" w:hAnsi="Sylfaen"/>
                <w:sz w:val="20"/>
                <w:szCs w:val="24"/>
                <w:lang w:val="ru-RU"/>
              </w:rPr>
              <w:t>10</w:t>
            </w:r>
            <w:r w:rsidR="00126D2C" w:rsidRPr="007772D1">
              <w:rPr>
                <w:rStyle w:val="2611pt0pt5"/>
                <w:rFonts w:ascii="Sylfaen" w:hAnsi="Sylfaen"/>
                <w:sz w:val="20"/>
                <w:szCs w:val="24"/>
              </w:rPr>
              <w:t>.11. Փոստային դասիչը (csdo:PostCode)</w:t>
            </w:r>
          </w:p>
        </w:tc>
        <w:tc>
          <w:tcPr>
            <w:tcW w:w="3515" w:type="dxa"/>
            <w:tcBorders>
              <w:top w:val="single" w:sz="4" w:space="0" w:color="auto"/>
              <w:left w:val="single" w:sz="4" w:space="0" w:color="auto"/>
            </w:tcBorders>
            <w:shd w:val="clear" w:color="auto" w:fill="FFFFFF"/>
          </w:tcPr>
          <w:p w14:paraId="4998C741"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փոստային կապի ձեռնարկության փոստային դասիչը</w:t>
            </w:r>
          </w:p>
        </w:tc>
        <w:tc>
          <w:tcPr>
            <w:tcW w:w="2085" w:type="dxa"/>
            <w:tcBorders>
              <w:top w:val="single" w:sz="4" w:space="0" w:color="auto"/>
              <w:left w:val="single" w:sz="4" w:space="0" w:color="auto"/>
            </w:tcBorders>
            <w:shd w:val="clear" w:color="auto" w:fill="FFFFFF"/>
          </w:tcPr>
          <w:p w14:paraId="0520ED52"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M.SDE.00006</w:t>
            </w:r>
          </w:p>
        </w:tc>
        <w:tc>
          <w:tcPr>
            <w:tcW w:w="3796" w:type="dxa"/>
            <w:tcBorders>
              <w:top w:val="single" w:sz="4" w:space="0" w:color="auto"/>
              <w:left w:val="single" w:sz="4" w:space="0" w:color="auto"/>
            </w:tcBorders>
            <w:shd w:val="clear" w:color="auto" w:fill="FFFFFF"/>
          </w:tcPr>
          <w:p w14:paraId="5B3D1B0F"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csdo:PostCodeType (M.SDT.00006) Պայմանանշանների նորմալացված տողը։ Ձ</w:t>
            </w:r>
            <w:r w:rsidR="009121FE" w:rsidRPr="007772D1">
              <w:rPr>
                <w:rStyle w:val="2611pt0pt5"/>
                <w:rFonts w:ascii="Sylfaen" w:hAnsi="Sylfaen"/>
                <w:sz w:val="20"/>
                <w:szCs w:val="24"/>
              </w:rPr>
              <w:t>եւ</w:t>
            </w:r>
            <w:r w:rsidRPr="007772D1">
              <w:rPr>
                <w:rStyle w:val="2611pt0pt5"/>
                <w:rFonts w:ascii="Sylfaen" w:hAnsi="Sylfaen"/>
                <w:sz w:val="20"/>
                <w:szCs w:val="24"/>
              </w:rPr>
              <w:t>անմուշը՝ [A-Z0-9][A-Z0-9 -]{1,8}[А- Z0-9]</w:t>
            </w:r>
          </w:p>
        </w:tc>
        <w:tc>
          <w:tcPr>
            <w:tcW w:w="1328" w:type="dxa"/>
            <w:tcBorders>
              <w:top w:val="single" w:sz="4" w:space="0" w:color="auto"/>
              <w:left w:val="single" w:sz="4" w:space="0" w:color="auto"/>
              <w:right w:val="single" w:sz="4" w:space="0" w:color="auto"/>
            </w:tcBorders>
            <w:shd w:val="clear" w:color="auto" w:fill="FFFFFF"/>
          </w:tcPr>
          <w:p w14:paraId="5243F819" w14:textId="77777777" w:rsidR="00B633E9" w:rsidRPr="007772D1" w:rsidRDefault="00592A60"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Pr="007772D1">
              <w:rPr>
                <w:rStyle w:val="2611pt0pt5"/>
                <w:rFonts w:ascii="Sylfaen" w:hAnsi="Sylfaen"/>
                <w:sz w:val="20"/>
                <w:szCs w:val="24"/>
                <w:lang w:val="ru-RU"/>
              </w:rPr>
              <w:t>1</w:t>
            </w:r>
          </w:p>
        </w:tc>
      </w:tr>
      <w:tr w:rsidR="0062416B" w:rsidRPr="007772D1" w14:paraId="1F87753F" w14:textId="77777777" w:rsidTr="00C25A32">
        <w:trPr>
          <w:jc w:val="center"/>
        </w:trPr>
        <w:tc>
          <w:tcPr>
            <w:tcW w:w="954" w:type="dxa"/>
            <w:gridSpan w:val="12"/>
            <w:shd w:val="clear" w:color="auto" w:fill="FFFFFF"/>
          </w:tcPr>
          <w:p w14:paraId="34E3D7E8" w14:textId="77777777" w:rsidR="00B633E9" w:rsidRPr="007772D1" w:rsidRDefault="00B633E9" w:rsidP="00BD6C1B">
            <w:pPr>
              <w:spacing w:after="120"/>
              <w:ind w:right="-1"/>
              <w:rPr>
                <w:rFonts w:ascii="Sylfaen" w:hAnsi="Sylfaen"/>
                <w:sz w:val="20"/>
              </w:rPr>
            </w:pPr>
          </w:p>
        </w:tc>
        <w:tc>
          <w:tcPr>
            <w:tcW w:w="3185" w:type="dxa"/>
            <w:gridSpan w:val="5"/>
            <w:tcBorders>
              <w:top w:val="single" w:sz="4" w:space="0" w:color="auto"/>
              <w:left w:val="single" w:sz="4" w:space="0" w:color="auto"/>
            </w:tcBorders>
            <w:shd w:val="clear" w:color="auto" w:fill="FFFFFF"/>
          </w:tcPr>
          <w:p w14:paraId="23DEAFD5" w14:textId="77777777" w:rsidR="00B633E9" w:rsidRPr="007772D1" w:rsidRDefault="00592A60"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*.10</w:t>
            </w:r>
            <w:r w:rsidR="00126D2C" w:rsidRPr="007772D1">
              <w:rPr>
                <w:rStyle w:val="2611pt0pt5"/>
                <w:rFonts w:ascii="Sylfaen" w:hAnsi="Sylfaen"/>
                <w:sz w:val="20"/>
                <w:szCs w:val="24"/>
              </w:rPr>
              <w:t>.12. Բաժանորդային արկղի համարը (csdo:PostOfficeBoxId)</w:t>
            </w:r>
          </w:p>
        </w:tc>
        <w:tc>
          <w:tcPr>
            <w:tcW w:w="3515" w:type="dxa"/>
            <w:tcBorders>
              <w:top w:val="single" w:sz="4" w:space="0" w:color="auto"/>
              <w:left w:val="single" w:sz="4" w:space="0" w:color="auto"/>
            </w:tcBorders>
            <w:shd w:val="clear" w:color="auto" w:fill="FFFFFF"/>
          </w:tcPr>
          <w:p w14:paraId="310C3BF9"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փոստային կապի ձեռնարկության բաժանորդային արկղի համարը</w:t>
            </w:r>
          </w:p>
        </w:tc>
        <w:tc>
          <w:tcPr>
            <w:tcW w:w="2085" w:type="dxa"/>
            <w:tcBorders>
              <w:top w:val="single" w:sz="4" w:space="0" w:color="auto"/>
              <w:left w:val="single" w:sz="4" w:space="0" w:color="auto"/>
            </w:tcBorders>
            <w:shd w:val="clear" w:color="auto" w:fill="FFFFFF"/>
          </w:tcPr>
          <w:p w14:paraId="3D657EC6"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M.SDE.00013</w:t>
            </w:r>
          </w:p>
        </w:tc>
        <w:tc>
          <w:tcPr>
            <w:tcW w:w="3796" w:type="dxa"/>
            <w:tcBorders>
              <w:top w:val="single" w:sz="4" w:space="0" w:color="auto"/>
              <w:left w:val="single" w:sz="4" w:space="0" w:color="auto"/>
            </w:tcBorders>
            <w:shd w:val="clear" w:color="auto" w:fill="FFFFFF"/>
          </w:tcPr>
          <w:p w14:paraId="79BD380F" w14:textId="77777777" w:rsidR="00592A60"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csdo:Id20Type (M.SDT.00092) Պայմանանշանների նորմալացված տողը: </w:t>
            </w:r>
          </w:p>
          <w:p w14:paraId="6B1C9840" w14:textId="77777777" w:rsidR="00B633E9" w:rsidRPr="007772D1" w:rsidRDefault="00592A60"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4309B261" w14:textId="77777777" w:rsidR="00B633E9" w:rsidRPr="007772D1" w:rsidRDefault="00592A60"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right w:val="single" w:sz="4" w:space="0" w:color="auto"/>
            </w:tcBorders>
            <w:shd w:val="clear" w:color="auto" w:fill="FFFFFF"/>
          </w:tcPr>
          <w:p w14:paraId="660D1910"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592A60"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00E7C615" w14:textId="77777777" w:rsidTr="00C25A32">
        <w:trPr>
          <w:jc w:val="center"/>
        </w:trPr>
        <w:tc>
          <w:tcPr>
            <w:tcW w:w="629" w:type="dxa"/>
            <w:gridSpan w:val="8"/>
            <w:shd w:val="clear" w:color="auto" w:fill="FFFFFF"/>
          </w:tcPr>
          <w:p w14:paraId="2AA9C416" w14:textId="77777777" w:rsidR="00B633E9" w:rsidRPr="007772D1" w:rsidRDefault="00B633E9" w:rsidP="00BD6C1B">
            <w:pPr>
              <w:spacing w:after="120"/>
              <w:ind w:right="-1"/>
              <w:rPr>
                <w:rFonts w:ascii="Sylfaen" w:hAnsi="Sylfaen"/>
                <w:sz w:val="20"/>
              </w:rPr>
            </w:pPr>
          </w:p>
        </w:tc>
        <w:tc>
          <w:tcPr>
            <w:tcW w:w="3510" w:type="dxa"/>
            <w:gridSpan w:val="9"/>
            <w:tcBorders>
              <w:top w:val="single" w:sz="4" w:space="0" w:color="auto"/>
              <w:left w:val="single" w:sz="4" w:space="0" w:color="auto"/>
              <w:bottom w:val="single" w:sz="4" w:space="0" w:color="auto"/>
            </w:tcBorders>
            <w:shd w:val="clear" w:color="auto" w:fill="FFFFFF"/>
          </w:tcPr>
          <w:p w14:paraId="4DD43D6F" w14:textId="77777777" w:rsidR="00B633E9" w:rsidRPr="007772D1" w:rsidRDefault="00592A60"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11. Կոնտակտային վավերապայմանը (ccdo:CommunicationDetails)</w:t>
            </w:r>
          </w:p>
        </w:tc>
        <w:tc>
          <w:tcPr>
            <w:tcW w:w="3515" w:type="dxa"/>
            <w:tcBorders>
              <w:top w:val="single" w:sz="4" w:space="0" w:color="auto"/>
              <w:left w:val="single" w:sz="4" w:space="0" w:color="auto"/>
              <w:bottom w:val="single" w:sz="4" w:space="0" w:color="auto"/>
            </w:tcBorders>
            <w:shd w:val="clear" w:color="auto" w:fill="FFFFFF"/>
          </w:tcPr>
          <w:p w14:paraId="6245A310"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տնտեսավարող սուբյեկտի կոնտակտային վավերապայմանը</w:t>
            </w:r>
          </w:p>
        </w:tc>
        <w:tc>
          <w:tcPr>
            <w:tcW w:w="2085" w:type="dxa"/>
            <w:tcBorders>
              <w:top w:val="single" w:sz="4" w:space="0" w:color="auto"/>
              <w:left w:val="single" w:sz="4" w:space="0" w:color="auto"/>
              <w:bottom w:val="single" w:sz="4" w:space="0" w:color="auto"/>
            </w:tcBorders>
            <w:shd w:val="clear" w:color="auto" w:fill="FFFFFF"/>
          </w:tcPr>
          <w:p w14:paraId="248D918E"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M.CDE.00003</w:t>
            </w:r>
          </w:p>
        </w:tc>
        <w:tc>
          <w:tcPr>
            <w:tcW w:w="3796" w:type="dxa"/>
            <w:tcBorders>
              <w:top w:val="single" w:sz="4" w:space="0" w:color="auto"/>
              <w:left w:val="single" w:sz="4" w:space="0" w:color="auto"/>
              <w:bottom w:val="single" w:sz="4" w:space="0" w:color="auto"/>
            </w:tcBorders>
            <w:shd w:val="clear" w:color="auto" w:fill="FFFFFF"/>
          </w:tcPr>
          <w:p w14:paraId="6615A7E9"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ccdo:CommunicationDetailsType (M.CDT.00003)</w:t>
            </w:r>
          </w:p>
          <w:p w14:paraId="67D77FBE" w14:textId="77777777" w:rsidR="00B633E9" w:rsidRPr="00540536"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Որոշվում է ներդրված տարրերի արժեքների տիրույթներով</w:t>
            </w:r>
          </w:p>
          <w:p w14:paraId="514C7DA7" w14:textId="77777777" w:rsidR="00685C31" w:rsidRPr="00540536" w:rsidRDefault="00685C31" w:rsidP="00BD6C1B">
            <w:pPr>
              <w:pStyle w:val="260"/>
              <w:shd w:val="clear" w:color="auto" w:fill="auto"/>
              <w:spacing w:after="120" w:line="240" w:lineRule="auto"/>
              <w:ind w:left="120" w:right="-1"/>
              <w:rPr>
                <w:rStyle w:val="2611pt0pt5"/>
                <w:rFonts w:ascii="Sylfaen" w:hAnsi="Sylfaen"/>
                <w:sz w:val="20"/>
                <w:szCs w:val="24"/>
              </w:rPr>
            </w:pPr>
          </w:p>
          <w:p w14:paraId="7E7D6381" w14:textId="77777777" w:rsidR="00685C31" w:rsidRPr="00540536" w:rsidRDefault="00685C31" w:rsidP="00BD6C1B">
            <w:pPr>
              <w:pStyle w:val="260"/>
              <w:shd w:val="clear" w:color="auto" w:fill="auto"/>
              <w:spacing w:after="120" w:line="240" w:lineRule="auto"/>
              <w:ind w:left="120" w:right="-1"/>
              <w:rPr>
                <w:rStyle w:val="2611pt0pt5"/>
                <w:rFonts w:ascii="Sylfaen" w:hAnsi="Sylfaen"/>
                <w:sz w:val="20"/>
                <w:szCs w:val="24"/>
              </w:rPr>
            </w:pP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2B5F4506"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592A60" w:rsidRPr="007772D1">
              <w:rPr>
                <w:rStyle w:val="2611pt0pt5"/>
                <w:rFonts w:ascii="Sylfaen" w:hAnsi="Sylfaen"/>
                <w:sz w:val="20"/>
                <w:szCs w:val="24"/>
              </w:rPr>
              <w:t>.*</w:t>
            </w:r>
          </w:p>
        </w:tc>
      </w:tr>
      <w:tr w:rsidR="0062416B" w:rsidRPr="007772D1" w14:paraId="7CD11276" w14:textId="77777777" w:rsidTr="00C25A32">
        <w:trPr>
          <w:jc w:val="center"/>
        </w:trPr>
        <w:tc>
          <w:tcPr>
            <w:tcW w:w="964" w:type="dxa"/>
            <w:gridSpan w:val="13"/>
            <w:tcBorders>
              <w:top w:val="single" w:sz="4" w:space="0" w:color="auto"/>
            </w:tcBorders>
            <w:shd w:val="clear" w:color="auto" w:fill="FFFFFF"/>
          </w:tcPr>
          <w:p w14:paraId="56A6D15E" w14:textId="77777777" w:rsidR="00B633E9" w:rsidRPr="007772D1" w:rsidRDefault="00B633E9" w:rsidP="00BD6C1B">
            <w:pPr>
              <w:spacing w:after="120"/>
              <w:ind w:right="-1"/>
              <w:rPr>
                <w:rFonts w:ascii="Sylfaen" w:hAnsi="Sylfaen"/>
                <w:sz w:val="20"/>
              </w:rPr>
            </w:pPr>
          </w:p>
        </w:tc>
        <w:tc>
          <w:tcPr>
            <w:tcW w:w="3175" w:type="dxa"/>
            <w:gridSpan w:val="4"/>
            <w:tcBorders>
              <w:top w:val="single" w:sz="4" w:space="0" w:color="auto"/>
              <w:left w:val="single" w:sz="4" w:space="0" w:color="auto"/>
            </w:tcBorders>
            <w:shd w:val="clear" w:color="auto" w:fill="FFFFFF"/>
          </w:tcPr>
          <w:p w14:paraId="58BAF6C3"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*.11.1. Կապի տեսակի ծածկագիրը (csdo:CommunicationChannelCode)</w:t>
            </w:r>
          </w:p>
        </w:tc>
        <w:tc>
          <w:tcPr>
            <w:tcW w:w="3515" w:type="dxa"/>
            <w:tcBorders>
              <w:top w:val="single" w:sz="4" w:space="0" w:color="auto"/>
              <w:left w:val="single" w:sz="4" w:space="0" w:color="auto"/>
            </w:tcBorders>
            <w:shd w:val="clear" w:color="auto" w:fill="FFFFFF"/>
          </w:tcPr>
          <w:p w14:paraId="17998690"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կապի միջոցի (կապուղու) տեսակի (հեռախոս, ֆաքս, էլեկտրոնային փոստ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այլն) ծածկագրային նշագիրը</w:t>
            </w:r>
          </w:p>
        </w:tc>
        <w:tc>
          <w:tcPr>
            <w:tcW w:w="2085" w:type="dxa"/>
            <w:tcBorders>
              <w:top w:val="single" w:sz="4" w:space="0" w:color="auto"/>
              <w:left w:val="single" w:sz="4" w:space="0" w:color="auto"/>
            </w:tcBorders>
            <w:shd w:val="clear" w:color="auto" w:fill="FFFFFF"/>
          </w:tcPr>
          <w:p w14:paraId="77CBEF1E"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M.SDE.00014</w:t>
            </w:r>
          </w:p>
        </w:tc>
        <w:tc>
          <w:tcPr>
            <w:tcW w:w="3796" w:type="dxa"/>
            <w:tcBorders>
              <w:top w:val="single" w:sz="4" w:space="0" w:color="auto"/>
              <w:left w:val="single" w:sz="4" w:space="0" w:color="auto"/>
            </w:tcBorders>
            <w:shd w:val="clear" w:color="auto" w:fill="FFFFFF"/>
          </w:tcPr>
          <w:p w14:paraId="65A14390"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csdo:CommunicationChannelCodeV2Type (M.SDT.00163)</w:t>
            </w:r>
          </w:p>
          <w:p w14:paraId="76A9DA47"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Ծածկագրի արժեքը՝ կապի տեսակների դասակարգչին համապատասխան:</w:t>
            </w:r>
          </w:p>
          <w:p w14:paraId="6D27D65E" w14:textId="77777777" w:rsidR="00B633E9" w:rsidRPr="007772D1" w:rsidRDefault="00592A60"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ագույն</w:t>
            </w:r>
            <w:r w:rsidRPr="007772D1">
              <w:rPr>
                <w:rStyle w:val="2611pt0pt5"/>
                <w:rFonts w:ascii="Sylfaen" w:hAnsi="Sylfaen"/>
                <w:sz w:val="20"/>
                <w:szCs w:val="24"/>
              </w:rPr>
              <w:t xml:space="preserve"> երկարությունը՝ 1</w:t>
            </w:r>
            <w:r w:rsidRPr="007772D1">
              <w:rPr>
                <w:rStyle w:val="2611pt0pt5"/>
                <w:rFonts w:ascii="Sylfaen" w:hAnsi="Sylfaen"/>
                <w:sz w:val="20"/>
                <w:szCs w:val="24"/>
                <w:lang w:val="ru-RU"/>
              </w:rPr>
              <w:t>:</w:t>
            </w:r>
          </w:p>
          <w:p w14:paraId="2C57C8AA" w14:textId="77777777" w:rsidR="00B633E9" w:rsidRPr="007772D1" w:rsidRDefault="00592A60"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right w:val="single" w:sz="4" w:space="0" w:color="auto"/>
            </w:tcBorders>
            <w:shd w:val="clear" w:color="auto" w:fill="FFFFFF"/>
          </w:tcPr>
          <w:p w14:paraId="3EB9E69E" w14:textId="77777777" w:rsidR="00B633E9" w:rsidRPr="007772D1" w:rsidRDefault="00592A60"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0.</w:t>
            </w:r>
            <w:r w:rsidRPr="007772D1">
              <w:rPr>
                <w:rStyle w:val="2611pt0pt5"/>
                <w:rFonts w:ascii="Sylfaen" w:hAnsi="Sylfaen"/>
                <w:sz w:val="20"/>
                <w:szCs w:val="24"/>
                <w:lang w:val="ru-RU"/>
              </w:rPr>
              <w:t>.1</w:t>
            </w:r>
          </w:p>
        </w:tc>
      </w:tr>
      <w:tr w:rsidR="0062416B" w:rsidRPr="007772D1" w14:paraId="3D14F946" w14:textId="77777777" w:rsidTr="00C25A32">
        <w:trPr>
          <w:jc w:val="center"/>
        </w:trPr>
        <w:tc>
          <w:tcPr>
            <w:tcW w:w="964" w:type="dxa"/>
            <w:gridSpan w:val="13"/>
            <w:shd w:val="clear" w:color="auto" w:fill="FFFFFF"/>
          </w:tcPr>
          <w:p w14:paraId="7BBE3B9D" w14:textId="77777777" w:rsidR="00B633E9" w:rsidRPr="007772D1" w:rsidRDefault="00B633E9" w:rsidP="00BD6C1B">
            <w:pPr>
              <w:spacing w:after="120"/>
              <w:ind w:right="-1"/>
              <w:rPr>
                <w:rFonts w:ascii="Sylfaen" w:hAnsi="Sylfaen"/>
                <w:sz w:val="20"/>
              </w:rPr>
            </w:pPr>
          </w:p>
        </w:tc>
        <w:tc>
          <w:tcPr>
            <w:tcW w:w="3175" w:type="dxa"/>
            <w:gridSpan w:val="4"/>
            <w:tcBorders>
              <w:top w:val="single" w:sz="4" w:space="0" w:color="auto"/>
              <w:left w:val="single" w:sz="4" w:space="0" w:color="auto"/>
            </w:tcBorders>
            <w:shd w:val="clear" w:color="auto" w:fill="FFFFFF"/>
          </w:tcPr>
          <w:p w14:paraId="4C01F4E3" w14:textId="77777777" w:rsidR="00B633E9" w:rsidRPr="007772D1" w:rsidRDefault="0038662A"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w:t>
            </w:r>
            <w:r w:rsidR="000F6C06" w:rsidRPr="007772D1">
              <w:rPr>
                <w:rStyle w:val="2611pt0pt5"/>
                <w:rFonts w:ascii="Sylfaen" w:hAnsi="Sylfaen"/>
                <w:sz w:val="20"/>
                <w:szCs w:val="24"/>
                <w:lang w:val="en-GB"/>
              </w:rPr>
              <w:t>11</w:t>
            </w:r>
            <w:r w:rsidR="00126D2C" w:rsidRPr="007772D1">
              <w:rPr>
                <w:rStyle w:val="2611pt0pt5"/>
                <w:rFonts w:ascii="Sylfaen" w:hAnsi="Sylfaen"/>
                <w:sz w:val="20"/>
                <w:szCs w:val="24"/>
              </w:rPr>
              <w:t>.2. Կապի տեսակի անվանումը (csdo:CommunicationChannelName)</w:t>
            </w:r>
          </w:p>
        </w:tc>
        <w:tc>
          <w:tcPr>
            <w:tcW w:w="3515" w:type="dxa"/>
            <w:tcBorders>
              <w:top w:val="single" w:sz="4" w:space="0" w:color="auto"/>
              <w:left w:val="single" w:sz="4" w:space="0" w:color="auto"/>
            </w:tcBorders>
            <w:shd w:val="clear" w:color="auto" w:fill="FFFFFF"/>
          </w:tcPr>
          <w:p w14:paraId="021C963D"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կապի միջոցի (կապուղու) տեսակի անվանումը (հեռախոս, ֆաքս, էլեկտրոնային փոստ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այլն)</w:t>
            </w:r>
          </w:p>
        </w:tc>
        <w:tc>
          <w:tcPr>
            <w:tcW w:w="2085" w:type="dxa"/>
            <w:tcBorders>
              <w:top w:val="single" w:sz="4" w:space="0" w:color="auto"/>
              <w:left w:val="single" w:sz="4" w:space="0" w:color="auto"/>
            </w:tcBorders>
            <w:shd w:val="clear" w:color="auto" w:fill="FFFFFF"/>
          </w:tcPr>
          <w:p w14:paraId="1DBC599C"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M.SDE.00093</w:t>
            </w:r>
          </w:p>
        </w:tc>
        <w:tc>
          <w:tcPr>
            <w:tcW w:w="3796" w:type="dxa"/>
            <w:tcBorders>
              <w:top w:val="single" w:sz="4" w:space="0" w:color="auto"/>
              <w:left w:val="single" w:sz="4" w:space="0" w:color="auto"/>
            </w:tcBorders>
            <w:shd w:val="clear" w:color="auto" w:fill="FFFFFF"/>
          </w:tcPr>
          <w:p w14:paraId="5DC67909"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csdo:Name120Type (M.SDT.00055) </w:t>
            </w:r>
            <w:r w:rsidR="0038662A" w:rsidRPr="007772D1">
              <w:rPr>
                <w:rStyle w:val="2611pt0pt5"/>
                <w:rFonts w:ascii="Sylfaen" w:hAnsi="Sylfaen"/>
                <w:sz w:val="20"/>
                <w:szCs w:val="24"/>
              </w:rPr>
              <w:t>Պայմանանշանների նորմալացված տող</w:t>
            </w:r>
            <w:r w:rsidRPr="007772D1">
              <w:rPr>
                <w:rStyle w:val="2611pt0pt5"/>
                <w:rFonts w:ascii="Sylfaen" w:hAnsi="Sylfaen"/>
                <w:sz w:val="20"/>
                <w:szCs w:val="24"/>
              </w:rPr>
              <w:t xml:space="preserve">,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221E2411" w14:textId="77777777" w:rsidR="00B633E9" w:rsidRPr="007772D1" w:rsidRDefault="0038662A"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795A52D3"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w:t>
            </w:r>
            <w:r w:rsidR="0038662A" w:rsidRPr="007772D1">
              <w:rPr>
                <w:rStyle w:val="2611pt0pt5"/>
                <w:rFonts w:ascii="Sylfaen" w:hAnsi="Sylfaen"/>
                <w:sz w:val="20"/>
                <w:szCs w:val="24"/>
              </w:rPr>
              <w:t>ւյն երկարությունը՝ 120</w:t>
            </w:r>
          </w:p>
        </w:tc>
        <w:tc>
          <w:tcPr>
            <w:tcW w:w="1328" w:type="dxa"/>
            <w:tcBorders>
              <w:top w:val="single" w:sz="4" w:space="0" w:color="auto"/>
              <w:left w:val="single" w:sz="4" w:space="0" w:color="auto"/>
              <w:right w:val="single" w:sz="4" w:space="0" w:color="auto"/>
            </w:tcBorders>
            <w:shd w:val="clear" w:color="auto" w:fill="FFFFFF"/>
          </w:tcPr>
          <w:p w14:paraId="192860C4"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38662A" w:rsidRPr="007772D1">
              <w:rPr>
                <w:rStyle w:val="2611pt0pt5"/>
                <w:rFonts w:ascii="Sylfaen" w:hAnsi="Sylfaen"/>
                <w:sz w:val="20"/>
                <w:szCs w:val="24"/>
                <w:lang w:val="ru-RU"/>
              </w:rPr>
              <w:t>.</w:t>
            </w:r>
            <w:r w:rsidRPr="007772D1">
              <w:rPr>
                <w:rStyle w:val="2611pt0pt5"/>
                <w:rFonts w:ascii="Sylfaen" w:hAnsi="Sylfaen"/>
                <w:sz w:val="20"/>
                <w:szCs w:val="24"/>
              </w:rPr>
              <w:t>.1</w:t>
            </w:r>
          </w:p>
        </w:tc>
      </w:tr>
      <w:tr w:rsidR="0062416B" w:rsidRPr="007772D1" w14:paraId="3F8C96BF" w14:textId="77777777" w:rsidTr="00C25A32">
        <w:trPr>
          <w:jc w:val="center"/>
        </w:trPr>
        <w:tc>
          <w:tcPr>
            <w:tcW w:w="964" w:type="dxa"/>
            <w:gridSpan w:val="13"/>
            <w:shd w:val="clear" w:color="auto" w:fill="FFFFFF"/>
          </w:tcPr>
          <w:p w14:paraId="68ABC380" w14:textId="77777777" w:rsidR="00B633E9" w:rsidRPr="007772D1" w:rsidRDefault="00B633E9" w:rsidP="00BD6C1B">
            <w:pPr>
              <w:spacing w:after="120"/>
              <w:ind w:right="-1"/>
              <w:rPr>
                <w:rFonts w:ascii="Sylfaen" w:hAnsi="Sylfaen"/>
                <w:sz w:val="20"/>
              </w:rPr>
            </w:pPr>
          </w:p>
        </w:tc>
        <w:tc>
          <w:tcPr>
            <w:tcW w:w="3175" w:type="dxa"/>
            <w:gridSpan w:val="4"/>
            <w:tcBorders>
              <w:top w:val="single" w:sz="4" w:space="0" w:color="auto"/>
              <w:left w:val="single" w:sz="4" w:space="0" w:color="auto"/>
            </w:tcBorders>
            <w:shd w:val="clear" w:color="auto" w:fill="FFFFFF"/>
          </w:tcPr>
          <w:p w14:paraId="2077F3DF" w14:textId="77777777" w:rsidR="00B633E9" w:rsidRPr="007772D1" w:rsidRDefault="0038662A"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w:t>
            </w:r>
            <w:r w:rsidRPr="007772D1">
              <w:rPr>
                <w:rStyle w:val="2611pt0pt5"/>
                <w:rFonts w:ascii="Sylfaen" w:hAnsi="Sylfaen"/>
                <w:sz w:val="20"/>
                <w:szCs w:val="24"/>
                <w:lang w:val="ru-RU"/>
              </w:rPr>
              <w:t>11</w:t>
            </w:r>
            <w:r w:rsidR="00126D2C" w:rsidRPr="007772D1">
              <w:rPr>
                <w:rStyle w:val="2611pt0pt5"/>
                <w:rFonts w:ascii="Sylfaen" w:hAnsi="Sylfaen"/>
                <w:sz w:val="20"/>
                <w:szCs w:val="24"/>
              </w:rPr>
              <w:t>.3. Կապուղու նույնականացուցիչը (csdo:CommunicationChannelId)</w:t>
            </w:r>
          </w:p>
        </w:tc>
        <w:tc>
          <w:tcPr>
            <w:tcW w:w="3515" w:type="dxa"/>
            <w:tcBorders>
              <w:top w:val="single" w:sz="4" w:space="0" w:color="auto"/>
              <w:left w:val="single" w:sz="4" w:space="0" w:color="auto"/>
            </w:tcBorders>
            <w:shd w:val="clear" w:color="auto" w:fill="FFFFFF"/>
          </w:tcPr>
          <w:p w14:paraId="34D37AD8"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կապուղին նույնականացնող պայմանանշանների հաջորդականությունը (հեռախոսահամարի, ֆաքսի համարի, էլեկտրոնային փոստի հասցեի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այլնի նշում)</w:t>
            </w:r>
          </w:p>
        </w:tc>
        <w:tc>
          <w:tcPr>
            <w:tcW w:w="2085" w:type="dxa"/>
            <w:tcBorders>
              <w:top w:val="single" w:sz="4" w:space="0" w:color="auto"/>
              <w:left w:val="single" w:sz="4" w:space="0" w:color="auto"/>
            </w:tcBorders>
            <w:shd w:val="clear" w:color="auto" w:fill="FFFFFF"/>
          </w:tcPr>
          <w:p w14:paraId="301C793A"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M.SDE.00015</w:t>
            </w:r>
          </w:p>
        </w:tc>
        <w:tc>
          <w:tcPr>
            <w:tcW w:w="3796" w:type="dxa"/>
            <w:tcBorders>
              <w:top w:val="single" w:sz="4" w:space="0" w:color="auto"/>
              <w:left w:val="single" w:sz="4" w:space="0" w:color="auto"/>
            </w:tcBorders>
            <w:shd w:val="clear" w:color="auto" w:fill="FFFFFF"/>
          </w:tcPr>
          <w:p w14:paraId="4F6367DB"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csdo:CommunicationChannelIdTуре (M.SDT.00015)</w:t>
            </w:r>
          </w:p>
          <w:p w14:paraId="339428D5" w14:textId="77777777" w:rsidR="0038662A"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Պայմանանշանների նորմալացված տողը: </w:t>
            </w:r>
          </w:p>
          <w:p w14:paraId="55EF38E9" w14:textId="77777777" w:rsidR="00B633E9" w:rsidRPr="007772D1" w:rsidRDefault="0038662A"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55673210"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Առավելագույն երկարությունը՝ 1000</w:t>
            </w:r>
          </w:p>
        </w:tc>
        <w:tc>
          <w:tcPr>
            <w:tcW w:w="1328" w:type="dxa"/>
            <w:tcBorders>
              <w:top w:val="single" w:sz="4" w:space="0" w:color="auto"/>
              <w:left w:val="single" w:sz="4" w:space="0" w:color="auto"/>
              <w:right w:val="single" w:sz="4" w:space="0" w:color="auto"/>
            </w:tcBorders>
            <w:shd w:val="clear" w:color="auto" w:fill="FFFFFF"/>
          </w:tcPr>
          <w:p w14:paraId="72F86D78"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1.</w:t>
            </w:r>
            <w:r w:rsidR="0038662A" w:rsidRPr="007772D1">
              <w:rPr>
                <w:rStyle w:val="2611pt0pt5"/>
                <w:rFonts w:ascii="Sylfaen" w:hAnsi="Sylfaen"/>
                <w:sz w:val="20"/>
                <w:szCs w:val="24"/>
                <w:lang w:val="ru-RU"/>
              </w:rPr>
              <w:t>.*</w:t>
            </w:r>
          </w:p>
        </w:tc>
      </w:tr>
      <w:tr w:rsidR="0062416B" w:rsidRPr="007772D1" w14:paraId="548FC671" w14:textId="77777777" w:rsidTr="00C25A32">
        <w:trPr>
          <w:jc w:val="center"/>
        </w:trPr>
        <w:tc>
          <w:tcPr>
            <w:tcW w:w="368" w:type="dxa"/>
            <w:gridSpan w:val="5"/>
            <w:shd w:val="clear" w:color="auto" w:fill="FFFFFF"/>
          </w:tcPr>
          <w:p w14:paraId="0F7FE47F"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bottom w:val="single" w:sz="4" w:space="0" w:color="auto"/>
            </w:tcBorders>
            <w:shd w:val="clear" w:color="auto" w:fill="FFFFFF"/>
          </w:tcPr>
          <w:p w14:paraId="386D9E13" w14:textId="77777777" w:rsidR="00B633E9" w:rsidRPr="007772D1" w:rsidRDefault="0038662A"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2.</w:t>
            </w:r>
            <w:r w:rsidRPr="007772D1">
              <w:rPr>
                <w:rStyle w:val="2611pt0pt5"/>
                <w:rFonts w:ascii="Sylfaen" w:hAnsi="Sylfaen"/>
                <w:sz w:val="20"/>
                <w:szCs w:val="24"/>
                <w:lang w:val="ru-RU"/>
              </w:rPr>
              <w:t>10</w:t>
            </w:r>
            <w:r w:rsidR="00126D2C" w:rsidRPr="007772D1">
              <w:rPr>
                <w:rStyle w:val="2611pt0pt5"/>
                <w:rFonts w:ascii="Sylfaen" w:hAnsi="Sylfaen"/>
                <w:sz w:val="20"/>
                <w:szCs w:val="24"/>
              </w:rPr>
              <w:t>.2. ԱԱՀ (ccdo:FullNameDetails)</w:t>
            </w:r>
          </w:p>
        </w:tc>
        <w:tc>
          <w:tcPr>
            <w:tcW w:w="3515" w:type="dxa"/>
            <w:tcBorders>
              <w:top w:val="single" w:sz="4" w:space="0" w:color="auto"/>
              <w:left w:val="single" w:sz="4" w:space="0" w:color="auto"/>
              <w:bottom w:val="single" w:sz="4" w:space="0" w:color="auto"/>
            </w:tcBorders>
            <w:shd w:val="clear" w:color="auto" w:fill="FFFFFF"/>
          </w:tcPr>
          <w:p w14:paraId="605612BF" w14:textId="77777777" w:rsidR="00B633E9" w:rsidRPr="007772D1" w:rsidRDefault="0038662A"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rPr>
              <w:t>նոտիֆիկացիայի ձ</w:t>
            </w:r>
            <w:r w:rsidR="009121FE" w:rsidRPr="007772D1">
              <w:rPr>
                <w:rStyle w:val="2611pt0pt5"/>
                <w:rFonts w:ascii="Sylfaen" w:hAnsi="Sylfaen"/>
                <w:sz w:val="20"/>
                <w:szCs w:val="24"/>
              </w:rPr>
              <w:t>եւ</w:t>
            </w:r>
            <w:r w:rsidRPr="007772D1">
              <w:rPr>
                <w:rStyle w:val="2611pt0pt5"/>
                <w:rFonts w:ascii="Sylfaen" w:hAnsi="Sylfaen"/>
                <w:sz w:val="20"/>
                <w:szCs w:val="24"/>
              </w:rPr>
              <w:t xml:space="preserve">ավորման համար լիազորված անձի ազգանունը, անունը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հայրանունը</w:t>
            </w:r>
          </w:p>
        </w:tc>
        <w:tc>
          <w:tcPr>
            <w:tcW w:w="2085" w:type="dxa"/>
            <w:tcBorders>
              <w:top w:val="single" w:sz="4" w:space="0" w:color="auto"/>
              <w:left w:val="single" w:sz="4" w:space="0" w:color="auto"/>
              <w:bottom w:val="single" w:sz="4" w:space="0" w:color="auto"/>
            </w:tcBorders>
            <w:shd w:val="clear" w:color="auto" w:fill="FFFFFF"/>
          </w:tcPr>
          <w:p w14:paraId="611A0D0A"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M.CDE.00029</w:t>
            </w:r>
          </w:p>
        </w:tc>
        <w:tc>
          <w:tcPr>
            <w:tcW w:w="3796" w:type="dxa"/>
            <w:tcBorders>
              <w:top w:val="single" w:sz="4" w:space="0" w:color="auto"/>
              <w:left w:val="single" w:sz="4" w:space="0" w:color="auto"/>
              <w:bottom w:val="single" w:sz="4" w:space="0" w:color="auto"/>
            </w:tcBorders>
            <w:shd w:val="clear" w:color="auto" w:fill="FFFFFF"/>
          </w:tcPr>
          <w:p w14:paraId="3F7328CD"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ccdo:FullNameDetailsType</w:t>
            </w:r>
          </w:p>
          <w:p w14:paraId="3FF11717"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(M.CDT.00016)</w:t>
            </w:r>
          </w:p>
          <w:p w14:paraId="1F0FA64C"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Որոշվում է ներդրված տարրերի արժեքների տիրույթներով</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366B7C64"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38662A"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7E14C3C4" w14:textId="77777777" w:rsidTr="00C25A32">
        <w:trPr>
          <w:jc w:val="center"/>
        </w:trPr>
        <w:tc>
          <w:tcPr>
            <w:tcW w:w="708" w:type="dxa"/>
            <w:gridSpan w:val="11"/>
            <w:tcBorders>
              <w:top w:val="single" w:sz="4" w:space="0" w:color="auto"/>
            </w:tcBorders>
            <w:shd w:val="clear" w:color="auto" w:fill="FFFFFF"/>
          </w:tcPr>
          <w:p w14:paraId="2ABCCD25"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2816D418" w14:textId="77777777" w:rsidR="00B633E9" w:rsidRPr="007772D1" w:rsidRDefault="0038662A"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1. Անունը (csdo:FirstName)</w:t>
            </w:r>
          </w:p>
        </w:tc>
        <w:tc>
          <w:tcPr>
            <w:tcW w:w="3515" w:type="dxa"/>
            <w:tcBorders>
              <w:top w:val="single" w:sz="4" w:space="0" w:color="auto"/>
              <w:left w:val="single" w:sz="4" w:space="0" w:color="auto"/>
            </w:tcBorders>
            <w:shd w:val="clear" w:color="auto" w:fill="FFFFFF"/>
          </w:tcPr>
          <w:p w14:paraId="0ED3536B"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ֆիզիկական անձի անունը</w:t>
            </w:r>
          </w:p>
        </w:tc>
        <w:tc>
          <w:tcPr>
            <w:tcW w:w="2085" w:type="dxa"/>
            <w:tcBorders>
              <w:top w:val="single" w:sz="4" w:space="0" w:color="auto"/>
              <w:left w:val="single" w:sz="4" w:space="0" w:color="auto"/>
            </w:tcBorders>
            <w:shd w:val="clear" w:color="auto" w:fill="FFFFFF"/>
          </w:tcPr>
          <w:p w14:paraId="5C33FA46"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M.SDE.00109</w:t>
            </w:r>
          </w:p>
        </w:tc>
        <w:tc>
          <w:tcPr>
            <w:tcW w:w="3796" w:type="dxa"/>
            <w:tcBorders>
              <w:top w:val="single" w:sz="4" w:space="0" w:color="auto"/>
              <w:left w:val="single" w:sz="4" w:space="0" w:color="auto"/>
            </w:tcBorders>
            <w:shd w:val="clear" w:color="auto" w:fill="FFFFFF"/>
          </w:tcPr>
          <w:p w14:paraId="5115376E"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csdo:Name120Type (M.SDT.00055) </w:t>
            </w:r>
            <w:r w:rsidR="0038662A" w:rsidRPr="007772D1">
              <w:rPr>
                <w:rStyle w:val="2611pt0pt5"/>
                <w:rFonts w:ascii="Sylfaen" w:hAnsi="Sylfaen"/>
                <w:sz w:val="20"/>
                <w:szCs w:val="24"/>
              </w:rPr>
              <w:t>Պայմանանշանների նորմալացված տող</w:t>
            </w:r>
            <w:r w:rsidRPr="007772D1">
              <w:rPr>
                <w:rStyle w:val="2611pt0pt5"/>
                <w:rFonts w:ascii="Sylfaen" w:hAnsi="Sylfaen"/>
                <w:sz w:val="20"/>
                <w:szCs w:val="24"/>
              </w:rPr>
              <w:t xml:space="preserve">, որը չի պարունակում տողի </w:t>
            </w:r>
            <w:r w:rsidRPr="007772D1">
              <w:rPr>
                <w:rStyle w:val="2611pt0pt5"/>
                <w:rFonts w:ascii="Sylfaen" w:hAnsi="Sylfaen"/>
                <w:sz w:val="20"/>
                <w:szCs w:val="24"/>
              </w:rPr>
              <w:lastRenderedPageBreak/>
              <w:t xml:space="preserve">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35FC554C" w14:textId="77777777" w:rsidR="00B633E9" w:rsidRPr="007772D1" w:rsidRDefault="0038662A"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2C611263" w14:textId="77777777" w:rsidR="00B633E9" w:rsidRPr="007772D1" w:rsidRDefault="0038662A"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120</w:t>
            </w:r>
          </w:p>
        </w:tc>
        <w:tc>
          <w:tcPr>
            <w:tcW w:w="1328" w:type="dxa"/>
            <w:tcBorders>
              <w:top w:val="single" w:sz="4" w:space="0" w:color="auto"/>
              <w:left w:val="single" w:sz="4" w:space="0" w:color="auto"/>
              <w:right w:val="single" w:sz="4" w:space="0" w:color="auto"/>
            </w:tcBorders>
            <w:shd w:val="clear" w:color="auto" w:fill="FFFFFF"/>
          </w:tcPr>
          <w:p w14:paraId="230B2846"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lastRenderedPageBreak/>
              <w:t>0.</w:t>
            </w:r>
            <w:r w:rsidR="0038662A" w:rsidRPr="007772D1">
              <w:rPr>
                <w:rStyle w:val="2611pt0pt5"/>
                <w:rFonts w:ascii="Sylfaen" w:hAnsi="Sylfaen"/>
                <w:sz w:val="20"/>
                <w:szCs w:val="24"/>
                <w:lang w:val="ru-RU"/>
              </w:rPr>
              <w:t>.</w:t>
            </w:r>
            <w:r w:rsidRPr="007772D1">
              <w:rPr>
                <w:rStyle w:val="2611pt0pt5"/>
                <w:rFonts w:ascii="Sylfaen" w:hAnsi="Sylfaen"/>
                <w:sz w:val="20"/>
                <w:szCs w:val="24"/>
              </w:rPr>
              <w:t>1</w:t>
            </w:r>
          </w:p>
        </w:tc>
      </w:tr>
      <w:tr w:rsidR="0062416B" w:rsidRPr="007772D1" w14:paraId="69A1B2F6" w14:textId="77777777" w:rsidTr="00C25A32">
        <w:trPr>
          <w:jc w:val="center"/>
        </w:trPr>
        <w:tc>
          <w:tcPr>
            <w:tcW w:w="708" w:type="dxa"/>
            <w:gridSpan w:val="11"/>
            <w:shd w:val="clear" w:color="auto" w:fill="FFFFFF"/>
          </w:tcPr>
          <w:p w14:paraId="7DA73B33"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1396FD41" w14:textId="77777777" w:rsidR="00B633E9" w:rsidRPr="007772D1" w:rsidRDefault="0038662A"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2. Հայրանունը (csdo:MiddleName)</w:t>
            </w:r>
          </w:p>
        </w:tc>
        <w:tc>
          <w:tcPr>
            <w:tcW w:w="3515" w:type="dxa"/>
            <w:tcBorders>
              <w:top w:val="single" w:sz="4" w:space="0" w:color="auto"/>
              <w:left w:val="single" w:sz="4" w:space="0" w:color="auto"/>
            </w:tcBorders>
            <w:shd w:val="clear" w:color="auto" w:fill="FFFFFF"/>
          </w:tcPr>
          <w:p w14:paraId="227E657B"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ֆիզիկական անձի հայրանունը (երկրորդ կամ միջին անունը)</w:t>
            </w:r>
          </w:p>
        </w:tc>
        <w:tc>
          <w:tcPr>
            <w:tcW w:w="2085" w:type="dxa"/>
            <w:tcBorders>
              <w:top w:val="single" w:sz="4" w:space="0" w:color="auto"/>
              <w:left w:val="single" w:sz="4" w:space="0" w:color="auto"/>
            </w:tcBorders>
            <w:shd w:val="clear" w:color="auto" w:fill="FFFFFF"/>
          </w:tcPr>
          <w:p w14:paraId="6607E25E"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M.SDE.00111</w:t>
            </w:r>
          </w:p>
        </w:tc>
        <w:tc>
          <w:tcPr>
            <w:tcW w:w="3796" w:type="dxa"/>
            <w:tcBorders>
              <w:top w:val="single" w:sz="4" w:space="0" w:color="auto"/>
              <w:left w:val="single" w:sz="4" w:space="0" w:color="auto"/>
            </w:tcBorders>
            <w:shd w:val="clear" w:color="auto" w:fill="FFFFFF"/>
          </w:tcPr>
          <w:p w14:paraId="57842350"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csdo:Name120Type (M.SDT.00055) Պայմանանշանների նորմալա</w:t>
            </w:r>
            <w:r w:rsidR="0038662A" w:rsidRPr="007772D1">
              <w:rPr>
                <w:rStyle w:val="2611pt0pt5"/>
                <w:rFonts w:ascii="Sylfaen" w:hAnsi="Sylfaen"/>
                <w:sz w:val="20"/>
                <w:szCs w:val="24"/>
              </w:rPr>
              <w:t>ցված տող</w:t>
            </w:r>
            <w:r w:rsidRPr="007772D1">
              <w:rPr>
                <w:rStyle w:val="2611pt0pt5"/>
                <w:rFonts w:ascii="Sylfaen" w:hAnsi="Sylfaen"/>
                <w:sz w:val="20"/>
                <w:szCs w:val="24"/>
              </w:rPr>
              <w:t xml:space="preserve">,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034B94E0" w14:textId="77777777" w:rsidR="00B633E9" w:rsidRPr="007772D1" w:rsidRDefault="0038662A"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059AFC91"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Առավելագույն երկարությունը՝ 120</w:t>
            </w:r>
          </w:p>
        </w:tc>
        <w:tc>
          <w:tcPr>
            <w:tcW w:w="1328" w:type="dxa"/>
            <w:tcBorders>
              <w:top w:val="single" w:sz="4" w:space="0" w:color="auto"/>
              <w:left w:val="single" w:sz="4" w:space="0" w:color="auto"/>
              <w:right w:val="single" w:sz="4" w:space="0" w:color="auto"/>
            </w:tcBorders>
            <w:shd w:val="clear" w:color="auto" w:fill="FFFFFF"/>
          </w:tcPr>
          <w:p w14:paraId="25D7FA15"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38662A"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37A561DA" w14:textId="77777777" w:rsidTr="00C25A32">
        <w:trPr>
          <w:jc w:val="center"/>
        </w:trPr>
        <w:tc>
          <w:tcPr>
            <w:tcW w:w="708" w:type="dxa"/>
            <w:gridSpan w:val="11"/>
            <w:shd w:val="clear" w:color="auto" w:fill="FFFFFF"/>
          </w:tcPr>
          <w:p w14:paraId="7B5B72EC"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7E54D14D" w14:textId="77777777" w:rsidR="00B633E9" w:rsidRPr="007772D1" w:rsidRDefault="0038662A"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3. Ազգանունը (csdo:LastName)</w:t>
            </w:r>
          </w:p>
        </w:tc>
        <w:tc>
          <w:tcPr>
            <w:tcW w:w="3515" w:type="dxa"/>
            <w:tcBorders>
              <w:top w:val="single" w:sz="4" w:space="0" w:color="auto"/>
              <w:left w:val="single" w:sz="4" w:space="0" w:color="auto"/>
            </w:tcBorders>
            <w:shd w:val="clear" w:color="auto" w:fill="FFFFFF"/>
          </w:tcPr>
          <w:p w14:paraId="16EE63B2"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ֆիզիկական անձի ազգանունը</w:t>
            </w:r>
          </w:p>
        </w:tc>
        <w:tc>
          <w:tcPr>
            <w:tcW w:w="2085" w:type="dxa"/>
            <w:tcBorders>
              <w:top w:val="single" w:sz="4" w:space="0" w:color="auto"/>
              <w:left w:val="single" w:sz="4" w:space="0" w:color="auto"/>
            </w:tcBorders>
            <w:shd w:val="clear" w:color="auto" w:fill="FFFFFF"/>
          </w:tcPr>
          <w:p w14:paraId="52736CB8"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M.SDE.00110</w:t>
            </w:r>
          </w:p>
        </w:tc>
        <w:tc>
          <w:tcPr>
            <w:tcW w:w="3796" w:type="dxa"/>
            <w:tcBorders>
              <w:top w:val="single" w:sz="4" w:space="0" w:color="auto"/>
              <w:left w:val="single" w:sz="4" w:space="0" w:color="auto"/>
            </w:tcBorders>
            <w:shd w:val="clear" w:color="auto" w:fill="FFFFFF"/>
          </w:tcPr>
          <w:p w14:paraId="311EAC81"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csdo:Name120Туре (M.SDT.00055) Պայմանանշանների նորմալացված տող,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w:t>
            </w:r>
            <w:r w:rsidR="009121FE" w:rsidRPr="007772D1">
              <w:rPr>
                <w:rStyle w:val="2611pt0pt5"/>
                <w:rFonts w:ascii="Sylfaen" w:hAnsi="Sylfaen"/>
                <w:sz w:val="20"/>
                <w:szCs w:val="24"/>
              </w:rPr>
              <w:t xml:space="preserve"> </w:t>
            </w:r>
            <w:r w:rsidRPr="007772D1">
              <w:rPr>
                <w:rStyle w:val="2611pt0pt5"/>
                <w:rFonts w:ascii="Sylfaen" w:hAnsi="Sylfaen"/>
                <w:sz w:val="20"/>
                <w:szCs w:val="24"/>
              </w:rPr>
              <w:t>պայմանանշաններ:</w:t>
            </w:r>
          </w:p>
          <w:p w14:paraId="00CCACA8" w14:textId="77777777" w:rsidR="00B633E9" w:rsidRPr="007772D1" w:rsidRDefault="0038662A"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470849B3" w14:textId="77777777" w:rsidR="00B633E9" w:rsidRPr="007772D1" w:rsidRDefault="0038662A"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120</w:t>
            </w:r>
          </w:p>
        </w:tc>
        <w:tc>
          <w:tcPr>
            <w:tcW w:w="1328" w:type="dxa"/>
            <w:tcBorders>
              <w:top w:val="single" w:sz="4" w:space="0" w:color="auto"/>
              <w:left w:val="single" w:sz="4" w:space="0" w:color="auto"/>
              <w:right w:val="single" w:sz="4" w:space="0" w:color="auto"/>
            </w:tcBorders>
            <w:shd w:val="clear" w:color="auto" w:fill="FFFFFF"/>
          </w:tcPr>
          <w:p w14:paraId="2400395D"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0.</w:t>
            </w:r>
            <w:r w:rsidR="0038662A" w:rsidRPr="007772D1">
              <w:rPr>
                <w:rStyle w:val="2611pt0pt5"/>
                <w:rFonts w:ascii="Sylfaen" w:hAnsi="Sylfaen"/>
                <w:sz w:val="20"/>
                <w:szCs w:val="24"/>
              </w:rPr>
              <w:t>.1</w:t>
            </w:r>
          </w:p>
        </w:tc>
      </w:tr>
      <w:tr w:rsidR="0062416B" w:rsidRPr="007772D1" w14:paraId="47219489" w14:textId="77777777" w:rsidTr="00C25A32">
        <w:trPr>
          <w:jc w:val="center"/>
        </w:trPr>
        <w:tc>
          <w:tcPr>
            <w:tcW w:w="368" w:type="dxa"/>
            <w:gridSpan w:val="5"/>
            <w:shd w:val="clear" w:color="auto" w:fill="FFFFFF"/>
          </w:tcPr>
          <w:p w14:paraId="5EA7C375"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bottom w:val="single" w:sz="4" w:space="0" w:color="auto"/>
            </w:tcBorders>
            <w:shd w:val="clear" w:color="auto" w:fill="FFFFFF"/>
          </w:tcPr>
          <w:p w14:paraId="6502427B" w14:textId="77777777" w:rsidR="00B633E9" w:rsidRPr="007772D1" w:rsidRDefault="009A4243" w:rsidP="00BD6C1B">
            <w:pPr>
              <w:pStyle w:val="260"/>
              <w:shd w:val="clear" w:color="auto" w:fill="auto"/>
              <w:spacing w:after="120" w:line="240" w:lineRule="auto"/>
              <w:ind w:left="120" w:right="-1"/>
              <w:rPr>
                <w:rFonts w:ascii="Sylfaen" w:hAnsi="Sylfaen"/>
                <w:spacing w:val="0"/>
                <w:sz w:val="20"/>
                <w:szCs w:val="24"/>
                <w:lang w:val="ru-RU"/>
              </w:rPr>
            </w:pPr>
            <w:r w:rsidRPr="007772D1">
              <w:rPr>
                <w:rStyle w:val="2611pt0pt5"/>
                <w:rFonts w:ascii="Sylfaen" w:hAnsi="Sylfaen"/>
                <w:sz w:val="20"/>
                <w:szCs w:val="24"/>
              </w:rPr>
              <w:t>2.</w:t>
            </w:r>
            <w:r w:rsidRPr="007772D1">
              <w:rPr>
                <w:rStyle w:val="2611pt0pt5"/>
                <w:rFonts w:ascii="Sylfaen" w:hAnsi="Sylfaen"/>
                <w:sz w:val="20"/>
                <w:szCs w:val="24"/>
                <w:lang w:val="ru-RU"/>
              </w:rPr>
              <w:t>10</w:t>
            </w:r>
            <w:r w:rsidR="00126D2C" w:rsidRPr="007772D1">
              <w:rPr>
                <w:rStyle w:val="2611pt0pt5"/>
                <w:rFonts w:ascii="Sylfaen" w:hAnsi="Sylfaen"/>
                <w:sz w:val="20"/>
                <w:szCs w:val="24"/>
              </w:rPr>
              <w:t>.3</w:t>
            </w:r>
            <w:r w:rsidRPr="007772D1">
              <w:rPr>
                <w:rStyle w:val="2611pt0pt5"/>
                <w:rFonts w:ascii="Sylfaen" w:hAnsi="Sylfaen"/>
                <w:sz w:val="20"/>
                <w:szCs w:val="24"/>
              </w:rPr>
              <w:t xml:space="preserve">. </w:t>
            </w:r>
            <w:r w:rsidRPr="007772D1">
              <w:rPr>
                <w:rStyle w:val="2611pt0pt5"/>
                <w:rFonts w:ascii="Sylfaen" w:hAnsi="Sylfaen"/>
                <w:sz w:val="20"/>
                <w:szCs w:val="24"/>
                <w:lang w:val="ru-RU"/>
              </w:rPr>
              <w:t xml:space="preserve">Պաշտոնի անվանումը </w:t>
            </w:r>
            <w:r w:rsidRPr="007772D1">
              <w:rPr>
                <w:rStyle w:val="2611pt0pt5"/>
                <w:rFonts w:ascii="Sylfaen" w:hAnsi="Sylfaen"/>
                <w:sz w:val="20"/>
                <w:szCs w:val="24"/>
                <w:lang w:val="en-US"/>
              </w:rPr>
              <w:t>(</w:t>
            </w:r>
            <w:proofErr w:type="spellStart"/>
            <w:r w:rsidRPr="007772D1">
              <w:rPr>
                <w:rStyle w:val="2611pt0pt5"/>
                <w:rFonts w:ascii="Sylfaen" w:hAnsi="Sylfaen"/>
                <w:sz w:val="20"/>
                <w:szCs w:val="24"/>
                <w:lang w:val="en-US"/>
              </w:rPr>
              <w:t>csdo:PositionName</w:t>
            </w:r>
            <w:proofErr w:type="spellEnd"/>
            <w:r w:rsidRPr="007772D1">
              <w:rPr>
                <w:rStyle w:val="2611pt0pt5"/>
                <w:rFonts w:ascii="Sylfaen" w:hAnsi="Sylfaen"/>
                <w:sz w:val="20"/>
                <w:szCs w:val="24"/>
                <w:lang w:val="en-US"/>
              </w:rPr>
              <w:t>)</w:t>
            </w:r>
          </w:p>
        </w:tc>
        <w:tc>
          <w:tcPr>
            <w:tcW w:w="3515" w:type="dxa"/>
            <w:tcBorders>
              <w:top w:val="single" w:sz="4" w:space="0" w:color="auto"/>
              <w:left w:val="single" w:sz="4" w:space="0" w:color="auto"/>
              <w:bottom w:val="single" w:sz="4" w:space="0" w:color="auto"/>
            </w:tcBorders>
            <w:shd w:val="clear" w:color="auto" w:fill="FFFFFF"/>
          </w:tcPr>
          <w:p w14:paraId="22BD66DD" w14:textId="77777777" w:rsidR="00B633E9" w:rsidRPr="007772D1" w:rsidRDefault="009A4243" w:rsidP="00BD6C1B">
            <w:pPr>
              <w:pStyle w:val="260"/>
              <w:shd w:val="clear" w:color="auto" w:fill="auto"/>
              <w:spacing w:after="120" w:line="240" w:lineRule="auto"/>
              <w:ind w:left="120" w:right="-1"/>
              <w:rPr>
                <w:rFonts w:ascii="Sylfaen" w:hAnsi="Sylfaen"/>
                <w:spacing w:val="0"/>
                <w:sz w:val="20"/>
                <w:szCs w:val="24"/>
                <w:lang w:val="ru-RU"/>
              </w:rPr>
            </w:pPr>
            <w:r w:rsidRPr="007772D1">
              <w:rPr>
                <w:rStyle w:val="2611pt0pt5"/>
                <w:rFonts w:ascii="Sylfaen" w:hAnsi="Sylfaen"/>
                <w:sz w:val="20"/>
                <w:szCs w:val="24"/>
                <w:lang w:val="ru-RU"/>
              </w:rPr>
              <w:t>նոտիֆիկացիայի ձ</w:t>
            </w:r>
            <w:r w:rsidR="009121FE" w:rsidRPr="007772D1">
              <w:rPr>
                <w:rStyle w:val="2611pt0pt5"/>
                <w:rFonts w:ascii="Sylfaen" w:hAnsi="Sylfaen"/>
                <w:sz w:val="20"/>
                <w:szCs w:val="24"/>
                <w:lang w:val="ru-RU"/>
              </w:rPr>
              <w:t>եւ</w:t>
            </w:r>
            <w:r w:rsidRPr="007772D1">
              <w:rPr>
                <w:rStyle w:val="2611pt0pt5"/>
                <w:rFonts w:ascii="Sylfaen" w:hAnsi="Sylfaen"/>
                <w:sz w:val="20"/>
                <w:szCs w:val="24"/>
                <w:lang w:val="ru-RU"/>
              </w:rPr>
              <w:t>ավորման համար լիազորված անձի պաշտոնը</w:t>
            </w:r>
          </w:p>
        </w:tc>
        <w:tc>
          <w:tcPr>
            <w:tcW w:w="2085" w:type="dxa"/>
            <w:tcBorders>
              <w:top w:val="single" w:sz="4" w:space="0" w:color="auto"/>
              <w:left w:val="single" w:sz="4" w:space="0" w:color="auto"/>
              <w:bottom w:val="single" w:sz="4" w:space="0" w:color="auto"/>
            </w:tcBorders>
            <w:shd w:val="clear" w:color="auto" w:fill="FFFFFF"/>
          </w:tcPr>
          <w:p w14:paraId="572001A1"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M.SDE.00127</w:t>
            </w:r>
          </w:p>
        </w:tc>
        <w:tc>
          <w:tcPr>
            <w:tcW w:w="3796" w:type="dxa"/>
            <w:tcBorders>
              <w:top w:val="single" w:sz="4" w:space="0" w:color="auto"/>
              <w:left w:val="single" w:sz="4" w:space="0" w:color="auto"/>
              <w:bottom w:val="single" w:sz="4" w:space="0" w:color="auto"/>
            </w:tcBorders>
            <w:shd w:val="clear" w:color="auto" w:fill="FFFFFF"/>
          </w:tcPr>
          <w:p w14:paraId="01EB530F"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csdo:Name120Type (M.SDT.00055) </w:t>
            </w:r>
            <w:r w:rsidR="009A4243" w:rsidRPr="007772D1">
              <w:rPr>
                <w:rStyle w:val="2611pt0pt5"/>
                <w:rFonts w:ascii="Sylfaen" w:hAnsi="Sylfaen"/>
                <w:sz w:val="20"/>
                <w:szCs w:val="24"/>
              </w:rPr>
              <w:t>Պայմանանշանների նորմալացված տող</w:t>
            </w:r>
            <w:r w:rsidRPr="007772D1">
              <w:rPr>
                <w:rStyle w:val="2611pt0pt5"/>
                <w:rFonts w:ascii="Sylfaen" w:hAnsi="Sylfaen"/>
                <w:sz w:val="20"/>
                <w:szCs w:val="24"/>
              </w:rPr>
              <w:t xml:space="preserve">,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3BDE2A8F"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w:t>
            </w:r>
            <w:r w:rsidR="009A4243" w:rsidRPr="007772D1">
              <w:rPr>
                <w:rStyle w:val="2611pt0pt5"/>
                <w:rFonts w:ascii="Sylfaen" w:hAnsi="Sylfaen"/>
                <w:sz w:val="20"/>
                <w:szCs w:val="24"/>
                <w:lang w:val="ru-RU"/>
              </w:rPr>
              <w:t xml:space="preserve">ագույն </w:t>
            </w:r>
            <w:r w:rsidR="009A4243" w:rsidRPr="007772D1">
              <w:rPr>
                <w:rStyle w:val="2611pt0pt5"/>
                <w:rFonts w:ascii="Sylfaen" w:hAnsi="Sylfaen"/>
                <w:sz w:val="20"/>
                <w:szCs w:val="24"/>
              </w:rPr>
              <w:t>երկարությունը՝ 1:</w:t>
            </w:r>
          </w:p>
          <w:p w14:paraId="55138E0F" w14:textId="77777777" w:rsidR="00B633E9" w:rsidRDefault="009A4243" w:rsidP="00BD6C1B">
            <w:pPr>
              <w:pStyle w:val="260"/>
              <w:shd w:val="clear" w:color="auto" w:fill="auto"/>
              <w:spacing w:after="120" w:line="240" w:lineRule="auto"/>
              <w:ind w:left="120" w:right="-1"/>
              <w:rPr>
                <w:rStyle w:val="2611pt0pt5"/>
                <w:rFonts w:ascii="Sylfaen" w:hAnsi="Sylfaen"/>
                <w:sz w:val="20"/>
                <w:szCs w:val="24"/>
                <w:lang w:val="en-US"/>
              </w:rPr>
            </w:pPr>
            <w:r w:rsidRPr="007772D1">
              <w:rPr>
                <w:rStyle w:val="2611pt0pt5"/>
                <w:rFonts w:ascii="Sylfaen" w:hAnsi="Sylfaen"/>
                <w:sz w:val="20"/>
                <w:szCs w:val="24"/>
              </w:rPr>
              <w:t>Առավելագույն երկարությունը՝ 120</w:t>
            </w:r>
          </w:p>
          <w:p w14:paraId="6A3DCBAF" w14:textId="77777777" w:rsidR="00E3241B" w:rsidRPr="00E3241B" w:rsidRDefault="00E3241B" w:rsidP="00BD6C1B">
            <w:pPr>
              <w:pStyle w:val="260"/>
              <w:shd w:val="clear" w:color="auto" w:fill="auto"/>
              <w:spacing w:after="120" w:line="240" w:lineRule="auto"/>
              <w:ind w:left="120" w:right="-1"/>
              <w:rPr>
                <w:rStyle w:val="2611pt0pt5"/>
                <w:rFonts w:ascii="Sylfaen" w:hAnsi="Sylfaen"/>
                <w:sz w:val="20"/>
                <w:szCs w:val="24"/>
                <w:lang w:val="en-US"/>
              </w:rPr>
            </w:pP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5FBBEA8A"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9A4243"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32158DEA" w14:textId="77777777" w:rsidTr="00C25A32">
        <w:trPr>
          <w:jc w:val="center"/>
        </w:trPr>
        <w:tc>
          <w:tcPr>
            <w:tcW w:w="368" w:type="dxa"/>
            <w:gridSpan w:val="5"/>
            <w:tcBorders>
              <w:top w:val="single" w:sz="4" w:space="0" w:color="auto"/>
            </w:tcBorders>
            <w:shd w:val="clear" w:color="auto" w:fill="FFFFFF"/>
          </w:tcPr>
          <w:p w14:paraId="6E4C34E4"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tcBorders>
            <w:shd w:val="clear" w:color="auto" w:fill="FFFFFF"/>
          </w:tcPr>
          <w:p w14:paraId="7C9608F5" w14:textId="77777777" w:rsidR="00B633E9" w:rsidRPr="007772D1" w:rsidRDefault="009A4243"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2.</w:t>
            </w:r>
            <w:r w:rsidR="000F6C06" w:rsidRPr="007772D1">
              <w:rPr>
                <w:rStyle w:val="2611pt0pt5"/>
                <w:rFonts w:ascii="Sylfaen" w:hAnsi="Sylfaen"/>
                <w:sz w:val="20"/>
                <w:szCs w:val="24"/>
              </w:rPr>
              <w:t>10</w:t>
            </w:r>
            <w:r w:rsidR="00126D2C" w:rsidRPr="007772D1">
              <w:rPr>
                <w:rStyle w:val="2611pt0pt5"/>
                <w:rFonts w:ascii="Sylfaen" w:hAnsi="Sylfaen"/>
                <w:sz w:val="20"/>
                <w:szCs w:val="24"/>
              </w:rPr>
              <w:t>.4. Անդամ պետության լիազորված մարմնի անվանումը (csdo:AuthorityName)</w:t>
            </w:r>
          </w:p>
        </w:tc>
        <w:tc>
          <w:tcPr>
            <w:tcW w:w="3515" w:type="dxa"/>
            <w:tcBorders>
              <w:top w:val="single" w:sz="4" w:space="0" w:color="auto"/>
              <w:left w:val="single" w:sz="4" w:space="0" w:color="auto"/>
            </w:tcBorders>
            <w:shd w:val="clear" w:color="auto" w:fill="FFFFFF"/>
          </w:tcPr>
          <w:p w14:paraId="22E2A235" w14:textId="77777777" w:rsidR="00B633E9" w:rsidRPr="007772D1" w:rsidRDefault="009A4243" w:rsidP="00BD6C1B">
            <w:pPr>
              <w:pStyle w:val="260"/>
              <w:shd w:val="clear" w:color="auto" w:fill="auto"/>
              <w:spacing w:after="120" w:line="240" w:lineRule="auto"/>
              <w:ind w:right="-1"/>
              <w:rPr>
                <w:rFonts w:ascii="Sylfaen" w:hAnsi="Sylfaen"/>
                <w:spacing w:val="0"/>
                <w:sz w:val="20"/>
                <w:szCs w:val="24"/>
                <w:lang w:val="ru-RU"/>
              </w:rPr>
            </w:pPr>
            <w:r w:rsidRPr="007772D1">
              <w:rPr>
                <w:rStyle w:val="2611pt0pt5"/>
                <w:rFonts w:ascii="Sylfaen" w:hAnsi="Sylfaen"/>
                <w:sz w:val="20"/>
                <w:szCs w:val="24"/>
                <w:lang w:val="ru-RU"/>
              </w:rPr>
              <w:t>գրանցում իրականացնող</w:t>
            </w:r>
            <w:r w:rsidRPr="007772D1">
              <w:rPr>
                <w:rStyle w:val="2611pt0pt5"/>
                <w:rFonts w:ascii="Sylfaen" w:hAnsi="Sylfaen"/>
                <w:sz w:val="20"/>
                <w:szCs w:val="24"/>
              </w:rPr>
              <w:t xml:space="preserve"> մարմնի անվանումը</w:t>
            </w:r>
          </w:p>
        </w:tc>
        <w:tc>
          <w:tcPr>
            <w:tcW w:w="2085" w:type="dxa"/>
            <w:tcBorders>
              <w:top w:val="single" w:sz="4" w:space="0" w:color="auto"/>
              <w:left w:val="single" w:sz="4" w:space="0" w:color="auto"/>
            </w:tcBorders>
            <w:shd w:val="clear" w:color="auto" w:fill="FFFFFF"/>
          </w:tcPr>
          <w:p w14:paraId="6B7580D3"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M.SDE.00066</w:t>
            </w:r>
          </w:p>
        </w:tc>
        <w:tc>
          <w:tcPr>
            <w:tcW w:w="3796" w:type="dxa"/>
            <w:tcBorders>
              <w:top w:val="single" w:sz="4" w:space="0" w:color="auto"/>
              <w:left w:val="single" w:sz="4" w:space="0" w:color="auto"/>
            </w:tcBorders>
            <w:shd w:val="clear" w:color="auto" w:fill="FFFFFF"/>
          </w:tcPr>
          <w:p w14:paraId="15DC19FD"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csdo:Name300Type (M.SDT.00056) </w:t>
            </w:r>
            <w:r w:rsidR="009A4243" w:rsidRPr="007772D1">
              <w:rPr>
                <w:rStyle w:val="2611pt0pt5"/>
                <w:rFonts w:ascii="Sylfaen" w:hAnsi="Sylfaen"/>
                <w:sz w:val="20"/>
                <w:szCs w:val="24"/>
              </w:rPr>
              <w:t>Պայմանանշանների նորմալացված տող</w:t>
            </w:r>
            <w:r w:rsidRPr="007772D1">
              <w:rPr>
                <w:rStyle w:val="2611pt0pt5"/>
                <w:rFonts w:ascii="Sylfaen" w:hAnsi="Sylfaen"/>
                <w:sz w:val="20"/>
                <w:szCs w:val="24"/>
              </w:rPr>
              <w:t xml:space="preserve">,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37DDB1CA" w14:textId="77777777" w:rsidR="00B633E9" w:rsidRPr="007772D1" w:rsidRDefault="009A4243"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 xml:space="preserve">Նվազագույն երկարությունը՝ </w:t>
            </w:r>
            <w:r w:rsidRPr="007772D1">
              <w:rPr>
                <w:rStyle w:val="2611pt0pt5"/>
                <w:rFonts w:ascii="Sylfaen" w:hAnsi="Sylfaen"/>
                <w:sz w:val="20"/>
                <w:szCs w:val="24"/>
                <w:lang w:val="ru-RU"/>
              </w:rPr>
              <w:t>1:</w:t>
            </w:r>
          </w:p>
          <w:p w14:paraId="4EFA52AC"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300</w:t>
            </w:r>
          </w:p>
        </w:tc>
        <w:tc>
          <w:tcPr>
            <w:tcW w:w="1328" w:type="dxa"/>
            <w:tcBorders>
              <w:top w:val="single" w:sz="4" w:space="0" w:color="auto"/>
              <w:left w:val="single" w:sz="4" w:space="0" w:color="auto"/>
              <w:right w:val="single" w:sz="4" w:space="0" w:color="auto"/>
            </w:tcBorders>
            <w:shd w:val="clear" w:color="auto" w:fill="FFFFFF"/>
          </w:tcPr>
          <w:p w14:paraId="7442647A"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9A4243" w:rsidRPr="007772D1">
              <w:rPr>
                <w:rStyle w:val="2611pt0pt5"/>
                <w:rFonts w:ascii="Sylfaen" w:hAnsi="Sylfaen"/>
                <w:sz w:val="20"/>
                <w:szCs w:val="24"/>
                <w:lang w:val="ru-RU"/>
              </w:rPr>
              <w:t>.</w:t>
            </w:r>
            <w:r w:rsidRPr="007772D1">
              <w:rPr>
                <w:rStyle w:val="2611pt0pt5"/>
                <w:rFonts w:ascii="Sylfaen" w:hAnsi="Sylfaen"/>
                <w:sz w:val="20"/>
                <w:szCs w:val="24"/>
              </w:rPr>
              <w:t>.1</w:t>
            </w:r>
          </w:p>
        </w:tc>
      </w:tr>
      <w:tr w:rsidR="0062416B" w:rsidRPr="007772D1" w14:paraId="16E128EA" w14:textId="77777777" w:rsidTr="00C25A32">
        <w:trPr>
          <w:jc w:val="center"/>
        </w:trPr>
        <w:tc>
          <w:tcPr>
            <w:tcW w:w="368" w:type="dxa"/>
            <w:gridSpan w:val="5"/>
            <w:shd w:val="clear" w:color="auto" w:fill="FFFFFF"/>
          </w:tcPr>
          <w:p w14:paraId="7FF20B91"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tcBorders>
            <w:shd w:val="clear" w:color="auto" w:fill="FFFFFF"/>
          </w:tcPr>
          <w:p w14:paraId="03B2B769"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2.</w:t>
            </w:r>
            <w:r w:rsidR="009A4243" w:rsidRPr="007772D1">
              <w:rPr>
                <w:rStyle w:val="2611pt0pt5"/>
                <w:rFonts w:ascii="Sylfaen" w:hAnsi="Sylfaen"/>
                <w:sz w:val="20"/>
                <w:szCs w:val="24"/>
                <w:lang w:val="ru-RU"/>
              </w:rPr>
              <w:t>10</w:t>
            </w:r>
            <w:r w:rsidRPr="007772D1">
              <w:rPr>
                <w:rStyle w:val="2611pt0pt5"/>
                <w:rFonts w:ascii="Sylfaen" w:hAnsi="Sylfaen"/>
                <w:sz w:val="20"/>
                <w:szCs w:val="24"/>
              </w:rPr>
              <w:t>.5. Ամսաթիվը (csdo:EventDate)</w:t>
            </w:r>
          </w:p>
        </w:tc>
        <w:tc>
          <w:tcPr>
            <w:tcW w:w="3515" w:type="dxa"/>
            <w:tcBorders>
              <w:top w:val="single" w:sz="4" w:space="0" w:color="auto"/>
              <w:left w:val="single" w:sz="4" w:space="0" w:color="auto"/>
            </w:tcBorders>
            <w:shd w:val="clear" w:color="auto" w:fill="FFFFFF"/>
          </w:tcPr>
          <w:p w14:paraId="7A32E2D3" w14:textId="77777777" w:rsidR="00B633E9" w:rsidRPr="007772D1" w:rsidRDefault="009A4243"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lang w:val="ru-RU"/>
              </w:rPr>
              <w:t xml:space="preserve">հայտատուի </w:t>
            </w:r>
            <w:r w:rsidR="00126D2C" w:rsidRPr="007772D1">
              <w:rPr>
                <w:rStyle w:val="2611pt0pt5"/>
                <w:rFonts w:ascii="Sylfaen" w:hAnsi="Sylfaen"/>
                <w:sz w:val="20"/>
                <w:szCs w:val="24"/>
              </w:rPr>
              <w:t>գրանցման ամսաթիվը</w:t>
            </w:r>
          </w:p>
        </w:tc>
        <w:tc>
          <w:tcPr>
            <w:tcW w:w="2085" w:type="dxa"/>
            <w:tcBorders>
              <w:top w:val="single" w:sz="4" w:space="0" w:color="auto"/>
              <w:left w:val="single" w:sz="4" w:space="0" w:color="auto"/>
            </w:tcBorders>
            <w:shd w:val="clear" w:color="auto" w:fill="FFFFFF"/>
          </w:tcPr>
          <w:p w14:paraId="0D34B4E3"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M.SDE.00131</w:t>
            </w:r>
          </w:p>
        </w:tc>
        <w:tc>
          <w:tcPr>
            <w:tcW w:w="3796" w:type="dxa"/>
            <w:tcBorders>
              <w:top w:val="single" w:sz="4" w:space="0" w:color="auto"/>
              <w:left w:val="single" w:sz="4" w:space="0" w:color="auto"/>
            </w:tcBorders>
            <w:shd w:val="clear" w:color="auto" w:fill="FFFFFF"/>
          </w:tcPr>
          <w:p w14:paraId="3A0C223C"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bdt:DateType (M.BDT.00005)</w:t>
            </w:r>
            <w:r w:rsidR="009121FE" w:rsidRPr="007772D1">
              <w:rPr>
                <w:rStyle w:val="2611pt0pt5"/>
                <w:rFonts w:ascii="Sylfaen" w:hAnsi="Sylfaen"/>
                <w:sz w:val="20"/>
                <w:szCs w:val="24"/>
              </w:rPr>
              <w:t xml:space="preserve"> </w:t>
            </w:r>
            <w:r w:rsidRPr="007772D1">
              <w:rPr>
                <w:rStyle w:val="2611pt0pt5"/>
                <w:rFonts w:ascii="Sylfaen" w:hAnsi="Sylfaen"/>
                <w:sz w:val="20"/>
                <w:szCs w:val="24"/>
              </w:rPr>
              <w:t>Ամսաթվի նշագիրը՝ ԳՕՍՏ ԻՍՕ 8601-2001-ին համապատասխան</w:t>
            </w:r>
          </w:p>
        </w:tc>
        <w:tc>
          <w:tcPr>
            <w:tcW w:w="1328" w:type="dxa"/>
            <w:tcBorders>
              <w:top w:val="single" w:sz="4" w:space="0" w:color="auto"/>
              <w:left w:val="single" w:sz="4" w:space="0" w:color="auto"/>
              <w:right w:val="single" w:sz="4" w:space="0" w:color="auto"/>
            </w:tcBorders>
            <w:shd w:val="clear" w:color="auto" w:fill="FFFFFF"/>
          </w:tcPr>
          <w:p w14:paraId="7E8A335B"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0.</w:t>
            </w:r>
            <w:r w:rsidR="009A4243" w:rsidRPr="007772D1">
              <w:rPr>
                <w:rStyle w:val="2611pt0pt5"/>
                <w:rFonts w:ascii="Sylfaen" w:hAnsi="Sylfaen"/>
                <w:sz w:val="20"/>
                <w:szCs w:val="24"/>
                <w:lang w:val="ru-RU"/>
              </w:rPr>
              <w:t>.</w:t>
            </w:r>
            <w:r w:rsidR="009A4243" w:rsidRPr="007772D1">
              <w:rPr>
                <w:rStyle w:val="2611pt0pt5"/>
                <w:rFonts w:ascii="Sylfaen" w:hAnsi="Sylfaen"/>
                <w:sz w:val="20"/>
                <w:szCs w:val="24"/>
              </w:rPr>
              <w:t>1</w:t>
            </w:r>
          </w:p>
        </w:tc>
      </w:tr>
      <w:tr w:rsidR="0062416B" w:rsidRPr="007772D1" w14:paraId="30216520" w14:textId="77777777" w:rsidTr="00C25A32">
        <w:trPr>
          <w:jc w:val="center"/>
        </w:trPr>
        <w:tc>
          <w:tcPr>
            <w:tcW w:w="368" w:type="dxa"/>
            <w:gridSpan w:val="5"/>
            <w:shd w:val="clear" w:color="auto" w:fill="FFFFFF"/>
          </w:tcPr>
          <w:p w14:paraId="56EB606A" w14:textId="77777777" w:rsidR="00B633E9" w:rsidRPr="007772D1" w:rsidRDefault="00B633E9" w:rsidP="00BD6C1B">
            <w:pPr>
              <w:spacing w:after="120"/>
              <w:ind w:right="-1"/>
              <w:rPr>
                <w:rFonts w:ascii="Sylfaen" w:hAnsi="Sylfaen"/>
                <w:sz w:val="20"/>
              </w:rPr>
            </w:pPr>
          </w:p>
        </w:tc>
        <w:tc>
          <w:tcPr>
            <w:tcW w:w="3771" w:type="dxa"/>
            <w:gridSpan w:val="12"/>
            <w:tcBorders>
              <w:top w:val="single" w:sz="4" w:space="0" w:color="auto"/>
              <w:left w:val="single" w:sz="4" w:space="0" w:color="auto"/>
            </w:tcBorders>
            <w:shd w:val="clear" w:color="auto" w:fill="FFFFFF"/>
          </w:tcPr>
          <w:p w14:paraId="1EDEA052" w14:textId="77777777" w:rsidR="00B633E9" w:rsidRPr="007772D1" w:rsidRDefault="009A4243"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rPr>
              <w:t>2.</w:t>
            </w:r>
            <w:r w:rsidR="000F6C06" w:rsidRPr="007772D1">
              <w:rPr>
                <w:rStyle w:val="2611pt0pt5"/>
                <w:rFonts w:ascii="Sylfaen" w:hAnsi="Sylfaen"/>
                <w:sz w:val="20"/>
                <w:szCs w:val="24"/>
              </w:rPr>
              <w:t>10</w:t>
            </w:r>
            <w:r w:rsidR="00126D2C" w:rsidRPr="007772D1">
              <w:rPr>
                <w:rStyle w:val="2611pt0pt5"/>
                <w:rFonts w:ascii="Sylfaen" w:hAnsi="Sylfaen"/>
                <w:sz w:val="20"/>
                <w:szCs w:val="24"/>
              </w:rPr>
              <w:t>.6. Անձը հաստատող վկայականը (ccdo:IdentityDocV3Details)</w:t>
            </w:r>
          </w:p>
        </w:tc>
        <w:tc>
          <w:tcPr>
            <w:tcW w:w="3515" w:type="dxa"/>
            <w:tcBorders>
              <w:top w:val="single" w:sz="4" w:space="0" w:color="auto"/>
              <w:left w:val="single" w:sz="4" w:space="0" w:color="auto"/>
            </w:tcBorders>
            <w:shd w:val="clear" w:color="auto" w:fill="FFFFFF"/>
          </w:tcPr>
          <w:p w14:paraId="5DB92D26" w14:textId="77777777" w:rsidR="00B633E9" w:rsidRPr="007772D1" w:rsidRDefault="008828A9" w:rsidP="00BD6C1B">
            <w:pPr>
              <w:pStyle w:val="260"/>
              <w:shd w:val="clear" w:color="auto" w:fill="auto"/>
              <w:spacing w:after="120" w:line="240" w:lineRule="auto"/>
              <w:ind w:right="-1"/>
              <w:rPr>
                <w:rFonts w:ascii="Sylfaen" w:hAnsi="Sylfaen"/>
                <w:spacing w:val="0"/>
                <w:sz w:val="20"/>
                <w:szCs w:val="24"/>
              </w:rPr>
            </w:pPr>
            <w:r w:rsidRPr="007772D1">
              <w:rPr>
                <w:rFonts w:ascii="Sylfaen" w:hAnsi="Sylfaen"/>
                <w:spacing w:val="0"/>
                <w:sz w:val="20"/>
                <w:szCs w:val="24"/>
              </w:rPr>
              <w:t>անդամ պետության օրենսդրությանը համապատասխան՝ ֆիզիկական անձի անձը հաստատող փաստաթուղթը</w:t>
            </w:r>
          </w:p>
        </w:tc>
        <w:tc>
          <w:tcPr>
            <w:tcW w:w="2085" w:type="dxa"/>
            <w:tcBorders>
              <w:top w:val="single" w:sz="4" w:space="0" w:color="auto"/>
              <w:left w:val="single" w:sz="4" w:space="0" w:color="auto"/>
            </w:tcBorders>
            <w:shd w:val="clear" w:color="auto" w:fill="FFFFFF"/>
          </w:tcPr>
          <w:p w14:paraId="2405EFF6"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M.CDE.00056</w:t>
            </w:r>
          </w:p>
        </w:tc>
        <w:tc>
          <w:tcPr>
            <w:tcW w:w="3796" w:type="dxa"/>
            <w:tcBorders>
              <w:top w:val="single" w:sz="4" w:space="0" w:color="auto"/>
              <w:left w:val="single" w:sz="4" w:space="0" w:color="auto"/>
            </w:tcBorders>
            <w:shd w:val="clear" w:color="auto" w:fill="FFFFFF"/>
          </w:tcPr>
          <w:p w14:paraId="12D36C17"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ccdo:IdentityDocDetailsV3Type (M.CDT.00062)</w:t>
            </w:r>
          </w:p>
          <w:p w14:paraId="53E658EA"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Որոշվում է ներդրված տարրերի արժեքների տիրույթներով</w:t>
            </w:r>
          </w:p>
        </w:tc>
        <w:tc>
          <w:tcPr>
            <w:tcW w:w="1328" w:type="dxa"/>
            <w:tcBorders>
              <w:top w:val="single" w:sz="4" w:space="0" w:color="auto"/>
              <w:left w:val="single" w:sz="4" w:space="0" w:color="auto"/>
              <w:right w:val="single" w:sz="4" w:space="0" w:color="auto"/>
            </w:tcBorders>
            <w:shd w:val="clear" w:color="auto" w:fill="FFFFFF"/>
          </w:tcPr>
          <w:p w14:paraId="46EDE971"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8828A9"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15983A79" w14:textId="77777777" w:rsidTr="00C25A32">
        <w:trPr>
          <w:jc w:val="center"/>
        </w:trPr>
        <w:tc>
          <w:tcPr>
            <w:tcW w:w="708" w:type="dxa"/>
            <w:gridSpan w:val="11"/>
            <w:tcBorders>
              <w:top w:val="single" w:sz="4" w:space="0" w:color="auto"/>
            </w:tcBorders>
            <w:shd w:val="clear" w:color="auto" w:fill="FFFFFF"/>
          </w:tcPr>
          <w:p w14:paraId="0C3144A2"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bottom w:val="single" w:sz="4" w:space="0" w:color="auto"/>
            </w:tcBorders>
            <w:shd w:val="clear" w:color="auto" w:fill="FFFFFF"/>
          </w:tcPr>
          <w:p w14:paraId="5922C3AE" w14:textId="77777777" w:rsidR="00B633E9" w:rsidRPr="007772D1" w:rsidRDefault="008828A9"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1. Երկրի ծածկագիրը (csdo:UnifiedCountryCode)</w:t>
            </w:r>
          </w:p>
        </w:tc>
        <w:tc>
          <w:tcPr>
            <w:tcW w:w="3515" w:type="dxa"/>
            <w:tcBorders>
              <w:top w:val="single" w:sz="4" w:space="0" w:color="auto"/>
              <w:left w:val="single" w:sz="4" w:space="0" w:color="auto"/>
              <w:bottom w:val="single" w:sz="4" w:space="0" w:color="auto"/>
            </w:tcBorders>
            <w:shd w:val="clear" w:color="auto" w:fill="FFFFFF"/>
          </w:tcPr>
          <w:p w14:paraId="25B9D955" w14:textId="77777777" w:rsidR="00B633E9" w:rsidRPr="007772D1" w:rsidRDefault="00126D2C"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rPr>
              <w:t>երկրի ծածկագրային նշագիրը</w:t>
            </w:r>
          </w:p>
        </w:tc>
        <w:tc>
          <w:tcPr>
            <w:tcW w:w="2085" w:type="dxa"/>
            <w:tcBorders>
              <w:top w:val="single" w:sz="4" w:space="0" w:color="auto"/>
              <w:left w:val="single" w:sz="4" w:space="0" w:color="auto"/>
              <w:bottom w:val="single" w:sz="4" w:space="0" w:color="auto"/>
            </w:tcBorders>
            <w:shd w:val="clear" w:color="auto" w:fill="FFFFFF"/>
          </w:tcPr>
          <w:p w14:paraId="65D353AA"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M.SDE.00162</w:t>
            </w:r>
          </w:p>
        </w:tc>
        <w:tc>
          <w:tcPr>
            <w:tcW w:w="3796" w:type="dxa"/>
            <w:tcBorders>
              <w:top w:val="single" w:sz="4" w:space="0" w:color="auto"/>
              <w:left w:val="single" w:sz="4" w:space="0" w:color="auto"/>
              <w:bottom w:val="single" w:sz="4" w:space="0" w:color="auto"/>
            </w:tcBorders>
            <w:shd w:val="clear" w:color="auto" w:fill="FFFFFF"/>
          </w:tcPr>
          <w:p w14:paraId="773D8D07"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csdo:UnifiedCountryCodeType (M.SDT.00112)</w:t>
            </w:r>
          </w:p>
          <w:p w14:paraId="0F583171" w14:textId="77777777" w:rsidR="00B633E9" w:rsidRPr="007772D1" w:rsidRDefault="008828A9"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Ե</w:t>
            </w:r>
            <w:r w:rsidR="00126D2C" w:rsidRPr="007772D1">
              <w:rPr>
                <w:rStyle w:val="2611pt0pt5"/>
                <w:rFonts w:ascii="Sylfaen" w:hAnsi="Sylfaen"/>
                <w:sz w:val="20"/>
                <w:szCs w:val="24"/>
              </w:rPr>
              <w:t>րկտառ ծածկագրի արժեքը՝ աշխարհի երկրների դասակարգչին համապատասխան, որը սահմանված է «Տեղեկա</w:t>
            </w:r>
            <w:r w:rsidR="0034739E" w:rsidRPr="007772D1">
              <w:rPr>
                <w:rStyle w:val="2611pt0pt5"/>
                <w:rFonts w:ascii="Sylfaen" w:hAnsi="Sylfaen"/>
                <w:sz w:val="20"/>
                <w:szCs w:val="24"/>
              </w:rPr>
              <w:t>գրք</w:t>
            </w:r>
            <w:r w:rsidR="00126D2C" w:rsidRPr="007772D1">
              <w:rPr>
                <w:rStyle w:val="2611pt0pt5"/>
                <w:rFonts w:ascii="Sylfaen" w:hAnsi="Sylfaen"/>
                <w:sz w:val="20"/>
                <w:szCs w:val="24"/>
              </w:rPr>
              <w:t>ի (դասակարգչի) նույնականացուցիչը» ատրիբուտով։ Ձ</w:t>
            </w:r>
            <w:r w:rsidR="009121FE" w:rsidRPr="007772D1">
              <w:rPr>
                <w:rStyle w:val="2611pt0pt5"/>
                <w:rFonts w:ascii="Sylfaen" w:hAnsi="Sylfaen"/>
                <w:sz w:val="20"/>
                <w:szCs w:val="24"/>
              </w:rPr>
              <w:t>եւ</w:t>
            </w:r>
            <w:r w:rsidR="00126D2C" w:rsidRPr="007772D1">
              <w:rPr>
                <w:rStyle w:val="2611pt0pt5"/>
                <w:rFonts w:ascii="Sylfaen" w:hAnsi="Sylfaen"/>
                <w:sz w:val="20"/>
                <w:szCs w:val="24"/>
              </w:rPr>
              <w:t>անմուշը՝ [A-Z]{2}</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456D851B" w14:textId="77777777" w:rsidR="00B633E9" w:rsidRPr="007772D1" w:rsidRDefault="008828A9"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1</w:t>
            </w:r>
          </w:p>
        </w:tc>
      </w:tr>
      <w:tr w:rsidR="0062416B" w:rsidRPr="007772D1" w14:paraId="673B724E" w14:textId="77777777" w:rsidTr="00C25A32">
        <w:trPr>
          <w:jc w:val="center"/>
        </w:trPr>
        <w:tc>
          <w:tcPr>
            <w:tcW w:w="708" w:type="dxa"/>
            <w:gridSpan w:val="11"/>
            <w:tcBorders>
              <w:top w:val="single" w:sz="4" w:space="0" w:color="auto"/>
            </w:tcBorders>
            <w:shd w:val="clear" w:color="auto" w:fill="FFFFFF"/>
          </w:tcPr>
          <w:p w14:paraId="0C07E962" w14:textId="77777777" w:rsidR="00B633E9" w:rsidRPr="007772D1" w:rsidRDefault="00B633E9" w:rsidP="00BD6C1B">
            <w:pPr>
              <w:spacing w:after="120"/>
              <w:ind w:right="-1"/>
              <w:rPr>
                <w:rFonts w:ascii="Sylfaen" w:hAnsi="Sylfaen"/>
                <w:sz w:val="20"/>
              </w:rPr>
            </w:pPr>
          </w:p>
        </w:tc>
        <w:tc>
          <w:tcPr>
            <w:tcW w:w="256" w:type="dxa"/>
            <w:gridSpan w:val="2"/>
            <w:tcBorders>
              <w:top w:val="single" w:sz="4" w:space="0" w:color="auto"/>
            </w:tcBorders>
            <w:shd w:val="clear" w:color="auto" w:fill="FFFFFF"/>
          </w:tcPr>
          <w:p w14:paraId="26911BA3" w14:textId="77777777" w:rsidR="00B633E9" w:rsidRPr="007772D1" w:rsidRDefault="00B633E9" w:rsidP="00BD6C1B">
            <w:pPr>
              <w:spacing w:after="120"/>
              <w:ind w:right="-1"/>
              <w:rPr>
                <w:rFonts w:ascii="Sylfaen" w:hAnsi="Sylfaen"/>
                <w:sz w:val="20"/>
              </w:rPr>
            </w:pPr>
          </w:p>
        </w:tc>
        <w:tc>
          <w:tcPr>
            <w:tcW w:w="3175" w:type="dxa"/>
            <w:gridSpan w:val="4"/>
            <w:tcBorders>
              <w:top w:val="single" w:sz="4" w:space="0" w:color="auto"/>
              <w:left w:val="single" w:sz="4" w:space="0" w:color="auto"/>
            </w:tcBorders>
            <w:shd w:val="clear" w:color="auto" w:fill="FFFFFF"/>
          </w:tcPr>
          <w:p w14:paraId="27DDF72F"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ա) տեղեկա</w:t>
            </w:r>
            <w:r w:rsidR="0034739E" w:rsidRPr="007772D1">
              <w:rPr>
                <w:rStyle w:val="2611pt0pt5"/>
                <w:rFonts w:ascii="Sylfaen" w:hAnsi="Sylfaen"/>
                <w:sz w:val="20"/>
                <w:szCs w:val="24"/>
              </w:rPr>
              <w:t>գրք</w:t>
            </w:r>
            <w:r w:rsidRPr="007772D1">
              <w:rPr>
                <w:rStyle w:val="2611pt0pt5"/>
                <w:rFonts w:ascii="Sylfaen" w:hAnsi="Sylfaen"/>
                <w:sz w:val="20"/>
                <w:szCs w:val="24"/>
              </w:rPr>
              <w:t>ի (դասակարգչի) նույնականացուցիչը (codeListId ատրիբուտ)</w:t>
            </w:r>
          </w:p>
        </w:tc>
        <w:tc>
          <w:tcPr>
            <w:tcW w:w="3515" w:type="dxa"/>
            <w:tcBorders>
              <w:top w:val="single" w:sz="4" w:space="0" w:color="auto"/>
              <w:left w:val="single" w:sz="4" w:space="0" w:color="auto"/>
            </w:tcBorders>
            <w:shd w:val="clear" w:color="auto" w:fill="FFFFFF"/>
          </w:tcPr>
          <w:p w14:paraId="09609E0B" w14:textId="77777777" w:rsidR="00B633E9" w:rsidRPr="007772D1" w:rsidRDefault="008828A9"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տեղեկա</w:t>
            </w:r>
            <w:r w:rsidR="0034739E" w:rsidRPr="007772D1">
              <w:rPr>
                <w:rStyle w:val="2611pt0pt5"/>
                <w:rFonts w:ascii="Sylfaen" w:hAnsi="Sylfaen"/>
                <w:sz w:val="20"/>
                <w:szCs w:val="24"/>
              </w:rPr>
              <w:t>գրք</w:t>
            </w:r>
            <w:r w:rsidR="00126D2C" w:rsidRPr="007772D1">
              <w:rPr>
                <w:rStyle w:val="2611pt0pt5"/>
                <w:rFonts w:ascii="Sylfaen" w:hAnsi="Sylfaen"/>
                <w:sz w:val="20"/>
                <w:szCs w:val="24"/>
              </w:rPr>
              <w:t>ի (դասակարգչի) նշագիրը, որին համապատասխան նշված է ծածկագիրը</w:t>
            </w:r>
          </w:p>
        </w:tc>
        <w:tc>
          <w:tcPr>
            <w:tcW w:w="2085" w:type="dxa"/>
            <w:tcBorders>
              <w:top w:val="single" w:sz="4" w:space="0" w:color="auto"/>
              <w:left w:val="single" w:sz="4" w:space="0" w:color="auto"/>
            </w:tcBorders>
            <w:shd w:val="clear" w:color="auto" w:fill="FFFFFF"/>
          </w:tcPr>
          <w:p w14:paraId="5A9BC8E9" w14:textId="77777777" w:rsidR="00B633E9" w:rsidRPr="007772D1" w:rsidRDefault="00B633E9" w:rsidP="00BD6C1B">
            <w:pPr>
              <w:spacing w:after="120"/>
              <w:ind w:right="-1"/>
              <w:rPr>
                <w:rFonts w:ascii="Sylfaen" w:hAnsi="Sylfaen"/>
                <w:sz w:val="20"/>
              </w:rPr>
            </w:pPr>
          </w:p>
        </w:tc>
        <w:tc>
          <w:tcPr>
            <w:tcW w:w="3796" w:type="dxa"/>
            <w:tcBorders>
              <w:top w:val="single" w:sz="4" w:space="0" w:color="auto"/>
              <w:left w:val="single" w:sz="4" w:space="0" w:color="auto"/>
            </w:tcBorders>
            <w:shd w:val="clear" w:color="auto" w:fill="FFFFFF"/>
          </w:tcPr>
          <w:p w14:paraId="25778656"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 ReferenceDataldTуре (M.SDT.00091)</w:t>
            </w:r>
          </w:p>
          <w:p w14:paraId="75695619" w14:textId="77777777" w:rsidR="00B633E9" w:rsidRPr="007772D1" w:rsidRDefault="008828A9" w:rsidP="00BD6C1B">
            <w:pPr>
              <w:pStyle w:val="260"/>
              <w:shd w:val="clear" w:color="auto" w:fill="auto"/>
              <w:spacing w:after="120" w:line="240" w:lineRule="auto"/>
              <w:ind w:right="-1"/>
              <w:rPr>
                <w:rStyle w:val="2611pt0pt5"/>
                <w:rFonts w:ascii="Sylfaen" w:hAnsi="Sylfaen"/>
                <w:sz w:val="20"/>
                <w:szCs w:val="24"/>
              </w:rPr>
            </w:pPr>
            <w:r w:rsidRPr="007772D1">
              <w:rPr>
                <w:rStyle w:val="2611pt0pt5"/>
                <w:rFonts w:ascii="Sylfaen" w:hAnsi="Sylfaen"/>
                <w:sz w:val="20"/>
                <w:szCs w:val="24"/>
              </w:rPr>
              <w:t>Պ</w:t>
            </w:r>
            <w:r w:rsidR="00126D2C" w:rsidRPr="007772D1">
              <w:rPr>
                <w:rStyle w:val="2611pt0pt5"/>
                <w:rFonts w:ascii="Sylfaen" w:hAnsi="Sylfaen"/>
                <w:sz w:val="20"/>
                <w:szCs w:val="24"/>
              </w:rPr>
              <w:t xml:space="preserve">այմանանշանների նորմալացված տող, որը չի պարունակում տողի ընդհատման (#xA) </w:t>
            </w:r>
            <w:r w:rsidR="009121FE" w:rsidRPr="007772D1">
              <w:rPr>
                <w:rStyle w:val="2611pt0pt5"/>
                <w:rFonts w:ascii="Sylfaen" w:hAnsi="Sylfaen"/>
                <w:sz w:val="20"/>
                <w:szCs w:val="24"/>
              </w:rPr>
              <w:t>եւ</w:t>
            </w:r>
            <w:r w:rsidR="00126D2C" w:rsidRPr="007772D1">
              <w:rPr>
                <w:rStyle w:val="2611pt0pt5"/>
                <w:rFonts w:ascii="Sylfaen" w:hAnsi="Sylfaen"/>
                <w:sz w:val="20"/>
                <w:szCs w:val="24"/>
              </w:rPr>
              <w:t xml:space="preserve"> սյունատի (#x9) պայմանանշաններ:</w:t>
            </w:r>
          </w:p>
          <w:p w14:paraId="6518FA83" w14:textId="77777777" w:rsidR="00B633E9" w:rsidRPr="007772D1" w:rsidRDefault="00126D2C" w:rsidP="00BD6C1B">
            <w:pPr>
              <w:pStyle w:val="260"/>
              <w:shd w:val="clear" w:color="auto" w:fill="auto"/>
              <w:spacing w:after="120" w:line="240" w:lineRule="auto"/>
              <w:ind w:right="-1"/>
              <w:rPr>
                <w:rStyle w:val="2611pt0pt5"/>
                <w:rFonts w:ascii="Sylfaen" w:hAnsi="Sylfaen"/>
                <w:sz w:val="20"/>
                <w:szCs w:val="24"/>
                <w:lang w:val="ru-RU"/>
              </w:rPr>
            </w:pPr>
            <w:r w:rsidRPr="007772D1">
              <w:rPr>
                <w:rStyle w:val="2611pt0pt5"/>
                <w:rFonts w:ascii="Sylfaen" w:hAnsi="Sylfaen"/>
                <w:sz w:val="20"/>
                <w:szCs w:val="24"/>
              </w:rPr>
              <w:lastRenderedPageBreak/>
              <w:t>Նվազ</w:t>
            </w:r>
            <w:r w:rsidR="008828A9" w:rsidRPr="007772D1">
              <w:rPr>
                <w:rStyle w:val="2611pt0pt5"/>
                <w:rFonts w:ascii="Sylfaen" w:hAnsi="Sylfaen"/>
                <w:sz w:val="20"/>
                <w:szCs w:val="24"/>
              </w:rPr>
              <w:t>ագույն երկարությունը՝ 1</w:t>
            </w:r>
            <w:r w:rsidR="008828A9" w:rsidRPr="007772D1">
              <w:rPr>
                <w:rStyle w:val="2611pt0pt5"/>
                <w:rFonts w:ascii="Sylfaen" w:hAnsi="Sylfaen"/>
                <w:sz w:val="20"/>
                <w:szCs w:val="24"/>
                <w:lang w:val="ru-RU"/>
              </w:rPr>
              <w:t>:</w:t>
            </w:r>
          </w:p>
          <w:p w14:paraId="0A4F5021" w14:textId="77777777" w:rsidR="00B633E9" w:rsidRPr="007772D1" w:rsidRDefault="008828A9" w:rsidP="00BD6C1B">
            <w:pPr>
              <w:pStyle w:val="260"/>
              <w:shd w:val="clear" w:color="auto" w:fill="auto"/>
              <w:spacing w:after="120" w:line="240" w:lineRule="auto"/>
              <w:ind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right w:val="single" w:sz="4" w:space="0" w:color="auto"/>
            </w:tcBorders>
            <w:shd w:val="clear" w:color="auto" w:fill="FFFFFF"/>
          </w:tcPr>
          <w:p w14:paraId="1FC1C1FB" w14:textId="77777777" w:rsidR="00B633E9" w:rsidRPr="007772D1" w:rsidRDefault="008828A9"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lastRenderedPageBreak/>
              <w:t>1</w:t>
            </w:r>
          </w:p>
        </w:tc>
      </w:tr>
      <w:tr w:rsidR="0062416B" w:rsidRPr="007772D1" w14:paraId="53A9B7AB" w14:textId="77777777" w:rsidTr="00C25A32">
        <w:trPr>
          <w:jc w:val="center"/>
        </w:trPr>
        <w:tc>
          <w:tcPr>
            <w:tcW w:w="708" w:type="dxa"/>
            <w:gridSpan w:val="11"/>
            <w:shd w:val="clear" w:color="auto" w:fill="FFFFFF"/>
          </w:tcPr>
          <w:p w14:paraId="6E9CF60C"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169810CA" w14:textId="77777777" w:rsidR="00B633E9" w:rsidRPr="007772D1" w:rsidRDefault="008828A9"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w:t>
            </w:r>
            <w:r w:rsidR="00126D2C" w:rsidRPr="007772D1">
              <w:rPr>
                <w:rStyle w:val="2611pt0pt5"/>
                <w:rFonts w:ascii="Sylfaen" w:hAnsi="Sylfaen"/>
                <w:sz w:val="20"/>
                <w:szCs w:val="24"/>
              </w:rPr>
              <w:t>2. Անձը հաստատող փաստաթղթի տեսակի ծածկագիրը (csdo:IdentityDocKindCode)</w:t>
            </w:r>
          </w:p>
        </w:tc>
        <w:tc>
          <w:tcPr>
            <w:tcW w:w="3515" w:type="dxa"/>
            <w:tcBorders>
              <w:top w:val="single" w:sz="4" w:space="0" w:color="auto"/>
              <w:left w:val="single" w:sz="4" w:space="0" w:color="auto"/>
            </w:tcBorders>
            <w:shd w:val="clear" w:color="auto" w:fill="FFFFFF"/>
          </w:tcPr>
          <w:p w14:paraId="62C8D48C"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անձը հաստատող փաստաթղթի տեսակի ծածկագրային նշագիրը</w:t>
            </w:r>
          </w:p>
        </w:tc>
        <w:tc>
          <w:tcPr>
            <w:tcW w:w="2085" w:type="dxa"/>
            <w:tcBorders>
              <w:top w:val="single" w:sz="4" w:space="0" w:color="auto"/>
              <w:left w:val="single" w:sz="4" w:space="0" w:color="auto"/>
            </w:tcBorders>
            <w:shd w:val="clear" w:color="auto" w:fill="FFFFFF"/>
          </w:tcPr>
          <w:p w14:paraId="4D8EDD6B"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M.SDE.00136</w:t>
            </w:r>
          </w:p>
        </w:tc>
        <w:tc>
          <w:tcPr>
            <w:tcW w:w="3796" w:type="dxa"/>
            <w:tcBorders>
              <w:top w:val="single" w:sz="4" w:space="0" w:color="auto"/>
              <w:left w:val="single" w:sz="4" w:space="0" w:color="auto"/>
            </w:tcBorders>
            <w:shd w:val="clear" w:color="auto" w:fill="FFFFFF"/>
          </w:tcPr>
          <w:p w14:paraId="7CD1348C"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csdo:IdentityDocKindCodeType</w:t>
            </w:r>
          </w:p>
          <w:p w14:paraId="00D9E788"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(M.SDT.00098)</w:t>
            </w:r>
          </w:p>
          <w:p w14:paraId="42940BDF"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Ծածկագրի արժեքը՝ դասակարգչից, որը սահմանվել է «Դասակարգչի նույնականացուցիչ</w:t>
            </w:r>
            <w:r w:rsidR="008828A9" w:rsidRPr="007772D1">
              <w:rPr>
                <w:rStyle w:val="2611pt0pt5"/>
                <w:rFonts w:ascii="Sylfaen" w:hAnsi="Sylfaen"/>
                <w:sz w:val="20"/>
                <w:szCs w:val="24"/>
              </w:rPr>
              <w:t>ը</w:t>
            </w:r>
            <w:r w:rsidRPr="007772D1">
              <w:rPr>
                <w:rStyle w:val="2611pt0pt5"/>
                <w:rFonts w:ascii="Sylfaen" w:hAnsi="Sylfaen"/>
                <w:sz w:val="20"/>
                <w:szCs w:val="24"/>
              </w:rPr>
              <w:t xml:space="preserve">» ատրիբուտով։ </w:t>
            </w:r>
            <w:r w:rsidR="008828A9" w:rsidRPr="007772D1">
              <w:rPr>
                <w:rStyle w:val="2611pt0pt5"/>
                <w:rFonts w:ascii="Sylfaen" w:hAnsi="Sylfaen"/>
                <w:sz w:val="20"/>
                <w:szCs w:val="24"/>
              </w:rPr>
              <w:t>Նվազագույն երկարությունը՝ 1</w:t>
            </w:r>
            <w:r w:rsidR="008828A9" w:rsidRPr="007772D1">
              <w:rPr>
                <w:rStyle w:val="2611pt0pt5"/>
                <w:rFonts w:ascii="Sylfaen" w:hAnsi="Sylfaen"/>
                <w:sz w:val="20"/>
                <w:szCs w:val="24"/>
                <w:lang w:val="ru-RU"/>
              </w:rPr>
              <w:t>:</w:t>
            </w:r>
          </w:p>
          <w:p w14:paraId="44983E15" w14:textId="77777777" w:rsidR="00B633E9" w:rsidRPr="007772D1" w:rsidRDefault="008828A9"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right w:val="single" w:sz="4" w:space="0" w:color="auto"/>
            </w:tcBorders>
            <w:shd w:val="clear" w:color="auto" w:fill="FFFFFF"/>
          </w:tcPr>
          <w:p w14:paraId="1F92894B"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8828A9" w:rsidRPr="007772D1">
              <w:rPr>
                <w:rStyle w:val="2611pt0pt5"/>
                <w:rFonts w:ascii="Sylfaen" w:hAnsi="Sylfaen"/>
                <w:sz w:val="20"/>
                <w:szCs w:val="24"/>
              </w:rPr>
              <w:t>.</w:t>
            </w:r>
            <w:r w:rsidRPr="007772D1">
              <w:rPr>
                <w:rStyle w:val="2611pt0pt5"/>
                <w:rFonts w:ascii="Sylfaen" w:hAnsi="Sylfaen"/>
                <w:sz w:val="20"/>
                <w:szCs w:val="24"/>
              </w:rPr>
              <w:t>1</w:t>
            </w:r>
          </w:p>
        </w:tc>
      </w:tr>
      <w:tr w:rsidR="0062416B" w:rsidRPr="007772D1" w14:paraId="13460457" w14:textId="77777777" w:rsidTr="00C25A32">
        <w:trPr>
          <w:jc w:val="center"/>
        </w:trPr>
        <w:tc>
          <w:tcPr>
            <w:tcW w:w="708" w:type="dxa"/>
            <w:gridSpan w:val="11"/>
            <w:shd w:val="clear" w:color="auto" w:fill="FFFFFF"/>
          </w:tcPr>
          <w:p w14:paraId="30F80885" w14:textId="77777777" w:rsidR="00B633E9" w:rsidRPr="007772D1" w:rsidRDefault="00B633E9" w:rsidP="00BD6C1B">
            <w:pPr>
              <w:spacing w:after="120"/>
              <w:ind w:right="-1"/>
              <w:rPr>
                <w:rFonts w:ascii="Sylfaen" w:hAnsi="Sylfaen"/>
                <w:sz w:val="20"/>
              </w:rPr>
            </w:pPr>
          </w:p>
        </w:tc>
        <w:tc>
          <w:tcPr>
            <w:tcW w:w="256" w:type="dxa"/>
            <w:gridSpan w:val="2"/>
            <w:tcBorders>
              <w:top w:val="single" w:sz="4" w:space="0" w:color="auto"/>
            </w:tcBorders>
            <w:shd w:val="clear" w:color="auto" w:fill="FFFFFF"/>
          </w:tcPr>
          <w:p w14:paraId="366B9149" w14:textId="77777777" w:rsidR="00B633E9" w:rsidRPr="007772D1" w:rsidRDefault="00B633E9" w:rsidP="00BD6C1B">
            <w:pPr>
              <w:spacing w:after="120"/>
              <w:ind w:right="-1"/>
              <w:rPr>
                <w:rFonts w:ascii="Sylfaen" w:hAnsi="Sylfaen"/>
                <w:sz w:val="20"/>
              </w:rPr>
            </w:pPr>
          </w:p>
        </w:tc>
        <w:tc>
          <w:tcPr>
            <w:tcW w:w="3175" w:type="dxa"/>
            <w:gridSpan w:val="4"/>
            <w:tcBorders>
              <w:top w:val="single" w:sz="4" w:space="0" w:color="auto"/>
              <w:left w:val="single" w:sz="4" w:space="0" w:color="auto"/>
              <w:bottom w:val="single" w:sz="4" w:space="0" w:color="auto"/>
            </w:tcBorders>
            <w:shd w:val="clear" w:color="auto" w:fill="FFFFFF"/>
          </w:tcPr>
          <w:p w14:paraId="57B1757C"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ա) տեղեկա</w:t>
            </w:r>
            <w:r w:rsidR="00BF3065" w:rsidRPr="007772D1">
              <w:rPr>
                <w:rStyle w:val="2611pt0pt5"/>
                <w:rFonts w:ascii="Sylfaen" w:hAnsi="Sylfaen"/>
                <w:sz w:val="20"/>
                <w:szCs w:val="24"/>
              </w:rPr>
              <w:t>գրք</w:t>
            </w:r>
            <w:r w:rsidRPr="007772D1">
              <w:rPr>
                <w:rStyle w:val="2611pt0pt5"/>
                <w:rFonts w:ascii="Sylfaen" w:hAnsi="Sylfaen"/>
                <w:sz w:val="20"/>
                <w:szCs w:val="24"/>
              </w:rPr>
              <w:t>ի (դասակարգչի) նույնականացուցիչը (codeListId ատրիբուտ)</w:t>
            </w:r>
          </w:p>
        </w:tc>
        <w:tc>
          <w:tcPr>
            <w:tcW w:w="3515" w:type="dxa"/>
            <w:tcBorders>
              <w:top w:val="single" w:sz="4" w:space="0" w:color="auto"/>
              <w:left w:val="single" w:sz="4" w:space="0" w:color="auto"/>
              <w:bottom w:val="single" w:sz="4" w:space="0" w:color="auto"/>
            </w:tcBorders>
            <w:shd w:val="clear" w:color="auto" w:fill="FFFFFF"/>
          </w:tcPr>
          <w:p w14:paraId="4DF4F954"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տեղեկա</w:t>
            </w:r>
            <w:r w:rsidR="00BF3065" w:rsidRPr="007772D1">
              <w:rPr>
                <w:rStyle w:val="2611pt0pt5"/>
                <w:rFonts w:ascii="Sylfaen" w:hAnsi="Sylfaen"/>
                <w:sz w:val="20"/>
                <w:szCs w:val="24"/>
              </w:rPr>
              <w:t>գրք</w:t>
            </w:r>
            <w:r w:rsidRPr="007772D1">
              <w:rPr>
                <w:rStyle w:val="2611pt0pt5"/>
                <w:rFonts w:ascii="Sylfaen" w:hAnsi="Sylfaen"/>
                <w:sz w:val="20"/>
                <w:szCs w:val="24"/>
              </w:rPr>
              <w:t>ի (դասակարգչի) նշագիրը, որին համապատասխան նշված է ծածկագիրը</w:t>
            </w:r>
          </w:p>
        </w:tc>
        <w:tc>
          <w:tcPr>
            <w:tcW w:w="2085" w:type="dxa"/>
            <w:tcBorders>
              <w:top w:val="single" w:sz="4" w:space="0" w:color="auto"/>
              <w:left w:val="single" w:sz="4" w:space="0" w:color="auto"/>
              <w:bottom w:val="single" w:sz="4" w:space="0" w:color="auto"/>
            </w:tcBorders>
            <w:shd w:val="clear" w:color="auto" w:fill="FFFFFF"/>
          </w:tcPr>
          <w:p w14:paraId="4A0DD8D7" w14:textId="77777777" w:rsidR="00B633E9" w:rsidRPr="007772D1" w:rsidRDefault="00B633E9" w:rsidP="00BD6C1B">
            <w:pPr>
              <w:spacing w:after="120"/>
              <w:ind w:right="-1"/>
              <w:rPr>
                <w:rFonts w:ascii="Sylfaen" w:hAnsi="Sylfaen"/>
                <w:sz w:val="20"/>
              </w:rPr>
            </w:pPr>
          </w:p>
        </w:tc>
        <w:tc>
          <w:tcPr>
            <w:tcW w:w="3796" w:type="dxa"/>
            <w:tcBorders>
              <w:top w:val="single" w:sz="4" w:space="0" w:color="auto"/>
              <w:left w:val="single" w:sz="4" w:space="0" w:color="auto"/>
              <w:bottom w:val="single" w:sz="4" w:space="0" w:color="auto"/>
            </w:tcBorders>
            <w:shd w:val="clear" w:color="auto" w:fill="FFFFFF"/>
          </w:tcPr>
          <w:p w14:paraId="10449B55"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 ReferenceDataldTуре (M.SDT.00091)</w:t>
            </w:r>
          </w:p>
          <w:p w14:paraId="3307BC95" w14:textId="77777777" w:rsidR="00B633E9" w:rsidRPr="007772D1" w:rsidRDefault="008828A9" w:rsidP="00BD6C1B">
            <w:pPr>
              <w:pStyle w:val="260"/>
              <w:shd w:val="clear" w:color="auto" w:fill="auto"/>
              <w:spacing w:after="120" w:line="240" w:lineRule="auto"/>
              <w:ind w:right="-1"/>
              <w:rPr>
                <w:rStyle w:val="2611pt0pt5"/>
                <w:rFonts w:ascii="Sylfaen" w:hAnsi="Sylfaen"/>
                <w:sz w:val="20"/>
                <w:szCs w:val="24"/>
              </w:rPr>
            </w:pPr>
            <w:r w:rsidRPr="007772D1">
              <w:rPr>
                <w:rStyle w:val="2611pt0pt5"/>
                <w:rFonts w:ascii="Sylfaen" w:hAnsi="Sylfaen"/>
                <w:sz w:val="20"/>
                <w:szCs w:val="24"/>
              </w:rPr>
              <w:t>Պ</w:t>
            </w:r>
            <w:r w:rsidR="00126D2C" w:rsidRPr="007772D1">
              <w:rPr>
                <w:rStyle w:val="2611pt0pt5"/>
                <w:rFonts w:ascii="Sylfaen" w:hAnsi="Sylfaen"/>
                <w:sz w:val="20"/>
                <w:szCs w:val="24"/>
              </w:rPr>
              <w:t xml:space="preserve">այմանանշանների նորմալացված տող, որը չի պարունակում տողի ընդհատման (#xA) </w:t>
            </w:r>
            <w:r w:rsidR="009121FE" w:rsidRPr="007772D1">
              <w:rPr>
                <w:rStyle w:val="2611pt0pt5"/>
                <w:rFonts w:ascii="Sylfaen" w:hAnsi="Sylfaen"/>
                <w:sz w:val="20"/>
                <w:szCs w:val="24"/>
              </w:rPr>
              <w:t>եւ</w:t>
            </w:r>
            <w:r w:rsidR="00126D2C" w:rsidRPr="007772D1">
              <w:rPr>
                <w:rStyle w:val="2611pt0pt5"/>
                <w:rFonts w:ascii="Sylfaen" w:hAnsi="Sylfaen"/>
                <w:sz w:val="20"/>
                <w:szCs w:val="24"/>
              </w:rPr>
              <w:t xml:space="preserve"> սյունատի (#x9) պայմանանշաններ:</w:t>
            </w:r>
          </w:p>
          <w:p w14:paraId="4ADA7C84" w14:textId="77777777" w:rsidR="00B633E9" w:rsidRPr="007772D1" w:rsidRDefault="008828A9" w:rsidP="00BD6C1B">
            <w:pPr>
              <w:pStyle w:val="260"/>
              <w:shd w:val="clear" w:color="auto" w:fill="auto"/>
              <w:spacing w:after="120" w:line="240" w:lineRule="auto"/>
              <w:ind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3AE7AC5F" w14:textId="77777777" w:rsidR="00B633E9" w:rsidRPr="007772D1" w:rsidRDefault="008828A9" w:rsidP="00BD6C1B">
            <w:pPr>
              <w:pStyle w:val="260"/>
              <w:shd w:val="clear" w:color="auto" w:fill="auto"/>
              <w:spacing w:after="120" w:line="240" w:lineRule="auto"/>
              <w:ind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64CC78E0"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8828A9" w:rsidRPr="007772D1">
              <w:rPr>
                <w:rStyle w:val="2611pt0pt5"/>
                <w:rFonts w:ascii="Sylfaen" w:hAnsi="Sylfaen"/>
                <w:sz w:val="20"/>
                <w:szCs w:val="24"/>
              </w:rPr>
              <w:t>.</w:t>
            </w:r>
            <w:r w:rsidRPr="007772D1">
              <w:rPr>
                <w:rStyle w:val="2611pt0pt5"/>
                <w:rFonts w:ascii="Sylfaen" w:hAnsi="Sylfaen"/>
                <w:sz w:val="20"/>
                <w:szCs w:val="24"/>
              </w:rPr>
              <w:t>1</w:t>
            </w:r>
          </w:p>
        </w:tc>
      </w:tr>
      <w:tr w:rsidR="00B633E9" w:rsidRPr="007772D1" w14:paraId="4AF55CD0" w14:textId="77777777" w:rsidTr="00C25A32">
        <w:trPr>
          <w:jc w:val="center"/>
        </w:trPr>
        <w:tc>
          <w:tcPr>
            <w:tcW w:w="708" w:type="dxa"/>
            <w:gridSpan w:val="11"/>
            <w:tcBorders>
              <w:top w:val="single" w:sz="4" w:space="0" w:color="auto"/>
            </w:tcBorders>
            <w:shd w:val="clear" w:color="auto" w:fill="FFFFFF"/>
          </w:tcPr>
          <w:p w14:paraId="002144B7"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1755E26C" w14:textId="77777777" w:rsidR="00B633E9" w:rsidRPr="007772D1" w:rsidRDefault="008828A9"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*.3. Փաստաթղթի տեսակի անվանումը</w:t>
            </w:r>
            <w:r w:rsidR="009121FE" w:rsidRPr="007772D1">
              <w:rPr>
                <w:rStyle w:val="2611pt0pt5"/>
                <w:rFonts w:ascii="Sylfaen" w:hAnsi="Sylfaen"/>
                <w:sz w:val="20"/>
                <w:szCs w:val="24"/>
              </w:rPr>
              <w:t xml:space="preserve"> </w:t>
            </w:r>
            <w:r w:rsidRPr="007772D1">
              <w:rPr>
                <w:rStyle w:val="2611pt0pt5"/>
                <w:rFonts w:ascii="Sylfaen" w:hAnsi="Sylfaen"/>
                <w:sz w:val="20"/>
                <w:szCs w:val="24"/>
              </w:rPr>
              <w:t>(csdo:DocKindName)</w:t>
            </w:r>
          </w:p>
        </w:tc>
        <w:tc>
          <w:tcPr>
            <w:tcW w:w="3515" w:type="dxa"/>
            <w:tcBorders>
              <w:top w:val="single" w:sz="4" w:space="0" w:color="auto"/>
              <w:left w:val="single" w:sz="4" w:space="0" w:color="auto"/>
            </w:tcBorders>
            <w:shd w:val="clear" w:color="auto" w:fill="FFFFFF"/>
          </w:tcPr>
          <w:p w14:paraId="54DBF6B7" w14:textId="77777777" w:rsidR="00B633E9" w:rsidRPr="007772D1" w:rsidRDefault="00126D2C" w:rsidP="00BD6C1B">
            <w:pPr>
              <w:pStyle w:val="260"/>
              <w:shd w:val="clear" w:color="auto" w:fill="auto"/>
              <w:spacing w:after="120" w:line="240" w:lineRule="auto"/>
              <w:ind w:left="100" w:right="-1"/>
              <w:rPr>
                <w:rFonts w:ascii="Sylfaen" w:hAnsi="Sylfaen"/>
                <w:spacing w:val="0"/>
                <w:sz w:val="20"/>
                <w:szCs w:val="24"/>
              </w:rPr>
            </w:pPr>
            <w:r w:rsidRPr="007772D1">
              <w:rPr>
                <w:rStyle w:val="2611pt0pt5"/>
                <w:rFonts w:ascii="Sylfaen" w:hAnsi="Sylfaen"/>
                <w:sz w:val="20"/>
                <w:szCs w:val="24"/>
              </w:rPr>
              <w:t>փաստաթղթի տեսակի անվանումը</w:t>
            </w:r>
          </w:p>
        </w:tc>
        <w:tc>
          <w:tcPr>
            <w:tcW w:w="2085" w:type="dxa"/>
            <w:tcBorders>
              <w:top w:val="single" w:sz="4" w:space="0" w:color="auto"/>
              <w:left w:val="single" w:sz="4" w:space="0" w:color="auto"/>
            </w:tcBorders>
            <w:shd w:val="clear" w:color="auto" w:fill="FFFFFF"/>
          </w:tcPr>
          <w:p w14:paraId="1594BC81"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M.SDE.00095</w:t>
            </w:r>
          </w:p>
        </w:tc>
        <w:tc>
          <w:tcPr>
            <w:tcW w:w="3796" w:type="dxa"/>
            <w:tcBorders>
              <w:top w:val="single" w:sz="4" w:space="0" w:color="auto"/>
              <w:left w:val="single" w:sz="4" w:space="0" w:color="auto"/>
            </w:tcBorders>
            <w:shd w:val="clear" w:color="auto" w:fill="FFFFFF"/>
          </w:tcPr>
          <w:p w14:paraId="06106DBE"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csdo:Name500Type (M.SDT.00134) Պայմանանշանների նորմալացված տող,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3F4ED370" w14:textId="77777777" w:rsidR="00B633E9" w:rsidRPr="007772D1" w:rsidRDefault="008828A9"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 xml:space="preserve">ագույն </w:t>
            </w:r>
            <w:r w:rsidRPr="007772D1">
              <w:rPr>
                <w:rStyle w:val="2611pt0pt5"/>
                <w:rFonts w:ascii="Sylfaen" w:hAnsi="Sylfaen"/>
                <w:sz w:val="20"/>
                <w:szCs w:val="24"/>
              </w:rPr>
              <w:t>երկարությունը՝ 1</w:t>
            </w:r>
            <w:r w:rsidRPr="007772D1">
              <w:rPr>
                <w:rStyle w:val="2611pt0pt5"/>
                <w:rFonts w:ascii="Sylfaen" w:hAnsi="Sylfaen"/>
                <w:sz w:val="20"/>
                <w:szCs w:val="24"/>
                <w:lang w:val="ru-RU"/>
              </w:rPr>
              <w:t>:</w:t>
            </w:r>
          </w:p>
          <w:p w14:paraId="4E12391E"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w:t>
            </w:r>
            <w:r w:rsidR="008828A9" w:rsidRPr="007772D1">
              <w:rPr>
                <w:rStyle w:val="2611pt0pt5"/>
                <w:rFonts w:ascii="Sylfaen" w:hAnsi="Sylfaen"/>
                <w:sz w:val="20"/>
                <w:szCs w:val="24"/>
              </w:rPr>
              <w:t>ունը՝ 500</w:t>
            </w:r>
          </w:p>
        </w:tc>
        <w:tc>
          <w:tcPr>
            <w:tcW w:w="1328" w:type="dxa"/>
            <w:tcBorders>
              <w:top w:val="single" w:sz="4" w:space="0" w:color="auto"/>
              <w:left w:val="single" w:sz="4" w:space="0" w:color="auto"/>
              <w:right w:val="single" w:sz="4" w:space="0" w:color="auto"/>
            </w:tcBorders>
            <w:shd w:val="clear" w:color="auto" w:fill="FFFFFF"/>
          </w:tcPr>
          <w:p w14:paraId="2C260E0A"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8828A9" w:rsidRPr="007772D1">
              <w:rPr>
                <w:rStyle w:val="2611pt0pt5"/>
                <w:rFonts w:ascii="Sylfaen" w:hAnsi="Sylfaen"/>
                <w:sz w:val="20"/>
                <w:szCs w:val="24"/>
              </w:rPr>
              <w:t>.</w:t>
            </w:r>
            <w:r w:rsidRPr="007772D1">
              <w:rPr>
                <w:rStyle w:val="2611pt0pt5"/>
                <w:rFonts w:ascii="Sylfaen" w:hAnsi="Sylfaen"/>
                <w:sz w:val="20"/>
                <w:szCs w:val="24"/>
              </w:rPr>
              <w:t>1</w:t>
            </w:r>
          </w:p>
        </w:tc>
      </w:tr>
      <w:tr w:rsidR="00B633E9" w:rsidRPr="007772D1" w14:paraId="774EB861" w14:textId="77777777" w:rsidTr="00C25A32">
        <w:trPr>
          <w:jc w:val="center"/>
        </w:trPr>
        <w:tc>
          <w:tcPr>
            <w:tcW w:w="708" w:type="dxa"/>
            <w:gridSpan w:val="11"/>
            <w:shd w:val="clear" w:color="auto" w:fill="FFFFFF"/>
          </w:tcPr>
          <w:p w14:paraId="41F686D5"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299F691B" w14:textId="77777777" w:rsidR="00B633E9" w:rsidRPr="007772D1" w:rsidRDefault="008828A9"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4. Փաստաթղթի սերիան (csdo:DocSeriesId)</w:t>
            </w:r>
          </w:p>
        </w:tc>
        <w:tc>
          <w:tcPr>
            <w:tcW w:w="3515" w:type="dxa"/>
            <w:tcBorders>
              <w:top w:val="single" w:sz="4" w:space="0" w:color="auto"/>
              <w:left w:val="single" w:sz="4" w:space="0" w:color="auto"/>
            </w:tcBorders>
            <w:shd w:val="clear" w:color="auto" w:fill="FFFFFF"/>
          </w:tcPr>
          <w:p w14:paraId="638FEE79" w14:textId="77777777" w:rsidR="00B633E9" w:rsidRPr="007772D1" w:rsidRDefault="00126D2C" w:rsidP="00BD6C1B">
            <w:pPr>
              <w:pStyle w:val="260"/>
              <w:shd w:val="clear" w:color="auto" w:fill="auto"/>
              <w:spacing w:after="120" w:line="240" w:lineRule="auto"/>
              <w:ind w:left="100" w:right="-1"/>
              <w:rPr>
                <w:rFonts w:ascii="Sylfaen" w:hAnsi="Sylfaen"/>
                <w:spacing w:val="0"/>
                <w:sz w:val="20"/>
                <w:szCs w:val="24"/>
              </w:rPr>
            </w:pPr>
            <w:r w:rsidRPr="007772D1">
              <w:rPr>
                <w:rStyle w:val="2611pt0pt5"/>
                <w:rFonts w:ascii="Sylfaen" w:hAnsi="Sylfaen"/>
                <w:sz w:val="20"/>
                <w:szCs w:val="24"/>
              </w:rPr>
              <w:t>փաստաթղթի սերիայի թվային կամ տառաթվային նշագիրը</w:t>
            </w:r>
          </w:p>
        </w:tc>
        <w:tc>
          <w:tcPr>
            <w:tcW w:w="2085" w:type="dxa"/>
            <w:tcBorders>
              <w:top w:val="single" w:sz="4" w:space="0" w:color="auto"/>
              <w:left w:val="single" w:sz="4" w:space="0" w:color="auto"/>
            </w:tcBorders>
            <w:shd w:val="clear" w:color="auto" w:fill="FFFFFF"/>
          </w:tcPr>
          <w:p w14:paraId="23BC849B"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M.SDE.00157</w:t>
            </w:r>
          </w:p>
        </w:tc>
        <w:tc>
          <w:tcPr>
            <w:tcW w:w="3796" w:type="dxa"/>
            <w:tcBorders>
              <w:top w:val="single" w:sz="4" w:space="0" w:color="auto"/>
              <w:left w:val="single" w:sz="4" w:space="0" w:color="auto"/>
            </w:tcBorders>
            <w:shd w:val="clear" w:color="auto" w:fill="FFFFFF"/>
          </w:tcPr>
          <w:p w14:paraId="1237F053" w14:textId="77777777" w:rsidR="008828A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csdo:Id20Type (M.SDT.00092) Պայմանանշանների նորմալացված տողը:</w:t>
            </w:r>
          </w:p>
          <w:p w14:paraId="070B549B" w14:textId="77777777" w:rsidR="00B633E9" w:rsidRPr="007772D1" w:rsidRDefault="008828A9"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lastRenderedPageBreak/>
              <w:t>Նվազագույն երկարությունը՝ 1</w:t>
            </w:r>
            <w:r w:rsidRPr="007772D1">
              <w:rPr>
                <w:rStyle w:val="2611pt0pt5"/>
                <w:rFonts w:ascii="Sylfaen" w:hAnsi="Sylfaen"/>
                <w:sz w:val="20"/>
                <w:szCs w:val="24"/>
                <w:lang w:val="ru-RU"/>
              </w:rPr>
              <w:t>:</w:t>
            </w:r>
          </w:p>
          <w:p w14:paraId="58B9777A" w14:textId="77777777" w:rsidR="00B633E9" w:rsidRPr="007772D1" w:rsidRDefault="008828A9"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20</w:t>
            </w:r>
          </w:p>
        </w:tc>
        <w:tc>
          <w:tcPr>
            <w:tcW w:w="1328" w:type="dxa"/>
            <w:tcBorders>
              <w:top w:val="single" w:sz="4" w:space="0" w:color="auto"/>
              <w:left w:val="single" w:sz="4" w:space="0" w:color="auto"/>
              <w:right w:val="single" w:sz="4" w:space="0" w:color="auto"/>
            </w:tcBorders>
            <w:shd w:val="clear" w:color="auto" w:fill="FFFFFF"/>
          </w:tcPr>
          <w:p w14:paraId="5E2973DC"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lastRenderedPageBreak/>
              <w:t>0.</w:t>
            </w:r>
            <w:r w:rsidR="008828A9" w:rsidRPr="007772D1">
              <w:rPr>
                <w:rStyle w:val="2611pt0pt5"/>
                <w:rFonts w:ascii="Sylfaen" w:hAnsi="Sylfaen"/>
                <w:sz w:val="20"/>
                <w:szCs w:val="24"/>
              </w:rPr>
              <w:t>.</w:t>
            </w:r>
            <w:r w:rsidRPr="007772D1">
              <w:rPr>
                <w:rStyle w:val="2611pt0pt5"/>
                <w:rFonts w:ascii="Sylfaen" w:hAnsi="Sylfaen"/>
                <w:sz w:val="20"/>
                <w:szCs w:val="24"/>
              </w:rPr>
              <w:t>1</w:t>
            </w:r>
          </w:p>
        </w:tc>
      </w:tr>
      <w:tr w:rsidR="00B633E9" w:rsidRPr="007772D1" w14:paraId="4426C484" w14:textId="77777777" w:rsidTr="00C25A32">
        <w:trPr>
          <w:jc w:val="center"/>
        </w:trPr>
        <w:tc>
          <w:tcPr>
            <w:tcW w:w="708" w:type="dxa"/>
            <w:gridSpan w:val="11"/>
            <w:shd w:val="clear" w:color="auto" w:fill="FFFFFF"/>
          </w:tcPr>
          <w:p w14:paraId="22044BF0"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19E202D7" w14:textId="77777777" w:rsidR="00B633E9" w:rsidRPr="007772D1" w:rsidRDefault="008828A9"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5. Փաստաթղթի համարը (csdo:DocId)</w:t>
            </w:r>
          </w:p>
        </w:tc>
        <w:tc>
          <w:tcPr>
            <w:tcW w:w="3515" w:type="dxa"/>
            <w:tcBorders>
              <w:top w:val="single" w:sz="4" w:space="0" w:color="auto"/>
              <w:left w:val="single" w:sz="4" w:space="0" w:color="auto"/>
            </w:tcBorders>
            <w:shd w:val="clear" w:color="auto" w:fill="FFFFFF"/>
          </w:tcPr>
          <w:p w14:paraId="0E93C4FB" w14:textId="77777777" w:rsidR="00B633E9" w:rsidRPr="007772D1" w:rsidRDefault="00126D2C" w:rsidP="00BD6C1B">
            <w:pPr>
              <w:pStyle w:val="260"/>
              <w:shd w:val="clear" w:color="auto" w:fill="auto"/>
              <w:spacing w:after="120" w:line="240" w:lineRule="auto"/>
              <w:ind w:left="100" w:right="-1"/>
              <w:rPr>
                <w:rFonts w:ascii="Sylfaen" w:hAnsi="Sylfaen"/>
                <w:spacing w:val="0"/>
                <w:sz w:val="20"/>
                <w:szCs w:val="24"/>
              </w:rPr>
            </w:pPr>
            <w:r w:rsidRPr="007772D1">
              <w:rPr>
                <w:rStyle w:val="2611pt0pt5"/>
                <w:rFonts w:ascii="Sylfaen" w:hAnsi="Sylfaen"/>
                <w:sz w:val="20"/>
                <w:szCs w:val="24"/>
              </w:rPr>
              <w:t>փաստաթղթի գրանցման ժամանակ դրան տրվող թվային կամ տառաթվային նշագիրը</w:t>
            </w:r>
          </w:p>
        </w:tc>
        <w:tc>
          <w:tcPr>
            <w:tcW w:w="2085" w:type="dxa"/>
            <w:tcBorders>
              <w:top w:val="single" w:sz="4" w:space="0" w:color="auto"/>
              <w:left w:val="single" w:sz="4" w:space="0" w:color="auto"/>
            </w:tcBorders>
            <w:shd w:val="clear" w:color="auto" w:fill="FFFFFF"/>
          </w:tcPr>
          <w:p w14:paraId="55F8809D"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M.SDE.00044</w:t>
            </w:r>
          </w:p>
        </w:tc>
        <w:tc>
          <w:tcPr>
            <w:tcW w:w="3796" w:type="dxa"/>
            <w:tcBorders>
              <w:top w:val="single" w:sz="4" w:space="0" w:color="auto"/>
              <w:left w:val="single" w:sz="4" w:space="0" w:color="auto"/>
            </w:tcBorders>
            <w:shd w:val="clear" w:color="auto" w:fill="FFFFFF"/>
          </w:tcPr>
          <w:p w14:paraId="396AE00D" w14:textId="77777777" w:rsidR="008828A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csdo:Id50Type (M.SDT.00093) Պայմանանշանների նորմալացված տողը։ </w:t>
            </w:r>
          </w:p>
          <w:p w14:paraId="54222478" w14:textId="77777777" w:rsidR="00B633E9" w:rsidRPr="007772D1" w:rsidRDefault="008828A9"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3CDDEFF4" w14:textId="77777777" w:rsidR="00B633E9" w:rsidRPr="007772D1" w:rsidRDefault="008828A9"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50</w:t>
            </w:r>
          </w:p>
        </w:tc>
        <w:tc>
          <w:tcPr>
            <w:tcW w:w="1328" w:type="dxa"/>
            <w:tcBorders>
              <w:top w:val="single" w:sz="4" w:space="0" w:color="auto"/>
              <w:left w:val="single" w:sz="4" w:space="0" w:color="auto"/>
              <w:right w:val="single" w:sz="4" w:space="0" w:color="auto"/>
            </w:tcBorders>
            <w:shd w:val="clear" w:color="auto" w:fill="FFFFFF"/>
          </w:tcPr>
          <w:p w14:paraId="294B2DBF" w14:textId="77777777" w:rsidR="00B633E9" w:rsidRPr="007772D1" w:rsidRDefault="008828A9"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1</w:t>
            </w:r>
          </w:p>
        </w:tc>
      </w:tr>
      <w:tr w:rsidR="00B633E9" w:rsidRPr="007772D1" w14:paraId="2BDE0FCA" w14:textId="77777777" w:rsidTr="00C25A32">
        <w:trPr>
          <w:jc w:val="center"/>
        </w:trPr>
        <w:tc>
          <w:tcPr>
            <w:tcW w:w="708" w:type="dxa"/>
            <w:gridSpan w:val="11"/>
            <w:shd w:val="clear" w:color="auto" w:fill="FFFFFF"/>
          </w:tcPr>
          <w:p w14:paraId="1E4DC469"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2874BC6C" w14:textId="77777777" w:rsidR="00B633E9" w:rsidRPr="007772D1" w:rsidRDefault="003C4C24"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6. Փաստաթղթի ամսաթիվը (csdo:DocCreationDate)</w:t>
            </w:r>
          </w:p>
        </w:tc>
        <w:tc>
          <w:tcPr>
            <w:tcW w:w="3515" w:type="dxa"/>
            <w:tcBorders>
              <w:top w:val="single" w:sz="4" w:space="0" w:color="auto"/>
              <w:left w:val="single" w:sz="4" w:space="0" w:color="auto"/>
            </w:tcBorders>
            <w:shd w:val="clear" w:color="auto" w:fill="FFFFFF"/>
          </w:tcPr>
          <w:p w14:paraId="216D51A1" w14:textId="77777777" w:rsidR="00B633E9" w:rsidRPr="007772D1" w:rsidRDefault="00126D2C" w:rsidP="00BD6C1B">
            <w:pPr>
              <w:pStyle w:val="260"/>
              <w:shd w:val="clear" w:color="auto" w:fill="auto"/>
              <w:spacing w:after="120" w:line="240" w:lineRule="auto"/>
              <w:ind w:left="100" w:right="-1"/>
              <w:rPr>
                <w:rFonts w:ascii="Sylfaen" w:hAnsi="Sylfaen"/>
                <w:spacing w:val="0"/>
                <w:sz w:val="20"/>
                <w:szCs w:val="24"/>
              </w:rPr>
            </w:pPr>
            <w:r w:rsidRPr="007772D1">
              <w:rPr>
                <w:rStyle w:val="2611pt0pt5"/>
                <w:rFonts w:ascii="Sylfaen" w:hAnsi="Sylfaen"/>
                <w:sz w:val="20"/>
                <w:szCs w:val="24"/>
              </w:rPr>
              <w:t>փաստաթղթի տրամադրման, ստորագրման, հաստատման կամ գրանցման ամսաթիվը</w:t>
            </w:r>
          </w:p>
        </w:tc>
        <w:tc>
          <w:tcPr>
            <w:tcW w:w="2085" w:type="dxa"/>
            <w:tcBorders>
              <w:top w:val="single" w:sz="4" w:space="0" w:color="auto"/>
              <w:left w:val="single" w:sz="4" w:space="0" w:color="auto"/>
            </w:tcBorders>
            <w:shd w:val="clear" w:color="auto" w:fill="FFFFFF"/>
          </w:tcPr>
          <w:p w14:paraId="79E15185"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M.SDE.00045</w:t>
            </w:r>
          </w:p>
        </w:tc>
        <w:tc>
          <w:tcPr>
            <w:tcW w:w="3796" w:type="dxa"/>
            <w:tcBorders>
              <w:top w:val="single" w:sz="4" w:space="0" w:color="auto"/>
              <w:left w:val="single" w:sz="4" w:space="0" w:color="auto"/>
            </w:tcBorders>
            <w:shd w:val="clear" w:color="auto" w:fill="FFFFFF"/>
          </w:tcPr>
          <w:p w14:paraId="540158D2" w14:textId="77777777" w:rsidR="003C4C24"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bdt:DateType (M.BDT.00005) </w:t>
            </w:r>
          </w:p>
          <w:p w14:paraId="52B953B8"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Ամսաթվի նշագիրը՝ ԳՕՍՏ ԻՍՕ 8601-2001-ին համապատասխան</w:t>
            </w:r>
          </w:p>
        </w:tc>
        <w:tc>
          <w:tcPr>
            <w:tcW w:w="1328" w:type="dxa"/>
            <w:tcBorders>
              <w:top w:val="single" w:sz="4" w:space="0" w:color="auto"/>
              <w:left w:val="single" w:sz="4" w:space="0" w:color="auto"/>
              <w:right w:val="single" w:sz="4" w:space="0" w:color="auto"/>
            </w:tcBorders>
            <w:shd w:val="clear" w:color="auto" w:fill="FFFFFF"/>
          </w:tcPr>
          <w:p w14:paraId="2ACD951C"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3C4C24" w:rsidRPr="007772D1">
              <w:rPr>
                <w:rStyle w:val="2611pt0pt5"/>
                <w:rFonts w:ascii="Sylfaen" w:hAnsi="Sylfaen"/>
                <w:sz w:val="20"/>
                <w:szCs w:val="24"/>
                <w:lang w:val="ru-RU"/>
              </w:rPr>
              <w:t>.</w:t>
            </w:r>
            <w:r w:rsidR="003C4C24" w:rsidRPr="007772D1">
              <w:rPr>
                <w:rStyle w:val="2611pt0pt5"/>
                <w:rFonts w:ascii="Sylfaen" w:hAnsi="Sylfaen"/>
                <w:sz w:val="20"/>
                <w:szCs w:val="24"/>
              </w:rPr>
              <w:t>.1</w:t>
            </w:r>
          </w:p>
        </w:tc>
      </w:tr>
      <w:tr w:rsidR="00B633E9" w:rsidRPr="007772D1" w14:paraId="5400ACB1" w14:textId="77777777" w:rsidTr="00C25A32">
        <w:trPr>
          <w:jc w:val="center"/>
        </w:trPr>
        <w:tc>
          <w:tcPr>
            <w:tcW w:w="708" w:type="dxa"/>
            <w:gridSpan w:val="11"/>
            <w:shd w:val="clear" w:color="auto" w:fill="FFFFFF"/>
          </w:tcPr>
          <w:p w14:paraId="01109034"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bottom w:val="single" w:sz="4" w:space="0" w:color="auto"/>
            </w:tcBorders>
            <w:shd w:val="clear" w:color="auto" w:fill="FFFFFF"/>
          </w:tcPr>
          <w:p w14:paraId="7378C9DE" w14:textId="77777777" w:rsidR="00B633E9" w:rsidRPr="007772D1" w:rsidRDefault="003C4C24"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w:t>
            </w:r>
            <w:r w:rsidR="00126D2C" w:rsidRPr="007772D1">
              <w:rPr>
                <w:rStyle w:val="2611pt0pt5"/>
                <w:rFonts w:ascii="Sylfaen" w:hAnsi="Sylfaen"/>
                <w:sz w:val="20"/>
                <w:szCs w:val="24"/>
              </w:rPr>
              <w:t>7. Անդամ պետության լիազորված մարմնի նույնականացուցիչը (csdo:AuthorityId)</w:t>
            </w:r>
          </w:p>
        </w:tc>
        <w:tc>
          <w:tcPr>
            <w:tcW w:w="3515" w:type="dxa"/>
            <w:tcBorders>
              <w:top w:val="single" w:sz="4" w:space="0" w:color="auto"/>
              <w:left w:val="single" w:sz="4" w:space="0" w:color="auto"/>
              <w:bottom w:val="single" w:sz="4" w:space="0" w:color="auto"/>
            </w:tcBorders>
            <w:shd w:val="clear" w:color="auto" w:fill="FFFFFF"/>
          </w:tcPr>
          <w:p w14:paraId="7BE54594" w14:textId="77777777" w:rsidR="00B633E9" w:rsidRPr="007772D1" w:rsidRDefault="00126D2C" w:rsidP="00BD6C1B">
            <w:pPr>
              <w:pStyle w:val="260"/>
              <w:shd w:val="clear" w:color="auto" w:fill="auto"/>
              <w:spacing w:after="120" w:line="240" w:lineRule="auto"/>
              <w:ind w:left="100" w:right="-1"/>
              <w:rPr>
                <w:rFonts w:ascii="Sylfaen" w:hAnsi="Sylfaen"/>
                <w:spacing w:val="0"/>
                <w:sz w:val="20"/>
                <w:szCs w:val="24"/>
              </w:rPr>
            </w:pPr>
            <w:r w:rsidRPr="007772D1">
              <w:rPr>
                <w:rStyle w:val="2611pt0pt5"/>
                <w:rFonts w:ascii="Sylfaen" w:hAnsi="Sylfaen"/>
                <w:sz w:val="20"/>
                <w:szCs w:val="24"/>
              </w:rPr>
              <w:t>անդամ պետության պետական իշխանության մարմինը կամ դրա կողմից լիազորված՝ փաստաթուղթը տրամադրած կազմակերպությունը նույնականացնող տողը</w:t>
            </w:r>
          </w:p>
        </w:tc>
        <w:tc>
          <w:tcPr>
            <w:tcW w:w="2085" w:type="dxa"/>
            <w:tcBorders>
              <w:top w:val="single" w:sz="4" w:space="0" w:color="auto"/>
              <w:left w:val="single" w:sz="4" w:space="0" w:color="auto"/>
              <w:bottom w:val="single" w:sz="4" w:space="0" w:color="auto"/>
            </w:tcBorders>
            <w:shd w:val="clear" w:color="auto" w:fill="FFFFFF"/>
          </w:tcPr>
          <w:p w14:paraId="25AB34C8"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M.SDE.00068</w:t>
            </w:r>
          </w:p>
        </w:tc>
        <w:tc>
          <w:tcPr>
            <w:tcW w:w="3796" w:type="dxa"/>
            <w:tcBorders>
              <w:top w:val="single" w:sz="4" w:space="0" w:color="auto"/>
              <w:left w:val="single" w:sz="4" w:space="0" w:color="auto"/>
              <w:bottom w:val="single" w:sz="4" w:space="0" w:color="auto"/>
            </w:tcBorders>
            <w:shd w:val="clear" w:color="auto" w:fill="FFFFFF"/>
          </w:tcPr>
          <w:p w14:paraId="3414936E" w14:textId="77777777" w:rsidR="003C4C24"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csdo:Id20Type (M.SDT.00092) Պայմանանշանների նորմալացված տողը: </w:t>
            </w:r>
          </w:p>
          <w:p w14:paraId="1468B456" w14:textId="77777777" w:rsidR="00B633E9" w:rsidRPr="007772D1" w:rsidRDefault="003C4C24"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0FDB04C3"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w:t>
            </w:r>
            <w:r w:rsidR="003C4C24" w:rsidRPr="007772D1">
              <w:rPr>
                <w:rStyle w:val="2611pt0pt5"/>
                <w:rFonts w:ascii="Sylfaen" w:hAnsi="Sylfaen"/>
                <w:sz w:val="20"/>
                <w:szCs w:val="24"/>
              </w:rPr>
              <w:t>ությունը՝ 20</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6052652F"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3C4C24" w:rsidRPr="007772D1">
              <w:rPr>
                <w:rStyle w:val="2611pt0pt5"/>
                <w:rFonts w:ascii="Sylfaen" w:hAnsi="Sylfaen"/>
                <w:sz w:val="20"/>
                <w:szCs w:val="24"/>
                <w:lang w:val="ru-RU"/>
              </w:rPr>
              <w:t>.</w:t>
            </w:r>
            <w:r w:rsidRPr="007772D1">
              <w:rPr>
                <w:rStyle w:val="2611pt0pt5"/>
                <w:rFonts w:ascii="Sylfaen" w:hAnsi="Sylfaen"/>
                <w:sz w:val="20"/>
                <w:szCs w:val="24"/>
              </w:rPr>
              <w:t>.1</w:t>
            </w:r>
          </w:p>
        </w:tc>
      </w:tr>
      <w:tr w:rsidR="00B633E9" w:rsidRPr="007772D1" w14:paraId="2193E8F1" w14:textId="77777777" w:rsidTr="00C25A32">
        <w:trPr>
          <w:jc w:val="center"/>
        </w:trPr>
        <w:tc>
          <w:tcPr>
            <w:tcW w:w="708" w:type="dxa"/>
            <w:gridSpan w:val="11"/>
            <w:tcBorders>
              <w:top w:val="single" w:sz="4" w:space="0" w:color="auto"/>
            </w:tcBorders>
            <w:shd w:val="clear" w:color="auto" w:fill="FFFFFF"/>
          </w:tcPr>
          <w:p w14:paraId="38EDDC5E"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182BC25D" w14:textId="77777777" w:rsidR="00B633E9" w:rsidRPr="007772D1" w:rsidRDefault="003C4C24" w:rsidP="00E3241B">
            <w:pPr>
              <w:pStyle w:val="260"/>
              <w:shd w:val="clear" w:color="auto" w:fill="auto"/>
              <w:spacing w:after="40" w:line="240" w:lineRule="auto"/>
              <w:ind w:left="140"/>
              <w:rPr>
                <w:rFonts w:ascii="Sylfaen" w:hAnsi="Sylfaen"/>
                <w:spacing w:val="0"/>
                <w:sz w:val="20"/>
                <w:szCs w:val="24"/>
              </w:rPr>
            </w:pPr>
            <w:r w:rsidRPr="007772D1">
              <w:rPr>
                <w:rStyle w:val="2611pt0pt5"/>
                <w:rFonts w:ascii="Sylfaen" w:hAnsi="Sylfaen"/>
                <w:sz w:val="20"/>
                <w:szCs w:val="24"/>
              </w:rPr>
              <w:t>*.</w:t>
            </w:r>
            <w:r w:rsidR="00126D2C" w:rsidRPr="007772D1">
              <w:rPr>
                <w:rStyle w:val="2611pt0pt5"/>
                <w:rFonts w:ascii="Sylfaen" w:hAnsi="Sylfaen"/>
                <w:sz w:val="20"/>
                <w:szCs w:val="24"/>
              </w:rPr>
              <w:t>8. Անդամ պետության լիազորված մարմնի անվանումը (csdo: AuthorityName)</w:t>
            </w:r>
          </w:p>
        </w:tc>
        <w:tc>
          <w:tcPr>
            <w:tcW w:w="3515" w:type="dxa"/>
            <w:tcBorders>
              <w:top w:val="single" w:sz="4" w:space="0" w:color="auto"/>
              <w:left w:val="single" w:sz="4" w:space="0" w:color="auto"/>
            </w:tcBorders>
            <w:shd w:val="clear" w:color="auto" w:fill="FFFFFF"/>
          </w:tcPr>
          <w:p w14:paraId="61CC36CF" w14:textId="77777777" w:rsidR="00B633E9" w:rsidRPr="007772D1" w:rsidRDefault="00126D2C" w:rsidP="00E3241B">
            <w:pPr>
              <w:pStyle w:val="260"/>
              <w:shd w:val="clear" w:color="auto" w:fill="auto"/>
              <w:spacing w:after="40" w:line="240" w:lineRule="auto"/>
              <w:ind w:left="120"/>
              <w:rPr>
                <w:rFonts w:ascii="Sylfaen" w:hAnsi="Sylfaen"/>
                <w:spacing w:val="0"/>
                <w:sz w:val="20"/>
                <w:szCs w:val="24"/>
              </w:rPr>
            </w:pPr>
            <w:r w:rsidRPr="007772D1">
              <w:rPr>
                <w:rStyle w:val="2611pt0pt5"/>
                <w:rFonts w:ascii="Sylfaen" w:hAnsi="Sylfaen"/>
                <w:sz w:val="20"/>
                <w:szCs w:val="24"/>
              </w:rPr>
              <w:t>անդամ պետության պետական իշխանության մարմնի կամ դրա կողմից լիազորված՝ փաստաթուղթը տրամադրած կազմակերպության լրիվ անվանումը</w:t>
            </w:r>
          </w:p>
        </w:tc>
        <w:tc>
          <w:tcPr>
            <w:tcW w:w="2085" w:type="dxa"/>
            <w:tcBorders>
              <w:top w:val="single" w:sz="4" w:space="0" w:color="auto"/>
              <w:left w:val="single" w:sz="4" w:space="0" w:color="auto"/>
            </w:tcBorders>
            <w:shd w:val="clear" w:color="auto" w:fill="FFFFFF"/>
          </w:tcPr>
          <w:p w14:paraId="725F98E9" w14:textId="77777777" w:rsidR="00B633E9" w:rsidRPr="007772D1" w:rsidRDefault="00126D2C" w:rsidP="00E3241B">
            <w:pPr>
              <w:pStyle w:val="260"/>
              <w:shd w:val="clear" w:color="auto" w:fill="auto"/>
              <w:spacing w:after="40" w:line="240" w:lineRule="auto"/>
              <w:ind w:left="120"/>
              <w:rPr>
                <w:rFonts w:ascii="Sylfaen" w:hAnsi="Sylfaen"/>
                <w:spacing w:val="0"/>
                <w:sz w:val="20"/>
                <w:szCs w:val="24"/>
              </w:rPr>
            </w:pPr>
            <w:r w:rsidRPr="007772D1">
              <w:rPr>
                <w:rStyle w:val="2611pt0pt5"/>
                <w:rFonts w:ascii="Sylfaen" w:hAnsi="Sylfaen"/>
                <w:sz w:val="20"/>
                <w:szCs w:val="24"/>
              </w:rPr>
              <w:t>M.SDE.00066</w:t>
            </w:r>
          </w:p>
        </w:tc>
        <w:tc>
          <w:tcPr>
            <w:tcW w:w="3796" w:type="dxa"/>
            <w:tcBorders>
              <w:top w:val="single" w:sz="4" w:space="0" w:color="auto"/>
              <w:left w:val="single" w:sz="4" w:space="0" w:color="auto"/>
            </w:tcBorders>
            <w:shd w:val="clear" w:color="auto" w:fill="FFFFFF"/>
          </w:tcPr>
          <w:p w14:paraId="587A0A32" w14:textId="77777777" w:rsidR="00B633E9" w:rsidRPr="007772D1" w:rsidRDefault="00126D2C" w:rsidP="00E3241B">
            <w:pPr>
              <w:pStyle w:val="260"/>
              <w:shd w:val="clear" w:color="auto" w:fill="auto"/>
              <w:spacing w:after="40" w:line="240" w:lineRule="auto"/>
              <w:ind w:left="120"/>
              <w:rPr>
                <w:rStyle w:val="2611pt0pt5"/>
                <w:rFonts w:ascii="Sylfaen" w:hAnsi="Sylfaen"/>
                <w:sz w:val="20"/>
                <w:szCs w:val="24"/>
              </w:rPr>
            </w:pPr>
            <w:r w:rsidRPr="007772D1">
              <w:rPr>
                <w:rStyle w:val="2611pt0pt5"/>
                <w:rFonts w:ascii="Sylfaen" w:hAnsi="Sylfaen"/>
                <w:sz w:val="20"/>
                <w:szCs w:val="24"/>
              </w:rPr>
              <w:t>csdo:Name300Type (M.SDT.00056) Պ</w:t>
            </w:r>
            <w:r w:rsidR="003C4C24" w:rsidRPr="007772D1">
              <w:rPr>
                <w:rStyle w:val="2611pt0pt5"/>
                <w:rFonts w:ascii="Sylfaen" w:hAnsi="Sylfaen"/>
                <w:sz w:val="20"/>
                <w:szCs w:val="24"/>
              </w:rPr>
              <w:t>այմանանշանների նորմալացված տող,</w:t>
            </w:r>
            <w:r w:rsidRPr="007772D1">
              <w:rPr>
                <w:rStyle w:val="2611pt0pt5"/>
                <w:rFonts w:ascii="Sylfaen" w:hAnsi="Sylfaen"/>
                <w:sz w:val="20"/>
                <w:szCs w:val="24"/>
              </w:rPr>
              <w:t xml:space="preserve">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5CE5FB33" w14:textId="77777777" w:rsidR="00B633E9" w:rsidRPr="007772D1" w:rsidRDefault="003C4C24" w:rsidP="00E3241B">
            <w:pPr>
              <w:pStyle w:val="260"/>
              <w:shd w:val="clear" w:color="auto" w:fill="auto"/>
              <w:spacing w:after="40" w:line="240" w:lineRule="auto"/>
              <w:ind w:left="120"/>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ագույն</w:t>
            </w:r>
            <w:r w:rsidRPr="007772D1">
              <w:rPr>
                <w:rStyle w:val="2611pt0pt5"/>
                <w:rFonts w:ascii="Sylfaen" w:hAnsi="Sylfaen"/>
                <w:sz w:val="20"/>
                <w:szCs w:val="24"/>
              </w:rPr>
              <w:t xml:space="preserve"> երկարությունը՝ 1</w:t>
            </w:r>
            <w:r w:rsidRPr="007772D1">
              <w:rPr>
                <w:rStyle w:val="2611pt0pt5"/>
                <w:rFonts w:ascii="Sylfaen" w:hAnsi="Sylfaen"/>
                <w:sz w:val="20"/>
                <w:szCs w:val="24"/>
                <w:lang w:val="ru-RU"/>
              </w:rPr>
              <w:t>:</w:t>
            </w:r>
          </w:p>
          <w:p w14:paraId="7DE2C7F6" w14:textId="77777777" w:rsidR="00B633E9" w:rsidRPr="007772D1" w:rsidRDefault="003C4C24" w:rsidP="00E3241B">
            <w:pPr>
              <w:pStyle w:val="260"/>
              <w:shd w:val="clear" w:color="auto" w:fill="auto"/>
              <w:spacing w:after="40" w:line="240" w:lineRule="auto"/>
              <w:ind w:left="120"/>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300</w:t>
            </w:r>
          </w:p>
        </w:tc>
        <w:tc>
          <w:tcPr>
            <w:tcW w:w="1328" w:type="dxa"/>
            <w:tcBorders>
              <w:top w:val="single" w:sz="4" w:space="0" w:color="auto"/>
              <w:left w:val="single" w:sz="4" w:space="0" w:color="auto"/>
              <w:right w:val="single" w:sz="4" w:space="0" w:color="auto"/>
            </w:tcBorders>
            <w:shd w:val="clear" w:color="auto" w:fill="FFFFFF"/>
          </w:tcPr>
          <w:p w14:paraId="001E32EA" w14:textId="77777777" w:rsidR="00B633E9" w:rsidRPr="007772D1" w:rsidRDefault="00126D2C" w:rsidP="00E3241B">
            <w:pPr>
              <w:pStyle w:val="260"/>
              <w:shd w:val="clear" w:color="auto" w:fill="auto"/>
              <w:spacing w:after="40" w:line="240" w:lineRule="auto"/>
              <w:ind w:left="-135"/>
              <w:jc w:val="center"/>
              <w:rPr>
                <w:rFonts w:ascii="Sylfaen" w:hAnsi="Sylfaen"/>
                <w:spacing w:val="0"/>
                <w:sz w:val="20"/>
                <w:szCs w:val="24"/>
              </w:rPr>
            </w:pPr>
            <w:r w:rsidRPr="007772D1">
              <w:rPr>
                <w:rStyle w:val="2611pt0pt5"/>
                <w:rFonts w:ascii="Sylfaen" w:hAnsi="Sylfaen"/>
                <w:sz w:val="20"/>
                <w:szCs w:val="24"/>
              </w:rPr>
              <w:t>0.</w:t>
            </w:r>
            <w:r w:rsidR="003C4C24" w:rsidRPr="007772D1">
              <w:rPr>
                <w:rStyle w:val="2611pt0pt5"/>
                <w:rFonts w:ascii="Sylfaen" w:hAnsi="Sylfaen"/>
                <w:sz w:val="20"/>
                <w:szCs w:val="24"/>
                <w:lang w:val="ru-RU"/>
              </w:rPr>
              <w:t>.</w:t>
            </w:r>
            <w:r w:rsidRPr="007772D1">
              <w:rPr>
                <w:rStyle w:val="2611pt0pt5"/>
                <w:rFonts w:ascii="Sylfaen" w:hAnsi="Sylfaen"/>
                <w:sz w:val="20"/>
                <w:szCs w:val="24"/>
              </w:rPr>
              <w:t>1</w:t>
            </w:r>
          </w:p>
        </w:tc>
      </w:tr>
      <w:tr w:rsidR="00B633E9" w:rsidRPr="007772D1" w14:paraId="126A613B" w14:textId="77777777" w:rsidTr="00C25A32">
        <w:trPr>
          <w:jc w:val="center"/>
        </w:trPr>
        <w:tc>
          <w:tcPr>
            <w:tcW w:w="453" w:type="dxa"/>
            <w:gridSpan w:val="7"/>
            <w:shd w:val="clear" w:color="auto" w:fill="FFFFFF"/>
          </w:tcPr>
          <w:p w14:paraId="425C264A" w14:textId="77777777" w:rsidR="00B633E9" w:rsidRPr="007772D1" w:rsidRDefault="00B633E9" w:rsidP="00BD6C1B">
            <w:pPr>
              <w:spacing w:after="120"/>
              <w:ind w:right="-1"/>
              <w:rPr>
                <w:rFonts w:ascii="Sylfaen" w:hAnsi="Sylfaen"/>
                <w:sz w:val="20"/>
              </w:rPr>
            </w:pPr>
          </w:p>
        </w:tc>
        <w:tc>
          <w:tcPr>
            <w:tcW w:w="3686" w:type="dxa"/>
            <w:gridSpan w:val="10"/>
            <w:tcBorders>
              <w:top w:val="single" w:sz="4" w:space="0" w:color="auto"/>
              <w:left w:val="single" w:sz="4" w:space="0" w:color="auto"/>
            </w:tcBorders>
            <w:shd w:val="clear" w:color="auto" w:fill="FFFFFF"/>
          </w:tcPr>
          <w:p w14:paraId="6435CAB5" w14:textId="77777777" w:rsidR="00B633E9" w:rsidRPr="007772D1" w:rsidRDefault="003C4C24" w:rsidP="00E3241B">
            <w:pPr>
              <w:pStyle w:val="260"/>
              <w:shd w:val="clear" w:color="auto" w:fill="auto"/>
              <w:spacing w:after="40" w:line="240" w:lineRule="auto"/>
              <w:ind w:left="120"/>
              <w:rPr>
                <w:rFonts w:ascii="Sylfaen" w:hAnsi="Sylfaen"/>
                <w:spacing w:val="0"/>
                <w:sz w:val="20"/>
                <w:szCs w:val="24"/>
              </w:rPr>
            </w:pPr>
            <w:r w:rsidRPr="007772D1">
              <w:rPr>
                <w:rStyle w:val="2611pt0pt5"/>
                <w:rFonts w:ascii="Sylfaen" w:hAnsi="Sylfaen"/>
                <w:sz w:val="20"/>
                <w:szCs w:val="24"/>
              </w:rPr>
              <w:t>2.</w:t>
            </w:r>
            <w:r w:rsidRPr="007772D1">
              <w:rPr>
                <w:rStyle w:val="2611pt0pt5"/>
                <w:rFonts w:ascii="Sylfaen" w:hAnsi="Sylfaen"/>
                <w:sz w:val="20"/>
                <w:szCs w:val="24"/>
                <w:lang w:val="ru-RU"/>
              </w:rPr>
              <w:t>10</w:t>
            </w:r>
            <w:r w:rsidR="00126D2C" w:rsidRPr="007772D1">
              <w:rPr>
                <w:rStyle w:val="2611pt0pt5"/>
                <w:rFonts w:ascii="Sylfaen" w:hAnsi="Sylfaen"/>
                <w:sz w:val="20"/>
                <w:szCs w:val="24"/>
              </w:rPr>
              <w:t xml:space="preserve">.7. </w:t>
            </w:r>
            <w:r w:rsidR="008B4CBC" w:rsidRPr="007772D1">
              <w:rPr>
                <w:rStyle w:val="2611pt0pt5"/>
                <w:rFonts w:ascii="Sylfaen" w:hAnsi="Sylfaen"/>
                <w:sz w:val="20"/>
                <w:szCs w:val="24"/>
                <w:lang w:val="ru-RU"/>
              </w:rPr>
              <w:t xml:space="preserve">Հավաստող փաստաթուղթը </w:t>
            </w:r>
            <w:r w:rsidR="00126D2C" w:rsidRPr="007772D1">
              <w:rPr>
                <w:rStyle w:val="2611pt0pt5"/>
                <w:rFonts w:ascii="Sylfaen" w:hAnsi="Sylfaen"/>
                <w:sz w:val="20"/>
                <w:szCs w:val="24"/>
              </w:rPr>
              <w:t>(ctcdo:ConfirmationDocumentDetails)</w:t>
            </w:r>
          </w:p>
        </w:tc>
        <w:tc>
          <w:tcPr>
            <w:tcW w:w="3515" w:type="dxa"/>
            <w:tcBorders>
              <w:top w:val="single" w:sz="4" w:space="0" w:color="auto"/>
              <w:left w:val="single" w:sz="4" w:space="0" w:color="auto"/>
            </w:tcBorders>
            <w:shd w:val="clear" w:color="auto" w:fill="FFFFFF"/>
          </w:tcPr>
          <w:p w14:paraId="7EAE7C2F" w14:textId="77777777" w:rsidR="00B633E9" w:rsidRPr="007772D1" w:rsidRDefault="003C4C24" w:rsidP="00E3241B">
            <w:pPr>
              <w:pStyle w:val="260"/>
              <w:shd w:val="clear" w:color="auto" w:fill="auto"/>
              <w:spacing w:after="40" w:line="240" w:lineRule="auto"/>
              <w:ind w:left="120"/>
              <w:rPr>
                <w:rFonts w:ascii="Sylfaen" w:hAnsi="Sylfaen"/>
                <w:spacing w:val="0"/>
                <w:sz w:val="20"/>
                <w:szCs w:val="24"/>
              </w:rPr>
            </w:pPr>
            <w:r w:rsidRPr="007772D1">
              <w:rPr>
                <w:rStyle w:val="2611pt0pt5"/>
                <w:rFonts w:ascii="Sylfaen" w:hAnsi="Sylfaen"/>
                <w:sz w:val="20"/>
                <w:szCs w:val="24"/>
              </w:rPr>
              <w:t>նոտիֆիկացիայի ձ</w:t>
            </w:r>
            <w:r w:rsidR="009121FE" w:rsidRPr="007772D1">
              <w:rPr>
                <w:rStyle w:val="2611pt0pt5"/>
                <w:rFonts w:ascii="Sylfaen" w:hAnsi="Sylfaen"/>
                <w:sz w:val="20"/>
                <w:szCs w:val="24"/>
              </w:rPr>
              <w:t>եւ</w:t>
            </w:r>
            <w:r w:rsidRPr="007772D1">
              <w:rPr>
                <w:rStyle w:val="2611pt0pt5"/>
                <w:rFonts w:ascii="Sylfaen" w:hAnsi="Sylfaen"/>
                <w:sz w:val="20"/>
                <w:szCs w:val="24"/>
              </w:rPr>
              <w:t>ավորման համար հայտատուի լիազորությունները հավաստող փաստաթղթի մասին տեղեկություններ</w:t>
            </w:r>
          </w:p>
        </w:tc>
        <w:tc>
          <w:tcPr>
            <w:tcW w:w="2085" w:type="dxa"/>
            <w:tcBorders>
              <w:top w:val="single" w:sz="4" w:space="0" w:color="auto"/>
              <w:left w:val="single" w:sz="4" w:space="0" w:color="auto"/>
            </w:tcBorders>
            <w:shd w:val="clear" w:color="auto" w:fill="FFFFFF"/>
          </w:tcPr>
          <w:p w14:paraId="06DF0FA3" w14:textId="77777777" w:rsidR="00B633E9" w:rsidRPr="007772D1" w:rsidRDefault="00126D2C" w:rsidP="00E3241B">
            <w:pPr>
              <w:pStyle w:val="260"/>
              <w:shd w:val="clear" w:color="auto" w:fill="auto"/>
              <w:spacing w:after="40" w:line="240" w:lineRule="auto"/>
              <w:ind w:left="120"/>
              <w:rPr>
                <w:rFonts w:ascii="Sylfaen" w:hAnsi="Sylfaen"/>
                <w:spacing w:val="0"/>
                <w:sz w:val="20"/>
                <w:szCs w:val="24"/>
              </w:rPr>
            </w:pPr>
            <w:r w:rsidRPr="007772D1">
              <w:rPr>
                <w:rStyle w:val="2611pt0pt5"/>
                <w:rFonts w:ascii="Sylfaen" w:hAnsi="Sylfaen"/>
                <w:sz w:val="20"/>
                <w:szCs w:val="24"/>
              </w:rPr>
              <w:t>M.CT.CDE.00066</w:t>
            </w:r>
          </w:p>
        </w:tc>
        <w:tc>
          <w:tcPr>
            <w:tcW w:w="3796" w:type="dxa"/>
            <w:tcBorders>
              <w:top w:val="single" w:sz="4" w:space="0" w:color="auto"/>
              <w:left w:val="single" w:sz="4" w:space="0" w:color="auto"/>
            </w:tcBorders>
            <w:shd w:val="clear" w:color="auto" w:fill="FFFFFF"/>
          </w:tcPr>
          <w:p w14:paraId="36679DBB" w14:textId="77777777" w:rsidR="00615EB4" w:rsidRPr="007772D1" w:rsidRDefault="00126D2C" w:rsidP="00E3241B">
            <w:pPr>
              <w:pStyle w:val="260"/>
              <w:shd w:val="clear" w:color="auto" w:fill="auto"/>
              <w:spacing w:after="40" w:line="240" w:lineRule="auto"/>
              <w:ind w:left="120"/>
              <w:rPr>
                <w:rStyle w:val="2611pt0pt5"/>
                <w:rFonts w:ascii="Sylfaen" w:hAnsi="Sylfaen"/>
                <w:sz w:val="20"/>
                <w:szCs w:val="24"/>
                <w:lang w:val="en-GB"/>
              </w:rPr>
            </w:pPr>
            <w:r w:rsidRPr="007772D1">
              <w:rPr>
                <w:rStyle w:val="2611pt0pt5"/>
                <w:rFonts w:ascii="Sylfaen" w:hAnsi="Sylfaen"/>
                <w:sz w:val="20"/>
                <w:szCs w:val="24"/>
              </w:rPr>
              <w:t xml:space="preserve">ctcdo:IdentificationMeansRegistryIdDetailsType (M.CT.CDT.00259) </w:t>
            </w:r>
          </w:p>
          <w:p w14:paraId="401AEDA5" w14:textId="77777777" w:rsidR="00B633E9" w:rsidRPr="007772D1" w:rsidRDefault="00126D2C" w:rsidP="00E3241B">
            <w:pPr>
              <w:pStyle w:val="260"/>
              <w:shd w:val="clear" w:color="auto" w:fill="auto"/>
              <w:spacing w:after="40" w:line="240" w:lineRule="auto"/>
              <w:ind w:left="120"/>
              <w:rPr>
                <w:rStyle w:val="2611pt0pt5"/>
                <w:rFonts w:ascii="Sylfaen" w:hAnsi="Sylfaen"/>
                <w:sz w:val="20"/>
                <w:szCs w:val="24"/>
              </w:rPr>
            </w:pPr>
            <w:r w:rsidRPr="007772D1">
              <w:rPr>
                <w:rStyle w:val="2611pt0pt5"/>
                <w:rFonts w:ascii="Sylfaen" w:hAnsi="Sylfaen"/>
                <w:sz w:val="20"/>
                <w:szCs w:val="24"/>
              </w:rPr>
              <w:t>Որոշվում է ներդրված տարրերի արժեքների տիրույթներով</w:t>
            </w:r>
          </w:p>
        </w:tc>
        <w:tc>
          <w:tcPr>
            <w:tcW w:w="1328" w:type="dxa"/>
            <w:tcBorders>
              <w:top w:val="single" w:sz="4" w:space="0" w:color="auto"/>
              <w:left w:val="single" w:sz="4" w:space="0" w:color="auto"/>
              <w:right w:val="single" w:sz="4" w:space="0" w:color="auto"/>
            </w:tcBorders>
            <w:shd w:val="clear" w:color="auto" w:fill="FFFFFF"/>
          </w:tcPr>
          <w:p w14:paraId="641B9D32" w14:textId="77777777" w:rsidR="00B633E9" w:rsidRPr="007772D1" w:rsidRDefault="00126D2C" w:rsidP="00E3241B">
            <w:pPr>
              <w:pStyle w:val="260"/>
              <w:shd w:val="clear" w:color="auto" w:fill="auto"/>
              <w:spacing w:after="40" w:line="240" w:lineRule="auto"/>
              <w:ind w:left="-135"/>
              <w:jc w:val="center"/>
              <w:rPr>
                <w:rFonts w:ascii="Sylfaen" w:hAnsi="Sylfaen"/>
                <w:spacing w:val="0"/>
                <w:sz w:val="20"/>
                <w:szCs w:val="24"/>
              </w:rPr>
            </w:pPr>
            <w:r w:rsidRPr="007772D1">
              <w:rPr>
                <w:rStyle w:val="2611pt0pt5"/>
                <w:rFonts w:ascii="Sylfaen" w:hAnsi="Sylfaen"/>
                <w:sz w:val="20"/>
                <w:szCs w:val="24"/>
              </w:rPr>
              <w:t>0.</w:t>
            </w:r>
            <w:r w:rsidR="00615EB4" w:rsidRPr="007772D1">
              <w:rPr>
                <w:rStyle w:val="2611pt0pt5"/>
                <w:rFonts w:ascii="Sylfaen" w:hAnsi="Sylfaen"/>
                <w:sz w:val="20"/>
                <w:szCs w:val="24"/>
                <w:lang w:val="ru-RU"/>
              </w:rPr>
              <w:t>.</w:t>
            </w:r>
            <w:r w:rsidRPr="007772D1">
              <w:rPr>
                <w:rStyle w:val="2611pt0pt5"/>
                <w:rFonts w:ascii="Sylfaen" w:hAnsi="Sylfaen"/>
                <w:sz w:val="20"/>
                <w:szCs w:val="24"/>
              </w:rPr>
              <w:t>1</w:t>
            </w:r>
          </w:p>
        </w:tc>
      </w:tr>
      <w:tr w:rsidR="00B633E9" w:rsidRPr="007772D1" w14:paraId="6606AF97" w14:textId="77777777" w:rsidTr="00C25A32">
        <w:trPr>
          <w:jc w:val="center"/>
        </w:trPr>
        <w:tc>
          <w:tcPr>
            <w:tcW w:w="708" w:type="dxa"/>
            <w:gridSpan w:val="11"/>
            <w:tcBorders>
              <w:top w:val="single" w:sz="4" w:space="0" w:color="auto"/>
            </w:tcBorders>
            <w:shd w:val="clear" w:color="auto" w:fill="FFFFFF"/>
          </w:tcPr>
          <w:p w14:paraId="1620D4A6"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048AB156" w14:textId="77777777" w:rsidR="00B633E9" w:rsidRPr="007772D1" w:rsidRDefault="00126D2C"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 1. Փաստաթղթի համարը (csdo:DocId)</w:t>
            </w:r>
          </w:p>
        </w:tc>
        <w:tc>
          <w:tcPr>
            <w:tcW w:w="3515" w:type="dxa"/>
            <w:tcBorders>
              <w:top w:val="single" w:sz="4" w:space="0" w:color="auto"/>
              <w:left w:val="single" w:sz="4" w:space="0" w:color="auto"/>
            </w:tcBorders>
            <w:shd w:val="clear" w:color="auto" w:fill="FFFFFF"/>
          </w:tcPr>
          <w:p w14:paraId="57C1D93A" w14:textId="77777777" w:rsidR="00B633E9" w:rsidRPr="007772D1" w:rsidRDefault="00615EB4"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նոտիֆիկացիայի ձ</w:t>
            </w:r>
            <w:r w:rsidR="009121FE" w:rsidRPr="007772D1">
              <w:rPr>
                <w:rStyle w:val="2611pt0pt5"/>
                <w:rFonts w:ascii="Sylfaen" w:hAnsi="Sylfaen"/>
                <w:sz w:val="20"/>
                <w:szCs w:val="24"/>
              </w:rPr>
              <w:t>եւ</w:t>
            </w:r>
            <w:r w:rsidRPr="007772D1">
              <w:rPr>
                <w:rStyle w:val="2611pt0pt5"/>
                <w:rFonts w:ascii="Sylfaen" w:hAnsi="Sylfaen"/>
                <w:sz w:val="20"/>
                <w:szCs w:val="24"/>
              </w:rPr>
              <w:t>ավորման համար լիազորությունները հավաստող փաստաթղթի համարը</w:t>
            </w:r>
          </w:p>
        </w:tc>
        <w:tc>
          <w:tcPr>
            <w:tcW w:w="2085" w:type="dxa"/>
            <w:tcBorders>
              <w:top w:val="single" w:sz="4" w:space="0" w:color="auto"/>
              <w:left w:val="single" w:sz="4" w:space="0" w:color="auto"/>
            </w:tcBorders>
            <w:shd w:val="clear" w:color="auto" w:fill="FFFFFF"/>
          </w:tcPr>
          <w:p w14:paraId="42B76D9F"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M.SDE.00044</w:t>
            </w:r>
          </w:p>
        </w:tc>
        <w:tc>
          <w:tcPr>
            <w:tcW w:w="3796" w:type="dxa"/>
            <w:tcBorders>
              <w:top w:val="single" w:sz="4" w:space="0" w:color="auto"/>
              <w:left w:val="single" w:sz="4" w:space="0" w:color="auto"/>
            </w:tcBorders>
            <w:shd w:val="clear" w:color="auto" w:fill="FFFFFF"/>
          </w:tcPr>
          <w:p w14:paraId="11F547A7" w14:textId="77777777" w:rsidR="00615EB4"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csdo:Id50Type (M.SDT.00093) Պայմանանշանների նորմալացված տողը։ </w:t>
            </w:r>
          </w:p>
          <w:p w14:paraId="09CA91CF" w14:textId="77777777" w:rsidR="00B633E9" w:rsidRPr="007772D1" w:rsidRDefault="00615EB4" w:rsidP="00BD6C1B">
            <w:pPr>
              <w:pStyle w:val="260"/>
              <w:shd w:val="clear" w:color="auto" w:fill="auto"/>
              <w:spacing w:after="120" w:line="240" w:lineRule="auto"/>
              <w:ind w:left="120" w:right="-1"/>
              <w:rPr>
                <w:rFonts w:ascii="Sylfaen" w:hAnsi="Sylfaen"/>
                <w:spacing w:val="0"/>
                <w:sz w:val="20"/>
                <w:szCs w:val="24"/>
                <w:lang w:val="ru-RU"/>
              </w:rPr>
            </w:pPr>
            <w:r w:rsidRPr="007772D1">
              <w:rPr>
                <w:rStyle w:val="2611pt0pt5"/>
                <w:rFonts w:ascii="Sylfaen" w:hAnsi="Sylfaen"/>
                <w:sz w:val="20"/>
                <w:szCs w:val="24"/>
              </w:rPr>
              <w:t>Նվազագույն երկարությունը՝ 1</w:t>
            </w:r>
            <w:r w:rsidRPr="007772D1">
              <w:rPr>
                <w:rStyle w:val="2611pt0pt5"/>
                <w:rFonts w:ascii="Sylfaen" w:hAnsi="Sylfaen"/>
                <w:sz w:val="20"/>
                <w:szCs w:val="24"/>
                <w:lang w:val="ru-RU"/>
              </w:rPr>
              <w:t>:</w:t>
            </w:r>
          </w:p>
          <w:p w14:paraId="3B487842" w14:textId="77777777" w:rsidR="00B633E9" w:rsidRPr="007772D1" w:rsidRDefault="00615EB4" w:rsidP="00BD6C1B">
            <w:pPr>
              <w:pStyle w:val="260"/>
              <w:shd w:val="clear" w:color="auto" w:fill="auto"/>
              <w:spacing w:after="120" w:line="240" w:lineRule="auto"/>
              <w:ind w:left="120" w:right="-1"/>
              <w:rPr>
                <w:rFonts w:ascii="Sylfaen" w:hAnsi="Sylfaen"/>
                <w:spacing w:val="0"/>
                <w:sz w:val="20"/>
                <w:szCs w:val="24"/>
                <w:lang w:val="ru-RU"/>
              </w:rPr>
            </w:pPr>
            <w:r w:rsidRPr="007772D1">
              <w:rPr>
                <w:rStyle w:val="2611pt0pt5"/>
                <w:rFonts w:ascii="Sylfaen" w:hAnsi="Sylfaen"/>
                <w:sz w:val="20"/>
                <w:szCs w:val="24"/>
              </w:rPr>
              <w:t>Առավելագույն երկարությունը՝ 50</w:t>
            </w:r>
          </w:p>
        </w:tc>
        <w:tc>
          <w:tcPr>
            <w:tcW w:w="1328" w:type="dxa"/>
            <w:tcBorders>
              <w:top w:val="single" w:sz="4" w:space="0" w:color="auto"/>
              <w:left w:val="single" w:sz="4" w:space="0" w:color="auto"/>
              <w:right w:val="single" w:sz="4" w:space="0" w:color="auto"/>
            </w:tcBorders>
            <w:shd w:val="clear" w:color="auto" w:fill="FFFFFF"/>
          </w:tcPr>
          <w:p w14:paraId="663A4F72" w14:textId="77777777" w:rsidR="00B633E9" w:rsidRPr="007772D1" w:rsidRDefault="00615EB4"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1</w:t>
            </w:r>
          </w:p>
        </w:tc>
      </w:tr>
      <w:tr w:rsidR="00B633E9" w:rsidRPr="007772D1" w14:paraId="10AE4D77" w14:textId="77777777" w:rsidTr="00C25A32">
        <w:trPr>
          <w:jc w:val="center"/>
        </w:trPr>
        <w:tc>
          <w:tcPr>
            <w:tcW w:w="708" w:type="dxa"/>
            <w:gridSpan w:val="11"/>
            <w:shd w:val="clear" w:color="auto" w:fill="FFFFFF"/>
          </w:tcPr>
          <w:p w14:paraId="298B1244"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tcBorders>
            <w:shd w:val="clear" w:color="auto" w:fill="FFFFFF"/>
          </w:tcPr>
          <w:p w14:paraId="57488F72" w14:textId="77777777" w:rsidR="00B633E9" w:rsidRPr="007772D1" w:rsidRDefault="00615EB4"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2. Փաստաթղթի անվանումը (csdo:DocName)</w:t>
            </w:r>
          </w:p>
        </w:tc>
        <w:tc>
          <w:tcPr>
            <w:tcW w:w="3515" w:type="dxa"/>
            <w:tcBorders>
              <w:top w:val="single" w:sz="4" w:space="0" w:color="auto"/>
              <w:left w:val="single" w:sz="4" w:space="0" w:color="auto"/>
            </w:tcBorders>
            <w:shd w:val="clear" w:color="auto" w:fill="FFFFFF"/>
          </w:tcPr>
          <w:p w14:paraId="15B3F2F7" w14:textId="77777777" w:rsidR="00B633E9" w:rsidRPr="007772D1" w:rsidRDefault="00615EB4"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նոտիֆիկացիայի ձ</w:t>
            </w:r>
            <w:r w:rsidR="009121FE" w:rsidRPr="007772D1">
              <w:rPr>
                <w:rStyle w:val="2611pt0pt5"/>
                <w:rFonts w:ascii="Sylfaen" w:hAnsi="Sylfaen"/>
                <w:sz w:val="20"/>
                <w:szCs w:val="24"/>
              </w:rPr>
              <w:t>եւ</w:t>
            </w:r>
            <w:r w:rsidRPr="007772D1">
              <w:rPr>
                <w:rStyle w:val="2611pt0pt5"/>
                <w:rFonts w:ascii="Sylfaen" w:hAnsi="Sylfaen"/>
                <w:sz w:val="20"/>
                <w:szCs w:val="24"/>
              </w:rPr>
              <w:t>ավորման համար լիազորությունները հավաստող փաստաթղթի անվանումը</w:t>
            </w:r>
          </w:p>
        </w:tc>
        <w:tc>
          <w:tcPr>
            <w:tcW w:w="2085" w:type="dxa"/>
            <w:tcBorders>
              <w:top w:val="single" w:sz="4" w:space="0" w:color="auto"/>
              <w:left w:val="single" w:sz="4" w:space="0" w:color="auto"/>
            </w:tcBorders>
            <w:shd w:val="clear" w:color="auto" w:fill="FFFFFF"/>
          </w:tcPr>
          <w:p w14:paraId="337CAC72"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M.SDE.00108</w:t>
            </w:r>
          </w:p>
        </w:tc>
        <w:tc>
          <w:tcPr>
            <w:tcW w:w="3796" w:type="dxa"/>
            <w:tcBorders>
              <w:top w:val="single" w:sz="4" w:space="0" w:color="auto"/>
              <w:left w:val="single" w:sz="4" w:space="0" w:color="auto"/>
            </w:tcBorders>
            <w:shd w:val="clear" w:color="auto" w:fill="FFFFFF"/>
          </w:tcPr>
          <w:p w14:paraId="50F06C87"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csdo:Name500Type (M.SDT.00134) Պայմանանշանների նորմալացված տող, որը չի պարունակում տողի ընդհատման (#xA)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սյունատի (#x9) պայմանանշաններ:</w:t>
            </w:r>
          </w:p>
          <w:p w14:paraId="32804C16" w14:textId="77777777" w:rsidR="00B633E9" w:rsidRPr="007772D1" w:rsidRDefault="00615EB4"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Նվազ</w:t>
            </w:r>
            <w:r w:rsidRPr="007772D1">
              <w:rPr>
                <w:rStyle w:val="2611pt0pt5"/>
                <w:rFonts w:ascii="Sylfaen" w:hAnsi="Sylfaen"/>
                <w:sz w:val="20"/>
                <w:szCs w:val="24"/>
                <w:lang w:val="ru-RU"/>
              </w:rPr>
              <w:t>ագույն</w:t>
            </w:r>
            <w:r w:rsidRPr="007772D1">
              <w:rPr>
                <w:rStyle w:val="2611pt0pt5"/>
                <w:rFonts w:ascii="Sylfaen" w:hAnsi="Sylfaen"/>
                <w:sz w:val="20"/>
                <w:szCs w:val="24"/>
              </w:rPr>
              <w:t xml:space="preserve"> երկարությունը՝ 1</w:t>
            </w:r>
            <w:r w:rsidRPr="007772D1">
              <w:rPr>
                <w:rStyle w:val="2611pt0pt5"/>
                <w:rFonts w:ascii="Sylfaen" w:hAnsi="Sylfaen"/>
                <w:sz w:val="20"/>
                <w:szCs w:val="24"/>
                <w:lang w:val="ru-RU"/>
              </w:rPr>
              <w:t>:</w:t>
            </w:r>
          </w:p>
          <w:p w14:paraId="7EF3C80C"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lang w:val="ru-RU"/>
              </w:rPr>
            </w:pPr>
            <w:r w:rsidRPr="007772D1">
              <w:rPr>
                <w:rStyle w:val="2611pt0pt5"/>
                <w:rFonts w:ascii="Sylfaen" w:hAnsi="Sylfaen"/>
                <w:sz w:val="20"/>
                <w:szCs w:val="24"/>
              </w:rPr>
              <w:t>Առավելագույն երկարությունը՝ 50</w:t>
            </w:r>
            <w:r w:rsidR="00615EB4" w:rsidRPr="007772D1">
              <w:rPr>
                <w:rStyle w:val="2611pt0pt5"/>
                <w:rFonts w:ascii="Sylfaen" w:hAnsi="Sylfaen"/>
                <w:sz w:val="20"/>
                <w:szCs w:val="24"/>
              </w:rPr>
              <w:t>0</w:t>
            </w:r>
          </w:p>
        </w:tc>
        <w:tc>
          <w:tcPr>
            <w:tcW w:w="1328" w:type="dxa"/>
            <w:tcBorders>
              <w:top w:val="single" w:sz="4" w:space="0" w:color="auto"/>
              <w:left w:val="single" w:sz="4" w:space="0" w:color="auto"/>
              <w:right w:val="single" w:sz="4" w:space="0" w:color="auto"/>
            </w:tcBorders>
            <w:shd w:val="clear" w:color="auto" w:fill="FFFFFF"/>
          </w:tcPr>
          <w:p w14:paraId="694E6F51" w14:textId="77777777" w:rsidR="00B633E9" w:rsidRPr="007772D1" w:rsidRDefault="00126D2C" w:rsidP="00ED4A12">
            <w:pPr>
              <w:pStyle w:val="260"/>
              <w:shd w:val="clear" w:color="auto" w:fill="auto"/>
              <w:spacing w:after="120" w:line="240" w:lineRule="auto"/>
              <w:ind w:left="-135" w:right="-1"/>
              <w:jc w:val="center"/>
              <w:rPr>
                <w:rStyle w:val="2611pt0pt5"/>
                <w:rFonts w:ascii="Sylfaen" w:hAnsi="Sylfaen"/>
                <w:sz w:val="20"/>
                <w:szCs w:val="24"/>
                <w:lang w:val="ru-RU"/>
              </w:rPr>
            </w:pPr>
            <w:r w:rsidRPr="007772D1">
              <w:rPr>
                <w:rStyle w:val="2611pt0pt5"/>
                <w:rFonts w:ascii="Sylfaen" w:hAnsi="Sylfaen"/>
                <w:sz w:val="20"/>
                <w:szCs w:val="24"/>
              </w:rPr>
              <w:t>1</w:t>
            </w:r>
          </w:p>
          <w:p w14:paraId="0111531E" w14:textId="77777777" w:rsidR="00615EB4" w:rsidRPr="007772D1" w:rsidRDefault="00615EB4" w:rsidP="00ED4A12">
            <w:pPr>
              <w:pStyle w:val="260"/>
              <w:shd w:val="clear" w:color="auto" w:fill="auto"/>
              <w:spacing w:after="120" w:line="240" w:lineRule="auto"/>
              <w:ind w:left="-135" w:right="-1"/>
              <w:jc w:val="center"/>
              <w:rPr>
                <w:rFonts w:ascii="Sylfaen" w:hAnsi="Sylfaen"/>
                <w:spacing w:val="0"/>
                <w:sz w:val="20"/>
                <w:szCs w:val="24"/>
                <w:lang w:val="ru-RU"/>
              </w:rPr>
            </w:pPr>
          </w:p>
        </w:tc>
      </w:tr>
      <w:tr w:rsidR="00B633E9" w:rsidRPr="007772D1" w14:paraId="6EA183BE" w14:textId="77777777" w:rsidTr="00C25A32">
        <w:trPr>
          <w:jc w:val="center"/>
        </w:trPr>
        <w:tc>
          <w:tcPr>
            <w:tcW w:w="708" w:type="dxa"/>
            <w:gridSpan w:val="11"/>
            <w:shd w:val="clear" w:color="auto" w:fill="FFFFFF"/>
          </w:tcPr>
          <w:p w14:paraId="09DE7E1D" w14:textId="77777777" w:rsidR="00B633E9" w:rsidRPr="007772D1" w:rsidRDefault="00B633E9" w:rsidP="00BD6C1B">
            <w:pPr>
              <w:spacing w:after="120"/>
              <w:ind w:right="-1"/>
              <w:rPr>
                <w:rFonts w:ascii="Sylfaen" w:hAnsi="Sylfaen"/>
                <w:sz w:val="20"/>
              </w:rPr>
            </w:pPr>
          </w:p>
        </w:tc>
        <w:tc>
          <w:tcPr>
            <w:tcW w:w="3431" w:type="dxa"/>
            <w:gridSpan w:val="6"/>
            <w:tcBorders>
              <w:top w:val="single" w:sz="4" w:space="0" w:color="auto"/>
              <w:left w:val="single" w:sz="4" w:space="0" w:color="auto"/>
              <w:bottom w:val="single" w:sz="4" w:space="0" w:color="auto"/>
            </w:tcBorders>
            <w:shd w:val="clear" w:color="auto" w:fill="FFFFFF"/>
          </w:tcPr>
          <w:p w14:paraId="3798E023" w14:textId="77777777" w:rsidR="00B633E9" w:rsidRPr="007772D1" w:rsidRDefault="00615EB4"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lang w:val="ru-RU"/>
              </w:rPr>
              <w:t>*.</w:t>
            </w:r>
            <w:r w:rsidR="00126D2C" w:rsidRPr="007772D1">
              <w:rPr>
                <w:rStyle w:val="2611pt0pt5"/>
                <w:rFonts w:ascii="Sylfaen" w:hAnsi="Sylfaen"/>
                <w:sz w:val="20"/>
                <w:szCs w:val="24"/>
              </w:rPr>
              <w:t>3. Փաստաթղթի ամսաթիվը (csdo:DocCreationDate)</w:t>
            </w:r>
          </w:p>
        </w:tc>
        <w:tc>
          <w:tcPr>
            <w:tcW w:w="3515" w:type="dxa"/>
            <w:tcBorders>
              <w:top w:val="single" w:sz="4" w:space="0" w:color="auto"/>
              <w:left w:val="single" w:sz="4" w:space="0" w:color="auto"/>
              <w:bottom w:val="single" w:sz="4" w:space="0" w:color="auto"/>
            </w:tcBorders>
            <w:shd w:val="clear" w:color="auto" w:fill="FFFFFF"/>
          </w:tcPr>
          <w:p w14:paraId="7EDB6661" w14:textId="77777777" w:rsidR="00B633E9" w:rsidRPr="007772D1" w:rsidRDefault="00615EB4"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նոտիֆիկացիայի ձ</w:t>
            </w:r>
            <w:r w:rsidR="009121FE" w:rsidRPr="007772D1">
              <w:rPr>
                <w:rStyle w:val="2611pt0pt5"/>
                <w:rFonts w:ascii="Sylfaen" w:hAnsi="Sylfaen"/>
                <w:sz w:val="20"/>
                <w:szCs w:val="24"/>
              </w:rPr>
              <w:t>եւ</w:t>
            </w:r>
            <w:r w:rsidRPr="007772D1">
              <w:rPr>
                <w:rStyle w:val="2611pt0pt5"/>
                <w:rFonts w:ascii="Sylfaen" w:hAnsi="Sylfaen"/>
                <w:sz w:val="20"/>
                <w:szCs w:val="24"/>
              </w:rPr>
              <w:t>ավորման համար</w:t>
            </w:r>
            <w:r w:rsidR="009E4C28" w:rsidRPr="007772D1">
              <w:rPr>
                <w:rStyle w:val="2611pt0pt5"/>
                <w:rFonts w:ascii="Sylfaen" w:hAnsi="Sylfaen"/>
                <w:sz w:val="20"/>
                <w:szCs w:val="24"/>
              </w:rPr>
              <w:t xml:space="preserve"> </w:t>
            </w:r>
            <w:r w:rsidRPr="007772D1">
              <w:rPr>
                <w:rStyle w:val="2611pt0pt5"/>
                <w:rFonts w:ascii="Sylfaen" w:hAnsi="Sylfaen"/>
                <w:sz w:val="20"/>
                <w:szCs w:val="24"/>
              </w:rPr>
              <w:t>լիազորությունները հավաստող փաստաթղթի ամսաթիվը</w:t>
            </w:r>
          </w:p>
        </w:tc>
        <w:tc>
          <w:tcPr>
            <w:tcW w:w="2085" w:type="dxa"/>
            <w:tcBorders>
              <w:top w:val="single" w:sz="4" w:space="0" w:color="auto"/>
              <w:left w:val="single" w:sz="4" w:space="0" w:color="auto"/>
              <w:bottom w:val="single" w:sz="4" w:space="0" w:color="auto"/>
            </w:tcBorders>
            <w:shd w:val="clear" w:color="auto" w:fill="FFFFFF"/>
          </w:tcPr>
          <w:p w14:paraId="41F3A0A8"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M.SDE.00045</w:t>
            </w:r>
          </w:p>
        </w:tc>
        <w:tc>
          <w:tcPr>
            <w:tcW w:w="3796" w:type="dxa"/>
            <w:tcBorders>
              <w:top w:val="single" w:sz="4" w:space="0" w:color="auto"/>
              <w:left w:val="single" w:sz="4" w:space="0" w:color="auto"/>
              <w:bottom w:val="single" w:sz="4" w:space="0" w:color="auto"/>
            </w:tcBorders>
            <w:shd w:val="clear" w:color="auto" w:fill="FFFFFF"/>
          </w:tcPr>
          <w:p w14:paraId="3A672BF7" w14:textId="77777777" w:rsidR="00615EB4"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bdt:DateType (M.BDT.00005) </w:t>
            </w:r>
          </w:p>
          <w:p w14:paraId="230E81E4"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Ամսաթվի նշագիրը՝ ԳՕՍՏ ԻՍՕ 8601-2001-ին համապատասխան</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7E99D586" w14:textId="77777777" w:rsidR="00B633E9" w:rsidRPr="007772D1" w:rsidRDefault="00615EB4"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1</w:t>
            </w:r>
          </w:p>
        </w:tc>
      </w:tr>
      <w:tr w:rsidR="00B633E9" w:rsidRPr="007772D1" w14:paraId="16A3EAD5" w14:textId="77777777" w:rsidTr="00C25A32">
        <w:trPr>
          <w:jc w:val="center"/>
        </w:trPr>
        <w:tc>
          <w:tcPr>
            <w:tcW w:w="233" w:type="dxa"/>
            <w:gridSpan w:val="4"/>
            <w:tcBorders>
              <w:top w:val="single" w:sz="4" w:space="0" w:color="auto"/>
            </w:tcBorders>
            <w:shd w:val="clear" w:color="auto" w:fill="FFFFFF"/>
          </w:tcPr>
          <w:p w14:paraId="4547F8D9" w14:textId="77777777" w:rsidR="00B633E9" w:rsidRPr="007772D1" w:rsidRDefault="00B633E9" w:rsidP="00BD6C1B">
            <w:pPr>
              <w:spacing w:after="120"/>
              <w:ind w:right="-1"/>
              <w:rPr>
                <w:rFonts w:ascii="Sylfaen" w:hAnsi="Sylfaen"/>
                <w:sz w:val="20"/>
              </w:rPr>
            </w:pPr>
          </w:p>
        </w:tc>
        <w:tc>
          <w:tcPr>
            <w:tcW w:w="3906" w:type="dxa"/>
            <w:gridSpan w:val="13"/>
            <w:tcBorders>
              <w:top w:val="single" w:sz="4" w:space="0" w:color="auto"/>
              <w:left w:val="single" w:sz="4" w:space="0" w:color="auto"/>
            </w:tcBorders>
            <w:shd w:val="clear" w:color="auto" w:fill="FFFFFF"/>
          </w:tcPr>
          <w:p w14:paraId="75227B2A" w14:textId="77777777" w:rsidR="00B633E9" w:rsidRPr="007772D1" w:rsidRDefault="00615EB4"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2.</w:t>
            </w:r>
            <w:r w:rsidR="000F6C06" w:rsidRPr="007772D1">
              <w:rPr>
                <w:rStyle w:val="2611pt0pt5"/>
                <w:rFonts w:ascii="Sylfaen" w:hAnsi="Sylfaen"/>
                <w:sz w:val="20"/>
                <w:szCs w:val="24"/>
              </w:rPr>
              <w:t>11</w:t>
            </w:r>
            <w:r w:rsidR="00126D2C" w:rsidRPr="007772D1">
              <w:rPr>
                <w:rStyle w:val="2611pt0pt5"/>
                <w:rFonts w:ascii="Sylfaen" w:hAnsi="Sylfaen"/>
                <w:sz w:val="20"/>
                <w:szCs w:val="24"/>
              </w:rPr>
              <w:t>. Ընդհանուր ռեսուրսի գրառման տեխնոլոգիական բնութագրերը (ccdo:ResourceItemStatusDetails)</w:t>
            </w:r>
          </w:p>
        </w:tc>
        <w:tc>
          <w:tcPr>
            <w:tcW w:w="3515" w:type="dxa"/>
            <w:tcBorders>
              <w:top w:val="single" w:sz="4" w:space="0" w:color="auto"/>
              <w:left w:val="single" w:sz="4" w:space="0" w:color="auto"/>
            </w:tcBorders>
            <w:shd w:val="clear" w:color="auto" w:fill="FFFFFF"/>
          </w:tcPr>
          <w:p w14:paraId="46DBEE66"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ընդհանուր ռեսուրսի գրառման վերաբերյալ տեխնոլոգիական տեղեկությունների ամբողջություն</w:t>
            </w:r>
            <w:r w:rsidR="00615EB4" w:rsidRPr="007772D1">
              <w:rPr>
                <w:rStyle w:val="2611pt0pt5"/>
                <w:rFonts w:ascii="Sylfaen" w:hAnsi="Sylfaen"/>
                <w:sz w:val="20"/>
                <w:szCs w:val="24"/>
              </w:rPr>
              <w:t>ը</w:t>
            </w:r>
          </w:p>
        </w:tc>
        <w:tc>
          <w:tcPr>
            <w:tcW w:w="2085" w:type="dxa"/>
            <w:tcBorders>
              <w:top w:val="single" w:sz="4" w:space="0" w:color="auto"/>
              <w:left w:val="single" w:sz="4" w:space="0" w:color="auto"/>
            </w:tcBorders>
            <w:shd w:val="clear" w:color="auto" w:fill="FFFFFF"/>
          </w:tcPr>
          <w:p w14:paraId="7E558782"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M.CDE.00032</w:t>
            </w:r>
          </w:p>
        </w:tc>
        <w:tc>
          <w:tcPr>
            <w:tcW w:w="3796" w:type="dxa"/>
            <w:tcBorders>
              <w:top w:val="single" w:sz="4" w:space="0" w:color="auto"/>
              <w:left w:val="single" w:sz="4" w:space="0" w:color="auto"/>
            </w:tcBorders>
            <w:shd w:val="clear" w:color="auto" w:fill="FFFFFF"/>
          </w:tcPr>
          <w:p w14:paraId="323C78DE"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ccdo:ResourceItemStatusDetailsType (M.CDT.00033)</w:t>
            </w:r>
          </w:p>
          <w:p w14:paraId="54F5B331"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Որոշվում է ներդրված տարրերի արժեքների տիրույթներով</w:t>
            </w:r>
          </w:p>
        </w:tc>
        <w:tc>
          <w:tcPr>
            <w:tcW w:w="1328" w:type="dxa"/>
            <w:tcBorders>
              <w:top w:val="single" w:sz="4" w:space="0" w:color="auto"/>
              <w:left w:val="single" w:sz="4" w:space="0" w:color="auto"/>
              <w:right w:val="single" w:sz="4" w:space="0" w:color="auto"/>
            </w:tcBorders>
            <w:shd w:val="clear" w:color="auto" w:fill="FFFFFF"/>
          </w:tcPr>
          <w:p w14:paraId="70E830C5"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615EB4" w:rsidRPr="007772D1">
              <w:rPr>
                <w:rStyle w:val="2611pt0pt5"/>
                <w:rFonts w:ascii="Sylfaen" w:hAnsi="Sylfaen"/>
                <w:sz w:val="20"/>
                <w:szCs w:val="24"/>
              </w:rPr>
              <w:t>.</w:t>
            </w:r>
            <w:r w:rsidRPr="007772D1">
              <w:rPr>
                <w:rStyle w:val="2611pt0pt5"/>
                <w:rFonts w:ascii="Sylfaen" w:hAnsi="Sylfaen"/>
                <w:sz w:val="20"/>
                <w:szCs w:val="24"/>
              </w:rPr>
              <w:t>1</w:t>
            </w:r>
          </w:p>
        </w:tc>
      </w:tr>
      <w:tr w:rsidR="00B633E9" w:rsidRPr="007772D1" w14:paraId="6D2B9326" w14:textId="77777777" w:rsidTr="00C25A32">
        <w:trPr>
          <w:jc w:val="center"/>
        </w:trPr>
        <w:tc>
          <w:tcPr>
            <w:tcW w:w="445" w:type="dxa"/>
            <w:gridSpan w:val="6"/>
            <w:tcBorders>
              <w:top w:val="single" w:sz="4" w:space="0" w:color="auto"/>
            </w:tcBorders>
            <w:shd w:val="clear" w:color="auto" w:fill="FFFFFF"/>
          </w:tcPr>
          <w:p w14:paraId="2974AB32" w14:textId="77777777" w:rsidR="00B633E9" w:rsidRPr="007772D1" w:rsidRDefault="00B633E9" w:rsidP="00BD6C1B">
            <w:pPr>
              <w:spacing w:after="120"/>
              <w:ind w:right="-1"/>
              <w:rPr>
                <w:rFonts w:ascii="Sylfaen" w:hAnsi="Sylfaen"/>
                <w:sz w:val="20"/>
              </w:rPr>
            </w:pPr>
          </w:p>
        </w:tc>
        <w:tc>
          <w:tcPr>
            <w:tcW w:w="3694" w:type="dxa"/>
            <w:gridSpan w:val="11"/>
            <w:tcBorders>
              <w:top w:val="single" w:sz="4" w:space="0" w:color="auto"/>
              <w:left w:val="single" w:sz="4" w:space="0" w:color="auto"/>
            </w:tcBorders>
            <w:shd w:val="clear" w:color="auto" w:fill="FFFFFF"/>
          </w:tcPr>
          <w:p w14:paraId="7BD87161" w14:textId="77777777" w:rsidR="00B633E9" w:rsidRPr="007772D1" w:rsidRDefault="00615EB4" w:rsidP="00BD6C1B">
            <w:pPr>
              <w:pStyle w:val="260"/>
              <w:shd w:val="clear" w:color="auto" w:fill="auto"/>
              <w:spacing w:after="120" w:line="240" w:lineRule="auto"/>
              <w:ind w:left="140" w:right="-1"/>
              <w:rPr>
                <w:rFonts w:ascii="Sylfaen" w:hAnsi="Sylfaen"/>
                <w:spacing w:val="0"/>
                <w:sz w:val="20"/>
                <w:szCs w:val="24"/>
              </w:rPr>
            </w:pPr>
            <w:r w:rsidRPr="007772D1">
              <w:rPr>
                <w:rStyle w:val="2611pt0pt5"/>
                <w:rFonts w:ascii="Sylfaen" w:hAnsi="Sylfaen"/>
                <w:sz w:val="20"/>
                <w:szCs w:val="24"/>
              </w:rPr>
              <w:t>2.</w:t>
            </w:r>
            <w:r w:rsidRPr="007772D1">
              <w:rPr>
                <w:rStyle w:val="2611pt0pt5"/>
                <w:rFonts w:ascii="Sylfaen" w:hAnsi="Sylfaen"/>
                <w:sz w:val="20"/>
                <w:szCs w:val="24"/>
                <w:lang w:val="ru-RU"/>
              </w:rPr>
              <w:t>11</w:t>
            </w:r>
            <w:r w:rsidR="00126D2C" w:rsidRPr="007772D1">
              <w:rPr>
                <w:rStyle w:val="2611pt0pt5"/>
                <w:rFonts w:ascii="Sylfaen" w:hAnsi="Sylfaen"/>
                <w:sz w:val="20"/>
                <w:szCs w:val="24"/>
              </w:rPr>
              <w:t>.1. Գործողության ժամանակահատվածը (ccdo:ValidityPeriodDetails)</w:t>
            </w:r>
          </w:p>
        </w:tc>
        <w:tc>
          <w:tcPr>
            <w:tcW w:w="3515" w:type="dxa"/>
            <w:tcBorders>
              <w:top w:val="single" w:sz="4" w:space="0" w:color="auto"/>
              <w:left w:val="single" w:sz="4" w:space="0" w:color="auto"/>
            </w:tcBorders>
            <w:shd w:val="clear" w:color="auto" w:fill="FFFFFF"/>
          </w:tcPr>
          <w:p w14:paraId="39829CBC" w14:textId="77777777" w:rsidR="00B633E9" w:rsidRPr="007772D1" w:rsidRDefault="00126D2C"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rPr>
              <w:t>ընդհանուր ռեսուրսի (ռեեստրի, ցանկի, տվյալների բազայի) գրառման գործողության ժամանակահատվածը</w:t>
            </w:r>
          </w:p>
        </w:tc>
        <w:tc>
          <w:tcPr>
            <w:tcW w:w="2085" w:type="dxa"/>
            <w:tcBorders>
              <w:top w:val="single" w:sz="4" w:space="0" w:color="auto"/>
              <w:left w:val="single" w:sz="4" w:space="0" w:color="auto"/>
            </w:tcBorders>
            <w:shd w:val="clear" w:color="auto" w:fill="FFFFFF"/>
          </w:tcPr>
          <w:p w14:paraId="62C3B3EF"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M.CDE.00033</w:t>
            </w:r>
          </w:p>
        </w:tc>
        <w:tc>
          <w:tcPr>
            <w:tcW w:w="3796" w:type="dxa"/>
            <w:tcBorders>
              <w:top w:val="single" w:sz="4" w:space="0" w:color="auto"/>
              <w:left w:val="single" w:sz="4" w:space="0" w:color="auto"/>
            </w:tcBorders>
            <w:shd w:val="clear" w:color="auto" w:fill="FFFFFF"/>
          </w:tcPr>
          <w:p w14:paraId="08DAB749"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ccdo:PeriodDetailsType (M.CDT.00026) Որոշվում է ներդրված տարրերի արժեքների տիրույթներով</w:t>
            </w:r>
          </w:p>
        </w:tc>
        <w:tc>
          <w:tcPr>
            <w:tcW w:w="1328" w:type="dxa"/>
            <w:tcBorders>
              <w:top w:val="single" w:sz="4" w:space="0" w:color="auto"/>
              <w:left w:val="single" w:sz="4" w:space="0" w:color="auto"/>
              <w:right w:val="single" w:sz="4" w:space="0" w:color="auto"/>
            </w:tcBorders>
            <w:shd w:val="clear" w:color="auto" w:fill="FFFFFF"/>
          </w:tcPr>
          <w:p w14:paraId="49B62EBB"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0</w:t>
            </w:r>
            <w:r w:rsidR="00615EB4" w:rsidRPr="007772D1">
              <w:rPr>
                <w:rStyle w:val="2611pt0pt5"/>
                <w:rFonts w:ascii="Sylfaen" w:hAnsi="Sylfaen"/>
                <w:sz w:val="20"/>
                <w:szCs w:val="24"/>
                <w:lang w:val="ru-RU"/>
              </w:rPr>
              <w:t>.</w:t>
            </w:r>
            <w:r w:rsidR="00615EB4" w:rsidRPr="007772D1">
              <w:rPr>
                <w:rStyle w:val="2611pt0pt5"/>
                <w:rFonts w:ascii="Sylfaen" w:hAnsi="Sylfaen"/>
                <w:sz w:val="20"/>
                <w:szCs w:val="24"/>
              </w:rPr>
              <w:t>.1</w:t>
            </w:r>
          </w:p>
        </w:tc>
      </w:tr>
      <w:tr w:rsidR="00B633E9" w:rsidRPr="007772D1" w14:paraId="1B58BEA4" w14:textId="77777777" w:rsidTr="00C25A32">
        <w:trPr>
          <w:jc w:val="center"/>
        </w:trPr>
        <w:tc>
          <w:tcPr>
            <w:tcW w:w="445" w:type="dxa"/>
            <w:gridSpan w:val="6"/>
            <w:shd w:val="clear" w:color="auto" w:fill="FFFFFF"/>
          </w:tcPr>
          <w:p w14:paraId="3BB90321" w14:textId="77777777" w:rsidR="00B633E9" w:rsidRPr="007772D1" w:rsidRDefault="00B633E9" w:rsidP="00BD6C1B">
            <w:pPr>
              <w:spacing w:after="120"/>
              <w:ind w:right="-1"/>
              <w:rPr>
                <w:rFonts w:ascii="Sylfaen" w:hAnsi="Sylfaen"/>
                <w:sz w:val="20"/>
              </w:rPr>
            </w:pPr>
          </w:p>
        </w:tc>
        <w:tc>
          <w:tcPr>
            <w:tcW w:w="256" w:type="dxa"/>
            <w:gridSpan w:val="4"/>
            <w:tcBorders>
              <w:top w:val="single" w:sz="4" w:space="0" w:color="auto"/>
            </w:tcBorders>
            <w:shd w:val="clear" w:color="auto" w:fill="FFFFFF"/>
          </w:tcPr>
          <w:p w14:paraId="43B9D93D" w14:textId="77777777" w:rsidR="00B633E9" w:rsidRPr="007772D1" w:rsidRDefault="00B633E9" w:rsidP="00BD6C1B">
            <w:pPr>
              <w:spacing w:after="120"/>
              <w:ind w:right="-1"/>
              <w:rPr>
                <w:rFonts w:ascii="Sylfaen" w:hAnsi="Sylfaen"/>
                <w:sz w:val="20"/>
              </w:rPr>
            </w:pPr>
          </w:p>
        </w:tc>
        <w:tc>
          <w:tcPr>
            <w:tcW w:w="3438" w:type="dxa"/>
            <w:gridSpan w:val="7"/>
            <w:tcBorders>
              <w:top w:val="single" w:sz="4" w:space="0" w:color="auto"/>
              <w:left w:val="single" w:sz="4" w:space="0" w:color="auto"/>
            </w:tcBorders>
            <w:shd w:val="clear" w:color="auto" w:fill="FFFFFF"/>
          </w:tcPr>
          <w:p w14:paraId="4BCFC13E"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 1. </w:t>
            </w:r>
            <w:r w:rsidR="008847A0" w:rsidRPr="007772D1">
              <w:rPr>
                <w:rStyle w:val="2611pt0pt5"/>
                <w:rFonts w:ascii="Sylfaen" w:hAnsi="Sylfaen"/>
                <w:sz w:val="20"/>
                <w:szCs w:val="24"/>
              </w:rPr>
              <w:t>Սկզբ</w:t>
            </w:r>
            <w:r w:rsidRPr="007772D1">
              <w:rPr>
                <w:rStyle w:val="2611pt0pt5"/>
                <w:rFonts w:ascii="Sylfaen" w:hAnsi="Sylfaen"/>
                <w:sz w:val="20"/>
                <w:szCs w:val="24"/>
              </w:rPr>
              <w:t xml:space="preserve">ի ամսաթիվը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ժամը (csdo:StartDateTime)</w:t>
            </w:r>
          </w:p>
        </w:tc>
        <w:tc>
          <w:tcPr>
            <w:tcW w:w="3515" w:type="dxa"/>
            <w:tcBorders>
              <w:top w:val="single" w:sz="4" w:space="0" w:color="auto"/>
              <w:left w:val="single" w:sz="4" w:space="0" w:color="auto"/>
            </w:tcBorders>
            <w:shd w:val="clear" w:color="auto" w:fill="FFFFFF"/>
          </w:tcPr>
          <w:p w14:paraId="7C353752" w14:textId="77777777" w:rsidR="00B633E9" w:rsidRPr="007772D1" w:rsidRDefault="008847A0"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սկզբ</w:t>
            </w:r>
            <w:r w:rsidR="00126D2C" w:rsidRPr="007772D1">
              <w:rPr>
                <w:rStyle w:val="2611pt0pt5"/>
                <w:rFonts w:ascii="Sylfaen" w:hAnsi="Sylfaen"/>
                <w:sz w:val="20"/>
                <w:szCs w:val="24"/>
              </w:rPr>
              <w:t xml:space="preserve">ի ամսաթիվը </w:t>
            </w:r>
            <w:r w:rsidR="009121FE" w:rsidRPr="007772D1">
              <w:rPr>
                <w:rStyle w:val="2611pt0pt5"/>
                <w:rFonts w:ascii="Sylfaen" w:hAnsi="Sylfaen"/>
                <w:sz w:val="20"/>
                <w:szCs w:val="24"/>
              </w:rPr>
              <w:t>եւ</w:t>
            </w:r>
            <w:r w:rsidR="00126D2C" w:rsidRPr="007772D1">
              <w:rPr>
                <w:rStyle w:val="2611pt0pt5"/>
                <w:rFonts w:ascii="Sylfaen" w:hAnsi="Sylfaen"/>
                <w:sz w:val="20"/>
                <w:szCs w:val="24"/>
              </w:rPr>
              <w:t xml:space="preserve"> ժամը</w:t>
            </w:r>
          </w:p>
        </w:tc>
        <w:tc>
          <w:tcPr>
            <w:tcW w:w="2085" w:type="dxa"/>
            <w:tcBorders>
              <w:top w:val="single" w:sz="4" w:space="0" w:color="auto"/>
              <w:left w:val="single" w:sz="4" w:space="0" w:color="auto"/>
            </w:tcBorders>
            <w:shd w:val="clear" w:color="auto" w:fill="FFFFFF"/>
          </w:tcPr>
          <w:p w14:paraId="20982FCA"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M.SDE.00133</w:t>
            </w:r>
          </w:p>
        </w:tc>
        <w:tc>
          <w:tcPr>
            <w:tcW w:w="3796" w:type="dxa"/>
            <w:tcBorders>
              <w:top w:val="single" w:sz="4" w:space="0" w:color="auto"/>
              <w:left w:val="single" w:sz="4" w:space="0" w:color="auto"/>
            </w:tcBorders>
            <w:shd w:val="clear" w:color="auto" w:fill="FFFFFF"/>
          </w:tcPr>
          <w:p w14:paraId="096E1A8C" w14:textId="77777777" w:rsidR="00B633E9" w:rsidRPr="00540536"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bdt:DateTimeType (M.BDT.00006) Ամսաթվի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ժամի նշագիրը՝ ԳՕՍՏ ԻՍՕ 8601-2001-ին համապատասխան</w:t>
            </w:r>
          </w:p>
          <w:p w14:paraId="5FFD2F3F" w14:textId="77777777" w:rsidR="00593A63" w:rsidRPr="00540536" w:rsidRDefault="00593A63" w:rsidP="00BD6C1B">
            <w:pPr>
              <w:pStyle w:val="260"/>
              <w:shd w:val="clear" w:color="auto" w:fill="auto"/>
              <w:spacing w:after="120" w:line="240" w:lineRule="auto"/>
              <w:ind w:left="120" w:right="-1"/>
              <w:rPr>
                <w:rStyle w:val="2611pt0pt5"/>
                <w:rFonts w:ascii="Sylfaen" w:hAnsi="Sylfaen"/>
                <w:sz w:val="20"/>
                <w:szCs w:val="24"/>
              </w:rPr>
            </w:pPr>
          </w:p>
        </w:tc>
        <w:tc>
          <w:tcPr>
            <w:tcW w:w="1328" w:type="dxa"/>
            <w:tcBorders>
              <w:top w:val="single" w:sz="4" w:space="0" w:color="auto"/>
              <w:left w:val="single" w:sz="4" w:space="0" w:color="auto"/>
              <w:right w:val="single" w:sz="4" w:space="0" w:color="auto"/>
            </w:tcBorders>
            <w:shd w:val="clear" w:color="auto" w:fill="FFFFFF"/>
          </w:tcPr>
          <w:p w14:paraId="0F0A5B2E"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rPr>
            </w:pPr>
            <w:r w:rsidRPr="007772D1">
              <w:rPr>
                <w:rStyle w:val="2611pt0pt5"/>
                <w:rFonts w:ascii="Sylfaen" w:hAnsi="Sylfaen"/>
                <w:sz w:val="20"/>
                <w:szCs w:val="24"/>
              </w:rPr>
              <w:t>0.</w:t>
            </w:r>
            <w:r w:rsidR="00C43A7E" w:rsidRPr="007772D1">
              <w:rPr>
                <w:rStyle w:val="2611pt0pt5"/>
                <w:rFonts w:ascii="Sylfaen" w:hAnsi="Sylfaen"/>
                <w:sz w:val="20"/>
                <w:szCs w:val="24"/>
              </w:rPr>
              <w:t>.</w:t>
            </w:r>
            <w:r w:rsidRPr="007772D1">
              <w:rPr>
                <w:rStyle w:val="2611pt0pt5"/>
                <w:rFonts w:ascii="Sylfaen" w:hAnsi="Sylfaen"/>
                <w:sz w:val="20"/>
                <w:szCs w:val="24"/>
              </w:rPr>
              <w:t>1</w:t>
            </w:r>
          </w:p>
        </w:tc>
      </w:tr>
      <w:tr w:rsidR="00B633E9" w:rsidRPr="007772D1" w14:paraId="27216069" w14:textId="77777777" w:rsidTr="00C25A32">
        <w:trPr>
          <w:jc w:val="center"/>
        </w:trPr>
        <w:tc>
          <w:tcPr>
            <w:tcW w:w="445" w:type="dxa"/>
            <w:gridSpan w:val="6"/>
            <w:shd w:val="clear" w:color="auto" w:fill="FFFFFF"/>
          </w:tcPr>
          <w:p w14:paraId="369665A2" w14:textId="77777777" w:rsidR="00B633E9" w:rsidRPr="007772D1" w:rsidRDefault="00B633E9" w:rsidP="00BD6C1B">
            <w:pPr>
              <w:spacing w:after="120"/>
              <w:ind w:right="-1"/>
              <w:rPr>
                <w:rFonts w:ascii="Sylfaen" w:hAnsi="Sylfaen"/>
                <w:sz w:val="20"/>
              </w:rPr>
            </w:pPr>
          </w:p>
        </w:tc>
        <w:tc>
          <w:tcPr>
            <w:tcW w:w="256" w:type="dxa"/>
            <w:gridSpan w:val="4"/>
            <w:shd w:val="clear" w:color="auto" w:fill="FFFFFF"/>
          </w:tcPr>
          <w:p w14:paraId="42C5B957" w14:textId="77777777" w:rsidR="00B633E9" w:rsidRPr="007772D1" w:rsidRDefault="00B633E9" w:rsidP="00BD6C1B">
            <w:pPr>
              <w:spacing w:after="120"/>
              <w:ind w:right="-1"/>
              <w:rPr>
                <w:rFonts w:ascii="Sylfaen" w:hAnsi="Sylfaen"/>
                <w:sz w:val="20"/>
              </w:rPr>
            </w:pPr>
          </w:p>
        </w:tc>
        <w:tc>
          <w:tcPr>
            <w:tcW w:w="3438" w:type="dxa"/>
            <w:gridSpan w:val="7"/>
            <w:tcBorders>
              <w:top w:val="single" w:sz="4" w:space="0" w:color="auto"/>
              <w:left w:val="single" w:sz="4" w:space="0" w:color="auto"/>
            </w:tcBorders>
            <w:shd w:val="clear" w:color="auto" w:fill="FFFFFF"/>
          </w:tcPr>
          <w:p w14:paraId="36640F01" w14:textId="77777777" w:rsidR="00B633E9" w:rsidRPr="007772D1" w:rsidRDefault="00C43A7E"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w:t>
            </w:r>
            <w:r w:rsidR="00126D2C" w:rsidRPr="007772D1">
              <w:rPr>
                <w:rStyle w:val="2611pt0pt5"/>
                <w:rFonts w:ascii="Sylfaen" w:hAnsi="Sylfaen"/>
                <w:sz w:val="20"/>
                <w:szCs w:val="24"/>
              </w:rPr>
              <w:t xml:space="preserve">2. Ավարտի ամսաթիվը </w:t>
            </w:r>
            <w:r w:rsidR="009121FE" w:rsidRPr="007772D1">
              <w:rPr>
                <w:rStyle w:val="2611pt0pt5"/>
                <w:rFonts w:ascii="Sylfaen" w:hAnsi="Sylfaen"/>
                <w:sz w:val="20"/>
                <w:szCs w:val="24"/>
              </w:rPr>
              <w:t>եւ</w:t>
            </w:r>
            <w:r w:rsidR="00126D2C" w:rsidRPr="007772D1">
              <w:rPr>
                <w:rStyle w:val="2611pt0pt5"/>
                <w:rFonts w:ascii="Sylfaen" w:hAnsi="Sylfaen"/>
                <w:sz w:val="20"/>
                <w:szCs w:val="24"/>
              </w:rPr>
              <w:t xml:space="preserve"> ժամը (csdo:EndDateTime)</w:t>
            </w:r>
          </w:p>
        </w:tc>
        <w:tc>
          <w:tcPr>
            <w:tcW w:w="3515" w:type="dxa"/>
            <w:tcBorders>
              <w:top w:val="single" w:sz="4" w:space="0" w:color="auto"/>
              <w:left w:val="single" w:sz="4" w:space="0" w:color="auto"/>
            </w:tcBorders>
            <w:shd w:val="clear" w:color="auto" w:fill="FFFFFF"/>
          </w:tcPr>
          <w:p w14:paraId="37A06F62"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ավարտի ամսաթիվը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ժամը</w:t>
            </w:r>
          </w:p>
        </w:tc>
        <w:tc>
          <w:tcPr>
            <w:tcW w:w="2085" w:type="dxa"/>
            <w:tcBorders>
              <w:top w:val="single" w:sz="4" w:space="0" w:color="auto"/>
              <w:left w:val="single" w:sz="4" w:space="0" w:color="auto"/>
            </w:tcBorders>
            <w:shd w:val="clear" w:color="auto" w:fill="FFFFFF"/>
          </w:tcPr>
          <w:p w14:paraId="20DDCA29"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M.SDE.00134</w:t>
            </w:r>
          </w:p>
        </w:tc>
        <w:tc>
          <w:tcPr>
            <w:tcW w:w="3796" w:type="dxa"/>
            <w:tcBorders>
              <w:top w:val="single" w:sz="4" w:space="0" w:color="auto"/>
              <w:left w:val="single" w:sz="4" w:space="0" w:color="auto"/>
            </w:tcBorders>
            <w:shd w:val="clear" w:color="auto" w:fill="FFFFFF"/>
          </w:tcPr>
          <w:p w14:paraId="77A14C46" w14:textId="77777777" w:rsidR="00B633E9" w:rsidRPr="007772D1" w:rsidRDefault="00126D2C" w:rsidP="00BD6C1B">
            <w:pPr>
              <w:pStyle w:val="260"/>
              <w:shd w:val="clear" w:color="auto" w:fill="auto"/>
              <w:spacing w:after="120" w:line="240" w:lineRule="auto"/>
              <w:ind w:left="120" w:right="-1"/>
              <w:rPr>
                <w:rStyle w:val="2611pt0pt5"/>
                <w:rFonts w:ascii="Sylfaen" w:hAnsi="Sylfaen"/>
                <w:sz w:val="20"/>
                <w:szCs w:val="24"/>
              </w:rPr>
            </w:pPr>
            <w:r w:rsidRPr="007772D1">
              <w:rPr>
                <w:rStyle w:val="2611pt0pt5"/>
                <w:rFonts w:ascii="Sylfaen" w:hAnsi="Sylfaen"/>
                <w:sz w:val="20"/>
                <w:szCs w:val="24"/>
              </w:rPr>
              <w:t xml:space="preserve">bdt:DateTimeType (M.BDT.00006) Ամսաթվի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ժամի նշագիրը՝ ԳՕՍՏ ԻՍՕ 8601-2001-ին համապատասխան</w:t>
            </w:r>
          </w:p>
        </w:tc>
        <w:tc>
          <w:tcPr>
            <w:tcW w:w="1328" w:type="dxa"/>
            <w:tcBorders>
              <w:top w:val="single" w:sz="4" w:space="0" w:color="auto"/>
              <w:left w:val="single" w:sz="4" w:space="0" w:color="auto"/>
              <w:right w:val="single" w:sz="4" w:space="0" w:color="auto"/>
            </w:tcBorders>
            <w:shd w:val="clear" w:color="auto" w:fill="FFFFFF"/>
          </w:tcPr>
          <w:p w14:paraId="01F82147"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0.</w:t>
            </w:r>
            <w:r w:rsidR="00C43A7E" w:rsidRPr="007772D1">
              <w:rPr>
                <w:rStyle w:val="2611pt0pt5"/>
                <w:rFonts w:ascii="Sylfaen" w:hAnsi="Sylfaen"/>
                <w:sz w:val="20"/>
                <w:szCs w:val="24"/>
              </w:rPr>
              <w:t>.1</w:t>
            </w:r>
          </w:p>
        </w:tc>
      </w:tr>
      <w:tr w:rsidR="00B633E9" w:rsidRPr="007772D1" w14:paraId="5ABB0BE2" w14:textId="77777777" w:rsidTr="00C25A32">
        <w:trPr>
          <w:jc w:val="center"/>
        </w:trPr>
        <w:tc>
          <w:tcPr>
            <w:tcW w:w="445" w:type="dxa"/>
            <w:gridSpan w:val="6"/>
            <w:shd w:val="clear" w:color="auto" w:fill="FFFFFF"/>
          </w:tcPr>
          <w:p w14:paraId="467C57CA" w14:textId="77777777" w:rsidR="00B633E9" w:rsidRPr="007772D1" w:rsidRDefault="00B633E9" w:rsidP="00BD6C1B">
            <w:pPr>
              <w:spacing w:after="120"/>
              <w:ind w:right="-1"/>
              <w:rPr>
                <w:rFonts w:ascii="Sylfaen" w:hAnsi="Sylfaen"/>
                <w:sz w:val="20"/>
              </w:rPr>
            </w:pPr>
          </w:p>
        </w:tc>
        <w:tc>
          <w:tcPr>
            <w:tcW w:w="3694" w:type="dxa"/>
            <w:gridSpan w:val="11"/>
            <w:tcBorders>
              <w:top w:val="single" w:sz="4" w:space="0" w:color="auto"/>
              <w:left w:val="single" w:sz="4" w:space="0" w:color="auto"/>
              <w:bottom w:val="single" w:sz="4" w:space="0" w:color="auto"/>
            </w:tcBorders>
            <w:shd w:val="clear" w:color="auto" w:fill="FFFFFF"/>
          </w:tcPr>
          <w:p w14:paraId="2B40C157" w14:textId="77777777" w:rsidR="00B633E9" w:rsidRPr="007772D1" w:rsidRDefault="00C43A7E" w:rsidP="00BD6C1B">
            <w:pPr>
              <w:pStyle w:val="260"/>
              <w:shd w:val="clear" w:color="auto" w:fill="auto"/>
              <w:spacing w:after="120" w:line="240" w:lineRule="auto"/>
              <w:ind w:right="-1"/>
              <w:rPr>
                <w:rFonts w:ascii="Sylfaen" w:hAnsi="Sylfaen"/>
                <w:spacing w:val="0"/>
                <w:sz w:val="20"/>
                <w:szCs w:val="24"/>
              </w:rPr>
            </w:pPr>
            <w:r w:rsidRPr="007772D1">
              <w:rPr>
                <w:rStyle w:val="2611pt0pt5"/>
                <w:rFonts w:ascii="Sylfaen" w:hAnsi="Sylfaen"/>
                <w:sz w:val="20"/>
                <w:szCs w:val="24"/>
              </w:rPr>
              <w:t>2.</w:t>
            </w:r>
            <w:r w:rsidR="000F6C06" w:rsidRPr="007772D1">
              <w:rPr>
                <w:rStyle w:val="2611pt0pt5"/>
                <w:rFonts w:ascii="Sylfaen" w:hAnsi="Sylfaen"/>
                <w:sz w:val="20"/>
                <w:szCs w:val="24"/>
              </w:rPr>
              <w:t>11</w:t>
            </w:r>
            <w:r w:rsidR="00126D2C" w:rsidRPr="007772D1">
              <w:rPr>
                <w:rStyle w:val="2611pt0pt5"/>
                <w:rFonts w:ascii="Sylfaen" w:hAnsi="Sylfaen"/>
                <w:sz w:val="20"/>
                <w:szCs w:val="24"/>
              </w:rPr>
              <w:t xml:space="preserve">.2. Թարմացման ամսաթիվը </w:t>
            </w:r>
            <w:r w:rsidR="009121FE" w:rsidRPr="007772D1">
              <w:rPr>
                <w:rStyle w:val="2611pt0pt5"/>
                <w:rFonts w:ascii="Sylfaen" w:hAnsi="Sylfaen"/>
                <w:sz w:val="20"/>
                <w:szCs w:val="24"/>
              </w:rPr>
              <w:t>եւ</w:t>
            </w:r>
            <w:r w:rsidR="00126D2C" w:rsidRPr="007772D1">
              <w:rPr>
                <w:rStyle w:val="2611pt0pt5"/>
                <w:rFonts w:ascii="Sylfaen" w:hAnsi="Sylfaen"/>
                <w:sz w:val="20"/>
                <w:szCs w:val="24"/>
              </w:rPr>
              <w:t xml:space="preserve"> ժամը (csdo:UpdateDateTime)</w:t>
            </w:r>
          </w:p>
        </w:tc>
        <w:tc>
          <w:tcPr>
            <w:tcW w:w="3515" w:type="dxa"/>
            <w:tcBorders>
              <w:top w:val="single" w:sz="4" w:space="0" w:color="auto"/>
              <w:left w:val="single" w:sz="4" w:space="0" w:color="auto"/>
              <w:bottom w:val="single" w:sz="4" w:space="0" w:color="auto"/>
            </w:tcBorders>
            <w:shd w:val="clear" w:color="auto" w:fill="FFFFFF"/>
          </w:tcPr>
          <w:p w14:paraId="6E460217"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ընդհանուր ռեսուրսի (ռեեստրի, ցանկի, տվյալների բազայի) գրառումը</w:t>
            </w:r>
            <w:r w:rsidR="009121FE" w:rsidRPr="007772D1">
              <w:rPr>
                <w:rStyle w:val="2611pt0pt5"/>
                <w:rFonts w:ascii="Sylfaen" w:hAnsi="Sylfaen"/>
                <w:sz w:val="20"/>
                <w:szCs w:val="24"/>
              </w:rPr>
              <w:t xml:space="preserve"> </w:t>
            </w:r>
            <w:r w:rsidRPr="007772D1">
              <w:rPr>
                <w:rStyle w:val="2611pt0pt5"/>
                <w:rFonts w:ascii="Sylfaen" w:hAnsi="Sylfaen"/>
                <w:sz w:val="20"/>
                <w:szCs w:val="24"/>
              </w:rPr>
              <w:t xml:space="preserve">թարմացնելու ամսաթիվը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ժամը</w:t>
            </w:r>
          </w:p>
        </w:tc>
        <w:tc>
          <w:tcPr>
            <w:tcW w:w="2085" w:type="dxa"/>
            <w:tcBorders>
              <w:top w:val="single" w:sz="4" w:space="0" w:color="auto"/>
              <w:left w:val="single" w:sz="4" w:space="0" w:color="auto"/>
              <w:bottom w:val="single" w:sz="4" w:space="0" w:color="auto"/>
            </w:tcBorders>
            <w:shd w:val="clear" w:color="auto" w:fill="FFFFFF"/>
          </w:tcPr>
          <w:p w14:paraId="0ECB243E"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M.SDE.00079</w:t>
            </w:r>
          </w:p>
        </w:tc>
        <w:tc>
          <w:tcPr>
            <w:tcW w:w="3796" w:type="dxa"/>
            <w:tcBorders>
              <w:top w:val="single" w:sz="4" w:space="0" w:color="auto"/>
              <w:left w:val="single" w:sz="4" w:space="0" w:color="auto"/>
              <w:bottom w:val="single" w:sz="4" w:space="0" w:color="auto"/>
            </w:tcBorders>
            <w:shd w:val="clear" w:color="auto" w:fill="FFFFFF"/>
          </w:tcPr>
          <w:p w14:paraId="223A29FA" w14:textId="77777777" w:rsidR="00B633E9" w:rsidRPr="007772D1" w:rsidRDefault="00126D2C" w:rsidP="00BD6C1B">
            <w:pPr>
              <w:pStyle w:val="260"/>
              <w:shd w:val="clear" w:color="auto" w:fill="auto"/>
              <w:spacing w:after="120" w:line="240" w:lineRule="auto"/>
              <w:ind w:left="120" w:right="-1"/>
              <w:rPr>
                <w:rFonts w:ascii="Sylfaen" w:hAnsi="Sylfaen"/>
                <w:spacing w:val="0"/>
                <w:sz w:val="20"/>
                <w:szCs w:val="24"/>
              </w:rPr>
            </w:pPr>
            <w:r w:rsidRPr="007772D1">
              <w:rPr>
                <w:rStyle w:val="2611pt0pt5"/>
                <w:rFonts w:ascii="Sylfaen" w:hAnsi="Sylfaen"/>
                <w:sz w:val="20"/>
                <w:szCs w:val="24"/>
              </w:rPr>
              <w:t xml:space="preserve">bdt:DateTimeTуре (M.BDT.00006) Ամսաթվի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ժամի նշումը ԳՕՍՏ ԻՍՕ 8601-2001-ին համապատասխան</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14:paraId="2C69324A" w14:textId="77777777" w:rsidR="00B633E9" w:rsidRPr="007772D1" w:rsidRDefault="00126D2C" w:rsidP="00ED4A12">
            <w:pPr>
              <w:pStyle w:val="260"/>
              <w:shd w:val="clear" w:color="auto" w:fill="auto"/>
              <w:spacing w:after="120" w:line="240" w:lineRule="auto"/>
              <w:ind w:left="-135" w:right="-1"/>
              <w:jc w:val="center"/>
              <w:rPr>
                <w:rFonts w:ascii="Sylfaen" w:hAnsi="Sylfaen"/>
                <w:spacing w:val="0"/>
                <w:sz w:val="20"/>
                <w:szCs w:val="24"/>
                <w:lang w:val="ru-RU"/>
              </w:rPr>
            </w:pPr>
            <w:r w:rsidRPr="007772D1">
              <w:rPr>
                <w:rStyle w:val="2611pt0pt5"/>
                <w:rFonts w:ascii="Sylfaen" w:hAnsi="Sylfaen"/>
                <w:sz w:val="20"/>
                <w:szCs w:val="24"/>
              </w:rPr>
              <w:t>0.</w:t>
            </w:r>
            <w:r w:rsidR="00C43A7E" w:rsidRPr="007772D1">
              <w:rPr>
                <w:rStyle w:val="2611pt0pt5"/>
                <w:rFonts w:ascii="Sylfaen" w:hAnsi="Sylfaen"/>
                <w:sz w:val="20"/>
                <w:szCs w:val="24"/>
              </w:rPr>
              <w:t>.1</w:t>
            </w:r>
          </w:p>
        </w:tc>
      </w:tr>
    </w:tbl>
    <w:p w14:paraId="54C3D67C" w14:textId="77777777" w:rsidR="0062416B" w:rsidRDefault="0062416B" w:rsidP="00697761">
      <w:pPr>
        <w:spacing w:after="160" w:line="360" w:lineRule="auto"/>
        <w:ind w:right="-1"/>
        <w:jc w:val="both"/>
        <w:rPr>
          <w:rFonts w:ascii="Sylfaen" w:hAnsi="Sylfaen"/>
          <w:lang w:val="en-US"/>
        </w:rPr>
      </w:pPr>
    </w:p>
    <w:p w14:paraId="780836C6" w14:textId="77777777" w:rsidR="00593A63" w:rsidRDefault="00593A63" w:rsidP="00697761">
      <w:pPr>
        <w:spacing w:after="160" w:line="360" w:lineRule="auto"/>
        <w:ind w:right="-1"/>
        <w:jc w:val="both"/>
        <w:rPr>
          <w:rFonts w:ascii="Sylfaen" w:hAnsi="Sylfaen"/>
          <w:lang w:val="en-US"/>
        </w:rPr>
      </w:pPr>
    </w:p>
    <w:p w14:paraId="6E2A4110" w14:textId="77777777" w:rsidR="00593A63" w:rsidRPr="00593A63" w:rsidRDefault="00593A63" w:rsidP="00697761">
      <w:pPr>
        <w:spacing w:after="160" w:line="360" w:lineRule="auto"/>
        <w:ind w:right="-1"/>
        <w:jc w:val="both"/>
        <w:rPr>
          <w:rFonts w:ascii="Sylfaen" w:hAnsi="Sylfaen"/>
          <w:lang w:val="en-US"/>
        </w:rPr>
        <w:sectPr w:rsidR="00593A63" w:rsidRPr="00593A63" w:rsidSect="005B56C9">
          <w:headerReference w:type="even" r:id="rId33"/>
          <w:headerReference w:type="default" r:id="rId34"/>
          <w:pgSz w:w="16840" w:h="11907" w:orient="landscape" w:code="9"/>
          <w:pgMar w:top="1418" w:right="1418" w:bottom="1418" w:left="1418" w:header="0" w:footer="529" w:gutter="0"/>
          <w:pgNumType w:start="18"/>
          <w:cols w:space="720"/>
          <w:noEndnote/>
          <w:docGrid w:linePitch="360"/>
        </w:sectPr>
      </w:pPr>
    </w:p>
    <w:p w14:paraId="660EFBD2" w14:textId="77777777" w:rsidR="00B633E9" w:rsidRPr="00697761" w:rsidRDefault="00126D2C" w:rsidP="007772D1">
      <w:pPr>
        <w:pStyle w:val="3"/>
        <w:shd w:val="clear" w:color="auto" w:fill="auto"/>
        <w:spacing w:before="0" w:after="160" w:line="360" w:lineRule="auto"/>
        <w:ind w:left="5103" w:right="-1" w:firstLine="0"/>
        <w:jc w:val="center"/>
        <w:rPr>
          <w:rFonts w:ascii="Sylfaen" w:hAnsi="Sylfaen"/>
          <w:sz w:val="24"/>
          <w:szCs w:val="24"/>
        </w:rPr>
      </w:pPr>
      <w:r w:rsidRPr="00697761">
        <w:rPr>
          <w:rFonts w:ascii="Sylfaen" w:hAnsi="Sylfaen"/>
          <w:sz w:val="24"/>
          <w:szCs w:val="24"/>
        </w:rPr>
        <w:lastRenderedPageBreak/>
        <w:t>ՀԱՍՏԱՏՎԱԾ Է</w:t>
      </w:r>
    </w:p>
    <w:p w14:paraId="67DF8E9D" w14:textId="77777777" w:rsidR="00B633E9" w:rsidRPr="00697761" w:rsidRDefault="00126D2C" w:rsidP="007772D1">
      <w:pPr>
        <w:pStyle w:val="3"/>
        <w:shd w:val="clear" w:color="auto" w:fill="auto"/>
        <w:spacing w:before="0" w:after="160" w:line="360" w:lineRule="auto"/>
        <w:ind w:left="5103" w:right="-1" w:firstLine="0"/>
        <w:jc w:val="center"/>
        <w:rPr>
          <w:rFonts w:ascii="Sylfaen" w:hAnsi="Sylfaen"/>
          <w:sz w:val="24"/>
          <w:szCs w:val="24"/>
        </w:rPr>
      </w:pPr>
      <w:r w:rsidRPr="00697761">
        <w:rPr>
          <w:rFonts w:ascii="Sylfaen" w:hAnsi="Sylfaen"/>
          <w:sz w:val="24"/>
          <w:szCs w:val="24"/>
        </w:rPr>
        <w:t>Եվրասիական տնտեսական հանձնաժողովի կոլեգիայի</w:t>
      </w:r>
      <w:r w:rsidR="00ED4A12" w:rsidRPr="00ED4A12">
        <w:rPr>
          <w:rFonts w:ascii="Sylfaen" w:hAnsi="Sylfaen"/>
          <w:sz w:val="24"/>
          <w:szCs w:val="24"/>
        </w:rPr>
        <w:br/>
      </w:r>
      <w:r w:rsidR="00CF3FAF" w:rsidRPr="00697761">
        <w:rPr>
          <w:rFonts w:ascii="Sylfaen" w:hAnsi="Sylfaen"/>
          <w:sz w:val="24"/>
          <w:szCs w:val="24"/>
        </w:rPr>
        <w:t>2018</w:t>
      </w:r>
      <w:r w:rsidRPr="00697761">
        <w:rPr>
          <w:rFonts w:ascii="Sylfaen" w:hAnsi="Sylfaen"/>
          <w:sz w:val="24"/>
          <w:szCs w:val="24"/>
        </w:rPr>
        <w:t xml:space="preserve"> թվականի </w:t>
      </w:r>
      <w:r w:rsidR="00CF3FAF" w:rsidRPr="00697761">
        <w:rPr>
          <w:rFonts w:ascii="Sylfaen" w:hAnsi="Sylfaen"/>
          <w:sz w:val="24"/>
          <w:szCs w:val="24"/>
        </w:rPr>
        <w:t>նոյեմբերի</w:t>
      </w:r>
      <w:r w:rsidRPr="00697761">
        <w:rPr>
          <w:rFonts w:ascii="Sylfaen" w:hAnsi="Sylfaen"/>
          <w:sz w:val="24"/>
          <w:szCs w:val="24"/>
        </w:rPr>
        <w:t xml:space="preserve"> 2</w:t>
      </w:r>
      <w:r w:rsidR="00CF3FAF" w:rsidRPr="00697761">
        <w:rPr>
          <w:rFonts w:ascii="Sylfaen" w:hAnsi="Sylfaen"/>
          <w:sz w:val="24"/>
          <w:szCs w:val="24"/>
        </w:rPr>
        <w:t>8</w:t>
      </w:r>
      <w:r w:rsidRPr="00697761">
        <w:rPr>
          <w:rFonts w:ascii="Sylfaen" w:hAnsi="Sylfaen"/>
          <w:sz w:val="24"/>
          <w:szCs w:val="24"/>
        </w:rPr>
        <w:t xml:space="preserve">-ի </w:t>
      </w:r>
      <w:r w:rsidR="007949F0" w:rsidRPr="00697761">
        <w:rPr>
          <w:rFonts w:ascii="Sylfaen" w:hAnsi="Sylfaen"/>
          <w:sz w:val="24"/>
          <w:szCs w:val="24"/>
        </w:rPr>
        <w:br/>
      </w:r>
      <w:r w:rsidRPr="00697761">
        <w:rPr>
          <w:rFonts w:ascii="Sylfaen" w:hAnsi="Sylfaen"/>
          <w:sz w:val="24"/>
          <w:szCs w:val="24"/>
        </w:rPr>
        <w:t>թիվ 196 որոշմամբ</w:t>
      </w:r>
    </w:p>
    <w:p w14:paraId="066F0963" w14:textId="77777777" w:rsidR="0062416B" w:rsidRPr="00697761" w:rsidRDefault="0062416B" w:rsidP="00697761">
      <w:pPr>
        <w:pStyle w:val="3"/>
        <w:shd w:val="clear" w:color="auto" w:fill="auto"/>
        <w:spacing w:before="0" w:after="160" w:line="360" w:lineRule="auto"/>
        <w:ind w:left="3969" w:right="-1" w:firstLine="0"/>
        <w:rPr>
          <w:rFonts w:ascii="Sylfaen" w:hAnsi="Sylfaen"/>
          <w:sz w:val="24"/>
          <w:szCs w:val="24"/>
        </w:rPr>
      </w:pPr>
    </w:p>
    <w:p w14:paraId="6CC7C11A" w14:textId="77777777" w:rsidR="0062416B" w:rsidRPr="00697761" w:rsidRDefault="00126D2C" w:rsidP="007772D1">
      <w:pPr>
        <w:pStyle w:val="20"/>
        <w:shd w:val="clear" w:color="auto" w:fill="auto"/>
        <w:spacing w:after="160" w:line="360" w:lineRule="auto"/>
        <w:ind w:left="60" w:right="-1"/>
        <w:rPr>
          <w:rStyle w:val="22pt2"/>
          <w:rFonts w:ascii="Sylfaen" w:hAnsi="Sylfaen"/>
          <w:b/>
          <w:bCs/>
          <w:spacing w:val="0"/>
          <w:sz w:val="24"/>
          <w:szCs w:val="24"/>
        </w:rPr>
      </w:pPr>
      <w:r w:rsidRPr="00697761">
        <w:rPr>
          <w:rStyle w:val="22pt2"/>
          <w:rFonts w:ascii="Sylfaen" w:hAnsi="Sylfaen"/>
          <w:b/>
          <w:spacing w:val="0"/>
          <w:sz w:val="24"/>
          <w:szCs w:val="24"/>
        </w:rPr>
        <w:t>ԿԱՐԳ</w:t>
      </w:r>
    </w:p>
    <w:p w14:paraId="4647EDBE" w14:textId="77777777" w:rsidR="00B633E9" w:rsidRPr="00540536" w:rsidRDefault="00126D2C" w:rsidP="007772D1">
      <w:pPr>
        <w:pStyle w:val="20"/>
        <w:shd w:val="clear" w:color="auto" w:fill="auto"/>
        <w:spacing w:after="160" w:line="360" w:lineRule="auto"/>
        <w:ind w:left="60" w:right="-1"/>
        <w:rPr>
          <w:rFonts w:ascii="Sylfaen" w:hAnsi="Sylfaen"/>
          <w:sz w:val="24"/>
          <w:szCs w:val="24"/>
        </w:rPr>
      </w:pPr>
      <w:r w:rsidRPr="00697761">
        <w:rPr>
          <w:rFonts w:ascii="Sylfaen" w:hAnsi="Sylfaen"/>
          <w:sz w:val="24"/>
          <w:szCs w:val="24"/>
        </w:rPr>
        <w:t>«</w:t>
      </w:r>
      <w:r w:rsidR="00CF3FAF" w:rsidRPr="00697761">
        <w:rPr>
          <w:rFonts w:ascii="Sylfaen" w:hAnsi="Sylfaen"/>
          <w:sz w:val="24"/>
          <w:szCs w:val="24"/>
        </w:rPr>
        <w:t>Նոտիֆիկացիաների միասնական</w:t>
      </w:r>
      <w:r w:rsidRPr="00697761">
        <w:rPr>
          <w:rFonts w:ascii="Sylfaen" w:hAnsi="Sylfaen"/>
          <w:sz w:val="24"/>
          <w:szCs w:val="24"/>
        </w:rPr>
        <w:t xml:space="preserve"> ռեեստրի ձ</w:t>
      </w:r>
      <w:r w:rsidR="009121FE" w:rsidRPr="00697761">
        <w:rPr>
          <w:rFonts w:ascii="Sylfaen" w:hAnsi="Sylfaen"/>
          <w:sz w:val="24"/>
          <w:szCs w:val="24"/>
        </w:rPr>
        <w:t>եւ</w:t>
      </w:r>
      <w:r w:rsidRPr="00697761">
        <w:rPr>
          <w:rFonts w:ascii="Sylfaen" w:hAnsi="Sylfaen"/>
          <w:sz w:val="24"/>
          <w:szCs w:val="24"/>
        </w:rPr>
        <w:t xml:space="preserve">ավորում, վարում </w:t>
      </w:r>
      <w:r w:rsidR="009121FE" w:rsidRPr="00697761">
        <w:rPr>
          <w:rFonts w:ascii="Sylfaen" w:hAnsi="Sylfaen"/>
          <w:sz w:val="24"/>
          <w:szCs w:val="24"/>
        </w:rPr>
        <w:t>եւ</w:t>
      </w:r>
      <w:r w:rsidRPr="00697761">
        <w:rPr>
          <w:rFonts w:ascii="Sylfaen" w:hAnsi="Sylfaen"/>
          <w:sz w:val="24"/>
          <w:szCs w:val="24"/>
        </w:rPr>
        <w:t xml:space="preserve"> օգտագործում» ընդհանուր գործընթացին միանալու</w:t>
      </w:r>
    </w:p>
    <w:p w14:paraId="5078700F" w14:textId="77777777" w:rsidR="00ED4A12" w:rsidRPr="00540536" w:rsidRDefault="00ED4A12" w:rsidP="007772D1">
      <w:pPr>
        <w:pStyle w:val="20"/>
        <w:shd w:val="clear" w:color="auto" w:fill="auto"/>
        <w:spacing w:after="160" w:line="360" w:lineRule="auto"/>
        <w:ind w:left="60" w:right="-1"/>
        <w:rPr>
          <w:rFonts w:ascii="Sylfaen" w:hAnsi="Sylfaen"/>
          <w:sz w:val="24"/>
          <w:szCs w:val="24"/>
        </w:rPr>
      </w:pPr>
    </w:p>
    <w:p w14:paraId="376FC7B7" w14:textId="77777777" w:rsidR="00B633E9" w:rsidRPr="00697761" w:rsidRDefault="00126D2C" w:rsidP="007772D1">
      <w:pPr>
        <w:pStyle w:val="3"/>
        <w:shd w:val="clear" w:color="auto" w:fill="auto"/>
        <w:spacing w:before="0" w:after="160" w:line="360" w:lineRule="auto"/>
        <w:ind w:left="60" w:right="-1" w:firstLine="0"/>
        <w:jc w:val="center"/>
        <w:rPr>
          <w:rFonts w:ascii="Sylfaen" w:hAnsi="Sylfaen"/>
          <w:sz w:val="24"/>
          <w:szCs w:val="24"/>
        </w:rPr>
      </w:pPr>
      <w:r w:rsidRPr="00697761">
        <w:rPr>
          <w:rFonts w:ascii="Sylfaen" w:hAnsi="Sylfaen"/>
          <w:sz w:val="24"/>
          <w:szCs w:val="24"/>
        </w:rPr>
        <w:t>I. Ընդհանուր դրույթներ</w:t>
      </w:r>
    </w:p>
    <w:p w14:paraId="564D9045" w14:textId="77777777" w:rsidR="00B633E9" w:rsidRPr="00697761" w:rsidRDefault="009121FE" w:rsidP="00697761">
      <w:pPr>
        <w:pStyle w:val="3"/>
        <w:shd w:val="clear" w:color="auto" w:fill="auto"/>
        <w:tabs>
          <w:tab w:val="left" w:pos="1134"/>
        </w:tabs>
        <w:spacing w:before="0" w:after="160" w:line="360" w:lineRule="auto"/>
        <w:ind w:left="60" w:right="-1" w:firstLine="507"/>
        <w:rPr>
          <w:rFonts w:ascii="Sylfaen" w:hAnsi="Sylfaen"/>
          <w:sz w:val="24"/>
          <w:szCs w:val="24"/>
        </w:rPr>
      </w:pPr>
      <w:r w:rsidRPr="00697761">
        <w:rPr>
          <w:rFonts w:ascii="Sylfaen" w:hAnsi="Sylfaen"/>
          <w:sz w:val="24"/>
          <w:szCs w:val="24"/>
        </w:rPr>
        <w:t>1.</w:t>
      </w:r>
      <w:r w:rsidRPr="00697761">
        <w:rPr>
          <w:rFonts w:ascii="Sylfaen" w:hAnsi="Sylfaen"/>
          <w:sz w:val="24"/>
          <w:szCs w:val="24"/>
        </w:rPr>
        <w:tab/>
      </w:r>
      <w:r w:rsidR="008911F2" w:rsidRPr="00697761">
        <w:rPr>
          <w:rFonts w:ascii="Sylfaen" w:hAnsi="Sylfaen"/>
          <w:sz w:val="24"/>
          <w:szCs w:val="24"/>
        </w:rPr>
        <w:t>Սույն կարգը մշակվել է Եվրասիական տնտեսական միության (այսուհետ՝ Միություն) իրավունքի մաս կազմող հետ</w:t>
      </w:r>
      <w:r w:rsidRPr="00697761">
        <w:rPr>
          <w:rFonts w:ascii="Sylfaen" w:hAnsi="Sylfaen"/>
          <w:sz w:val="24"/>
          <w:szCs w:val="24"/>
        </w:rPr>
        <w:t>եւ</w:t>
      </w:r>
      <w:r w:rsidR="008911F2" w:rsidRPr="00697761">
        <w:rPr>
          <w:rFonts w:ascii="Sylfaen" w:hAnsi="Sylfaen"/>
          <w:sz w:val="24"/>
          <w:szCs w:val="24"/>
        </w:rPr>
        <w:t xml:space="preserve">յալ միջազգային պայմանագրերին </w:t>
      </w:r>
      <w:r w:rsidRPr="00697761">
        <w:rPr>
          <w:rFonts w:ascii="Sylfaen" w:hAnsi="Sylfaen"/>
          <w:sz w:val="24"/>
          <w:szCs w:val="24"/>
        </w:rPr>
        <w:t>եւ</w:t>
      </w:r>
      <w:r w:rsidR="008911F2" w:rsidRPr="00697761">
        <w:rPr>
          <w:rFonts w:ascii="Sylfaen" w:hAnsi="Sylfaen"/>
          <w:sz w:val="24"/>
          <w:szCs w:val="24"/>
        </w:rPr>
        <w:t xml:space="preserve"> ակտերին համապատասխան՝</w:t>
      </w:r>
    </w:p>
    <w:p w14:paraId="78A48A45" w14:textId="77777777" w:rsidR="00B633E9" w:rsidRPr="00697761" w:rsidRDefault="00126D2C" w:rsidP="00697761">
      <w:pPr>
        <w:pStyle w:val="3"/>
        <w:shd w:val="clear" w:color="auto" w:fill="auto"/>
        <w:spacing w:before="0" w:after="160" w:line="360" w:lineRule="auto"/>
        <w:ind w:left="60" w:right="-1" w:firstLine="507"/>
        <w:rPr>
          <w:rFonts w:ascii="Sylfaen" w:hAnsi="Sylfaen"/>
          <w:sz w:val="24"/>
          <w:szCs w:val="24"/>
        </w:rPr>
      </w:pPr>
      <w:r w:rsidRPr="00697761">
        <w:rPr>
          <w:rFonts w:ascii="Sylfaen" w:hAnsi="Sylfaen"/>
          <w:sz w:val="24"/>
          <w:szCs w:val="24"/>
        </w:rPr>
        <w:t>«Եվրասիական տնտեսական միության մասին» 2014 թվականի մայիսի 29-ի պայմանագիր.</w:t>
      </w:r>
    </w:p>
    <w:p w14:paraId="5B5965C9" w14:textId="77777777" w:rsidR="00B633E9" w:rsidRPr="00697761" w:rsidRDefault="00126D2C" w:rsidP="00697761">
      <w:pPr>
        <w:pStyle w:val="3"/>
        <w:shd w:val="clear" w:color="auto" w:fill="auto"/>
        <w:spacing w:before="0" w:after="160" w:line="360" w:lineRule="auto"/>
        <w:ind w:left="60" w:right="-1" w:firstLine="507"/>
        <w:rPr>
          <w:rFonts w:ascii="Sylfaen" w:hAnsi="Sylfaen"/>
          <w:sz w:val="24"/>
          <w:szCs w:val="24"/>
        </w:rPr>
      </w:pPr>
      <w:r w:rsidRPr="00697761">
        <w:rPr>
          <w:rFonts w:ascii="Sylfaen" w:hAnsi="Sylfaen"/>
          <w:sz w:val="24"/>
          <w:szCs w:val="24"/>
        </w:rPr>
        <w:t>Եվրասիական տնտեսական հանձնաժողովի խորհրդի 2014 թվականի սեպտեմբերի 18-ի «</w:t>
      </w:r>
      <w:r w:rsidR="00CF3FAF" w:rsidRPr="00697761">
        <w:rPr>
          <w:rFonts w:ascii="Sylfaen" w:hAnsi="Sylfaen"/>
          <w:sz w:val="24"/>
          <w:szCs w:val="24"/>
        </w:rPr>
        <w:t xml:space="preserve">Միջպետական տեղեկատվական փոխգործակցության ժամանակ ծառայությունների </w:t>
      </w:r>
      <w:r w:rsidR="009121FE" w:rsidRPr="00697761">
        <w:rPr>
          <w:rFonts w:ascii="Sylfaen" w:hAnsi="Sylfaen"/>
          <w:sz w:val="24"/>
          <w:szCs w:val="24"/>
        </w:rPr>
        <w:t>եւ</w:t>
      </w:r>
      <w:r w:rsidR="00CF3FAF" w:rsidRPr="00697761">
        <w:rPr>
          <w:rFonts w:ascii="Sylfaen" w:hAnsi="Sylfaen"/>
          <w:sz w:val="24"/>
          <w:szCs w:val="24"/>
        </w:rPr>
        <w:t xml:space="preserve"> իրավաբանական ուժ ունեցող էլեկտրոնային փաստաթղթերի օգտագործման հայեցակարգի մասին</w:t>
      </w:r>
      <w:r w:rsidRPr="00697761">
        <w:rPr>
          <w:rFonts w:ascii="Sylfaen" w:hAnsi="Sylfaen"/>
          <w:sz w:val="24"/>
          <w:szCs w:val="24"/>
        </w:rPr>
        <w:t>» թիվ 73 որոշում.</w:t>
      </w:r>
    </w:p>
    <w:p w14:paraId="0FA2BF71" w14:textId="77777777" w:rsidR="00B633E9" w:rsidRPr="00540536" w:rsidRDefault="00CF3FAF" w:rsidP="00697761">
      <w:pPr>
        <w:pStyle w:val="3"/>
        <w:shd w:val="clear" w:color="auto" w:fill="auto"/>
        <w:spacing w:before="0" w:after="160" w:line="360" w:lineRule="auto"/>
        <w:ind w:left="60" w:right="-1" w:firstLine="507"/>
        <w:rPr>
          <w:rFonts w:ascii="Sylfaen" w:hAnsi="Sylfaen"/>
          <w:sz w:val="24"/>
          <w:szCs w:val="24"/>
        </w:rPr>
      </w:pPr>
      <w:r w:rsidRPr="00697761">
        <w:rPr>
          <w:rFonts w:ascii="Sylfaen" w:hAnsi="Sylfaen"/>
          <w:sz w:val="24"/>
          <w:szCs w:val="24"/>
        </w:rPr>
        <w:t xml:space="preserve">Եվրասիական տնտեսական հանձնաժողովի կոլեգիայի 2014 թվականի նոյեմբերի 6-ի </w:t>
      </w:r>
      <w:r w:rsidR="00126D2C" w:rsidRPr="00697761">
        <w:rPr>
          <w:rFonts w:ascii="Sylfaen" w:hAnsi="Sylfaen"/>
          <w:sz w:val="24"/>
          <w:szCs w:val="24"/>
        </w:rPr>
        <w:t xml:space="preserve">«Ընդհանուր գործընթացներն արտաքին </w:t>
      </w:r>
      <w:r w:rsidR="009121FE" w:rsidRPr="00697761">
        <w:rPr>
          <w:rFonts w:ascii="Sylfaen" w:hAnsi="Sylfaen"/>
          <w:sz w:val="24"/>
          <w:szCs w:val="24"/>
        </w:rPr>
        <w:t>եւ</w:t>
      </w:r>
      <w:r w:rsidR="00126D2C" w:rsidRPr="00697761">
        <w:rPr>
          <w:rFonts w:ascii="Sylfaen" w:hAnsi="Sylfaen"/>
          <w:sz w:val="24"/>
          <w:szCs w:val="24"/>
        </w:rPr>
        <w:t xml:space="preserve"> փոխադարձ առ</w:t>
      </w:r>
      <w:r w:rsidR="009121FE" w:rsidRPr="00697761">
        <w:rPr>
          <w:rFonts w:ascii="Sylfaen" w:hAnsi="Sylfaen"/>
          <w:sz w:val="24"/>
          <w:szCs w:val="24"/>
        </w:rPr>
        <w:t>եւ</w:t>
      </w:r>
      <w:r w:rsidR="00126D2C" w:rsidRPr="00697761">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1970958" w14:textId="77777777" w:rsidR="00ED4A12" w:rsidRPr="00540536" w:rsidRDefault="00ED4A12" w:rsidP="00697761">
      <w:pPr>
        <w:pStyle w:val="3"/>
        <w:shd w:val="clear" w:color="auto" w:fill="auto"/>
        <w:spacing w:before="0" w:after="160" w:line="360" w:lineRule="auto"/>
        <w:ind w:left="60" w:right="-1" w:firstLine="507"/>
        <w:rPr>
          <w:rFonts w:ascii="Sylfaen" w:hAnsi="Sylfaen"/>
          <w:sz w:val="24"/>
          <w:szCs w:val="24"/>
        </w:rPr>
      </w:pPr>
    </w:p>
    <w:p w14:paraId="4A4E771E" w14:textId="77777777" w:rsidR="00B633E9" w:rsidRPr="00697761" w:rsidRDefault="00126D2C" w:rsidP="00697761">
      <w:pPr>
        <w:pStyle w:val="3"/>
        <w:shd w:val="clear" w:color="auto" w:fill="auto"/>
        <w:spacing w:before="0" w:after="160" w:line="360" w:lineRule="auto"/>
        <w:ind w:left="60" w:right="-1" w:firstLine="507"/>
        <w:rPr>
          <w:rFonts w:ascii="Sylfaen" w:hAnsi="Sylfaen"/>
          <w:sz w:val="24"/>
          <w:szCs w:val="24"/>
        </w:rPr>
      </w:pPr>
      <w:r w:rsidRPr="00697761">
        <w:rPr>
          <w:rFonts w:ascii="Sylfaen" w:hAnsi="Sylfaen"/>
          <w:sz w:val="24"/>
          <w:szCs w:val="24"/>
        </w:rPr>
        <w:lastRenderedPageBreak/>
        <w:t xml:space="preserve">Եվրասիական տնտեսական հանձնաժողովի կոլեգիայի 2015 թվականի հունվարի 27-ի «Արտաքին </w:t>
      </w:r>
      <w:r w:rsidR="009121FE" w:rsidRPr="00697761">
        <w:rPr>
          <w:rFonts w:ascii="Sylfaen" w:hAnsi="Sylfaen"/>
          <w:sz w:val="24"/>
          <w:szCs w:val="24"/>
        </w:rPr>
        <w:t>եւ</w:t>
      </w:r>
      <w:r w:rsidRPr="00697761">
        <w:rPr>
          <w:rFonts w:ascii="Sylfaen" w:hAnsi="Sylfaen"/>
          <w:sz w:val="24"/>
          <w:szCs w:val="24"/>
        </w:rPr>
        <w:t xml:space="preserve"> փոխադարձ առ</w:t>
      </w:r>
      <w:r w:rsidR="009121FE" w:rsidRPr="00697761">
        <w:rPr>
          <w:rFonts w:ascii="Sylfaen" w:hAnsi="Sylfaen"/>
          <w:sz w:val="24"/>
          <w:szCs w:val="24"/>
        </w:rPr>
        <w:t>եւ</w:t>
      </w:r>
      <w:r w:rsidRPr="00697761">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3F3CA75E" w14:textId="77777777" w:rsidR="00B633E9" w:rsidRPr="00697761" w:rsidRDefault="00126D2C" w:rsidP="00697761">
      <w:pPr>
        <w:pStyle w:val="3"/>
        <w:shd w:val="clear" w:color="auto" w:fill="auto"/>
        <w:spacing w:before="0" w:after="160" w:line="360" w:lineRule="auto"/>
        <w:ind w:left="60" w:right="-1" w:firstLine="507"/>
        <w:rPr>
          <w:rFonts w:ascii="Sylfaen" w:hAnsi="Sylfaen"/>
          <w:sz w:val="24"/>
          <w:szCs w:val="24"/>
        </w:rPr>
      </w:pPr>
      <w:r w:rsidRPr="00697761">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9121FE" w:rsidRPr="00697761">
        <w:rPr>
          <w:rFonts w:ascii="Sylfaen" w:hAnsi="Sylfaen"/>
          <w:sz w:val="24"/>
          <w:szCs w:val="24"/>
        </w:rPr>
        <w:t>եւ</w:t>
      </w:r>
      <w:r w:rsidRPr="00697761">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14EDA974" w14:textId="77777777" w:rsidR="00B633E9" w:rsidRPr="00697761" w:rsidRDefault="00126D2C" w:rsidP="00697761">
      <w:pPr>
        <w:pStyle w:val="3"/>
        <w:shd w:val="clear" w:color="auto" w:fill="auto"/>
        <w:spacing w:before="0" w:after="160" w:line="360" w:lineRule="auto"/>
        <w:ind w:left="80" w:right="-1" w:firstLine="507"/>
        <w:rPr>
          <w:rFonts w:ascii="Sylfaen" w:hAnsi="Sylfaen"/>
          <w:sz w:val="24"/>
          <w:szCs w:val="24"/>
        </w:rPr>
      </w:pPr>
      <w:r w:rsidRPr="00697761">
        <w:rPr>
          <w:rFonts w:ascii="Sylfaen" w:hAnsi="Sylfaen"/>
          <w:sz w:val="24"/>
          <w:szCs w:val="24"/>
        </w:rPr>
        <w:t>Եվրասիական տնտեսական հանձնաժողովի կոլեգիայի 2015 թվականի ապրիլի 21-ի «Ոչ սակագնային կարգավորման միջո</w:t>
      </w:r>
      <w:r w:rsidR="00CF3FAF" w:rsidRPr="00697761">
        <w:rPr>
          <w:rFonts w:ascii="Sylfaen" w:hAnsi="Sylfaen"/>
          <w:sz w:val="24"/>
          <w:szCs w:val="24"/>
        </w:rPr>
        <w:t>ցների մասին» թիվ 30 որոշում.</w:t>
      </w:r>
    </w:p>
    <w:p w14:paraId="7C8A749E" w14:textId="77777777" w:rsidR="00B633E9" w:rsidRPr="00697761" w:rsidRDefault="00126D2C" w:rsidP="00697761">
      <w:pPr>
        <w:pStyle w:val="3"/>
        <w:shd w:val="clear" w:color="auto" w:fill="auto"/>
        <w:spacing w:before="0" w:after="160" w:line="360" w:lineRule="auto"/>
        <w:ind w:left="80" w:right="-1" w:firstLine="507"/>
        <w:rPr>
          <w:rFonts w:ascii="Sylfaen" w:hAnsi="Sylfaen"/>
          <w:sz w:val="24"/>
          <w:szCs w:val="24"/>
        </w:rPr>
      </w:pPr>
      <w:r w:rsidRPr="00697761">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9121FE" w:rsidRPr="00697761">
        <w:rPr>
          <w:rFonts w:ascii="Sylfaen" w:hAnsi="Sylfaen"/>
          <w:sz w:val="24"/>
          <w:szCs w:val="24"/>
        </w:rPr>
        <w:t>եւ</w:t>
      </w:r>
      <w:r w:rsidRPr="00697761">
        <w:rPr>
          <w:rFonts w:ascii="Sylfaen" w:hAnsi="Sylfaen"/>
          <w:sz w:val="24"/>
          <w:szCs w:val="24"/>
        </w:rPr>
        <w:t xml:space="preserve"> նկարագրության մ</w:t>
      </w:r>
      <w:r w:rsidR="00CF3FAF" w:rsidRPr="00697761">
        <w:rPr>
          <w:rFonts w:ascii="Sylfaen" w:hAnsi="Sylfaen"/>
          <w:sz w:val="24"/>
          <w:szCs w:val="24"/>
        </w:rPr>
        <w:t>եթոդիկայի մասին» թիվ 63 որոշում.</w:t>
      </w:r>
    </w:p>
    <w:p w14:paraId="66A8DB6A" w14:textId="77777777" w:rsidR="00B633E9" w:rsidRPr="00697761" w:rsidRDefault="00126D2C" w:rsidP="00697761">
      <w:pPr>
        <w:pStyle w:val="3"/>
        <w:shd w:val="clear" w:color="auto" w:fill="auto"/>
        <w:spacing w:before="0" w:after="160" w:line="360" w:lineRule="auto"/>
        <w:ind w:right="-1" w:firstLine="567"/>
        <w:rPr>
          <w:rFonts w:ascii="Sylfaen" w:hAnsi="Sylfaen"/>
          <w:sz w:val="24"/>
          <w:szCs w:val="24"/>
        </w:rPr>
      </w:pPr>
      <w:r w:rsidRPr="00697761">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9121FE" w:rsidRPr="00697761">
        <w:rPr>
          <w:rFonts w:ascii="Sylfaen" w:hAnsi="Sylfaen"/>
          <w:sz w:val="24"/>
          <w:szCs w:val="24"/>
        </w:rPr>
        <w:t>եւ</w:t>
      </w:r>
      <w:r w:rsidRPr="00697761">
        <w:rPr>
          <w:rFonts w:ascii="Sylfaen" w:hAnsi="Sylfaen"/>
          <w:sz w:val="24"/>
          <w:szCs w:val="24"/>
        </w:rPr>
        <w:t xml:space="preserve"> ու Եվրասիական տնտեսական հաձնաժողովի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14:paraId="76F661D3" w14:textId="77777777" w:rsidR="00B633E9" w:rsidRPr="00540536" w:rsidRDefault="00126D2C" w:rsidP="00697761">
      <w:pPr>
        <w:pStyle w:val="3"/>
        <w:shd w:val="clear" w:color="auto" w:fill="auto"/>
        <w:spacing w:before="0" w:after="160" w:line="360" w:lineRule="auto"/>
        <w:ind w:right="-1" w:firstLine="567"/>
        <w:rPr>
          <w:rFonts w:ascii="Sylfaen" w:hAnsi="Sylfaen"/>
          <w:sz w:val="24"/>
          <w:szCs w:val="24"/>
        </w:rPr>
      </w:pPr>
      <w:r w:rsidRPr="00697761">
        <w:rPr>
          <w:rFonts w:ascii="Sylfaen" w:hAnsi="Sylfaen"/>
          <w:sz w:val="24"/>
          <w:szCs w:val="24"/>
        </w:rPr>
        <w:t>Եվրասիական տնտեսական հանձնաժողովի կոլեգիայի 2015 թվականի նոյեմբերի 17-ի «Եվրասիական տնտեսական միության նորմատիվ-տեղեկատու տեղեկատվության միասնական համակարգի մասին» թիվ 155 որոշում</w:t>
      </w:r>
      <w:r w:rsidR="0050210A" w:rsidRPr="00697761">
        <w:rPr>
          <w:rFonts w:ascii="Sylfaen" w:hAnsi="Sylfaen"/>
          <w:sz w:val="24"/>
          <w:szCs w:val="24"/>
        </w:rPr>
        <w:t>։</w:t>
      </w:r>
    </w:p>
    <w:p w14:paraId="6513C034" w14:textId="77777777" w:rsidR="00ED4A12" w:rsidRPr="00540536" w:rsidRDefault="00ED4A12" w:rsidP="00697761">
      <w:pPr>
        <w:pStyle w:val="3"/>
        <w:shd w:val="clear" w:color="auto" w:fill="auto"/>
        <w:spacing w:before="0" w:after="160" w:line="360" w:lineRule="auto"/>
        <w:ind w:right="-1" w:firstLine="567"/>
        <w:rPr>
          <w:rFonts w:ascii="Sylfaen" w:hAnsi="Sylfaen"/>
          <w:sz w:val="24"/>
          <w:szCs w:val="24"/>
        </w:rPr>
      </w:pPr>
    </w:p>
    <w:p w14:paraId="41C1821A" w14:textId="77777777" w:rsidR="00ED4A12" w:rsidRDefault="00ED4A12">
      <w:pPr>
        <w:rPr>
          <w:rFonts w:ascii="Sylfaen" w:eastAsia="Times New Roman" w:hAnsi="Sylfaen" w:cs="Times New Roman"/>
        </w:rPr>
      </w:pPr>
      <w:r>
        <w:rPr>
          <w:rFonts w:ascii="Sylfaen" w:hAnsi="Sylfaen"/>
        </w:rPr>
        <w:br w:type="page"/>
      </w:r>
    </w:p>
    <w:p w14:paraId="37A8F8E9" w14:textId="77777777" w:rsidR="00B633E9" w:rsidRPr="00697761" w:rsidRDefault="008911F2" w:rsidP="007772D1">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lastRenderedPageBreak/>
        <w:t>II. Կիրառման ոլորտը</w:t>
      </w:r>
    </w:p>
    <w:p w14:paraId="6861D7D6" w14:textId="77777777" w:rsidR="00B633E9" w:rsidRPr="00697761" w:rsidRDefault="009121FE"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2.</w:t>
      </w:r>
      <w:r w:rsidRPr="00697761">
        <w:rPr>
          <w:rFonts w:ascii="Sylfaen" w:hAnsi="Sylfaen"/>
          <w:sz w:val="24"/>
          <w:szCs w:val="24"/>
        </w:rPr>
        <w:tab/>
      </w:r>
      <w:r w:rsidR="00CF3FAF" w:rsidRPr="00697761">
        <w:rPr>
          <w:rFonts w:ascii="Sylfaen" w:hAnsi="Sylfaen"/>
          <w:sz w:val="24"/>
          <w:szCs w:val="24"/>
        </w:rPr>
        <w:t>Սույն կ</w:t>
      </w:r>
      <w:r w:rsidR="008911F2" w:rsidRPr="00697761">
        <w:rPr>
          <w:rFonts w:ascii="Sylfaen" w:hAnsi="Sylfaen"/>
          <w:sz w:val="24"/>
          <w:szCs w:val="24"/>
        </w:rPr>
        <w:t>արգ</w:t>
      </w:r>
      <w:r w:rsidR="00B21D8D" w:rsidRPr="00697761">
        <w:rPr>
          <w:rFonts w:ascii="Sylfaen" w:hAnsi="Sylfaen"/>
          <w:sz w:val="24"/>
          <w:szCs w:val="24"/>
        </w:rPr>
        <w:t>ով</w:t>
      </w:r>
      <w:r w:rsidR="008911F2" w:rsidRPr="00697761">
        <w:rPr>
          <w:rFonts w:ascii="Sylfaen" w:hAnsi="Sylfaen"/>
          <w:sz w:val="24"/>
          <w:szCs w:val="24"/>
        </w:rPr>
        <w:t xml:space="preserve"> սահման</w:t>
      </w:r>
      <w:r w:rsidR="00B21D8D" w:rsidRPr="00697761">
        <w:rPr>
          <w:rFonts w:ascii="Sylfaen" w:hAnsi="Sylfaen"/>
          <w:sz w:val="24"/>
          <w:szCs w:val="24"/>
        </w:rPr>
        <w:t>վ</w:t>
      </w:r>
      <w:r w:rsidR="008911F2" w:rsidRPr="00697761">
        <w:rPr>
          <w:rFonts w:ascii="Sylfaen" w:hAnsi="Sylfaen"/>
          <w:sz w:val="24"/>
          <w:szCs w:val="24"/>
        </w:rPr>
        <w:t xml:space="preserve">ում </w:t>
      </w:r>
      <w:r w:rsidR="00B21D8D" w:rsidRPr="00697761">
        <w:rPr>
          <w:rFonts w:ascii="Sylfaen" w:hAnsi="Sylfaen"/>
          <w:sz w:val="24"/>
          <w:szCs w:val="24"/>
        </w:rPr>
        <w:t xml:space="preserve">են </w:t>
      </w:r>
      <w:r w:rsidR="008911F2" w:rsidRPr="00697761">
        <w:rPr>
          <w:rFonts w:ascii="Sylfaen" w:hAnsi="Sylfaen"/>
          <w:sz w:val="24"/>
          <w:szCs w:val="24"/>
        </w:rPr>
        <w:t>տեղեկատվական փոխգործակցությանը ներկայացվող պահանջները «</w:t>
      </w:r>
      <w:r w:rsidR="00CF3FAF" w:rsidRPr="00697761">
        <w:rPr>
          <w:rFonts w:ascii="Sylfaen" w:hAnsi="Sylfaen"/>
          <w:sz w:val="24"/>
          <w:szCs w:val="24"/>
        </w:rPr>
        <w:t>Նոտիֆիկացիաների միասնական</w:t>
      </w:r>
      <w:r w:rsidR="008911F2" w:rsidRPr="00697761">
        <w:rPr>
          <w:rFonts w:ascii="Sylfaen" w:hAnsi="Sylfaen"/>
          <w:sz w:val="24"/>
          <w:szCs w:val="24"/>
        </w:rPr>
        <w:t xml:space="preserve"> ռեեստրի ձ</w:t>
      </w:r>
      <w:r w:rsidRPr="00697761">
        <w:rPr>
          <w:rFonts w:ascii="Sylfaen" w:hAnsi="Sylfaen"/>
          <w:sz w:val="24"/>
          <w:szCs w:val="24"/>
        </w:rPr>
        <w:t>եւ</w:t>
      </w:r>
      <w:r w:rsidR="008911F2" w:rsidRPr="00697761">
        <w:rPr>
          <w:rFonts w:ascii="Sylfaen" w:hAnsi="Sylfaen"/>
          <w:sz w:val="24"/>
          <w:szCs w:val="24"/>
        </w:rPr>
        <w:t xml:space="preserve">ավորում, վարում </w:t>
      </w:r>
      <w:r w:rsidRPr="00697761">
        <w:rPr>
          <w:rFonts w:ascii="Sylfaen" w:hAnsi="Sylfaen"/>
          <w:sz w:val="24"/>
          <w:szCs w:val="24"/>
        </w:rPr>
        <w:t>եւ</w:t>
      </w:r>
      <w:r w:rsidR="008911F2" w:rsidRPr="00697761">
        <w:rPr>
          <w:rFonts w:ascii="Sylfaen" w:hAnsi="Sylfaen"/>
          <w:sz w:val="24"/>
          <w:szCs w:val="24"/>
        </w:rPr>
        <w:t xml:space="preserve"> օգտագործում» ընդհանուր գործընթացին (այսուհետ՝ ընդհանուր գործընթաց) նոր մասնակցի միանալու դեպքում։</w:t>
      </w:r>
    </w:p>
    <w:p w14:paraId="0CA21ABE" w14:textId="77777777" w:rsidR="00B633E9" w:rsidRPr="00697761" w:rsidRDefault="009121FE"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3.</w:t>
      </w:r>
      <w:r w:rsidRPr="00697761">
        <w:rPr>
          <w:rFonts w:ascii="Sylfaen" w:hAnsi="Sylfaen"/>
          <w:sz w:val="24"/>
          <w:szCs w:val="24"/>
        </w:rPr>
        <w:tab/>
      </w:r>
      <w:r w:rsidR="008911F2" w:rsidRPr="00697761">
        <w:rPr>
          <w:rFonts w:ascii="Sylfaen" w:hAnsi="Sylfaen"/>
          <w:sz w:val="24"/>
          <w:szCs w:val="24"/>
        </w:rPr>
        <w:t xml:space="preserve">Սույն կարգով սահմանված ընթացակարգերը փոխգործակցության մասնակցի կողմից իրականացվում են </w:t>
      </w:r>
      <w:r w:rsidR="00B21D8D" w:rsidRPr="00697761">
        <w:rPr>
          <w:rFonts w:ascii="Sylfaen" w:hAnsi="Sylfaen"/>
          <w:sz w:val="24"/>
          <w:szCs w:val="24"/>
        </w:rPr>
        <w:t xml:space="preserve">անմիջապես </w:t>
      </w:r>
      <w:r w:rsidR="008911F2" w:rsidRPr="00697761">
        <w:rPr>
          <w:rFonts w:ascii="Sylfaen" w:hAnsi="Sylfaen"/>
          <w:sz w:val="24"/>
          <w:szCs w:val="24"/>
        </w:rPr>
        <w:t>կամ ընդհանուր գործընթացին նոր մասնակցի միանալու դեպքում՝ որոշակի ժամանակահատվածում:</w:t>
      </w:r>
    </w:p>
    <w:p w14:paraId="41E89103" w14:textId="77777777" w:rsidR="0062416B" w:rsidRPr="00697761" w:rsidRDefault="0062416B" w:rsidP="00697761">
      <w:pPr>
        <w:pStyle w:val="3"/>
        <w:shd w:val="clear" w:color="auto" w:fill="auto"/>
        <w:spacing w:before="0" w:after="160" w:line="360" w:lineRule="auto"/>
        <w:ind w:left="3220" w:right="-1" w:firstLine="0"/>
        <w:rPr>
          <w:rFonts w:ascii="Sylfaen" w:hAnsi="Sylfaen"/>
          <w:sz w:val="24"/>
          <w:szCs w:val="24"/>
        </w:rPr>
      </w:pPr>
    </w:p>
    <w:p w14:paraId="120FFD74" w14:textId="77777777" w:rsidR="00B633E9" w:rsidRPr="00697761" w:rsidRDefault="008911F2" w:rsidP="00FF2532">
      <w:pPr>
        <w:pStyle w:val="3"/>
        <w:shd w:val="clear" w:color="auto" w:fill="auto"/>
        <w:spacing w:before="0" w:after="160" w:line="336" w:lineRule="auto"/>
        <w:ind w:right="-1" w:firstLine="0"/>
        <w:jc w:val="center"/>
        <w:rPr>
          <w:rFonts w:ascii="Sylfaen" w:hAnsi="Sylfaen"/>
          <w:sz w:val="24"/>
          <w:szCs w:val="24"/>
        </w:rPr>
      </w:pPr>
      <w:r w:rsidRPr="00697761">
        <w:rPr>
          <w:rFonts w:ascii="Sylfaen" w:hAnsi="Sylfaen"/>
          <w:sz w:val="24"/>
          <w:szCs w:val="24"/>
        </w:rPr>
        <w:t>III. Հիմնական հասկացությունները</w:t>
      </w:r>
    </w:p>
    <w:p w14:paraId="0A7B0B0F" w14:textId="77777777" w:rsidR="00B633E9" w:rsidRPr="00697761" w:rsidRDefault="009121FE" w:rsidP="00FF2532">
      <w:pPr>
        <w:pStyle w:val="3"/>
        <w:shd w:val="clear" w:color="auto" w:fill="auto"/>
        <w:tabs>
          <w:tab w:val="left" w:pos="1134"/>
        </w:tabs>
        <w:spacing w:before="0" w:after="160" w:line="336" w:lineRule="auto"/>
        <w:ind w:firstLine="567"/>
        <w:rPr>
          <w:rFonts w:ascii="Sylfaen" w:hAnsi="Sylfaen"/>
          <w:sz w:val="24"/>
          <w:szCs w:val="24"/>
        </w:rPr>
      </w:pPr>
      <w:r w:rsidRPr="00697761">
        <w:rPr>
          <w:rFonts w:ascii="Sylfaen" w:hAnsi="Sylfaen"/>
          <w:sz w:val="24"/>
          <w:szCs w:val="24"/>
        </w:rPr>
        <w:t>4.</w:t>
      </w:r>
      <w:r w:rsidRPr="00697761">
        <w:rPr>
          <w:rFonts w:ascii="Sylfaen" w:hAnsi="Sylfaen"/>
          <w:sz w:val="24"/>
          <w:szCs w:val="24"/>
        </w:rPr>
        <w:tab/>
      </w:r>
      <w:r w:rsidR="008911F2" w:rsidRPr="00697761">
        <w:rPr>
          <w:rFonts w:ascii="Sylfaen" w:hAnsi="Sylfaen"/>
          <w:sz w:val="24"/>
          <w:szCs w:val="24"/>
        </w:rPr>
        <w:t>Սույն կարգի նպատակներով օգտագործվում են հասկացություններ, որոնք ունեն հետ</w:t>
      </w:r>
      <w:r w:rsidRPr="00697761">
        <w:rPr>
          <w:rFonts w:ascii="Sylfaen" w:hAnsi="Sylfaen"/>
          <w:sz w:val="24"/>
          <w:szCs w:val="24"/>
        </w:rPr>
        <w:t>եւ</w:t>
      </w:r>
      <w:r w:rsidR="008911F2" w:rsidRPr="00697761">
        <w:rPr>
          <w:rFonts w:ascii="Sylfaen" w:hAnsi="Sylfaen"/>
          <w:sz w:val="24"/>
          <w:szCs w:val="24"/>
        </w:rPr>
        <w:t>յալ իմաստը՝</w:t>
      </w:r>
    </w:p>
    <w:p w14:paraId="2D63EF9B" w14:textId="77777777" w:rsidR="00B633E9" w:rsidRPr="00697761" w:rsidRDefault="00126D2C" w:rsidP="00FF2532">
      <w:pPr>
        <w:pStyle w:val="3"/>
        <w:shd w:val="clear" w:color="auto" w:fill="auto"/>
        <w:spacing w:before="0" w:after="160" w:line="336" w:lineRule="auto"/>
        <w:ind w:firstLine="567"/>
        <w:rPr>
          <w:rFonts w:ascii="Sylfaen" w:hAnsi="Sylfaen"/>
          <w:sz w:val="24"/>
          <w:szCs w:val="24"/>
        </w:rPr>
      </w:pPr>
      <w:r w:rsidRPr="005B56C9">
        <w:rPr>
          <w:rFonts w:ascii="Sylfaen" w:hAnsi="Sylfaen"/>
          <w:b/>
          <w:sz w:val="24"/>
          <w:szCs w:val="24"/>
        </w:rPr>
        <w:t>ինտեգրված տեղեկատվական համակարգի գործունեության ապահով</w:t>
      </w:r>
      <w:r w:rsidR="005B56C9" w:rsidRPr="005B56C9">
        <w:rPr>
          <w:rFonts w:ascii="Sylfaen" w:hAnsi="Sylfaen"/>
          <w:b/>
          <w:sz w:val="24"/>
          <w:szCs w:val="24"/>
        </w:rPr>
        <w:t>ման ժամանակ կիրառվող փաստաթղթեր</w:t>
      </w:r>
      <w:r w:rsidRPr="005B56C9">
        <w:rPr>
          <w:rFonts w:ascii="Sylfaen" w:hAnsi="Sylfaen"/>
          <w:b/>
          <w:sz w:val="24"/>
          <w:szCs w:val="24"/>
        </w:rPr>
        <w:t>՝</w:t>
      </w:r>
      <w:r w:rsidRPr="00697761">
        <w:rPr>
          <w:rFonts w:ascii="Sylfaen" w:hAnsi="Sylfaen"/>
          <w:sz w:val="24"/>
          <w:szCs w:val="24"/>
        </w:rPr>
        <w:t xml:space="preserve"> տեխնիկական, տեխնոլոգիական, մեթոդական եւ կազմակերպ</w:t>
      </w:r>
      <w:r w:rsidR="00B21D8D" w:rsidRPr="00697761">
        <w:rPr>
          <w:rFonts w:ascii="Sylfaen" w:hAnsi="Sylfaen"/>
          <w:sz w:val="24"/>
          <w:szCs w:val="24"/>
        </w:rPr>
        <w:t>չ</w:t>
      </w:r>
      <w:r w:rsidRPr="00697761">
        <w:rPr>
          <w:rFonts w:ascii="Sylfaen" w:hAnsi="Sylfaen"/>
          <w:sz w:val="24"/>
          <w:szCs w:val="24"/>
        </w:rPr>
        <w:t>ական բնույթի փաստաթղթեր, որոնք մշակվում եւ հաստատվում են Եվրասիական տնտեսական հանձնաժողովի կողմից՝ «Եվրասիական տնտեսական միության շրջանակներում տեղեկատվական-հաղորդակցական տեխնոլոգիաների եւ տեղեկատվական փոխգործակցության մասին» արձանագրության («Եվրասիական տնտեսական միության մասին» 2014</w:t>
      </w:r>
      <w:r w:rsidR="005B56C9" w:rsidRPr="005B56C9">
        <w:rPr>
          <w:rFonts w:ascii="Sylfaen" w:hAnsi="Sylfaen"/>
          <w:sz w:val="24"/>
          <w:szCs w:val="24"/>
        </w:rPr>
        <w:t> </w:t>
      </w:r>
      <w:r w:rsidRPr="00697761">
        <w:rPr>
          <w:rFonts w:ascii="Sylfaen" w:hAnsi="Sylfaen"/>
          <w:sz w:val="24"/>
          <w:szCs w:val="24"/>
        </w:rPr>
        <w:t>թվականի մայիսի 29-ի պայմանագրի թիվ 3 հավելված) 30-րդ կետին համապատասխան.</w:t>
      </w:r>
    </w:p>
    <w:p w14:paraId="6DEBC6C7" w14:textId="77777777" w:rsidR="00B633E9" w:rsidRPr="00697761" w:rsidRDefault="005B56C9" w:rsidP="005B56C9">
      <w:pPr>
        <w:pStyle w:val="3"/>
        <w:shd w:val="clear" w:color="auto" w:fill="auto"/>
        <w:spacing w:before="0" w:after="160" w:line="360" w:lineRule="auto"/>
        <w:ind w:firstLine="567"/>
        <w:rPr>
          <w:rFonts w:ascii="Sylfaen" w:hAnsi="Sylfaen"/>
          <w:sz w:val="24"/>
          <w:szCs w:val="24"/>
        </w:rPr>
      </w:pPr>
      <w:r w:rsidRPr="005B56C9">
        <w:rPr>
          <w:rFonts w:ascii="Sylfaen" w:hAnsi="Sylfaen"/>
          <w:b/>
          <w:sz w:val="24"/>
          <w:szCs w:val="24"/>
        </w:rPr>
        <w:t>տեխնոլոգիական փաստաթղթեր</w:t>
      </w:r>
      <w:r w:rsidR="00126D2C" w:rsidRPr="005B56C9">
        <w:rPr>
          <w:rFonts w:ascii="Sylfaen" w:hAnsi="Sylfaen"/>
          <w:b/>
          <w:sz w:val="24"/>
          <w:szCs w:val="24"/>
        </w:rPr>
        <w:t>՝</w:t>
      </w:r>
      <w:r w:rsidR="00126D2C" w:rsidRPr="00697761">
        <w:rPr>
          <w:rFonts w:ascii="Sylfaen" w:hAnsi="Sylfaen"/>
          <w:sz w:val="24"/>
          <w:szCs w:val="24"/>
        </w:rPr>
        <w:t xml:space="preserve"> փաստաթղթեր, որոնք ներառված են Եվրասիական տնտեսական հանձնաժողովի կոլեգիայի 2014 թվականի նոյեմբերի</w:t>
      </w:r>
      <w:r w:rsidRPr="005B56C9">
        <w:rPr>
          <w:rFonts w:ascii="Sylfaen" w:hAnsi="Sylfaen"/>
          <w:sz w:val="24"/>
          <w:szCs w:val="24"/>
        </w:rPr>
        <w:t> </w:t>
      </w:r>
      <w:r w:rsidR="00126D2C" w:rsidRPr="00697761">
        <w:rPr>
          <w:rFonts w:ascii="Sylfaen" w:hAnsi="Sylfaen"/>
          <w:sz w:val="24"/>
          <w:szCs w:val="24"/>
        </w:rPr>
        <w:t>6-ի թիվ 200 որոշման 1-ին կետում նշված՝ տեխնոլոգիական փաստաթղթերի տիպային ցանկում:</w:t>
      </w:r>
    </w:p>
    <w:p w14:paraId="0935A659" w14:textId="77777777" w:rsidR="00B633E9" w:rsidRPr="00697761" w:rsidRDefault="00CF3FAF" w:rsidP="005B56C9">
      <w:pPr>
        <w:pStyle w:val="3"/>
        <w:shd w:val="clear" w:color="auto" w:fill="auto"/>
        <w:spacing w:before="0" w:after="160" w:line="360" w:lineRule="auto"/>
        <w:ind w:firstLine="567"/>
        <w:rPr>
          <w:rFonts w:ascii="Sylfaen" w:hAnsi="Sylfaen"/>
          <w:sz w:val="24"/>
          <w:szCs w:val="24"/>
        </w:rPr>
      </w:pPr>
      <w:r w:rsidRPr="00697761">
        <w:rPr>
          <w:rFonts w:ascii="Sylfaen" w:hAnsi="Sylfaen"/>
          <w:sz w:val="24"/>
          <w:szCs w:val="24"/>
        </w:rPr>
        <w:t xml:space="preserve">Սույն </w:t>
      </w:r>
      <w:r w:rsidR="00126D2C" w:rsidRPr="00697761">
        <w:rPr>
          <w:rFonts w:ascii="Sylfaen" w:hAnsi="Sylfaen"/>
          <w:sz w:val="24"/>
          <w:szCs w:val="24"/>
        </w:rPr>
        <w:t>կարգում օգտագործվող այլ հասկացություններ օգտագործվում են Եվրասիական տնտեսական հանձնաժողովի կոլեգիայի 201</w:t>
      </w:r>
      <w:r w:rsidRPr="00697761">
        <w:rPr>
          <w:rFonts w:ascii="Sylfaen" w:hAnsi="Sylfaen"/>
          <w:sz w:val="24"/>
          <w:szCs w:val="24"/>
        </w:rPr>
        <w:t>8</w:t>
      </w:r>
      <w:r w:rsidR="00126D2C" w:rsidRPr="00697761">
        <w:rPr>
          <w:rFonts w:ascii="Sylfaen" w:hAnsi="Sylfaen"/>
          <w:sz w:val="24"/>
          <w:szCs w:val="24"/>
        </w:rPr>
        <w:t xml:space="preserve"> թվականի </w:t>
      </w:r>
      <w:r w:rsidRPr="00697761">
        <w:rPr>
          <w:rFonts w:ascii="Sylfaen" w:hAnsi="Sylfaen"/>
          <w:sz w:val="24"/>
          <w:szCs w:val="24"/>
        </w:rPr>
        <w:lastRenderedPageBreak/>
        <w:t>նոյեմբերի</w:t>
      </w:r>
      <w:r w:rsidR="005B56C9" w:rsidRPr="005B56C9">
        <w:rPr>
          <w:rFonts w:ascii="Sylfaen" w:hAnsi="Sylfaen"/>
          <w:sz w:val="24"/>
          <w:szCs w:val="24"/>
        </w:rPr>
        <w:t> </w:t>
      </w:r>
      <w:r w:rsidRPr="00697761">
        <w:rPr>
          <w:rFonts w:ascii="Sylfaen" w:hAnsi="Sylfaen"/>
          <w:sz w:val="24"/>
          <w:szCs w:val="24"/>
        </w:rPr>
        <w:t>28</w:t>
      </w:r>
      <w:r w:rsidR="00126D2C" w:rsidRPr="00697761">
        <w:rPr>
          <w:rFonts w:ascii="Sylfaen" w:hAnsi="Sylfaen"/>
          <w:sz w:val="24"/>
          <w:szCs w:val="24"/>
        </w:rPr>
        <w:t>-ի թիվ 196 որոշմամբ հաստատված</w:t>
      </w:r>
      <w:r w:rsidR="00B21D8D" w:rsidRPr="00697761">
        <w:rPr>
          <w:rFonts w:ascii="Sylfaen" w:hAnsi="Sylfaen"/>
          <w:sz w:val="24"/>
          <w:szCs w:val="24"/>
        </w:rPr>
        <w:t>՝</w:t>
      </w:r>
      <w:r w:rsidR="00126D2C" w:rsidRPr="00697761">
        <w:rPr>
          <w:rFonts w:ascii="Sylfaen" w:hAnsi="Sylfaen"/>
          <w:sz w:val="24"/>
          <w:szCs w:val="24"/>
        </w:rPr>
        <w:t xml:space="preserve"> «</w:t>
      </w:r>
      <w:r w:rsidRPr="00697761">
        <w:rPr>
          <w:rFonts w:ascii="Sylfaen" w:hAnsi="Sylfaen"/>
          <w:sz w:val="24"/>
          <w:szCs w:val="24"/>
        </w:rPr>
        <w:t>Նոտիֆիկացիաների միասնական</w:t>
      </w:r>
      <w:r w:rsidR="00126D2C" w:rsidRPr="00697761">
        <w:rPr>
          <w:rFonts w:ascii="Sylfaen" w:hAnsi="Sylfaen"/>
          <w:sz w:val="24"/>
          <w:szCs w:val="24"/>
        </w:rPr>
        <w:t xml:space="preserve"> ռեեստրի ձ</w:t>
      </w:r>
      <w:r w:rsidR="009121FE" w:rsidRPr="00697761">
        <w:rPr>
          <w:rFonts w:ascii="Sylfaen" w:hAnsi="Sylfaen"/>
          <w:sz w:val="24"/>
          <w:szCs w:val="24"/>
        </w:rPr>
        <w:t>եւ</w:t>
      </w:r>
      <w:r w:rsidR="00126D2C" w:rsidRPr="00697761">
        <w:rPr>
          <w:rFonts w:ascii="Sylfaen" w:hAnsi="Sylfaen"/>
          <w:sz w:val="24"/>
          <w:szCs w:val="24"/>
        </w:rPr>
        <w:t xml:space="preserve">ավորում, վարում </w:t>
      </w:r>
      <w:r w:rsidR="009121FE" w:rsidRPr="00697761">
        <w:rPr>
          <w:rFonts w:ascii="Sylfaen" w:hAnsi="Sylfaen"/>
          <w:sz w:val="24"/>
          <w:szCs w:val="24"/>
        </w:rPr>
        <w:t>եւ</w:t>
      </w:r>
      <w:r w:rsidR="00126D2C" w:rsidRPr="00697761">
        <w:rPr>
          <w:rFonts w:ascii="Sylfaen" w:hAnsi="Sylfaen"/>
          <w:sz w:val="24"/>
          <w:szCs w:val="24"/>
        </w:rPr>
        <w:t xml:space="preserve"> օգտագործում» </w:t>
      </w:r>
      <w:r w:rsidRPr="00697761">
        <w:rPr>
          <w:rFonts w:ascii="Sylfaen" w:hAnsi="Sylfaen"/>
          <w:sz w:val="24"/>
          <w:szCs w:val="24"/>
        </w:rPr>
        <w:t>ընդհանուր գործընթաց</w:t>
      </w:r>
      <w:r w:rsidR="00B21D8D" w:rsidRPr="00697761">
        <w:rPr>
          <w:rFonts w:ascii="Sylfaen" w:hAnsi="Sylfaen"/>
          <w:sz w:val="24"/>
          <w:szCs w:val="24"/>
        </w:rPr>
        <w:t>ը</w:t>
      </w:r>
      <w:r w:rsidRPr="00697761">
        <w:rPr>
          <w:rFonts w:ascii="Sylfaen" w:hAnsi="Sylfaen"/>
          <w:sz w:val="24"/>
          <w:szCs w:val="24"/>
        </w:rPr>
        <w:t xml:space="preserve"> Եվրասիական տնտեսական միության</w:t>
      </w:r>
      <w:r w:rsidR="00126D2C" w:rsidRPr="00697761">
        <w:rPr>
          <w:rFonts w:ascii="Sylfaen" w:hAnsi="Sylfaen"/>
          <w:sz w:val="24"/>
          <w:szCs w:val="24"/>
        </w:rPr>
        <w:t xml:space="preserve"> ինտեգրված տեղեկատվական համակարգի միջոցներով իրագործ</w:t>
      </w:r>
      <w:r w:rsidR="00B21D8D" w:rsidRPr="00697761">
        <w:rPr>
          <w:rFonts w:ascii="Sylfaen" w:hAnsi="Sylfaen"/>
          <w:sz w:val="24"/>
          <w:szCs w:val="24"/>
        </w:rPr>
        <w:t>ելիս</w:t>
      </w:r>
      <w:r w:rsidR="00126D2C" w:rsidRPr="00697761">
        <w:rPr>
          <w:rFonts w:ascii="Sylfaen" w:hAnsi="Sylfaen"/>
          <w:sz w:val="24"/>
          <w:szCs w:val="24"/>
        </w:rPr>
        <w:t>՝ Տեղեկատվական փոխգործակցության կանոնների (այսուհետ՝ Տեղեկատվական փոխգործակցության կանոններ) 4-րդ կետում</w:t>
      </w:r>
      <w:r w:rsidR="00B21D8D" w:rsidRPr="00697761">
        <w:rPr>
          <w:rFonts w:ascii="Sylfaen" w:hAnsi="Sylfaen"/>
          <w:sz w:val="24"/>
          <w:szCs w:val="24"/>
        </w:rPr>
        <w:t xml:space="preserve"> սահմանված իմաստներով</w:t>
      </w:r>
      <w:r w:rsidR="00126D2C" w:rsidRPr="00697761">
        <w:rPr>
          <w:rFonts w:ascii="Sylfaen" w:hAnsi="Sylfaen"/>
          <w:sz w:val="24"/>
          <w:szCs w:val="24"/>
        </w:rPr>
        <w:t>։</w:t>
      </w:r>
    </w:p>
    <w:p w14:paraId="6A3B6717" w14:textId="77777777" w:rsidR="00EF3200" w:rsidRPr="00697761" w:rsidRDefault="00EF3200" w:rsidP="00697761">
      <w:pPr>
        <w:pStyle w:val="3"/>
        <w:shd w:val="clear" w:color="auto" w:fill="auto"/>
        <w:spacing w:before="0" w:after="160" w:line="360" w:lineRule="auto"/>
        <w:ind w:left="80" w:right="-1" w:firstLine="700"/>
        <w:rPr>
          <w:rFonts w:ascii="Sylfaen" w:hAnsi="Sylfaen"/>
          <w:sz w:val="24"/>
          <w:szCs w:val="24"/>
        </w:rPr>
      </w:pPr>
    </w:p>
    <w:p w14:paraId="03EED77E" w14:textId="77777777" w:rsidR="00B633E9" w:rsidRPr="00697761" w:rsidRDefault="008911F2" w:rsidP="007772D1">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IV. Փոխգործակցության մասնակիցները</w:t>
      </w:r>
    </w:p>
    <w:p w14:paraId="7CCDB318" w14:textId="77777777" w:rsidR="00B633E9" w:rsidRPr="00697761" w:rsidRDefault="009121FE" w:rsidP="00697761">
      <w:pPr>
        <w:pStyle w:val="420"/>
        <w:shd w:val="clear" w:color="auto" w:fill="auto"/>
        <w:tabs>
          <w:tab w:val="left" w:pos="1134"/>
        </w:tabs>
        <w:spacing w:before="0" w:after="160" w:line="360" w:lineRule="auto"/>
        <w:ind w:right="-1" w:firstLine="567"/>
        <w:jc w:val="both"/>
        <w:outlineLvl w:val="9"/>
        <w:rPr>
          <w:rFonts w:ascii="Sylfaen" w:hAnsi="Sylfaen"/>
          <w:sz w:val="24"/>
          <w:szCs w:val="24"/>
        </w:rPr>
      </w:pPr>
      <w:r w:rsidRPr="00697761">
        <w:rPr>
          <w:rFonts w:ascii="Sylfaen" w:hAnsi="Sylfaen"/>
          <w:sz w:val="24"/>
          <w:szCs w:val="24"/>
        </w:rPr>
        <w:t>5.</w:t>
      </w:r>
      <w:r w:rsidRPr="00697761">
        <w:rPr>
          <w:rFonts w:ascii="Sylfaen" w:hAnsi="Sylfaen"/>
          <w:sz w:val="24"/>
          <w:szCs w:val="24"/>
        </w:rPr>
        <w:tab/>
      </w:r>
      <w:r w:rsidR="00A26916" w:rsidRPr="00697761">
        <w:rPr>
          <w:rFonts w:ascii="Sylfaen" w:hAnsi="Sylfaen"/>
          <w:sz w:val="24"/>
          <w:szCs w:val="24"/>
        </w:rPr>
        <w:t>Ը</w:t>
      </w:r>
      <w:r w:rsidR="008911F2" w:rsidRPr="00697761">
        <w:rPr>
          <w:rFonts w:ascii="Sylfaen" w:hAnsi="Sylfaen"/>
          <w:sz w:val="24"/>
          <w:szCs w:val="24"/>
        </w:rPr>
        <w:t>նդհանուր գործընթացին միանալու ընթացակարգերն իրականացնելիս</w:t>
      </w:r>
      <w:r w:rsidR="00A26916" w:rsidRPr="00697761">
        <w:rPr>
          <w:rFonts w:ascii="Sylfaen" w:hAnsi="Sylfaen"/>
          <w:sz w:val="24"/>
          <w:szCs w:val="24"/>
        </w:rPr>
        <w:t xml:space="preserve"> փոխգործակցության մասնակիցների դերերը </w:t>
      </w:r>
      <w:r w:rsidR="008911F2" w:rsidRPr="00697761">
        <w:rPr>
          <w:rFonts w:ascii="Sylfaen" w:hAnsi="Sylfaen"/>
          <w:sz w:val="24"/>
          <w:szCs w:val="24"/>
        </w:rPr>
        <w:t>բերված են</w:t>
      </w:r>
      <w:bookmarkStart w:id="21" w:name="bookmark24"/>
      <w:r w:rsidR="008911F2" w:rsidRPr="00697761">
        <w:rPr>
          <w:rStyle w:val="421"/>
          <w:rFonts w:ascii="Sylfaen" w:hAnsi="Sylfaen"/>
          <w:sz w:val="24"/>
          <w:szCs w:val="24"/>
        </w:rPr>
        <w:t xml:space="preserve"> 1-ին աղյուսակում:</w:t>
      </w:r>
      <w:bookmarkEnd w:id="21"/>
    </w:p>
    <w:tbl>
      <w:tblPr>
        <w:tblOverlap w:val="never"/>
        <w:tblW w:w="10000" w:type="dxa"/>
        <w:jc w:val="center"/>
        <w:tblLayout w:type="fixed"/>
        <w:tblCellMar>
          <w:left w:w="10" w:type="dxa"/>
          <w:right w:w="10" w:type="dxa"/>
        </w:tblCellMar>
        <w:tblLook w:val="0000" w:firstRow="0" w:lastRow="0" w:firstColumn="0" w:lastColumn="0" w:noHBand="0" w:noVBand="0"/>
      </w:tblPr>
      <w:tblGrid>
        <w:gridCol w:w="1418"/>
        <w:gridCol w:w="2116"/>
        <w:gridCol w:w="4082"/>
        <w:gridCol w:w="2384"/>
      </w:tblGrid>
      <w:tr w:rsidR="00B633E9" w:rsidRPr="007772D1" w14:paraId="2E2B7897" w14:textId="77777777" w:rsidTr="005B56C9">
        <w:trPr>
          <w:tblHeader/>
          <w:jc w:val="center"/>
        </w:trPr>
        <w:tc>
          <w:tcPr>
            <w:tcW w:w="1418" w:type="dxa"/>
            <w:tcBorders>
              <w:top w:val="single" w:sz="4" w:space="0" w:color="auto"/>
              <w:left w:val="single" w:sz="4" w:space="0" w:color="auto"/>
            </w:tcBorders>
            <w:shd w:val="clear" w:color="auto" w:fill="FFFFFF"/>
          </w:tcPr>
          <w:p w14:paraId="7A5C9401" w14:textId="77777777" w:rsidR="00B633E9" w:rsidRPr="007772D1" w:rsidRDefault="00126D2C" w:rsidP="005B56C9">
            <w:pPr>
              <w:pStyle w:val="260"/>
              <w:shd w:val="clear" w:color="auto" w:fill="auto"/>
              <w:spacing w:after="120" w:line="240" w:lineRule="auto"/>
              <w:jc w:val="center"/>
              <w:rPr>
                <w:rFonts w:ascii="Sylfaen" w:hAnsi="Sylfaen"/>
                <w:spacing w:val="0"/>
                <w:sz w:val="20"/>
                <w:szCs w:val="24"/>
              </w:rPr>
            </w:pPr>
            <w:r w:rsidRPr="007772D1">
              <w:rPr>
                <w:rStyle w:val="2611pt0pt5"/>
                <w:rFonts w:ascii="Sylfaen" w:hAnsi="Sylfaen"/>
                <w:sz w:val="20"/>
                <w:szCs w:val="24"/>
              </w:rPr>
              <w:t>Համարը՝</w:t>
            </w:r>
            <w:r w:rsidRPr="007772D1">
              <w:rPr>
                <w:rFonts w:ascii="Sylfaen" w:hAnsi="Sylfaen"/>
                <w:spacing w:val="0"/>
                <w:sz w:val="20"/>
                <w:szCs w:val="24"/>
              </w:rPr>
              <w:t xml:space="preserve"> </w:t>
            </w:r>
            <w:r w:rsidRPr="007772D1">
              <w:rPr>
                <w:rStyle w:val="2611pt0pt5"/>
                <w:rFonts w:ascii="Sylfaen" w:hAnsi="Sylfaen"/>
                <w:sz w:val="20"/>
                <w:szCs w:val="24"/>
              </w:rPr>
              <w:t>ը/կ</w:t>
            </w:r>
          </w:p>
        </w:tc>
        <w:tc>
          <w:tcPr>
            <w:tcW w:w="2116" w:type="dxa"/>
            <w:tcBorders>
              <w:top w:val="single" w:sz="4" w:space="0" w:color="auto"/>
              <w:left w:val="single" w:sz="4" w:space="0" w:color="auto"/>
            </w:tcBorders>
            <w:shd w:val="clear" w:color="auto" w:fill="FFFFFF"/>
          </w:tcPr>
          <w:p w14:paraId="4CA6E6F8" w14:textId="77777777" w:rsidR="00B633E9" w:rsidRPr="007772D1" w:rsidRDefault="00126D2C" w:rsidP="005B56C9">
            <w:pPr>
              <w:pStyle w:val="260"/>
              <w:shd w:val="clear" w:color="auto" w:fill="auto"/>
              <w:spacing w:after="120" w:line="240" w:lineRule="auto"/>
              <w:jc w:val="center"/>
              <w:rPr>
                <w:rFonts w:ascii="Sylfaen" w:hAnsi="Sylfaen"/>
                <w:spacing w:val="0"/>
                <w:sz w:val="20"/>
                <w:szCs w:val="24"/>
              </w:rPr>
            </w:pPr>
            <w:r w:rsidRPr="007772D1">
              <w:rPr>
                <w:rStyle w:val="2611pt0pt5"/>
                <w:rFonts w:ascii="Sylfaen" w:hAnsi="Sylfaen"/>
                <w:sz w:val="20"/>
                <w:szCs w:val="24"/>
              </w:rPr>
              <w:t>Անվանումը</w:t>
            </w:r>
          </w:p>
        </w:tc>
        <w:tc>
          <w:tcPr>
            <w:tcW w:w="4082" w:type="dxa"/>
            <w:tcBorders>
              <w:top w:val="single" w:sz="4" w:space="0" w:color="auto"/>
              <w:left w:val="single" w:sz="4" w:space="0" w:color="auto"/>
            </w:tcBorders>
            <w:shd w:val="clear" w:color="auto" w:fill="FFFFFF"/>
          </w:tcPr>
          <w:p w14:paraId="39F794A2" w14:textId="77777777" w:rsidR="00B633E9" w:rsidRPr="007772D1" w:rsidRDefault="00126D2C" w:rsidP="005B56C9">
            <w:pPr>
              <w:pStyle w:val="260"/>
              <w:shd w:val="clear" w:color="auto" w:fill="auto"/>
              <w:spacing w:after="120" w:line="240" w:lineRule="auto"/>
              <w:jc w:val="center"/>
              <w:rPr>
                <w:rFonts w:ascii="Sylfaen" w:hAnsi="Sylfaen"/>
                <w:spacing w:val="0"/>
                <w:sz w:val="20"/>
                <w:szCs w:val="24"/>
              </w:rPr>
            </w:pPr>
            <w:r w:rsidRPr="007772D1">
              <w:rPr>
                <w:rStyle w:val="2611pt0pt5"/>
                <w:rFonts w:ascii="Sylfaen" w:hAnsi="Sylfaen"/>
                <w:sz w:val="20"/>
                <w:szCs w:val="24"/>
              </w:rPr>
              <w:t>Նկարագրությունը</w:t>
            </w:r>
          </w:p>
        </w:tc>
        <w:tc>
          <w:tcPr>
            <w:tcW w:w="2384" w:type="dxa"/>
            <w:tcBorders>
              <w:top w:val="single" w:sz="4" w:space="0" w:color="auto"/>
              <w:left w:val="single" w:sz="4" w:space="0" w:color="auto"/>
              <w:right w:val="single" w:sz="4" w:space="0" w:color="auto"/>
            </w:tcBorders>
            <w:shd w:val="clear" w:color="auto" w:fill="FFFFFF"/>
          </w:tcPr>
          <w:p w14:paraId="6A0DCAD7" w14:textId="77777777" w:rsidR="00B633E9" w:rsidRPr="007772D1" w:rsidRDefault="00126D2C" w:rsidP="005B56C9">
            <w:pPr>
              <w:pStyle w:val="260"/>
              <w:shd w:val="clear" w:color="auto" w:fill="auto"/>
              <w:spacing w:after="120" w:line="240" w:lineRule="auto"/>
              <w:jc w:val="center"/>
              <w:rPr>
                <w:rFonts w:ascii="Sylfaen" w:hAnsi="Sylfaen"/>
                <w:spacing w:val="0"/>
                <w:sz w:val="20"/>
                <w:szCs w:val="24"/>
              </w:rPr>
            </w:pPr>
            <w:r w:rsidRPr="007772D1">
              <w:rPr>
                <w:rStyle w:val="2611pt0pt5"/>
                <w:rFonts w:ascii="Sylfaen" w:hAnsi="Sylfaen"/>
                <w:sz w:val="20"/>
                <w:szCs w:val="24"/>
              </w:rPr>
              <w:t>Դերը կատարող մասնակիցը</w:t>
            </w:r>
          </w:p>
        </w:tc>
      </w:tr>
      <w:tr w:rsidR="00B633E9" w:rsidRPr="007772D1" w14:paraId="4DFC383E" w14:textId="77777777" w:rsidTr="005B56C9">
        <w:trPr>
          <w:jc w:val="center"/>
        </w:trPr>
        <w:tc>
          <w:tcPr>
            <w:tcW w:w="1418" w:type="dxa"/>
            <w:tcBorders>
              <w:top w:val="single" w:sz="4" w:space="0" w:color="auto"/>
              <w:left w:val="single" w:sz="4" w:space="0" w:color="auto"/>
            </w:tcBorders>
            <w:shd w:val="clear" w:color="auto" w:fill="FFFFFF"/>
          </w:tcPr>
          <w:p w14:paraId="54BE1491" w14:textId="77777777" w:rsidR="00B633E9" w:rsidRPr="007772D1" w:rsidRDefault="00A26916" w:rsidP="005B56C9">
            <w:pPr>
              <w:pStyle w:val="260"/>
              <w:shd w:val="clear" w:color="auto" w:fill="auto"/>
              <w:spacing w:after="120" w:line="240" w:lineRule="auto"/>
              <w:jc w:val="center"/>
              <w:rPr>
                <w:rFonts w:ascii="Sylfaen" w:hAnsi="Sylfaen"/>
                <w:spacing w:val="0"/>
                <w:sz w:val="20"/>
                <w:szCs w:val="24"/>
                <w:lang w:val="ru-RU"/>
              </w:rPr>
            </w:pPr>
            <w:r w:rsidRPr="007772D1">
              <w:rPr>
                <w:rStyle w:val="26ArialNarrow11pt0pt"/>
                <w:rFonts w:ascii="Sylfaen" w:hAnsi="Sylfaen"/>
                <w:sz w:val="20"/>
                <w:szCs w:val="24"/>
              </w:rPr>
              <w:t>1</w:t>
            </w:r>
          </w:p>
        </w:tc>
        <w:tc>
          <w:tcPr>
            <w:tcW w:w="2116" w:type="dxa"/>
            <w:tcBorders>
              <w:top w:val="single" w:sz="4" w:space="0" w:color="auto"/>
              <w:left w:val="single" w:sz="4" w:space="0" w:color="auto"/>
            </w:tcBorders>
            <w:shd w:val="clear" w:color="auto" w:fill="FFFFFF"/>
          </w:tcPr>
          <w:p w14:paraId="1B27E51B" w14:textId="77777777" w:rsidR="00B633E9" w:rsidRPr="007772D1" w:rsidRDefault="00A26916" w:rsidP="00FF2532">
            <w:pPr>
              <w:pStyle w:val="260"/>
              <w:shd w:val="clear" w:color="auto" w:fill="auto"/>
              <w:spacing w:after="120" w:line="240" w:lineRule="auto"/>
              <w:ind w:left="100"/>
              <w:rPr>
                <w:rFonts w:ascii="Sylfaen" w:hAnsi="Sylfaen"/>
                <w:spacing w:val="0"/>
                <w:sz w:val="20"/>
                <w:szCs w:val="24"/>
                <w:lang w:val="ru-RU"/>
              </w:rPr>
            </w:pPr>
            <w:r w:rsidRPr="007772D1">
              <w:rPr>
                <w:rStyle w:val="2611pt0pt5"/>
                <w:rFonts w:ascii="Sylfaen" w:hAnsi="Sylfaen"/>
                <w:sz w:val="20"/>
                <w:szCs w:val="24"/>
                <w:lang w:val="ru-RU"/>
              </w:rPr>
              <w:t>Նոտիֆիկացիաների միասնական ռեեստրի ձ</w:t>
            </w:r>
            <w:r w:rsidR="009121FE" w:rsidRPr="007772D1">
              <w:rPr>
                <w:rStyle w:val="2611pt0pt5"/>
                <w:rFonts w:ascii="Sylfaen" w:hAnsi="Sylfaen"/>
                <w:sz w:val="20"/>
                <w:szCs w:val="24"/>
                <w:lang w:val="ru-RU"/>
              </w:rPr>
              <w:t>եւ</w:t>
            </w:r>
            <w:r w:rsidRPr="007772D1">
              <w:rPr>
                <w:rStyle w:val="2611pt0pt5"/>
                <w:rFonts w:ascii="Sylfaen" w:hAnsi="Sylfaen"/>
                <w:sz w:val="20"/>
                <w:szCs w:val="24"/>
                <w:lang w:val="ru-RU"/>
              </w:rPr>
              <w:t>ավո</w:t>
            </w:r>
            <w:r w:rsidR="004806EB" w:rsidRPr="007772D1">
              <w:rPr>
                <w:rStyle w:val="2611pt0pt5"/>
                <w:rFonts w:ascii="Sylfaen" w:hAnsi="Sylfaen"/>
                <w:sz w:val="20"/>
                <w:szCs w:val="24"/>
              </w:rPr>
              <w:t>ր</w:t>
            </w:r>
            <w:r w:rsidRPr="007772D1">
              <w:rPr>
                <w:rStyle w:val="2611pt0pt5"/>
                <w:rFonts w:ascii="Sylfaen" w:hAnsi="Sylfaen"/>
                <w:sz w:val="20"/>
                <w:szCs w:val="24"/>
                <w:lang w:val="ru-RU"/>
              </w:rPr>
              <w:t>ման համար տեղեկություններ ներկայացնող՝ ընդհանուր գործընթացի</w:t>
            </w:r>
            <w:r w:rsidR="004806EB" w:rsidRPr="007772D1">
              <w:rPr>
                <w:rStyle w:val="2611pt0pt5"/>
                <w:rFonts w:ascii="Sylfaen" w:hAnsi="Sylfaen"/>
                <w:sz w:val="20"/>
                <w:szCs w:val="24"/>
              </w:rPr>
              <w:t>ն</w:t>
            </w:r>
            <w:r w:rsidRPr="007772D1">
              <w:rPr>
                <w:rStyle w:val="2611pt0pt5"/>
                <w:rFonts w:ascii="Sylfaen" w:hAnsi="Sylfaen"/>
                <w:sz w:val="20"/>
                <w:szCs w:val="24"/>
                <w:lang w:val="ru-RU"/>
              </w:rPr>
              <w:t xml:space="preserve"> միացող մասնակից</w:t>
            </w:r>
          </w:p>
        </w:tc>
        <w:tc>
          <w:tcPr>
            <w:tcW w:w="4082" w:type="dxa"/>
            <w:tcBorders>
              <w:top w:val="single" w:sz="4" w:space="0" w:color="auto"/>
              <w:left w:val="single" w:sz="4" w:space="0" w:color="auto"/>
            </w:tcBorders>
            <w:shd w:val="clear" w:color="auto" w:fill="FFFFFF"/>
          </w:tcPr>
          <w:p w14:paraId="648CFBE5" w14:textId="77777777" w:rsidR="00B633E9" w:rsidRPr="007772D1" w:rsidRDefault="00A26916" w:rsidP="00FF2532">
            <w:pPr>
              <w:pStyle w:val="260"/>
              <w:shd w:val="clear" w:color="auto" w:fill="auto"/>
              <w:spacing w:after="120" w:line="240" w:lineRule="auto"/>
              <w:ind w:left="120"/>
              <w:rPr>
                <w:rFonts w:ascii="Sylfaen" w:hAnsi="Sylfaen"/>
                <w:spacing w:val="0"/>
                <w:sz w:val="20"/>
                <w:szCs w:val="24"/>
              </w:rPr>
            </w:pPr>
            <w:r w:rsidRPr="007772D1">
              <w:rPr>
                <w:rStyle w:val="2611pt0pt5"/>
                <w:rFonts w:ascii="Sylfaen" w:hAnsi="Sylfaen"/>
                <w:sz w:val="20"/>
                <w:szCs w:val="24"/>
                <w:lang w:val="ru-RU"/>
              </w:rPr>
              <w:t xml:space="preserve">միանում է ընդհանուր գործընթացին, ստանում </w:t>
            </w:r>
            <w:r w:rsidR="009121FE" w:rsidRPr="007772D1">
              <w:rPr>
                <w:rStyle w:val="2611pt0pt5"/>
                <w:rFonts w:ascii="Sylfaen" w:hAnsi="Sylfaen"/>
                <w:sz w:val="20"/>
                <w:szCs w:val="24"/>
                <w:lang w:val="ru-RU"/>
              </w:rPr>
              <w:t>եւ</w:t>
            </w:r>
            <w:r w:rsidRPr="007772D1">
              <w:rPr>
                <w:rStyle w:val="2611pt0pt5"/>
                <w:rFonts w:ascii="Sylfaen" w:hAnsi="Sylfaen"/>
                <w:sz w:val="20"/>
                <w:szCs w:val="24"/>
                <w:lang w:val="ru-RU"/>
              </w:rPr>
              <w:t xml:space="preserve"> սինքրոնացնում է</w:t>
            </w:r>
            <w:r w:rsidR="00126D2C" w:rsidRPr="007772D1">
              <w:rPr>
                <w:rStyle w:val="2611pt0pt5"/>
                <w:rFonts w:ascii="Sylfaen" w:hAnsi="Sylfaen"/>
                <w:sz w:val="20"/>
                <w:szCs w:val="24"/>
              </w:rPr>
              <w:t xml:space="preserve"> </w:t>
            </w:r>
            <w:r w:rsidRPr="007772D1">
              <w:rPr>
                <w:rStyle w:val="2611pt0pt5"/>
                <w:rFonts w:ascii="Sylfaen" w:hAnsi="Sylfaen"/>
                <w:sz w:val="20"/>
                <w:szCs w:val="24"/>
                <w:lang w:val="ru-RU"/>
              </w:rPr>
              <w:t>անհրաժեշտ տեղեկա</w:t>
            </w:r>
            <w:r w:rsidR="004806EB" w:rsidRPr="007772D1">
              <w:rPr>
                <w:rStyle w:val="2611pt0pt5"/>
                <w:rFonts w:ascii="Sylfaen" w:hAnsi="Sylfaen"/>
                <w:sz w:val="20"/>
                <w:szCs w:val="24"/>
              </w:rPr>
              <w:t>գրք</w:t>
            </w:r>
            <w:r w:rsidRPr="007772D1">
              <w:rPr>
                <w:rStyle w:val="2611pt0pt5"/>
                <w:rFonts w:ascii="Sylfaen" w:hAnsi="Sylfaen"/>
                <w:sz w:val="20"/>
                <w:szCs w:val="24"/>
                <w:lang w:val="ru-RU"/>
              </w:rPr>
              <w:t xml:space="preserve">երը </w:t>
            </w:r>
            <w:r w:rsidR="009121FE" w:rsidRPr="007772D1">
              <w:rPr>
                <w:rStyle w:val="2611pt0pt5"/>
                <w:rFonts w:ascii="Sylfaen" w:hAnsi="Sylfaen"/>
                <w:sz w:val="20"/>
                <w:szCs w:val="24"/>
                <w:lang w:val="ru-RU"/>
              </w:rPr>
              <w:t>եւ</w:t>
            </w:r>
            <w:r w:rsidRPr="007772D1">
              <w:rPr>
                <w:rStyle w:val="2611pt0pt5"/>
                <w:rFonts w:ascii="Sylfaen" w:hAnsi="Sylfaen"/>
                <w:sz w:val="20"/>
                <w:szCs w:val="24"/>
                <w:lang w:val="ru-RU"/>
              </w:rPr>
              <w:t xml:space="preserve"> դասակարգիչները, իրականացնում է նոտիֆիկացիաների գրանցումը, Եվրասիական տնտեսական հանձնաժողով է </w:t>
            </w:r>
            <w:r w:rsidR="00053DC5" w:rsidRPr="007772D1">
              <w:rPr>
                <w:rStyle w:val="2611pt0pt5"/>
                <w:rFonts w:ascii="Sylfaen" w:hAnsi="Sylfaen"/>
                <w:sz w:val="20"/>
                <w:szCs w:val="24"/>
                <w:lang w:val="ru-RU"/>
              </w:rPr>
              <w:t>ներկայացնում</w:t>
            </w:r>
            <w:r w:rsidRPr="007772D1">
              <w:rPr>
                <w:rStyle w:val="2611pt0pt5"/>
                <w:rFonts w:ascii="Sylfaen" w:hAnsi="Sylfaen"/>
                <w:sz w:val="20"/>
                <w:szCs w:val="24"/>
                <w:lang w:val="ru-RU"/>
              </w:rPr>
              <w:t xml:space="preserve"> նոտիֆիկացիաների միասնական ռեեստրի ձ</w:t>
            </w:r>
            <w:r w:rsidR="009121FE" w:rsidRPr="007772D1">
              <w:rPr>
                <w:rStyle w:val="2611pt0pt5"/>
                <w:rFonts w:ascii="Sylfaen" w:hAnsi="Sylfaen"/>
                <w:sz w:val="20"/>
                <w:szCs w:val="24"/>
                <w:lang w:val="ru-RU"/>
              </w:rPr>
              <w:t>եւ</w:t>
            </w:r>
            <w:r w:rsidR="00053DC5" w:rsidRPr="007772D1">
              <w:rPr>
                <w:rStyle w:val="2611pt0pt5"/>
                <w:rFonts w:ascii="Sylfaen" w:hAnsi="Sylfaen"/>
                <w:sz w:val="20"/>
                <w:szCs w:val="24"/>
                <w:lang w:val="ru-RU"/>
              </w:rPr>
              <w:t>ավորման համար տեղեկությունները</w:t>
            </w:r>
          </w:p>
        </w:tc>
        <w:tc>
          <w:tcPr>
            <w:tcW w:w="2384" w:type="dxa"/>
            <w:tcBorders>
              <w:top w:val="single" w:sz="4" w:space="0" w:color="auto"/>
              <w:left w:val="single" w:sz="4" w:space="0" w:color="auto"/>
              <w:right w:val="single" w:sz="4" w:space="0" w:color="auto"/>
            </w:tcBorders>
            <w:shd w:val="clear" w:color="auto" w:fill="FFFFFF"/>
          </w:tcPr>
          <w:p w14:paraId="0FA87E26" w14:textId="77777777" w:rsidR="00B633E9" w:rsidRPr="007772D1" w:rsidRDefault="00EF3200" w:rsidP="00FF2532">
            <w:pPr>
              <w:pStyle w:val="260"/>
              <w:shd w:val="clear" w:color="auto" w:fill="auto"/>
              <w:spacing w:after="120" w:line="240" w:lineRule="auto"/>
              <w:rPr>
                <w:rFonts w:ascii="Sylfaen" w:hAnsi="Sylfaen"/>
                <w:spacing w:val="0"/>
                <w:sz w:val="20"/>
                <w:szCs w:val="24"/>
              </w:rPr>
            </w:pPr>
            <w:r w:rsidRPr="007772D1">
              <w:rPr>
                <w:rFonts w:ascii="Sylfaen" w:hAnsi="Sylfaen"/>
                <w:spacing w:val="0"/>
                <w:sz w:val="20"/>
                <w:szCs w:val="24"/>
              </w:rPr>
              <w:t>տեղեկություններ</w:t>
            </w:r>
            <w:r w:rsidR="00053DC5" w:rsidRPr="007772D1">
              <w:rPr>
                <w:rFonts w:ascii="Sylfaen" w:hAnsi="Sylfaen"/>
                <w:spacing w:val="0"/>
                <w:sz w:val="20"/>
                <w:szCs w:val="24"/>
              </w:rPr>
              <w:t>ը</w:t>
            </w:r>
            <w:r w:rsidRPr="007772D1">
              <w:rPr>
                <w:rFonts w:ascii="Sylfaen" w:hAnsi="Sylfaen"/>
                <w:spacing w:val="0"/>
                <w:sz w:val="20"/>
                <w:szCs w:val="24"/>
              </w:rPr>
              <w:t xml:space="preserve"> տրամադրող</w:t>
            </w:r>
            <w:r w:rsidR="00053DC5" w:rsidRPr="007772D1">
              <w:rPr>
                <w:rFonts w:ascii="Sylfaen" w:hAnsi="Sylfaen"/>
                <w:spacing w:val="0"/>
                <w:sz w:val="20"/>
                <w:szCs w:val="24"/>
              </w:rPr>
              <w:t>՝</w:t>
            </w:r>
            <w:r w:rsidRPr="007772D1">
              <w:rPr>
                <w:rFonts w:ascii="Sylfaen" w:hAnsi="Sylfaen"/>
                <w:spacing w:val="0"/>
                <w:sz w:val="20"/>
                <w:szCs w:val="24"/>
              </w:rPr>
              <w:t xml:space="preserve"> անդամ պետության լիազորված մարմինը</w:t>
            </w:r>
            <w:r w:rsidR="00053DC5" w:rsidRPr="007772D1">
              <w:rPr>
                <w:rFonts w:ascii="Sylfaen" w:hAnsi="Sylfaen"/>
                <w:spacing w:val="0"/>
                <w:sz w:val="20"/>
                <w:szCs w:val="24"/>
              </w:rPr>
              <w:t xml:space="preserve"> </w:t>
            </w:r>
            <w:r w:rsidR="00053DC5" w:rsidRPr="007772D1">
              <w:rPr>
                <w:rStyle w:val="2611pt0pt5"/>
                <w:rFonts w:ascii="Sylfaen" w:hAnsi="Sylfaen"/>
                <w:sz w:val="20"/>
                <w:szCs w:val="24"/>
              </w:rPr>
              <w:t>(P.LL.04.ACT.001)</w:t>
            </w:r>
          </w:p>
        </w:tc>
      </w:tr>
      <w:tr w:rsidR="00B633E9" w:rsidRPr="007772D1" w14:paraId="5FA6FD58" w14:textId="77777777" w:rsidTr="005B56C9">
        <w:trPr>
          <w:jc w:val="center"/>
        </w:trPr>
        <w:tc>
          <w:tcPr>
            <w:tcW w:w="1418" w:type="dxa"/>
            <w:tcBorders>
              <w:top w:val="single" w:sz="4" w:space="0" w:color="auto"/>
              <w:left w:val="single" w:sz="4" w:space="0" w:color="auto"/>
            </w:tcBorders>
            <w:shd w:val="clear" w:color="auto" w:fill="FFFFFF"/>
          </w:tcPr>
          <w:p w14:paraId="60068474" w14:textId="77777777" w:rsidR="00B633E9" w:rsidRPr="007772D1" w:rsidRDefault="00126D2C" w:rsidP="005B56C9">
            <w:pPr>
              <w:pStyle w:val="260"/>
              <w:shd w:val="clear" w:color="auto" w:fill="auto"/>
              <w:spacing w:after="120" w:line="240" w:lineRule="auto"/>
              <w:jc w:val="center"/>
              <w:rPr>
                <w:rFonts w:ascii="Sylfaen" w:hAnsi="Sylfaen"/>
                <w:spacing w:val="0"/>
                <w:sz w:val="20"/>
                <w:szCs w:val="24"/>
              </w:rPr>
            </w:pPr>
            <w:r w:rsidRPr="007772D1">
              <w:rPr>
                <w:rStyle w:val="2611pt0pt0"/>
                <w:rFonts w:ascii="Sylfaen" w:hAnsi="Sylfaen"/>
                <w:sz w:val="20"/>
                <w:szCs w:val="24"/>
              </w:rPr>
              <w:t>2</w:t>
            </w:r>
          </w:p>
        </w:tc>
        <w:tc>
          <w:tcPr>
            <w:tcW w:w="2116" w:type="dxa"/>
            <w:tcBorders>
              <w:top w:val="single" w:sz="4" w:space="0" w:color="auto"/>
              <w:left w:val="single" w:sz="4" w:space="0" w:color="auto"/>
            </w:tcBorders>
            <w:shd w:val="clear" w:color="auto" w:fill="FFFFFF"/>
          </w:tcPr>
          <w:p w14:paraId="75143F7D" w14:textId="77777777" w:rsidR="00B633E9" w:rsidRPr="007772D1" w:rsidRDefault="00053DC5" w:rsidP="00FF2532">
            <w:pPr>
              <w:pStyle w:val="260"/>
              <w:shd w:val="clear" w:color="auto" w:fill="auto"/>
              <w:spacing w:after="120" w:line="240" w:lineRule="auto"/>
              <w:rPr>
                <w:rFonts w:ascii="Sylfaen" w:hAnsi="Sylfaen"/>
                <w:spacing w:val="0"/>
                <w:sz w:val="20"/>
                <w:szCs w:val="24"/>
              </w:rPr>
            </w:pPr>
            <w:r w:rsidRPr="007772D1">
              <w:rPr>
                <w:rStyle w:val="2611pt0pt5"/>
                <w:rFonts w:ascii="Sylfaen" w:hAnsi="Sylfaen"/>
                <w:sz w:val="20"/>
                <w:szCs w:val="24"/>
              </w:rPr>
              <w:t>Նոտիֆիկացիաների միասնական ռեեստրից տեղեկություններ օգտագործող՝ ընդհանուր գործընթացի</w:t>
            </w:r>
            <w:r w:rsidR="004806EB" w:rsidRPr="007772D1">
              <w:rPr>
                <w:rStyle w:val="2611pt0pt5"/>
                <w:rFonts w:ascii="Sylfaen" w:hAnsi="Sylfaen"/>
                <w:sz w:val="20"/>
                <w:szCs w:val="24"/>
              </w:rPr>
              <w:t>ն</w:t>
            </w:r>
            <w:r w:rsidRPr="007772D1">
              <w:rPr>
                <w:rStyle w:val="2611pt0pt5"/>
                <w:rFonts w:ascii="Sylfaen" w:hAnsi="Sylfaen"/>
                <w:sz w:val="20"/>
                <w:szCs w:val="24"/>
              </w:rPr>
              <w:t xml:space="preserve"> միացող մասնակից</w:t>
            </w:r>
          </w:p>
        </w:tc>
        <w:tc>
          <w:tcPr>
            <w:tcW w:w="4082" w:type="dxa"/>
            <w:tcBorders>
              <w:top w:val="single" w:sz="4" w:space="0" w:color="auto"/>
              <w:left w:val="single" w:sz="4" w:space="0" w:color="auto"/>
            </w:tcBorders>
            <w:shd w:val="clear" w:color="auto" w:fill="FFFFFF"/>
          </w:tcPr>
          <w:p w14:paraId="24D48716" w14:textId="77777777" w:rsidR="00B633E9" w:rsidRPr="007772D1" w:rsidRDefault="00053DC5" w:rsidP="00FF2532">
            <w:pPr>
              <w:pStyle w:val="260"/>
              <w:shd w:val="clear" w:color="auto" w:fill="auto"/>
              <w:spacing w:after="120" w:line="240" w:lineRule="auto"/>
              <w:ind w:left="120"/>
              <w:rPr>
                <w:rFonts w:ascii="Sylfaen" w:hAnsi="Sylfaen"/>
                <w:spacing w:val="0"/>
                <w:sz w:val="20"/>
                <w:szCs w:val="24"/>
              </w:rPr>
            </w:pPr>
            <w:r w:rsidRPr="007772D1">
              <w:rPr>
                <w:rStyle w:val="2611pt0pt5"/>
                <w:rFonts w:ascii="Sylfaen" w:hAnsi="Sylfaen"/>
                <w:sz w:val="20"/>
                <w:szCs w:val="24"/>
              </w:rPr>
              <w:t xml:space="preserve">միանում է ընդհանուր գործընթացին, ստանում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սինքրոնացնում է անհրաժեշտ տեղեկա</w:t>
            </w:r>
            <w:r w:rsidR="004806EB" w:rsidRPr="007772D1">
              <w:rPr>
                <w:rStyle w:val="2611pt0pt5"/>
                <w:rFonts w:ascii="Sylfaen" w:hAnsi="Sylfaen"/>
                <w:sz w:val="20"/>
                <w:szCs w:val="24"/>
              </w:rPr>
              <w:t>գրք</w:t>
            </w:r>
            <w:r w:rsidRPr="007772D1">
              <w:rPr>
                <w:rStyle w:val="2611pt0pt5"/>
                <w:rFonts w:ascii="Sylfaen" w:hAnsi="Sylfaen"/>
                <w:sz w:val="20"/>
                <w:szCs w:val="24"/>
              </w:rPr>
              <w:t xml:space="preserve">երը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դասակարգիչները, կատարում է նոտիֆիկացիաների միասնական ռեեստրից տեղեկությունների հարցում </w:t>
            </w:r>
          </w:p>
        </w:tc>
        <w:tc>
          <w:tcPr>
            <w:tcW w:w="2384" w:type="dxa"/>
            <w:tcBorders>
              <w:top w:val="single" w:sz="4" w:space="0" w:color="auto"/>
              <w:left w:val="single" w:sz="4" w:space="0" w:color="auto"/>
              <w:right w:val="single" w:sz="4" w:space="0" w:color="auto"/>
            </w:tcBorders>
            <w:shd w:val="clear" w:color="auto" w:fill="FFFFFF"/>
          </w:tcPr>
          <w:p w14:paraId="084F2765" w14:textId="77777777" w:rsidR="00B633E9" w:rsidRPr="007772D1" w:rsidRDefault="00945B90" w:rsidP="00FF2532">
            <w:pPr>
              <w:pStyle w:val="260"/>
              <w:shd w:val="clear" w:color="auto" w:fill="auto"/>
              <w:spacing w:after="120" w:line="240" w:lineRule="auto"/>
              <w:rPr>
                <w:rFonts w:ascii="Sylfaen" w:hAnsi="Sylfaen"/>
                <w:spacing w:val="0"/>
                <w:sz w:val="20"/>
                <w:szCs w:val="24"/>
              </w:rPr>
            </w:pPr>
            <w:r w:rsidRPr="007772D1">
              <w:rPr>
                <w:rFonts w:ascii="Sylfaen" w:hAnsi="Sylfaen"/>
                <w:spacing w:val="0"/>
                <w:sz w:val="20"/>
                <w:szCs w:val="24"/>
              </w:rPr>
              <w:t>տ</w:t>
            </w:r>
            <w:r w:rsidR="00EF3200" w:rsidRPr="007772D1">
              <w:rPr>
                <w:rFonts w:ascii="Sylfaen" w:hAnsi="Sylfaen"/>
                <w:spacing w:val="0"/>
                <w:sz w:val="20"/>
                <w:szCs w:val="24"/>
              </w:rPr>
              <w:t>եղեկությունների հարցում կատարող՝ անդամ պետության լիազորված մարմինը (</w:t>
            </w:r>
            <w:r w:rsidR="00053DC5" w:rsidRPr="007772D1">
              <w:rPr>
                <w:rStyle w:val="2611pt0pt5"/>
                <w:rFonts w:ascii="Sylfaen" w:hAnsi="Sylfaen"/>
                <w:sz w:val="20"/>
                <w:szCs w:val="24"/>
              </w:rPr>
              <w:t>P.LL.04.ACT.002</w:t>
            </w:r>
            <w:r w:rsidR="00EF3200" w:rsidRPr="007772D1">
              <w:rPr>
                <w:rFonts w:ascii="Sylfaen" w:hAnsi="Sylfaen"/>
                <w:spacing w:val="0"/>
                <w:sz w:val="20"/>
                <w:szCs w:val="24"/>
              </w:rPr>
              <w:t>)</w:t>
            </w:r>
          </w:p>
        </w:tc>
      </w:tr>
      <w:tr w:rsidR="00B633E9" w:rsidRPr="007772D1" w14:paraId="59B12987" w14:textId="77777777" w:rsidTr="005B56C9">
        <w:trPr>
          <w:jc w:val="center"/>
        </w:trPr>
        <w:tc>
          <w:tcPr>
            <w:tcW w:w="1418" w:type="dxa"/>
            <w:tcBorders>
              <w:top w:val="single" w:sz="4" w:space="0" w:color="auto"/>
              <w:left w:val="single" w:sz="4" w:space="0" w:color="auto"/>
              <w:bottom w:val="single" w:sz="4" w:space="0" w:color="auto"/>
            </w:tcBorders>
            <w:shd w:val="clear" w:color="auto" w:fill="FFFFFF"/>
          </w:tcPr>
          <w:p w14:paraId="245206E4" w14:textId="77777777" w:rsidR="00B633E9" w:rsidRPr="007772D1" w:rsidRDefault="00126D2C" w:rsidP="005B56C9">
            <w:pPr>
              <w:pStyle w:val="260"/>
              <w:shd w:val="clear" w:color="auto" w:fill="auto"/>
              <w:spacing w:after="120" w:line="240" w:lineRule="auto"/>
              <w:jc w:val="center"/>
              <w:rPr>
                <w:rFonts w:ascii="Sylfaen" w:hAnsi="Sylfaen"/>
                <w:spacing w:val="0"/>
                <w:sz w:val="20"/>
                <w:szCs w:val="24"/>
              </w:rPr>
            </w:pPr>
            <w:r w:rsidRPr="007772D1">
              <w:rPr>
                <w:rStyle w:val="2612pt0pt"/>
                <w:rFonts w:ascii="Sylfaen" w:hAnsi="Sylfaen"/>
                <w:sz w:val="20"/>
              </w:rPr>
              <w:t>3</w:t>
            </w:r>
          </w:p>
        </w:tc>
        <w:tc>
          <w:tcPr>
            <w:tcW w:w="2116" w:type="dxa"/>
            <w:tcBorders>
              <w:top w:val="single" w:sz="4" w:space="0" w:color="auto"/>
              <w:left w:val="single" w:sz="4" w:space="0" w:color="auto"/>
              <w:bottom w:val="single" w:sz="4" w:space="0" w:color="auto"/>
            </w:tcBorders>
            <w:shd w:val="clear" w:color="auto" w:fill="FFFFFF"/>
          </w:tcPr>
          <w:p w14:paraId="79DF1E35" w14:textId="77777777" w:rsidR="00B633E9" w:rsidRPr="007772D1" w:rsidRDefault="00053DC5" w:rsidP="00FF2532">
            <w:pPr>
              <w:pStyle w:val="260"/>
              <w:shd w:val="clear" w:color="auto" w:fill="auto"/>
              <w:spacing w:after="120" w:line="240" w:lineRule="auto"/>
              <w:rPr>
                <w:rFonts w:ascii="Sylfaen" w:hAnsi="Sylfaen"/>
                <w:spacing w:val="0"/>
                <w:sz w:val="20"/>
                <w:szCs w:val="24"/>
              </w:rPr>
            </w:pPr>
            <w:r w:rsidRPr="007772D1">
              <w:rPr>
                <w:rStyle w:val="2611pt0pt5"/>
                <w:rFonts w:ascii="Sylfaen" w:hAnsi="Sylfaen"/>
                <w:sz w:val="20"/>
                <w:szCs w:val="24"/>
              </w:rPr>
              <w:t>Նոտիֆիկացիաների միասնական ռեեստրի ադմինիստրատոր</w:t>
            </w:r>
          </w:p>
        </w:tc>
        <w:tc>
          <w:tcPr>
            <w:tcW w:w="4082" w:type="dxa"/>
            <w:tcBorders>
              <w:top w:val="single" w:sz="4" w:space="0" w:color="auto"/>
              <w:left w:val="single" w:sz="4" w:space="0" w:color="auto"/>
              <w:bottom w:val="single" w:sz="4" w:space="0" w:color="auto"/>
            </w:tcBorders>
            <w:shd w:val="clear" w:color="auto" w:fill="FFFFFF"/>
          </w:tcPr>
          <w:p w14:paraId="7F96DF18" w14:textId="77777777" w:rsidR="00B633E9" w:rsidRPr="007772D1" w:rsidRDefault="00053DC5" w:rsidP="00FF2532">
            <w:pPr>
              <w:pStyle w:val="260"/>
              <w:shd w:val="clear" w:color="auto" w:fill="auto"/>
              <w:spacing w:after="120" w:line="240" w:lineRule="auto"/>
              <w:ind w:left="120"/>
              <w:rPr>
                <w:rFonts w:ascii="Sylfaen" w:hAnsi="Sylfaen"/>
                <w:spacing w:val="0"/>
                <w:sz w:val="20"/>
                <w:szCs w:val="24"/>
              </w:rPr>
            </w:pPr>
            <w:r w:rsidRPr="007772D1">
              <w:rPr>
                <w:rStyle w:val="2611pt0pt5"/>
                <w:rFonts w:ascii="Sylfaen" w:hAnsi="Sylfaen"/>
                <w:sz w:val="20"/>
                <w:szCs w:val="24"/>
              </w:rPr>
              <w:t>նոտիֆիկացիաների միասնական ռեեստրի ձ</w:t>
            </w:r>
            <w:r w:rsidR="009121FE" w:rsidRPr="007772D1">
              <w:rPr>
                <w:rStyle w:val="2611pt0pt5"/>
                <w:rFonts w:ascii="Sylfaen" w:hAnsi="Sylfaen"/>
                <w:sz w:val="20"/>
                <w:szCs w:val="24"/>
              </w:rPr>
              <w:t>եւ</w:t>
            </w:r>
            <w:r w:rsidRPr="007772D1">
              <w:rPr>
                <w:rStyle w:val="2611pt0pt5"/>
                <w:rFonts w:ascii="Sylfaen" w:hAnsi="Sylfaen"/>
                <w:sz w:val="20"/>
                <w:szCs w:val="24"/>
              </w:rPr>
              <w:t>ավորման համար տեղեկություններ ներկայացնող</w:t>
            </w:r>
            <w:r w:rsidR="00DE5347" w:rsidRPr="007772D1">
              <w:rPr>
                <w:rStyle w:val="2611pt0pt5"/>
                <w:rFonts w:ascii="Sylfaen" w:hAnsi="Sylfaen"/>
                <w:sz w:val="20"/>
                <w:szCs w:val="24"/>
              </w:rPr>
              <w:t>՝</w:t>
            </w:r>
            <w:r w:rsidRPr="007772D1">
              <w:rPr>
                <w:rStyle w:val="2611pt0pt5"/>
                <w:rFonts w:ascii="Sylfaen" w:hAnsi="Sylfaen"/>
                <w:sz w:val="20"/>
                <w:szCs w:val="24"/>
              </w:rPr>
              <w:t xml:space="preserve"> ընդհանուր գործընթացի</w:t>
            </w:r>
            <w:r w:rsidR="004806EB" w:rsidRPr="007772D1">
              <w:rPr>
                <w:rStyle w:val="2611pt0pt5"/>
                <w:rFonts w:ascii="Sylfaen" w:hAnsi="Sylfaen"/>
                <w:sz w:val="20"/>
                <w:szCs w:val="24"/>
              </w:rPr>
              <w:t>ն</w:t>
            </w:r>
            <w:r w:rsidRPr="007772D1">
              <w:rPr>
                <w:rStyle w:val="2611pt0pt5"/>
                <w:rFonts w:ascii="Sylfaen" w:hAnsi="Sylfaen"/>
                <w:sz w:val="20"/>
                <w:szCs w:val="24"/>
              </w:rPr>
              <w:t xml:space="preserve"> միացող մասնակցին կամ նոտիֆիկացիաների միասնական ռեեստրից տեղեկություններ օգտագործող</w:t>
            </w:r>
            <w:r w:rsidR="00DE5347" w:rsidRPr="007772D1">
              <w:rPr>
                <w:rStyle w:val="2611pt0pt5"/>
                <w:rFonts w:ascii="Sylfaen" w:hAnsi="Sylfaen"/>
                <w:sz w:val="20"/>
                <w:szCs w:val="24"/>
              </w:rPr>
              <w:t>՝</w:t>
            </w:r>
            <w:r w:rsidRPr="007772D1">
              <w:rPr>
                <w:rStyle w:val="2611pt0pt5"/>
                <w:rFonts w:ascii="Sylfaen" w:hAnsi="Sylfaen"/>
                <w:sz w:val="20"/>
                <w:szCs w:val="24"/>
              </w:rPr>
              <w:t xml:space="preserve"> ընդհանուր գործընթացի</w:t>
            </w:r>
            <w:r w:rsidR="004806EB" w:rsidRPr="007772D1">
              <w:rPr>
                <w:rStyle w:val="2611pt0pt5"/>
                <w:rFonts w:ascii="Sylfaen" w:hAnsi="Sylfaen"/>
                <w:sz w:val="20"/>
                <w:szCs w:val="24"/>
              </w:rPr>
              <w:t>ն</w:t>
            </w:r>
            <w:r w:rsidRPr="007772D1">
              <w:rPr>
                <w:rStyle w:val="2611pt0pt5"/>
                <w:rFonts w:ascii="Sylfaen" w:hAnsi="Sylfaen"/>
                <w:sz w:val="20"/>
                <w:szCs w:val="24"/>
              </w:rPr>
              <w:t xml:space="preserve"> միացող մասնակցին</w:t>
            </w:r>
            <w:r w:rsidR="009121FE" w:rsidRPr="007772D1">
              <w:rPr>
                <w:rStyle w:val="2611pt0pt5"/>
                <w:rFonts w:ascii="Sylfaen" w:hAnsi="Sylfaen"/>
                <w:sz w:val="20"/>
                <w:szCs w:val="24"/>
              </w:rPr>
              <w:t xml:space="preserve"> </w:t>
            </w:r>
            <w:r w:rsidRPr="007772D1">
              <w:rPr>
                <w:rStyle w:val="2611pt0pt5"/>
                <w:rFonts w:ascii="Sylfaen" w:hAnsi="Sylfaen"/>
                <w:sz w:val="20"/>
                <w:szCs w:val="24"/>
              </w:rPr>
              <w:t xml:space="preserve">տրամադրում է հասանելիություն՝ Եվրասիական տնտեսական հանձնաժողովի կողմից ընդունվող (հաստատվող) </w:t>
            </w:r>
            <w:r w:rsidR="00333D50" w:rsidRPr="007772D1">
              <w:rPr>
                <w:rStyle w:val="2611pt0pt5"/>
                <w:rFonts w:ascii="Sylfaen" w:hAnsi="Sylfaen"/>
                <w:sz w:val="20"/>
                <w:szCs w:val="24"/>
              </w:rPr>
              <w:t>տեղեկա</w:t>
            </w:r>
            <w:r w:rsidR="004806EB" w:rsidRPr="007772D1">
              <w:rPr>
                <w:rStyle w:val="2611pt0pt5"/>
                <w:rFonts w:ascii="Sylfaen" w:hAnsi="Sylfaen"/>
                <w:sz w:val="20"/>
                <w:szCs w:val="24"/>
              </w:rPr>
              <w:t>գրք</w:t>
            </w:r>
            <w:r w:rsidR="00333D50" w:rsidRPr="007772D1">
              <w:rPr>
                <w:rStyle w:val="2611pt0pt5"/>
                <w:rFonts w:ascii="Sylfaen" w:hAnsi="Sylfaen"/>
                <w:sz w:val="20"/>
                <w:szCs w:val="24"/>
              </w:rPr>
              <w:t xml:space="preserve">երին </w:t>
            </w:r>
            <w:r w:rsidR="009121FE" w:rsidRPr="007772D1">
              <w:rPr>
                <w:rStyle w:val="2611pt0pt5"/>
                <w:rFonts w:ascii="Sylfaen" w:hAnsi="Sylfaen"/>
                <w:sz w:val="20"/>
                <w:szCs w:val="24"/>
              </w:rPr>
              <w:t>եւ</w:t>
            </w:r>
            <w:r w:rsidR="00333D50" w:rsidRPr="007772D1">
              <w:rPr>
                <w:rStyle w:val="2611pt0pt5"/>
                <w:rFonts w:ascii="Sylfaen" w:hAnsi="Sylfaen"/>
                <w:sz w:val="20"/>
                <w:szCs w:val="24"/>
              </w:rPr>
              <w:t xml:space="preserve"> դասակարգիչներին, </w:t>
            </w:r>
            <w:r w:rsidR="00333D50" w:rsidRPr="007772D1">
              <w:rPr>
                <w:rStyle w:val="2611pt0pt5"/>
                <w:rFonts w:ascii="Sylfaen" w:hAnsi="Sylfaen"/>
                <w:sz w:val="20"/>
                <w:szCs w:val="24"/>
              </w:rPr>
              <w:lastRenderedPageBreak/>
              <w:t>տեղեկություններ միասնական ռեեստրից, ինչպես նա</w:t>
            </w:r>
            <w:r w:rsidR="009121FE" w:rsidRPr="007772D1">
              <w:rPr>
                <w:rStyle w:val="2611pt0pt5"/>
                <w:rFonts w:ascii="Sylfaen" w:hAnsi="Sylfaen"/>
                <w:sz w:val="20"/>
                <w:szCs w:val="24"/>
              </w:rPr>
              <w:t>եւ</w:t>
            </w:r>
            <w:r w:rsidR="00333D50" w:rsidRPr="007772D1">
              <w:rPr>
                <w:rStyle w:val="2611pt0pt5"/>
                <w:rFonts w:ascii="Sylfaen" w:hAnsi="Sylfaen"/>
                <w:sz w:val="20"/>
                <w:szCs w:val="24"/>
              </w:rPr>
              <w:t xml:space="preserve"> պատասխանատու է </w:t>
            </w:r>
            <w:r w:rsidR="004806EB" w:rsidRPr="007772D1">
              <w:rPr>
                <w:rStyle w:val="2611pt0pt5"/>
                <w:rFonts w:ascii="Sylfaen" w:hAnsi="Sylfaen"/>
                <w:sz w:val="20"/>
                <w:szCs w:val="24"/>
              </w:rPr>
              <w:t>նոտիֆիկացիաների միասնական ռեեստրի ձ</w:t>
            </w:r>
            <w:r w:rsidR="009121FE" w:rsidRPr="007772D1">
              <w:rPr>
                <w:rStyle w:val="2611pt0pt5"/>
                <w:rFonts w:ascii="Sylfaen" w:hAnsi="Sylfaen"/>
                <w:sz w:val="20"/>
                <w:szCs w:val="24"/>
              </w:rPr>
              <w:t>եւ</w:t>
            </w:r>
            <w:r w:rsidR="004806EB" w:rsidRPr="007772D1">
              <w:rPr>
                <w:rStyle w:val="2611pt0pt5"/>
                <w:rFonts w:ascii="Sylfaen" w:hAnsi="Sylfaen"/>
                <w:sz w:val="20"/>
                <w:szCs w:val="24"/>
              </w:rPr>
              <w:t xml:space="preserve">ավորման, վարման </w:t>
            </w:r>
            <w:r w:rsidR="009121FE" w:rsidRPr="007772D1">
              <w:rPr>
                <w:rStyle w:val="2611pt0pt5"/>
                <w:rFonts w:ascii="Sylfaen" w:hAnsi="Sylfaen"/>
                <w:sz w:val="20"/>
                <w:szCs w:val="24"/>
              </w:rPr>
              <w:t>եւ</w:t>
            </w:r>
            <w:r w:rsidR="004806EB" w:rsidRPr="007772D1">
              <w:rPr>
                <w:rStyle w:val="2611pt0pt5"/>
                <w:rFonts w:ascii="Sylfaen" w:hAnsi="Sylfaen"/>
                <w:sz w:val="20"/>
                <w:szCs w:val="24"/>
              </w:rPr>
              <w:t xml:space="preserve"> օգտագործման </w:t>
            </w:r>
            <w:r w:rsidR="00333D50" w:rsidRPr="007772D1">
              <w:rPr>
                <w:rStyle w:val="2611pt0pt5"/>
                <w:rFonts w:ascii="Sylfaen" w:hAnsi="Sylfaen"/>
                <w:sz w:val="20"/>
                <w:szCs w:val="24"/>
              </w:rPr>
              <w:t xml:space="preserve">գործընթացի ապահովման համար </w:t>
            </w:r>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59F9A80F" w14:textId="77777777" w:rsidR="00B633E9" w:rsidRPr="007772D1" w:rsidRDefault="00DE5347" w:rsidP="00FF2532">
            <w:pPr>
              <w:pStyle w:val="260"/>
              <w:shd w:val="clear" w:color="auto" w:fill="auto"/>
              <w:spacing w:after="120" w:line="240" w:lineRule="auto"/>
              <w:ind w:left="100"/>
              <w:rPr>
                <w:rFonts w:ascii="Sylfaen" w:hAnsi="Sylfaen"/>
                <w:spacing w:val="0"/>
                <w:sz w:val="20"/>
                <w:szCs w:val="24"/>
              </w:rPr>
            </w:pPr>
            <w:r w:rsidRPr="007772D1">
              <w:rPr>
                <w:rStyle w:val="2611pt0pt5"/>
                <w:rFonts w:ascii="Sylfaen" w:hAnsi="Sylfaen"/>
                <w:sz w:val="20"/>
                <w:szCs w:val="24"/>
              </w:rPr>
              <w:lastRenderedPageBreak/>
              <w:t>Եվրասիական տնտեսական հանձնաժողով</w:t>
            </w:r>
            <w:r w:rsidR="00126D2C" w:rsidRPr="007772D1">
              <w:rPr>
                <w:rStyle w:val="2611pt0pt5"/>
                <w:rFonts w:ascii="Sylfaen" w:hAnsi="Sylfaen"/>
                <w:sz w:val="20"/>
                <w:szCs w:val="24"/>
              </w:rPr>
              <w:t xml:space="preserve"> (P. ACT.001)</w:t>
            </w:r>
          </w:p>
        </w:tc>
      </w:tr>
    </w:tbl>
    <w:p w14:paraId="7C931753" w14:textId="77777777" w:rsidR="005B56C9" w:rsidRPr="00540536" w:rsidRDefault="005B56C9" w:rsidP="005B56C9">
      <w:pPr>
        <w:spacing w:after="160" w:line="360" w:lineRule="auto"/>
        <w:jc w:val="center"/>
        <w:rPr>
          <w:rFonts w:ascii="Sylfaen" w:hAnsi="Sylfaen"/>
        </w:rPr>
      </w:pPr>
    </w:p>
    <w:p w14:paraId="31F2D1F3" w14:textId="77777777" w:rsidR="00B633E9" w:rsidRPr="00697761" w:rsidRDefault="008911F2" w:rsidP="007772D1">
      <w:pPr>
        <w:pStyle w:val="3"/>
        <w:shd w:val="clear" w:color="auto" w:fill="auto"/>
        <w:spacing w:before="0" w:after="160" w:line="360" w:lineRule="auto"/>
        <w:ind w:right="-1" w:firstLine="0"/>
        <w:jc w:val="center"/>
        <w:rPr>
          <w:rFonts w:ascii="Sylfaen" w:hAnsi="Sylfaen"/>
          <w:sz w:val="24"/>
          <w:szCs w:val="24"/>
        </w:rPr>
      </w:pPr>
      <w:r w:rsidRPr="00697761">
        <w:rPr>
          <w:rFonts w:ascii="Sylfaen" w:hAnsi="Sylfaen"/>
          <w:sz w:val="24"/>
          <w:szCs w:val="24"/>
        </w:rPr>
        <w:t>V. Միանալու ընթացակարգի նկարագրությունը</w:t>
      </w:r>
    </w:p>
    <w:p w14:paraId="4B6D286D" w14:textId="77777777" w:rsidR="00B633E9" w:rsidRPr="00697761" w:rsidRDefault="009121FE" w:rsidP="00697761">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t>6.</w:t>
      </w:r>
      <w:r w:rsidRPr="00697761">
        <w:rPr>
          <w:rFonts w:ascii="Sylfaen" w:hAnsi="Sylfaen"/>
          <w:sz w:val="24"/>
          <w:szCs w:val="24"/>
        </w:rPr>
        <w:tab/>
      </w:r>
      <w:r w:rsidR="008911F2" w:rsidRPr="00697761">
        <w:rPr>
          <w:rFonts w:ascii="Sylfaen" w:hAnsi="Sylfaen"/>
          <w:sz w:val="24"/>
          <w:szCs w:val="24"/>
        </w:rPr>
        <w:t xml:space="preserve">Ընդհանուր գործընթացին միանալու համար դրան միացող մասնակցի կողմից պետք է կատարվեն ինտեգրված </w:t>
      </w:r>
      <w:r w:rsidR="00DE5347" w:rsidRPr="00697761">
        <w:rPr>
          <w:rFonts w:ascii="Sylfaen" w:hAnsi="Sylfaen"/>
          <w:sz w:val="24"/>
          <w:szCs w:val="24"/>
        </w:rPr>
        <w:t xml:space="preserve">տեղեկատվական </w:t>
      </w:r>
      <w:r w:rsidR="008911F2" w:rsidRPr="00697761">
        <w:rPr>
          <w:rFonts w:ascii="Sylfaen" w:hAnsi="Sylfaen"/>
          <w:sz w:val="24"/>
          <w:szCs w:val="24"/>
        </w:rPr>
        <w:t xml:space="preserve">համակարգի </w:t>
      </w:r>
      <w:r w:rsidR="00DE5347" w:rsidRPr="00697761">
        <w:rPr>
          <w:rFonts w:ascii="Sylfaen" w:hAnsi="Sylfaen"/>
          <w:sz w:val="24"/>
          <w:szCs w:val="24"/>
        </w:rPr>
        <w:t>գործունեության</w:t>
      </w:r>
      <w:r w:rsidR="008911F2" w:rsidRPr="00697761">
        <w:rPr>
          <w:rFonts w:ascii="Sylfaen" w:hAnsi="Sylfaen"/>
          <w:sz w:val="24"/>
          <w:szCs w:val="24"/>
        </w:rPr>
        <w:t xml:space="preserve"> ապահովման ժամանակ կիրառվող փաստաթղթերում, տեխնոլոգիական փաստաթղթերում նշված պահանջները, ինչպես նա</w:t>
      </w:r>
      <w:r w:rsidRPr="00697761">
        <w:rPr>
          <w:rFonts w:ascii="Sylfaen" w:hAnsi="Sylfaen"/>
          <w:sz w:val="24"/>
          <w:szCs w:val="24"/>
        </w:rPr>
        <w:t>եւ</w:t>
      </w:r>
      <w:r w:rsidR="008911F2" w:rsidRPr="00697761">
        <w:rPr>
          <w:rFonts w:ascii="Sylfaen" w:hAnsi="Sylfaen"/>
          <w:sz w:val="24"/>
          <w:szCs w:val="24"/>
        </w:rPr>
        <w:t xml:space="preserve"> ազգային հատվածի շրջանակներում տեղեկատվական փոխգործակցությունը կանոնակարգող՝ անդամ պետության օրենսդրության պահանջները։</w:t>
      </w:r>
    </w:p>
    <w:p w14:paraId="35B4AC93" w14:textId="77777777" w:rsidR="00B633E9" w:rsidRPr="00697761" w:rsidRDefault="009121FE" w:rsidP="005B56C9">
      <w:pPr>
        <w:pStyle w:val="3"/>
        <w:shd w:val="clear" w:color="auto" w:fill="auto"/>
        <w:tabs>
          <w:tab w:val="left" w:pos="1134"/>
        </w:tabs>
        <w:spacing w:before="0" w:after="160" w:line="360" w:lineRule="auto"/>
        <w:ind w:firstLine="567"/>
        <w:rPr>
          <w:rFonts w:ascii="Sylfaen" w:hAnsi="Sylfaen"/>
          <w:sz w:val="24"/>
          <w:szCs w:val="24"/>
        </w:rPr>
      </w:pPr>
      <w:r w:rsidRPr="00697761">
        <w:rPr>
          <w:rFonts w:ascii="Sylfaen" w:hAnsi="Sylfaen"/>
          <w:sz w:val="24"/>
          <w:szCs w:val="24"/>
        </w:rPr>
        <w:t>7.</w:t>
      </w:r>
      <w:r w:rsidRPr="00697761">
        <w:rPr>
          <w:rFonts w:ascii="Sylfaen" w:hAnsi="Sylfaen"/>
          <w:sz w:val="24"/>
          <w:szCs w:val="24"/>
        </w:rPr>
        <w:tab/>
      </w:r>
      <w:r w:rsidR="008911F2" w:rsidRPr="00697761">
        <w:rPr>
          <w:rFonts w:ascii="Sylfaen" w:hAnsi="Sylfaen"/>
          <w:sz w:val="24"/>
          <w:szCs w:val="24"/>
        </w:rPr>
        <w:t>Ընդհանուր գործընթացին նոր մասնակցի միանալու ընթացակարգի կատարումը ներառում է՝</w:t>
      </w:r>
    </w:p>
    <w:p w14:paraId="6F4D481C" w14:textId="77777777" w:rsidR="00B633E9" w:rsidRPr="00697761" w:rsidRDefault="00126D2C" w:rsidP="005B56C9">
      <w:pPr>
        <w:pStyle w:val="3"/>
        <w:shd w:val="clear" w:color="auto" w:fill="auto"/>
        <w:spacing w:before="0" w:after="160" w:line="360" w:lineRule="auto"/>
        <w:ind w:firstLine="567"/>
        <w:rPr>
          <w:rFonts w:ascii="Sylfaen" w:hAnsi="Sylfaen"/>
          <w:sz w:val="24"/>
          <w:szCs w:val="24"/>
        </w:rPr>
      </w:pPr>
      <w:r w:rsidRPr="00697761">
        <w:rPr>
          <w:rFonts w:ascii="Sylfaen" w:hAnsi="Sylfaen"/>
          <w:sz w:val="24"/>
          <w:szCs w:val="24"/>
        </w:rPr>
        <w:t xml:space="preserve">անդամ պետության կողմից </w:t>
      </w:r>
      <w:r w:rsidR="00FD6A32" w:rsidRPr="00697761">
        <w:rPr>
          <w:rFonts w:ascii="Sylfaen" w:hAnsi="Sylfaen"/>
          <w:sz w:val="24"/>
          <w:szCs w:val="24"/>
        </w:rPr>
        <w:t>Եվրասիական տնտեսական հ</w:t>
      </w:r>
      <w:r w:rsidRPr="00697761">
        <w:rPr>
          <w:rFonts w:ascii="Sylfaen" w:hAnsi="Sylfaen"/>
          <w:sz w:val="24"/>
          <w:szCs w:val="24"/>
        </w:rPr>
        <w:t xml:space="preserve">անձնաժողովին </w:t>
      </w:r>
      <w:r w:rsidR="00FD6A32" w:rsidRPr="00697761">
        <w:rPr>
          <w:rFonts w:ascii="Sylfaen" w:hAnsi="Sylfaen"/>
          <w:sz w:val="24"/>
          <w:szCs w:val="24"/>
        </w:rPr>
        <w:t xml:space="preserve">(այսուհետ՝ Հանձնաժողով) </w:t>
      </w:r>
      <w:r w:rsidRPr="00697761">
        <w:rPr>
          <w:rFonts w:ascii="Sylfaen" w:hAnsi="Sylfaen"/>
          <w:sz w:val="24"/>
          <w:szCs w:val="24"/>
        </w:rPr>
        <w:t>ընդհանուր գործընթացին նոր մասնակցի միանալու մասին տեղեկացնելը (տեղեկատվական փոխգործակցության ապահովման համար պատասխանատու լիազորված մարմնի</w:t>
      </w:r>
      <w:r w:rsidR="00FD6A32" w:rsidRPr="00697761">
        <w:rPr>
          <w:rFonts w:ascii="Sylfaen" w:hAnsi="Sylfaen"/>
          <w:sz w:val="24"/>
          <w:szCs w:val="24"/>
        </w:rPr>
        <w:t xml:space="preserve"> </w:t>
      </w:r>
      <w:r w:rsidR="009121FE" w:rsidRPr="00697761">
        <w:rPr>
          <w:rFonts w:ascii="Sylfaen" w:hAnsi="Sylfaen"/>
          <w:sz w:val="24"/>
          <w:szCs w:val="24"/>
        </w:rPr>
        <w:t>եւ</w:t>
      </w:r>
      <w:r w:rsidR="00FD6A32" w:rsidRPr="00697761">
        <w:rPr>
          <w:rFonts w:ascii="Sylfaen" w:hAnsi="Sylfaen"/>
          <w:sz w:val="24"/>
          <w:szCs w:val="24"/>
        </w:rPr>
        <w:t xml:space="preserve"> ընդհանուր գործընթացի շրջանակներում դրանց կողմից կատարվող գործառույթների</w:t>
      </w:r>
      <w:r w:rsidRPr="00697761">
        <w:rPr>
          <w:rFonts w:ascii="Sylfaen" w:hAnsi="Sylfaen"/>
          <w:sz w:val="24"/>
          <w:szCs w:val="24"/>
        </w:rPr>
        <w:t xml:space="preserve"> նշմամբ)</w:t>
      </w:r>
      <w:r w:rsidR="00FD6A32" w:rsidRPr="00697761">
        <w:rPr>
          <w:rFonts w:ascii="Sylfaen" w:hAnsi="Sylfaen"/>
          <w:sz w:val="24"/>
          <w:szCs w:val="24"/>
        </w:rPr>
        <w:t>.</w:t>
      </w:r>
    </w:p>
    <w:p w14:paraId="02D449AB" w14:textId="77777777" w:rsidR="00B633E9" w:rsidRPr="00697761" w:rsidRDefault="00126D2C" w:rsidP="005B56C9">
      <w:pPr>
        <w:pStyle w:val="3"/>
        <w:shd w:val="clear" w:color="auto" w:fill="auto"/>
        <w:spacing w:before="0" w:after="160" w:line="360" w:lineRule="auto"/>
        <w:ind w:firstLine="567"/>
        <w:rPr>
          <w:rFonts w:ascii="Sylfaen" w:hAnsi="Sylfaen"/>
          <w:sz w:val="24"/>
          <w:szCs w:val="24"/>
        </w:rPr>
      </w:pPr>
      <w:r w:rsidRPr="00697761">
        <w:rPr>
          <w:rFonts w:ascii="Sylfaen" w:hAnsi="Sylfaen"/>
          <w:sz w:val="24"/>
          <w:szCs w:val="24"/>
        </w:rPr>
        <w:t>անհրաժեշտության դեպքում 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իրականացումն սկսելու օրվանից 2 ամսվա ընթացքում).</w:t>
      </w:r>
    </w:p>
    <w:p w14:paraId="251AE363" w14:textId="77777777" w:rsidR="00B633E9" w:rsidRPr="00540536" w:rsidRDefault="00126D2C" w:rsidP="005B56C9">
      <w:pPr>
        <w:pStyle w:val="3"/>
        <w:shd w:val="clear" w:color="auto" w:fill="auto"/>
        <w:spacing w:before="0" w:after="160" w:line="360" w:lineRule="auto"/>
        <w:ind w:firstLine="567"/>
        <w:rPr>
          <w:rFonts w:ascii="Sylfaen" w:hAnsi="Sylfaen"/>
          <w:sz w:val="24"/>
          <w:szCs w:val="24"/>
        </w:rPr>
      </w:pPr>
      <w:r w:rsidRPr="00697761">
        <w:rPr>
          <w:rFonts w:ascii="Sylfaen" w:hAnsi="Sylfaen"/>
          <w:sz w:val="24"/>
          <w:szCs w:val="24"/>
        </w:rPr>
        <w:t>ընդհանուր գործընթացին միացող մասնակցի տեղեկատվական համակարգի մշակում (լրամշակում) (միանալու ընթացակարգի իրականացումն սկսելու օրվանից 3 ամսվա ընթացքում).</w:t>
      </w:r>
    </w:p>
    <w:p w14:paraId="139224A3" w14:textId="77777777" w:rsidR="005B56C9" w:rsidRPr="00540536" w:rsidRDefault="005B56C9" w:rsidP="005B56C9">
      <w:pPr>
        <w:pStyle w:val="3"/>
        <w:shd w:val="clear" w:color="auto" w:fill="auto"/>
        <w:spacing w:before="0" w:after="160" w:line="360" w:lineRule="auto"/>
        <w:ind w:firstLine="567"/>
        <w:rPr>
          <w:rFonts w:ascii="Sylfaen" w:hAnsi="Sylfaen"/>
          <w:sz w:val="24"/>
          <w:szCs w:val="24"/>
        </w:rPr>
      </w:pPr>
    </w:p>
    <w:p w14:paraId="68943942" w14:textId="77777777" w:rsidR="00B633E9" w:rsidRPr="00697761" w:rsidRDefault="00126D2C" w:rsidP="005B56C9">
      <w:pPr>
        <w:pStyle w:val="3"/>
        <w:shd w:val="clear" w:color="auto" w:fill="auto"/>
        <w:spacing w:before="0" w:after="160" w:line="360" w:lineRule="auto"/>
        <w:ind w:firstLine="567"/>
        <w:rPr>
          <w:rFonts w:ascii="Sylfaen" w:hAnsi="Sylfaen"/>
          <w:sz w:val="24"/>
          <w:szCs w:val="24"/>
        </w:rPr>
      </w:pPr>
      <w:r w:rsidRPr="00697761">
        <w:rPr>
          <w:rFonts w:ascii="Sylfaen" w:hAnsi="Sylfaen"/>
          <w:sz w:val="24"/>
          <w:szCs w:val="24"/>
        </w:rPr>
        <w:lastRenderedPageBreak/>
        <w:t xml:space="preserve">ընդհանուր գործընթացին միացող մասնակցի տեղեկատվական համակարգի միացումն ազգային հատվածին, եթե այդպիսի միացումը նախկինում չի իրականացվել (միանալու ընթացակարգի </w:t>
      </w:r>
      <w:r w:rsidR="00FD6A32" w:rsidRPr="00697761">
        <w:rPr>
          <w:rFonts w:ascii="Sylfaen" w:hAnsi="Sylfaen"/>
          <w:sz w:val="24"/>
          <w:szCs w:val="24"/>
        </w:rPr>
        <w:t>իրականացումն</w:t>
      </w:r>
      <w:r w:rsidRPr="00697761">
        <w:rPr>
          <w:rFonts w:ascii="Sylfaen" w:hAnsi="Sylfaen"/>
          <w:sz w:val="24"/>
          <w:szCs w:val="24"/>
        </w:rPr>
        <w:t xml:space="preserve"> սկսելու օրվանից 3 ամսվա ընթացքում).</w:t>
      </w:r>
    </w:p>
    <w:p w14:paraId="19659416" w14:textId="77777777" w:rsidR="00B633E9" w:rsidRPr="00697761" w:rsidRDefault="00126D2C" w:rsidP="005B56C9">
      <w:pPr>
        <w:pStyle w:val="3"/>
        <w:shd w:val="clear" w:color="auto" w:fill="auto"/>
        <w:spacing w:before="0" w:after="160" w:line="360" w:lineRule="auto"/>
        <w:ind w:firstLine="567"/>
        <w:rPr>
          <w:rFonts w:ascii="Sylfaen" w:hAnsi="Sylfaen"/>
          <w:sz w:val="24"/>
          <w:szCs w:val="24"/>
        </w:rPr>
      </w:pPr>
      <w:r w:rsidRPr="00697761">
        <w:rPr>
          <w:rFonts w:ascii="Sylfaen" w:hAnsi="Sylfaen"/>
          <w:sz w:val="24"/>
          <w:szCs w:val="24"/>
        </w:rPr>
        <w:t>Տեղեկատվական փոխգործակցության կանոններում նշված՝ ադմինիստրատորի կողմից տարածվող տեղեկա</w:t>
      </w:r>
      <w:r w:rsidR="00CA6AA4" w:rsidRPr="00697761">
        <w:rPr>
          <w:rFonts w:ascii="Sylfaen" w:hAnsi="Sylfaen"/>
          <w:sz w:val="24"/>
          <w:szCs w:val="24"/>
        </w:rPr>
        <w:t>գրք</w:t>
      </w:r>
      <w:r w:rsidRPr="00697761">
        <w:rPr>
          <w:rFonts w:ascii="Sylfaen" w:hAnsi="Sylfaen"/>
          <w:sz w:val="24"/>
          <w:szCs w:val="24"/>
        </w:rPr>
        <w:t>երի ու դասակարգիչների ստացումն ընդհանուր գործընթացին միացող մասնակցի կողմից.</w:t>
      </w:r>
    </w:p>
    <w:p w14:paraId="68EED42D" w14:textId="77777777" w:rsidR="00B633E9" w:rsidRPr="00697761" w:rsidRDefault="00126D2C" w:rsidP="005B56C9">
      <w:pPr>
        <w:pStyle w:val="3"/>
        <w:shd w:val="clear" w:color="auto" w:fill="auto"/>
        <w:spacing w:before="0" w:after="160" w:line="360" w:lineRule="auto"/>
        <w:ind w:right="-1" w:firstLine="567"/>
        <w:rPr>
          <w:rFonts w:ascii="Sylfaen" w:hAnsi="Sylfaen"/>
          <w:sz w:val="24"/>
          <w:szCs w:val="24"/>
        </w:rPr>
      </w:pPr>
      <w:r w:rsidRPr="00697761">
        <w:rPr>
          <w:rFonts w:ascii="Sylfaen" w:hAnsi="Sylfaen"/>
          <w:sz w:val="24"/>
          <w:szCs w:val="24"/>
        </w:rPr>
        <w:t xml:space="preserve">ընդհանուր գործընթացին միացող մասնակիցների </w:t>
      </w:r>
      <w:r w:rsidR="009121FE" w:rsidRPr="00697761">
        <w:rPr>
          <w:rFonts w:ascii="Sylfaen" w:hAnsi="Sylfaen"/>
          <w:sz w:val="24"/>
          <w:szCs w:val="24"/>
        </w:rPr>
        <w:t>եւ</w:t>
      </w:r>
      <w:r w:rsidRPr="00697761">
        <w:rPr>
          <w:rFonts w:ascii="Sylfaen" w:hAnsi="Sylfaen"/>
          <w:sz w:val="24"/>
          <w:szCs w:val="24"/>
        </w:rPr>
        <w:t xml:space="preserve"> ընդհանուր գործընթացի մասնակիցների տեղեկատվական համակարգերի միջ</w:t>
      </w:r>
      <w:r w:rsidR="009121FE" w:rsidRPr="00697761">
        <w:rPr>
          <w:rFonts w:ascii="Sylfaen" w:hAnsi="Sylfaen"/>
          <w:sz w:val="24"/>
          <w:szCs w:val="24"/>
        </w:rPr>
        <w:t>եւ</w:t>
      </w:r>
      <w:r w:rsidRPr="00697761">
        <w:rPr>
          <w:rFonts w:ascii="Sylfaen" w:hAnsi="Sylfaen"/>
          <w:sz w:val="24"/>
          <w:szCs w:val="24"/>
        </w:rPr>
        <w:t xml:space="preserve"> տեղեկատվական փոխգործակցության՝ տեխնոլոգիական փաստաթղթերի պահանջներին համապատասխանության </w:t>
      </w:r>
      <w:r w:rsidR="00CA6AA4" w:rsidRPr="00697761">
        <w:rPr>
          <w:rFonts w:ascii="Sylfaen" w:hAnsi="Sylfaen"/>
          <w:sz w:val="24"/>
          <w:szCs w:val="24"/>
        </w:rPr>
        <w:t>ստուգ</w:t>
      </w:r>
      <w:r w:rsidRPr="00697761">
        <w:rPr>
          <w:rFonts w:ascii="Sylfaen" w:hAnsi="Sylfaen"/>
          <w:sz w:val="24"/>
          <w:szCs w:val="24"/>
        </w:rPr>
        <w:t xml:space="preserve">ումը (միանալու ընթացակարգի </w:t>
      </w:r>
      <w:r w:rsidR="00FD6A32" w:rsidRPr="00697761">
        <w:rPr>
          <w:rFonts w:ascii="Sylfaen" w:hAnsi="Sylfaen"/>
          <w:sz w:val="24"/>
          <w:szCs w:val="24"/>
        </w:rPr>
        <w:t>իրականացումն</w:t>
      </w:r>
      <w:r w:rsidRPr="00697761">
        <w:rPr>
          <w:rFonts w:ascii="Sylfaen" w:hAnsi="Sylfaen"/>
          <w:sz w:val="24"/>
          <w:szCs w:val="24"/>
        </w:rPr>
        <w:t xml:space="preserve"> սկս</w:t>
      </w:r>
      <w:r w:rsidR="00FD6A32" w:rsidRPr="00697761">
        <w:rPr>
          <w:rFonts w:ascii="Sylfaen" w:hAnsi="Sylfaen"/>
          <w:sz w:val="24"/>
          <w:szCs w:val="24"/>
        </w:rPr>
        <w:t>ելու օրվանից 6 ամսվա ընթացքում).</w:t>
      </w:r>
    </w:p>
    <w:p w14:paraId="2D4EA76D" w14:textId="77777777" w:rsidR="00AB0E99" w:rsidRPr="00697761" w:rsidRDefault="00FD6A32" w:rsidP="005B56C9">
      <w:pPr>
        <w:pStyle w:val="3"/>
        <w:shd w:val="clear" w:color="auto" w:fill="auto"/>
        <w:spacing w:before="0" w:after="160" w:line="360" w:lineRule="auto"/>
        <w:ind w:right="-1" w:firstLine="567"/>
        <w:rPr>
          <w:rFonts w:ascii="Sylfaen" w:hAnsi="Sylfaen"/>
          <w:sz w:val="24"/>
          <w:szCs w:val="24"/>
        </w:rPr>
      </w:pPr>
      <w:r w:rsidRPr="00697761">
        <w:rPr>
          <w:rFonts w:ascii="Sylfaen" w:hAnsi="Sylfaen"/>
          <w:sz w:val="24"/>
          <w:szCs w:val="24"/>
        </w:rPr>
        <w:t>ընդհանուր գործընթացի միացող մասնակցի կողմից նոտիֆիկացիաների միասնական ռեեստրից արդիական այն տեղեկությունները Հանձնաժողովից ստանալը, որոնք ձ</w:t>
      </w:r>
      <w:r w:rsidR="009121FE" w:rsidRPr="00697761">
        <w:rPr>
          <w:rFonts w:ascii="Sylfaen" w:hAnsi="Sylfaen"/>
          <w:sz w:val="24"/>
          <w:szCs w:val="24"/>
        </w:rPr>
        <w:t>եւ</w:t>
      </w:r>
      <w:r w:rsidRPr="00697761">
        <w:rPr>
          <w:rFonts w:ascii="Sylfaen" w:hAnsi="Sylfaen"/>
          <w:sz w:val="24"/>
          <w:szCs w:val="24"/>
        </w:rPr>
        <w:t>ավորվել են Եվրասիական տնտեսական հանձնաժողովի կոլեգիայի 2018 թվականի նոյեմբերի 28-</w:t>
      </w:r>
      <w:r w:rsidR="00AB0E99" w:rsidRPr="00697761">
        <w:rPr>
          <w:rFonts w:ascii="Sylfaen" w:hAnsi="Sylfaen"/>
          <w:sz w:val="24"/>
          <w:szCs w:val="24"/>
        </w:rPr>
        <w:t>ի</w:t>
      </w:r>
      <w:r w:rsidRPr="00697761">
        <w:rPr>
          <w:rFonts w:ascii="Sylfaen" w:hAnsi="Sylfaen"/>
          <w:sz w:val="24"/>
          <w:szCs w:val="24"/>
        </w:rPr>
        <w:t xml:space="preserve"> թիվ 196 որոշմամբ հաստատված՝</w:t>
      </w:r>
      <w:r w:rsidR="009121FE" w:rsidRPr="00697761">
        <w:rPr>
          <w:rFonts w:ascii="Sylfaen" w:hAnsi="Sylfaen"/>
          <w:sz w:val="24"/>
          <w:szCs w:val="24"/>
        </w:rPr>
        <w:t xml:space="preserve"> </w:t>
      </w:r>
      <w:r w:rsidRPr="00697761">
        <w:rPr>
          <w:rFonts w:ascii="Sylfaen" w:hAnsi="Sylfaen"/>
          <w:sz w:val="24"/>
          <w:szCs w:val="24"/>
        </w:rPr>
        <w:t>«Նոտիֆիկացիաների միասնական ռեեստրի ձ</w:t>
      </w:r>
      <w:r w:rsidR="009121FE" w:rsidRPr="00697761">
        <w:rPr>
          <w:rFonts w:ascii="Sylfaen" w:hAnsi="Sylfaen"/>
          <w:sz w:val="24"/>
          <w:szCs w:val="24"/>
        </w:rPr>
        <w:t>եւ</w:t>
      </w:r>
      <w:r w:rsidRPr="00697761">
        <w:rPr>
          <w:rFonts w:ascii="Sylfaen" w:hAnsi="Sylfaen"/>
          <w:sz w:val="24"/>
          <w:szCs w:val="24"/>
        </w:rPr>
        <w:t xml:space="preserve">ավորում, վարում </w:t>
      </w:r>
      <w:r w:rsidR="009121FE" w:rsidRPr="00697761">
        <w:rPr>
          <w:rFonts w:ascii="Sylfaen" w:hAnsi="Sylfaen"/>
          <w:sz w:val="24"/>
          <w:szCs w:val="24"/>
        </w:rPr>
        <w:t>եւ</w:t>
      </w:r>
      <w:r w:rsidRPr="00697761">
        <w:rPr>
          <w:rFonts w:ascii="Sylfaen" w:hAnsi="Sylfaen"/>
          <w:sz w:val="24"/>
          <w:szCs w:val="24"/>
        </w:rPr>
        <w:t xml:space="preserve"> օգտագործում» </w:t>
      </w:r>
      <w:r w:rsidR="00AB0E99" w:rsidRPr="00697761">
        <w:rPr>
          <w:rFonts w:ascii="Sylfaen" w:hAnsi="Sylfaen"/>
          <w:sz w:val="24"/>
          <w:szCs w:val="24"/>
        </w:rPr>
        <w:t xml:space="preserve">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9121FE" w:rsidRPr="00697761">
        <w:rPr>
          <w:rFonts w:ascii="Sylfaen" w:hAnsi="Sylfaen"/>
          <w:sz w:val="24"/>
          <w:szCs w:val="24"/>
        </w:rPr>
        <w:t>եւ</w:t>
      </w:r>
      <w:r w:rsidR="00AB0E99" w:rsidRPr="00697761">
        <w:rPr>
          <w:rFonts w:ascii="Sylfaen" w:hAnsi="Sylfaen"/>
          <w:sz w:val="24"/>
          <w:szCs w:val="24"/>
        </w:rPr>
        <w:t xml:space="preserve"> տեղեկությունների ձ</w:t>
      </w:r>
      <w:r w:rsidR="009121FE" w:rsidRPr="00697761">
        <w:rPr>
          <w:rFonts w:ascii="Sylfaen" w:hAnsi="Sylfaen"/>
          <w:sz w:val="24"/>
          <w:szCs w:val="24"/>
        </w:rPr>
        <w:t>եւ</w:t>
      </w:r>
      <w:r w:rsidR="00AB0E99" w:rsidRPr="00697761">
        <w:rPr>
          <w:rFonts w:ascii="Sylfaen" w:hAnsi="Sylfaen"/>
          <w:sz w:val="24"/>
          <w:szCs w:val="24"/>
        </w:rPr>
        <w:t xml:space="preserve">աչափերի </w:t>
      </w:r>
      <w:r w:rsidR="009121FE" w:rsidRPr="00697761">
        <w:rPr>
          <w:rFonts w:ascii="Sylfaen" w:hAnsi="Sylfaen"/>
          <w:sz w:val="24"/>
          <w:szCs w:val="24"/>
        </w:rPr>
        <w:t>եւ</w:t>
      </w:r>
      <w:r w:rsidR="00AB0E99" w:rsidRPr="00697761">
        <w:rPr>
          <w:rFonts w:ascii="Sylfaen" w:hAnsi="Sylfaen"/>
          <w:sz w:val="24"/>
          <w:szCs w:val="24"/>
        </w:rPr>
        <w:t xml:space="preserve"> կառուցվածքների նկարագրություն մեջ բերված՝ </w:t>
      </w:r>
      <w:r w:rsidRPr="00697761">
        <w:rPr>
          <w:rFonts w:ascii="Sylfaen" w:hAnsi="Sylfaen"/>
          <w:sz w:val="24"/>
          <w:szCs w:val="24"/>
        </w:rPr>
        <w:t>«Նոտիֆիկացիայի մասին տեղեկություններ» (R.CT.LL.04.001) էլեկտրոնային փաստաթղթին (տեղեկություններին)</w:t>
      </w:r>
      <w:r w:rsidR="009121FE" w:rsidRPr="00697761">
        <w:rPr>
          <w:rFonts w:ascii="Sylfaen" w:hAnsi="Sylfaen"/>
          <w:sz w:val="24"/>
          <w:szCs w:val="24"/>
        </w:rPr>
        <w:t xml:space="preserve"> </w:t>
      </w:r>
      <w:r w:rsidRPr="00697761">
        <w:rPr>
          <w:rFonts w:ascii="Sylfaen" w:hAnsi="Sylfaen"/>
          <w:sz w:val="24"/>
          <w:szCs w:val="24"/>
        </w:rPr>
        <w:t>համապատասխան</w:t>
      </w:r>
      <w:r w:rsidR="00AB0E99" w:rsidRPr="00697761">
        <w:rPr>
          <w:rFonts w:ascii="Sylfaen" w:hAnsi="Sylfaen"/>
          <w:sz w:val="24"/>
          <w:szCs w:val="24"/>
        </w:rPr>
        <w:t xml:space="preserve"> (այսուհետ՝</w:t>
      </w:r>
      <w:r w:rsidR="009121FE" w:rsidRPr="00697761">
        <w:rPr>
          <w:rFonts w:ascii="Sylfaen" w:hAnsi="Sylfaen"/>
          <w:sz w:val="24"/>
          <w:szCs w:val="24"/>
        </w:rPr>
        <w:t xml:space="preserve"> </w:t>
      </w:r>
      <w:r w:rsidR="00AB0E99" w:rsidRPr="00697761">
        <w:rPr>
          <w:rFonts w:ascii="Sylfaen" w:hAnsi="Sylfaen"/>
          <w:sz w:val="24"/>
          <w:szCs w:val="24"/>
        </w:rPr>
        <w:t>«Նոտիֆիկացիայի մասին տեղեկությունները» կառուցվածք).</w:t>
      </w:r>
      <w:r w:rsidRPr="00697761">
        <w:rPr>
          <w:rFonts w:ascii="Sylfaen" w:hAnsi="Sylfaen"/>
          <w:sz w:val="24"/>
          <w:szCs w:val="24"/>
        </w:rPr>
        <w:t xml:space="preserve"> </w:t>
      </w:r>
    </w:p>
    <w:p w14:paraId="3D79DBB6" w14:textId="77777777" w:rsidR="00B633E9" w:rsidRPr="00540536" w:rsidRDefault="00AB0E99" w:rsidP="00697761">
      <w:pPr>
        <w:pStyle w:val="3"/>
        <w:shd w:val="clear" w:color="auto" w:fill="auto"/>
        <w:spacing w:before="0" w:after="160" w:line="360" w:lineRule="auto"/>
        <w:ind w:right="-1" w:firstLine="567"/>
        <w:rPr>
          <w:rFonts w:ascii="Sylfaen" w:hAnsi="Sylfaen"/>
          <w:sz w:val="24"/>
          <w:szCs w:val="24"/>
        </w:rPr>
      </w:pPr>
      <w:r w:rsidRPr="00697761">
        <w:rPr>
          <w:rFonts w:ascii="Sylfaen" w:hAnsi="Sylfaen"/>
          <w:sz w:val="24"/>
          <w:szCs w:val="24"/>
        </w:rPr>
        <w:t>ընդհանուր գործընթացի</w:t>
      </w:r>
      <w:r w:rsidR="00EC2ACA" w:rsidRPr="00697761">
        <w:rPr>
          <w:rFonts w:ascii="Sylfaen" w:hAnsi="Sylfaen"/>
          <w:sz w:val="24"/>
          <w:szCs w:val="24"/>
        </w:rPr>
        <w:t>ն</w:t>
      </w:r>
      <w:r w:rsidRPr="00697761">
        <w:rPr>
          <w:rFonts w:ascii="Sylfaen" w:hAnsi="Sylfaen"/>
          <w:sz w:val="24"/>
          <w:szCs w:val="24"/>
        </w:rPr>
        <w:t xml:space="preserve"> միացող մասնակցի կողմից </w:t>
      </w:r>
      <w:r w:rsidR="000F6C06" w:rsidRPr="00697761">
        <w:rPr>
          <w:rFonts w:ascii="Sylfaen" w:hAnsi="Sylfaen"/>
          <w:sz w:val="24"/>
          <w:szCs w:val="24"/>
        </w:rPr>
        <w:t>գրանցված նոտիֆիկացիաների մասին տեղեկություններ</w:t>
      </w:r>
      <w:r w:rsidR="003C2A87" w:rsidRPr="00697761">
        <w:rPr>
          <w:rFonts w:ascii="Sylfaen" w:hAnsi="Sylfaen"/>
          <w:sz w:val="24"/>
          <w:szCs w:val="24"/>
        </w:rPr>
        <w:t>ն</w:t>
      </w:r>
      <w:r w:rsidR="000F6C06" w:rsidRPr="00697761">
        <w:rPr>
          <w:rFonts w:ascii="Sylfaen" w:hAnsi="Sylfaen"/>
          <w:sz w:val="24"/>
          <w:szCs w:val="24"/>
        </w:rPr>
        <w:t xml:space="preserve"> ստանալու </w:t>
      </w:r>
      <w:r w:rsidR="009121FE" w:rsidRPr="00697761">
        <w:rPr>
          <w:rFonts w:ascii="Sylfaen" w:hAnsi="Sylfaen"/>
          <w:sz w:val="24"/>
          <w:szCs w:val="24"/>
        </w:rPr>
        <w:t>եւ</w:t>
      </w:r>
      <w:r w:rsidR="000F6C06" w:rsidRPr="00697761">
        <w:rPr>
          <w:rFonts w:ascii="Sylfaen" w:hAnsi="Sylfaen"/>
          <w:sz w:val="24"/>
          <w:szCs w:val="24"/>
        </w:rPr>
        <w:t xml:space="preserve"> մշակելու վերաբերյալ փաստը հաստատելը: </w:t>
      </w:r>
    </w:p>
    <w:p w14:paraId="06EEAA2A" w14:textId="77777777" w:rsidR="005B56C9" w:rsidRPr="00540536" w:rsidRDefault="005B56C9" w:rsidP="00697761">
      <w:pPr>
        <w:pStyle w:val="3"/>
        <w:shd w:val="clear" w:color="auto" w:fill="auto"/>
        <w:spacing w:before="0" w:after="160" w:line="360" w:lineRule="auto"/>
        <w:ind w:right="-1" w:firstLine="567"/>
        <w:rPr>
          <w:rFonts w:ascii="Sylfaen" w:hAnsi="Sylfaen"/>
          <w:sz w:val="24"/>
          <w:szCs w:val="24"/>
        </w:rPr>
      </w:pPr>
    </w:p>
    <w:p w14:paraId="0D02C6F5" w14:textId="77777777" w:rsidR="00B633E9" w:rsidRPr="00697761" w:rsidRDefault="009121FE" w:rsidP="005B56C9">
      <w:pPr>
        <w:pStyle w:val="3"/>
        <w:shd w:val="clear" w:color="auto" w:fill="auto"/>
        <w:tabs>
          <w:tab w:val="left" w:pos="1134"/>
        </w:tabs>
        <w:spacing w:before="0" w:after="160" w:line="360" w:lineRule="auto"/>
        <w:ind w:right="-1" w:firstLine="567"/>
        <w:rPr>
          <w:rFonts w:ascii="Sylfaen" w:hAnsi="Sylfaen"/>
          <w:sz w:val="24"/>
          <w:szCs w:val="24"/>
        </w:rPr>
      </w:pPr>
      <w:r w:rsidRPr="00697761">
        <w:rPr>
          <w:rFonts w:ascii="Sylfaen" w:hAnsi="Sylfaen"/>
          <w:sz w:val="24"/>
          <w:szCs w:val="24"/>
        </w:rPr>
        <w:lastRenderedPageBreak/>
        <w:t>8.</w:t>
      </w:r>
      <w:r w:rsidRPr="00697761">
        <w:rPr>
          <w:rFonts w:ascii="Sylfaen" w:hAnsi="Sylfaen"/>
          <w:sz w:val="24"/>
          <w:szCs w:val="24"/>
        </w:rPr>
        <w:tab/>
      </w:r>
      <w:r w:rsidR="00AB0E99" w:rsidRPr="00697761">
        <w:rPr>
          <w:rFonts w:ascii="Sylfaen" w:hAnsi="Sylfaen"/>
          <w:sz w:val="24"/>
          <w:szCs w:val="24"/>
        </w:rPr>
        <w:t>Նոտիֆիկացիաների միասնական ռեեստրի ադմինիստրատորը, 2-րդ աղյուսակով սահմանված կանոններին համապատասխան, ապահովում է նոտիֆիկացիաների միասնական ռեեստրի ձ</w:t>
      </w:r>
      <w:r w:rsidRPr="00697761">
        <w:rPr>
          <w:rFonts w:ascii="Sylfaen" w:hAnsi="Sylfaen"/>
          <w:sz w:val="24"/>
          <w:szCs w:val="24"/>
        </w:rPr>
        <w:t>եւ</w:t>
      </w:r>
      <w:r w:rsidR="00AB0E99" w:rsidRPr="00697761">
        <w:rPr>
          <w:rFonts w:ascii="Sylfaen" w:hAnsi="Sylfaen"/>
          <w:sz w:val="24"/>
          <w:szCs w:val="24"/>
        </w:rPr>
        <w:t>ավորման համար տեղեկություններ ներկայացնող՝ ընդհանուր գործընթացի մասնակցի կողմից գրանցված նոտիֆիկացիաներից տեղեկությունների փոխարկումը «Նոտիֆիկացիայի մասին տեղեկությունները» կառուցվածքի</w:t>
      </w:r>
      <w:r w:rsidR="003C2A87" w:rsidRPr="00697761">
        <w:rPr>
          <w:rFonts w:ascii="Sylfaen" w:hAnsi="Sylfaen"/>
          <w:sz w:val="24"/>
          <w:szCs w:val="24"/>
        </w:rPr>
        <w:t>,</w:t>
      </w:r>
      <w:r w:rsidR="00AB0E99" w:rsidRPr="00697761">
        <w:rPr>
          <w:rFonts w:ascii="Sylfaen" w:hAnsi="Sylfaen"/>
          <w:sz w:val="24"/>
          <w:szCs w:val="24"/>
        </w:rPr>
        <w:t xml:space="preserve"> նախքան</w:t>
      </w:r>
      <w:r w:rsidRPr="00697761">
        <w:rPr>
          <w:rFonts w:ascii="Sylfaen" w:hAnsi="Sylfaen"/>
          <w:sz w:val="24"/>
          <w:szCs w:val="24"/>
        </w:rPr>
        <w:t xml:space="preserve"> </w:t>
      </w:r>
      <w:r w:rsidR="00AB0E99" w:rsidRPr="00697761">
        <w:rPr>
          <w:rFonts w:ascii="Sylfaen" w:hAnsi="Sylfaen"/>
          <w:sz w:val="24"/>
          <w:szCs w:val="24"/>
        </w:rPr>
        <w:t xml:space="preserve">դրա՝ ընդհանուր գործընթացին միանալու պահը: </w:t>
      </w:r>
    </w:p>
    <w:p w14:paraId="3E97533C" w14:textId="77777777" w:rsidR="005B56C9" w:rsidRPr="00540536" w:rsidRDefault="005B56C9" w:rsidP="007772D1">
      <w:pPr>
        <w:pStyle w:val="a1"/>
        <w:shd w:val="clear" w:color="auto" w:fill="auto"/>
        <w:spacing w:after="160" w:line="360" w:lineRule="auto"/>
        <w:ind w:right="-1"/>
        <w:jc w:val="right"/>
        <w:rPr>
          <w:rFonts w:ascii="Sylfaen" w:hAnsi="Sylfaen"/>
          <w:sz w:val="24"/>
          <w:szCs w:val="24"/>
        </w:rPr>
      </w:pPr>
    </w:p>
    <w:p w14:paraId="4E610168" w14:textId="77777777" w:rsidR="00EF3200" w:rsidRPr="00697761" w:rsidRDefault="00EF3200" w:rsidP="007772D1">
      <w:pPr>
        <w:pStyle w:val="a1"/>
        <w:shd w:val="clear" w:color="auto" w:fill="auto"/>
        <w:spacing w:after="160" w:line="360" w:lineRule="auto"/>
        <w:ind w:right="-1"/>
        <w:jc w:val="right"/>
        <w:rPr>
          <w:rFonts w:ascii="Sylfaen" w:hAnsi="Sylfaen"/>
          <w:sz w:val="24"/>
          <w:szCs w:val="24"/>
        </w:rPr>
      </w:pPr>
      <w:r w:rsidRPr="00697761">
        <w:rPr>
          <w:rFonts w:ascii="Sylfaen" w:hAnsi="Sylfaen"/>
          <w:sz w:val="24"/>
          <w:szCs w:val="24"/>
        </w:rPr>
        <w:t>Աղյուսակ 2</w:t>
      </w:r>
    </w:p>
    <w:p w14:paraId="7A7FE019" w14:textId="77777777" w:rsidR="00EF3200" w:rsidRPr="00697761" w:rsidRDefault="0063618E" w:rsidP="007772D1">
      <w:pPr>
        <w:pStyle w:val="3"/>
        <w:shd w:val="clear" w:color="auto" w:fill="auto"/>
        <w:spacing w:before="0" w:after="160" w:line="360" w:lineRule="auto"/>
        <w:ind w:left="80" w:right="-1" w:firstLine="62"/>
        <w:jc w:val="center"/>
        <w:rPr>
          <w:rFonts w:ascii="Sylfaen" w:hAnsi="Sylfaen"/>
          <w:sz w:val="24"/>
          <w:szCs w:val="24"/>
        </w:rPr>
      </w:pPr>
      <w:r w:rsidRPr="00697761">
        <w:rPr>
          <w:rFonts w:ascii="Sylfaen" w:hAnsi="Sylfaen"/>
          <w:sz w:val="24"/>
          <w:szCs w:val="24"/>
        </w:rPr>
        <w:t>Նոտիֆիկացիաների միասնական ռեեստրի տվյալների փոխարկման կանոնները</w:t>
      </w:r>
    </w:p>
    <w:tbl>
      <w:tblPr>
        <w:tblOverlap w:val="never"/>
        <w:tblW w:w="9884" w:type="dxa"/>
        <w:jc w:val="center"/>
        <w:tblLayout w:type="fixed"/>
        <w:tblCellMar>
          <w:left w:w="10" w:type="dxa"/>
          <w:right w:w="10" w:type="dxa"/>
        </w:tblCellMar>
        <w:tblLook w:val="0000" w:firstRow="0" w:lastRow="0" w:firstColumn="0" w:lastColumn="0" w:noHBand="0" w:noVBand="0"/>
      </w:tblPr>
      <w:tblGrid>
        <w:gridCol w:w="1276"/>
        <w:gridCol w:w="2743"/>
        <w:gridCol w:w="2981"/>
        <w:gridCol w:w="2884"/>
      </w:tblGrid>
      <w:tr w:rsidR="00B633E9" w:rsidRPr="007772D1" w14:paraId="2177BC49" w14:textId="77777777" w:rsidTr="005B56C9">
        <w:trPr>
          <w:tblHeader/>
          <w:jc w:val="center"/>
        </w:trPr>
        <w:tc>
          <w:tcPr>
            <w:tcW w:w="1276" w:type="dxa"/>
            <w:tcBorders>
              <w:top w:val="single" w:sz="4" w:space="0" w:color="auto"/>
              <w:left w:val="single" w:sz="4" w:space="0" w:color="auto"/>
            </w:tcBorders>
            <w:shd w:val="clear" w:color="auto" w:fill="FFFFFF"/>
          </w:tcPr>
          <w:p w14:paraId="16C51FD0" w14:textId="77777777" w:rsidR="00B633E9" w:rsidRPr="007772D1" w:rsidRDefault="00EC2ACA" w:rsidP="005B56C9">
            <w:pPr>
              <w:pStyle w:val="260"/>
              <w:shd w:val="clear" w:color="auto" w:fill="auto"/>
              <w:spacing w:after="120" w:line="240" w:lineRule="auto"/>
              <w:jc w:val="center"/>
              <w:rPr>
                <w:rFonts w:ascii="Sylfaen" w:hAnsi="Sylfaen"/>
                <w:spacing w:val="0"/>
                <w:sz w:val="20"/>
                <w:szCs w:val="24"/>
              </w:rPr>
            </w:pPr>
            <w:r w:rsidRPr="007772D1">
              <w:rPr>
                <w:rStyle w:val="2611pt0pt5"/>
                <w:rFonts w:ascii="Sylfaen" w:hAnsi="Sylfaen"/>
                <w:sz w:val="20"/>
                <w:szCs w:val="24"/>
              </w:rPr>
              <w:t xml:space="preserve">Համարը՝ </w:t>
            </w:r>
            <w:r w:rsidR="00126D2C" w:rsidRPr="007772D1">
              <w:rPr>
                <w:rStyle w:val="2611pt0pt5"/>
                <w:rFonts w:ascii="Sylfaen" w:hAnsi="Sylfaen"/>
                <w:sz w:val="20"/>
                <w:szCs w:val="24"/>
              </w:rPr>
              <w:t>ը/կ</w:t>
            </w:r>
          </w:p>
        </w:tc>
        <w:tc>
          <w:tcPr>
            <w:tcW w:w="2743" w:type="dxa"/>
            <w:tcBorders>
              <w:top w:val="single" w:sz="4" w:space="0" w:color="auto"/>
              <w:left w:val="single" w:sz="4" w:space="0" w:color="auto"/>
            </w:tcBorders>
            <w:shd w:val="clear" w:color="auto" w:fill="FFFFFF"/>
          </w:tcPr>
          <w:p w14:paraId="23622470" w14:textId="77777777" w:rsidR="00B633E9" w:rsidRPr="007772D1" w:rsidRDefault="00126D2C" w:rsidP="00FF2532">
            <w:pPr>
              <w:pStyle w:val="260"/>
              <w:shd w:val="clear" w:color="auto" w:fill="auto"/>
              <w:spacing w:after="120" w:line="240" w:lineRule="auto"/>
              <w:jc w:val="center"/>
              <w:rPr>
                <w:rFonts w:ascii="Sylfaen" w:hAnsi="Sylfaen"/>
                <w:spacing w:val="0"/>
                <w:sz w:val="20"/>
                <w:szCs w:val="24"/>
              </w:rPr>
            </w:pPr>
            <w:r w:rsidRPr="007772D1">
              <w:rPr>
                <w:rStyle w:val="2611pt0pt5"/>
                <w:rFonts w:ascii="Sylfaen" w:hAnsi="Sylfaen"/>
                <w:sz w:val="20"/>
                <w:szCs w:val="24"/>
              </w:rPr>
              <w:t>«</w:t>
            </w:r>
            <w:r w:rsidR="0063618E" w:rsidRPr="007772D1">
              <w:rPr>
                <w:rStyle w:val="2611pt0pt5"/>
                <w:rFonts w:ascii="Sylfaen" w:hAnsi="Sylfaen"/>
                <w:sz w:val="20"/>
                <w:szCs w:val="24"/>
              </w:rPr>
              <w:t>Նոտիֆիկացիայի մասին տեղեկությունները</w:t>
            </w:r>
            <w:r w:rsidRPr="007772D1">
              <w:rPr>
                <w:rStyle w:val="2611pt0pt5"/>
                <w:rFonts w:ascii="Sylfaen" w:hAnsi="Sylfaen"/>
                <w:sz w:val="20"/>
                <w:szCs w:val="24"/>
              </w:rPr>
              <w:t>» (R.CT.LL.04.001)</w:t>
            </w:r>
            <w:r w:rsidR="0063618E" w:rsidRPr="007772D1">
              <w:rPr>
                <w:rStyle w:val="2611pt0pt5"/>
                <w:rFonts w:ascii="Sylfaen" w:hAnsi="Sylfaen"/>
                <w:sz w:val="20"/>
                <w:szCs w:val="24"/>
              </w:rPr>
              <w:t xml:space="preserve"> էլեկտրոնային փաստաթղթի վավերապայմանը</w:t>
            </w:r>
          </w:p>
        </w:tc>
        <w:tc>
          <w:tcPr>
            <w:tcW w:w="2981" w:type="dxa"/>
            <w:tcBorders>
              <w:top w:val="single" w:sz="4" w:space="0" w:color="auto"/>
              <w:left w:val="single" w:sz="4" w:space="0" w:color="auto"/>
            </w:tcBorders>
            <w:shd w:val="clear" w:color="auto" w:fill="FFFFFF"/>
          </w:tcPr>
          <w:p w14:paraId="071CA72C" w14:textId="77777777" w:rsidR="00B633E9" w:rsidRPr="007772D1" w:rsidRDefault="0063618E" w:rsidP="00FF2532">
            <w:pPr>
              <w:pStyle w:val="260"/>
              <w:shd w:val="clear" w:color="auto" w:fill="auto"/>
              <w:spacing w:after="120" w:line="240" w:lineRule="auto"/>
              <w:jc w:val="center"/>
              <w:rPr>
                <w:rFonts w:ascii="Sylfaen" w:hAnsi="Sylfaen"/>
                <w:spacing w:val="0"/>
                <w:sz w:val="20"/>
                <w:szCs w:val="24"/>
              </w:rPr>
            </w:pPr>
            <w:r w:rsidRPr="007772D1">
              <w:rPr>
                <w:rStyle w:val="2611pt0pt5"/>
                <w:rFonts w:ascii="Sylfaen" w:hAnsi="Sylfaen"/>
                <w:sz w:val="20"/>
                <w:szCs w:val="24"/>
              </w:rPr>
              <w:t>Նոտիֆիկացիաների միասնական ռեեստրի նախկինում օգտագործված կառուցվածքի վավերապայմանը</w:t>
            </w:r>
          </w:p>
        </w:tc>
        <w:tc>
          <w:tcPr>
            <w:tcW w:w="2884" w:type="dxa"/>
            <w:tcBorders>
              <w:top w:val="single" w:sz="4" w:space="0" w:color="auto"/>
              <w:left w:val="single" w:sz="4" w:space="0" w:color="auto"/>
              <w:right w:val="single" w:sz="4" w:space="0" w:color="auto"/>
            </w:tcBorders>
            <w:shd w:val="clear" w:color="auto" w:fill="FFFFFF"/>
          </w:tcPr>
          <w:p w14:paraId="7145E539" w14:textId="77777777" w:rsidR="00B633E9" w:rsidRPr="007772D1" w:rsidRDefault="00126D2C" w:rsidP="00FF2532">
            <w:pPr>
              <w:pStyle w:val="260"/>
              <w:shd w:val="clear" w:color="auto" w:fill="auto"/>
              <w:spacing w:after="120" w:line="240" w:lineRule="auto"/>
              <w:jc w:val="center"/>
              <w:rPr>
                <w:rFonts w:ascii="Sylfaen" w:hAnsi="Sylfaen"/>
                <w:spacing w:val="0"/>
                <w:sz w:val="20"/>
                <w:szCs w:val="24"/>
              </w:rPr>
            </w:pPr>
            <w:r w:rsidRPr="007772D1">
              <w:rPr>
                <w:rStyle w:val="2611pt0pt5"/>
                <w:rFonts w:ascii="Sylfaen" w:hAnsi="Sylfaen"/>
                <w:sz w:val="20"/>
                <w:szCs w:val="24"/>
              </w:rPr>
              <w:t>Ծանոթագրություն</w:t>
            </w:r>
          </w:p>
        </w:tc>
      </w:tr>
      <w:tr w:rsidR="00B633E9" w:rsidRPr="007772D1" w14:paraId="1291563F" w14:textId="77777777" w:rsidTr="005B56C9">
        <w:trPr>
          <w:jc w:val="center"/>
        </w:trPr>
        <w:tc>
          <w:tcPr>
            <w:tcW w:w="1276" w:type="dxa"/>
            <w:tcBorders>
              <w:top w:val="single" w:sz="4" w:space="0" w:color="auto"/>
              <w:left w:val="single" w:sz="4" w:space="0" w:color="auto"/>
            </w:tcBorders>
            <w:shd w:val="clear" w:color="auto" w:fill="FFFFFF"/>
          </w:tcPr>
          <w:p w14:paraId="097F0AAC" w14:textId="77777777" w:rsidR="00B633E9" w:rsidRPr="007772D1" w:rsidRDefault="0063618E" w:rsidP="005B56C9">
            <w:pPr>
              <w:pStyle w:val="260"/>
              <w:shd w:val="clear" w:color="auto" w:fill="auto"/>
              <w:spacing w:after="120" w:line="240" w:lineRule="auto"/>
              <w:jc w:val="center"/>
              <w:rPr>
                <w:rFonts w:ascii="Sylfaen" w:hAnsi="Sylfaen"/>
                <w:spacing w:val="0"/>
                <w:sz w:val="20"/>
                <w:szCs w:val="24"/>
                <w:lang w:val="ru-RU"/>
              </w:rPr>
            </w:pPr>
            <w:r w:rsidRPr="007772D1">
              <w:rPr>
                <w:rFonts w:ascii="Sylfaen" w:hAnsi="Sylfaen"/>
                <w:spacing w:val="0"/>
                <w:sz w:val="20"/>
                <w:szCs w:val="24"/>
                <w:lang w:val="ru-RU"/>
              </w:rPr>
              <w:t>1</w:t>
            </w:r>
          </w:p>
        </w:tc>
        <w:tc>
          <w:tcPr>
            <w:tcW w:w="2743" w:type="dxa"/>
            <w:tcBorders>
              <w:top w:val="single" w:sz="4" w:space="0" w:color="auto"/>
              <w:left w:val="single" w:sz="4" w:space="0" w:color="auto"/>
            </w:tcBorders>
            <w:shd w:val="clear" w:color="auto" w:fill="FFFFFF"/>
          </w:tcPr>
          <w:p w14:paraId="69C92D44" w14:textId="77777777" w:rsidR="00B633E9" w:rsidRPr="007772D1" w:rsidRDefault="0063618E"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lang w:val="ru-RU"/>
              </w:rPr>
              <w:t>2.1.1</w:t>
            </w:r>
            <w:r w:rsidR="00126D2C" w:rsidRPr="007772D1">
              <w:rPr>
                <w:rStyle w:val="2611pt0pt5"/>
                <w:rFonts w:ascii="Sylfaen" w:hAnsi="Sylfaen"/>
                <w:sz w:val="20"/>
                <w:szCs w:val="24"/>
              </w:rPr>
              <w:t>. Երկրի ծածկագիրը (csdo:UnifiedCountryCode)</w:t>
            </w:r>
          </w:p>
        </w:tc>
        <w:tc>
          <w:tcPr>
            <w:tcW w:w="2981" w:type="dxa"/>
            <w:tcBorders>
              <w:top w:val="single" w:sz="4" w:space="0" w:color="auto"/>
              <w:left w:val="single" w:sz="4" w:space="0" w:color="auto"/>
            </w:tcBorders>
            <w:shd w:val="clear" w:color="auto" w:fill="FFFFFF"/>
          </w:tcPr>
          <w:p w14:paraId="65DA802A" w14:textId="77777777" w:rsidR="00B633E9" w:rsidRPr="007772D1" w:rsidRDefault="00126D2C"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Նոտիֆիկացիայի համարը</w:t>
            </w:r>
          </w:p>
        </w:tc>
        <w:tc>
          <w:tcPr>
            <w:tcW w:w="2884" w:type="dxa"/>
            <w:tcBorders>
              <w:top w:val="single" w:sz="4" w:space="0" w:color="auto"/>
              <w:left w:val="single" w:sz="4" w:space="0" w:color="auto"/>
              <w:right w:val="single" w:sz="4" w:space="0" w:color="auto"/>
            </w:tcBorders>
            <w:shd w:val="clear" w:color="auto" w:fill="FFFFFF"/>
          </w:tcPr>
          <w:p w14:paraId="0A73ABC5" w14:textId="77777777" w:rsidR="00B633E9" w:rsidRPr="007772D1" w:rsidRDefault="0063618E"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Նոտիֆիկացիայի համարի առաջին երկու պայմանանշանները</w:t>
            </w:r>
          </w:p>
        </w:tc>
      </w:tr>
      <w:tr w:rsidR="00B633E9" w:rsidRPr="007772D1" w14:paraId="11BCAF54" w14:textId="77777777" w:rsidTr="005B56C9">
        <w:trPr>
          <w:jc w:val="center"/>
        </w:trPr>
        <w:tc>
          <w:tcPr>
            <w:tcW w:w="1276" w:type="dxa"/>
            <w:tcBorders>
              <w:top w:val="single" w:sz="4" w:space="0" w:color="auto"/>
              <w:left w:val="single" w:sz="4" w:space="0" w:color="auto"/>
            </w:tcBorders>
            <w:shd w:val="clear" w:color="auto" w:fill="FFFFFF"/>
          </w:tcPr>
          <w:p w14:paraId="6CA672C5" w14:textId="77777777" w:rsidR="00B633E9" w:rsidRPr="007772D1" w:rsidRDefault="00B633E9" w:rsidP="005B56C9">
            <w:pPr>
              <w:spacing w:after="120"/>
              <w:jc w:val="center"/>
              <w:rPr>
                <w:rFonts w:ascii="Sylfaen" w:hAnsi="Sylfaen"/>
                <w:sz w:val="20"/>
              </w:rPr>
            </w:pPr>
          </w:p>
        </w:tc>
        <w:tc>
          <w:tcPr>
            <w:tcW w:w="2743" w:type="dxa"/>
            <w:tcBorders>
              <w:top w:val="single" w:sz="4" w:space="0" w:color="auto"/>
              <w:left w:val="single" w:sz="4" w:space="0" w:color="auto"/>
            </w:tcBorders>
            <w:shd w:val="clear" w:color="auto" w:fill="FFFFFF"/>
          </w:tcPr>
          <w:p w14:paraId="488DDF22" w14:textId="77777777" w:rsidR="00B633E9" w:rsidRPr="007772D1" w:rsidRDefault="00126D2C"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2.</w:t>
            </w:r>
            <w:r w:rsidR="0063618E" w:rsidRPr="007772D1">
              <w:rPr>
                <w:rStyle w:val="2611pt0pt5"/>
                <w:rFonts w:ascii="Sylfaen" w:hAnsi="Sylfaen"/>
                <w:sz w:val="20"/>
                <w:szCs w:val="24"/>
              </w:rPr>
              <w:t>1</w:t>
            </w:r>
            <w:r w:rsidRPr="007772D1">
              <w:rPr>
                <w:rStyle w:val="2611pt0pt5"/>
                <w:rFonts w:ascii="Sylfaen" w:hAnsi="Sylfaen"/>
                <w:sz w:val="20"/>
                <w:szCs w:val="24"/>
              </w:rPr>
              <w:t xml:space="preserve">.2. </w:t>
            </w:r>
            <w:r w:rsidR="0063618E" w:rsidRPr="007772D1">
              <w:rPr>
                <w:rStyle w:val="2611pt0pt5"/>
                <w:rFonts w:ascii="Sylfaen" w:hAnsi="Sylfaen"/>
                <w:sz w:val="20"/>
                <w:szCs w:val="24"/>
              </w:rPr>
              <w:t>Նոտիֆիկացիայի հերթական համարը</w:t>
            </w:r>
            <w:r w:rsidRPr="007772D1">
              <w:rPr>
                <w:rStyle w:val="2611pt0pt5"/>
                <w:rFonts w:ascii="Sylfaen" w:hAnsi="Sylfaen"/>
                <w:sz w:val="20"/>
                <w:szCs w:val="24"/>
              </w:rPr>
              <w:t xml:space="preserve"> (ctsdo:NotifıcationOrdinal).</w:t>
            </w:r>
          </w:p>
        </w:tc>
        <w:tc>
          <w:tcPr>
            <w:tcW w:w="2981" w:type="dxa"/>
            <w:tcBorders>
              <w:top w:val="single" w:sz="4" w:space="0" w:color="auto"/>
              <w:left w:val="single" w:sz="4" w:space="0" w:color="auto"/>
            </w:tcBorders>
            <w:shd w:val="clear" w:color="auto" w:fill="FFFFFF"/>
          </w:tcPr>
          <w:p w14:paraId="05B60707" w14:textId="77777777" w:rsidR="00B633E9" w:rsidRPr="007772D1" w:rsidRDefault="00126D2C"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Նոտիֆիկացիայի համարը</w:t>
            </w:r>
          </w:p>
        </w:tc>
        <w:tc>
          <w:tcPr>
            <w:tcW w:w="2884" w:type="dxa"/>
            <w:tcBorders>
              <w:top w:val="single" w:sz="4" w:space="0" w:color="auto"/>
              <w:left w:val="single" w:sz="4" w:space="0" w:color="auto"/>
              <w:right w:val="single" w:sz="4" w:space="0" w:color="auto"/>
            </w:tcBorders>
            <w:shd w:val="clear" w:color="auto" w:fill="FFFFFF"/>
          </w:tcPr>
          <w:p w14:paraId="33384BB2" w14:textId="77777777" w:rsidR="00B633E9" w:rsidRPr="007772D1" w:rsidRDefault="0063618E"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Նոտիֆիկացիայի համարի բոլոր պայմանանշանները՝ սկսած երրորդ պայմանանշանից</w:t>
            </w:r>
          </w:p>
        </w:tc>
      </w:tr>
      <w:tr w:rsidR="00B633E9" w:rsidRPr="007772D1" w14:paraId="329A2D20" w14:textId="77777777" w:rsidTr="005B56C9">
        <w:trPr>
          <w:jc w:val="center"/>
        </w:trPr>
        <w:tc>
          <w:tcPr>
            <w:tcW w:w="1276" w:type="dxa"/>
            <w:tcBorders>
              <w:top w:val="single" w:sz="4" w:space="0" w:color="auto"/>
              <w:left w:val="single" w:sz="4" w:space="0" w:color="auto"/>
            </w:tcBorders>
            <w:shd w:val="clear" w:color="auto" w:fill="FFFFFF"/>
          </w:tcPr>
          <w:p w14:paraId="0E9EDDD2" w14:textId="77777777" w:rsidR="00B633E9" w:rsidRPr="007772D1" w:rsidRDefault="00126D2C" w:rsidP="005B56C9">
            <w:pPr>
              <w:pStyle w:val="260"/>
              <w:shd w:val="clear" w:color="auto" w:fill="auto"/>
              <w:spacing w:after="120" w:line="240" w:lineRule="auto"/>
              <w:jc w:val="center"/>
              <w:rPr>
                <w:rFonts w:ascii="Sylfaen" w:hAnsi="Sylfaen"/>
                <w:spacing w:val="0"/>
                <w:sz w:val="20"/>
                <w:szCs w:val="24"/>
              </w:rPr>
            </w:pPr>
            <w:r w:rsidRPr="007772D1">
              <w:rPr>
                <w:rStyle w:val="2611pt0pt0"/>
                <w:rFonts w:ascii="Sylfaen" w:hAnsi="Sylfaen"/>
                <w:sz w:val="20"/>
                <w:szCs w:val="24"/>
              </w:rPr>
              <w:t>2</w:t>
            </w:r>
          </w:p>
        </w:tc>
        <w:tc>
          <w:tcPr>
            <w:tcW w:w="2743" w:type="dxa"/>
            <w:tcBorders>
              <w:top w:val="single" w:sz="4" w:space="0" w:color="auto"/>
              <w:left w:val="single" w:sz="4" w:space="0" w:color="auto"/>
            </w:tcBorders>
            <w:shd w:val="clear" w:color="auto" w:fill="FFFFFF"/>
          </w:tcPr>
          <w:p w14:paraId="7FB06C85" w14:textId="77777777" w:rsidR="00B633E9" w:rsidRPr="007772D1" w:rsidRDefault="0063618E"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2.8.1.</w:t>
            </w:r>
            <w:r w:rsidR="00126D2C" w:rsidRPr="007772D1">
              <w:rPr>
                <w:rStyle w:val="2611pt0pt5"/>
                <w:rFonts w:ascii="Sylfaen" w:hAnsi="Sylfaen"/>
                <w:sz w:val="20"/>
                <w:szCs w:val="24"/>
              </w:rPr>
              <w:t xml:space="preserve"> </w:t>
            </w:r>
            <w:r w:rsidRPr="007772D1">
              <w:rPr>
                <w:rStyle w:val="2611pt0pt5"/>
                <w:rFonts w:ascii="Sylfaen" w:hAnsi="Sylfaen"/>
                <w:sz w:val="20"/>
                <w:szCs w:val="24"/>
              </w:rPr>
              <w:t>Ապրանքը</w:t>
            </w:r>
            <w:r w:rsidR="00126D2C" w:rsidRPr="007772D1">
              <w:rPr>
                <w:rStyle w:val="2611pt0pt5"/>
                <w:rFonts w:ascii="Sylfaen" w:hAnsi="Sylfaen"/>
                <w:sz w:val="20"/>
                <w:szCs w:val="24"/>
              </w:rPr>
              <w:t xml:space="preserve"> (ctsdo:GoodsName)</w:t>
            </w:r>
          </w:p>
        </w:tc>
        <w:tc>
          <w:tcPr>
            <w:tcW w:w="2981" w:type="dxa"/>
            <w:tcBorders>
              <w:top w:val="single" w:sz="4" w:space="0" w:color="auto"/>
              <w:left w:val="single" w:sz="4" w:space="0" w:color="auto"/>
            </w:tcBorders>
            <w:shd w:val="clear" w:color="auto" w:fill="FFFFFF"/>
          </w:tcPr>
          <w:p w14:paraId="2E40231A" w14:textId="77777777" w:rsidR="00B633E9" w:rsidRPr="007772D1" w:rsidRDefault="00126D2C"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Ապրանքի անվանումը</w:t>
            </w:r>
          </w:p>
        </w:tc>
        <w:tc>
          <w:tcPr>
            <w:tcW w:w="2884" w:type="dxa"/>
            <w:tcBorders>
              <w:top w:val="single" w:sz="4" w:space="0" w:color="auto"/>
              <w:left w:val="single" w:sz="4" w:space="0" w:color="auto"/>
              <w:right w:val="single" w:sz="4" w:space="0" w:color="auto"/>
            </w:tcBorders>
            <w:shd w:val="clear" w:color="auto" w:fill="FFFFFF"/>
          </w:tcPr>
          <w:p w14:paraId="6D8F6ECA" w14:textId="77777777" w:rsidR="00B633E9" w:rsidRPr="007772D1" w:rsidRDefault="00126D2C"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 xml:space="preserve"> «</w:t>
            </w:r>
            <w:r w:rsidR="0063618E" w:rsidRPr="007772D1">
              <w:rPr>
                <w:rStyle w:val="2611pt0pt5"/>
                <w:rFonts w:ascii="Sylfaen" w:hAnsi="Sylfaen"/>
                <w:sz w:val="20"/>
                <w:szCs w:val="24"/>
              </w:rPr>
              <w:t>Ծածկագրման</w:t>
            </w:r>
            <w:r w:rsidRPr="007772D1">
              <w:rPr>
                <w:rStyle w:val="2611pt0pt5"/>
                <w:rFonts w:ascii="Sylfaen" w:hAnsi="Sylfaen"/>
                <w:sz w:val="20"/>
                <w:szCs w:val="24"/>
              </w:rPr>
              <w:t xml:space="preserve"> (</w:t>
            </w:r>
            <w:r w:rsidR="0063618E" w:rsidRPr="007772D1">
              <w:rPr>
                <w:rStyle w:val="2611pt0pt5"/>
                <w:rFonts w:ascii="Sylfaen" w:hAnsi="Sylfaen"/>
                <w:sz w:val="20"/>
                <w:szCs w:val="24"/>
              </w:rPr>
              <w:t>կրիպտոգրաֆիկ</w:t>
            </w:r>
            <w:r w:rsidRPr="007772D1">
              <w:rPr>
                <w:rStyle w:val="2611pt0pt5"/>
                <w:rFonts w:ascii="Sylfaen" w:hAnsi="Sylfaen"/>
                <w:sz w:val="20"/>
                <w:szCs w:val="24"/>
              </w:rPr>
              <w:t xml:space="preserve">) </w:t>
            </w:r>
            <w:r w:rsidR="0063618E" w:rsidRPr="007772D1">
              <w:rPr>
                <w:rStyle w:val="2611pt0pt5"/>
                <w:rFonts w:ascii="Sylfaen" w:hAnsi="Sylfaen"/>
                <w:sz w:val="20"/>
                <w:szCs w:val="24"/>
              </w:rPr>
              <w:t>միջոց հանդիսացող ապրանքի մասին տեղեկություններ</w:t>
            </w:r>
            <w:r w:rsidRPr="007772D1">
              <w:rPr>
                <w:rStyle w:val="2611pt0pt5"/>
                <w:rFonts w:ascii="Sylfaen" w:hAnsi="Sylfaen"/>
                <w:sz w:val="20"/>
                <w:szCs w:val="24"/>
              </w:rPr>
              <w:t xml:space="preserve">» </w:t>
            </w:r>
            <w:r w:rsidR="0063618E" w:rsidRPr="007772D1">
              <w:rPr>
                <w:rStyle w:val="2611pt0pt5"/>
                <w:rFonts w:ascii="Sylfaen" w:hAnsi="Sylfaen"/>
                <w:sz w:val="20"/>
                <w:szCs w:val="24"/>
              </w:rPr>
              <w:t>վավերապայման</w:t>
            </w:r>
            <w:r w:rsidR="00EC2ACA" w:rsidRPr="007772D1">
              <w:rPr>
                <w:rStyle w:val="2611pt0pt5"/>
                <w:rFonts w:ascii="Sylfaen" w:hAnsi="Sylfaen"/>
                <w:sz w:val="20"/>
                <w:szCs w:val="24"/>
              </w:rPr>
              <w:t>ը</w:t>
            </w:r>
            <w:r w:rsidR="0063618E" w:rsidRPr="007772D1">
              <w:rPr>
                <w:rStyle w:val="2611pt0pt5"/>
                <w:rFonts w:ascii="Sylfaen" w:hAnsi="Sylfaen"/>
                <w:sz w:val="20"/>
                <w:szCs w:val="24"/>
              </w:rPr>
              <w:t xml:space="preserve"> </w:t>
            </w:r>
            <w:r w:rsidRPr="007772D1">
              <w:rPr>
                <w:rStyle w:val="2611pt0pt5"/>
                <w:rFonts w:ascii="Sylfaen" w:hAnsi="Sylfaen"/>
                <w:sz w:val="20"/>
                <w:szCs w:val="24"/>
              </w:rPr>
              <w:t xml:space="preserve">(ctcdo:CommodityCryptographicDetails) </w:t>
            </w:r>
            <w:r w:rsidR="00EC2ACA" w:rsidRPr="007772D1">
              <w:rPr>
                <w:rStyle w:val="2611pt0pt5"/>
                <w:rFonts w:ascii="Sylfaen" w:hAnsi="Sylfaen"/>
                <w:sz w:val="20"/>
                <w:szCs w:val="24"/>
              </w:rPr>
              <w:t>պարունակում է մեկ գրառում</w:t>
            </w:r>
          </w:p>
        </w:tc>
      </w:tr>
      <w:tr w:rsidR="00B633E9" w:rsidRPr="007772D1" w14:paraId="080484AC" w14:textId="77777777" w:rsidTr="005B56C9">
        <w:trPr>
          <w:jc w:val="center"/>
        </w:trPr>
        <w:tc>
          <w:tcPr>
            <w:tcW w:w="1276" w:type="dxa"/>
            <w:tcBorders>
              <w:top w:val="single" w:sz="4" w:space="0" w:color="auto"/>
              <w:left w:val="single" w:sz="4" w:space="0" w:color="auto"/>
            </w:tcBorders>
            <w:shd w:val="clear" w:color="auto" w:fill="FFFFFF"/>
          </w:tcPr>
          <w:p w14:paraId="5FC1F446" w14:textId="77777777" w:rsidR="00B633E9" w:rsidRPr="007772D1" w:rsidRDefault="0063618E" w:rsidP="005B56C9">
            <w:pPr>
              <w:pStyle w:val="260"/>
              <w:shd w:val="clear" w:color="auto" w:fill="auto"/>
              <w:spacing w:after="120" w:line="240" w:lineRule="auto"/>
              <w:jc w:val="center"/>
              <w:rPr>
                <w:rFonts w:ascii="Sylfaen" w:hAnsi="Sylfaen"/>
                <w:spacing w:val="0"/>
                <w:sz w:val="20"/>
                <w:szCs w:val="24"/>
                <w:lang w:val="ru-RU"/>
              </w:rPr>
            </w:pPr>
            <w:r w:rsidRPr="007772D1">
              <w:rPr>
                <w:rStyle w:val="2612pt0pt"/>
                <w:rFonts w:ascii="Sylfaen" w:hAnsi="Sylfaen"/>
                <w:sz w:val="20"/>
              </w:rPr>
              <w:t>3</w:t>
            </w:r>
          </w:p>
        </w:tc>
        <w:tc>
          <w:tcPr>
            <w:tcW w:w="2743" w:type="dxa"/>
            <w:tcBorders>
              <w:top w:val="single" w:sz="4" w:space="0" w:color="auto"/>
              <w:left w:val="single" w:sz="4" w:space="0" w:color="auto"/>
            </w:tcBorders>
            <w:shd w:val="clear" w:color="auto" w:fill="FFFFFF"/>
          </w:tcPr>
          <w:p w14:paraId="2EC4FE7E" w14:textId="77777777" w:rsidR="00B633E9" w:rsidRPr="007772D1" w:rsidRDefault="00126D2C"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2.</w:t>
            </w:r>
            <w:r w:rsidR="0063618E" w:rsidRPr="007772D1">
              <w:rPr>
                <w:rStyle w:val="2611pt0pt5"/>
                <w:rFonts w:ascii="Sylfaen" w:hAnsi="Sylfaen"/>
                <w:sz w:val="20"/>
                <w:szCs w:val="24"/>
                <w:lang w:val="ru-RU"/>
              </w:rPr>
              <w:t>9</w:t>
            </w:r>
            <w:r w:rsidRPr="007772D1">
              <w:rPr>
                <w:rStyle w:val="2611pt0pt5"/>
                <w:rFonts w:ascii="Sylfaen" w:hAnsi="Sylfaen"/>
                <w:sz w:val="20"/>
                <w:szCs w:val="24"/>
              </w:rPr>
              <w:t xml:space="preserve">.2. </w:t>
            </w:r>
            <w:r w:rsidR="0063618E" w:rsidRPr="007772D1">
              <w:rPr>
                <w:rStyle w:val="2611pt0pt5"/>
                <w:rFonts w:ascii="Sylfaen" w:hAnsi="Sylfaen"/>
                <w:sz w:val="20"/>
                <w:szCs w:val="24"/>
                <w:lang w:val="ru-RU"/>
              </w:rPr>
              <w:t>Արտադրողի անվանումը</w:t>
            </w:r>
            <w:r w:rsidRPr="007772D1">
              <w:rPr>
                <w:rStyle w:val="2611pt0pt5"/>
                <w:rFonts w:ascii="Sylfaen" w:hAnsi="Sylfaen"/>
                <w:sz w:val="20"/>
                <w:szCs w:val="24"/>
              </w:rPr>
              <w:t xml:space="preserve"> (ctsdo:ManufacturingOrganizationName)</w:t>
            </w:r>
          </w:p>
        </w:tc>
        <w:tc>
          <w:tcPr>
            <w:tcW w:w="2981" w:type="dxa"/>
            <w:tcBorders>
              <w:top w:val="single" w:sz="4" w:space="0" w:color="auto"/>
              <w:left w:val="single" w:sz="4" w:space="0" w:color="auto"/>
            </w:tcBorders>
            <w:shd w:val="clear" w:color="auto" w:fill="FFFFFF"/>
          </w:tcPr>
          <w:p w14:paraId="5663F22D" w14:textId="77777777" w:rsidR="00B633E9" w:rsidRPr="007772D1" w:rsidRDefault="0063618E" w:rsidP="005B56C9">
            <w:pPr>
              <w:pStyle w:val="260"/>
              <w:shd w:val="clear" w:color="auto" w:fill="auto"/>
              <w:spacing w:after="120" w:line="240" w:lineRule="auto"/>
              <w:ind w:left="114"/>
              <w:rPr>
                <w:rFonts w:ascii="Sylfaen" w:hAnsi="Sylfaen"/>
                <w:spacing w:val="0"/>
                <w:sz w:val="20"/>
                <w:szCs w:val="24"/>
                <w:lang w:val="ru-RU"/>
              </w:rPr>
            </w:pPr>
            <w:r w:rsidRPr="007772D1">
              <w:rPr>
                <w:rStyle w:val="2611pt0pt5"/>
                <w:rFonts w:ascii="Sylfaen" w:hAnsi="Sylfaen"/>
                <w:sz w:val="20"/>
                <w:szCs w:val="24"/>
              </w:rPr>
              <w:t xml:space="preserve">Ապրանքի </w:t>
            </w:r>
            <w:r w:rsidR="00126D2C" w:rsidRPr="007772D1">
              <w:rPr>
                <w:rStyle w:val="2611pt0pt5"/>
                <w:rFonts w:ascii="Sylfaen" w:hAnsi="Sylfaen"/>
                <w:sz w:val="20"/>
                <w:szCs w:val="24"/>
              </w:rPr>
              <w:t xml:space="preserve">գլխավոր </w:t>
            </w:r>
            <w:r w:rsidRPr="007772D1">
              <w:rPr>
                <w:rStyle w:val="2611pt0pt5"/>
                <w:rFonts w:ascii="Sylfaen" w:hAnsi="Sylfaen"/>
                <w:sz w:val="20"/>
                <w:szCs w:val="24"/>
                <w:lang w:val="ru-RU"/>
              </w:rPr>
              <w:t>արտադրողը</w:t>
            </w:r>
          </w:p>
        </w:tc>
        <w:tc>
          <w:tcPr>
            <w:tcW w:w="2884" w:type="dxa"/>
            <w:tcBorders>
              <w:top w:val="single" w:sz="4" w:space="0" w:color="auto"/>
              <w:left w:val="single" w:sz="4" w:space="0" w:color="auto"/>
              <w:right w:val="single" w:sz="4" w:space="0" w:color="auto"/>
            </w:tcBorders>
            <w:shd w:val="clear" w:color="auto" w:fill="FFFFFF"/>
          </w:tcPr>
          <w:p w14:paraId="534E9059" w14:textId="77777777" w:rsidR="00B633E9" w:rsidRPr="007772D1" w:rsidRDefault="00B633E9" w:rsidP="005B56C9">
            <w:pPr>
              <w:spacing w:after="120"/>
              <w:ind w:left="114"/>
              <w:rPr>
                <w:rFonts w:ascii="Sylfaen" w:hAnsi="Sylfaen"/>
                <w:sz w:val="20"/>
              </w:rPr>
            </w:pPr>
          </w:p>
        </w:tc>
      </w:tr>
      <w:tr w:rsidR="00B633E9" w:rsidRPr="007772D1" w14:paraId="59869C33" w14:textId="77777777" w:rsidTr="005B56C9">
        <w:trPr>
          <w:jc w:val="center"/>
        </w:trPr>
        <w:tc>
          <w:tcPr>
            <w:tcW w:w="1276" w:type="dxa"/>
            <w:tcBorders>
              <w:top w:val="single" w:sz="4" w:space="0" w:color="auto"/>
              <w:left w:val="single" w:sz="4" w:space="0" w:color="auto"/>
            </w:tcBorders>
            <w:shd w:val="clear" w:color="auto" w:fill="FFFFFF"/>
          </w:tcPr>
          <w:p w14:paraId="306261E6" w14:textId="77777777" w:rsidR="00B633E9" w:rsidRPr="007772D1" w:rsidRDefault="0063618E" w:rsidP="005B56C9">
            <w:pPr>
              <w:pStyle w:val="260"/>
              <w:shd w:val="clear" w:color="auto" w:fill="auto"/>
              <w:spacing w:after="120" w:line="240" w:lineRule="auto"/>
              <w:jc w:val="center"/>
              <w:rPr>
                <w:rFonts w:ascii="Sylfaen" w:hAnsi="Sylfaen"/>
                <w:spacing w:val="0"/>
                <w:sz w:val="20"/>
                <w:szCs w:val="24"/>
                <w:lang w:val="ru-RU"/>
              </w:rPr>
            </w:pPr>
            <w:r w:rsidRPr="007772D1">
              <w:rPr>
                <w:rStyle w:val="2611pt0pt5"/>
                <w:rFonts w:ascii="Sylfaen" w:hAnsi="Sylfaen"/>
                <w:sz w:val="20"/>
                <w:szCs w:val="24"/>
              </w:rPr>
              <w:t>4</w:t>
            </w:r>
          </w:p>
        </w:tc>
        <w:tc>
          <w:tcPr>
            <w:tcW w:w="2743" w:type="dxa"/>
            <w:tcBorders>
              <w:top w:val="single" w:sz="4" w:space="0" w:color="auto"/>
              <w:left w:val="single" w:sz="4" w:space="0" w:color="auto"/>
            </w:tcBorders>
            <w:shd w:val="clear" w:color="auto" w:fill="FFFFFF"/>
          </w:tcPr>
          <w:p w14:paraId="49527CDC" w14:textId="77777777" w:rsidR="00B633E9" w:rsidRPr="007772D1" w:rsidRDefault="00126D2C"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2.2. Փաստաթղթի ամսաթիվը (csdo:DocCreationDate)</w:t>
            </w:r>
          </w:p>
        </w:tc>
        <w:tc>
          <w:tcPr>
            <w:tcW w:w="2981" w:type="dxa"/>
            <w:tcBorders>
              <w:top w:val="single" w:sz="4" w:space="0" w:color="auto"/>
              <w:left w:val="single" w:sz="4" w:space="0" w:color="auto"/>
            </w:tcBorders>
            <w:shd w:val="clear" w:color="auto" w:fill="FFFFFF"/>
          </w:tcPr>
          <w:p w14:paraId="7C8CE89F" w14:textId="77777777" w:rsidR="00B633E9" w:rsidRPr="007772D1" w:rsidRDefault="0063618E"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lang w:val="ru-RU"/>
              </w:rPr>
              <w:t>Նոտիֆիկացիայի</w:t>
            </w:r>
            <w:r w:rsidR="00126D2C" w:rsidRPr="007772D1">
              <w:rPr>
                <w:rStyle w:val="2611pt0pt5"/>
                <w:rFonts w:ascii="Sylfaen" w:hAnsi="Sylfaen"/>
                <w:sz w:val="20"/>
                <w:szCs w:val="24"/>
              </w:rPr>
              <w:t xml:space="preserve"> գրանցման ամսաթիվը</w:t>
            </w:r>
          </w:p>
        </w:tc>
        <w:tc>
          <w:tcPr>
            <w:tcW w:w="2884" w:type="dxa"/>
            <w:tcBorders>
              <w:top w:val="single" w:sz="4" w:space="0" w:color="auto"/>
              <w:left w:val="single" w:sz="4" w:space="0" w:color="auto"/>
              <w:right w:val="single" w:sz="4" w:space="0" w:color="auto"/>
            </w:tcBorders>
            <w:shd w:val="clear" w:color="auto" w:fill="FFFFFF"/>
          </w:tcPr>
          <w:p w14:paraId="44C520C2" w14:textId="77777777" w:rsidR="00B633E9" w:rsidRPr="007772D1" w:rsidRDefault="0063618E"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Կատարվում է փոխակերպում</w:t>
            </w:r>
            <w:r w:rsidR="00126D2C" w:rsidRPr="007772D1">
              <w:rPr>
                <w:rStyle w:val="2611pt0pt5"/>
                <w:rFonts w:ascii="Sylfaen" w:hAnsi="Sylfaen"/>
                <w:sz w:val="20"/>
                <w:szCs w:val="24"/>
              </w:rPr>
              <w:t>՝ հետեւյալ ձեւանմուշին համապատասխան՝ YYYY-MM-DD</w:t>
            </w:r>
          </w:p>
        </w:tc>
      </w:tr>
      <w:tr w:rsidR="00B633E9" w:rsidRPr="007772D1" w14:paraId="72B4C028" w14:textId="77777777" w:rsidTr="005B56C9">
        <w:trPr>
          <w:jc w:val="center"/>
        </w:trPr>
        <w:tc>
          <w:tcPr>
            <w:tcW w:w="1276" w:type="dxa"/>
            <w:tcBorders>
              <w:top w:val="single" w:sz="4" w:space="0" w:color="auto"/>
              <w:left w:val="single" w:sz="4" w:space="0" w:color="auto"/>
              <w:bottom w:val="single" w:sz="4" w:space="0" w:color="auto"/>
            </w:tcBorders>
            <w:shd w:val="clear" w:color="auto" w:fill="FFFFFF"/>
          </w:tcPr>
          <w:p w14:paraId="1C2335AF" w14:textId="77777777" w:rsidR="00B633E9" w:rsidRPr="007772D1" w:rsidRDefault="0063618E" w:rsidP="005B56C9">
            <w:pPr>
              <w:pStyle w:val="260"/>
              <w:shd w:val="clear" w:color="auto" w:fill="auto"/>
              <w:spacing w:after="120" w:line="240" w:lineRule="auto"/>
              <w:jc w:val="center"/>
              <w:rPr>
                <w:rFonts w:ascii="Sylfaen" w:hAnsi="Sylfaen"/>
                <w:spacing w:val="0"/>
                <w:sz w:val="20"/>
                <w:szCs w:val="24"/>
                <w:lang w:val="ru-RU"/>
              </w:rPr>
            </w:pPr>
            <w:r w:rsidRPr="007772D1">
              <w:rPr>
                <w:rStyle w:val="2611pt0pt5"/>
                <w:rFonts w:ascii="Sylfaen" w:hAnsi="Sylfaen"/>
                <w:sz w:val="20"/>
                <w:szCs w:val="24"/>
              </w:rPr>
              <w:lastRenderedPageBreak/>
              <w:t>5</w:t>
            </w:r>
          </w:p>
        </w:tc>
        <w:tc>
          <w:tcPr>
            <w:tcW w:w="2743" w:type="dxa"/>
            <w:tcBorders>
              <w:top w:val="single" w:sz="4" w:space="0" w:color="auto"/>
              <w:left w:val="single" w:sz="4" w:space="0" w:color="auto"/>
              <w:bottom w:val="single" w:sz="4" w:space="0" w:color="auto"/>
            </w:tcBorders>
            <w:shd w:val="clear" w:color="auto" w:fill="FFFFFF"/>
          </w:tcPr>
          <w:p w14:paraId="0DCF364C" w14:textId="77777777" w:rsidR="00B633E9" w:rsidRPr="007772D1" w:rsidRDefault="00126D2C"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2.3. Փաստաթղթի գործողության ժամկետը լրանալու ամսաթիվը (csdo:DocValidityDate)</w:t>
            </w:r>
          </w:p>
        </w:tc>
        <w:tc>
          <w:tcPr>
            <w:tcW w:w="2981" w:type="dxa"/>
            <w:tcBorders>
              <w:top w:val="single" w:sz="4" w:space="0" w:color="auto"/>
              <w:left w:val="single" w:sz="4" w:space="0" w:color="auto"/>
              <w:bottom w:val="single" w:sz="4" w:space="0" w:color="auto"/>
            </w:tcBorders>
            <w:shd w:val="clear" w:color="auto" w:fill="FFFFFF"/>
          </w:tcPr>
          <w:p w14:paraId="6162AC2B" w14:textId="77777777" w:rsidR="00B633E9" w:rsidRPr="007772D1" w:rsidRDefault="00126D2C"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Գործողության ժամկետը</w:t>
            </w:r>
          </w:p>
        </w:tc>
        <w:tc>
          <w:tcPr>
            <w:tcW w:w="2884" w:type="dxa"/>
            <w:tcBorders>
              <w:top w:val="single" w:sz="4" w:space="0" w:color="auto"/>
              <w:left w:val="single" w:sz="4" w:space="0" w:color="auto"/>
              <w:bottom w:val="single" w:sz="4" w:space="0" w:color="auto"/>
              <w:right w:val="single" w:sz="4" w:space="0" w:color="auto"/>
            </w:tcBorders>
            <w:shd w:val="clear" w:color="auto" w:fill="FFFFFF"/>
          </w:tcPr>
          <w:p w14:paraId="2173CE0E" w14:textId="77777777" w:rsidR="00B633E9" w:rsidRPr="007772D1" w:rsidRDefault="0063618E"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 xml:space="preserve">Կատարվում է փոխակերպում </w:t>
            </w:r>
            <w:r w:rsidR="00126D2C" w:rsidRPr="007772D1">
              <w:rPr>
                <w:rStyle w:val="2611pt0pt5"/>
                <w:rFonts w:ascii="Sylfaen" w:hAnsi="Sylfaen"/>
                <w:sz w:val="20"/>
                <w:szCs w:val="24"/>
              </w:rPr>
              <w:t>՝ հետեւյալ ձեւանմուշին համապատասխան՝ YYYY-MM-DD</w:t>
            </w:r>
          </w:p>
        </w:tc>
      </w:tr>
      <w:tr w:rsidR="00B633E9" w:rsidRPr="007772D1" w14:paraId="7CEDD78E" w14:textId="77777777" w:rsidTr="005B56C9">
        <w:trPr>
          <w:jc w:val="center"/>
        </w:trPr>
        <w:tc>
          <w:tcPr>
            <w:tcW w:w="1276" w:type="dxa"/>
            <w:tcBorders>
              <w:top w:val="single" w:sz="4" w:space="0" w:color="auto"/>
              <w:left w:val="single" w:sz="4" w:space="0" w:color="auto"/>
            </w:tcBorders>
            <w:shd w:val="clear" w:color="auto" w:fill="FFFFFF"/>
          </w:tcPr>
          <w:p w14:paraId="1B3CACE7" w14:textId="77777777" w:rsidR="00B633E9" w:rsidRPr="007772D1" w:rsidRDefault="0063618E" w:rsidP="005B56C9">
            <w:pPr>
              <w:pStyle w:val="260"/>
              <w:shd w:val="clear" w:color="auto" w:fill="auto"/>
              <w:spacing w:after="120" w:line="240" w:lineRule="auto"/>
              <w:jc w:val="center"/>
              <w:rPr>
                <w:rFonts w:ascii="Sylfaen" w:hAnsi="Sylfaen"/>
                <w:spacing w:val="0"/>
                <w:sz w:val="20"/>
                <w:szCs w:val="24"/>
                <w:lang w:val="ru-RU"/>
              </w:rPr>
            </w:pPr>
            <w:r w:rsidRPr="007772D1">
              <w:rPr>
                <w:rStyle w:val="2611pt0pt5"/>
                <w:rFonts w:ascii="Sylfaen" w:hAnsi="Sylfaen"/>
                <w:sz w:val="20"/>
                <w:szCs w:val="24"/>
              </w:rPr>
              <w:t>6</w:t>
            </w:r>
          </w:p>
        </w:tc>
        <w:tc>
          <w:tcPr>
            <w:tcW w:w="2743" w:type="dxa"/>
            <w:tcBorders>
              <w:top w:val="single" w:sz="4" w:space="0" w:color="auto"/>
              <w:left w:val="single" w:sz="4" w:space="0" w:color="auto"/>
            </w:tcBorders>
            <w:shd w:val="clear" w:color="auto" w:fill="FFFFFF"/>
          </w:tcPr>
          <w:p w14:paraId="01C1E2D4" w14:textId="77777777" w:rsidR="00B633E9" w:rsidRPr="007772D1" w:rsidRDefault="00126D2C"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2.7</w:t>
            </w:r>
            <w:r w:rsidR="0063618E" w:rsidRPr="007772D1">
              <w:rPr>
                <w:rStyle w:val="2611pt0pt5"/>
                <w:rFonts w:ascii="Sylfaen" w:hAnsi="Sylfaen"/>
                <w:sz w:val="20"/>
                <w:szCs w:val="24"/>
              </w:rPr>
              <w:t>.</w:t>
            </w:r>
            <w:r w:rsidRPr="007772D1">
              <w:rPr>
                <w:rStyle w:val="2611pt0pt5"/>
                <w:rFonts w:ascii="Sylfaen" w:hAnsi="Sylfaen"/>
                <w:sz w:val="20"/>
                <w:szCs w:val="24"/>
              </w:rPr>
              <w:t xml:space="preserve"> </w:t>
            </w:r>
            <w:r w:rsidR="0063618E" w:rsidRPr="007772D1">
              <w:rPr>
                <w:rStyle w:val="2611pt0pt5"/>
                <w:rFonts w:ascii="Sylfaen" w:hAnsi="Sylfaen"/>
                <w:sz w:val="20"/>
                <w:szCs w:val="24"/>
              </w:rPr>
              <w:t>Ծածկագրման միջոցի նույնականացուցիչը</w:t>
            </w:r>
            <w:r w:rsidRPr="007772D1">
              <w:rPr>
                <w:rStyle w:val="2611pt0pt5"/>
                <w:rFonts w:ascii="Sylfaen" w:hAnsi="Sylfaen"/>
                <w:sz w:val="20"/>
                <w:szCs w:val="24"/>
              </w:rPr>
              <w:t xml:space="preserve"> (ctsdo:CommodityCryptographicld)</w:t>
            </w:r>
          </w:p>
        </w:tc>
        <w:tc>
          <w:tcPr>
            <w:tcW w:w="2981" w:type="dxa"/>
            <w:tcBorders>
              <w:top w:val="single" w:sz="4" w:space="0" w:color="auto"/>
              <w:left w:val="single" w:sz="4" w:space="0" w:color="auto"/>
            </w:tcBorders>
            <w:shd w:val="clear" w:color="auto" w:fill="FFFFFF"/>
          </w:tcPr>
          <w:p w14:paraId="06278861" w14:textId="77777777" w:rsidR="00B633E9" w:rsidRPr="007772D1" w:rsidRDefault="00126D2C"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Նույնականացուցիչը</w:t>
            </w:r>
          </w:p>
        </w:tc>
        <w:tc>
          <w:tcPr>
            <w:tcW w:w="2884" w:type="dxa"/>
            <w:tcBorders>
              <w:top w:val="single" w:sz="4" w:space="0" w:color="auto"/>
              <w:left w:val="single" w:sz="4" w:space="0" w:color="auto"/>
              <w:right w:val="single" w:sz="4" w:space="0" w:color="auto"/>
            </w:tcBorders>
            <w:shd w:val="clear" w:color="auto" w:fill="FFFFFF"/>
          </w:tcPr>
          <w:p w14:paraId="35A7AEE8" w14:textId="77777777" w:rsidR="00B633E9" w:rsidRPr="007772D1" w:rsidRDefault="00B633E9" w:rsidP="005B56C9">
            <w:pPr>
              <w:spacing w:after="120"/>
              <w:ind w:left="114"/>
              <w:rPr>
                <w:rFonts w:ascii="Sylfaen" w:hAnsi="Sylfaen"/>
                <w:sz w:val="20"/>
              </w:rPr>
            </w:pPr>
          </w:p>
        </w:tc>
      </w:tr>
      <w:tr w:rsidR="00B633E9" w:rsidRPr="007772D1" w14:paraId="70390659" w14:textId="77777777" w:rsidTr="005B56C9">
        <w:trPr>
          <w:jc w:val="center"/>
        </w:trPr>
        <w:tc>
          <w:tcPr>
            <w:tcW w:w="1276" w:type="dxa"/>
            <w:tcBorders>
              <w:top w:val="single" w:sz="4" w:space="0" w:color="auto"/>
              <w:left w:val="single" w:sz="4" w:space="0" w:color="auto"/>
            </w:tcBorders>
            <w:shd w:val="clear" w:color="auto" w:fill="FFFFFF"/>
          </w:tcPr>
          <w:p w14:paraId="4B7358F9" w14:textId="77777777" w:rsidR="00B633E9" w:rsidRPr="007772D1" w:rsidRDefault="0063618E" w:rsidP="005B56C9">
            <w:pPr>
              <w:pStyle w:val="260"/>
              <w:shd w:val="clear" w:color="auto" w:fill="auto"/>
              <w:spacing w:after="120" w:line="240" w:lineRule="auto"/>
              <w:jc w:val="center"/>
              <w:rPr>
                <w:rFonts w:ascii="Sylfaen" w:hAnsi="Sylfaen"/>
                <w:spacing w:val="0"/>
                <w:sz w:val="20"/>
                <w:szCs w:val="24"/>
                <w:lang w:val="ru-RU"/>
              </w:rPr>
            </w:pPr>
            <w:r w:rsidRPr="007772D1">
              <w:rPr>
                <w:rStyle w:val="2611pt0pt5"/>
                <w:rFonts w:ascii="Sylfaen" w:hAnsi="Sylfaen"/>
                <w:sz w:val="20"/>
                <w:szCs w:val="24"/>
              </w:rPr>
              <w:t>7</w:t>
            </w:r>
          </w:p>
        </w:tc>
        <w:tc>
          <w:tcPr>
            <w:tcW w:w="2743" w:type="dxa"/>
            <w:tcBorders>
              <w:top w:val="single" w:sz="4" w:space="0" w:color="auto"/>
              <w:left w:val="single" w:sz="4" w:space="0" w:color="auto"/>
            </w:tcBorders>
            <w:shd w:val="clear" w:color="auto" w:fill="FFFFFF"/>
          </w:tcPr>
          <w:p w14:paraId="23292200" w14:textId="77777777" w:rsidR="00B633E9" w:rsidRPr="007772D1" w:rsidRDefault="00126D2C"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2.6. Կարգավիճակի ծածկագիրը (csdo:StatusCode)</w:t>
            </w:r>
          </w:p>
        </w:tc>
        <w:tc>
          <w:tcPr>
            <w:tcW w:w="2981" w:type="dxa"/>
            <w:tcBorders>
              <w:top w:val="single" w:sz="4" w:space="0" w:color="auto"/>
              <w:left w:val="single" w:sz="4" w:space="0" w:color="auto"/>
            </w:tcBorders>
            <w:shd w:val="clear" w:color="auto" w:fill="FFFFFF"/>
          </w:tcPr>
          <w:p w14:paraId="7C0A0FCC" w14:textId="77777777" w:rsidR="00B633E9" w:rsidRPr="007772D1" w:rsidRDefault="0063618E"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lang w:val="ru-RU"/>
              </w:rPr>
              <w:t>Կարգավիճակը</w:t>
            </w:r>
            <w:r w:rsidR="00126D2C" w:rsidRPr="007772D1">
              <w:rPr>
                <w:rStyle w:val="2611pt0pt5"/>
                <w:rFonts w:ascii="Sylfaen" w:hAnsi="Sylfaen"/>
                <w:sz w:val="20"/>
                <w:szCs w:val="24"/>
              </w:rPr>
              <w:t xml:space="preserve"> (Status)</w:t>
            </w:r>
          </w:p>
        </w:tc>
        <w:tc>
          <w:tcPr>
            <w:tcW w:w="2884" w:type="dxa"/>
            <w:tcBorders>
              <w:top w:val="single" w:sz="4" w:space="0" w:color="auto"/>
              <w:left w:val="single" w:sz="4" w:space="0" w:color="auto"/>
              <w:right w:val="single" w:sz="4" w:space="0" w:color="auto"/>
            </w:tcBorders>
            <w:shd w:val="clear" w:color="auto" w:fill="FFFFFF"/>
          </w:tcPr>
          <w:p w14:paraId="290CEEFC" w14:textId="77777777" w:rsidR="00B633E9" w:rsidRPr="007772D1" w:rsidRDefault="00126D2C"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 xml:space="preserve"> «</w:t>
            </w:r>
            <w:r w:rsidR="0063618E" w:rsidRPr="007772D1">
              <w:rPr>
                <w:rStyle w:val="2611pt0pt5"/>
                <w:rFonts w:ascii="Sylfaen" w:hAnsi="Sylfaen"/>
                <w:sz w:val="20"/>
                <w:szCs w:val="24"/>
              </w:rPr>
              <w:t>Գործում է</w:t>
            </w:r>
            <w:r w:rsidRPr="007772D1">
              <w:rPr>
                <w:rStyle w:val="2611pt0pt5"/>
                <w:rFonts w:ascii="Sylfaen" w:hAnsi="Sylfaen"/>
                <w:sz w:val="20"/>
                <w:szCs w:val="24"/>
              </w:rPr>
              <w:t>»</w:t>
            </w:r>
            <w:r w:rsidR="0063618E" w:rsidRPr="007772D1">
              <w:rPr>
                <w:rStyle w:val="2611pt0pt5"/>
                <w:rFonts w:ascii="Sylfaen" w:hAnsi="Sylfaen"/>
                <w:sz w:val="20"/>
                <w:szCs w:val="24"/>
              </w:rPr>
              <w:t xml:space="preserve"> կարգավիճակի համար նշվում է</w:t>
            </w:r>
            <w:r w:rsidRPr="007772D1">
              <w:rPr>
                <w:rStyle w:val="2611pt0pt5"/>
                <w:rFonts w:ascii="Sylfaen" w:hAnsi="Sylfaen"/>
                <w:sz w:val="20"/>
                <w:szCs w:val="24"/>
              </w:rPr>
              <w:t xml:space="preserve"> «01»</w:t>
            </w:r>
            <w:r w:rsidR="0063618E" w:rsidRPr="007772D1">
              <w:rPr>
                <w:rStyle w:val="2611pt0pt5"/>
                <w:rFonts w:ascii="Sylfaen" w:hAnsi="Sylfaen"/>
                <w:sz w:val="20"/>
                <w:szCs w:val="24"/>
              </w:rPr>
              <w:t xml:space="preserve"> կարգավիճակի ծածկագիրը</w:t>
            </w:r>
            <w:r w:rsidRPr="007772D1">
              <w:rPr>
                <w:rStyle w:val="2611pt0pt5"/>
                <w:rFonts w:ascii="Sylfaen" w:hAnsi="Sylfaen"/>
                <w:sz w:val="20"/>
                <w:szCs w:val="24"/>
              </w:rPr>
              <w:t>, «</w:t>
            </w:r>
            <w:r w:rsidR="0063618E" w:rsidRPr="007772D1">
              <w:rPr>
                <w:rStyle w:val="2611pt0pt5"/>
                <w:rFonts w:ascii="Sylfaen" w:hAnsi="Sylfaen"/>
                <w:sz w:val="20"/>
                <w:szCs w:val="24"/>
              </w:rPr>
              <w:t>Չեղյալ է հայտարարվել</w:t>
            </w:r>
            <w:r w:rsidRPr="007772D1">
              <w:rPr>
                <w:rStyle w:val="2611pt0pt5"/>
                <w:rFonts w:ascii="Sylfaen" w:hAnsi="Sylfaen"/>
                <w:sz w:val="20"/>
                <w:szCs w:val="24"/>
              </w:rPr>
              <w:t xml:space="preserve">» </w:t>
            </w:r>
            <w:r w:rsidR="0063618E" w:rsidRPr="007772D1">
              <w:rPr>
                <w:rStyle w:val="2611pt0pt5"/>
                <w:rFonts w:ascii="Sylfaen" w:hAnsi="Sylfaen"/>
                <w:sz w:val="20"/>
                <w:szCs w:val="24"/>
              </w:rPr>
              <w:t>կարգավիճակի համար նշվում է</w:t>
            </w:r>
            <w:r w:rsidRPr="007772D1">
              <w:rPr>
                <w:rStyle w:val="2611pt0pt5"/>
                <w:rFonts w:ascii="Sylfaen" w:hAnsi="Sylfaen"/>
                <w:sz w:val="20"/>
                <w:szCs w:val="24"/>
              </w:rPr>
              <w:t xml:space="preserve"> «02»</w:t>
            </w:r>
            <w:r w:rsidR="0063618E" w:rsidRPr="007772D1">
              <w:rPr>
                <w:rStyle w:val="2611pt0pt5"/>
                <w:rFonts w:ascii="Sylfaen" w:hAnsi="Sylfaen"/>
                <w:sz w:val="20"/>
                <w:szCs w:val="24"/>
              </w:rPr>
              <w:t xml:space="preserve"> կարգավիճակի ծածկագիրը</w:t>
            </w:r>
          </w:p>
        </w:tc>
      </w:tr>
      <w:tr w:rsidR="00B633E9" w:rsidRPr="007772D1" w14:paraId="47382203" w14:textId="77777777" w:rsidTr="005B56C9">
        <w:trPr>
          <w:jc w:val="center"/>
        </w:trPr>
        <w:tc>
          <w:tcPr>
            <w:tcW w:w="1276" w:type="dxa"/>
            <w:tcBorders>
              <w:top w:val="single" w:sz="4" w:space="0" w:color="auto"/>
              <w:left w:val="single" w:sz="4" w:space="0" w:color="auto"/>
            </w:tcBorders>
            <w:shd w:val="clear" w:color="auto" w:fill="FFFFFF"/>
          </w:tcPr>
          <w:p w14:paraId="56B56523" w14:textId="77777777" w:rsidR="00B633E9" w:rsidRPr="007772D1" w:rsidRDefault="0063618E" w:rsidP="005B56C9">
            <w:pPr>
              <w:pStyle w:val="260"/>
              <w:shd w:val="clear" w:color="auto" w:fill="auto"/>
              <w:spacing w:after="120" w:line="240" w:lineRule="auto"/>
              <w:jc w:val="center"/>
              <w:rPr>
                <w:rFonts w:ascii="Sylfaen" w:hAnsi="Sylfaen"/>
                <w:spacing w:val="0"/>
                <w:sz w:val="20"/>
                <w:szCs w:val="24"/>
                <w:lang w:val="ru-RU"/>
              </w:rPr>
            </w:pPr>
            <w:r w:rsidRPr="007772D1">
              <w:rPr>
                <w:rStyle w:val="2611pt0pt5"/>
                <w:rFonts w:ascii="Sylfaen" w:hAnsi="Sylfaen"/>
                <w:sz w:val="20"/>
                <w:szCs w:val="24"/>
              </w:rPr>
              <w:t>8</w:t>
            </w:r>
          </w:p>
        </w:tc>
        <w:tc>
          <w:tcPr>
            <w:tcW w:w="2743" w:type="dxa"/>
            <w:tcBorders>
              <w:top w:val="single" w:sz="4" w:space="0" w:color="auto"/>
              <w:left w:val="single" w:sz="4" w:space="0" w:color="auto"/>
            </w:tcBorders>
            <w:shd w:val="clear" w:color="auto" w:fill="FFFFFF"/>
          </w:tcPr>
          <w:p w14:paraId="07F5E3A2" w14:textId="77777777" w:rsidR="00B633E9" w:rsidRPr="007772D1" w:rsidRDefault="00126D2C"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 xml:space="preserve">2.4. </w:t>
            </w:r>
            <w:r w:rsidR="0063618E" w:rsidRPr="007772D1">
              <w:rPr>
                <w:rStyle w:val="2611pt0pt5"/>
                <w:rFonts w:ascii="Sylfaen" w:hAnsi="Sylfaen"/>
                <w:sz w:val="20"/>
                <w:szCs w:val="24"/>
                <w:lang w:val="ru-RU"/>
              </w:rPr>
              <w:t>Փաստաթղթի չեղարկման ամսաթիվը</w:t>
            </w:r>
            <w:r w:rsidRPr="007772D1">
              <w:rPr>
                <w:rStyle w:val="2611pt0pt5"/>
                <w:rFonts w:ascii="Sylfaen" w:hAnsi="Sylfaen"/>
                <w:sz w:val="20"/>
                <w:szCs w:val="24"/>
              </w:rPr>
              <w:t xml:space="preserve"> (ctsdo:DocCancelDate)</w:t>
            </w:r>
          </w:p>
        </w:tc>
        <w:tc>
          <w:tcPr>
            <w:tcW w:w="2981" w:type="dxa"/>
            <w:tcBorders>
              <w:top w:val="single" w:sz="4" w:space="0" w:color="auto"/>
              <w:left w:val="single" w:sz="4" w:space="0" w:color="auto"/>
            </w:tcBorders>
            <w:shd w:val="clear" w:color="auto" w:fill="FFFFFF"/>
          </w:tcPr>
          <w:p w14:paraId="7F2A7140" w14:textId="77777777" w:rsidR="00B633E9" w:rsidRPr="007772D1" w:rsidRDefault="00B71980"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Չեղարկման ամսաթիվը</w:t>
            </w:r>
            <w:r w:rsidR="00126D2C" w:rsidRPr="007772D1">
              <w:rPr>
                <w:rStyle w:val="2611pt0pt5"/>
                <w:rFonts w:ascii="Sylfaen" w:hAnsi="Sylfaen"/>
                <w:sz w:val="20"/>
                <w:szCs w:val="24"/>
              </w:rPr>
              <w:t xml:space="preserve"> (</w:t>
            </w:r>
            <w:r w:rsidRPr="007772D1">
              <w:rPr>
                <w:rStyle w:val="2611pt0pt5"/>
                <w:rFonts w:ascii="Sylfaen" w:hAnsi="Sylfaen"/>
                <w:sz w:val="20"/>
                <w:szCs w:val="24"/>
              </w:rPr>
              <w:t>եթե լրացվել է</w:t>
            </w:r>
            <w:r w:rsidR="00126D2C" w:rsidRPr="007772D1">
              <w:rPr>
                <w:rStyle w:val="2611pt0pt5"/>
                <w:rFonts w:ascii="Sylfaen" w:hAnsi="Sylfaen"/>
                <w:sz w:val="20"/>
                <w:szCs w:val="24"/>
              </w:rPr>
              <w:t>)</w:t>
            </w:r>
          </w:p>
        </w:tc>
        <w:tc>
          <w:tcPr>
            <w:tcW w:w="2884" w:type="dxa"/>
            <w:tcBorders>
              <w:top w:val="single" w:sz="4" w:space="0" w:color="auto"/>
              <w:left w:val="single" w:sz="4" w:space="0" w:color="auto"/>
              <w:right w:val="single" w:sz="4" w:space="0" w:color="auto"/>
            </w:tcBorders>
            <w:shd w:val="clear" w:color="auto" w:fill="FFFFFF"/>
          </w:tcPr>
          <w:p w14:paraId="1A479552" w14:textId="77777777" w:rsidR="00B633E9" w:rsidRPr="007772D1" w:rsidRDefault="00B71980"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 xml:space="preserve">Կատարվում է փոխակերպում </w:t>
            </w:r>
            <w:r w:rsidR="00126D2C" w:rsidRPr="007772D1">
              <w:rPr>
                <w:rStyle w:val="2611pt0pt5"/>
                <w:rFonts w:ascii="Sylfaen" w:hAnsi="Sylfaen"/>
                <w:sz w:val="20"/>
                <w:szCs w:val="24"/>
              </w:rPr>
              <w:t>՝ հետեւյալ ձեւանմուշին համապատասխան՝ YYYY-MM-DD</w:t>
            </w:r>
          </w:p>
        </w:tc>
      </w:tr>
      <w:tr w:rsidR="00B633E9" w:rsidRPr="007772D1" w14:paraId="7CBAFB47" w14:textId="77777777" w:rsidTr="005B56C9">
        <w:trPr>
          <w:jc w:val="center"/>
        </w:trPr>
        <w:tc>
          <w:tcPr>
            <w:tcW w:w="1276" w:type="dxa"/>
            <w:tcBorders>
              <w:top w:val="single" w:sz="4" w:space="0" w:color="auto"/>
              <w:left w:val="single" w:sz="4" w:space="0" w:color="auto"/>
            </w:tcBorders>
            <w:shd w:val="clear" w:color="auto" w:fill="FFFFFF"/>
          </w:tcPr>
          <w:p w14:paraId="4F7DA1E8" w14:textId="77777777" w:rsidR="00B633E9" w:rsidRPr="007772D1" w:rsidRDefault="00B71980" w:rsidP="005B56C9">
            <w:pPr>
              <w:pStyle w:val="260"/>
              <w:shd w:val="clear" w:color="auto" w:fill="auto"/>
              <w:spacing w:after="120" w:line="240" w:lineRule="auto"/>
              <w:jc w:val="center"/>
              <w:rPr>
                <w:rFonts w:ascii="Sylfaen" w:hAnsi="Sylfaen"/>
                <w:spacing w:val="0"/>
                <w:sz w:val="20"/>
                <w:szCs w:val="24"/>
                <w:lang w:val="ru-RU"/>
              </w:rPr>
            </w:pPr>
            <w:r w:rsidRPr="007772D1">
              <w:rPr>
                <w:rStyle w:val="2611pt0pt5"/>
                <w:rFonts w:ascii="Sylfaen" w:hAnsi="Sylfaen"/>
                <w:sz w:val="20"/>
                <w:szCs w:val="24"/>
              </w:rPr>
              <w:t>9</w:t>
            </w:r>
          </w:p>
        </w:tc>
        <w:tc>
          <w:tcPr>
            <w:tcW w:w="2743" w:type="dxa"/>
            <w:tcBorders>
              <w:top w:val="single" w:sz="4" w:space="0" w:color="auto"/>
              <w:left w:val="single" w:sz="4" w:space="0" w:color="auto"/>
            </w:tcBorders>
            <w:shd w:val="clear" w:color="auto" w:fill="FFFFFF"/>
          </w:tcPr>
          <w:p w14:paraId="21B932CD" w14:textId="77777777" w:rsidR="00B633E9" w:rsidRPr="007772D1" w:rsidRDefault="00126D2C"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2.5. Ամսաթիվը (csdo:EventDate)</w:t>
            </w:r>
          </w:p>
        </w:tc>
        <w:tc>
          <w:tcPr>
            <w:tcW w:w="2981" w:type="dxa"/>
            <w:tcBorders>
              <w:top w:val="single" w:sz="4" w:space="0" w:color="auto"/>
              <w:left w:val="single" w:sz="4" w:space="0" w:color="auto"/>
            </w:tcBorders>
            <w:shd w:val="clear" w:color="auto" w:fill="FFFFFF"/>
          </w:tcPr>
          <w:p w14:paraId="58DE9D11" w14:textId="77777777" w:rsidR="00B633E9" w:rsidRPr="007772D1" w:rsidRDefault="00B71980" w:rsidP="005B56C9">
            <w:pPr>
              <w:pStyle w:val="260"/>
              <w:shd w:val="clear" w:color="auto" w:fill="auto"/>
              <w:spacing w:after="120" w:line="240" w:lineRule="auto"/>
              <w:ind w:left="114"/>
              <w:rPr>
                <w:rFonts w:ascii="Sylfaen" w:hAnsi="Sylfaen"/>
                <w:spacing w:val="0"/>
                <w:sz w:val="20"/>
                <w:szCs w:val="24"/>
                <w:lang w:val="ru-RU"/>
              </w:rPr>
            </w:pPr>
            <w:r w:rsidRPr="007772D1">
              <w:rPr>
                <w:rStyle w:val="2611pt0pt5"/>
                <w:rFonts w:ascii="Sylfaen" w:hAnsi="Sylfaen"/>
                <w:sz w:val="20"/>
                <w:szCs w:val="24"/>
                <w:lang w:val="ru-RU"/>
              </w:rPr>
              <w:t>Միասնական ռեեստրում հրապարակման ամսաթիվը</w:t>
            </w:r>
          </w:p>
        </w:tc>
        <w:tc>
          <w:tcPr>
            <w:tcW w:w="2884" w:type="dxa"/>
            <w:tcBorders>
              <w:top w:val="single" w:sz="4" w:space="0" w:color="auto"/>
              <w:left w:val="single" w:sz="4" w:space="0" w:color="auto"/>
              <w:right w:val="single" w:sz="4" w:space="0" w:color="auto"/>
            </w:tcBorders>
            <w:shd w:val="clear" w:color="auto" w:fill="FFFFFF"/>
          </w:tcPr>
          <w:p w14:paraId="6F3C70A9" w14:textId="77777777" w:rsidR="00B633E9" w:rsidRPr="007772D1" w:rsidRDefault="00B71980"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 xml:space="preserve">Կատարվում է փոխակերպում </w:t>
            </w:r>
            <w:r w:rsidR="00126D2C" w:rsidRPr="007772D1">
              <w:rPr>
                <w:rStyle w:val="2611pt0pt5"/>
                <w:rFonts w:ascii="Sylfaen" w:hAnsi="Sylfaen"/>
                <w:sz w:val="20"/>
                <w:szCs w:val="24"/>
              </w:rPr>
              <w:t>՝ հետեւյալ ձեւանմուշին համապատասխան՝ YYYY-MM-DD</w:t>
            </w:r>
          </w:p>
        </w:tc>
      </w:tr>
      <w:tr w:rsidR="00B633E9" w:rsidRPr="007772D1" w14:paraId="40213869" w14:textId="77777777" w:rsidTr="005B56C9">
        <w:trPr>
          <w:jc w:val="center"/>
        </w:trPr>
        <w:tc>
          <w:tcPr>
            <w:tcW w:w="1276" w:type="dxa"/>
            <w:tcBorders>
              <w:top w:val="single" w:sz="4" w:space="0" w:color="auto"/>
              <w:left w:val="single" w:sz="4" w:space="0" w:color="auto"/>
              <w:bottom w:val="single" w:sz="4" w:space="0" w:color="auto"/>
            </w:tcBorders>
            <w:shd w:val="clear" w:color="auto" w:fill="FFFFFF"/>
          </w:tcPr>
          <w:p w14:paraId="2C46C49C" w14:textId="77777777" w:rsidR="00B633E9" w:rsidRPr="007772D1" w:rsidRDefault="00B71980" w:rsidP="005B56C9">
            <w:pPr>
              <w:pStyle w:val="260"/>
              <w:shd w:val="clear" w:color="auto" w:fill="auto"/>
              <w:spacing w:after="120" w:line="240" w:lineRule="auto"/>
              <w:jc w:val="center"/>
              <w:rPr>
                <w:rFonts w:ascii="Sylfaen" w:hAnsi="Sylfaen"/>
                <w:spacing w:val="0"/>
                <w:sz w:val="20"/>
                <w:szCs w:val="24"/>
                <w:lang w:val="ru-RU"/>
              </w:rPr>
            </w:pPr>
            <w:r w:rsidRPr="007772D1">
              <w:rPr>
                <w:rStyle w:val="2611pt0pt5"/>
                <w:rFonts w:ascii="Sylfaen" w:hAnsi="Sylfaen"/>
                <w:sz w:val="20"/>
                <w:szCs w:val="24"/>
              </w:rPr>
              <w:t>9</w:t>
            </w:r>
          </w:p>
        </w:tc>
        <w:tc>
          <w:tcPr>
            <w:tcW w:w="2743" w:type="dxa"/>
            <w:tcBorders>
              <w:top w:val="single" w:sz="4" w:space="0" w:color="auto"/>
              <w:left w:val="single" w:sz="4" w:space="0" w:color="auto"/>
              <w:bottom w:val="single" w:sz="4" w:space="0" w:color="auto"/>
            </w:tcBorders>
            <w:shd w:val="clear" w:color="auto" w:fill="FFFFFF"/>
          </w:tcPr>
          <w:p w14:paraId="31F16B37" w14:textId="77777777" w:rsidR="00B633E9" w:rsidRPr="007772D1" w:rsidRDefault="00B71980"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2.11.1.1</w:t>
            </w:r>
            <w:r w:rsidR="003C2A87" w:rsidRPr="007772D1">
              <w:rPr>
                <w:rStyle w:val="2611pt0pt5"/>
                <w:rFonts w:ascii="Sylfaen" w:hAnsi="Sylfaen"/>
                <w:sz w:val="20"/>
                <w:szCs w:val="24"/>
              </w:rPr>
              <w:t>.</w:t>
            </w:r>
            <w:r w:rsidRPr="007772D1">
              <w:rPr>
                <w:rStyle w:val="2611pt0pt5"/>
                <w:rFonts w:ascii="Sylfaen" w:hAnsi="Sylfaen"/>
                <w:sz w:val="20"/>
                <w:szCs w:val="24"/>
                <w:lang w:val="ru-RU"/>
              </w:rPr>
              <w:t xml:space="preserve"> </w:t>
            </w:r>
            <w:r w:rsidR="00AE3E33" w:rsidRPr="007772D1">
              <w:rPr>
                <w:rStyle w:val="2611pt0pt5"/>
                <w:rFonts w:ascii="Sylfaen" w:hAnsi="Sylfaen"/>
                <w:sz w:val="20"/>
                <w:szCs w:val="24"/>
              </w:rPr>
              <w:t>Սկզբ</w:t>
            </w:r>
            <w:r w:rsidR="00126D2C" w:rsidRPr="007772D1">
              <w:rPr>
                <w:rStyle w:val="2611pt0pt5"/>
                <w:rFonts w:ascii="Sylfaen" w:hAnsi="Sylfaen"/>
                <w:sz w:val="20"/>
                <w:szCs w:val="24"/>
              </w:rPr>
              <w:t xml:space="preserve">ի ամսաթիվը </w:t>
            </w:r>
            <w:r w:rsidR="009121FE" w:rsidRPr="007772D1">
              <w:rPr>
                <w:rStyle w:val="2611pt0pt5"/>
                <w:rFonts w:ascii="Sylfaen" w:hAnsi="Sylfaen"/>
                <w:sz w:val="20"/>
                <w:szCs w:val="24"/>
              </w:rPr>
              <w:t>եւ</w:t>
            </w:r>
            <w:r w:rsidR="00126D2C" w:rsidRPr="007772D1">
              <w:rPr>
                <w:rStyle w:val="2611pt0pt5"/>
                <w:rFonts w:ascii="Sylfaen" w:hAnsi="Sylfaen"/>
                <w:sz w:val="20"/>
                <w:szCs w:val="24"/>
              </w:rPr>
              <w:t xml:space="preserve"> ժամը (csdo:StartDateTime)</w:t>
            </w:r>
          </w:p>
        </w:tc>
        <w:tc>
          <w:tcPr>
            <w:tcW w:w="2981" w:type="dxa"/>
            <w:tcBorders>
              <w:top w:val="single" w:sz="4" w:space="0" w:color="auto"/>
              <w:left w:val="single" w:sz="4" w:space="0" w:color="auto"/>
              <w:bottom w:val="single" w:sz="4" w:space="0" w:color="auto"/>
            </w:tcBorders>
            <w:shd w:val="clear" w:color="auto" w:fill="FFFFFF"/>
          </w:tcPr>
          <w:p w14:paraId="15AAEEF4" w14:textId="77777777" w:rsidR="00B633E9" w:rsidRPr="007772D1" w:rsidRDefault="00126D2C"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w:t>
            </w:r>
            <w:r w:rsidR="00AE3E33" w:rsidRPr="007772D1">
              <w:rPr>
                <w:rStyle w:val="2611pt0pt5"/>
                <w:rFonts w:ascii="Sylfaen" w:hAnsi="Sylfaen"/>
                <w:sz w:val="20"/>
                <w:szCs w:val="24"/>
              </w:rPr>
              <w:t>Սկզբ</w:t>
            </w:r>
            <w:r w:rsidR="00B71980" w:rsidRPr="007772D1">
              <w:rPr>
                <w:rStyle w:val="2611pt0pt5"/>
                <w:rFonts w:ascii="Sylfaen" w:hAnsi="Sylfaen"/>
                <w:sz w:val="20"/>
                <w:szCs w:val="24"/>
              </w:rPr>
              <w:t xml:space="preserve">ի ամսաթիվը </w:t>
            </w:r>
            <w:r w:rsidR="009121FE" w:rsidRPr="007772D1">
              <w:rPr>
                <w:rStyle w:val="2611pt0pt5"/>
                <w:rFonts w:ascii="Sylfaen" w:hAnsi="Sylfaen"/>
                <w:sz w:val="20"/>
                <w:szCs w:val="24"/>
              </w:rPr>
              <w:t>եւ</w:t>
            </w:r>
            <w:r w:rsidR="00B71980" w:rsidRPr="007772D1">
              <w:rPr>
                <w:rStyle w:val="2611pt0pt5"/>
                <w:rFonts w:ascii="Sylfaen" w:hAnsi="Sylfaen"/>
                <w:sz w:val="20"/>
                <w:szCs w:val="24"/>
              </w:rPr>
              <w:t xml:space="preserve"> ժամը</w:t>
            </w:r>
            <w:r w:rsidRPr="007772D1">
              <w:rPr>
                <w:rStyle w:val="2611pt0pt5"/>
                <w:rFonts w:ascii="Sylfaen" w:hAnsi="Sylfaen"/>
                <w:sz w:val="20"/>
                <w:szCs w:val="24"/>
              </w:rPr>
              <w:t>»</w:t>
            </w:r>
            <w:r w:rsidR="00B71980" w:rsidRPr="007772D1">
              <w:rPr>
                <w:rStyle w:val="2611pt0pt5"/>
                <w:rFonts w:ascii="Sylfaen" w:hAnsi="Sylfaen"/>
                <w:sz w:val="20"/>
                <w:szCs w:val="24"/>
              </w:rPr>
              <w:t xml:space="preserve"> տեխնոլոգիական վավերապայմանը </w:t>
            </w:r>
          </w:p>
        </w:tc>
        <w:tc>
          <w:tcPr>
            <w:tcW w:w="2884" w:type="dxa"/>
            <w:tcBorders>
              <w:top w:val="single" w:sz="4" w:space="0" w:color="auto"/>
              <w:left w:val="single" w:sz="4" w:space="0" w:color="auto"/>
              <w:bottom w:val="single" w:sz="4" w:space="0" w:color="auto"/>
              <w:right w:val="single" w:sz="4" w:space="0" w:color="auto"/>
            </w:tcBorders>
            <w:shd w:val="clear" w:color="auto" w:fill="FFFFFF"/>
          </w:tcPr>
          <w:p w14:paraId="599DD58A" w14:textId="77777777" w:rsidR="00B633E9" w:rsidRPr="007772D1" w:rsidRDefault="00B71980"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 xml:space="preserve">Կատարվում է փոխակերպում </w:t>
            </w:r>
            <w:r w:rsidR="00126D2C" w:rsidRPr="007772D1">
              <w:rPr>
                <w:rStyle w:val="2611pt0pt5"/>
                <w:rFonts w:ascii="Sylfaen" w:hAnsi="Sylfaen"/>
                <w:sz w:val="20"/>
                <w:szCs w:val="24"/>
              </w:rPr>
              <w:t xml:space="preserve">՝ հետեւյալ ձեւանմուշին համապատասխան՝ </w:t>
            </w:r>
            <w:r w:rsidRPr="007772D1">
              <w:rPr>
                <w:rStyle w:val="2611pt0pt5"/>
                <w:rFonts w:ascii="Sylfaen" w:hAnsi="Sylfaen"/>
                <w:sz w:val="20"/>
                <w:szCs w:val="24"/>
              </w:rPr>
              <w:t>YYYY-MM- DDThh:mm:ss.cccZ:</w:t>
            </w:r>
          </w:p>
          <w:p w14:paraId="1715F33D" w14:textId="77777777" w:rsidR="00B633E9" w:rsidRPr="007772D1" w:rsidRDefault="00126D2C"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w:t>
            </w:r>
            <w:r w:rsidR="00B71980" w:rsidRPr="007772D1">
              <w:rPr>
                <w:rStyle w:val="2611pt0pt5"/>
                <w:rFonts w:ascii="Sylfaen" w:hAnsi="Sylfaen"/>
                <w:sz w:val="20"/>
                <w:szCs w:val="24"/>
              </w:rPr>
              <w:t>Գործում է</w:t>
            </w:r>
            <w:r w:rsidRPr="007772D1">
              <w:rPr>
                <w:rStyle w:val="2611pt0pt5"/>
                <w:rFonts w:ascii="Sylfaen" w:hAnsi="Sylfaen"/>
                <w:sz w:val="20"/>
                <w:szCs w:val="24"/>
              </w:rPr>
              <w:t>»</w:t>
            </w:r>
            <w:r w:rsidR="00B71980" w:rsidRPr="007772D1">
              <w:rPr>
                <w:rStyle w:val="2611pt0pt5"/>
                <w:rFonts w:ascii="Sylfaen" w:hAnsi="Sylfaen"/>
                <w:sz w:val="20"/>
                <w:szCs w:val="24"/>
              </w:rPr>
              <w:t xml:space="preserve"> կարգավիճակ ունեցող նոտիֆիկացիաների համար համապատասխանում է նոտիֆիկացիայի գրանցման ամսաթվին:</w:t>
            </w:r>
            <w:r w:rsidRPr="007772D1">
              <w:rPr>
                <w:rStyle w:val="2611pt0pt5"/>
                <w:rFonts w:ascii="Sylfaen" w:hAnsi="Sylfaen"/>
                <w:sz w:val="20"/>
                <w:szCs w:val="24"/>
              </w:rPr>
              <w:t xml:space="preserve"> «</w:t>
            </w:r>
            <w:r w:rsidR="00EF4920" w:rsidRPr="007772D1">
              <w:rPr>
                <w:rStyle w:val="2611pt0pt5"/>
                <w:rFonts w:ascii="Sylfaen" w:hAnsi="Sylfaen"/>
                <w:sz w:val="20"/>
                <w:szCs w:val="24"/>
              </w:rPr>
              <w:t>Չեղյալ է հայտարարվել</w:t>
            </w:r>
            <w:r w:rsidR="00B71980" w:rsidRPr="007772D1">
              <w:rPr>
                <w:rStyle w:val="2611pt0pt5"/>
                <w:rFonts w:ascii="Sylfaen" w:hAnsi="Sylfaen"/>
                <w:sz w:val="20"/>
                <w:szCs w:val="24"/>
              </w:rPr>
              <w:t xml:space="preserve">» կարգավիճակ ունեցող նոտիֆիկացիաների համար համապատասխանում է </w:t>
            </w:r>
            <w:r w:rsidR="00EF4920" w:rsidRPr="007772D1">
              <w:rPr>
                <w:rStyle w:val="2611pt0pt5"/>
                <w:rFonts w:ascii="Sylfaen" w:hAnsi="Sylfaen"/>
                <w:sz w:val="20"/>
                <w:szCs w:val="24"/>
              </w:rPr>
              <w:t>չեղյալ հայտարարելու</w:t>
            </w:r>
            <w:r w:rsidR="00B71980" w:rsidRPr="007772D1">
              <w:rPr>
                <w:rStyle w:val="2611pt0pt5"/>
                <w:rFonts w:ascii="Sylfaen" w:hAnsi="Sylfaen"/>
                <w:sz w:val="20"/>
                <w:szCs w:val="24"/>
              </w:rPr>
              <w:t xml:space="preserve"> ամսաթվին</w:t>
            </w:r>
          </w:p>
        </w:tc>
      </w:tr>
      <w:tr w:rsidR="00B633E9" w:rsidRPr="007772D1" w14:paraId="55385B63" w14:textId="77777777" w:rsidTr="005B56C9">
        <w:trPr>
          <w:jc w:val="center"/>
        </w:trPr>
        <w:tc>
          <w:tcPr>
            <w:tcW w:w="1276" w:type="dxa"/>
            <w:tcBorders>
              <w:top w:val="single" w:sz="4" w:space="0" w:color="auto"/>
              <w:left w:val="single" w:sz="4" w:space="0" w:color="auto"/>
            </w:tcBorders>
            <w:shd w:val="clear" w:color="auto" w:fill="FFFFFF"/>
          </w:tcPr>
          <w:p w14:paraId="557DF866" w14:textId="77777777" w:rsidR="00B633E9" w:rsidRPr="007772D1" w:rsidRDefault="00B71980" w:rsidP="005B56C9">
            <w:pPr>
              <w:pStyle w:val="260"/>
              <w:shd w:val="clear" w:color="auto" w:fill="auto"/>
              <w:spacing w:after="120" w:line="240" w:lineRule="auto"/>
              <w:jc w:val="center"/>
              <w:rPr>
                <w:rFonts w:ascii="Sylfaen" w:hAnsi="Sylfaen"/>
                <w:spacing w:val="0"/>
                <w:sz w:val="20"/>
                <w:szCs w:val="24"/>
                <w:lang w:val="ru-RU"/>
              </w:rPr>
            </w:pPr>
            <w:r w:rsidRPr="007772D1">
              <w:rPr>
                <w:rStyle w:val="2611pt0pt5"/>
                <w:rFonts w:ascii="Sylfaen" w:hAnsi="Sylfaen"/>
                <w:sz w:val="20"/>
                <w:szCs w:val="24"/>
              </w:rPr>
              <w:lastRenderedPageBreak/>
              <w:t>10</w:t>
            </w:r>
          </w:p>
        </w:tc>
        <w:tc>
          <w:tcPr>
            <w:tcW w:w="2743" w:type="dxa"/>
            <w:tcBorders>
              <w:top w:val="single" w:sz="4" w:space="0" w:color="auto"/>
              <w:left w:val="single" w:sz="4" w:space="0" w:color="auto"/>
            </w:tcBorders>
            <w:shd w:val="clear" w:color="auto" w:fill="FFFFFF"/>
          </w:tcPr>
          <w:p w14:paraId="5CAF3C3E" w14:textId="77777777" w:rsidR="00B633E9" w:rsidRPr="007772D1" w:rsidRDefault="00126D2C"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 xml:space="preserve">2.11.1.2. Ավարտի ամսաթիվը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ժամը (csdo:EndDateTime)</w:t>
            </w:r>
          </w:p>
        </w:tc>
        <w:tc>
          <w:tcPr>
            <w:tcW w:w="2981" w:type="dxa"/>
            <w:tcBorders>
              <w:top w:val="single" w:sz="4" w:space="0" w:color="auto"/>
              <w:left w:val="single" w:sz="4" w:space="0" w:color="auto"/>
            </w:tcBorders>
            <w:shd w:val="clear" w:color="auto" w:fill="FFFFFF"/>
          </w:tcPr>
          <w:p w14:paraId="49A6F289" w14:textId="77777777" w:rsidR="00B633E9" w:rsidRPr="007772D1" w:rsidRDefault="00B71980"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 xml:space="preserve">«Ավարտի ամսաթիվը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ժամը» տեխնոլոգիական </w:t>
            </w:r>
            <w:r w:rsidR="00126D2C" w:rsidRPr="007772D1">
              <w:rPr>
                <w:rStyle w:val="2611pt0pt5"/>
                <w:rFonts w:ascii="Sylfaen" w:hAnsi="Sylfaen"/>
                <w:sz w:val="20"/>
                <w:szCs w:val="24"/>
              </w:rPr>
              <w:t xml:space="preserve">վավերապայմանը </w:t>
            </w:r>
          </w:p>
        </w:tc>
        <w:tc>
          <w:tcPr>
            <w:tcW w:w="2884" w:type="dxa"/>
            <w:tcBorders>
              <w:top w:val="single" w:sz="4" w:space="0" w:color="auto"/>
              <w:left w:val="single" w:sz="4" w:space="0" w:color="auto"/>
              <w:right w:val="single" w:sz="4" w:space="0" w:color="auto"/>
            </w:tcBorders>
            <w:shd w:val="clear" w:color="auto" w:fill="FFFFFF"/>
          </w:tcPr>
          <w:p w14:paraId="24B34DB5" w14:textId="77777777" w:rsidR="00B633E9" w:rsidRPr="007772D1" w:rsidRDefault="00B71980"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Կատարվում է փոխակերպում</w:t>
            </w:r>
            <w:r w:rsidR="00126D2C" w:rsidRPr="007772D1">
              <w:rPr>
                <w:rStyle w:val="2611pt0pt5"/>
                <w:rFonts w:ascii="Sylfaen" w:hAnsi="Sylfaen"/>
                <w:sz w:val="20"/>
                <w:szCs w:val="24"/>
              </w:rPr>
              <w:t>՝ հետեւյալ ձեւանմուշին համապատասխան՝</w:t>
            </w:r>
          </w:p>
          <w:p w14:paraId="0DB8EDBA" w14:textId="77777777" w:rsidR="00B71980" w:rsidRPr="007772D1" w:rsidRDefault="00B71980" w:rsidP="005B56C9">
            <w:pPr>
              <w:pStyle w:val="260"/>
              <w:shd w:val="clear" w:color="auto" w:fill="auto"/>
              <w:spacing w:after="120" w:line="240" w:lineRule="auto"/>
              <w:ind w:left="114"/>
              <w:rPr>
                <w:rStyle w:val="2611pt0pt5"/>
                <w:rFonts w:ascii="Sylfaen" w:hAnsi="Sylfaen"/>
                <w:sz w:val="20"/>
                <w:szCs w:val="24"/>
              </w:rPr>
            </w:pPr>
            <w:r w:rsidRPr="007772D1">
              <w:rPr>
                <w:rStyle w:val="2611pt0pt5"/>
                <w:rFonts w:ascii="Sylfaen" w:hAnsi="Sylfaen"/>
                <w:sz w:val="20"/>
                <w:szCs w:val="24"/>
                <w:lang w:val="tr-TR"/>
              </w:rPr>
              <w:t>YYYY-MM-DDThh</w:t>
            </w:r>
            <w:r w:rsidRPr="007772D1">
              <w:rPr>
                <w:rStyle w:val="2611pt0pt5"/>
                <w:rFonts w:ascii="Sylfaen" w:hAnsi="Sylfaen"/>
                <w:sz w:val="20"/>
                <w:szCs w:val="24"/>
              </w:rPr>
              <w:t xml:space="preserve">: </w:t>
            </w:r>
            <w:r w:rsidRPr="007772D1">
              <w:rPr>
                <w:rStyle w:val="2611pt0pt5"/>
                <w:rFonts w:ascii="Sylfaen" w:hAnsi="Sylfaen"/>
                <w:sz w:val="20"/>
                <w:szCs w:val="24"/>
                <w:lang w:val="tr-TR"/>
              </w:rPr>
              <w:t>mm</w:t>
            </w:r>
            <w:r w:rsidRPr="007772D1">
              <w:rPr>
                <w:rStyle w:val="2611pt0pt5"/>
                <w:rFonts w:ascii="Sylfaen" w:hAnsi="Sylfaen"/>
                <w:sz w:val="20"/>
                <w:szCs w:val="24"/>
              </w:rPr>
              <w:t xml:space="preserve">: </w:t>
            </w:r>
            <w:r w:rsidRPr="007772D1">
              <w:rPr>
                <w:rStyle w:val="2611pt0pt5"/>
                <w:rFonts w:ascii="Sylfaen" w:hAnsi="Sylfaen"/>
                <w:sz w:val="20"/>
                <w:szCs w:val="24"/>
                <w:lang w:val="tr-TR"/>
              </w:rPr>
              <w:t>ss</w:t>
            </w:r>
            <w:r w:rsidRPr="007772D1">
              <w:rPr>
                <w:rStyle w:val="2611pt0pt5"/>
                <w:rFonts w:ascii="Sylfaen" w:hAnsi="Sylfaen"/>
                <w:sz w:val="20"/>
                <w:szCs w:val="24"/>
              </w:rPr>
              <w:t>.cccZ:</w:t>
            </w:r>
          </w:p>
          <w:p w14:paraId="0A84AB4D" w14:textId="77777777" w:rsidR="00EF4920" w:rsidRPr="007772D1" w:rsidRDefault="00EF4920" w:rsidP="005B56C9">
            <w:pPr>
              <w:pStyle w:val="260"/>
              <w:shd w:val="clear" w:color="auto" w:fill="auto"/>
              <w:spacing w:after="120" w:line="240" w:lineRule="auto"/>
              <w:ind w:left="114"/>
              <w:rPr>
                <w:rStyle w:val="2611pt0pt5"/>
                <w:rFonts w:ascii="Sylfaen" w:hAnsi="Sylfaen"/>
                <w:sz w:val="20"/>
                <w:szCs w:val="24"/>
              </w:rPr>
            </w:pPr>
            <w:r w:rsidRPr="007772D1">
              <w:rPr>
                <w:rStyle w:val="2611pt0pt5"/>
                <w:rFonts w:ascii="Sylfaen" w:hAnsi="Sylfaen"/>
                <w:sz w:val="20"/>
                <w:szCs w:val="24"/>
              </w:rPr>
              <w:t>«Գործում է» կարգավիճակ ունեցող նոտիֆիկացիաների համար համապատասխանում է նոտիֆիկացիայի գործողության ժամկետը լրանալու ամսաթվին կամ չեղյալ հայտարարման ամսաթվին նախորդող ամսաթվին, եթե նոտիֆիկացիան չեղյալ է հայտարարվել:</w:t>
            </w:r>
            <w:r w:rsidR="00126D2C" w:rsidRPr="007772D1">
              <w:rPr>
                <w:rStyle w:val="2611pt0pt5"/>
                <w:rFonts w:ascii="Sylfaen" w:hAnsi="Sylfaen"/>
                <w:sz w:val="20"/>
                <w:szCs w:val="24"/>
              </w:rPr>
              <w:t xml:space="preserve"> </w:t>
            </w:r>
          </w:p>
          <w:p w14:paraId="1EAC5B54" w14:textId="77777777" w:rsidR="00B633E9" w:rsidRPr="007772D1" w:rsidRDefault="00EF4920"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«Չեղյալ է հայտարարվել» կարգավիճակ ունեցող նոտիֆիկացիաների համար համապատասխանում է նոտիֆիկացիայի գործողության ժամկե</w:t>
            </w:r>
            <w:r w:rsidR="00AE3E33" w:rsidRPr="007772D1">
              <w:rPr>
                <w:rStyle w:val="2611pt0pt5"/>
                <w:rFonts w:ascii="Sylfaen" w:hAnsi="Sylfaen"/>
                <w:sz w:val="20"/>
                <w:szCs w:val="24"/>
              </w:rPr>
              <w:t>տ</w:t>
            </w:r>
            <w:r w:rsidRPr="007772D1">
              <w:rPr>
                <w:rStyle w:val="2611pt0pt5"/>
                <w:rFonts w:ascii="Sylfaen" w:hAnsi="Sylfaen"/>
                <w:sz w:val="20"/>
                <w:szCs w:val="24"/>
              </w:rPr>
              <w:t>ը լրանալու ամսաթվին</w:t>
            </w:r>
          </w:p>
        </w:tc>
      </w:tr>
      <w:tr w:rsidR="00B633E9" w:rsidRPr="007772D1" w14:paraId="53E8A15A" w14:textId="77777777" w:rsidTr="005B56C9">
        <w:trPr>
          <w:jc w:val="center"/>
        </w:trPr>
        <w:tc>
          <w:tcPr>
            <w:tcW w:w="1276" w:type="dxa"/>
            <w:tcBorders>
              <w:top w:val="single" w:sz="4" w:space="0" w:color="auto"/>
              <w:left w:val="single" w:sz="4" w:space="0" w:color="auto"/>
              <w:bottom w:val="single" w:sz="4" w:space="0" w:color="auto"/>
            </w:tcBorders>
            <w:shd w:val="clear" w:color="auto" w:fill="FFFFFF"/>
          </w:tcPr>
          <w:p w14:paraId="6E16D5CE" w14:textId="77777777" w:rsidR="00B633E9" w:rsidRPr="007772D1" w:rsidRDefault="00EF4920" w:rsidP="005B56C9">
            <w:pPr>
              <w:pStyle w:val="260"/>
              <w:shd w:val="clear" w:color="auto" w:fill="auto"/>
              <w:spacing w:after="120" w:line="240" w:lineRule="auto"/>
              <w:jc w:val="center"/>
              <w:rPr>
                <w:rFonts w:ascii="Sylfaen" w:hAnsi="Sylfaen"/>
                <w:spacing w:val="0"/>
                <w:sz w:val="20"/>
                <w:szCs w:val="24"/>
                <w:lang w:val="ru-RU"/>
              </w:rPr>
            </w:pPr>
            <w:r w:rsidRPr="007772D1">
              <w:rPr>
                <w:rStyle w:val="2611pt0pt5"/>
                <w:rFonts w:ascii="Sylfaen" w:hAnsi="Sylfaen"/>
                <w:sz w:val="20"/>
                <w:szCs w:val="24"/>
              </w:rPr>
              <w:t>11</w:t>
            </w:r>
          </w:p>
        </w:tc>
        <w:tc>
          <w:tcPr>
            <w:tcW w:w="2743" w:type="dxa"/>
            <w:tcBorders>
              <w:top w:val="single" w:sz="4" w:space="0" w:color="auto"/>
              <w:left w:val="single" w:sz="4" w:space="0" w:color="auto"/>
              <w:bottom w:val="single" w:sz="4" w:space="0" w:color="auto"/>
            </w:tcBorders>
            <w:shd w:val="clear" w:color="auto" w:fill="FFFFFF"/>
          </w:tcPr>
          <w:p w14:paraId="7D152ECD" w14:textId="77777777" w:rsidR="00B633E9" w:rsidRPr="007772D1" w:rsidRDefault="00EF4920" w:rsidP="005B56C9">
            <w:pPr>
              <w:pStyle w:val="260"/>
              <w:shd w:val="clear" w:color="auto" w:fill="auto"/>
              <w:spacing w:after="120" w:line="240" w:lineRule="auto"/>
              <w:ind w:left="114"/>
              <w:rPr>
                <w:rFonts w:ascii="Sylfaen" w:hAnsi="Sylfaen"/>
                <w:spacing w:val="0"/>
                <w:sz w:val="20"/>
                <w:szCs w:val="24"/>
                <w:lang w:val="ru-RU"/>
              </w:rPr>
            </w:pPr>
            <w:r w:rsidRPr="007772D1">
              <w:rPr>
                <w:rStyle w:val="2611pt0pt5"/>
                <w:rFonts w:ascii="Sylfaen" w:hAnsi="Sylfaen"/>
                <w:sz w:val="20"/>
                <w:szCs w:val="24"/>
              </w:rPr>
              <w:t>2.</w:t>
            </w:r>
            <w:r w:rsidRPr="007772D1">
              <w:rPr>
                <w:rStyle w:val="2611pt0pt5"/>
                <w:rFonts w:ascii="Sylfaen" w:hAnsi="Sylfaen"/>
                <w:sz w:val="20"/>
                <w:szCs w:val="24"/>
                <w:lang w:val="ru-RU"/>
              </w:rPr>
              <w:t>11</w:t>
            </w:r>
            <w:r w:rsidRPr="007772D1">
              <w:rPr>
                <w:rStyle w:val="2611pt0pt5"/>
                <w:rFonts w:ascii="Sylfaen" w:hAnsi="Sylfaen"/>
                <w:sz w:val="20"/>
                <w:szCs w:val="24"/>
              </w:rPr>
              <w:t>.2.</w:t>
            </w:r>
            <w:r w:rsidRPr="007772D1">
              <w:rPr>
                <w:rStyle w:val="2611pt0pt5"/>
                <w:rFonts w:ascii="Sylfaen" w:hAnsi="Sylfaen"/>
                <w:sz w:val="20"/>
                <w:szCs w:val="24"/>
                <w:lang w:val="ru-RU"/>
              </w:rPr>
              <w:t xml:space="preserve"> Թարմացման ամսաթիվը </w:t>
            </w:r>
            <w:r w:rsidR="009121FE" w:rsidRPr="007772D1">
              <w:rPr>
                <w:rStyle w:val="2611pt0pt5"/>
                <w:rFonts w:ascii="Sylfaen" w:hAnsi="Sylfaen"/>
                <w:sz w:val="20"/>
                <w:szCs w:val="24"/>
                <w:lang w:val="ru-RU"/>
              </w:rPr>
              <w:t>եւ</w:t>
            </w:r>
            <w:r w:rsidRPr="007772D1">
              <w:rPr>
                <w:rStyle w:val="2611pt0pt5"/>
                <w:rFonts w:ascii="Sylfaen" w:hAnsi="Sylfaen"/>
                <w:sz w:val="20"/>
                <w:szCs w:val="24"/>
                <w:lang w:val="ru-RU"/>
              </w:rPr>
              <w:t xml:space="preserve"> ժամը </w:t>
            </w:r>
            <w:r w:rsidRPr="007772D1">
              <w:rPr>
                <w:rStyle w:val="2611pt0pt5"/>
                <w:rFonts w:ascii="Sylfaen" w:hAnsi="Sylfaen"/>
                <w:sz w:val="20"/>
                <w:szCs w:val="24"/>
                <w:lang w:val="tr-TR"/>
              </w:rPr>
              <w:t>(csdo :UpdateDateTime)</w:t>
            </w:r>
          </w:p>
        </w:tc>
        <w:tc>
          <w:tcPr>
            <w:tcW w:w="2981" w:type="dxa"/>
            <w:tcBorders>
              <w:top w:val="single" w:sz="4" w:space="0" w:color="auto"/>
              <w:left w:val="single" w:sz="4" w:space="0" w:color="auto"/>
              <w:bottom w:val="single" w:sz="4" w:space="0" w:color="auto"/>
            </w:tcBorders>
            <w:shd w:val="clear" w:color="auto" w:fill="FFFFFF"/>
          </w:tcPr>
          <w:p w14:paraId="30B16F20" w14:textId="77777777" w:rsidR="00B633E9" w:rsidRPr="007772D1" w:rsidRDefault="00126D2C"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 xml:space="preserve"> «</w:t>
            </w:r>
            <w:r w:rsidR="000F6C06" w:rsidRPr="007772D1">
              <w:rPr>
                <w:rStyle w:val="2611pt0pt5"/>
                <w:rFonts w:ascii="Sylfaen" w:hAnsi="Sylfaen"/>
                <w:sz w:val="20"/>
                <w:szCs w:val="24"/>
              </w:rPr>
              <w:t xml:space="preserve">Թարմացման ամսաթիվը </w:t>
            </w:r>
            <w:r w:rsidR="009121FE" w:rsidRPr="007772D1">
              <w:rPr>
                <w:rStyle w:val="2611pt0pt5"/>
                <w:rFonts w:ascii="Sylfaen" w:hAnsi="Sylfaen"/>
                <w:sz w:val="20"/>
                <w:szCs w:val="24"/>
              </w:rPr>
              <w:t>եւ</w:t>
            </w:r>
            <w:r w:rsidR="000F6C06" w:rsidRPr="007772D1">
              <w:rPr>
                <w:rStyle w:val="2611pt0pt5"/>
                <w:rFonts w:ascii="Sylfaen" w:hAnsi="Sylfaen"/>
                <w:sz w:val="20"/>
                <w:szCs w:val="24"/>
              </w:rPr>
              <w:t xml:space="preserve"> ժամը</w:t>
            </w:r>
            <w:r w:rsidRPr="007772D1">
              <w:rPr>
                <w:rStyle w:val="2611pt0pt5"/>
                <w:rFonts w:ascii="Sylfaen" w:hAnsi="Sylfaen"/>
                <w:sz w:val="20"/>
                <w:szCs w:val="24"/>
              </w:rPr>
              <w:t>»</w:t>
            </w:r>
            <w:r w:rsidR="000F6C06" w:rsidRPr="007772D1">
              <w:rPr>
                <w:rStyle w:val="2611pt0pt5"/>
                <w:rFonts w:ascii="Sylfaen" w:hAnsi="Sylfaen"/>
                <w:sz w:val="20"/>
                <w:szCs w:val="24"/>
              </w:rPr>
              <w:t xml:space="preserve"> տեխնոլոգիական վավերապայմանը</w:t>
            </w:r>
          </w:p>
        </w:tc>
        <w:tc>
          <w:tcPr>
            <w:tcW w:w="2884" w:type="dxa"/>
            <w:tcBorders>
              <w:top w:val="single" w:sz="4" w:space="0" w:color="auto"/>
              <w:left w:val="single" w:sz="4" w:space="0" w:color="auto"/>
              <w:bottom w:val="single" w:sz="4" w:space="0" w:color="auto"/>
              <w:right w:val="single" w:sz="4" w:space="0" w:color="auto"/>
            </w:tcBorders>
            <w:shd w:val="clear" w:color="auto" w:fill="FFFFFF"/>
          </w:tcPr>
          <w:p w14:paraId="2200F3D2" w14:textId="77777777" w:rsidR="00B633E9" w:rsidRPr="007772D1" w:rsidRDefault="000F6C06"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Կատարվում է փոխակերպում</w:t>
            </w:r>
            <w:r w:rsidR="00126D2C" w:rsidRPr="007772D1">
              <w:rPr>
                <w:rStyle w:val="2611pt0pt5"/>
                <w:rFonts w:ascii="Sylfaen" w:hAnsi="Sylfaen"/>
                <w:sz w:val="20"/>
                <w:szCs w:val="24"/>
              </w:rPr>
              <w:t>՝ հետեւյալ ձեւանմուշին համապատասխան՝</w:t>
            </w:r>
          </w:p>
          <w:p w14:paraId="199686EC" w14:textId="77777777" w:rsidR="00B633E9" w:rsidRPr="007772D1" w:rsidRDefault="00EF4920"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YYYY-MM-DDThh:mm:ss.cccZ:</w:t>
            </w:r>
          </w:p>
          <w:p w14:paraId="3EC2D816" w14:textId="77777777" w:rsidR="00B633E9" w:rsidRPr="007772D1" w:rsidRDefault="00EF4920" w:rsidP="005B56C9">
            <w:pPr>
              <w:pStyle w:val="260"/>
              <w:shd w:val="clear" w:color="auto" w:fill="auto"/>
              <w:spacing w:after="120" w:line="240" w:lineRule="auto"/>
              <w:ind w:left="114"/>
              <w:rPr>
                <w:rFonts w:ascii="Sylfaen" w:hAnsi="Sylfaen"/>
                <w:spacing w:val="0"/>
                <w:sz w:val="20"/>
                <w:szCs w:val="24"/>
              </w:rPr>
            </w:pPr>
            <w:r w:rsidRPr="007772D1">
              <w:rPr>
                <w:rStyle w:val="2611pt0pt5"/>
                <w:rFonts w:ascii="Sylfaen" w:hAnsi="Sylfaen"/>
                <w:sz w:val="20"/>
                <w:szCs w:val="24"/>
              </w:rPr>
              <w:t>Սահմանում է գրառում</w:t>
            </w:r>
            <w:r w:rsidR="00A340A8" w:rsidRPr="007772D1">
              <w:rPr>
                <w:rStyle w:val="2611pt0pt5"/>
                <w:rFonts w:ascii="Sylfaen" w:hAnsi="Sylfaen"/>
                <w:sz w:val="20"/>
                <w:szCs w:val="24"/>
              </w:rPr>
              <w:t>ն</w:t>
            </w:r>
            <w:r w:rsidRPr="007772D1">
              <w:rPr>
                <w:rStyle w:val="2611pt0pt5"/>
                <w:rFonts w:ascii="Sylfaen" w:hAnsi="Sylfaen"/>
                <w:sz w:val="20"/>
                <w:szCs w:val="24"/>
              </w:rPr>
              <w:t xml:space="preserve"> ընդհանուր տեղեկատվական ռեսուրսում ընդգրկելու տեխնոլոգիական ամսաթիվը </w:t>
            </w:r>
            <w:r w:rsidR="009121FE" w:rsidRPr="007772D1">
              <w:rPr>
                <w:rStyle w:val="2611pt0pt5"/>
                <w:rFonts w:ascii="Sylfaen" w:hAnsi="Sylfaen"/>
                <w:sz w:val="20"/>
                <w:szCs w:val="24"/>
              </w:rPr>
              <w:t>եւ</w:t>
            </w:r>
            <w:r w:rsidRPr="007772D1">
              <w:rPr>
                <w:rStyle w:val="2611pt0pt5"/>
                <w:rFonts w:ascii="Sylfaen" w:hAnsi="Sylfaen"/>
                <w:sz w:val="20"/>
                <w:szCs w:val="24"/>
              </w:rPr>
              <w:t xml:space="preserve"> ժամը</w:t>
            </w:r>
          </w:p>
        </w:tc>
      </w:tr>
    </w:tbl>
    <w:p w14:paraId="1E82DFFA" w14:textId="77777777" w:rsidR="00B633E9" w:rsidRPr="00540536" w:rsidRDefault="00B633E9" w:rsidP="00697761">
      <w:pPr>
        <w:spacing w:after="160" w:line="360" w:lineRule="auto"/>
        <w:ind w:right="-1"/>
        <w:jc w:val="both"/>
        <w:rPr>
          <w:rFonts w:ascii="Sylfaen" w:hAnsi="Sylfaen"/>
        </w:rPr>
      </w:pPr>
    </w:p>
    <w:p w14:paraId="1DD72AFA" w14:textId="77777777" w:rsidR="005B56C9" w:rsidRPr="005B56C9" w:rsidRDefault="005B56C9" w:rsidP="005B56C9">
      <w:pPr>
        <w:spacing w:after="160" w:line="360" w:lineRule="auto"/>
        <w:ind w:right="-1"/>
        <w:jc w:val="center"/>
        <w:rPr>
          <w:rFonts w:ascii="Sylfaen" w:hAnsi="Sylfaen"/>
          <w:lang w:val="en-US"/>
        </w:rPr>
      </w:pPr>
      <w:r>
        <w:rPr>
          <w:rFonts w:ascii="Sylfaen" w:hAnsi="Sylfaen"/>
          <w:lang w:val="en-US"/>
        </w:rPr>
        <w:t>_______________</w:t>
      </w:r>
    </w:p>
    <w:sectPr w:rsidR="005B56C9" w:rsidRPr="005B56C9" w:rsidSect="005B56C9">
      <w:headerReference w:type="even" r:id="rId35"/>
      <w:headerReference w:type="default" r:id="rId36"/>
      <w:pgSz w:w="11907" w:h="16840" w:code="9"/>
      <w:pgMar w:top="1418" w:right="1418" w:bottom="1418" w:left="1418" w:header="0" w:footer="645"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CD564" w14:textId="77777777" w:rsidR="00B06E21" w:rsidRDefault="00B06E21" w:rsidP="00B633E9">
      <w:r>
        <w:separator/>
      </w:r>
    </w:p>
  </w:endnote>
  <w:endnote w:type="continuationSeparator" w:id="0">
    <w:p w14:paraId="2C11AD0E" w14:textId="77777777" w:rsidR="00B06E21" w:rsidRDefault="00B06E21" w:rsidP="00B63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algun Gothic">
    <w:panose1 w:val="020B0503020000020004"/>
    <w:charset w:val="81"/>
    <w:family w:val="swiss"/>
    <w:pitch w:val="variable"/>
    <w:sig w:usb0="900002AF" w:usb1="0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HEA Grapalat">
    <w:altName w:val="Arial"/>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49373"/>
      <w:docPartObj>
        <w:docPartGallery w:val="Page Numbers (Bottom of Page)"/>
        <w:docPartUnique/>
      </w:docPartObj>
    </w:sdtPr>
    <w:sdtEndPr>
      <w:rPr>
        <w:rFonts w:ascii="Sylfaen" w:hAnsi="Sylfaen"/>
      </w:rPr>
    </w:sdtEndPr>
    <w:sdtContent>
      <w:p w14:paraId="4AF0911B" w14:textId="77777777" w:rsidR="005B56C9" w:rsidRPr="005B56C9" w:rsidRDefault="00874DF0" w:rsidP="005B56C9">
        <w:pPr>
          <w:pStyle w:val="Footer"/>
          <w:jc w:val="center"/>
          <w:rPr>
            <w:rFonts w:ascii="Sylfaen" w:hAnsi="Sylfaen"/>
          </w:rPr>
        </w:pPr>
        <w:r w:rsidRPr="005B56C9">
          <w:rPr>
            <w:rFonts w:ascii="Sylfaen" w:hAnsi="Sylfaen"/>
          </w:rPr>
          <w:fldChar w:fldCharType="begin"/>
        </w:r>
        <w:r w:rsidR="005B56C9" w:rsidRPr="005B56C9">
          <w:rPr>
            <w:rFonts w:ascii="Sylfaen" w:hAnsi="Sylfaen"/>
          </w:rPr>
          <w:instrText xml:space="preserve"> PAGE   \* MERGEFORMAT </w:instrText>
        </w:r>
        <w:r w:rsidRPr="005B56C9">
          <w:rPr>
            <w:rFonts w:ascii="Sylfaen" w:hAnsi="Sylfaen"/>
          </w:rPr>
          <w:fldChar w:fldCharType="separate"/>
        </w:r>
        <w:r w:rsidR="005B56C9">
          <w:rPr>
            <w:rFonts w:ascii="Sylfaen" w:hAnsi="Sylfaen"/>
            <w:noProof/>
          </w:rPr>
          <w:t>2</w:t>
        </w:r>
        <w:r w:rsidRPr="005B56C9">
          <w:rPr>
            <w:rFonts w:ascii="Sylfaen" w:hAnsi="Sylfae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49378"/>
      <w:docPartObj>
        <w:docPartGallery w:val="Page Numbers (Bottom of Page)"/>
        <w:docPartUnique/>
      </w:docPartObj>
    </w:sdtPr>
    <w:sdtEndPr>
      <w:rPr>
        <w:rFonts w:ascii="Sylfaen" w:hAnsi="Sylfaen"/>
      </w:rPr>
    </w:sdtEndPr>
    <w:sdtContent>
      <w:p w14:paraId="149A2BF1" w14:textId="77777777" w:rsidR="005B56C9" w:rsidRPr="005B56C9" w:rsidRDefault="00874DF0" w:rsidP="005B56C9">
        <w:pPr>
          <w:pStyle w:val="Footer"/>
          <w:jc w:val="center"/>
          <w:rPr>
            <w:rFonts w:ascii="Sylfaen" w:hAnsi="Sylfaen"/>
          </w:rPr>
        </w:pPr>
        <w:r w:rsidRPr="005B56C9">
          <w:rPr>
            <w:rFonts w:ascii="Sylfaen" w:hAnsi="Sylfaen"/>
          </w:rPr>
          <w:fldChar w:fldCharType="begin"/>
        </w:r>
        <w:r w:rsidR="005B56C9" w:rsidRPr="005B56C9">
          <w:rPr>
            <w:rFonts w:ascii="Sylfaen" w:hAnsi="Sylfaen"/>
          </w:rPr>
          <w:instrText xml:space="preserve"> PAGE   \* MERGEFORMAT </w:instrText>
        </w:r>
        <w:r w:rsidRPr="005B56C9">
          <w:rPr>
            <w:rFonts w:ascii="Sylfaen" w:hAnsi="Sylfaen"/>
          </w:rPr>
          <w:fldChar w:fldCharType="separate"/>
        </w:r>
        <w:r w:rsidR="003F13C2">
          <w:rPr>
            <w:rFonts w:ascii="Sylfaen" w:hAnsi="Sylfaen"/>
            <w:noProof/>
          </w:rPr>
          <w:t>2</w:t>
        </w:r>
        <w:r w:rsidR="003F13C2">
          <w:rPr>
            <w:rFonts w:ascii="Sylfaen" w:hAnsi="Sylfaen"/>
            <w:noProof/>
          </w:rPr>
          <w:t>7</w:t>
        </w:r>
        <w:r w:rsidRPr="005B56C9">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DE8C2" w14:textId="77777777" w:rsidR="00B06E21" w:rsidRDefault="00B06E21"/>
  </w:footnote>
  <w:footnote w:type="continuationSeparator" w:id="0">
    <w:p w14:paraId="79C525C5" w14:textId="77777777" w:rsidR="00B06E21" w:rsidRDefault="00B06E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1A1FC" w14:textId="77777777" w:rsidR="00593A63" w:rsidRDefault="00593A63"/>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CD7A3" w14:textId="77777777" w:rsidR="00593A63" w:rsidRPr="007772D1" w:rsidRDefault="00593A63" w:rsidP="007772D1">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10915" w14:textId="77777777" w:rsidR="00593A63" w:rsidRDefault="00593A6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1F13B" w14:textId="77777777" w:rsidR="00593A63" w:rsidRDefault="00593A63">
    <w:pP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92B17" w14:textId="77777777" w:rsidR="00593A63" w:rsidRDefault="00593A63">
    <w:pP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9E080" w14:textId="77777777" w:rsidR="00593A63" w:rsidRDefault="00593A63">
    <w:pP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C95B7" w14:textId="77777777" w:rsidR="00593A63" w:rsidRDefault="00593A63">
    <w:pPr>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40E38" w14:textId="77777777" w:rsidR="00593A63" w:rsidRDefault="00593A63"/>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28408" w14:textId="77777777" w:rsidR="00593A63" w:rsidRDefault="00593A63"/>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259B" w14:textId="77777777" w:rsidR="00593A63" w:rsidRDefault="00593A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3BA7"/>
    <w:multiLevelType w:val="multilevel"/>
    <w:tmpl w:val="86E8EF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3F3EDF"/>
    <w:multiLevelType w:val="multilevel"/>
    <w:tmpl w:val="82C2BB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723249"/>
    <w:multiLevelType w:val="multilevel"/>
    <w:tmpl w:val="AB9896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D36A00"/>
    <w:multiLevelType w:val="multilevel"/>
    <w:tmpl w:val="A60220C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38113E"/>
    <w:multiLevelType w:val="multilevel"/>
    <w:tmpl w:val="35AA11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ED1039"/>
    <w:multiLevelType w:val="multilevel"/>
    <w:tmpl w:val="36C6D0F8"/>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5F776E"/>
    <w:multiLevelType w:val="multilevel"/>
    <w:tmpl w:val="05AE47B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345FAD"/>
    <w:multiLevelType w:val="multilevel"/>
    <w:tmpl w:val="961C2ACC"/>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391544"/>
    <w:multiLevelType w:val="multilevel"/>
    <w:tmpl w:val="FEFCCC6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7E77B6"/>
    <w:multiLevelType w:val="multilevel"/>
    <w:tmpl w:val="B64AB132"/>
    <w:lvl w:ilvl="0">
      <w:start w:val="7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AC2D97"/>
    <w:multiLevelType w:val="multilevel"/>
    <w:tmpl w:val="61322F0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9312268"/>
    <w:multiLevelType w:val="multilevel"/>
    <w:tmpl w:val="746A7ED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1D0D4D"/>
    <w:multiLevelType w:val="multilevel"/>
    <w:tmpl w:val="E33896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C732AB2"/>
    <w:multiLevelType w:val="multilevel"/>
    <w:tmpl w:val="4D8EA644"/>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9597FF5"/>
    <w:multiLevelType w:val="multilevel"/>
    <w:tmpl w:val="533478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9956B75"/>
    <w:multiLevelType w:val="multilevel"/>
    <w:tmpl w:val="480E91F4"/>
    <w:lvl w:ilvl="0">
      <w:start w:val="6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7168AF"/>
    <w:multiLevelType w:val="multilevel"/>
    <w:tmpl w:val="C2D4FA1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FD132A3"/>
    <w:multiLevelType w:val="multilevel"/>
    <w:tmpl w:val="8C38D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2650CF6"/>
    <w:multiLevelType w:val="multilevel"/>
    <w:tmpl w:val="B15A4986"/>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5A2C47"/>
    <w:multiLevelType w:val="multilevel"/>
    <w:tmpl w:val="B7EC86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61C16DE"/>
    <w:multiLevelType w:val="multilevel"/>
    <w:tmpl w:val="0D40A6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2C2226"/>
    <w:multiLevelType w:val="multilevel"/>
    <w:tmpl w:val="9ADA1EF8"/>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9465D86"/>
    <w:multiLevelType w:val="multilevel"/>
    <w:tmpl w:val="5A2003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9D42D3B"/>
    <w:multiLevelType w:val="multilevel"/>
    <w:tmpl w:val="EC7297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B1D60C3"/>
    <w:multiLevelType w:val="multilevel"/>
    <w:tmpl w:val="9D72A3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D673BC4"/>
    <w:multiLevelType w:val="multilevel"/>
    <w:tmpl w:val="39A85726"/>
    <w:lvl w:ilvl="0">
      <w:start w:val="4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98684418">
    <w:abstractNumId w:val="24"/>
  </w:num>
  <w:num w:numId="2" w16cid:durableId="2141799369">
    <w:abstractNumId w:val="20"/>
  </w:num>
  <w:num w:numId="3" w16cid:durableId="780490291">
    <w:abstractNumId w:val="11"/>
  </w:num>
  <w:num w:numId="4" w16cid:durableId="1927110397">
    <w:abstractNumId w:val="12"/>
  </w:num>
  <w:num w:numId="5" w16cid:durableId="1692291814">
    <w:abstractNumId w:val="1"/>
  </w:num>
  <w:num w:numId="6" w16cid:durableId="1573084925">
    <w:abstractNumId w:val="25"/>
  </w:num>
  <w:num w:numId="7" w16cid:durableId="826673767">
    <w:abstractNumId w:val="15"/>
  </w:num>
  <w:num w:numId="8" w16cid:durableId="203948073">
    <w:abstractNumId w:val="21"/>
  </w:num>
  <w:num w:numId="9" w16cid:durableId="949749538">
    <w:abstractNumId w:val="9"/>
  </w:num>
  <w:num w:numId="10" w16cid:durableId="710879889">
    <w:abstractNumId w:val="8"/>
  </w:num>
  <w:num w:numId="11" w16cid:durableId="1136337937">
    <w:abstractNumId w:val="22"/>
  </w:num>
  <w:num w:numId="12" w16cid:durableId="1265041579">
    <w:abstractNumId w:val="4"/>
  </w:num>
  <w:num w:numId="13" w16cid:durableId="2071268887">
    <w:abstractNumId w:val="14"/>
  </w:num>
  <w:num w:numId="14" w16cid:durableId="1479301751">
    <w:abstractNumId w:val="17"/>
  </w:num>
  <w:num w:numId="15" w16cid:durableId="774600178">
    <w:abstractNumId w:val="16"/>
  </w:num>
  <w:num w:numId="16" w16cid:durableId="70542911">
    <w:abstractNumId w:val="18"/>
  </w:num>
  <w:num w:numId="17" w16cid:durableId="1473256107">
    <w:abstractNumId w:val="2"/>
  </w:num>
  <w:num w:numId="18" w16cid:durableId="1269771087">
    <w:abstractNumId w:val="13"/>
  </w:num>
  <w:num w:numId="19" w16cid:durableId="281306365">
    <w:abstractNumId w:val="3"/>
  </w:num>
  <w:num w:numId="20" w16cid:durableId="1636137126">
    <w:abstractNumId w:val="0"/>
  </w:num>
  <w:num w:numId="21" w16cid:durableId="108211358">
    <w:abstractNumId w:val="7"/>
  </w:num>
  <w:num w:numId="22" w16cid:durableId="594285531">
    <w:abstractNumId w:val="5"/>
  </w:num>
  <w:num w:numId="23" w16cid:durableId="1979996035">
    <w:abstractNumId w:val="6"/>
  </w:num>
  <w:num w:numId="24" w16cid:durableId="1178539460">
    <w:abstractNumId w:val="19"/>
  </w:num>
  <w:num w:numId="25" w16cid:durableId="1298947940">
    <w:abstractNumId w:val="10"/>
  </w:num>
  <w:num w:numId="26" w16cid:durableId="18706085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264"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B633E9"/>
    <w:rsid w:val="00002898"/>
    <w:rsid w:val="00010819"/>
    <w:rsid w:val="00011600"/>
    <w:rsid w:val="000157D2"/>
    <w:rsid w:val="00032A92"/>
    <w:rsid w:val="0004127D"/>
    <w:rsid w:val="00047B28"/>
    <w:rsid w:val="00053DC5"/>
    <w:rsid w:val="00060D94"/>
    <w:rsid w:val="0007583E"/>
    <w:rsid w:val="000820A5"/>
    <w:rsid w:val="00086874"/>
    <w:rsid w:val="00097FCC"/>
    <w:rsid w:val="000A157F"/>
    <w:rsid w:val="000A6C3E"/>
    <w:rsid w:val="000A7447"/>
    <w:rsid w:val="000B206B"/>
    <w:rsid w:val="000B3491"/>
    <w:rsid w:val="000B5067"/>
    <w:rsid w:val="000B7971"/>
    <w:rsid w:val="000C0130"/>
    <w:rsid w:val="000C44C1"/>
    <w:rsid w:val="000C7CE9"/>
    <w:rsid w:val="000D1767"/>
    <w:rsid w:val="000D3DA0"/>
    <w:rsid w:val="000D4C3D"/>
    <w:rsid w:val="000D7140"/>
    <w:rsid w:val="000E02F1"/>
    <w:rsid w:val="000E073C"/>
    <w:rsid w:val="000F1386"/>
    <w:rsid w:val="000F4544"/>
    <w:rsid w:val="000F4798"/>
    <w:rsid w:val="000F6C06"/>
    <w:rsid w:val="000F77FA"/>
    <w:rsid w:val="001119DE"/>
    <w:rsid w:val="00120B3A"/>
    <w:rsid w:val="001219EE"/>
    <w:rsid w:val="00122056"/>
    <w:rsid w:val="00123817"/>
    <w:rsid w:val="001251CC"/>
    <w:rsid w:val="00126C29"/>
    <w:rsid w:val="00126D2C"/>
    <w:rsid w:val="00127D98"/>
    <w:rsid w:val="00133A10"/>
    <w:rsid w:val="00137064"/>
    <w:rsid w:val="00147A0C"/>
    <w:rsid w:val="00153123"/>
    <w:rsid w:val="00166510"/>
    <w:rsid w:val="00166594"/>
    <w:rsid w:val="001758E4"/>
    <w:rsid w:val="0018386B"/>
    <w:rsid w:val="00194BA5"/>
    <w:rsid w:val="00195DA7"/>
    <w:rsid w:val="001A1484"/>
    <w:rsid w:val="001C6059"/>
    <w:rsid w:val="001C6C99"/>
    <w:rsid w:val="001D4CFC"/>
    <w:rsid w:val="001D4EC8"/>
    <w:rsid w:val="001D6C76"/>
    <w:rsid w:val="001D73AE"/>
    <w:rsid w:val="001E39CE"/>
    <w:rsid w:val="001E48D1"/>
    <w:rsid w:val="001F582B"/>
    <w:rsid w:val="002016C9"/>
    <w:rsid w:val="0020782B"/>
    <w:rsid w:val="00207858"/>
    <w:rsid w:val="00221685"/>
    <w:rsid w:val="00232557"/>
    <w:rsid w:val="0023735C"/>
    <w:rsid w:val="00242535"/>
    <w:rsid w:val="0024345F"/>
    <w:rsid w:val="002527F9"/>
    <w:rsid w:val="002549E4"/>
    <w:rsid w:val="002629C4"/>
    <w:rsid w:val="00264C6E"/>
    <w:rsid w:val="00266D13"/>
    <w:rsid w:val="0027171C"/>
    <w:rsid w:val="002725F9"/>
    <w:rsid w:val="002863C2"/>
    <w:rsid w:val="00287252"/>
    <w:rsid w:val="002917A9"/>
    <w:rsid w:val="002A4ECF"/>
    <w:rsid w:val="002A5437"/>
    <w:rsid w:val="002B4F0D"/>
    <w:rsid w:val="002D3286"/>
    <w:rsid w:val="002D4FA6"/>
    <w:rsid w:val="002E57B2"/>
    <w:rsid w:val="002E590D"/>
    <w:rsid w:val="002F170D"/>
    <w:rsid w:val="002F236B"/>
    <w:rsid w:val="00300C68"/>
    <w:rsid w:val="00310E64"/>
    <w:rsid w:val="00313A3C"/>
    <w:rsid w:val="003149E1"/>
    <w:rsid w:val="00314BC6"/>
    <w:rsid w:val="0032745B"/>
    <w:rsid w:val="00327673"/>
    <w:rsid w:val="00331929"/>
    <w:rsid w:val="00333D50"/>
    <w:rsid w:val="00340119"/>
    <w:rsid w:val="00340365"/>
    <w:rsid w:val="00340448"/>
    <w:rsid w:val="00342337"/>
    <w:rsid w:val="0034739E"/>
    <w:rsid w:val="00364A85"/>
    <w:rsid w:val="00367EC3"/>
    <w:rsid w:val="00373AF1"/>
    <w:rsid w:val="00374CD3"/>
    <w:rsid w:val="00375F41"/>
    <w:rsid w:val="0038662A"/>
    <w:rsid w:val="0039345E"/>
    <w:rsid w:val="003976C3"/>
    <w:rsid w:val="00397A23"/>
    <w:rsid w:val="003B2912"/>
    <w:rsid w:val="003C0054"/>
    <w:rsid w:val="003C26DA"/>
    <w:rsid w:val="003C2A87"/>
    <w:rsid w:val="003C4C24"/>
    <w:rsid w:val="003C54CA"/>
    <w:rsid w:val="003E4706"/>
    <w:rsid w:val="003E72E5"/>
    <w:rsid w:val="003F13C2"/>
    <w:rsid w:val="004003C0"/>
    <w:rsid w:val="0040766D"/>
    <w:rsid w:val="00410C77"/>
    <w:rsid w:val="004126B8"/>
    <w:rsid w:val="00416B27"/>
    <w:rsid w:val="00420DAF"/>
    <w:rsid w:val="00427A27"/>
    <w:rsid w:val="0044576D"/>
    <w:rsid w:val="00447730"/>
    <w:rsid w:val="00451D4B"/>
    <w:rsid w:val="00451EB8"/>
    <w:rsid w:val="00456DDD"/>
    <w:rsid w:val="004613A5"/>
    <w:rsid w:val="004627AA"/>
    <w:rsid w:val="004806EB"/>
    <w:rsid w:val="004834AD"/>
    <w:rsid w:val="0048424B"/>
    <w:rsid w:val="004843B5"/>
    <w:rsid w:val="004865DC"/>
    <w:rsid w:val="0049050A"/>
    <w:rsid w:val="004915C7"/>
    <w:rsid w:val="004934E2"/>
    <w:rsid w:val="0049684C"/>
    <w:rsid w:val="004B0CED"/>
    <w:rsid w:val="004B7817"/>
    <w:rsid w:val="004C3E7D"/>
    <w:rsid w:val="004C6312"/>
    <w:rsid w:val="004C650F"/>
    <w:rsid w:val="004C654A"/>
    <w:rsid w:val="004E043B"/>
    <w:rsid w:val="004E2F37"/>
    <w:rsid w:val="004E5BA4"/>
    <w:rsid w:val="004E60EA"/>
    <w:rsid w:val="004F2CBB"/>
    <w:rsid w:val="004F7835"/>
    <w:rsid w:val="0050210A"/>
    <w:rsid w:val="005023CB"/>
    <w:rsid w:val="00502D91"/>
    <w:rsid w:val="00504327"/>
    <w:rsid w:val="005049F5"/>
    <w:rsid w:val="0051241A"/>
    <w:rsid w:val="005307D9"/>
    <w:rsid w:val="00531162"/>
    <w:rsid w:val="00531BF7"/>
    <w:rsid w:val="005323C6"/>
    <w:rsid w:val="005402F2"/>
    <w:rsid w:val="00540536"/>
    <w:rsid w:val="00540DEB"/>
    <w:rsid w:val="00545140"/>
    <w:rsid w:val="00552E96"/>
    <w:rsid w:val="00552F1B"/>
    <w:rsid w:val="005568A9"/>
    <w:rsid w:val="005767E2"/>
    <w:rsid w:val="005778EE"/>
    <w:rsid w:val="00577AE4"/>
    <w:rsid w:val="00583284"/>
    <w:rsid w:val="00584EC7"/>
    <w:rsid w:val="005922C6"/>
    <w:rsid w:val="00592A60"/>
    <w:rsid w:val="00593A63"/>
    <w:rsid w:val="00595285"/>
    <w:rsid w:val="005A077D"/>
    <w:rsid w:val="005A1E0D"/>
    <w:rsid w:val="005A26C8"/>
    <w:rsid w:val="005A557D"/>
    <w:rsid w:val="005B0392"/>
    <w:rsid w:val="005B26D6"/>
    <w:rsid w:val="005B56C9"/>
    <w:rsid w:val="005D2798"/>
    <w:rsid w:val="005D5746"/>
    <w:rsid w:val="005D60E6"/>
    <w:rsid w:val="005E12E1"/>
    <w:rsid w:val="005E5CC9"/>
    <w:rsid w:val="005F0BBF"/>
    <w:rsid w:val="00612F82"/>
    <w:rsid w:val="006158B5"/>
    <w:rsid w:val="00615EB4"/>
    <w:rsid w:val="00617320"/>
    <w:rsid w:val="00620630"/>
    <w:rsid w:val="006234F0"/>
    <w:rsid w:val="0062416B"/>
    <w:rsid w:val="006265E1"/>
    <w:rsid w:val="00626825"/>
    <w:rsid w:val="00635889"/>
    <w:rsid w:val="0063618E"/>
    <w:rsid w:val="006408ED"/>
    <w:rsid w:val="0065255D"/>
    <w:rsid w:val="006605CE"/>
    <w:rsid w:val="00665276"/>
    <w:rsid w:val="00667413"/>
    <w:rsid w:val="00667688"/>
    <w:rsid w:val="00673AF9"/>
    <w:rsid w:val="00680BAA"/>
    <w:rsid w:val="00681A3B"/>
    <w:rsid w:val="00685C31"/>
    <w:rsid w:val="00686DCC"/>
    <w:rsid w:val="00690BD6"/>
    <w:rsid w:val="00697761"/>
    <w:rsid w:val="006A0951"/>
    <w:rsid w:val="006A1917"/>
    <w:rsid w:val="006A775E"/>
    <w:rsid w:val="006B1379"/>
    <w:rsid w:val="006B2186"/>
    <w:rsid w:val="006B2C5F"/>
    <w:rsid w:val="006B349E"/>
    <w:rsid w:val="006B3AAA"/>
    <w:rsid w:val="006B759C"/>
    <w:rsid w:val="006D1F82"/>
    <w:rsid w:val="006D48DE"/>
    <w:rsid w:val="006E1B7A"/>
    <w:rsid w:val="006E583C"/>
    <w:rsid w:val="006E6C2F"/>
    <w:rsid w:val="006F559E"/>
    <w:rsid w:val="006F6E5E"/>
    <w:rsid w:val="007004E7"/>
    <w:rsid w:val="0070443D"/>
    <w:rsid w:val="00704AB0"/>
    <w:rsid w:val="007062C7"/>
    <w:rsid w:val="00720229"/>
    <w:rsid w:val="0072787C"/>
    <w:rsid w:val="007323C2"/>
    <w:rsid w:val="0073558E"/>
    <w:rsid w:val="00741A23"/>
    <w:rsid w:val="00743BE4"/>
    <w:rsid w:val="007565D1"/>
    <w:rsid w:val="00756A0A"/>
    <w:rsid w:val="00760614"/>
    <w:rsid w:val="00761B11"/>
    <w:rsid w:val="00764D53"/>
    <w:rsid w:val="00775759"/>
    <w:rsid w:val="007772D1"/>
    <w:rsid w:val="007774B2"/>
    <w:rsid w:val="00790758"/>
    <w:rsid w:val="007949F0"/>
    <w:rsid w:val="0079702D"/>
    <w:rsid w:val="007A29E2"/>
    <w:rsid w:val="007B48CC"/>
    <w:rsid w:val="007C1537"/>
    <w:rsid w:val="007C1BC7"/>
    <w:rsid w:val="007D183D"/>
    <w:rsid w:val="007D48B8"/>
    <w:rsid w:val="007E0E37"/>
    <w:rsid w:val="007E34AB"/>
    <w:rsid w:val="007E7A51"/>
    <w:rsid w:val="007F5C92"/>
    <w:rsid w:val="007F7B6D"/>
    <w:rsid w:val="008001DD"/>
    <w:rsid w:val="008055E9"/>
    <w:rsid w:val="008062EF"/>
    <w:rsid w:val="008064D4"/>
    <w:rsid w:val="0080677D"/>
    <w:rsid w:val="00807B93"/>
    <w:rsid w:val="00807C16"/>
    <w:rsid w:val="00827E1D"/>
    <w:rsid w:val="00841D68"/>
    <w:rsid w:val="00843B0C"/>
    <w:rsid w:val="00846B82"/>
    <w:rsid w:val="0085115B"/>
    <w:rsid w:val="00857A52"/>
    <w:rsid w:val="00862C72"/>
    <w:rsid w:val="008725BB"/>
    <w:rsid w:val="00874640"/>
    <w:rsid w:val="00874DF0"/>
    <w:rsid w:val="00876559"/>
    <w:rsid w:val="008808C3"/>
    <w:rsid w:val="008828A9"/>
    <w:rsid w:val="008847A0"/>
    <w:rsid w:val="00885039"/>
    <w:rsid w:val="0088580A"/>
    <w:rsid w:val="008911F2"/>
    <w:rsid w:val="00892E3C"/>
    <w:rsid w:val="00893661"/>
    <w:rsid w:val="008937ED"/>
    <w:rsid w:val="00895506"/>
    <w:rsid w:val="008A02E9"/>
    <w:rsid w:val="008B0B8F"/>
    <w:rsid w:val="008B4CBC"/>
    <w:rsid w:val="008B64F7"/>
    <w:rsid w:val="008C5915"/>
    <w:rsid w:val="008E06CF"/>
    <w:rsid w:val="008E4391"/>
    <w:rsid w:val="008E5DF8"/>
    <w:rsid w:val="008E6B74"/>
    <w:rsid w:val="008F4391"/>
    <w:rsid w:val="008F5DC1"/>
    <w:rsid w:val="008F71FA"/>
    <w:rsid w:val="00911DC6"/>
    <w:rsid w:val="009121FE"/>
    <w:rsid w:val="00913382"/>
    <w:rsid w:val="00914278"/>
    <w:rsid w:val="009204C1"/>
    <w:rsid w:val="00921405"/>
    <w:rsid w:val="00926FB5"/>
    <w:rsid w:val="0093025C"/>
    <w:rsid w:val="00945B90"/>
    <w:rsid w:val="00945E2C"/>
    <w:rsid w:val="009614E9"/>
    <w:rsid w:val="0096209F"/>
    <w:rsid w:val="00965C04"/>
    <w:rsid w:val="00970432"/>
    <w:rsid w:val="00974508"/>
    <w:rsid w:val="00977FDB"/>
    <w:rsid w:val="00987447"/>
    <w:rsid w:val="00990211"/>
    <w:rsid w:val="0099023B"/>
    <w:rsid w:val="00993382"/>
    <w:rsid w:val="00995DDF"/>
    <w:rsid w:val="009A3D18"/>
    <w:rsid w:val="009A4243"/>
    <w:rsid w:val="009A5964"/>
    <w:rsid w:val="009A5DE3"/>
    <w:rsid w:val="009B2549"/>
    <w:rsid w:val="009B4712"/>
    <w:rsid w:val="009C2686"/>
    <w:rsid w:val="009C2724"/>
    <w:rsid w:val="009C377C"/>
    <w:rsid w:val="009C5239"/>
    <w:rsid w:val="009D0479"/>
    <w:rsid w:val="009E35E0"/>
    <w:rsid w:val="009E4C28"/>
    <w:rsid w:val="009F73DB"/>
    <w:rsid w:val="00A032D3"/>
    <w:rsid w:val="00A04EE3"/>
    <w:rsid w:val="00A22E4D"/>
    <w:rsid w:val="00A26916"/>
    <w:rsid w:val="00A305E5"/>
    <w:rsid w:val="00A3381B"/>
    <w:rsid w:val="00A340A8"/>
    <w:rsid w:val="00A3727A"/>
    <w:rsid w:val="00A40A8C"/>
    <w:rsid w:val="00A42443"/>
    <w:rsid w:val="00A436B9"/>
    <w:rsid w:val="00A54318"/>
    <w:rsid w:val="00A55351"/>
    <w:rsid w:val="00A62246"/>
    <w:rsid w:val="00A648D2"/>
    <w:rsid w:val="00A651EC"/>
    <w:rsid w:val="00A66A49"/>
    <w:rsid w:val="00A73B5D"/>
    <w:rsid w:val="00A77568"/>
    <w:rsid w:val="00A81BAD"/>
    <w:rsid w:val="00A852F1"/>
    <w:rsid w:val="00A8742F"/>
    <w:rsid w:val="00A90D34"/>
    <w:rsid w:val="00A95A08"/>
    <w:rsid w:val="00AA041F"/>
    <w:rsid w:val="00AA0DA4"/>
    <w:rsid w:val="00AA6DF4"/>
    <w:rsid w:val="00AB0E99"/>
    <w:rsid w:val="00AB4C2E"/>
    <w:rsid w:val="00AC1021"/>
    <w:rsid w:val="00AC293B"/>
    <w:rsid w:val="00AC3AA0"/>
    <w:rsid w:val="00AC486E"/>
    <w:rsid w:val="00AC4F20"/>
    <w:rsid w:val="00AD5CA8"/>
    <w:rsid w:val="00AD675C"/>
    <w:rsid w:val="00AE0865"/>
    <w:rsid w:val="00AE23E9"/>
    <w:rsid w:val="00AE3E33"/>
    <w:rsid w:val="00B03DAD"/>
    <w:rsid w:val="00B064E6"/>
    <w:rsid w:val="00B06E21"/>
    <w:rsid w:val="00B21D8D"/>
    <w:rsid w:val="00B2427D"/>
    <w:rsid w:val="00B26B5F"/>
    <w:rsid w:val="00B27BA2"/>
    <w:rsid w:val="00B30DF2"/>
    <w:rsid w:val="00B339DE"/>
    <w:rsid w:val="00B40188"/>
    <w:rsid w:val="00B458B6"/>
    <w:rsid w:val="00B50D98"/>
    <w:rsid w:val="00B5105F"/>
    <w:rsid w:val="00B57EC0"/>
    <w:rsid w:val="00B633E9"/>
    <w:rsid w:val="00B66720"/>
    <w:rsid w:val="00B71980"/>
    <w:rsid w:val="00B73720"/>
    <w:rsid w:val="00B74D56"/>
    <w:rsid w:val="00BA2866"/>
    <w:rsid w:val="00BA3C2E"/>
    <w:rsid w:val="00BA4F74"/>
    <w:rsid w:val="00BA750D"/>
    <w:rsid w:val="00BB30DF"/>
    <w:rsid w:val="00BB5F8D"/>
    <w:rsid w:val="00BB7EB0"/>
    <w:rsid w:val="00BB7F7D"/>
    <w:rsid w:val="00BC42B0"/>
    <w:rsid w:val="00BC4F45"/>
    <w:rsid w:val="00BD1CB7"/>
    <w:rsid w:val="00BD6C1B"/>
    <w:rsid w:val="00BE3B55"/>
    <w:rsid w:val="00BE3E6A"/>
    <w:rsid w:val="00BE43DF"/>
    <w:rsid w:val="00BF3065"/>
    <w:rsid w:val="00BF47BC"/>
    <w:rsid w:val="00BF5D6F"/>
    <w:rsid w:val="00C12FD8"/>
    <w:rsid w:val="00C13241"/>
    <w:rsid w:val="00C25A32"/>
    <w:rsid w:val="00C302F8"/>
    <w:rsid w:val="00C40922"/>
    <w:rsid w:val="00C42608"/>
    <w:rsid w:val="00C42D63"/>
    <w:rsid w:val="00C43A7E"/>
    <w:rsid w:val="00C44451"/>
    <w:rsid w:val="00C46053"/>
    <w:rsid w:val="00C60C58"/>
    <w:rsid w:val="00C6179A"/>
    <w:rsid w:val="00C63336"/>
    <w:rsid w:val="00C66204"/>
    <w:rsid w:val="00C7364E"/>
    <w:rsid w:val="00C7459A"/>
    <w:rsid w:val="00C74AD9"/>
    <w:rsid w:val="00C76DE9"/>
    <w:rsid w:val="00C8083F"/>
    <w:rsid w:val="00C80A3F"/>
    <w:rsid w:val="00C85102"/>
    <w:rsid w:val="00C917DF"/>
    <w:rsid w:val="00CA4004"/>
    <w:rsid w:val="00CA6AA4"/>
    <w:rsid w:val="00CB396B"/>
    <w:rsid w:val="00CB683E"/>
    <w:rsid w:val="00CC0D9D"/>
    <w:rsid w:val="00CC47ED"/>
    <w:rsid w:val="00CC579B"/>
    <w:rsid w:val="00CC5CC2"/>
    <w:rsid w:val="00CD02FD"/>
    <w:rsid w:val="00CD093B"/>
    <w:rsid w:val="00CE07F4"/>
    <w:rsid w:val="00CE10DF"/>
    <w:rsid w:val="00CF3FAF"/>
    <w:rsid w:val="00D03612"/>
    <w:rsid w:val="00D036F7"/>
    <w:rsid w:val="00D05102"/>
    <w:rsid w:val="00D0725A"/>
    <w:rsid w:val="00D14882"/>
    <w:rsid w:val="00D234AD"/>
    <w:rsid w:val="00D3336F"/>
    <w:rsid w:val="00D33D4F"/>
    <w:rsid w:val="00D419CC"/>
    <w:rsid w:val="00D42865"/>
    <w:rsid w:val="00D4402C"/>
    <w:rsid w:val="00D46C0A"/>
    <w:rsid w:val="00D50F81"/>
    <w:rsid w:val="00D51C37"/>
    <w:rsid w:val="00D60FCE"/>
    <w:rsid w:val="00D61AD7"/>
    <w:rsid w:val="00D77DFC"/>
    <w:rsid w:val="00DA198B"/>
    <w:rsid w:val="00DA4EDE"/>
    <w:rsid w:val="00DA6CCE"/>
    <w:rsid w:val="00DC156A"/>
    <w:rsid w:val="00DC3041"/>
    <w:rsid w:val="00DD20CB"/>
    <w:rsid w:val="00DD3855"/>
    <w:rsid w:val="00DD4909"/>
    <w:rsid w:val="00DD5E1E"/>
    <w:rsid w:val="00DD6B18"/>
    <w:rsid w:val="00DE05D4"/>
    <w:rsid w:val="00DE42AC"/>
    <w:rsid w:val="00DE5347"/>
    <w:rsid w:val="00DF18FD"/>
    <w:rsid w:val="00DF68F4"/>
    <w:rsid w:val="00E027A5"/>
    <w:rsid w:val="00E03E32"/>
    <w:rsid w:val="00E0625C"/>
    <w:rsid w:val="00E06E07"/>
    <w:rsid w:val="00E142B1"/>
    <w:rsid w:val="00E152B9"/>
    <w:rsid w:val="00E16466"/>
    <w:rsid w:val="00E16781"/>
    <w:rsid w:val="00E20686"/>
    <w:rsid w:val="00E26906"/>
    <w:rsid w:val="00E27FA7"/>
    <w:rsid w:val="00E3241B"/>
    <w:rsid w:val="00E32891"/>
    <w:rsid w:val="00E365A3"/>
    <w:rsid w:val="00E42E35"/>
    <w:rsid w:val="00E60794"/>
    <w:rsid w:val="00E708E4"/>
    <w:rsid w:val="00E761A0"/>
    <w:rsid w:val="00E76FA5"/>
    <w:rsid w:val="00E80601"/>
    <w:rsid w:val="00E80614"/>
    <w:rsid w:val="00E8497D"/>
    <w:rsid w:val="00E8593E"/>
    <w:rsid w:val="00E90BDD"/>
    <w:rsid w:val="00E91E9F"/>
    <w:rsid w:val="00E928CB"/>
    <w:rsid w:val="00E936C8"/>
    <w:rsid w:val="00EA1351"/>
    <w:rsid w:val="00EA2D45"/>
    <w:rsid w:val="00EA5E23"/>
    <w:rsid w:val="00EA6327"/>
    <w:rsid w:val="00EC2500"/>
    <w:rsid w:val="00EC2ACA"/>
    <w:rsid w:val="00ED2F16"/>
    <w:rsid w:val="00ED4A12"/>
    <w:rsid w:val="00ED4E2B"/>
    <w:rsid w:val="00EE0CE9"/>
    <w:rsid w:val="00EF3200"/>
    <w:rsid w:val="00EF4920"/>
    <w:rsid w:val="00EF64CA"/>
    <w:rsid w:val="00F06FC3"/>
    <w:rsid w:val="00F14362"/>
    <w:rsid w:val="00F217A6"/>
    <w:rsid w:val="00F2401E"/>
    <w:rsid w:val="00F35813"/>
    <w:rsid w:val="00F37315"/>
    <w:rsid w:val="00F37640"/>
    <w:rsid w:val="00F40BE1"/>
    <w:rsid w:val="00F475AD"/>
    <w:rsid w:val="00F533F0"/>
    <w:rsid w:val="00F5357A"/>
    <w:rsid w:val="00F55CAA"/>
    <w:rsid w:val="00F62C06"/>
    <w:rsid w:val="00F6330A"/>
    <w:rsid w:val="00F72BFF"/>
    <w:rsid w:val="00F72C97"/>
    <w:rsid w:val="00F81687"/>
    <w:rsid w:val="00F8682B"/>
    <w:rsid w:val="00F90889"/>
    <w:rsid w:val="00F941AC"/>
    <w:rsid w:val="00F97BE4"/>
    <w:rsid w:val="00F97CAA"/>
    <w:rsid w:val="00FA2F94"/>
    <w:rsid w:val="00FB0A1F"/>
    <w:rsid w:val="00FB0DAD"/>
    <w:rsid w:val="00FB377A"/>
    <w:rsid w:val="00FB4C39"/>
    <w:rsid w:val="00FB65E2"/>
    <w:rsid w:val="00FB7E70"/>
    <w:rsid w:val="00FC2670"/>
    <w:rsid w:val="00FC339A"/>
    <w:rsid w:val="00FC3F81"/>
    <w:rsid w:val="00FC5585"/>
    <w:rsid w:val="00FD19FB"/>
    <w:rsid w:val="00FD6A32"/>
    <w:rsid w:val="00FD72F2"/>
    <w:rsid w:val="00FE6F77"/>
    <w:rsid w:val="00FF2532"/>
    <w:rsid w:val="00FF4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64" fillcolor="white">
      <v:fill color="white"/>
    </o:shapedefaults>
    <o:shapelayout v:ext="edit">
      <o:idmap v:ext="edit" data="2"/>
    </o:shapelayout>
  </w:shapeDefaults>
  <w:decimalSymbol w:val="."/>
  <w:listSeparator w:val=","/>
  <w14:docId w14:val="212A4E87"/>
  <w15:docId w15:val="{165C8ED4-76D4-4CD9-9928-1160B5B49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633E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633E9"/>
    <w:rPr>
      <w:color w:val="0066CC"/>
      <w:u w:val="single"/>
    </w:rPr>
  </w:style>
  <w:style w:type="character" w:customStyle="1" w:styleId="Exact">
    <w:name w:val="Основной текст Exact"/>
    <w:basedOn w:val="DefaultParagraphFont"/>
    <w:rsid w:val="00B633E9"/>
    <w:rPr>
      <w:rFonts w:ascii="Times New Roman" w:eastAsia="Times New Roman" w:hAnsi="Times New Roman" w:cs="Times New Roman"/>
      <w:b w:val="0"/>
      <w:bCs w:val="0"/>
      <w:i w:val="0"/>
      <w:iCs w:val="0"/>
      <w:smallCaps w:val="0"/>
      <w:strike w:val="0"/>
      <w:spacing w:val="9"/>
      <w:sz w:val="26"/>
      <w:szCs w:val="26"/>
      <w:u w:val="none"/>
    </w:rPr>
  </w:style>
  <w:style w:type="character" w:customStyle="1" w:styleId="2">
    <w:name w:val="Основной текст (2)_"/>
    <w:basedOn w:val="DefaultParagraphFont"/>
    <w:link w:val="20"/>
    <w:rsid w:val="00B633E9"/>
    <w:rPr>
      <w:rFonts w:ascii="Times New Roman" w:eastAsia="Times New Roman" w:hAnsi="Times New Roman" w:cs="Times New Roman"/>
      <w:b/>
      <w:bCs/>
      <w:i w:val="0"/>
      <w:iCs w:val="0"/>
      <w:smallCaps w:val="0"/>
      <w:strike w:val="0"/>
      <w:sz w:val="29"/>
      <w:szCs w:val="29"/>
      <w:u w:val="none"/>
    </w:rPr>
  </w:style>
  <w:style w:type="character" w:customStyle="1" w:styleId="12">
    <w:name w:val="Заголовок №1 (2)_"/>
    <w:basedOn w:val="DefaultParagraphFont"/>
    <w:link w:val="120"/>
    <w:rsid w:val="00B633E9"/>
    <w:rPr>
      <w:rFonts w:ascii="Times New Roman" w:eastAsia="Times New Roman" w:hAnsi="Times New Roman" w:cs="Times New Roman"/>
      <w:b/>
      <w:bCs/>
      <w:i w:val="0"/>
      <w:iCs w:val="0"/>
      <w:smallCaps w:val="0"/>
      <w:strike w:val="0"/>
      <w:sz w:val="34"/>
      <w:szCs w:val="34"/>
      <w:u w:val="none"/>
    </w:rPr>
  </w:style>
  <w:style w:type="character" w:customStyle="1" w:styleId="121">
    <w:name w:val="Заголовок №1 (2)"/>
    <w:basedOn w:val="12"/>
    <w:rsid w:val="00B633E9"/>
    <w:rPr>
      <w:rFonts w:ascii="Times New Roman" w:eastAsia="Times New Roman" w:hAnsi="Times New Roman" w:cs="Times New Roman"/>
      <w:b/>
      <w:bCs/>
      <w:i w:val="0"/>
      <w:iCs w:val="0"/>
      <w:smallCaps w:val="0"/>
      <w:strike w:val="0"/>
      <w:color w:val="000000"/>
      <w:spacing w:val="0"/>
      <w:w w:val="100"/>
      <w:position w:val="0"/>
      <w:sz w:val="34"/>
      <w:szCs w:val="34"/>
      <w:u w:val="none"/>
      <w:lang w:val="hy-AM"/>
    </w:rPr>
  </w:style>
  <w:style w:type="character" w:customStyle="1" w:styleId="23">
    <w:name w:val="Заголовок №2 (3)_"/>
    <w:basedOn w:val="DefaultParagraphFont"/>
    <w:link w:val="230"/>
    <w:rsid w:val="00B633E9"/>
    <w:rPr>
      <w:rFonts w:ascii="Times New Roman" w:eastAsia="Times New Roman" w:hAnsi="Times New Roman" w:cs="Times New Roman"/>
      <w:b/>
      <w:bCs/>
      <w:i w:val="0"/>
      <w:iCs w:val="0"/>
      <w:smallCaps w:val="0"/>
      <w:strike w:val="0"/>
      <w:spacing w:val="90"/>
      <w:sz w:val="29"/>
      <w:szCs w:val="29"/>
      <w:u w:val="none"/>
    </w:rPr>
  </w:style>
  <w:style w:type="character" w:customStyle="1" w:styleId="a">
    <w:name w:val="Основной текст_"/>
    <w:basedOn w:val="DefaultParagraphFont"/>
    <w:link w:val="3"/>
    <w:rsid w:val="00B633E9"/>
    <w:rPr>
      <w:rFonts w:ascii="Times New Roman" w:eastAsia="Times New Roman" w:hAnsi="Times New Roman" w:cs="Times New Roman"/>
      <w:b w:val="0"/>
      <w:bCs w:val="0"/>
      <w:i w:val="0"/>
      <w:iCs w:val="0"/>
      <w:smallCaps w:val="0"/>
      <w:strike w:val="0"/>
      <w:sz w:val="29"/>
      <w:szCs w:val="29"/>
      <w:u w:val="none"/>
    </w:rPr>
  </w:style>
  <w:style w:type="character" w:customStyle="1" w:styleId="MSMincho">
    <w:name w:val="Основной текст + MS Mincho;Полужирный"/>
    <w:basedOn w:val="a"/>
    <w:rsid w:val="00B633E9"/>
    <w:rPr>
      <w:rFonts w:ascii="MS Mincho" w:eastAsia="MS Mincho" w:hAnsi="MS Mincho" w:cs="MS Mincho"/>
      <w:b/>
      <w:bCs/>
      <w:i w:val="0"/>
      <w:iCs w:val="0"/>
      <w:smallCaps w:val="0"/>
      <w:strike w:val="0"/>
      <w:color w:val="000000"/>
      <w:spacing w:val="0"/>
      <w:w w:val="100"/>
      <w:position w:val="0"/>
      <w:sz w:val="29"/>
      <w:szCs w:val="29"/>
      <w:u w:val="none"/>
      <w:lang w:val="hy-AM"/>
    </w:rPr>
  </w:style>
  <w:style w:type="character" w:customStyle="1" w:styleId="15pt">
    <w:name w:val="Основной текст + 15 pt"/>
    <w:basedOn w:val="a"/>
    <w:rsid w:val="00B633E9"/>
    <w:rPr>
      <w:rFonts w:ascii="Times New Roman" w:eastAsia="Times New Roman" w:hAnsi="Times New Roman" w:cs="Times New Roman"/>
      <w:b w:val="0"/>
      <w:bCs w:val="0"/>
      <w:i w:val="0"/>
      <w:iCs w:val="0"/>
      <w:smallCaps w:val="0"/>
      <w:strike w:val="0"/>
      <w:color w:val="000000"/>
      <w:spacing w:val="0"/>
      <w:w w:val="100"/>
      <w:position w:val="0"/>
      <w:sz w:val="30"/>
      <w:szCs w:val="30"/>
      <w:u w:val="none"/>
    </w:rPr>
  </w:style>
  <w:style w:type="character" w:customStyle="1" w:styleId="2pt">
    <w:name w:val="Основной текст + Полужирный;Интервал 2 pt"/>
    <w:basedOn w:val="a"/>
    <w:rsid w:val="00B633E9"/>
    <w:rPr>
      <w:rFonts w:ascii="Times New Roman" w:eastAsia="Times New Roman" w:hAnsi="Times New Roman" w:cs="Times New Roman"/>
      <w:b/>
      <w:bCs/>
      <w:i w:val="0"/>
      <w:iCs w:val="0"/>
      <w:smallCaps w:val="0"/>
      <w:strike w:val="0"/>
      <w:color w:val="000000"/>
      <w:spacing w:val="40"/>
      <w:w w:val="100"/>
      <w:position w:val="0"/>
      <w:sz w:val="29"/>
      <w:szCs w:val="29"/>
      <w:u w:val="none"/>
      <w:lang w:val="hy-AM"/>
    </w:rPr>
  </w:style>
  <w:style w:type="character" w:customStyle="1" w:styleId="22pt">
    <w:name w:val="Основной текст (2) + Интервал 2 pt"/>
    <w:basedOn w:val="2"/>
    <w:rsid w:val="00B633E9"/>
    <w:rPr>
      <w:rFonts w:ascii="Times New Roman" w:eastAsia="Times New Roman" w:hAnsi="Times New Roman" w:cs="Times New Roman"/>
      <w:b/>
      <w:bCs/>
      <w:i w:val="0"/>
      <w:iCs w:val="0"/>
      <w:smallCaps w:val="0"/>
      <w:strike w:val="0"/>
      <w:color w:val="000000"/>
      <w:spacing w:val="40"/>
      <w:w w:val="100"/>
      <w:position w:val="0"/>
      <w:sz w:val="29"/>
      <w:szCs w:val="29"/>
      <w:u w:val="none"/>
      <w:lang w:val="hy-AM"/>
    </w:rPr>
  </w:style>
  <w:style w:type="character" w:customStyle="1" w:styleId="26">
    <w:name w:val="Основной текст (26)_"/>
    <w:basedOn w:val="DefaultParagraphFont"/>
    <w:link w:val="260"/>
    <w:rsid w:val="00B633E9"/>
    <w:rPr>
      <w:rFonts w:ascii="Times New Roman" w:eastAsia="Times New Roman" w:hAnsi="Times New Roman" w:cs="Times New Roman"/>
      <w:b w:val="0"/>
      <w:bCs w:val="0"/>
      <w:i w:val="0"/>
      <w:iCs w:val="0"/>
      <w:smallCaps w:val="0"/>
      <w:strike w:val="0"/>
      <w:spacing w:val="-20"/>
      <w:sz w:val="16"/>
      <w:szCs w:val="16"/>
      <w:u w:val="none"/>
    </w:rPr>
  </w:style>
  <w:style w:type="character" w:customStyle="1" w:styleId="2611pt0pt">
    <w:name w:val="Основной текст (26) + 11 pt;Интервал 0 pt"/>
    <w:basedOn w:val="26"/>
    <w:rsid w:val="00B633E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rPr>
  </w:style>
  <w:style w:type="character" w:customStyle="1" w:styleId="26145pt0pt">
    <w:name w:val="Основной текст (26) + 14;5 pt;Интервал 0 pt"/>
    <w:basedOn w:val="26"/>
    <w:rsid w:val="00B633E9"/>
    <w:rPr>
      <w:rFonts w:ascii="Times New Roman" w:eastAsia="Times New Roman" w:hAnsi="Times New Roman" w:cs="Times New Roman"/>
      <w:b w:val="0"/>
      <w:bCs w:val="0"/>
      <w:i w:val="0"/>
      <w:iCs w:val="0"/>
      <w:smallCaps w:val="0"/>
      <w:strike w:val="0"/>
      <w:color w:val="000000"/>
      <w:spacing w:val="0"/>
      <w:w w:val="100"/>
      <w:position w:val="0"/>
      <w:sz w:val="29"/>
      <w:szCs w:val="29"/>
      <w:u w:val="none"/>
    </w:rPr>
  </w:style>
  <w:style w:type="character" w:customStyle="1" w:styleId="2611pt0pt0">
    <w:name w:val="Основной текст (26) + 11 pt;Интервал 0 pt"/>
    <w:basedOn w:val="26"/>
    <w:rsid w:val="00B633E9"/>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a0">
    <w:name w:val="Подпись к таблице_"/>
    <w:basedOn w:val="DefaultParagraphFont"/>
    <w:link w:val="a1"/>
    <w:rsid w:val="00B633E9"/>
    <w:rPr>
      <w:rFonts w:ascii="Times New Roman" w:eastAsia="Times New Roman" w:hAnsi="Times New Roman" w:cs="Times New Roman"/>
      <w:b w:val="0"/>
      <w:bCs w:val="0"/>
      <w:i w:val="0"/>
      <w:iCs w:val="0"/>
      <w:smallCaps w:val="0"/>
      <w:strike w:val="0"/>
      <w:sz w:val="29"/>
      <w:szCs w:val="29"/>
      <w:u w:val="none"/>
    </w:rPr>
  </w:style>
  <w:style w:type="character" w:customStyle="1" w:styleId="1">
    <w:name w:val="Основной текст1"/>
    <w:basedOn w:val="a"/>
    <w:rsid w:val="00B633E9"/>
    <w:rPr>
      <w:rFonts w:ascii="Times New Roman" w:eastAsia="Times New Roman" w:hAnsi="Times New Roman" w:cs="Times New Roman"/>
      <w:b w:val="0"/>
      <w:bCs w:val="0"/>
      <w:i w:val="0"/>
      <w:iCs w:val="0"/>
      <w:smallCaps w:val="0"/>
      <w:strike w:val="0"/>
      <w:color w:val="000000"/>
      <w:spacing w:val="0"/>
      <w:w w:val="100"/>
      <w:position w:val="0"/>
      <w:sz w:val="29"/>
      <w:szCs w:val="29"/>
      <w:u w:val="none"/>
      <w:lang w:val="hy-AM"/>
    </w:rPr>
  </w:style>
  <w:style w:type="character" w:customStyle="1" w:styleId="a2">
    <w:name w:val="Подпись к картинке_"/>
    <w:basedOn w:val="DefaultParagraphFont"/>
    <w:link w:val="a3"/>
    <w:rsid w:val="00B633E9"/>
    <w:rPr>
      <w:rFonts w:ascii="Times New Roman" w:eastAsia="Times New Roman" w:hAnsi="Times New Roman" w:cs="Times New Roman"/>
      <w:b w:val="0"/>
      <w:bCs w:val="0"/>
      <w:i w:val="0"/>
      <w:iCs w:val="0"/>
      <w:smallCaps w:val="0"/>
      <w:strike w:val="0"/>
      <w:sz w:val="22"/>
      <w:szCs w:val="22"/>
      <w:u w:val="none"/>
    </w:rPr>
  </w:style>
  <w:style w:type="character" w:customStyle="1" w:styleId="26105pt0pt">
    <w:name w:val="Основной текст (26) + 10;5 pt;Интервал 0 pt"/>
    <w:basedOn w:val="26"/>
    <w:rsid w:val="00B633E9"/>
    <w:rPr>
      <w:rFonts w:ascii="Times New Roman" w:eastAsia="Times New Roman" w:hAnsi="Times New Roman" w:cs="Times New Roman"/>
      <w:b w:val="0"/>
      <w:bCs w:val="0"/>
      <w:i w:val="0"/>
      <w:iCs w:val="0"/>
      <w:smallCaps w:val="0"/>
      <w:strike w:val="0"/>
      <w:color w:val="000000"/>
      <w:spacing w:val="0"/>
      <w:w w:val="100"/>
      <w:position w:val="0"/>
      <w:sz w:val="21"/>
      <w:szCs w:val="21"/>
      <w:u w:val="none"/>
    </w:rPr>
  </w:style>
  <w:style w:type="character" w:customStyle="1" w:styleId="a4">
    <w:name w:val="Колонтитул_"/>
    <w:basedOn w:val="DefaultParagraphFont"/>
    <w:link w:val="a5"/>
    <w:rsid w:val="00B633E9"/>
    <w:rPr>
      <w:rFonts w:ascii="Times New Roman" w:eastAsia="Times New Roman" w:hAnsi="Times New Roman" w:cs="Times New Roman"/>
      <w:b w:val="0"/>
      <w:bCs w:val="0"/>
      <w:i w:val="0"/>
      <w:iCs w:val="0"/>
      <w:smallCaps w:val="0"/>
      <w:strike w:val="0"/>
      <w:sz w:val="27"/>
      <w:szCs w:val="27"/>
      <w:u w:val="none"/>
    </w:rPr>
  </w:style>
  <w:style w:type="character" w:customStyle="1" w:styleId="2612pt0pt">
    <w:name w:val="Основной текст (26) + 12 pt;Интервал 0 pt"/>
    <w:basedOn w:val="26"/>
    <w:rsid w:val="00B633E9"/>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character" w:customStyle="1" w:styleId="6">
    <w:name w:val="Колонтитул (6)"/>
    <w:basedOn w:val="DefaultParagraphFont"/>
    <w:rsid w:val="00B633E9"/>
    <w:rPr>
      <w:rFonts w:ascii="Times New Roman" w:eastAsia="Times New Roman" w:hAnsi="Times New Roman" w:cs="Times New Roman"/>
      <w:b w:val="0"/>
      <w:bCs w:val="0"/>
      <w:i w:val="0"/>
      <w:iCs w:val="0"/>
      <w:smallCaps w:val="0"/>
      <w:strike w:val="0"/>
      <w:sz w:val="27"/>
      <w:szCs w:val="27"/>
      <w:u w:val="none"/>
      <w:lang w:val="hy-AM"/>
    </w:rPr>
  </w:style>
  <w:style w:type="character" w:customStyle="1" w:styleId="42">
    <w:name w:val="Заголовок №4 (2)_"/>
    <w:basedOn w:val="DefaultParagraphFont"/>
    <w:link w:val="420"/>
    <w:rsid w:val="00B633E9"/>
    <w:rPr>
      <w:rFonts w:ascii="Times New Roman" w:eastAsia="Times New Roman" w:hAnsi="Times New Roman" w:cs="Times New Roman"/>
      <w:b w:val="0"/>
      <w:bCs w:val="0"/>
      <w:i w:val="0"/>
      <w:iCs w:val="0"/>
      <w:smallCaps w:val="0"/>
      <w:strike w:val="0"/>
      <w:sz w:val="29"/>
      <w:szCs w:val="29"/>
      <w:u w:val="none"/>
    </w:rPr>
  </w:style>
  <w:style w:type="character" w:customStyle="1" w:styleId="421">
    <w:name w:val="Заголовок №4 (2)"/>
    <w:basedOn w:val="42"/>
    <w:rsid w:val="00B633E9"/>
    <w:rPr>
      <w:rFonts w:ascii="Times New Roman" w:eastAsia="Times New Roman" w:hAnsi="Times New Roman" w:cs="Times New Roman"/>
      <w:b w:val="0"/>
      <w:bCs w:val="0"/>
      <w:i w:val="0"/>
      <w:iCs w:val="0"/>
      <w:smallCaps w:val="0"/>
      <w:strike w:val="0"/>
      <w:color w:val="000000"/>
      <w:spacing w:val="0"/>
      <w:w w:val="100"/>
      <w:position w:val="0"/>
      <w:sz w:val="29"/>
      <w:szCs w:val="29"/>
      <w:u w:val="none"/>
      <w:lang w:val="hy-AM"/>
    </w:rPr>
  </w:style>
  <w:style w:type="character" w:customStyle="1" w:styleId="26105pt0pt0">
    <w:name w:val="Основной текст (26) + 10;5 pt;Интервал 0 pt"/>
    <w:basedOn w:val="26"/>
    <w:rsid w:val="00B633E9"/>
    <w:rPr>
      <w:rFonts w:ascii="Times New Roman" w:eastAsia="Times New Roman" w:hAnsi="Times New Roman" w:cs="Times New Roman"/>
      <w:b w:val="0"/>
      <w:bCs w:val="0"/>
      <w:i w:val="0"/>
      <w:iCs w:val="0"/>
      <w:smallCaps w:val="0"/>
      <w:strike w:val="0"/>
      <w:color w:val="000000"/>
      <w:spacing w:val="0"/>
      <w:w w:val="100"/>
      <w:position w:val="0"/>
      <w:sz w:val="21"/>
      <w:szCs w:val="21"/>
      <w:u w:val="none"/>
    </w:rPr>
  </w:style>
  <w:style w:type="character" w:customStyle="1" w:styleId="2611pt0pt1">
    <w:name w:val="Основной текст (26) + 11 pt;Интервал 0 pt"/>
    <w:basedOn w:val="26"/>
    <w:rsid w:val="00B633E9"/>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42135pt">
    <w:name w:val="Заголовок №4 (2) + 13;5 pt"/>
    <w:basedOn w:val="42"/>
    <w:rsid w:val="00B633E9"/>
    <w:rPr>
      <w:rFonts w:ascii="Times New Roman" w:eastAsia="Times New Roman" w:hAnsi="Times New Roman" w:cs="Times New Roman"/>
      <w:b w:val="0"/>
      <w:bCs w:val="0"/>
      <w:i w:val="0"/>
      <w:iCs w:val="0"/>
      <w:smallCaps w:val="0"/>
      <w:strike w:val="0"/>
      <w:color w:val="000000"/>
      <w:spacing w:val="0"/>
      <w:w w:val="100"/>
      <w:position w:val="0"/>
      <w:sz w:val="27"/>
      <w:szCs w:val="27"/>
      <w:u w:val="none"/>
      <w:lang w:val="hy-AM"/>
    </w:rPr>
  </w:style>
  <w:style w:type="character" w:customStyle="1" w:styleId="a6">
    <w:name w:val="Колонтитул"/>
    <w:basedOn w:val="a4"/>
    <w:rsid w:val="00B633E9"/>
    <w:rPr>
      <w:rFonts w:ascii="Times New Roman" w:eastAsia="Times New Roman" w:hAnsi="Times New Roman" w:cs="Times New Roman"/>
      <w:b w:val="0"/>
      <w:bCs w:val="0"/>
      <w:i w:val="0"/>
      <w:iCs w:val="0"/>
      <w:smallCaps w:val="0"/>
      <w:strike w:val="0"/>
      <w:color w:val="000000"/>
      <w:spacing w:val="0"/>
      <w:w w:val="100"/>
      <w:position w:val="0"/>
      <w:sz w:val="27"/>
      <w:szCs w:val="27"/>
      <w:u w:val="none"/>
      <w:lang w:val="hy-AM"/>
    </w:rPr>
  </w:style>
  <w:style w:type="character" w:customStyle="1" w:styleId="2611pt0pt2">
    <w:name w:val="Основной текст (26) + 11 pt;Интервал 0 pt"/>
    <w:basedOn w:val="26"/>
    <w:rsid w:val="00B633E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rPr>
  </w:style>
  <w:style w:type="character" w:customStyle="1" w:styleId="26115pt0pt">
    <w:name w:val="Основной текст (26) + 11;5 pt;Интервал 0 pt"/>
    <w:basedOn w:val="26"/>
    <w:rsid w:val="00B633E9"/>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26115pt0pt0">
    <w:name w:val="Основной текст (26) + 11;5 pt;Интервал 0 pt"/>
    <w:basedOn w:val="26"/>
    <w:rsid w:val="00B633E9"/>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2611pt0pt3">
    <w:name w:val="Основной текст (26) + 11 pt;Интервал 0 pt"/>
    <w:basedOn w:val="26"/>
    <w:rsid w:val="00B633E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rPr>
  </w:style>
  <w:style w:type="character" w:customStyle="1" w:styleId="21">
    <w:name w:val="Основной текст2"/>
    <w:basedOn w:val="a"/>
    <w:rsid w:val="00B633E9"/>
    <w:rPr>
      <w:rFonts w:ascii="Times New Roman" w:eastAsia="Times New Roman" w:hAnsi="Times New Roman" w:cs="Times New Roman"/>
      <w:b w:val="0"/>
      <w:bCs w:val="0"/>
      <w:i w:val="0"/>
      <w:iCs w:val="0"/>
      <w:smallCaps w:val="0"/>
      <w:strike w:val="0"/>
      <w:color w:val="000000"/>
      <w:spacing w:val="0"/>
      <w:w w:val="100"/>
      <w:position w:val="0"/>
      <w:sz w:val="29"/>
      <w:szCs w:val="29"/>
      <w:u w:val="none"/>
      <w:lang w:val="hy-AM"/>
    </w:rPr>
  </w:style>
  <w:style w:type="character" w:customStyle="1" w:styleId="Exact0">
    <w:name w:val="Основной текст Exact"/>
    <w:basedOn w:val="a"/>
    <w:rsid w:val="00B633E9"/>
    <w:rPr>
      <w:rFonts w:ascii="Times New Roman" w:eastAsia="Times New Roman" w:hAnsi="Times New Roman" w:cs="Times New Roman"/>
      <w:b w:val="0"/>
      <w:bCs w:val="0"/>
      <w:i w:val="0"/>
      <w:iCs w:val="0"/>
      <w:smallCaps w:val="0"/>
      <w:strike w:val="0"/>
      <w:color w:val="000000"/>
      <w:spacing w:val="9"/>
      <w:w w:val="100"/>
      <w:position w:val="0"/>
      <w:sz w:val="26"/>
      <w:szCs w:val="26"/>
      <w:u w:val="none"/>
      <w:lang w:val="hy-AM"/>
    </w:rPr>
  </w:style>
  <w:style w:type="character" w:customStyle="1" w:styleId="22pt0">
    <w:name w:val="Основной текст (2) + Интервал 2 pt"/>
    <w:basedOn w:val="2"/>
    <w:rsid w:val="00B633E9"/>
    <w:rPr>
      <w:rFonts w:ascii="Times New Roman" w:eastAsia="Times New Roman" w:hAnsi="Times New Roman" w:cs="Times New Roman"/>
      <w:b/>
      <w:bCs/>
      <w:i w:val="0"/>
      <w:iCs w:val="0"/>
      <w:smallCaps w:val="0"/>
      <w:strike w:val="0"/>
      <w:color w:val="000000"/>
      <w:spacing w:val="50"/>
      <w:w w:val="100"/>
      <w:position w:val="0"/>
      <w:sz w:val="29"/>
      <w:szCs w:val="29"/>
      <w:u w:val="none"/>
      <w:lang w:val="hy-AM"/>
    </w:rPr>
  </w:style>
  <w:style w:type="character" w:customStyle="1" w:styleId="26145pt0pt0">
    <w:name w:val="Основной текст (26) + 14;5 pt;Интервал 0 pt"/>
    <w:basedOn w:val="26"/>
    <w:rsid w:val="00B633E9"/>
    <w:rPr>
      <w:rFonts w:ascii="Times New Roman" w:eastAsia="Times New Roman" w:hAnsi="Times New Roman" w:cs="Times New Roman"/>
      <w:b w:val="0"/>
      <w:bCs w:val="0"/>
      <w:i w:val="0"/>
      <w:iCs w:val="0"/>
      <w:smallCaps w:val="0"/>
      <w:strike w:val="0"/>
      <w:color w:val="000000"/>
      <w:spacing w:val="0"/>
      <w:w w:val="100"/>
      <w:position w:val="0"/>
      <w:sz w:val="29"/>
      <w:szCs w:val="29"/>
      <w:u w:val="none"/>
      <w:lang w:val="hy-AM"/>
    </w:rPr>
  </w:style>
  <w:style w:type="character" w:customStyle="1" w:styleId="a7">
    <w:name w:val="Подпись к таблице"/>
    <w:basedOn w:val="a0"/>
    <w:rsid w:val="00B633E9"/>
    <w:rPr>
      <w:rFonts w:ascii="Times New Roman" w:eastAsia="Times New Roman" w:hAnsi="Times New Roman" w:cs="Times New Roman"/>
      <w:b w:val="0"/>
      <w:bCs w:val="0"/>
      <w:i w:val="0"/>
      <w:iCs w:val="0"/>
      <w:smallCaps w:val="0"/>
      <w:strike w:val="0"/>
      <w:color w:val="000000"/>
      <w:spacing w:val="0"/>
      <w:w w:val="100"/>
      <w:position w:val="0"/>
      <w:sz w:val="29"/>
      <w:szCs w:val="29"/>
      <w:u w:val="none"/>
      <w:lang w:val="hy-AM"/>
    </w:rPr>
  </w:style>
  <w:style w:type="character" w:customStyle="1" w:styleId="a8">
    <w:name w:val="Подпись к картинке"/>
    <w:basedOn w:val="a2"/>
    <w:rsid w:val="00B633E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rPr>
  </w:style>
  <w:style w:type="character" w:customStyle="1" w:styleId="a9">
    <w:name w:val="Колонтитул"/>
    <w:basedOn w:val="a4"/>
    <w:rsid w:val="00B633E9"/>
    <w:rPr>
      <w:rFonts w:ascii="Times New Roman" w:eastAsia="Times New Roman" w:hAnsi="Times New Roman" w:cs="Times New Roman"/>
      <w:b w:val="0"/>
      <w:bCs w:val="0"/>
      <w:i w:val="0"/>
      <w:iCs w:val="0"/>
      <w:smallCaps w:val="0"/>
      <w:strike w:val="0"/>
      <w:color w:val="000000"/>
      <w:spacing w:val="0"/>
      <w:w w:val="100"/>
      <w:position w:val="0"/>
      <w:sz w:val="27"/>
      <w:szCs w:val="27"/>
      <w:u w:val="none"/>
      <w:lang w:val="hy-AM"/>
    </w:rPr>
  </w:style>
  <w:style w:type="character" w:customStyle="1" w:styleId="11pt">
    <w:name w:val="Колонтитул + 11 pt"/>
    <w:basedOn w:val="a4"/>
    <w:rsid w:val="00B633E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rPr>
  </w:style>
  <w:style w:type="character" w:customStyle="1" w:styleId="2611pt0pt4">
    <w:name w:val="Основной текст (26) + 11 pt;Интервал 0 pt"/>
    <w:basedOn w:val="26"/>
    <w:rsid w:val="00B633E9"/>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26MalgunGothic105pt0pt">
    <w:name w:val="Основной текст (26) + Malgun Gothic;10;5 pt;Интервал 0 pt"/>
    <w:basedOn w:val="26"/>
    <w:rsid w:val="00B633E9"/>
    <w:rPr>
      <w:rFonts w:ascii="Malgun Gothic" w:eastAsia="Malgun Gothic" w:hAnsi="Malgun Gothic" w:cs="Malgun Gothic"/>
      <w:b w:val="0"/>
      <w:bCs w:val="0"/>
      <w:i w:val="0"/>
      <w:iCs w:val="0"/>
      <w:smallCaps w:val="0"/>
      <w:strike w:val="0"/>
      <w:color w:val="000000"/>
      <w:spacing w:val="0"/>
      <w:w w:val="100"/>
      <w:position w:val="0"/>
      <w:sz w:val="21"/>
      <w:szCs w:val="21"/>
      <w:u w:val="none"/>
      <w:lang w:val="hy-AM"/>
    </w:rPr>
  </w:style>
  <w:style w:type="character" w:customStyle="1" w:styleId="26MalgunGothic10pt0pt">
    <w:name w:val="Основной текст (26) + Malgun Gothic;10 pt;Интервал 0 pt"/>
    <w:basedOn w:val="26"/>
    <w:rsid w:val="00B633E9"/>
    <w:rPr>
      <w:rFonts w:ascii="Malgun Gothic" w:eastAsia="Malgun Gothic" w:hAnsi="Malgun Gothic" w:cs="Malgun Gothic"/>
      <w:b w:val="0"/>
      <w:bCs w:val="0"/>
      <w:i w:val="0"/>
      <w:iCs w:val="0"/>
      <w:smallCaps w:val="0"/>
      <w:strike w:val="0"/>
      <w:color w:val="000000"/>
      <w:spacing w:val="0"/>
      <w:w w:val="100"/>
      <w:position w:val="0"/>
      <w:sz w:val="20"/>
      <w:szCs w:val="20"/>
      <w:u w:val="none"/>
      <w:lang w:val="hy-AM"/>
    </w:rPr>
  </w:style>
  <w:style w:type="character" w:customStyle="1" w:styleId="26115pt0pt1">
    <w:name w:val="Основной текст (26) + 11;5 pt;Интервал 0 pt"/>
    <w:basedOn w:val="26"/>
    <w:rsid w:val="00B633E9"/>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26MalgunGothic105pt0pt0">
    <w:name w:val="Основной текст (26) + Malgun Gothic;10;5 pt;Интервал 0 pt"/>
    <w:basedOn w:val="26"/>
    <w:rsid w:val="00B633E9"/>
    <w:rPr>
      <w:rFonts w:ascii="Malgun Gothic" w:eastAsia="Malgun Gothic" w:hAnsi="Malgun Gothic" w:cs="Malgun Gothic"/>
      <w:b w:val="0"/>
      <w:bCs w:val="0"/>
      <w:i w:val="0"/>
      <w:iCs w:val="0"/>
      <w:smallCaps w:val="0"/>
      <w:strike w:val="0"/>
      <w:color w:val="000000"/>
      <w:spacing w:val="0"/>
      <w:w w:val="100"/>
      <w:position w:val="0"/>
      <w:sz w:val="21"/>
      <w:szCs w:val="21"/>
      <w:u w:val="none"/>
      <w:lang w:val="hy-AM"/>
    </w:rPr>
  </w:style>
  <w:style w:type="character" w:customStyle="1" w:styleId="5">
    <w:name w:val="Колонтитул (5)"/>
    <w:basedOn w:val="DefaultParagraphFont"/>
    <w:rsid w:val="00B633E9"/>
    <w:rPr>
      <w:rFonts w:ascii="Times New Roman" w:eastAsia="Times New Roman" w:hAnsi="Times New Roman" w:cs="Times New Roman"/>
      <w:b w:val="0"/>
      <w:bCs w:val="0"/>
      <w:i w:val="0"/>
      <w:iCs w:val="0"/>
      <w:smallCaps w:val="0"/>
      <w:strike w:val="0"/>
      <w:sz w:val="22"/>
      <w:szCs w:val="22"/>
      <w:u w:val="none"/>
    </w:rPr>
  </w:style>
  <w:style w:type="character" w:customStyle="1" w:styleId="264pt0pt">
    <w:name w:val="Основной текст (26) + 4 pt;Интервал 0 pt"/>
    <w:basedOn w:val="26"/>
    <w:rsid w:val="00B633E9"/>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character" w:customStyle="1" w:styleId="22pt1">
    <w:name w:val="Основной текст (2) + Интервал 2 pt"/>
    <w:basedOn w:val="2"/>
    <w:rsid w:val="00B633E9"/>
    <w:rPr>
      <w:rFonts w:ascii="Times New Roman" w:eastAsia="Times New Roman" w:hAnsi="Times New Roman" w:cs="Times New Roman"/>
      <w:b/>
      <w:bCs/>
      <w:i w:val="0"/>
      <w:iCs w:val="0"/>
      <w:smallCaps w:val="0"/>
      <w:strike w:val="0"/>
      <w:color w:val="000000"/>
      <w:spacing w:val="50"/>
      <w:w w:val="100"/>
      <w:position w:val="0"/>
      <w:sz w:val="29"/>
      <w:szCs w:val="29"/>
      <w:u w:val="none"/>
      <w:lang w:val="hy-AM"/>
    </w:rPr>
  </w:style>
  <w:style w:type="character" w:customStyle="1" w:styleId="24">
    <w:name w:val="Заголовок №2 (4)_"/>
    <w:basedOn w:val="DefaultParagraphFont"/>
    <w:link w:val="240"/>
    <w:rsid w:val="00B633E9"/>
    <w:rPr>
      <w:rFonts w:ascii="Times New Roman" w:eastAsia="Times New Roman" w:hAnsi="Times New Roman" w:cs="Times New Roman"/>
      <w:b w:val="0"/>
      <w:bCs w:val="0"/>
      <w:i w:val="0"/>
      <w:iCs w:val="0"/>
      <w:smallCaps w:val="0"/>
      <w:strike w:val="0"/>
      <w:sz w:val="30"/>
      <w:szCs w:val="30"/>
      <w:u w:val="none"/>
    </w:rPr>
  </w:style>
  <w:style w:type="character" w:customStyle="1" w:styleId="26MalgunGothic105pt0pt1">
    <w:name w:val="Основной текст (26) + Malgun Gothic;10;5 pt;Интервал 0 pt"/>
    <w:basedOn w:val="26"/>
    <w:rsid w:val="00B633E9"/>
    <w:rPr>
      <w:rFonts w:ascii="Malgun Gothic" w:eastAsia="Malgun Gothic" w:hAnsi="Malgun Gothic" w:cs="Malgun Gothic"/>
      <w:b w:val="0"/>
      <w:bCs w:val="0"/>
      <w:i w:val="0"/>
      <w:iCs w:val="0"/>
      <w:smallCaps w:val="0"/>
      <w:strike w:val="0"/>
      <w:color w:val="000000"/>
      <w:spacing w:val="0"/>
      <w:w w:val="100"/>
      <w:position w:val="0"/>
      <w:sz w:val="21"/>
      <w:szCs w:val="21"/>
      <w:u w:val="none"/>
      <w:lang w:val="hy-AM"/>
    </w:rPr>
  </w:style>
  <w:style w:type="character" w:customStyle="1" w:styleId="26MalgunGothic11pt0pt">
    <w:name w:val="Основной текст (26) + Malgun Gothic;11 pt;Интервал 0 pt"/>
    <w:basedOn w:val="26"/>
    <w:rsid w:val="00B633E9"/>
    <w:rPr>
      <w:rFonts w:ascii="Malgun Gothic" w:eastAsia="Malgun Gothic" w:hAnsi="Malgun Gothic" w:cs="Malgun Gothic"/>
      <w:b w:val="0"/>
      <w:bCs w:val="0"/>
      <w:i w:val="0"/>
      <w:iCs w:val="0"/>
      <w:smallCaps w:val="0"/>
      <w:strike w:val="0"/>
      <w:color w:val="000000"/>
      <w:spacing w:val="0"/>
      <w:w w:val="100"/>
      <w:position w:val="0"/>
      <w:sz w:val="22"/>
      <w:szCs w:val="22"/>
      <w:u w:val="none"/>
      <w:lang w:val="hy-AM"/>
    </w:rPr>
  </w:style>
  <w:style w:type="character" w:customStyle="1" w:styleId="aa">
    <w:name w:val="Колонтитул"/>
    <w:basedOn w:val="a4"/>
    <w:rsid w:val="00B633E9"/>
    <w:rPr>
      <w:rFonts w:ascii="Times New Roman" w:eastAsia="Times New Roman" w:hAnsi="Times New Roman" w:cs="Times New Roman"/>
      <w:b w:val="0"/>
      <w:bCs w:val="0"/>
      <w:i w:val="0"/>
      <w:iCs w:val="0"/>
      <w:smallCaps w:val="0"/>
      <w:strike w:val="0"/>
      <w:color w:val="000000"/>
      <w:spacing w:val="0"/>
      <w:w w:val="100"/>
      <w:position w:val="0"/>
      <w:sz w:val="27"/>
      <w:szCs w:val="27"/>
      <w:u w:val="none"/>
      <w:lang w:val="hy-AM"/>
    </w:rPr>
  </w:style>
  <w:style w:type="character" w:customStyle="1" w:styleId="2611pt0pt5">
    <w:name w:val="Основной текст (26) + 11 pt;Интервал 0 pt"/>
    <w:basedOn w:val="26"/>
    <w:rsid w:val="00B633E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rPr>
  </w:style>
  <w:style w:type="character" w:customStyle="1" w:styleId="26ArialNarrow11pt0pt">
    <w:name w:val="Основной текст (26) + Arial Narrow;11 pt;Интервал 0 pt"/>
    <w:basedOn w:val="26"/>
    <w:rsid w:val="00B633E9"/>
    <w:rPr>
      <w:rFonts w:ascii="Arial Narrow" w:eastAsia="Arial Narrow" w:hAnsi="Arial Narrow" w:cs="Arial Narrow"/>
      <w:b w:val="0"/>
      <w:bCs w:val="0"/>
      <w:i w:val="0"/>
      <w:iCs w:val="0"/>
      <w:smallCaps w:val="0"/>
      <w:strike w:val="0"/>
      <w:color w:val="000000"/>
      <w:spacing w:val="0"/>
      <w:w w:val="100"/>
      <w:position w:val="0"/>
      <w:sz w:val="22"/>
      <w:szCs w:val="22"/>
      <w:u w:val="none"/>
    </w:rPr>
  </w:style>
  <w:style w:type="character" w:customStyle="1" w:styleId="26105pt0pt1">
    <w:name w:val="Основной текст (26) + 10;5 pt;Интервал 0 pt"/>
    <w:basedOn w:val="26"/>
    <w:rsid w:val="00B633E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hy-AM"/>
    </w:rPr>
  </w:style>
  <w:style w:type="character" w:customStyle="1" w:styleId="22pt2">
    <w:name w:val="Основной текст (2) + Интервал 2 pt"/>
    <w:basedOn w:val="2"/>
    <w:rsid w:val="00B633E9"/>
    <w:rPr>
      <w:rFonts w:ascii="Times New Roman" w:eastAsia="Times New Roman" w:hAnsi="Times New Roman" w:cs="Times New Roman"/>
      <w:b/>
      <w:bCs/>
      <w:i w:val="0"/>
      <w:iCs w:val="0"/>
      <w:smallCaps w:val="0"/>
      <w:strike w:val="0"/>
      <w:color w:val="000000"/>
      <w:spacing w:val="40"/>
      <w:w w:val="100"/>
      <w:position w:val="0"/>
      <w:sz w:val="29"/>
      <w:szCs w:val="29"/>
      <w:u w:val="none"/>
      <w:lang w:val="hy-AM"/>
    </w:rPr>
  </w:style>
  <w:style w:type="character" w:customStyle="1" w:styleId="26ArialNarrow115pt0pt">
    <w:name w:val="Основной текст (26) + Arial Narrow;11;5 pt;Интервал 0 pt"/>
    <w:basedOn w:val="26"/>
    <w:rsid w:val="00B633E9"/>
    <w:rPr>
      <w:rFonts w:ascii="Arial Narrow" w:eastAsia="Arial Narrow" w:hAnsi="Arial Narrow" w:cs="Arial Narrow"/>
      <w:b w:val="0"/>
      <w:bCs w:val="0"/>
      <w:i w:val="0"/>
      <w:iCs w:val="0"/>
      <w:smallCaps w:val="0"/>
      <w:strike w:val="0"/>
      <w:color w:val="000000"/>
      <w:spacing w:val="0"/>
      <w:w w:val="100"/>
      <w:position w:val="0"/>
      <w:sz w:val="23"/>
      <w:szCs w:val="23"/>
      <w:u w:val="none"/>
    </w:rPr>
  </w:style>
  <w:style w:type="paragraph" w:customStyle="1" w:styleId="3">
    <w:name w:val="Основной текст3"/>
    <w:basedOn w:val="Normal"/>
    <w:link w:val="a"/>
    <w:rsid w:val="00B633E9"/>
    <w:pPr>
      <w:shd w:val="clear" w:color="auto" w:fill="FFFFFF"/>
      <w:spacing w:before="420" w:after="720" w:line="0" w:lineRule="atLeast"/>
      <w:ind w:hanging="1180"/>
      <w:jc w:val="both"/>
    </w:pPr>
    <w:rPr>
      <w:rFonts w:ascii="Times New Roman" w:eastAsia="Times New Roman" w:hAnsi="Times New Roman" w:cs="Times New Roman"/>
      <w:sz w:val="29"/>
      <w:szCs w:val="29"/>
    </w:rPr>
  </w:style>
  <w:style w:type="paragraph" w:customStyle="1" w:styleId="20">
    <w:name w:val="Основной текст (2)"/>
    <w:basedOn w:val="Normal"/>
    <w:link w:val="2"/>
    <w:rsid w:val="00B633E9"/>
    <w:pPr>
      <w:shd w:val="clear" w:color="auto" w:fill="FFFFFF"/>
      <w:spacing w:after="120" w:line="0" w:lineRule="atLeast"/>
      <w:jc w:val="center"/>
    </w:pPr>
    <w:rPr>
      <w:rFonts w:ascii="Times New Roman" w:eastAsia="Times New Roman" w:hAnsi="Times New Roman" w:cs="Times New Roman"/>
      <w:b/>
      <w:bCs/>
      <w:sz w:val="29"/>
      <w:szCs w:val="29"/>
    </w:rPr>
  </w:style>
  <w:style w:type="paragraph" w:customStyle="1" w:styleId="120">
    <w:name w:val="Заголовок №1 (2)"/>
    <w:basedOn w:val="Normal"/>
    <w:link w:val="12"/>
    <w:rsid w:val="00B633E9"/>
    <w:pPr>
      <w:shd w:val="clear" w:color="auto" w:fill="FFFFFF"/>
      <w:spacing w:before="300" w:after="60" w:line="0" w:lineRule="atLeast"/>
      <w:jc w:val="center"/>
      <w:outlineLvl w:val="0"/>
    </w:pPr>
    <w:rPr>
      <w:rFonts w:ascii="Times New Roman" w:eastAsia="Times New Roman" w:hAnsi="Times New Roman" w:cs="Times New Roman"/>
      <w:b/>
      <w:bCs/>
      <w:sz w:val="34"/>
      <w:szCs w:val="34"/>
    </w:rPr>
  </w:style>
  <w:style w:type="paragraph" w:customStyle="1" w:styleId="230">
    <w:name w:val="Заголовок №2 (3)"/>
    <w:basedOn w:val="Normal"/>
    <w:link w:val="23"/>
    <w:rsid w:val="00B633E9"/>
    <w:pPr>
      <w:shd w:val="clear" w:color="auto" w:fill="FFFFFF"/>
      <w:spacing w:before="1020" w:after="420" w:line="0" w:lineRule="atLeast"/>
      <w:jc w:val="center"/>
      <w:outlineLvl w:val="1"/>
    </w:pPr>
    <w:rPr>
      <w:rFonts w:ascii="Times New Roman" w:eastAsia="Times New Roman" w:hAnsi="Times New Roman" w:cs="Times New Roman"/>
      <w:b/>
      <w:bCs/>
      <w:spacing w:val="90"/>
      <w:sz w:val="29"/>
      <w:szCs w:val="29"/>
    </w:rPr>
  </w:style>
  <w:style w:type="paragraph" w:customStyle="1" w:styleId="260">
    <w:name w:val="Основной текст (26)"/>
    <w:basedOn w:val="Normal"/>
    <w:link w:val="26"/>
    <w:rsid w:val="00B633E9"/>
    <w:pPr>
      <w:shd w:val="clear" w:color="auto" w:fill="FFFFFF"/>
      <w:spacing w:line="0" w:lineRule="atLeast"/>
    </w:pPr>
    <w:rPr>
      <w:rFonts w:ascii="Times New Roman" w:eastAsia="Times New Roman" w:hAnsi="Times New Roman" w:cs="Times New Roman"/>
      <w:spacing w:val="-20"/>
      <w:sz w:val="16"/>
      <w:szCs w:val="16"/>
    </w:rPr>
  </w:style>
  <w:style w:type="paragraph" w:customStyle="1" w:styleId="a1">
    <w:name w:val="Подпись к таблице"/>
    <w:basedOn w:val="Normal"/>
    <w:link w:val="a0"/>
    <w:rsid w:val="00B633E9"/>
    <w:pPr>
      <w:shd w:val="clear" w:color="auto" w:fill="FFFFFF"/>
      <w:spacing w:line="0" w:lineRule="atLeast"/>
    </w:pPr>
    <w:rPr>
      <w:rFonts w:ascii="Times New Roman" w:eastAsia="Times New Roman" w:hAnsi="Times New Roman" w:cs="Times New Roman"/>
      <w:sz w:val="29"/>
      <w:szCs w:val="29"/>
    </w:rPr>
  </w:style>
  <w:style w:type="paragraph" w:customStyle="1" w:styleId="a3">
    <w:name w:val="Подпись к картинке"/>
    <w:basedOn w:val="Normal"/>
    <w:link w:val="a2"/>
    <w:rsid w:val="00B633E9"/>
    <w:pPr>
      <w:shd w:val="clear" w:color="auto" w:fill="FFFFFF"/>
      <w:spacing w:line="277" w:lineRule="exact"/>
      <w:jc w:val="center"/>
    </w:pPr>
    <w:rPr>
      <w:rFonts w:ascii="Times New Roman" w:eastAsia="Times New Roman" w:hAnsi="Times New Roman" w:cs="Times New Roman"/>
      <w:sz w:val="22"/>
      <w:szCs w:val="22"/>
    </w:rPr>
  </w:style>
  <w:style w:type="paragraph" w:customStyle="1" w:styleId="a5">
    <w:name w:val="Колонтитул"/>
    <w:basedOn w:val="Normal"/>
    <w:link w:val="a4"/>
    <w:rsid w:val="00B633E9"/>
    <w:pPr>
      <w:shd w:val="clear" w:color="auto" w:fill="FFFFFF"/>
      <w:spacing w:line="518" w:lineRule="exact"/>
      <w:jc w:val="center"/>
    </w:pPr>
    <w:rPr>
      <w:rFonts w:ascii="Times New Roman" w:eastAsia="Times New Roman" w:hAnsi="Times New Roman" w:cs="Times New Roman"/>
      <w:sz w:val="27"/>
      <w:szCs w:val="27"/>
    </w:rPr>
  </w:style>
  <w:style w:type="paragraph" w:customStyle="1" w:styleId="420">
    <w:name w:val="Заголовок №4 (2)"/>
    <w:basedOn w:val="Normal"/>
    <w:link w:val="42"/>
    <w:rsid w:val="00B633E9"/>
    <w:pPr>
      <w:shd w:val="clear" w:color="auto" w:fill="FFFFFF"/>
      <w:spacing w:before="540" w:after="120" w:line="0" w:lineRule="atLeast"/>
      <w:outlineLvl w:val="3"/>
    </w:pPr>
    <w:rPr>
      <w:rFonts w:ascii="Times New Roman" w:eastAsia="Times New Roman" w:hAnsi="Times New Roman" w:cs="Times New Roman"/>
      <w:sz w:val="29"/>
      <w:szCs w:val="29"/>
    </w:rPr>
  </w:style>
  <w:style w:type="paragraph" w:customStyle="1" w:styleId="240">
    <w:name w:val="Заголовок №2 (4)"/>
    <w:basedOn w:val="Normal"/>
    <w:link w:val="24"/>
    <w:rsid w:val="00B633E9"/>
    <w:pPr>
      <w:shd w:val="clear" w:color="auto" w:fill="FFFFFF"/>
      <w:spacing w:after="240" w:line="0" w:lineRule="atLeast"/>
      <w:jc w:val="both"/>
      <w:outlineLvl w:val="1"/>
    </w:pPr>
    <w:rPr>
      <w:rFonts w:ascii="Times New Roman" w:eastAsia="Times New Roman" w:hAnsi="Times New Roman" w:cs="Times New Roman"/>
      <w:sz w:val="30"/>
      <w:szCs w:val="30"/>
    </w:rPr>
  </w:style>
  <w:style w:type="table" w:styleId="TableGrid">
    <w:name w:val="Table Grid"/>
    <w:basedOn w:val="TableNormal"/>
    <w:uiPriority w:val="59"/>
    <w:rsid w:val="008911F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B73720"/>
    <w:pPr>
      <w:tabs>
        <w:tab w:val="center" w:pos="4677"/>
        <w:tab w:val="right" w:pos="9355"/>
      </w:tabs>
    </w:pPr>
  </w:style>
  <w:style w:type="character" w:customStyle="1" w:styleId="FooterChar">
    <w:name w:val="Footer Char"/>
    <w:basedOn w:val="DefaultParagraphFont"/>
    <w:link w:val="Footer"/>
    <w:uiPriority w:val="99"/>
    <w:rsid w:val="00B73720"/>
    <w:rPr>
      <w:color w:val="000000"/>
    </w:rPr>
  </w:style>
  <w:style w:type="paragraph" w:styleId="Header">
    <w:name w:val="header"/>
    <w:basedOn w:val="Normal"/>
    <w:link w:val="HeaderChar"/>
    <w:uiPriority w:val="99"/>
    <w:semiHidden/>
    <w:unhideWhenUsed/>
    <w:rsid w:val="00B73720"/>
    <w:pPr>
      <w:tabs>
        <w:tab w:val="center" w:pos="4677"/>
        <w:tab w:val="right" w:pos="9355"/>
      </w:tabs>
    </w:pPr>
  </w:style>
  <w:style w:type="character" w:customStyle="1" w:styleId="HeaderChar">
    <w:name w:val="Header Char"/>
    <w:basedOn w:val="DefaultParagraphFont"/>
    <w:link w:val="Header"/>
    <w:uiPriority w:val="99"/>
    <w:semiHidden/>
    <w:rsid w:val="00B73720"/>
    <w:rPr>
      <w:color w:val="000000"/>
    </w:rPr>
  </w:style>
  <w:style w:type="paragraph" w:styleId="Caption">
    <w:name w:val="caption"/>
    <w:basedOn w:val="Normal"/>
    <w:next w:val="Normal"/>
    <w:uiPriority w:val="35"/>
    <w:unhideWhenUsed/>
    <w:qFormat/>
    <w:rsid w:val="00552F1B"/>
    <w:pPr>
      <w:spacing w:after="200"/>
    </w:pPr>
    <w:rPr>
      <w:b/>
      <w:bCs/>
      <w:color w:val="4F81BD" w:themeColor="accent1"/>
      <w:sz w:val="18"/>
      <w:szCs w:val="18"/>
    </w:rPr>
  </w:style>
  <w:style w:type="character" w:styleId="CommentReference">
    <w:name w:val="annotation reference"/>
    <w:basedOn w:val="DefaultParagraphFont"/>
    <w:uiPriority w:val="99"/>
    <w:semiHidden/>
    <w:unhideWhenUsed/>
    <w:rsid w:val="00681A3B"/>
    <w:rPr>
      <w:sz w:val="16"/>
      <w:szCs w:val="16"/>
    </w:rPr>
  </w:style>
  <w:style w:type="paragraph" w:styleId="CommentText">
    <w:name w:val="annotation text"/>
    <w:basedOn w:val="Normal"/>
    <w:link w:val="CommentTextChar"/>
    <w:uiPriority w:val="99"/>
    <w:semiHidden/>
    <w:unhideWhenUsed/>
    <w:rsid w:val="00681A3B"/>
    <w:rPr>
      <w:sz w:val="20"/>
      <w:szCs w:val="20"/>
    </w:rPr>
  </w:style>
  <w:style w:type="character" w:customStyle="1" w:styleId="CommentTextChar">
    <w:name w:val="Comment Text Char"/>
    <w:basedOn w:val="DefaultParagraphFont"/>
    <w:link w:val="CommentText"/>
    <w:uiPriority w:val="99"/>
    <w:semiHidden/>
    <w:rsid w:val="00681A3B"/>
    <w:rPr>
      <w:color w:val="000000"/>
      <w:sz w:val="20"/>
      <w:szCs w:val="20"/>
    </w:rPr>
  </w:style>
  <w:style w:type="paragraph" w:styleId="CommentSubject">
    <w:name w:val="annotation subject"/>
    <w:basedOn w:val="CommentText"/>
    <w:next w:val="CommentText"/>
    <w:link w:val="CommentSubjectChar"/>
    <w:uiPriority w:val="99"/>
    <w:semiHidden/>
    <w:unhideWhenUsed/>
    <w:rsid w:val="00681A3B"/>
    <w:rPr>
      <w:b/>
      <w:bCs/>
    </w:rPr>
  </w:style>
  <w:style w:type="character" w:customStyle="1" w:styleId="CommentSubjectChar">
    <w:name w:val="Comment Subject Char"/>
    <w:basedOn w:val="CommentTextChar"/>
    <w:link w:val="CommentSubject"/>
    <w:uiPriority w:val="99"/>
    <w:semiHidden/>
    <w:rsid w:val="00681A3B"/>
    <w:rPr>
      <w:b/>
      <w:bCs/>
      <w:color w:val="000000"/>
      <w:sz w:val="20"/>
      <w:szCs w:val="20"/>
    </w:rPr>
  </w:style>
  <w:style w:type="paragraph" w:styleId="BalloonText">
    <w:name w:val="Balloon Text"/>
    <w:basedOn w:val="Normal"/>
    <w:link w:val="BalloonTextChar"/>
    <w:uiPriority w:val="99"/>
    <w:semiHidden/>
    <w:unhideWhenUsed/>
    <w:rsid w:val="00681A3B"/>
    <w:rPr>
      <w:rFonts w:ascii="Tahoma" w:hAnsi="Tahoma" w:cs="Tahoma"/>
      <w:sz w:val="16"/>
      <w:szCs w:val="16"/>
    </w:rPr>
  </w:style>
  <w:style w:type="character" w:customStyle="1" w:styleId="BalloonTextChar">
    <w:name w:val="Balloon Text Char"/>
    <w:basedOn w:val="DefaultParagraphFont"/>
    <w:link w:val="BalloonText"/>
    <w:uiPriority w:val="99"/>
    <w:semiHidden/>
    <w:rsid w:val="00681A3B"/>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5" Type="http://schemas.openxmlformats.org/officeDocument/2006/relationships/image" Target="media/image14.jpeg"/><Relationship Id="rId33" Type="http://schemas.openxmlformats.org/officeDocument/2006/relationships/header" Target="head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1.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3.jpeg"/><Relationship Id="rId32" Type="http://schemas.openxmlformats.org/officeDocument/2006/relationships/header" Target="header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2.xml"/><Relationship Id="rId28" Type="http://schemas.openxmlformats.org/officeDocument/2006/relationships/image" Target="media/image17.jpeg"/><Relationship Id="rId36" Type="http://schemas.openxmlformats.org/officeDocument/2006/relationships/header" Target="header10.xml"/><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 Id="rId27" Type="http://schemas.openxmlformats.org/officeDocument/2006/relationships/image" Target="media/image16.jpeg"/><Relationship Id="rId30" Type="http://schemas.openxmlformats.org/officeDocument/2006/relationships/header" Target="header4.xml"/><Relationship Id="rId35"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E6563-6F44-4F67-A703-D5FC5B6C2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1559</TotalTime>
  <Pages>140</Pages>
  <Words>26657</Words>
  <Characters>151950</Characters>
  <Application>Microsoft Office Word</Application>
  <DocSecurity>0</DocSecurity>
  <Lines>1266</Lines>
  <Paragraphs>356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Tigran Ghandiljyan</cp:lastModifiedBy>
  <cp:revision>49</cp:revision>
  <dcterms:created xsi:type="dcterms:W3CDTF">2020-09-08T13:57:00Z</dcterms:created>
  <dcterms:modified xsi:type="dcterms:W3CDTF">2022-07-13T08:08:00Z</dcterms:modified>
</cp:coreProperties>
</file>