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AE58" w14:textId="77777777" w:rsidR="000559E3" w:rsidRPr="001331EF" w:rsidRDefault="003C0326" w:rsidP="009C5F07">
      <w:pPr>
        <w:spacing w:after="160" w:line="360" w:lineRule="auto"/>
        <w:ind w:left="5103"/>
        <w:jc w:val="center"/>
        <w:rPr>
          <w:rFonts w:ascii="Sylfaen" w:hAnsi="Sylfaen"/>
        </w:rPr>
      </w:pPr>
      <w:r w:rsidRPr="001331EF">
        <w:rPr>
          <w:rFonts w:ascii="Sylfaen" w:hAnsi="Sylfaen"/>
        </w:rPr>
        <w:t>Հ</w:t>
      </w:r>
      <w:r w:rsidRPr="001331EF">
        <w:rPr>
          <w:rFonts w:ascii="Sylfaen" w:hAnsi="Sylfaen"/>
        </w:rPr>
        <w:lastRenderedPageBreak/>
        <w:t>ԱՍՏԱՏՎԱԾ ԵՆ</w:t>
      </w:r>
    </w:p>
    <w:p w14:paraId="1D733C4A" w14:textId="77777777" w:rsidR="000559E3" w:rsidRPr="001331EF" w:rsidRDefault="003C0326" w:rsidP="009C5F07">
      <w:pPr>
        <w:spacing w:after="160" w:line="360" w:lineRule="auto"/>
        <w:ind w:left="5103"/>
        <w:jc w:val="center"/>
        <w:rPr>
          <w:rFonts w:ascii="Sylfaen" w:hAnsi="Sylfaen"/>
        </w:rPr>
      </w:pPr>
      <w:r w:rsidRPr="001331EF">
        <w:rPr>
          <w:rFonts w:ascii="Sylfaen" w:hAnsi="Sylfaen"/>
        </w:rPr>
        <w:t>Եվրասիական տնտեսական հանձնաժողովի կոլեգիայի</w:t>
      </w:r>
      <w:r w:rsidR="009C5F07">
        <w:rPr>
          <w:rFonts w:ascii="Sylfaen" w:hAnsi="Sylfaen"/>
        </w:rPr>
        <w:br/>
      </w:r>
      <w:r w:rsidRPr="001331EF">
        <w:rPr>
          <w:rFonts w:ascii="Sylfaen" w:hAnsi="Sylfaen"/>
        </w:rPr>
        <w:t>2018 թվականի հոկտեմբերի 30-ի թիվ 179 որոշմամբ</w:t>
      </w:r>
    </w:p>
    <w:p w14:paraId="68DC9FF2" w14:textId="77777777" w:rsidR="00234134" w:rsidRPr="001331EF" w:rsidRDefault="00234134" w:rsidP="001331EF">
      <w:pPr>
        <w:spacing w:after="160" w:line="360" w:lineRule="auto"/>
        <w:jc w:val="both"/>
        <w:rPr>
          <w:rFonts w:ascii="Sylfaen" w:hAnsi="Sylfaen"/>
        </w:rPr>
      </w:pPr>
    </w:p>
    <w:p w14:paraId="72F1088A" w14:textId="77777777" w:rsidR="000559E3" w:rsidRPr="009C5F07" w:rsidRDefault="003C0326" w:rsidP="009C5F07">
      <w:pPr>
        <w:spacing w:after="160" w:line="360" w:lineRule="auto"/>
        <w:jc w:val="center"/>
        <w:rPr>
          <w:rFonts w:ascii="Sylfaen" w:hAnsi="Sylfaen"/>
          <w:b/>
        </w:rPr>
      </w:pPr>
      <w:r w:rsidRPr="009C5F07">
        <w:rPr>
          <w:rFonts w:ascii="Sylfaen" w:hAnsi="Sylfaen"/>
          <w:b/>
        </w:rPr>
        <w:t>ԿԱՆՈՆՆԵՐ</w:t>
      </w:r>
    </w:p>
    <w:p w14:paraId="23E1791D" w14:textId="77777777" w:rsidR="000559E3" w:rsidRPr="00E35D8B" w:rsidRDefault="00E326FC" w:rsidP="009C5F07">
      <w:pPr>
        <w:spacing w:after="160" w:line="360" w:lineRule="auto"/>
        <w:jc w:val="center"/>
        <w:rPr>
          <w:rFonts w:ascii="Sylfaen" w:hAnsi="Sylfaen"/>
          <w:b/>
        </w:rPr>
      </w:pPr>
      <w:r w:rsidRPr="009C5F07">
        <w:rPr>
          <w:rFonts w:ascii="Sylfaen" w:hAnsi="Sylfaen"/>
          <w:b/>
        </w:rPr>
        <w:t xml:space="preserve">Լիցենզիաներին </w:t>
      </w:r>
      <w:r w:rsidR="001331EF" w:rsidRPr="009C5F07">
        <w:rPr>
          <w:rFonts w:ascii="Sylfaen" w:hAnsi="Sylfaen"/>
          <w:b/>
        </w:rPr>
        <w:t>եւ</w:t>
      </w:r>
      <w:r w:rsidRPr="009C5F07">
        <w:rPr>
          <w:rFonts w:ascii="Sylfaen" w:hAnsi="Sylfaen"/>
          <w:b/>
        </w:rPr>
        <w:t xml:space="preserve"> թույլտվություններին վերաբերող մասով </w:t>
      </w:r>
      <w:r w:rsidR="003C0326" w:rsidRPr="009C5F07">
        <w:rPr>
          <w:rFonts w:ascii="Sylfaen" w:hAnsi="Sylfaen"/>
          <w:b/>
        </w:rPr>
        <w:t>«Ապրանքների արտաքին առ</w:t>
      </w:r>
      <w:r w:rsidR="001331EF" w:rsidRPr="009C5F07">
        <w:rPr>
          <w:rFonts w:ascii="Sylfaen" w:hAnsi="Sylfaen"/>
          <w:b/>
        </w:rPr>
        <w:t>եւ</w:t>
      </w:r>
      <w:r w:rsidR="003C0326" w:rsidRPr="009C5F07">
        <w:rPr>
          <w:rFonts w:ascii="Sylfaen" w:hAnsi="Sylfaen"/>
          <w:b/>
        </w:rPr>
        <w:t xml:space="preserve">տրի ոլորտում տրված լիցենզիաների, թույլտվությունների </w:t>
      </w:r>
      <w:r w:rsidR="001331EF" w:rsidRPr="009C5F07">
        <w:rPr>
          <w:rFonts w:ascii="Sylfaen" w:hAnsi="Sylfaen"/>
          <w:b/>
        </w:rPr>
        <w:t>եւ</w:t>
      </w:r>
      <w:r w:rsidR="003C0326" w:rsidRPr="009C5F07">
        <w:rPr>
          <w:rFonts w:ascii="Sylfaen" w:hAnsi="Sylfaen"/>
          <w:b/>
        </w:rPr>
        <w:t xml:space="preserve"> եզրակացությունների (թույլատրագրերի) վերաբերյալ տվյալների բազայի ձ</w:t>
      </w:r>
      <w:r w:rsidR="001331EF" w:rsidRPr="009C5F07">
        <w:rPr>
          <w:rFonts w:ascii="Sylfaen" w:hAnsi="Sylfaen"/>
          <w:b/>
        </w:rPr>
        <w:t>եւ</w:t>
      </w:r>
      <w:r w:rsidR="003C0326" w:rsidRPr="009C5F07">
        <w:rPr>
          <w:rFonts w:ascii="Sylfaen" w:hAnsi="Sylfaen"/>
          <w:b/>
        </w:rPr>
        <w:t xml:space="preserve">ավորում, վարում </w:t>
      </w:r>
      <w:r w:rsidR="001331EF" w:rsidRPr="009C5F07">
        <w:rPr>
          <w:rFonts w:ascii="Sylfaen" w:hAnsi="Sylfaen"/>
          <w:b/>
        </w:rPr>
        <w:t>եւ</w:t>
      </w:r>
      <w:r w:rsidR="003C0326" w:rsidRPr="009C5F07">
        <w:rPr>
          <w:rFonts w:ascii="Sylfaen" w:hAnsi="Sylfaen"/>
          <w:b/>
        </w:rPr>
        <w:t xml:space="preserve"> օգտագործում» ընդհանուր գործընթացն արտաքին </w:t>
      </w:r>
      <w:r w:rsidR="001331EF" w:rsidRPr="009C5F07">
        <w:rPr>
          <w:rFonts w:ascii="Sylfaen" w:hAnsi="Sylfaen"/>
          <w:b/>
        </w:rPr>
        <w:t>եւ</w:t>
      </w:r>
      <w:r w:rsidR="003C0326" w:rsidRPr="009C5F07">
        <w:rPr>
          <w:rFonts w:ascii="Sylfaen" w:hAnsi="Sylfaen"/>
          <w:b/>
        </w:rPr>
        <w:t xml:space="preserve"> փոխադարձ առ</w:t>
      </w:r>
      <w:r w:rsidR="001331EF" w:rsidRPr="009C5F07">
        <w:rPr>
          <w:rFonts w:ascii="Sylfaen" w:hAnsi="Sylfaen"/>
          <w:b/>
        </w:rPr>
        <w:t>եւ</w:t>
      </w:r>
      <w:r w:rsidR="003C0326" w:rsidRPr="009C5F07">
        <w:rPr>
          <w:rFonts w:ascii="Sylfaen" w:hAnsi="Sylfaen"/>
          <w:b/>
        </w:rPr>
        <w:t>տրի ինտեգրված տեղեկատվական համակարգի միջոցներով իրագործելիս տեղեկատվական փոխգործակցության</w:t>
      </w:r>
    </w:p>
    <w:p w14:paraId="1BF0256E" w14:textId="77777777" w:rsidR="002B69A2" w:rsidRPr="00E35D8B" w:rsidRDefault="002B69A2" w:rsidP="009C5F07">
      <w:pPr>
        <w:spacing w:after="160" w:line="360" w:lineRule="auto"/>
        <w:jc w:val="center"/>
        <w:rPr>
          <w:rFonts w:ascii="Sylfaen" w:hAnsi="Sylfaen"/>
          <w:b/>
        </w:rPr>
      </w:pPr>
    </w:p>
    <w:p w14:paraId="66D8A2E8" w14:textId="77777777" w:rsidR="000559E3" w:rsidRPr="001331EF" w:rsidRDefault="00A31726" w:rsidP="009C5F07">
      <w:pPr>
        <w:spacing w:after="160" w:line="360" w:lineRule="auto"/>
        <w:jc w:val="center"/>
        <w:rPr>
          <w:rFonts w:ascii="Sylfaen" w:hAnsi="Sylfaen"/>
        </w:rPr>
      </w:pPr>
      <w:r w:rsidRPr="001331EF">
        <w:rPr>
          <w:rFonts w:ascii="Sylfaen" w:hAnsi="Sylfaen"/>
        </w:rPr>
        <w:t>I. Ընդհանուր դրույթներ</w:t>
      </w:r>
    </w:p>
    <w:p w14:paraId="1FEE9618" w14:textId="77777777" w:rsidR="000559E3" w:rsidRPr="001331EF" w:rsidRDefault="001331EF" w:rsidP="00E35D8B">
      <w:pPr>
        <w:tabs>
          <w:tab w:val="left" w:pos="1134"/>
        </w:tabs>
        <w:spacing w:after="160" w:line="336" w:lineRule="auto"/>
        <w:ind w:firstLine="567"/>
        <w:jc w:val="both"/>
        <w:rPr>
          <w:rFonts w:ascii="Sylfaen" w:hAnsi="Sylfaen"/>
        </w:rPr>
      </w:pPr>
      <w:r>
        <w:rPr>
          <w:rFonts w:ascii="Sylfaen" w:hAnsi="Sylfaen"/>
        </w:rPr>
        <w:t>1.</w:t>
      </w:r>
      <w:r>
        <w:rPr>
          <w:rFonts w:ascii="Sylfaen" w:hAnsi="Sylfaen"/>
        </w:rPr>
        <w:tab/>
      </w:r>
      <w:r w:rsidR="00A31726" w:rsidRPr="001331EF">
        <w:rPr>
          <w:rFonts w:ascii="Sylfaen" w:hAnsi="Sylfaen"/>
        </w:rPr>
        <w:t>Սույն կանոնները մշակվել են Եվրասիական տնտեսական միության (այսուհետ՝ Միություն) իրավունք</w:t>
      </w:r>
      <w:r w:rsidR="00E7140F" w:rsidRPr="001331EF">
        <w:rPr>
          <w:rFonts w:ascii="Sylfaen" w:hAnsi="Sylfaen"/>
        </w:rPr>
        <w:t xml:space="preserve">ը </w:t>
      </w:r>
      <w:r w:rsidR="00A31726" w:rsidRPr="001331EF">
        <w:rPr>
          <w:rFonts w:ascii="Sylfaen" w:hAnsi="Sylfaen"/>
        </w:rPr>
        <w:t>կազմող հետ</w:t>
      </w:r>
      <w:r>
        <w:rPr>
          <w:rFonts w:ascii="Sylfaen" w:hAnsi="Sylfaen"/>
        </w:rPr>
        <w:t>եւ</w:t>
      </w:r>
      <w:r w:rsidR="00A31726" w:rsidRPr="001331EF">
        <w:rPr>
          <w:rFonts w:ascii="Sylfaen" w:hAnsi="Sylfaen"/>
        </w:rPr>
        <w:t xml:space="preserve">յալ միջազգային պայմանագրերին </w:t>
      </w:r>
      <w:r>
        <w:rPr>
          <w:rFonts w:ascii="Sylfaen" w:hAnsi="Sylfaen"/>
        </w:rPr>
        <w:t>եւ</w:t>
      </w:r>
      <w:r w:rsidR="00A31726" w:rsidRPr="001331EF">
        <w:rPr>
          <w:rFonts w:ascii="Sylfaen" w:hAnsi="Sylfaen"/>
        </w:rPr>
        <w:t xml:space="preserve"> ակտերին համապատասխան՝</w:t>
      </w:r>
    </w:p>
    <w:p w14:paraId="1F00DB35" w14:textId="77777777" w:rsidR="00E326FC" w:rsidRPr="001331EF" w:rsidRDefault="003C0326" w:rsidP="00E35D8B">
      <w:pPr>
        <w:spacing w:after="160" w:line="336" w:lineRule="auto"/>
        <w:ind w:firstLine="567"/>
        <w:jc w:val="both"/>
        <w:rPr>
          <w:rFonts w:ascii="Sylfaen" w:hAnsi="Sylfaen"/>
        </w:rPr>
      </w:pPr>
      <w:r w:rsidRPr="009C5F07">
        <w:rPr>
          <w:rFonts w:ascii="Sylfaen" w:hAnsi="Sylfaen"/>
          <w:spacing w:val="-6"/>
        </w:rPr>
        <w:t xml:space="preserve">«Եվրասիական տնտեսական միության մասին» 2014 թվականի մայիսի 29-ի </w:t>
      </w:r>
      <w:r w:rsidRPr="001331EF">
        <w:rPr>
          <w:rFonts w:ascii="Sylfaen" w:hAnsi="Sylfaen"/>
        </w:rPr>
        <w:t xml:space="preserve">պայմանագիր. </w:t>
      </w:r>
    </w:p>
    <w:p w14:paraId="7EE6347A" w14:textId="77777777" w:rsidR="000559E3" w:rsidRPr="001331EF" w:rsidRDefault="003C0326" w:rsidP="00E35D8B">
      <w:pPr>
        <w:spacing w:after="160" w:line="336" w:lineRule="auto"/>
        <w:ind w:firstLine="567"/>
        <w:jc w:val="both"/>
        <w:rPr>
          <w:rFonts w:ascii="Sylfaen" w:hAnsi="Sylfaen"/>
        </w:rPr>
      </w:pPr>
      <w:r w:rsidRPr="001331EF">
        <w:rPr>
          <w:rFonts w:ascii="Sylfaen" w:hAnsi="Sylfaen"/>
        </w:rPr>
        <w:t>Եվրասիական տնտեսական հանձնաժողովի խորհրդի 2014 թվականի սեպտեմբերի 18-ի «Իրավաբանական ուժ ունեցող էլեկտրոնային փաստաթղթերն ու ծառայությունները միջպետական տեղեկատվական փոխգործակցության ժամանակ օգտագործելու հայեցակարգի մասին» թիվ 73 որոշում.</w:t>
      </w:r>
    </w:p>
    <w:p w14:paraId="60781D4F"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7B095C9A"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lastRenderedPageBreak/>
        <w:t xml:space="preserve">Եվրասիական տնտեսական հանձնաժողովի կոլեգիայի 2014 թվականի նոյեմբերի 6-ի «Ապրանքների առանձին տեսակների արտահանման </w:t>
      </w:r>
      <w:r w:rsidR="001331EF">
        <w:rPr>
          <w:rFonts w:ascii="Sylfaen" w:hAnsi="Sylfaen"/>
        </w:rPr>
        <w:t>եւ</w:t>
      </w:r>
      <w:r w:rsidRPr="001331EF">
        <w:rPr>
          <w:rFonts w:ascii="Sylfaen" w:hAnsi="Sylfaen"/>
        </w:rPr>
        <w:t xml:space="preserve"> (կամ) ներմուծման լիցենզիա ստանալու հայտի ձ</w:t>
      </w:r>
      <w:r w:rsidR="001331EF">
        <w:rPr>
          <w:rFonts w:ascii="Sylfaen" w:hAnsi="Sylfaen"/>
        </w:rPr>
        <w:t>եւ</w:t>
      </w:r>
      <w:r w:rsidRPr="001331EF">
        <w:rPr>
          <w:rFonts w:ascii="Sylfaen" w:hAnsi="Sylfaen"/>
        </w:rPr>
        <w:t xml:space="preserve">ակերպման </w:t>
      </w:r>
      <w:r w:rsidR="001331EF">
        <w:rPr>
          <w:rFonts w:ascii="Sylfaen" w:hAnsi="Sylfaen"/>
        </w:rPr>
        <w:t>եւ</w:t>
      </w:r>
      <w:r w:rsidRPr="001331EF">
        <w:rPr>
          <w:rFonts w:ascii="Sylfaen" w:hAnsi="Sylfaen"/>
        </w:rPr>
        <w:t xml:space="preserve"> այդպիսի լիցենզիայի </w:t>
      </w:r>
      <w:r w:rsidRPr="009C5F07">
        <w:rPr>
          <w:rFonts w:ascii="Sylfaen" w:hAnsi="Sylfaen"/>
          <w:spacing w:val="-6"/>
        </w:rPr>
        <w:t>ձ</w:t>
      </w:r>
      <w:r w:rsidR="001331EF" w:rsidRPr="009C5F07">
        <w:rPr>
          <w:rFonts w:ascii="Sylfaen" w:hAnsi="Sylfaen"/>
          <w:spacing w:val="-6"/>
        </w:rPr>
        <w:t>եւ</w:t>
      </w:r>
      <w:r w:rsidRPr="009C5F07">
        <w:rPr>
          <w:rFonts w:ascii="Sylfaen" w:hAnsi="Sylfaen"/>
          <w:spacing w:val="-6"/>
        </w:rPr>
        <w:t xml:space="preserve">ակերպման մասին հրահանգի </w:t>
      </w:r>
      <w:r w:rsidR="003E5AC4" w:rsidRPr="009C5F07">
        <w:rPr>
          <w:rFonts w:ascii="Sylfaen" w:hAnsi="Sylfaen"/>
          <w:spacing w:val="-6"/>
        </w:rPr>
        <w:t xml:space="preserve">ու </w:t>
      </w:r>
      <w:r w:rsidRPr="009C5F07">
        <w:rPr>
          <w:rFonts w:ascii="Sylfaen" w:hAnsi="Sylfaen"/>
          <w:spacing w:val="-6"/>
        </w:rPr>
        <w:t xml:space="preserve">ապրանքների առանձին տեսակների արտահանման </w:t>
      </w:r>
      <w:r w:rsidR="001331EF" w:rsidRPr="009C5F07">
        <w:rPr>
          <w:rFonts w:ascii="Sylfaen" w:hAnsi="Sylfaen"/>
          <w:spacing w:val="-6"/>
        </w:rPr>
        <w:t>եւ</w:t>
      </w:r>
      <w:r w:rsidRPr="009C5F07">
        <w:rPr>
          <w:rFonts w:ascii="Sylfaen" w:hAnsi="Sylfaen"/>
          <w:spacing w:val="-6"/>
        </w:rPr>
        <w:t xml:space="preserve"> (կամ) ներմուծման թույլտվության ձ</w:t>
      </w:r>
      <w:r w:rsidR="001331EF" w:rsidRPr="009C5F07">
        <w:rPr>
          <w:rFonts w:ascii="Sylfaen" w:hAnsi="Sylfaen"/>
          <w:spacing w:val="-6"/>
        </w:rPr>
        <w:t>եւ</w:t>
      </w:r>
      <w:r w:rsidRPr="009C5F07">
        <w:rPr>
          <w:rFonts w:ascii="Sylfaen" w:hAnsi="Sylfaen"/>
          <w:spacing w:val="-6"/>
        </w:rPr>
        <w:t xml:space="preserve">ակերպման </w:t>
      </w:r>
      <w:r w:rsidR="004C4086" w:rsidRPr="009C5F07">
        <w:rPr>
          <w:rFonts w:ascii="Sylfaen" w:hAnsi="Sylfaen"/>
          <w:spacing w:val="-6"/>
        </w:rPr>
        <w:t>վերաբերյալ</w:t>
      </w:r>
      <w:r w:rsidR="004C4086" w:rsidRPr="001331EF">
        <w:rPr>
          <w:rFonts w:ascii="Sylfaen" w:hAnsi="Sylfaen"/>
        </w:rPr>
        <w:t xml:space="preserve"> </w:t>
      </w:r>
      <w:r w:rsidRPr="001331EF">
        <w:rPr>
          <w:rFonts w:ascii="Sylfaen" w:hAnsi="Sylfaen"/>
        </w:rPr>
        <w:t>հրահանգի մասին» թիվ 199 որոշում</w:t>
      </w:r>
      <w:r w:rsidR="00E326FC" w:rsidRPr="001331EF">
        <w:rPr>
          <w:rFonts w:ascii="Sylfaen" w:hAnsi="Sylfaen"/>
        </w:rPr>
        <w:t>.</w:t>
      </w:r>
    </w:p>
    <w:p w14:paraId="31327848"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2014 թվականի նոյեմբերի 6-ի «Ընդհանուր գործընթացներն արտաքին </w:t>
      </w:r>
      <w:r w:rsidR="001331EF">
        <w:rPr>
          <w:rFonts w:ascii="Sylfaen" w:hAnsi="Sylfaen"/>
        </w:rPr>
        <w:t>եւ</w:t>
      </w:r>
      <w:r w:rsidRPr="001331EF">
        <w:rPr>
          <w:rFonts w:ascii="Sylfaen" w:hAnsi="Sylfaen"/>
        </w:rPr>
        <w:t xml:space="preserve"> փոխադարձ առ</w:t>
      </w:r>
      <w:r w:rsidR="001331EF">
        <w:rPr>
          <w:rFonts w:ascii="Sylfaen" w:hAnsi="Sylfaen"/>
        </w:rPr>
        <w:t>եւ</w:t>
      </w:r>
      <w:r w:rsidRPr="001331EF">
        <w:rPr>
          <w:rFonts w:ascii="Sylfaen" w:hAnsi="Sylfaen"/>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783D3134"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հունվարի 27-ի «Արտաքին </w:t>
      </w:r>
      <w:r w:rsidR="001331EF">
        <w:rPr>
          <w:rFonts w:ascii="Sylfaen" w:hAnsi="Sylfaen"/>
        </w:rPr>
        <w:t>եւ</w:t>
      </w:r>
      <w:r w:rsidRPr="001331EF">
        <w:rPr>
          <w:rFonts w:ascii="Sylfaen" w:hAnsi="Sylfaen"/>
        </w:rPr>
        <w:t xml:space="preserve"> փոխադարձ առ</w:t>
      </w:r>
      <w:r w:rsidR="001331EF">
        <w:rPr>
          <w:rFonts w:ascii="Sylfaen" w:hAnsi="Sylfaen"/>
        </w:rPr>
        <w:t>եւ</w:t>
      </w:r>
      <w:r w:rsidRPr="001331EF">
        <w:rPr>
          <w:rFonts w:ascii="Sylfaen" w:hAnsi="Sylfaen"/>
        </w:rPr>
        <w:t>տրի ինտեգրված տեղեկատվական համակարգում տվյալների էլեկտրոնային փոխանակման կանոնները հաստատելու մասին» թիվ 5 որոշում.</w:t>
      </w:r>
    </w:p>
    <w:p w14:paraId="5E9589EE"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1331EF">
        <w:rPr>
          <w:rFonts w:ascii="Sylfaen" w:hAnsi="Sylfaen"/>
        </w:rPr>
        <w:t>եւ</w:t>
      </w:r>
      <w:r w:rsidRPr="001331EF">
        <w:rPr>
          <w:rFonts w:ascii="Sylfaen" w:hAnsi="Sylfaen"/>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29D95AFC"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2015 թվականի ապրիլի 21-ի «Ոչ սակագնային կարգավորման միջոցների մասին» թիվ 30 որոշում.</w:t>
      </w:r>
    </w:p>
    <w:p w14:paraId="12844220"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1331EF">
        <w:rPr>
          <w:rFonts w:ascii="Sylfaen" w:hAnsi="Sylfaen"/>
        </w:rPr>
        <w:t>եւ</w:t>
      </w:r>
      <w:r w:rsidRPr="001331EF">
        <w:rPr>
          <w:rFonts w:ascii="Sylfaen" w:hAnsi="Sylfaen"/>
        </w:rPr>
        <w:t xml:space="preserve"> նկարագրության մեթոդիկայի մասին» թիվ 63 որոշում.</w:t>
      </w:r>
    </w:p>
    <w:p w14:paraId="76E99186" w14:textId="77777777" w:rsidR="009C5F07" w:rsidRDefault="009C5F07" w:rsidP="001331EF">
      <w:pPr>
        <w:spacing w:after="160" w:line="360" w:lineRule="auto"/>
        <w:jc w:val="both"/>
        <w:rPr>
          <w:rFonts w:ascii="Sylfaen" w:hAnsi="Sylfaen"/>
        </w:rPr>
      </w:pPr>
    </w:p>
    <w:p w14:paraId="7980C1F4"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lastRenderedPageBreak/>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1331EF">
        <w:rPr>
          <w:rFonts w:ascii="Sylfaen" w:hAnsi="Sylfaen"/>
        </w:rPr>
        <w:t>եւ</w:t>
      </w:r>
      <w:r w:rsidRPr="001331EF">
        <w:rPr>
          <w:rFonts w:ascii="Sylfaen" w:hAnsi="Sylfaen"/>
        </w:rPr>
        <w:t xml:space="preserve"> </w:t>
      </w:r>
      <w:r w:rsidR="001331EF">
        <w:rPr>
          <w:rFonts w:ascii="Sylfaen" w:hAnsi="Sylfaen"/>
        </w:rPr>
        <w:t>եւ</w:t>
      </w:r>
      <w:r w:rsidRPr="001331EF">
        <w:rPr>
          <w:rFonts w:ascii="Sylfaen" w:hAnsi="Sylfaen"/>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14:paraId="5B9DACA5" w14:textId="77777777" w:rsidR="00234134" w:rsidRPr="001331EF" w:rsidRDefault="00234134" w:rsidP="001331EF">
      <w:pPr>
        <w:spacing w:after="160" w:line="360" w:lineRule="auto"/>
        <w:jc w:val="both"/>
        <w:rPr>
          <w:rFonts w:ascii="Sylfaen" w:hAnsi="Sylfaen"/>
        </w:rPr>
      </w:pPr>
    </w:p>
    <w:p w14:paraId="4AF50B49" w14:textId="77777777" w:rsidR="000559E3" w:rsidRPr="001331EF" w:rsidRDefault="00A31726" w:rsidP="009C5F07">
      <w:pPr>
        <w:spacing w:after="160" w:line="360" w:lineRule="auto"/>
        <w:jc w:val="center"/>
        <w:rPr>
          <w:rFonts w:ascii="Sylfaen" w:hAnsi="Sylfaen"/>
        </w:rPr>
      </w:pPr>
      <w:r w:rsidRPr="001331EF">
        <w:rPr>
          <w:rFonts w:ascii="Sylfaen" w:hAnsi="Sylfaen"/>
        </w:rPr>
        <w:t>II. Կիրառման ոլորտը</w:t>
      </w:r>
    </w:p>
    <w:p w14:paraId="35BEC517" w14:textId="77777777" w:rsidR="000559E3" w:rsidRPr="001331EF" w:rsidRDefault="009C5F07" w:rsidP="009C5F07">
      <w:pPr>
        <w:tabs>
          <w:tab w:val="left" w:pos="1134"/>
        </w:tabs>
        <w:spacing w:after="160" w:line="360" w:lineRule="auto"/>
        <w:ind w:firstLine="567"/>
        <w:jc w:val="both"/>
        <w:rPr>
          <w:rFonts w:ascii="Sylfaen" w:hAnsi="Sylfaen"/>
        </w:rPr>
      </w:pPr>
      <w:r>
        <w:rPr>
          <w:rFonts w:ascii="Sylfaen" w:hAnsi="Sylfaen"/>
        </w:rPr>
        <w:t>2.</w:t>
      </w:r>
      <w:r>
        <w:rPr>
          <w:rFonts w:ascii="Sylfaen" w:hAnsi="Sylfaen"/>
        </w:rPr>
        <w:tab/>
      </w:r>
      <w:r w:rsidR="00A31726" w:rsidRPr="001331EF">
        <w:rPr>
          <w:rFonts w:ascii="Sylfaen" w:hAnsi="Sylfaen"/>
        </w:rPr>
        <w:t xml:space="preserve">Սույն կանոնները մշակվել են </w:t>
      </w:r>
      <w:r w:rsidR="00BB0192" w:rsidRPr="001331EF">
        <w:rPr>
          <w:rFonts w:ascii="Sylfaen" w:hAnsi="Sylfaen"/>
        </w:rPr>
        <w:t xml:space="preserve">լիցենզիաներին </w:t>
      </w:r>
      <w:r w:rsidR="001331EF">
        <w:rPr>
          <w:rFonts w:ascii="Sylfaen" w:hAnsi="Sylfaen"/>
        </w:rPr>
        <w:t>եւ</w:t>
      </w:r>
      <w:r w:rsidR="00BB0192" w:rsidRPr="001331EF">
        <w:rPr>
          <w:rFonts w:ascii="Sylfaen" w:hAnsi="Sylfaen"/>
        </w:rPr>
        <w:t xml:space="preserve"> թույլտվություններին վերաբերող մասով </w:t>
      </w:r>
      <w:r w:rsidR="00A31726" w:rsidRPr="001331EF">
        <w:rPr>
          <w:rFonts w:ascii="Sylfaen" w:hAnsi="Sylfaen"/>
        </w:rPr>
        <w:t>«Ապրանքների արտաքին առ</w:t>
      </w:r>
      <w:r w:rsidR="001331EF">
        <w:rPr>
          <w:rFonts w:ascii="Sylfaen" w:hAnsi="Sylfaen"/>
        </w:rPr>
        <w:t>եւ</w:t>
      </w:r>
      <w:r w:rsidR="00A31726" w:rsidRPr="001331EF">
        <w:rPr>
          <w:rFonts w:ascii="Sylfaen" w:hAnsi="Sylfaen"/>
        </w:rPr>
        <w:t xml:space="preserve">տրի ոլորտում տրված լիցենզիաների, թույլտվությունների </w:t>
      </w:r>
      <w:r w:rsidR="001331EF">
        <w:rPr>
          <w:rFonts w:ascii="Sylfaen" w:hAnsi="Sylfaen"/>
        </w:rPr>
        <w:t>եւ</w:t>
      </w:r>
      <w:r w:rsidR="00A31726"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00A31726" w:rsidRPr="001331EF">
        <w:rPr>
          <w:rFonts w:ascii="Sylfaen" w:hAnsi="Sylfaen"/>
        </w:rPr>
        <w:t xml:space="preserve">ավորում, վարում </w:t>
      </w:r>
      <w:r w:rsidR="001331EF">
        <w:rPr>
          <w:rFonts w:ascii="Sylfaen" w:hAnsi="Sylfaen"/>
        </w:rPr>
        <w:t>եւ</w:t>
      </w:r>
      <w:r w:rsidR="00A31726" w:rsidRPr="001331EF">
        <w:rPr>
          <w:rFonts w:ascii="Sylfaen" w:hAnsi="Sylfaen"/>
        </w:rPr>
        <w:t xml:space="preserve"> օգտագործում» ընդհանուր գործընթացի (այսուհետ՝ ընդհանուր գործընթաց) մասնակիցների միջ</w:t>
      </w:r>
      <w:r w:rsidR="001331EF">
        <w:rPr>
          <w:rFonts w:ascii="Sylfaen" w:hAnsi="Sylfaen"/>
        </w:rPr>
        <w:t>եւ</w:t>
      </w:r>
      <w:r w:rsidR="00A31726" w:rsidRPr="001331EF">
        <w:rPr>
          <w:rFonts w:ascii="Sylfaen" w:hAnsi="Sylfaen"/>
        </w:rPr>
        <w:t xml:space="preserve"> տեղեկատվական փոխգործակցության կարգն ու պայմանները սահմանելու նպատակով</w:t>
      </w:r>
      <w:r w:rsidR="0020675D" w:rsidRPr="001331EF">
        <w:rPr>
          <w:rFonts w:ascii="Sylfaen" w:hAnsi="Sylfaen"/>
        </w:rPr>
        <w:t>՝</w:t>
      </w:r>
      <w:r w:rsidR="00A31726" w:rsidRPr="001331EF">
        <w:rPr>
          <w:rFonts w:ascii="Sylfaen" w:hAnsi="Sylfaen"/>
        </w:rPr>
        <w:t xml:space="preserve">, </w:t>
      </w:r>
      <w:r w:rsidR="009A19B8" w:rsidRPr="001331EF">
        <w:rPr>
          <w:rFonts w:ascii="Sylfaen" w:hAnsi="Sylfaen"/>
        </w:rPr>
        <w:t>ներառյալ</w:t>
      </w:r>
      <w:r w:rsidR="00A31726" w:rsidRPr="001331EF">
        <w:rPr>
          <w:rFonts w:ascii="Sylfaen" w:hAnsi="Sylfaen"/>
        </w:rPr>
        <w:t xml:space="preserve"> այդ ընդհանուր գործընթացի շրջանակներում իրականացվող ընթացակարգերի նկարագրությունը։</w:t>
      </w:r>
    </w:p>
    <w:p w14:paraId="729BC776" w14:textId="77777777" w:rsidR="000559E3" w:rsidRPr="001331EF" w:rsidRDefault="001331EF" w:rsidP="009C5F07">
      <w:pPr>
        <w:tabs>
          <w:tab w:val="left" w:pos="1134"/>
        </w:tabs>
        <w:spacing w:after="160" w:line="360" w:lineRule="auto"/>
        <w:ind w:firstLine="567"/>
        <w:jc w:val="both"/>
        <w:rPr>
          <w:rFonts w:ascii="Sylfaen" w:hAnsi="Sylfaen"/>
        </w:rPr>
      </w:pPr>
      <w:r>
        <w:rPr>
          <w:rFonts w:ascii="Sylfaen" w:hAnsi="Sylfaen"/>
        </w:rPr>
        <w:t>3.</w:t>
      </w:r>
      <w:r>
        <w:rPr>
          <w:rFonts w:ascii="Sylfaen" w:hAnsi="Sylfaen"/>
        </w:rPr>
        <w:tab/>
      </w:r>
      <w:r w:rsidR="00A31726" w:rsidRPr="001331EF">
        <w:rPr>
          <w:rFonts w:ascii="Sylfaen" w:hAnsi="Sylfaen"/>
        </w:rPr>
        <w:t xml:space="preserve">Սույն կանոնները ընդհանուր գործընթացի մասնակիցների կողմից կիրառվում են ընդհանուր գործընթացի շրջանակներում ընթացակարգերի </w:t>
      </w:r>
      <w:r>
        <w:rPr>
          <w:rFonts w:ascii="Sylfaen" w:hAnsi="Sylfaen"/>
        </w:rPr>
        <w:t>եւ</w:t>
      </w:r>
      <w:r w:rsidR="00A31726" w:rsidRPr="001331EF">
        <w:rPr>
          <w:rFonts w:ascii="Sylfaen" w:hAnsi="Sylfaen"/>
        </w:rPr>
        <w:t xml:space="preserve"> գործառնությունների կատարման կարգը վերահսկելիս, ինչպես նա</w:t>
      </w:r>
      <w:r>
        <w:rPr>
          <w:rFonts w:ascii="Sylfaen" w:hAnsi="Sylfaen"/>
        </w:rPr>
        <w:t>եւ</w:t>
      </w:r>
      <w:r w:rsidR="00A31726" w:rsidRPr="001331EF">
        <w:rPr>
          <w:rFonts w:ascii="Sylfaen" w:hAnsi="Sylfaen"/>
        </w:rPr>
        <w:t xml:space="preserve"> ընդհանուր գործընթացի իրագործումն ապահովող տեղեկատվական համակարգերի բաղադրիչները նախագծելիս, մշակելիս </w:t>
      </w:r>
      <w:r>
        <w:rPr>
          <w:rFonts w:ascii="Sylfaen" w:hAnsi="Sylfaen"/>
        </w:rPr>
        <w:t>եւ</w:t>
      </w:r>
      <w:r w:rsidR="00A31726" w:rsidRPr="001331EF">
        <w:rPr>
          <w:rFonts w:ascii="Sylfaen" w:hAnsi="Sylfaen"/>
        </w:rPr>
        <w:t xml:space="preserve"> լրամշակելիս։</w:t>
      </w:r>
    </w:p>
    <w:p w14:paraId="5D3FFE57" w14:textId="77777777" w:rsidR="00234134" w:rsidRPr="001331EF" w:rsidRDefault="00234134" w:rsidP="001331EF">
      <w:pPr>
        <w:spacing w:after="160" w:line="360" w:lineRule="auto"/>
        <w:jc w:val="both"/>
        <w:rPr>
          <w:rFonts w:ascii="Sylfaen" w:hAnsi="Sylfaen"/>
        </w:rPr>
      </w:pPr>
    </w:p>
    <w:p w14:paraId="7B0D2ED6" w14:textId="77777777" w:rsidR="000559E3" w:rsidRPr="001331EF" w:rsidRDefault="00A31726" w:rsidP="009C5F07">
      <w:pPr>
        <w:spacing w:after="160" w:line="360" w:lineRule="auto"/>
        <w:jc w:val="center"/>
        <w:rPr>
          <w:rFonts w:ascii="Sylfaen" w:hAnsi="Sylfaen"/>
        </w:rPr>
      </w:pPr>
      <w:r w:rsidRPr="001331EF">
        <w:rPr>
          <w:rFonts w:ascii="Sylfaen" w:hAnsi="Sylfaen"/>
        </w:rPr>
        <w:t>III. Հիմնական հասկացությունները</w:t>
      </w:r>
    </w:p>
    <w:p w14:paraId="43CAC2C6" w14:textId="77777777" w:rsidR="000559E3" w:rsidRPr="001331EF" w:rsidRDefault="001331EF" w:rsidP="009C5F07">
      <w:pPr>
        <w:tabs>
          <w:tab w:val="left" w:pos="1134"/>
        </w:tabs>
        <w:spacing w:after="160" w:line="360" w:lineRule="auto"/>
        <w:ind w:firstLine="567"/>
        <w:jc w:val="both"/>
        <w:rPr>
          <w:rFonts w:ascii="Sylfaen" w:hAnsi="Sylfaen"/>
        </w:rPr>
      </w:pPr>
      <w:r>
        <w:rPr>
          <w:rFonts w:ascii="Sylfaen" w:hAnsi="Sylfaen"/>
        </w:rPr>
        <w:t>4.</w:t>
      </w:r>
      <w:r>
        <w:rPr>
          <w:rFonts w:ascii="Sylfaen" w:hAnsi="Sylfaen"/>
        </w:rPr>
        <w:tab/>
      </w:r>
      <w:r w:rsidR="00A31726" w:rsidRPr="001331EF">
        <w:rPr>
          <w:rFonts w:ascii="Sylfaen" w:hAnsi="Sylfaen"/>
        </w:rPr>
        <w:t xml:space="preserve">Սույն </w:t>
      </w:r>
      <w:r w:rsidR="00F709F0" w:rsidRPr="001331EF">
        <w:rPr>
          <w:rFonts w:ascii="Sylfaen" w:hAnsi="Sylfaen"/>
        </w:rPr>
        <w:t>կ</w:t>
      </w:r>
      <w:r w:rsidR="00A31726" w:rsidRPr="001331EF">
        <w:rPr>
          <w:rFonts w:ascii="Sylfaen" w:hAnsi="Sylfaen"/>
        </w:rPr>
        <w:t>անոնների նպատակներով օգտագործվում են հասկացություններ, որոնք ունեն հետ</w:t>
      </w:r>
      <w:r>
        <w:rPr>
          <w:rFonts w:ascii="Sylfaen" w:hAnsi="Sylfaen"/>
        </w:rPr>
        <w:t>եւ</w:t>
      </w:r>
      <w:r w:rsidR="00A31726" w:rsidRPr="001331EF">
        <w:rPr>
          <w:rFonts w:ascii="Sylfaen" w:hAnsi="Sylfaen"/>
        </w:rPr>
        <w:t xml:space="preserve">յալ </w:t>
      </w:r>
      <w:r w:rsidR="009A19B8" w:rsidRPr="001331EF">
        <w:rPr>
          <w:rFonts w:ascii="Sylfaen" w:hAnsi="Sylfaen"/>
        </w:rPr>
        <w:t>նշանակությունը</w:t>
      </w:r>
      <w:r w:rsidR="00A31726" w:rsidRPr="001331EF">
        <w:rPr>
          <w:rFonts w:ascii="Sylfaen" w:hAnsi="Sylfaen"/>
        </w:rPr>
        <w:t>՝</w:t>
      </w:r>
    </w:p>
    <w:p w14:paraId="549F09A9" w14:textId="77777777" w:rsidR="000559E3" w:rsidRPr="001331EF" w:rsidRDefault="003C0326" w:rsidP="009C5F07">
      <w:pPr>
        <w:spacing w:after="160" w:line="360" w:lineRule="auto"/>
        <w:ind w:firstLine="567"/>
        <w:jc w:val="both"/>
        <w:rPr>
          <w:rFonts w:ascii="Sylfaen" w:hAnsi="Sylfaen"/>
        </w:rPr>
      </w:pPr>
      <w:r w:rsidRPr="00F76D33">
        <w:rPr>
          <w:rFonts w:ascii="Sylfaen" w:hAnsi="Sylfaen"/>
          <w:b/>
        </w:rPr>
        <w:t xml:space="preserve">ապրանքների առանձին տեսակների արտահանման </w:t>
      </w:r>
      <w:r w:rsidR="001331EF" w:rsidRPr="00F76D33">
        <w:rPr>
          <w:rFonts w:ascii="Sylfaen" w:hAnsi="Sylfaen"/>
          <w:b/>
        </w:rPr>
        <w:t>եւ</w:t>
      </w:r>
      <w:r w:rsidRPr="00F76D33">
        <w:rPr>
          <w:rFonts w:ascii="Sylfaen" w:hAnsi="Sylfaen"/>
          <w:b/>
        </w:rPr>
        <w:t xml:space="preserve"> (կամ) ներմուծման իրավունք տվող փաստաթուղթ</w:t>
      </w:r>
      <w:r w:rsidRPr="001331EF">
        <w:rPr>
          <w:rFonts w:ascii="Sylfaen" w:hAnsi="Sylfaen"/>
        </w:rPr>
        <w:t xml:space="preserve">՝ ապրանքների առանձին տեսակների </w:t>
      </w:r>
      <w:r w:rsidRPr="001331EF">
        <w:rPr>
          <w:rFonts w:ascii="Sylfaen" w:hAnsi="Sylfaen"/>
        </w:rPr>
        <w:lastRenderedPageBreak/>
        <w:t xml:space="preserve">արտահանման </w:t>
      </w:r>
      <w:r w:rsidR="001331EF">
        <w:rPr>
          <w:rFonts w:ascii="Sylfaen" w:hAnsi="Sylfaen"/>
        </w:rPr>
        <w:t>եւ</w:t>
      </w:r>
      <w:r w:rsidRPr="001331EF">
        <w:rPr>
          <w:rFonts w:ascii="Sylfaen" w:hAnsi="Sylfaen"/>
        </w:rPr>
        <w:t xml:space="preserve"> (կամ) ներմուծման լիցենզիա կամ ապրանքների առանձին տեսակների արտահանման </w:t>
      </w:r>
      <w:r w:rsidR="001331EF">
        <w:rPr>
          <w:rFonts w:ascii="Sylfaen" w:hAnsi="Sylfaen"/>
        </w:rPr>
        <w:t>եւ</w:t>
      </w:r>
      <w:r w:rsidRPr="001331EF">
        <w:rPr>
          <w:rFonts w:ascii="Sylfaen" w:hAnsi="Sylfaen"/>
        </w:rPr>
        <w:t xml:space="preserve"> (կամ) ներմուծման թույլտվություն.</w:t>
      </w:r>
    </w:p>
    <w:p w14:paraId="7442692A" w14:textId="77777777" w:rsidR="000559E3" w:rsidRPr="001331EF" w:rsidRDefault="003C0326" w:rsidP="009C5F07">
      <w:pPr>
        <w:spacing w:after="160" w:line="360" w:lineRule="auto"/>
        <w:ind w:firstLine="567"/>
        <w:jc w:val="both"/>
        <w:rPr>
          <w:rFonts w:ascii="Sylfaen" w:hAnsi="Sylfaen"/>
        </w:rPr>
      </w:pPr>
      <w:r w:rsidRPr="00F76D33">
        <w:rPr>
          <w:rFonts w:ascii="Sylfaen" w:hAnsi="Sylfaen"/>
          <w:b/>
        </w:rPr>
        <w:t>լիցենզիա՝</w:t>
      </w:r>
      <w:r w:rsidRPr="001331EF">
        <w:rPr>
          <w:rFonts w:ascii="Sylfaen" w:hAnsi="Sylfaen"/>
        </w:rPr>
        <w:t xml:space="preserve"> ապրանքների առանձին տեսակների արտահանման </w:t>
      </w:r>
      <w:r w:rsidR="001331EF">
        <w:rPr>
          <w:rFonts w:ascii="Sylfaen" w:hAnsi="Sylfaen"/>
        </w:rPr>
        <w:t>եւ</w:t>
      </w:r>
      <w:r w:rsidRPr="001331EF">
        <w:rPr>
          <w:rFonts w:ascii="Sylfaen" w:hAnsi="Sylfaen"/>
        </w:rPr>
        <w:t xml:space="preserve"> (կամ) ներմուծման լիցենզիա.</w:t>
      </w:r>
    </w:p>
    <w:p w14:paraId="32C9691E" w14:textId="77777777" w:rsidR="000559E3" w:rsidRPr="001331EF" w:rsidRDefault="003C0326" w:rsidP="009C5F07">
      <w:pPr>
        <w:spacing w:after="160" w:line="360" w:lineRule="auto"/>
        <w:ind w:firstLine="567"/>
        <w:jc w:val="both"/>
        <w:rPr>
          <w:rFonts w:ascii="Sylfaen" w:hAnsi="Sylfaen"/>
        </w:rPr>
      </w:pPr>
      <w:r w:rsidRPr="00F76D33">
        <w:rPr>
          <w:rFonts w:ascii="Sylfaen" w:hAnsi="Sylfaen"/>
          <w:b/>
        </w:rPr>
        <w:t>թույլտվություն</w:t>
      </w:r>
      <w:r w:rsidRPr="001331EF">
        <w:rPr>
          <w:rFonts w:ascii="Sylfaen" w:hAnsi="Sylfaen"/>
        </w:rPr>
        <w:t xml:space="preserve">՝ ապրանքների առանձին տեսակների արտահանման </w:t>
      </w:r>
      <w:r w:rsidR="001331EF">
        <w:rPr>
          <w:rFonts w:ascii="Sylfaen" w:hAnsi="Sylfaen"/>
        </w:rPr>
        <w:t>եւ</w:t>
      </w:r>
      <w:r w:rsidRPr="001331EF">
        <w:rPr>
          <w:rFonts w:ascii="Sylfaen" w:hAnsi="Sylfaen"/>
        </w:rPr>
        <w:t xml:space="preserve"> (կամ) ներմուծման թույլտվություն.</w:t>
      </w:r>
    </w:p>
    <w:p w14:paraId="73D27D49" w14:textId="77777777" w:rsidR="000559E3" w:rsidRPr="001331EF" w:rsidRDefault="003C0326" w:rsidP="009C5F07">
      <w:pPr>
        <w:spacing w:after="160" w:line="360" w:lineRule="auto"/>
        <w:ind w:firstLine="567"/>
        <w:jc w:val="both"/>
        <w:rPr>
          <w:rFonts w:ascii="Sylfaen" w:hAnsi="Sylfaen"/>
        </w:rPr>
      </w:pPr>
      <w:r w:rsidRPr="00F76D33">
        <w:rPr>
          <w:rFonts w:ascii="Sylfaen" w:hAnsi="Sylfaen"/>
          <w:b/>
        </w:rPr>
        <w:t>տվյալների ազգային բազա</w:t>
      </w:r>
      <w:r w:rsidR="00F709F0" w:rsidRPr="001331EF">
        <w:rPr>
          <w:rFonts w:ascii="Sylfaen" w:hAnsi="Sylfaen"/>
        </w:rPr>
        <w:t>՝</w:t>
      </w:r>
      <w:r w:rsidRPr="001331EF">
        <w:rPr>
          <w:rFonts w:ascii="Sylfaen" w:hAnsi="Sylfaen"/>
        </w:rPr>
        <w:t xml:space="preserve"> անդամ պետության լիազորված մարմնի այն տեղեկատվական ռեսուրսը, որը տեղեկություններ է պարունակում տրված՝ ապրանքների առանձին տեսակների արտահանման </w:t>
      </w:r>
      <w:r w:rsidR="001331EF">
        <w:rPr>
          <w:rFonts w:ascii="Sylfaen" w:hAnsi="Sylfaen"/>
        </w:rPr>
        <w:t>եւ</w:t>
      </w:r>
      <w:r w:rsidRPr="001331EF">
        <w:rPr>
          <w:rFonts w:ascii="Sylfaen" w:hAnsi="Sylfaen"/>
        </w:rPr>
        <w:t xml:space="preserve"> (կամ) ներմուծման իրավունք </w:t>
      </w:r>
      <w:r w:rsidR="00391905" w:rsidRPr="001331EF">
        <w:rPr>
          <w:rFonts w:ascii="Sylfaen" w:hAnsi="Sylfaen"/>
        </w:rPr>
        <w:t>տվող</w:t>
      </w:r>
      <w:r w:rsidRPr="001331EF">
        <w:rPr>
          <w:rFonts w:ascii="Sylfaen" w:hAnsi="Sylfaen"/>
        </w:rPr>
        <w:t xml:space="preserve"> փաստաթղթերի մասին:</w:t>
      </w:r>
    </w:p>
    <w:p w14:paraId="6D1D4E1B"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Սույն </w:t>
      </w:r>
      <w:r w:rsidR="00F709F0" w:rsidRPr="001331EF">
        <w:rPr>
          <w:rFonts w:ascii="Sylfaen" w:hAnsi="Sylfaen"/>
        </w:rPr>
        <w:t>կ</w:t>
      </w:r>
      <w:r w:rsidRPr="001331EF">
        <w:rPr>
          <w:rFonts w:ascii="Sylfaen" w:hAnsi="Sylfaen"/>
        </w:rPr>
        <w:t xml:space="preserve">անոններում օգտագործվող «ներմուծում» </w:t>
      </w:r>
      <w:r w:rsidR="001331EF">
        <w:rPr>
          <w:rFonts w:ascii="Sylfaen" w:hAnsi="Sylfaen"/>
        </w:rPr>
        <w:t>եւ</w:t>
      </w:r>
      <w:r w:rsidRPr="001331EF">
        <w:rPr>
          <w:rFonts w:ascii="Sylfaen" w:hAnsi="Sylfaen"/>
        </w:rPr>
        <w:t xml:space="preserve"> «արտահանում» հասկացությունները կիրառվում են «Երրորդ երկրների առնչությամբ ոչ սակագնային կարգավորման միջոցների մասին» արձանագրությամբ («Եվրասիական տնտեսական միության մասին» 2014 թվականի մայիսի 29-ի պայմանագրի թիվ 7 հավելված) սահմանված իմաստներով:</w:t>
      </w:r>
    </w:p>
    <w:p w14:paraId="184A53ED"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Սույն </w:t>
      </w:r>
      <w:r w:rsidR="00F709F0" w:rsidRPr="001331EF">
        <w:rPr>
          <w:rFonts w:ascii="Sylfaen" w:hAnsi="Sylfaen"/>
        </w:rPr>
        <w:t>կ</w:t>
      </w:r>
      <w:r w:rsidRPr="001331EF">
        <w:rPr>
          <w:rFonts w:ascii="Sylfaen" w:hAnsi="Sylfaen"/>
        </w:rPr>
        <w:t xml:space="preserve">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1331EF">
        <w:rPr>
          <w:rFonts w:ascii="Sylfaen" w:hAnsi="Sylfaen"/>
        </w:rPr>
        <w:t>եւ</w:t>
      </w:r>
      <w:r w:rsidRPr="001331EF">
        <w:rPr>
          <w:rFonts w:ascii="Sylfaen" w:hAnsi="Sylfaen"/>
        </w:rPr>
        <w:t xml:space="preserve"> «ընդհանուր գործընթացի մասնակից» հասկացությունները կիրառվում են Եվրասիական տնտեսական հանձնաժողովի կոլեգիայի 2015</w:t>
      </w:r>
      <w:r w:rsidR="009C5F07">
        <w:rPr>
          <w:rFonts w:ascii="Sylfaen" w:hAnsi="Sylfaen"/>
        </w:rPr>
        <w:t> </w:t>
      </w:r>
      <w:r w:rsidRPr="001331EF">
        <w:rPr>
          <w:rFonts w:ascii="Sylfaen" w:hAnsi="Sylfaen"/>
        </w:rPr>
        <w:t xml:space="preserve">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1331EF">
        <w:rPr>
          <w:rFonts w:ascii="Sylfaen" w:hAnsi="Sylfaen"/>
        </w:rPr>
        <w:t>եւ</w:t>
      </w:r>
      <w:r w:rsidRPr="001331EF">
        <w:rPr>
          <w:rFonts w:ascii="Sylfaen" w:hAnsi="Sylfaen"/>
        </w:rPr>
        <w:t xml:space="preserve"> նկարագրության մեթոդիկայով սահմանված իմաստներով։</w:t>
      </w:r>
    </w:p>
    <w:p w14:paraId="76827726" w14:textId="77777777" w:rsidR="009C5F07" w:rsidRDefault="009C5F07">
      <w:pPr>
        <w:rPr>
          <w:rFonts w:ascii="Sylfaen" w:hAnsi="Sylfaen"/>
        </w:rPr>
      </w:pPr>
      <w:r>
        <w:rPr>
          <w:rFonts w:ascii="Sylfaen" w:hAnsi="Sylfaen"/>
        </w:rPr>
        <w:br w:type="page"/>
      </w:r>
    </w:p>
    <w:p w14:paraId="0621D4A9" w14:textId="77777777" w:rsidR="000559E3" w:rsidRPr="001331EF" w:rsidRDefault="00A31726" w:rsidP="009C5F07">
      <w:pPr>
        <w:spacing w:after="160" w:line="360" w:lineRule="auto"/>
        <w:jc w:val="center"/>
        <w:rPr>
          <w:rFonts w:ascii="Sylfaen" w:hAnsi="Sylfaen"/>
        </w:rPr>
      </w:pPr>
      <w:r w:rsidRPr="001331EF">
        <w:rPr>
          <w:rFonts w:ascii="Sylfaen" w:hAnsi="Sylfaen"/>
        </w:rPr>
        <w:lastRenderedPageBreak/>
        <w:t>IV. Ընդհանուր գործընթացի մասին հիմնական տեղեկությունները</w:t>
      </w:r>
    </w:p>
    <w:p w14:paraId="5AE80194" w14:textId="77777777" w:rsidR="000559E3" w:rsidRPr="001331EF" w:rsidRDefault="001331EF" w:rsidP="009C5F07">
      <w:pPr>
        <w:tabs>
          <w:tab w:val="left" w:pos="1134"/>
        </w:tabs>
        <w:spacing w:after="160" w:line="360" w:lineRule="auto"/>
        <w:ind w:firstLine="567"/>
        <w:jc w:val="both"/>
        <w:rPr>
          <w:rFonts w:ascii="Sylfaen" w:hAnsi="Sylfaen"/>
        </w:rPr>
      </w:pPr>
      <w:r>
        <w:rPr>
          <w:rFonts w:ascii="Sylfaen" w:hAnsi="Sylfaen"/>
        </w:rPr>
        <w:t>5.</w:t>
      </w:r>
      <w:r>
        <w:rPr>
          <w:rFonts w:ascii="Sylfaen" w:hAnsi="Sylfaen"/>
        </w:rPr>
        <w:tab/>
      </w:r>
      <w:r w:rsidR="00A31726" w:rsidRPr="001331EF">
        <w:rPr>
          <w:rFonts w:ascii="Sylfaen" w:hAnsi="Sylfaen"/>
        </w:rPr>
        <w:t xml:space="preserve">Ընդհանուր գործընթացի լրիվ </w:t>
      </w:r>
      <w:r w:rsidR="00391905" w:rsidRPr="001331EF">
        <w:rPr>
          <w:rFonts w:ascii="Sylfaen" w:hAnsi="Sylfaen"/>
        </w:rPr>
        <w:t>անվանումն է</w:t>
      </w:r>
      <w:r w:rsidR="00A31726" w:rsidRPr="001331EF">
        <w:rPr>
          <w:rFonts w:ascii="Sylfaen" w:hAnsi="Sylfaen"/>
        </w:rPr>
        <w:t>՝ «Ապրանքների արտաքին առ</w:t>
      </w:r>
      <w:r>
        <w:rPr>
          <w:rFonts w:ascii="Sylfaen" w:hAnsi="Sylfaen"/>
        </w:rPr>
        <w:t>եւ</w:t>
      </w:r>
      <w:r w:rsidR="00A31726" w:rsidRPr="001331EF">
        <w:rPr>
          <w:rFonts w:ascii="Sylfaen" w:hAnsi="Sylfaen"/>
        </w:rPr>
        <w:t xml:space="preserve">տրի ոլորտում տրված լիցենզիաների, թույլտվությունների </w:t>
      </w:r>
      <w:r>
        <w:rPr>
          <w:rFonts w:ascii="Sylfaen" w:hAnsi="Sylfaen"/>
        </w:rPr>
        <w:t>եւ</w:t>
      </w:r>
      <w:r w:rsidR="00A31726" w:rsidRPr="001331EF">
        <w:rPr>
          <w:rFonts w:ascii="Sylfaen" w:hAnsi="Sylfaen"/>
        </w:rPr>
        <w:t xml:space="preserve"> եզրակացությունների (թույլատրագրերի) վերաբերյալ տվյալների բազայի ձ</w:t>
      </w:r>
      <w:r>
        <w:rPr>
          <w:rFonts w:ascii="Sylfaen" w:hAnsi="Sylfaen"/>
        </w:rPr>
        <w:t>եւ</w:t>
      </w:r>
      <w:r w:rsidR="00A31726" w:rsidRPr="001331EF">
        <w:rPr>
          <w:rFonts w:ascii="Sylfaen" w:hAnsi="Sylfaen"/>
        </w:rPr>
        <w:t xml:space="preserve">ավորում, վարում </w:t>
      </w:r>
      <w:r>
        <w:rPr>
          <w:rFonts w:ascii="Sylfaen" w:hAnsi="Sylfaen"/>
        </w:rPr>
        <w:t>եւ</w:t>
      </w:r>
      <w:r w:rsidR="00A31726" w:rsidRPr="001331EF">
        <w:rPr>
          <w:rFonts w:ascii="Sylfaen" w:hAnsi="Sylfaen"/>
        </w:rPr>
        <w:t xml:space="preserve"> օգտագործում»: Ընդհանուր գործընթացն իրականացվում է լիցենզիաներին </w:t>
      </w:r>
      <w:r>
        <w:rPr>
          <w:rFonts w:ascii="Sylfaen" w:hAnsi="Sylfaen"/>
        </w:rPr>
        <w:t>եւ</w:t>
      </w:r>
      <w:r w:rsidR="00A31726" w:rsidRPr="001331EF">
        <w:rPr>
          <w:rFonts w:ascii="Sylfaen" w:hAnsi="Sylfaen"/>
        </w:rPr>
        <w:t xml:space="preserve"> թույլտվություններին վերաբերող մասով:</w:t>
      </w:r>
    </w:p>
    <w:p w14:paraId="11916EB9" w14:textId="77777777" w:rsidR="000559E3" w:rsidRPr="001331EF" w:rsidRDefault="001331EF" w:rsidP="009C5F07">
      <w:pPr>
        <w:tabs>
          <w:tab w:val="left" w:pos="1134"/>
        </w:tabs>
        <w:spacing w:after="160" w:line="360" w:lineRule="auto"/>
        <w:ind w:firstLine="567"/>
        <w:jc w:val="both"/>
        <w:rPr>
          <w:rFonts w:ascii="Sylfaen" w:hAnsi="Sylfaen"/>
        </w:rPr>
      </w:pPr>
      <w:r>
        <w:rPr>
          <w:rFonts w:ascii="Sylfaen" w:hAnsi="Sylfaen"/>
        </w:rPr>
        <w:t>6.</w:t>
      </w:r>
      <w:r>
        <w:rPr>
          <w:rFonts w:ascii="Sylfaen" w:hAnsi="Sylfaen"/>
        </w:rPr>
        <w:tab/>
      </w:r>
      <w:r w:rsidR="00A31726" w:rsidRPr="001331EF">
        <w:rPr>
          <w:rFonts w:ascii="Sylfaen" w:hAnsi="Sylfaen"/>
        </w:rPr>
        <w:t xml:space="preserve">Լիցենզիաներին </w:t>
      </w:r>
      <w:r>
        <w:rPr>
          <w:rFonts w:ascii="Sylfaen" w:hAnsi="Sylfaen"/>
        </w:rPr>
        <w:t>եւ</w:t>
      </w:r>
      <w:r w:rsidR="00A31726" w:rsidRPr="001331EF">
        <w:rPr>
          <w:rFonts w:ascii="Sylfaen" w:hAnsi="Sylfaen"/>
        </w:rPr>
        <w:t xml:space="preserve"> թույլտվություններին վերաբերող մասով իրականացվող ընդհանուր գործընթացի ծածկագրային </w:t>
      </w:r>
      <w:r w:rsidR="00391905" w:rsidRPr="001331EF">
        <w:rPr>
          <w:rFonts w:ascii="Sylfaen" w:hAnsi="Sylfaen"/>
        </w:rPr>
        <w:t>նշագիրն է</w:t>
      </w:r>
      <w:r w:rsidR="00A31726" w:rsidRPr="001331EF">
        <w:rPr>
          <w:rFonts w:ascii="Sylfaen" w:hAnsi="Sylfaen"/>
        </w:rPr>
        <w:t xml:space="preserve">՝ Р.АТ.03, </w:t>
      </w:r>
      <w:r w:rsidR="00391905" w:rsidRPr="001331EF">
        <w:rPr>
          <w:rFonts w:ascii="Sylfaen" w:hAnsi="Sylfaen"/>
        </w:rPr>
        <w:t xml:space="preserve">վարկած </w:t>
      </w:r>
      <w:r w:rsidR="00A31726" w:rsidRPr="001331EF">
        <w:rPr>
          <w:rFonts w:ascii="Sylfaen" w:hAnsi="Sylfaen"/>
        </w:rPr>
        <w:t>1.0.0.</w:t>
      </w:r>
    </w:p>
    <w:p w14:paraId="13516E86" w14:textId="77777777" w:rsidR="00234134" w:rsidRPr="001331EF" w:rsidRDefault="00234134" w:rsidP="001331EF">
      <w:pPr>
        <w:spacing w:after="160" w:line="360" w:lineRule="auto"/>
        <w:jc w:val="both"/>
        <w:rPr>
          <w:rFonts w:ascii="Sylfaen" w:hAnsi="Sylfaen"/>
        </w:rPr>
      </w:pPr>
    </w:p>
    <w:p w14:paraId="3609D0D0" w14:textId="77777777" w:rsidR="000559E3" w:rsidRPr="001331EF" w:rsidRDefault="003C0326" w:rsidP="009C5F07">
      <w:pPr>
        <w:spacing w:after="160" w:line="360" w:lineRule="auto"/>
        <w:jc w:val="center"/>
        <w:rPr>
          <w:rFonts w:ascii="Sylfaen" w:hAnsi="Sylfaen"/>
        </w:rPr>
      </w:pPr>
      <w:r w:rsidRPr="001331EF">
        <w:rPr>
          <w:rFonts w:ascii="Sylfaen" w:hAnsi="Sylfaen"/>
        </w:rPr>
        <w:t>1. Ընդհանուր գործընթացի նպատակներն ու խնդիրները</w:t>
      </w:r>
    </w:p>
    <w:p w14:paraId="319C9601" w14:textId="77777777" w:rsidR="000559E3" w:rsidRPr="001331EF" w:rsidRDefault="001331EF" w:rsidP="009C5F07">
      <w:pPr>
        <w:tabs>
          <w:tab w:val="left" w:pos="1134"/>
        </w:tabs>
        <w:spacing w:after="160" w:line="360" w:lineRule="auto"/>
        <w:ind w:firstLine="567"/>
        <w:jc w:val="both"/>
        <w:rPr>
          <w:rFonts w:ascii="Sylfaen" w:hAnsi="Sylfaen"/>
        </w:rPr>
      </w:pPr>
      <w:r>
        <w:rPr>
          <w:rFonts w:ascii="Sylfaen" w:hAnsi="Sylfaen"/>
        </w:rPr>
        <w:t>7.</w:t>
      </w:r>
      <w:r>
        <w:rPr>
          <w:rFonts w:ascii="Sylfaen" w:hAnsi="Sylfaen"/>
        </w:rPr>
        <w:tab/>
      </w:r>
      <w:r w:rsidR="00A31726" w:rsidRPr="001331EF">
        <w:rPr>
          <w:rFonts w:ascii="Sylfaen" w:hAnsi="Sylfaen"/>
        </w:rPr>
        <w:t>Ընդհանուր գործընթացի նպատակներն են՝</w:t>
      </w:r>
    </w:p>
    <w:p w14:paraId="5F33610E" w14:textId="77777777" w:rsidR="000559E3" w:rsidRPr="001331EF" w:rsidRDefault="003C0326" w:rsidP="009C5F07">
      <w:pPr>
        <w:tabs>
          <w:tab w:val="left" w:pos="1134"/>
        </w:tabs>
        <w:spacing w:after="160" w:line="360" w:lineRule="auto"/>
        <w:ind w:firstLine="567"/>
        <w:jc w:val="both"/>
        <w:rPr>
          <w:rFonts w:ascii="Sylfaen" w:hAnsi="Sylfaen"/>
        </w:rPr>
      </w:pPr>
      <w:r w:rsidRPr="001331EF">
        <w:rPr>
          <w:rFonts w:ascii="Sylfaen" w:hAnsi="Sylfaen"/>
        </w:rPr>
        <w:t>ա</w:t>
      </w:r>
      <w:r w:rsidR="009C5F07">
        <w:rPr>
          <w:rFonts w:ascii="Sylfaen" w:hAnsi="Sylfaen"/>
        </w:rPr>
        <w:t>)</w:t>
      </w:r>
      <w:r w:rsidR="009C5F07">
        <w:rPr>
          <w:rFonts w:ascii="Sylfaen" w:hAnsi="Sylfaen"/>
        </w:rPr>
        <w:tab/>
      </w:r>
      <w:r w:rsidR="00A327C9" w:rsidRPr="001331EF">
        <w:rPr>
          <w:rFonts w:ascii="Sylfaen" w:hAnsi="Sylfaen"/>
        </w:rPr>
        <w:t xml:space="preserve">ապրանքների արտահանման (ներմուծման) հետ կապված </w:t>
      </w:r>
      <w:r w:rsidRPr="001331EF">
        <w:rPr>
          <w:rFonts w:ascii="Sylfaen" w:hAnsi="Sylfaen"/>
        </w:rPr>
        <w:t>ընթացակարգերի պարզեցումն ու արագացումը.</w:t>
      </w:r>
    </w:p>
    <w:p w14:paraId="511F34DF" w14:textId="77777777" w:rsidR="000559E3" w:rsidRPr="001331EF" w:rsidRDefault="003C0326" w:rsidP="009C5F07">
      <w:pPr>
        <w:tabs>
          <w:tab w:val="left" w:pos="1134"/>
        </w:tabs>
        <w:spacing w:after="160" w:line="360" w:lineRule="auto"/>
        <w:ind w:firstLine="567"/>
        <w:jc w:val="both"/>
        <w:rPr>
          <w:rFonts w:ascii="Sylfaen" w:hAnsi="Sylfaen"/>
        </w:rPr>
      </w:pPr>
      <w:r w:rsidRPr="001331EF">
        <w:rPr>
          <w:rFonts w:ascii="Sylfaen" w:hAnsi="Sylfaen"/>
        </w:rPr>
        <w:t>բ</w:t>
      </w:r>
      <w:r w:rsidR="009C5F07">
        <w:rPr>
          <w:rFonts w:ascii="Sylfaen" w:hAnsi="Sylfaen"/>
        </w:rPr>
        <w:t>)</w:t>
      </w:r>
      <w:r w:rsidR="009C5F07">
        <w:rPr>
          <w:rFonts w:ascii="Sylfaen" w:hAnsi="Sylfaen"/>
        </w:rPr>
        <w:tab/>
      </w:r>
      <w:r w:rsidRPr="001331EF">
        <w:rPr>
          <w:rFonts w:ascii="Sylfaen" w:hAnsi="Sylfaen"/>
        </w:rPr>
        <w:t xml:space="preserve">չարաշահումների բացառումը՝ Միության անդամ պետության (այսուհետ՝ անդամ պետություն) մաքսային մարմիններին լիցենզիաները </w:t>
      </w:r>
      <w:r w:rsidR="001331EF">
        <w:rPr>
          <w:rFonts w:ascii="Sylfaen" w:hAnsi="Sylfaen"/>
        </w:rPr>
        <w:t>եւ</w:t>
      </w:r>
      <w:r w:rsidRPr="001331EF">
        <w:rPr>
          <w:rFonts w:ascii="Sylfaen" w:hAnsi="Sylfaen"/>
        </w:rPr>
        <w:t xml:space="preserve"> թույլտվությունները ներկայացնելիս:</w:t>
      </w:r>
    </w:p>
    <w:p w14:paraId="353C203C" w14:textId="77777777" w:rsidR="000559E3" w:rsidRPr="001331EF" w:rsidRDefault="001331EF" w:rsidP="009C5F07">
      <w:pPr>
        <w:tabs>
          <w:tab w:val="left" w:pos="1134"/>
        </w:tabs>
        <w:spacing w:after="160" w:line="360" w:lineRule="auto"/>
        <w:ind w:firstLine="567"/>
        <w:jc w:val="both"/>
        <w:rPr>
          <w:rFonts w:ascii="Sylfaen" w:hAnsi="Sylfaen"/>
        </w:rPr>
      </w:pPr>
      <w:r>
        <w:rPr>
          <w:rFonts w:ascii="Sylfaen" w:hAnsi="Sylfaen"/>
        </w:rPr>
        <w:t>8.</w:t>
      </w:r>
      <w:r>
        <w:rPr>
          <w:rFonts w:ascii="Sylfaen" w:hAnsi="Sylfaen"/>
        </w:rPr>
        <w:tab/>
      </w:r>
      <w:r w:rsidR="00A31726" w:rsidRPr="001331EF">
        <w:rPr>
          <w:rFonts w:ascii="Sylfaen" w:hAnsi="Sylfaen"/>
        </w:rPr>
        <w:t>Ընդհանուր գործընթացի նպատակների իրագործման համար անհրաժեշտ է լուծել հետ</w:t>
      </w:r>
      <w:r>
        <w:rPr>
          <w:rFonts w:ascii="Sylfaen" w:hAnsi="Sylfaen"/>
        </w:rPr>
        <w:t>եւ</w:t>
      </w:r>
      <w:r w:rsidR="00A31726" w:rsidRPr="001331EF">
        <w:rPr>
          <w:rFonts w:ascii="Sylfaen" w:hAnsi="Sylfaen"/>
        </w:rPr>
        <w:t>յալ խնդիրները՝</w:t>
      </w:r>
    </w:p>
    <w:p w14:paraId="5EAD73BD" w14:textId="77777777" w:rsidR="000559E3" w:rsidRPr="001331EF" w:rsidRDefault="003C0326" w:rsidP="009C5F07">
      <w:pPr>
        <w:tabs>
          <w:tab w:val="left" w:pos="1134"/>
        </w:tabs>
        <w:spacing w:after="160" w:line="360" w:lineRule="auto"/>
        <w:ind w:firstLine="567"/>
        <w:jc w:val="both"/>
        <w:rPr>
          <w:rFonts w:ascii="Sylfaen" w:hAnsi="Sylfaen"/>
        </w:rPr>
      </w:pPr>
      <w:r w:rsidRPr="001331EF">
        <w:rPr>
          <w:rFonts w:ascii="Sylfaen" w:hAnsi="Sylfaen"/>
        </w:rPr>
        <w:t>ա</w:t>
      </w:r>
      <w:r w:rsidR="009C5F07">
        <w:rPr>
          <w:rFonts w:ascii="Sylfaen" w:hAnsi="Sylfaen"/>
        </w:rPr>
        <w:t>)</w:t>
      </w:r>
      <w:r w:rsidR="009C5F07">
        <w:rPr>
          <w:rFonts w:ascii="Sylfaen" w:hAnsi="Sylfaen"/>
        </w:rPr>
        <w:tab/>
      </w:r>
      <w:r w:rsidRPr="001331EF">
        <w:rPr>
          <w:rFonts w:ascii="Sylfaen" w:hAnsi="Sylfaen"/>
        </w:rPr>
        <w:t xml:space="preserve">ապահովել անդամ պետությունների լիազորված մարմիններից Եվրասիական տնտեսական հանձնաժողովի (այսուհետ՝ Հանձնաժողով) կողմից տեղեկատվության ավտոմատացված ստացումը՝ լիցենզիաների </w:t>
      </w:r>
      <w:r w:rsidR="001331EF">
        <w:rPr>
          <w:rFonts w:ascii="Sylfaen" w:hAnsi="Sylfaen"/>
        </w:rPr>
        <w:t>եւ</w:t>
      </w:r>
      <w:r w:rsidRPr="001331EF">
        <w:rPr>
          <w:rFonts w:ascii="Sylfaen" w:hAnsi="Sylfaen"/>
        </w:rPr>
        <w:t xml:space="preserve"> թույլտվությունների տրման, տրված լիցենզիաների գործողությ</w:t>
      </w:r>
      <w:r w:rsidR="002543FB" w:rsidRPr="001331EF">
        <w:rPr>
          <w:rFonts w:ascii="Sylfaen" w:hAnsi="Sylfaen"/>
        </w:rPr>
        <w:t>ա</w:t>
      </w:r>
      <w:r w:rsidRPr="001331EF">
        <w:rPr>
          <w:rFonts w:ascii="Sylfaen" w:hAnsi="Sylfaen"/>
        </w:rPr>
        <w:t>ն կասեց</w:t>
      </w:r>
      <w:r w:rsidR="00A327C9" w:rsidRPr="001331EF">
        <w:rPr>
          <w:rFonts w:ascii="Sylfaen" w:hAnsi="Sylfaen"/>
        </w:rPr>
        <w:t>ման</w:t>
      </w:r>
      <w:r w:rsidRPr="001331EF">
        <w:rPr>
          <w:rFonts w:ascii="Sylfaen" w:hAnsi="Sylfaen"/>
        </w:rPr>
        <w:t xml:space="preserve"> կամ </w:t>
      </w:r>
      <w:r w:rsidR="00A327C9" w:rsidRPr="001331EF">
        <w:rPr>
          <w:rFonts w:ascii="Sylfaen" w:hAnsi="Sylfaen"/>
        </w:rPr>
        <w:t>վերականգնման</w:t>
      </w:r>
      <w:r w:rsidRPr="001331EF">
        <w:rPr>
          <w:rFonts w:ascii="Sylfaen" w:hAnsi="Sylfaen"/>
        </w:rPr>
        <w:t xml:space="preserve">, տրված լիցենզիաների </w:t>
      </w:r>
      <w:r w:rsidR="001331EF">
        <w:rPr>
          <w:rFonts w:ascii="Sylfaen" w:hAnsi="Sylfaen"/>
        </w:rPr>
        <w:t>եւ</w:t>
      </w:r>
      <w:r w:rsidRPr="001331EF">
        <w:rPr>
          <w:rFonts w:ascii="Sylfaen" w:hAnsi="Sylfaen"/>
        </w:rPr>
        <w:t xml:space="preserve"> թույլտվությունների </w:t>
      </w:r>
      <w:r w:rsidR="00A327C9" w:rsidRPr="001331EF">
        <w:rPr>
          <w:rFonts w:ascii="Sylfaen" w:hAnsi="Sylfaen"/>
        </w:rPr>
        <w:t xml:space="preserve">գործողության </w:t>
      </w:r>
      <w:r w:rsidRPr="001331EF">
        <w:rPr>
          <w:rFonts w:ascii="Sylfaen" w:hAnsi="Sylfaen"/>
        </w:rPr>
        <w:t>դադարեց</w:t>
      </w:r>
      <w:r w:rsidR="00A327C9" w:rsidRPr="001331EF">
        <w:rPr>
          <w:rFonts w:ascii="Sylfaen" w:hAnsi="Sylfaen"/>
        </w:rPr>
        <w:t>ման</w:t>
      </w:r>
      <w:r w:rsidRPr="001331EF">
        <w:rPr>
          <w:rFonts w:ascii="Sylfaen" w:hAnsi="Sylfaen"/>
        </w:rPr>
        <w:t>, ինչպես նա</w:t>
      </w:r>
      <w:r w:rsidR="001331EF">
        <w:rPr>
          <w:rFonts w:ascii="Sylfaen" w:hAnsi="Sylfaen"/>
        </w:rPr>
        <w:t>եւ</w:t>
      </w:r>
      <w:r w:rsidRPr="001331EF">
        <w:rPr>
          <w:rFonts w:ascii="Sylfaen" w:hAnsi="Sylfaen"/>
        </w:rPr>
        <w:t xml:space="preserve"> լիցենզիաների </w:t>
      </w:r>
      <w:r w:rsidR="001331EF">
        <w:rPr>
          <w:rFonts w:ascii="Sylfaen" w:hAnsi="Sylfaen"/>
        </w:rPr>
        <w:t>եւ</w:t>
      </w:r>
      <w:r w:rsidRPr="001331EF">
        <w:rPr>
          <w:rFonts w:ascii="Sylfaen" w:hAnsi="Sylfaen"/>
        </w:rPr>
        <w:t xml:space="preserve"> թույլտվությունների կրկնօրինակների տրման վերաբերյալ.</w:t>
      </w:r>
    </w:p>
    <w:p w14:paraId="3F3E009D" w14:textId="77777777" w:rsidR="000559E3" w:rsidRPr="00E35D8B" w:rsidRDefault="003C0326" w:rsidP="009C5F07">
      <w:pPr>
        <w:tabs>
          <w:tab w:val="left" w:pos="1134"/>
        </w:tabs>
        <w:spacing w:after="160" w:line="360" w:lineRule="auto"/>
        <w:ind w:firstLine="567"/>
        <w:jc w:val="both"/>
        <w:rPr>
          <w:rFonts w:ascii="Sylfaen" w:hAnsi="Sylfaen"/>
        </w:rPr>
      </w:pPr>
      <w:r w:rsidRPr="001331EF">
        <w:rPr>
          <w:rFonts w:ascii="Sylfaen" w:hAnsi="Sylfaen"/>
        </w:rPr>
        <w:lastRenderedPageBreak/>
        <w:t>բ</w:t>
      </w:r>
      <w:r w:rsidR="009C5F07">
        <w:rPr>
          <w:rFonts w:ascii="Sylfaen" w:hAnsi="Sylfaen"/>
        </w:rPr>
        <w:t>)</w:t>
      </w:r>
      <w:r w:rsidR="009C5F07">
        <w:rPr>
          <w:rFonts w:ascii="Sylfaen" w:hAnsi="Sylfaen"/>
        </w:rPr>
        <w:tab/>
      </w:r>
      <w:r w:rsidRPr="001331EF">
        <w:rPr>
          <w:rFonts w:ascii="Sylfaen" w:hAnsi="Sylfaen"/>
        </w:rPr>
        <w:t xml:space="preserve">ապահովել Հանձնաժողովի կողմից անդամ պետությունների լիազորված մարմիններից ստացված՝ տրված լիցենզիաների </w:t>
      </w:r>
      <w:r w:rsidR="001331EF">
        <w:rPr>
          <w:rFonts w:ascii="Sylfaen" w:hAnsi="Sylfaen"/>
        </w:rPr>
        <w:t>եւ</w:t>
      </w:r>
      <w:r w:rsidRPr="001331EF">
        <w:rPr>
          <w:rFonts w:ascii="Sylfaen" w:hAnsi="Sylfaen"/>
        </w:rPr>
        <w:t xml:space="preserve"> թույլտվություների վերաբերյալ անդամ պետությունների մաքսային մարմիններին տեղեկությունների ավտոմատացված տրամադրումը:</w:t>
      </w:r>
    </w:p>
    <w:p w14:paraId="48AA508A" w14:textId="77777777" w:rsidR="002B69A2" w:rsidRPr="00E35D8B" w:rsidRDefault="002B69A2" w:rsidP="009C5F07">
      <w:pPr>
        <w:tabs>
          <w:tab w:val="left" w:pos="1134"/>
        </w:tabs>
        <w:spacing w:after="160" w:line="360" w:lineRule="auto"/>
        <w:ind w:firstLine="567"/>
        <w:jc w:val="both"/>
        <w:rPr>
          <w:rFonts w:ascii="Sylfaen" w:hAnsi="Sylfaen"/>
        </w:rPr>
      </w:pPr>
    </w:p>
    <w:p w14:paraId="48E09F3D" w14:textId="77777777" w:rsidR="000559E3" w:rsidRPr="001331EF" w:rsidRDefault="00A31726" w:rsidP="009C5F07">
      <w:pPr>
        <w:spacing w:after="160" w:line="360" w:lineRule="auto"/>
        <w:jc w:val="center"/>
        <w:rPr>
          <w:rFonts w:ascii="Sylfaen" w:hAnsi="Sylfaen"/>
        </w:rPr>
      </w:pPr>
      <w:r w:rsidRPr="001331EF">
        <w:rPr>
          <w:rFonts w:ascii="Sylfaen" w:hAnsi="Sylfaen"/>
        </w:rPr>
        <w:t>2. Ընդհանուր գործընթացի մասնակիցները</w:t>
      </w:r>
    </w:p>
    <w:p w14:paraId="6C49D095" w14:textId="77777777" w:rsidR="00234134" w:rsidRPr="00E35D8B" w:rsidRDefault="001331EF" w:rsidP="009C5F07">
      <w:pPr>
        <w:tabs>
          <w:tab w:val="left" w:pos="1134"/>
        </w:tabs>
        <w:spacing w:after="160" w:line="360" w:lineRule="auto"/>
        <w:ind w:firstLine="567"/>
        <w:jc w:val="both"/>
        <w:rPr>
          <w:rFonts w:ascii="Sylfaen" w:hAnsi="Sylfaen"/>
        </w:rPr>
      </w:pPr>
      <w:r>
        <w:rPr>
          <w:rFonts w:ascii="Sylfaen" w:hAnsi="Sylfaen"/>
        </w:rPr>
        <w:t>9.</w:t>
      </w:r>
      <w:r>
        <w:rPr>
          <w:rFonts w:ascii="Sylfaen" w:hAnsi="Sylfaen"/>
        </w:rPr>
        <w:tab/>
      </w:r>
      <w:r w:rsidR="00A31726" w:rsidRPr="001331EF">
        <w:rPr>
          <w:rFonts w:ascii="Sylfaen" w:hAnsi="Sylfaen"/>
        </w:rPr>
        <w:t xml:space="preserve">Ընդհանուր գործընթացի մասնակիցների ցանկը բերված է </w:t>
      </w:r>
      <w:r w:rsidR="00527408" w:rsidRPr="001331EF">
        <w:rPr>
          <w:rFonts w:ascii="Sylfaen" w:hAnsi="Sylfaen"/>
        </w:rPr>
        <w:t>1-</w:t>
      </w:r>
      <w:r w:rsidR="005D706F" w:rsidRPr="001331EF">
        <w:rPr>
          <w:rFonts w:ascii="Sylfaen" w:hAnsi="Sylfaen"/>
        </w:rPr>
        <w:t>ին աղյուսակ</w:t>
      </w:r>
      <w:r w:rsidR="00527408" w:rsidRPr="001331EF">
        <w:rPr>
          <w:rFonts w:ascii="Sylfaen" w:hAnsi="Sylfaen"/>
        </w:rPr>
        <w:t xml:space="preserve">ում </w:t>
      </w:r>
    </w:p>
    <w:p w14:paraId="66D3D3C5" w14:textId="77777777" w:rsidR="002B69A2" w:rsidRPr="00E35D8B" w:rsidRDefault="002B69A2" w:rsidP="009C5F07">
      <w:pPr>
        <w:tabs>
          <w:tab w:val="left" w:pos="1134"/>
        </w:tabs>
        <w:spacing w:after="160" w:line="360" w:lineRule="auto"/>
        <w:ind w:firstLine="567"/>
        <w:jc w:val="both"/>
        <w:rPr>
          <w:rFonts w:ascii="Sylfaen" w:hAnsi="Sylfaen"/>
        </w:rPr>
      </w:pPr>
    </w:p>
    <w:p w14:paraId="67701F48" w14:textId="77777777" w:rsidR="000559E3" w:rsidRPr="00E35D8B" w:rsidRDefault="009C5F07" w:rsidP="009C5F07">
      <w:pPr>
        <w:spacing w:after="160" w:line="360" w:lineRule="auto"/>
        <w:jc w:val="center"/>
        <w:rPr>
          <w:rFonts w:ascii="Sylfaen" w:hAnsi="Sylfaen"/>
        </w:rPr>
      </w:pPr>
      <w:r>
        <w:rPr>
          <w:rFonts w:ascii="Sylfaen" w:hAnsi="Sylfaen"/>
        </w:rPr>
        <w:t xml:space="preserve">1. </w:t>
      </w:r>
      <w:r w:rsidR="003C0326" w:rsidRPr="001331EF">
        <w:rPr>
          <w:rFonts w:ascii="Sylfaen" w:hAnsi="Sylfaen"/>
        </w:rPr>
        <w:t>Ընդհանուր գործընթացի մասնակիցների ցանկը</w:t>
      </w:r>
    </w:p>
    <w:p w14:paraId="536CEA84" w14:textId="77777777" w:rsidR="002B69A2" w:rsidRPr="00E35D8B" w:rsidRDefault="002B69A2" w:rsidP="009C5F07">
      <w:pPr>
        <w:spacing w:after="160" w:line="360" w:lineRule="auto"/>
        <w:jc w:val="center"/>
        <w:rPr>
          <w:rFonts w:ascii="Sylfaen" w:hAnsi="Sylfaen"/>
        </w:rPr>
      </w:pPr>
    </w:p>
    <w:p w14:paraId="146DB03C" w14:textId="77777777" w:rsidR="000559E3" w:rsidRPr="001331EF" w:rsidRDefault="003C0326" w:rsidP="009C5F07">
      <w:pPr>
        <w:spacing w:after="160" w:line="360" w:lineRule="auto"/>
        <w:jc w:val="right"/>
        <w:rPr>
          <w:rFonts w:ascii="Sylfaen" w:hAnsi="Sylfaen"/>
        </w:rPr>
      </w:pPr>
      <w:r w:rsidRPr="001331EF">
        <w:rPr>
          <w:rFonts w:ascii="Sylfaen" w:hAnsi="Sylfaen"/>
        </w:rPr>
        <w:t>Աղյուսակ 1</w:t>
      </w:r>
    </w:p>
    <w:tbl>
      <w:tblPr>
        <w:tblOverlap w:val="neve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62"/>
        <w:gridCol w:w="3486"/>
      </w:tblGrid>
      <w:tr w:rsidR="000559E3" w:rsidRPr="009C5F07" w14:paraId="1DE95BD5" w14:textId="77777777" w:rsidTr="009C5F07">
        <w:trPr>
          <w:tblHeader/>
          <w:jc w:val="center"/>
        </w:trPr>
        <w:tc>
          <w:tcPr>
            <w:tcW w:w="2410" w:type="dxa"/>
            <w:shd w:val="clear" w:color="auto" w:fill="FFFFFF"/>
            <w:vAlign w:val="center"/>
          </w:tcPr>
          <w:p w14:paraId="4F0E9EF3" w14:textId="77777777" w:rsidR="000559E3" w:rsidRPr="009C5F07" w:rsidRDefault="003C0326" w:rsidP="009C5F07">
            <w:pPr>
              <w:spacing w:after="120"/>
              <w:jc w:val="center"/>
              <w:rPr>
                <w:rFonts w:ascii="Sylfaen" w:hAnsi="Sylfaen"/>
                <w:sz w:val="20"/>
              </w:rPr>
            </w:pPr>
            <w:r w:rsidRPr="009C5F07">
              <w:rPr>
                <w:rFonts w:ascii="Sylfaen" w:hAnsi="Sylfaen"/>
                <w:sz w:val="20"/>
              </w:rPr>
              <w:t>Ծածկագրային նշագիրը</w:t>
            </w:r>
          </w:p>
        </w:tc>
        <w:tc>
          <w:tcPr>
            <w:tcW w:w="3462" w:type="dxa"/>
            <w:shd w:val="clear" w:color="auto" w:fill="FFFFFF"/>
            <w:vAlign w:val="center"/>
          </w:tcPr>
          <w:p w14:paraId="7EF4B01B" w14:textId="77777777" w:rsidR="000559E3" w:rsidRPr="009C5F07" w:rsidRDefault="003C0326" w:rsidP="009C5F07">
            <w:pPr>
              <w:spacing w:after="120"/>
              <w:jc w:val="center"/>
              <w:rPr>
                <w:rFonts w:ascii="Sylfaen" w:hAnsi="Sylfaen"/>
                <w:sz w:val="20"/>
              </w:rPr>
            </w:pPr>
            <w:r w:rsidRPr="009C5F07">
              <w:rPr>
                <w:rFonts w:ascii="Sylfaen" w:hAnsi="Sylfaen"/>
                <w:sz w:val="20"/>
              </w:rPr>
              <w:t>Անվանումը</w:t>
            </w:r>
          </w:p>
        </w:tc>
        <w:tc>
          <w:tcPr>
            <w:tcW w:w="3486" w:type="dxa"/>
            <w:shd w:val="clear" w:color="auto" w:fill="FFFFFF"/>
            <w:vAlign w:val="center"/>
          </w:tcPr>
          <w:p w14:paraId="0C15083A" w14:textId="77777777" w:rsidR="000559E3" w:rsidRPr="009C5F07" w:rsidRDefault="003C0326" w:rsidP="009C5F07">
            <w:pPr>
              <w:spacing w:after="120"/>
              <w:jc w:val="center"/>
              <w:rPr>
                <w:rFonts w:ascii="Sylfaen" w:hAnsi="Sylfaen"/>
                <w:sz w:val="20"/>
              </w:rPr>
            </w:pPr>
            <w:r w:rsidRPr="009C5F07">
              <w:rPr>
                <w:rFonts w:ascii="Sylfaen" w:hAnsi="Sylfaen"/>
                <w:sz w:val="20"/>
              </w:rPr>
              <w:t>Նկարագրությունը</w:t>
            </w:r>
          </w:p>
        </w:tc>
      </w:tr>
      <w:tr w:rsidR="000559E3" w:rsidRPr="009C5F07" w14:paraId="2943C046" w14:textId="77777777" w:rsidTr="009C5F07">
        <w:trPr>
          <w:tblHeader/>
          <w:jc w:val="center"/>
        </w:trPr>
        <w:tc>
          <w:tcPr>
            <w:tcW w:w="2410" w:type="dxa"/>
            <w:shd w:val="clear" w:color="auto" w:fill="FFFFFF"/>
            <w:vAlign w:val="center"/>
          </w:tcPr>
          <w:p w14:paraId="1C74CE27" w14:textId="77777777" w:rsidR="000559E3" w:rsidRPr="009C5F07" w:rsidRDefault="003C0326" w:rsidP="009C5F07">
            <w:pPr>
              <w:spacing w:after="120"/>
              <w:jc w:val="center"/>
              <w:rPr>
                <w:rFonts w:ascii="Sylfaen" w:hAnsi="Sylfaen"/>
                <w:sz w:val="20"/>
              </w:rPr>
            </w:pPr>
            <w:r w:rsidRPr="009C5F07">
              <w:rPr>
                <w:rFonts w:ascii="Sylfaen" w:hAnsi="Sylfaen"/>
                <w:sz w:val="20"/>
              </w:rPr>
              <w:t>1</w:t>
            </w:r>
          </w:p>
        </w:tc>
        <w:tc>
          <w:tcPr>
            <w:tcW w:w="3462" w:type="dxa"/>
            <w:shd w:val="clear" w:color="auto" w:fill="FFFFFF"/>
            <w:vAlign w:val="center"/>
          </w:tcPr>
          <w:p w14:paraId="4815647E" w14:textId="77777777" w:rsidR="000559E3" w:rsidRPr="009C5F07" w:rsidRDefault="003C0326" w:rsidP="009C5F07">
            <w:pPr>
              <w:spacing w:after="120"/>
              <w:jc w:val="center"/>
              <w:rPr>
                <w:rFonts w:ascii="Sylfaen" w:hAnsi="Sylfaen"/>
                <w:sz w:val="20"/>
              </w:rPr>
            </w:pPr>
            <w:r w:rsidRPr="009C5F07">
              <w:rPr>
                <w:rFonts w:ascii="Sylfaen" w:hAnsi="Sylfaen"/>
                <w:sz w:val="20"/>
              </w:rPr>
              <w:t>2</w:t>
            </w:r>
          </w:p>
        </w:tc>
        <w:tc>
          <w:tcPr>
            <w:tcW w:w="3486" w:type="dxa"/>
            <w:shd w:val="clear" w:color="auto" w:fill="FFFFFF"/>
            <w:vAlign w:val="center"/>
          </w:tcPr>
          <w:p w14:paraId="77BD03B2" w14:textId="77777777" w:rsidR="000559E3" w:rsidRPr="009C5F07" w:rsidRDefault="003C0326" w:rsidP="009C5F07">
            <w:pPr>
              <w:spacing w:after="120"/>
              <w:jc w:val="center"/>
              <w:rPr>
                <w:rFonts w:ascii="Sylfaen" w:hAnsi="Sylfaen"/>
                <w:sz w:val="20"/>
              </w:rPr>
            </w:pPr>
            <w:r w:rsidRPr="009C5F07">
              <w:rPr>
                <w:rFonts w:ascii="Sylfaen" w:hAnsi="Sylfaen"/>
                <w:sz w:val="20"/>
              </w:rPr>
              <w:t>3</w:t>
            </w:r>
          </w:p>
        </w:tc>
      </w:tr>
      <w:tr w:rsidR="000559E3" w:rsidRPr="009C5F07" w14:paraId="1459776F" w14:textId="77777777" w:rsidTr="009C5F07">
        <w:trPr>
          <w:jc w:val="center"/>
        </w:trPr>
        <w:tc>
          <w:tcPr>
            <w:tcW w:w="2410" w:type="dxa"/>
            <w:shd w:val="clear" w:color="auto" w:fill="FFFFFF"/>
          </w:tcPr>
          <w:p w14:paraId="2733F39B" w14:textId="77777777" w:rsidR="000559E3" w:rsidRPr="009C5F07" w:rsidRDefault="003C0326" w:rsidP="009C5F07">
            <w:pPr>
              <w:spacing w:after="120"/>
              <w:rPr>
                <w:rFonts w:ascii="Sylfaen" w:hAnsi="Sylfaen"/>
                <w:sz w:val="20"/>
              </w:rPr>
            </w:pPr>
            <w:r w:rsidRPr="009C5F07">
              <w:rPr>
                <w:rFonts w:ascii="Sylfaen" w:hAnsi="Sylfaen"/>
                <w:sz w:val="20"/>
              </w:rPr>
              <w:t>Р.АСТ.001</w:t>
            </w:r>
          </w:p>
        </w:tc>
        <w:tc>
          <w:tcPr>
            <w:tcW w:w="3462" w:type="dxa"/>
            <w:shd w:val="clear" w:color="auto" w:fill="FFFFFF"/>
          </w:tcPr>
          <w:p w14:paraId="0F15414D" w14:textId="77777777" w:rsidR="000559E3" w:rsidRPr="009C5F07" w:rsidRDefault="003C0326" w:rsidP="009C5F07">
            <w:pPr>
              <w:spacing w:after="120"/>
              <w:rPr>
                <w:rFonts w:ascii="Sylfaen" w:hAnsi="Sylfaen"/>
                <w:sz w:val="20"/>
              </w:rPr>
            </w:pPr>
            <w:r w:rsidRPr="009C5F07">
              <w:rPr>
                <w:rFonts w:ascii="Sylfaen" w:hAnsi="Sylfaen"/>
                <w:sz w:val="20"/>
              </w:rPr>
              <w:t>Հանձնաժողով</w:t>
            </w:r>
          </w:p>
        </w:tc>
        <w:tc>
          <w:tcPr>
            <w:tcW w:w="3486" w:type="dxa"/>
            <w:shd w:val="clear" w:color="auto" w:fill="FFFFFF"/>
          </w:tcPr>
          <w:p w14:paraId="3D76DF18" w14:textId="77777777" w:rsidR="000559E3" w:rsidRPr="009C5F07" w:rsidRDefault="003C0326" w:rsidP="009C5F07">
            <w:pPr>
              <w:spacing w:after="120"/>
              <w:rPr>
                <w:rFonts w:ascii="Sylfaen" w:hAnsi="Sylfaen"/>
                <w:sz w:val="20"/>
              </w:rPr>
            </w:pPr>
            <w:r w:rsidRPr="009C5F07">
              <w:rPr>
                <w:rFonts w:ascii="Sylfaen" w:hAnsi="Sylfaen"/>
                <w:sz w:val="20"/>
              </w:rPr>
              <w:t>Միության այն մարմինը, որ</w:t>
            </w:r>
            <w:r w:rsidR="0019038E" w:rsidRPr="009C5F07">
              <w:rPr>
                <w:rFonts w:ascii="Sylfaen" w:hAnsi="Sylfaen"/>
                <w:sz w:val="20"/>
              </w:rPr>
              <w:t>ն</w:t>
            </w:r>
            <w:r w:rsidRPr="009C5F07">
              <w:rPr>
                <w:rFonts w:ascii="Sylfaen" w:hAnsi="Sylfaen"/>
                <w:sz w:val="20"/>
              </w:rPr>
              <w:t xml:space="preserve"> ստանում է անդամ պետությունների լիազորված մարմիններից լիցենզիաների </w:t>
            </w:r>
            <w:r w:rsidR="001331EF" w:rsidRPr="009C5F07">
              <w:rPr>
                <w:rFonts w:ascii="Sylfaen" w:hAnsi="Sylfaen"/>
                <w:sz w:val="20"/>
              </w:rPr>
              <w:t>եւ</w:t>
            </w:r>
            <w:r w:rsidRPr="009C5F07">
              <w:rPr>
                <w:rFonts w:ascii="Sylfaen" w:hAnsi="Sylfaen"/>
                <w:sz w:val="20"/>
              </w:rPr>
              <w:t xml:space="preserve"> (կամ) թույլտվությունների վերաբերյալ տեղեկությունները տվյալների ազգային բազաներից. ապահովում է անդամ պետությունների մաքսային մարմիններին տրված լիցենզիաների </w:t>
            </w:r>
            <w:r w:rsidR="001331EF" w:rsidRPr="009C5F07">
              <w:rPr>
                <w:rFonts w:ascii="Sylfaen" w:hAnsi="Sylfaen"/>
                <w:sz w:val="20"/>
              </w:rPr>
              <w:t>եւ</w:t>
            </w:r>
            <w:r w:rsidRPr="009C5F07">
              <w:rPr>
                <w:rFonts w:ascii="Sylfaen" w:hAnsi="Sylfaen"/>
                <w:sz w:val="20"/>
              </w:rPr>
              <w:t xml:space="preserve"> (կամ) թույլտվությունների վերաբերյալ տեղեկությունների տրամադրումը՝ անդամ պետությունների մաքսային մարմինների հարցումով</w:t>
            </w:r>
          </w:p>
        </w:tc>
      </w:tr>
      <w:tr w:rsidR="000559E3" w:rsidRPr="009C5F07" w14:paraId="42BED9AB" w14:textId="77777777" w:rsidTr="009C5F07">
        <w:trPr>
          <w:jc w:val="center"/>
        </w:trPr>
        <w:tc>
          <w:tcPr>
            <w:tcW w:w="2410" w:type="dxa"/>
            <w:shd w:val="clear" w:color="auto" w:fill="FFFFFF"/>
          </w:tcPr>
          <w:p w14:paraId="47479D63" w14:textId="77777777" w:rsidR="000559E3" w:rsidRPr="009C5F07" w:rsidRDefault="003C0326" w:rsidP="009C5F07">
            <w:pPr>
              <w:spacing w:after="120"/>
              <w:rPr>
                <w:rFonts w:ascii="Sylfaen" w:hAnsi="Sylfaen"/>
                <w:sz w:val="20"/>
              </w:rPr>
            </w:pPr>
            <w:r w:rsidRPr="009C5F07">
              <w:rPr>
                <w:rFonts w:ascii="Sylfaen" w:hAnsi="Sylfaen"/>
                <w:sz w:val="20"/>
              </w:rPr>
              <w:t>Р.АТ.03.АСТ.001</w:t>
            </w:r>
          </w:p>
        </w:tc>
        <w:tc>
          <w:tcPr>
            <w:tcW w:w="3462" w:type="dxa"/>
            <w:shd w:val="clear" w:color="auto" w:fill="FFFFFF"/>
          </w:tcPr>
          <w:p w14:paraId="216DC46C" w14:textId="77777777" w:rsidR="000559E3" w:rsidRPr="009C5F07" w:rsidRDefault="003C0326" w:rsidP="009C5F07">
            <w:pPr>
              <w:spacing w:after="120"/>
              <w:rPr>
                <w:rFonts w:ascii="Sylfaen" w:hAnsi="Sylfaen"/>
                <w:sz w:val="20"/>
              </w:rPr>
            </w:pPr>
            <w:r w:rsidRPr="009C5F07">
              <w:rPr>
                <w:rFonts w:ascii="Sylfaen" w:hAnsi="Sylfaen"/>
                <w:sz w:val="20"/>
              </w:rPr>
              <w:t>անդամ պետության լիազորված մարմին</w:t>
            </w:r>
          </w:p>
        </w:tc>
        <w:tc>
          <w:tcPr>
            <w:tcW w:w="3486" w:type="dxa"/>
            <w:shd w:val="clear" w:color="auto" w:fill="FFFFFF"/>
          </w:tcPr>
          <w:p w14:paraId="0B151477" w14:textId="77777777" w:rsidR="000559E3" w:rsidRPr="009C5F07" w:rsidRDefault="003C0326" w:rsidP="009C5F07">
            <w:pPr>
              <w:spacing w:after="120"/>
              <w:rPr>
                <w:rFonts w:ascii="Sylfaen" w:hAnsi="Sylfaen"/>
                <w:sz w:val="20"/>
              </w:rPr>
            </w:pPr>
            <w:r w:rsidRPr="009C5F07">
              <w:rPr>
                <w:rFonts w:ascii="Sylfaen" w:hAnsi="Sylfaen"/>
                <w:sz w:val="20"/>
              </w:rPr>
              <w:t xml:space="preserve">անդամ պետության </w:t>
            </w:r>
            <w:r w:rsidR="00A327C9" w:rsidRPr="009C5F07">
              <w:rPr>
                <w:rFonts w:ascii="Sylfaen" w:hAnsi="Sylfaen"/>
                <w:sz w:val="20"/>
              </w:rPr>
              <w:t xml:space="preserve">լիցենզիա </w:t>
            </w:r>
            <w:r w:rsidR="001331EF" w:rsidRPr="009C5F07">
              <w:rPr>
                <w:rFonts w:ascii="Sylfaen" w:hAnsi="Sylfaen"/>
                <w:sz w:val="20"/>
              </w:rPr>
              <w:t>եւ</w:t>
            </w:r>
            <w:r w:rsidR="00A327C9" w:rsidRPr="009C5F07">
              <w:rPr>
                <w:rFonts w:ascii="Sylfaen" w:hAnsi="Sylfaen"/>
                <w:sz w:val="20"/>
              </w:rPr>
              <w:t xml:space="preserve"> (կամ) թույլտվություն տրամադրելու իրավունքով օժտված </w:t>
            </w:r>
            <w:r w:rsidRPr="009C5F07">
              <w:rPr>
                <w:rFonts w:ascii="Sylfaen" w:hAnsi="Sylfaen"/>
                <w:sz w:val="20"/>
              </w:rPr>
              <w:t>գործադիր իշխանության մարմին, որ</w:t>
            </w:r>
            <w:r w:rsidR="00A327C9" w:rsidRPr="009C5F07">
              <w:rPr>
                <w:rFonts w:ascii="Sylfaen" w:hAnsi="Sylfaen"/>
                <w:sz w:val="20"/>
              </w:rPr>
              <w:t>ը</w:t>
            </w:r>
            <w:r w:rsidRPr="009C5F07">
              <w:rPr>
                <w:rFonts w:ascii="Sylfaen" w:hAnsi="Sylfaen"/>
                <w:sz w:val="20"/>
              </w:rPr>
              <w:t xml:space="preserve">. տվյալների ազգային բազայում իրականացնում է տրված լիցենզիաների </w:t>
            </w:r>
            <w:r w:rsidR="001331EF" w:rsidRPr="009C5F07">
              <w:rPr>
                <w:rFonts w:ascii="Sylfaen" w:hAnsi="Sylfaen"/>
                <w:sz w:val="20"/>
              </w:rPr>
              <w:t>եւ</w:t>
            </w:r>
            <w:r w:rsidRPr="009C5F07">
              <w:rPr>
                <w:rFonts w:ascii="Sylfaen" w:hAnsi="Sylfaen"/>
                <w:sz w:val="20"/>
              </w:rPr>
              <w:t xml:space="preserve"> (կամ) թույլտվությունների վերաբերյալ տեղեկությունների </w:t>
            </w:r>
            <w:r w:rsidR="00A327C9" w:rsidRPr="009C5F07">
              <w:rPr>
                <w:rFonts w:ascii="Sylfaen" w:hAnsi="Sylfaen"/>
                <w:sz w:val="20"/>
              </w:rPr>
              <w:t>մուտքագրումը</w:t>
            </w:r>
            <w:r w:rsidRPr="009C5F07">
              <w:rPr>
                <w:rFonts w:ascii="Sylfaen" w:hAnsi="Sylfaen"/>
                <w:sz w:val="20"/>
              </w:rPr>
              <w:t xml:space="preserve">, </w:t>
            </w:r>
            <w:r w:rsidRPr="009C5F07">
              <w:rPr>
                <w:rFonts w:ascii="Sylfaen" w:hAnsi="Sylfaen"/>
                <w:sz w:val="20"/>
              </w:rPr>
              <w:lastRenderedPageBreak/>
              <w:t xml:space="preserve">պահումը, համակարգումը, արդիականացումը </w:t>
            </w:r>
            <w:r w:rsidR="001331EF" w:rsidRPr="009C5F07">
              <w:rPr>
                <w:rFonts w:ascii="Sylfaen" w:hAnsi="Sylfaen"/>
                <w:sz w:val="20"/>
              </w:rPr>
              <w:t>եւ</w:t>
            </w:r>
            <w:r w:rsidRPr="009C5F07">
              <w:rPr>
                <w:rFonts w:ascii="Sylfaen" w:hAnsi="Sylfaen"/>
                <w:sz w:val="20"/>
              </w:rPr>
              <w:t xml:space="preserve"> փոփոխությունը. Հանձնաժողով է ուղարկում տրված լիցենզիաների </w:t>
            </w:r>
            <w:r w:rsidR="001331EF" w:rsidRPr="009C5F07">
              <w:rPr>
                <w:rFonts w:ascii="Sylfaen" w:hAnsi="Sylfaen"/>
                <w:sz w:val="20"/>
              </w:rPr>
              <w:t>եւ</w:t>
            </w:r>
            <w:r w:rsidRPr="009C5F07">
              <w:rPr>
                <w:rFonts w:ascii="Sylfaen" w:hAnsi="Sylfaen"/>
                <w:sz w:val="20"/>
              </w:rPr>
              <w:t xml:space="preserve"> (կամ) թույլտվությունների վերաբերյալ տեղեկությունները</w:t>
            </w:r>
            <w:r w:rsidR="00EA5423" w:rsidRPr="009C5F07">
              <w:rPr>
                <w:rFonts w:ascii="Sylfaen" w:hAnsi="Sylfaen"/>
                <w:sz w:val="20"/>
              </w:rPr>
              <w:t xml:space="preserve"> տվյալների ազգային բազայից</w:t>
            </w:r>
          </w:p>
        </w:tc>
      </w:tr>
      <w:tr w:rsidR="003F1B4D" w:rsidRPr="009C5F07" w14:paraId="4647CC4E" w14:textId="77777777" w:rsidTr="009C5F07">
        <w:trPr>
          <w:jc w:val="center"/>
        </w:trPr>
        <w:tc>
          <w:tcPr>
            <w:tcW w:w="2410" w:type="dxa"/>
            <w:shd w:val="clear" w:color="auto" w:fill="FFFFFF"/>
          </w:tcPr>
          <w:p w14:paraId="2EB1570E" w14:textId="77777777" w:rsidR="003F1B4D" w:rsidRPr="009C5F07" w:rsidRDefault="003F1B4D" w:rsidP="009C5F07">
            <w:pPr>
              <w:spacing w:after="120"/>
              <w:rPr>
                <w:rFonts w:ascii="Sylfaen" w:hAnsi="Sylfaen"/>
                <w:sz w:val="20"/>
              </w:rPr>
            </w:pPr>
            <w:r w:rsidRPr="009C5F07">
              <w:rPr>
                <w:rFonts w:ascii="Sylfaen" w:hAnsi="Sylfaen"/>
                <w:sz w:val="20"/>
              </w:rPr>
              <w:lastRenderedPageBreak/>
              <w:t>Р.АТ.03.АСТ.002</w:t>
            </w:r>
          </w:p>
        </w:tc>
        <w:tc>
          <w:tcPr>
            <w:tcW w:w="3462" w:type="dxa"/>
            <w:shd w:val="clear" w:color="auto" w:fill="FFFFFF"/>
          </w:tcPr>
          <w:p w14:paraId="64657712" w14:textId="77777777" w:rsidR="003F1B4D" w:rsidRPr="009C5F07" w:rsidRDefault="003F1B4D" w:rsidP="009C5F07">
            <w:pPr>
              <w:spacing w:after="120"/>
              <w:rPr>
                <w:rFonts w:ascii="Sylfaen" w:hAnsi="Sylfaen"/>
                <w:sz w:val="20"/>
              </w:rPr>
            </w:pPr>
            <w:r w:rsidRPr="009C5F07">
              <w:rPr>
                <w:rFonts w:ascii="Sylfaen" w:hAnsi="Sylfaen"/>
                <w:sz w:val="20"/>
              </w:rPr>
              <w:t xml:space="preserve">անդամ պետության </w:t>
            </w:r>
            <w:r w:rsidR="00EA5423" w:rsidRPr="009C5F07">
              <w:rPr>
                <w:rFonts w:ascii="Sylfaen" w:hAnsi="Sylfaen"/>
                <w:sz w:val="20"/>
              </w:rPr>
              <w:t xml:space="preserve">մաքսային </w:t>
            </w:r>
            <w:r w:rsidRPr="009C5F07">
              <w:rPr>
                <w:rFonts w:ascii="Sylfaen" w:hAnsi="Sylfaen"/>
                <w:sz w:val="20"/>
              </w:rPr>
              <w:t>մարմին</w:t>
            </w:r>
          </w:p>
        </w:tc>
        <w:tc>
          <w:tcPr>
            <w:tcW w:w="3486" w:type="dxa"/>
            <w:shd w:val="clear" w:color="auto" w:fill="FFFFFF"/>
          </w:tcPr>
          <w:p w14:paraId="2395D637" w14:textId="77777777" w:rsidR="003F1B4D" w:rsidRPr="009C5F07" w:rsidRDefault="003F1B4D" w:rsidP="009C5F07">
            <w:pPr>
              <w:spacing w:after="120"/>
              <w:rPr>
                <w:rFonts w:ascii="Sylfaen" w:hAnsi="Sylfaen"/>
                <w:sz w:val="20"/>
              </w:rPr>
            </w:pPr>
            <w:r w:rsidRPr="009C5F07">
              <w:rPr>
                <w:rFonts w:ascii="Sylfaen" w:hAnsi="Sylfaen"/>
                <w:sz w:val="20"/>
              </w:rPr>
              <w:t>մաքսային ընթացակարգեր իրականացնելու, այդ թվում՝ արտաքին առ</w:t>
            </w:r>
            <w:r w:rsidR="001331EF" w:rsidRPr="009C5F07">
              <w:rPr>
                <w:rFonts w:ascii="Sylfaen" w:hAnsi="Sylfaen"/>
                <w:sz w:val="20"/>
              </w:rPr>
              <w:t>եւ</w:t>
            </w:r>
            <w:r w:rsidRPr="009C5F07">
              <w:rPr>
                <w:rFonts w:ascii="Sylfaen" w:hAnsi="Sylfaen"/>
                <w:sz w:val="20"/>
              </w:rPr>
              <w:t>տրային գործունեության մասնակիցների նկատմամբ ոչ սակագնային կարգավորման միջոցներ կիրառելու լիազորություն</w:t>
            </w:r>
            <w:r w:rsidR="00521556" w:rsidRPr="009C5F07">
              <w:rPr>
                <w:rFonts w:ascii="Sylfaen" w:hAnsi="Sylfaen"/>
                <w:sz w:val="20"/>
              </w:rPr>
              <w:t>ն</w:t>
            </w:r>
            <w:r w:rsidRPr="009C5F07">
              <w:rPr>
                <w:rFonts w:ascii="Sylfaen" w:hAnsi="Sylfaen"/>
                <w:sz w:val="20"/>
              </w:rPr>
              <w:t xml:space="preserve">եր ունեցող անդամ պետության գործադիր իշխանության մարմինը, որը հարցում է կատարում Հանձնաժողով՝ տվյալների ազգային բազաներից տրված լիցենզիաների </w:t>
            </w:r>
            <w:r w:rsidR="001331EF" w:rsidRPr="009C5F07">
              <w:rPr>
                <w:rFonts w:ascii="Sylfaen" w:hAnsi="Sylfaen"/>
                <w:sz w:val="20"/>
              </w:rPr>
              <w:t>եւ</w:t>
            </w:r>
            <w:r w:rsidRPr="009C5F07">
              <w:rPr>
                <w:rFonts w:ascii="Sylfaen" w:hAnsi="Sylfaen"/>
                <w:sz w:val="20"/>
              </w:rPr>
              <w:t xml:space="preserve"> (կամ) թույլտվությունների վերաբերյալ տեղեկությունների վերաբերյալ. Հանձնաժողովից տեղեկություններ է ստանում տրված լիցենզիաների </w:t>
            </w:r>
            <w:r w:rsidR="001331EF" w:rsidRPr="009C5F07">
              <w:rPr>
                <w:rFonts w:ascii="Sylfaen" w:hAnsi="Sylfaen"/>
                <w:sz w:val="20"/>
              </w:rPr>
              <w:t>եւ</w:t>
            </w:r>
            <w:r w:rsidRPr="009C5F07">
              <w:rPr>
                <w:rFonts w:ascii="Sylfaen" w:hAnsi="Sylfaen"/>
                <w:sz w:val="20"/>
              </w:rPr>
              <w:t xml:space="preserve"> (կամ) թույլտվությունների վերաբերյալ</w:t>
            </w:r>
          </w:p>
        </w:tc>
      </w:tr>
    </w:tbl>
    <w:p w14:paraId="4B759B63" w14:textId="77777777" w:rsidR="000559E3" w:rsidRPr="001331EF" w:rsidRDefault="000559E3" w:rsidP="001331EF">
      <w:pPr>
        <w:spacing w:after="160" w:line="360" w:lineRule="auto"/>
        <w:jc w:val="both"/>
        <w:rPr>
          <w:rFonts w:ascii="Sylfaen" w:hAnsi="Sylfaen"/>
        </w:rPr>
      </w:pPr>
    </w:p>
    <w:p w14:paraId="79D6F0A4" w14:textId="77777777" w:rsidR="000559E3" w:rsidRPr="001331EF" w:rsidRDefault="00A31726" w:rsidP="009C5F07">
      <w:pPr>
        <w:spacing w:after="160" w:line="360" w:lineRule="auto"/>
        <w:jc w:val="center"/>
        <w:rPr>
          <w:rFonts w:ascii="Sylfaen" w:hAnsi="Sylfaen"/>
        </w:rPr>
      </w:pPr>
      <w:r w:rsidRPr="001331EF">
        <w:rPr>
          <w:rFonts w:ascii="Sylfaen" w:hAnsi="Sylfaen"/>
        </w:rPr>
        <w:t>3. Ընդհանուր գործընթացի կառուցվածքը</w:t>
      </w:r>
    </w:p>
    <w:p w14:paraId="45DAAEF3" w14:textId="77777777" w:rsidR="000559E3" w:rsidRPr="001331EF" w:rsidRDefault="00A31726" w:rsidP="009C5F07">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0.</w:t>
      </w:r>
      <w:r w:rsidR="001331EF">
        <w:rPr>
          <w:rFonts w:ascii="Sylfaen" w:hAnsi="Sylfaen"/>
        </w:rPr>
        <w:tab/>
      </w:r>
      <w:r w:rsidRPr="001331EF">
        <w:rPr>
          <w:rFonts w:ascii="Sylfaen" w:hAnsi="Sylfaen"/>
        </w:rPr>
        <w:t>Ընդհանուր գործընթացն ըստ իրենց նշանակության խմբավորված ընթացակարգերի ամբողջություն է՝</w:t>
      </w:r>
    </w:p>
    <w:p w14:paraId="7176855A" w14:textId="77777777" w:rsidR="000559E3" w:rsidRPr="001331EF" w:rsidRDefault="003C0326" w:rsidP="009C5F07">
      <w:pPr>
        <w:tabs>
          <w:tab w:val="left" w:pos="1134"/>
        </w:tabs>
        <w:spacing w:after="160" w:line="360" w:lineRule="auto"/>
        <w:ind w:firstLine="567"/>
        <w:jc w:val="both"/>
        <w:rPr>
          <w:rFonts w:ascii="Sylfaen" w:hAnsi="Sylfaen"/>
        </w:rPr>
      </w:pPr>
      <w:r w:rsidRPr="001331EF">
        <w:rPr>
          <w:rFonts w:ascii="Sylfaen" w:hAnsi="Sylfaen"/>
        </w:rPr>
        <w:t>ա</w:t>
      </w:r>
      <w:r w:rsidR="009C5F07">
        <w:rPr>
          <w:rFonts w:ascii="Sylfaen" w:hAnsi="Sylfaen"/>
        </w:rPr>
        <w:t>)</w:t>
      </w:r>
      <w:r w:rsidR="009C5F07">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Հանձնաժողով ներկայացնելու ընթացակարգեր.</w:t>
      </w:r>
    </w:p>
    <w:p w14:paraId="6AE6CF2B" w14:textId="77777777" w:rsidR="000559E3" w:rsidRPr="001331EF" w:rsidRDefault="003C0326" w:rsidP="009C5F07">
      <w:pPr>
        <w:tabs>
          <w:tab w:val="left" w:pos="1134"/>
        </w:tabs>
        <w:spacing w:after="160" w:line="360" w:lineRule="auto"/>
        <w:ind w:firstLine="567"/>
        <w:jc w:val="both"/>
        <w:rPr>
          <w:rFonts w:ascii="Sylfaen" w:hAnsi="Sylfaen"/>
        </w:rPr>
      </w:pPr>
      <w:r w:rsidRPr="001331EF">
        <w:rPr>
          <w:rFonts w:ascii="Sylfaen" w:hAnsi="Sylfaen"/>
        </w:rPr>
        <w:t>բ</w:t>
      </w:r>
      <w:r w:rsidR="009C5F07">
        <w:rPr>
          <w:rFonts w:ascii="Sylfaen" w:hAnsi="Sylfaen"/>
        </w:rPr>
        <w:t>)</w:t>
      </w:r>
      <w:r w:rsidR="009C5F07">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անդամ պետության մաքսային մարմին ներկայացնելու ընթացակարգեր:</w:t>
      </w:r>
    </w:p>
    <w:p w14:paraId="33A6A007" w14:textId="77777777" w:rsidR="000559E3" w:rsidRPr="001331EF" w:rsidRDefault="00A31726" w:rsidP="009C5F07">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1.</w:t>
      </w:r>
      <w:r w:rsidR="001331EF">
        <w:rPr>
          <w:rFonts w:ascii="Sylfaen" w:hAnsi="Sylfaen"/>
        </w:rPr>
        <w:tab/>
      </w:r>
      <w:r w:rsidRPr="001331EF">
        <w:rPr>
          <w:rFonts w:ascii="Sylfaen" w:hAnsi="Sylfaen"/>
        </w:rPr>
        <w:t>Անդամ պետությունների լիազորված մարմիններն ապահովում են տվյալների ազգային բազաների ձ</w:t>
      </w:r>
      <w:r w:rsidR="001331EF">
        <w:rPr>
          <w:rFonts w:ascii="Sylfaen" w:hAnsi="Sylfaen"/>
        </w:rPr>
        <w:t>եւ</w:t>
      </w:r>
      <w:r w:rsidRPr="001331EF">
        <w:rPr>
          <w:rFonts w:ascii="Sylfaen" w:hAnsi="Sylfaen"/>
        </w:rPr>
        <w:t xml:space="preserve">ավորումն ու վարումը </w:t>
      </w:r>
      <w:r w:rsidR="001331EF">
        <w:rPr>
          <w:rFonts w:ascii="Sylfaen" w:hAnsi="Sylfaen"/>
        </w:rPr>
        <w:t>եւ</w:t>
      </w:r>
      <w:r w:rsidRPr="001331EF">
        <w:rPr>
          <w:rFonts w:ascii="Sylfaen" w:hAnsi="Sylfaen"/>
        </w:rPr>
        <w:t xml:space="preserve"> տրված լիցենզիաների </w:t>
      </w:r>
      <w:r w:rsidR="001331EF">
        <w:rPr>
          <w:rFonts w:ascii="Sylfaen" w:hAnsi="Sylfaen"/>
        </w:rPr>
        <w:t>եւ</w:t>
      </w:r>
      <w:r w:rsidRPr="001331EF">
        <w:rPr>
          <w:rFonts w:ascii="Sylfaen" w:hAnsi="Sylfaen"/>
        </w:rPr>
        <w:t xml:space="preserve"> (կամ) թույլտվությունների, տրված լիցենզիաների </w:t>
      </w:r>
      <w:r w:rsidR="005C28C5" w:rsidRPr="001331EF">
        <w:rPr>
          <w:rFonts w:ascii="Sylfaen" w:hAnsi="Sylfaen"/>
        </w:rPr>
        <w:t xml:space="preserve">գործողության կասեցման </w:t>
      </w:r>
      <w:r w:rsidRPr="001331EF">
        <w:rPr>
          <w:rFonts w:ascii="Sylfaen" w:hAnsi="Sylfaen"/>
        </w:rPr>
        <w:lastRenderedPageBreak/>
        <w:t xml:space="preserve">կամ </w:t>
      </w:r>
      <w:r w:rsidR="005C28C5" w:rsidRPr="001331EF">
        <w:rPr>
          <w:rFonts w:ascii="Sylfaen" w:hAnsi="Sylfaen"/>
        </w:rPr>
        <w:t>վերականգնման</w:t>
      </w:r>
      <w:r w:rsidRPr="001331EF">
        <w:rPr>
          <w:rFonts w:ascii="Sylfaen" w:hAnsi="Sylfaen"/>
        </w:rPr>
        <w:t xml:space="preserve">, տրված լիցենզիաների </w:t>
      </w:r>
      <w:r w:rsidR="001331EF">
        <w:rPr>
          <w:rFonts w:ascii="Sylfaen" w:hAnsi="Sylfaen"/>
        </w:rPr>
        <w:t>եւ</w:t>
      </w:r>
      <w:r w:rsidRPr="001331EF">
        <w:rPr>
          <w:rFonts w:ascii="Sylfaen" w:hAnsi="Sylfaen"/>
        </w:rPr>
        <w:t xml:space="preserve"> թույլտվությունների </w:t>
      </w:r>
      <w:r w:rsidR="005C28C5" w:rsidRPr="001331EF">
        <w:rPr>
          <w:rFonts w:ascii="Sylfaen" w:hAnsi="Sylfaen"/>
        </w:rPr>
        <w:t xml:space="preserve">գործողության </w:t>
      </w:r>
      <w:r w:rsidRPr="001331EF">
        <w:rPr>
          <w:rFonts w:ascii="Sylfaen" w:hAnsi="Sylfaen"/>
        </w:rPr>
        <w:t>դադարեց</w:t>
      </w:r>
      <w:r w:rsidR="005C28C5" w:rsidRPr="001331EF">
        <w:rPr>
          <w:rFonts w:ascii="Sylfaen" w:hAnsi="Sylfaen"/>
        </w:rPr>
        <w:t>ման</w:t>
      </w:r>
      <w:r w:rsidRPr="001331EF">
        <w:rPr>
          <w:rFonts w:ascii="Sylfaen" w:hAnsi="Sylfaen"/>
        </w:rPr>
        <w:t>, ինչպես նա</w:t>
      </w:r>
      <w:r w:rsidR="001331EF">
        <w:rPr>
          <w:rFonts w:ascii="Sylfaen" w:hAnsi="Sylfaen"/>
        </w:rPr>
        <w:t>եւ</w:t>
      </w:r>
      <w:r w:rsidRPr="001331EF">
        <w:rPr>
          <w:rFonts w:ascii="Sylfaen" w:hAnsi="Sylfaen"/>
        </w:rPr>
        <w:t xml:space="preserve"> թղթային կրիչով ձ</w:t>
      </w:r>
      <w:r w:rsidR="001331EF">
        <w:rPr>
          <w:rFonts w:ascii="Sylfaen" w:hAnsi="Sylfaen"/>
        </w:rPr>
        <w:t>եւ</w:t>
      </w:r>
      <w:r w:rsidRPr="001331EF">
        <w:rPr>
          <w:rFonts w:ascii="Sylfaen" w:hAnsi="Sylfaen"/>
        </w:rPr>
        <w:t xml:space="preserve">ակերպված լիցենզիաների </w:t>
      </w:r>
      <w:r w:rsidR="001331EF">
        <w:rPr>
          <w:rFonts w:ascii="Sylfaen" w:hAnsi="Sylfaen"/>
        </w:rPr>
        <w:t>եւ</w:t>
      </w:r>
      <w:r w:rsidRPr="001331EF">
        <w:rPr>
          <w:rFonts w:ascii="Sylfaen" w:hAnsi="Sylfaen"/>
        </w:rPr>
        <w:t xml:space="preserve"> թույլտվությունների կրկնօրինակների տրման վերաբերյալ տեղեկությունները ներկայացնում են Հանձնաժողով՝ տվյալների ազգային բազաներում փոփոխություններ կատարելուն զուգընթաց: Հանձնաժողովը մշակում է անդամ պետությունների լիազորված մարմիններից ստացված տեղեկությունները </w:t>
      </w:r>
      <w:r w:rsidR="001331EF">
        <w:rPr>
          <w:rFonts w:ascii="Sylfaen" w:hAnsi="Sylfaen"/>
        </w:rPr>
        <w:t>եւ</w:t>
      </w:r>
      <w:r w:rsidRPr="001331EF">
        <w:rPr>
          <w:rFonts w:ascii="Sylfaen" w:hAnsi="Sylfaen"/>
        </w:rPr>
        <w:t xml:space="preserve"> անդամ պետությունների մաքսային մարմիններ է ուղարկում 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տվյալների ազգային բազաներից՝ հարցման մեջ նշված պարամետրերին համապատասխան:</w:t>
      </w:r>
    </w:p>
    <w:p w14:paraId="1A560CAE"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Անդամ պետությունների լիազորված մարմինների </w:t>
      </w:r>
      <w:r w:rsidR="001331EF">
        <w:rPr>
          <w:rFonts w:ascii="Sylfaen" w:hAnsi="Sylfaen"/>
        </w:rPr>
        <w:t>եւ</w:t>
      </w:r>
      <w:r w:rsidRPr="001331EF">
        <w:rPr>
          <w:rFonts w:ascii="Sylfaen" w:hAnsi="Sylfaen"/>
        </w:rPr>
        <w:t xml:space="preserve"> Հանձնաժողովի, ինչպես նա</w:t>
      </w:r>
      <w:r w:rsidR="001331EF">
        <w:rPr>
          <w:rFonts w:ascii="Sylfaen" w:hAnsi="Sylfaen"/>
        </w:rPr>
        <w:t>եւ</w:t>
      </w:r>
      <w:r w:rsidRPr="001331EF">
        <w:rPr>
          <w:rFonts w:ascii="Sylfaen" w:hAnsi="Sylfaen"/>
        </w:rPr>
        <w:t xml:space="preserve"> Հանձնաժողովի </w:t>
      </w:r>
      <w:r w:rsidR="001331EF">
        <w:rPr>
          <w:rFonts w:ascii="Sylfaen" w:hAnsi="Sylfaen"/>
        </w:rPr>
        <w:t>եւ</w:t>
      </w:r>
      <w:r w:rsidRPr="001331EF">
        <w:rPr>
          <w:rFonts w:ascii="Sylfaen" w:hAnsi="Sylfaen"/>
        </w:rPr>
        <w:t xml:space="preserve"> անդամ պետությունների մաքսային մարմինների միջ</w:t>
      </w:r>
      <w:r w:rsidR="001331EF">
        <w:rPr>
          <w:rFonts w:ascii="Sylfaen" w:hAnsi="Sylfaen"/>
        </w:rPr>
        <w:t>եւ</w:t>
      </w:r>
      <w:r w:rsidRPr="001331EF">
        <w:rPr>
          <w:rFonts w:ascii="Sylfaen" w:hAnsi="Sylfaen"/>
        </w:rPr>
        <w:t xml:space="preserve"> տեղեկատվական փոխգործակցությունն իրականացվում է ինտեգրված տեղեկատվական համակարգի կիրառմամբ:</w:t>
      </w:r>
    </w:p>
    <w:p w14:paraId="72312468" w14:textId="77777777" w:rsidR="000559E3" w:rsidRPr="001331EF" w:rsidRDefault="009C5F07" w:rsidP="009C5F07">
      <w:pPr>
        <w:tabs>
          <w:tab w:val="left" w:pos="1134"/>
        </w:tabs>
        <w:spacing w:after="160" w:line="360" w:lineRule="auto"/>
        <w:ind w:firstLine="567"/>
        <w:jc w:val="both"/>
        <w:rPr>
          <w:rFonts w:ascii="Sylfaen" w:hAnsi="Sylfaen"/>
        </w:rPr>
      </w:pPr>
      <w:r>
        <w:rPr>
          <w:rFonts w:ascii="Sylfaen" w:hAnsi="Sylfaen"/>
        </w:rPr>
        <w:t>12.</w:t>
      </w:r>
      <w:r>
        <w:rPr>
          <w:rFonts w:ascii="Sylfaen" w:hAnsi="Sylfaen"/>
        </w:rPr>
        <w:tab/>
      </w:r>
      <w:r w:rsidR="00A31726" w:rsidRPr="001331EF">
        <w:rPr>
          <w:rFonts w:ascii="Sylfaen" w:hAnsi="Sylfaen"/>
        </w:rPr>
        <w:t>Ընդհանուր գործընթացի կառուցվածքի բերված նկարագրությունը ներկայացված է 1-</w:t>
      </w:r>
      <w:r w:rsidR="00E80220" w:rsidRPr="001331EF">
        <w:rPr>
          <w:rFonts w:ascii="Sylfaen" w:hAnsi="Sylfaen"/>
        </w:rPr>
        <w:t>ին նկար</w:t>
      </w:r>
      <w:r w:rsidR="005C28C5" w:rsidRPr="001331EF">
        <w:rPr>
          <w:rFonts w:ascii="Sylfaen" w:hAnsi="Sylfaen"/>
        </w:rPr>
        <w:t>ում</w:t>
      </w:r>
      <w:r w:rsidR="00A31726" w:rsidRPr="001331EF">
        <w:rPr>
          <w:rFonts w:ascii="Sylfaen" w:hAnsi="Sylfaen"/>
        </w:rPr>
        <w:t>:</w:t>
      </w:r>
    </w:p>
    <w:p w14:paraId="624EA8A2" w14:textId="77777777" w:rsidR="000559E3"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6C472B18">
          <v:group id="_x0000_s1251" style="position:absolute;left:0;text-align:left;margin-left:41.2pt;margin-top:21.85pt;width:426.25pt;height:260.15pt;z-index:251977728" coordorigin="2242,6128" coordsize="8525,5203">
            <v:rect id="_x0000_s1045" style="position:absolute;left:7761;top:7197;width:3006;height:949" stroked="f">
              <v:textbox style="mso-next-textbox:#_x0000_s1045">
                <w:txbxContent>
                  <w:p w14:paraId="1137A265" w14:textId="77777777" w:rsidR="00911470" w:rsidRDefault="00911470" w:rsidP="00234134">
                    <w:pPr>
                      <w:jc w:val="center"/>
                    </w:pPr>
                    <w:r>
                      <w:rPr>
                        <w:rFonts w:ascii="Sylfaen" w:hAnsi="Sylfaen"/>
                        <w:sz w:val="16"/>
                      </w:rPr>
                      <w:t>Անդամ պետության լիազորված մարմինը  (Р.АТ.03.АСТ.001)</w:t>
                    </w:r>
                  </w:p>
                </w:txbxContent>
              </v:textbox>
            </v:rect>
            <v:rect id="_x0000_s1047" style="position:absolute;left:8017;top:9706;width:2532;height:1014" stroked="f">
              <v:textbox style="mso-next-textbox:#_x0000_s1047">
                <w:txbxContent>
                  <w:p w14:paraId="0BA96E62" w14:textId="77777777" w:rsidR="00911470" w:rsidRDefault="00911470" w:rsidP="00234134">
                    <w:pPr>
                      <w:jc w:val="center"/>
                    </w:pPr>
                    <w:r>
                      <w:rPr>
                        <w:rFonts w:ascii="Sylfaen" w:hAnsi="Sylfaen"/>
                        <w:sz w:val="16"/>
                      </w:rPr>
                      <w:t>Անդամ պետության մաքսային մարմինը (Р.АТ.03.АСТ.002)</w:t>
                    </w:r>
                  </w:p>
                </w:txbxContent>
              </v:textbox>
            </v:rect>
            <v:rect id="_x0000_s1039" style="position:absolute;left:2242;top:6128;width:2023;height:447" stroked="f">
              <v:textbox style="mso-next-textbox:#_x0000_s1039">
                <w:txbxContent>
                  <w:p w14:paraId="54682C25" w14:textId="77777777" w:rsidR="00911470" w:rsidRPr="00234134" w:rsidRDefault="00911470" w:rsidP="00234134">
                    <w:pPr>
                      <w:jc w:val="center"/>
                      <w:rPr>
                        <w:sz w:val="16"/>
                        <w:szCs w:val="16"/>
                      </w:rPr>
                    </w:pPr>
                    <w:r>
                      <w:rPr>
                        <w:rFonts w:ascii="Sylfaen" w:hAnsi="Sylfaen"/>
                        <w:sz w:val="16"/>
                      </w:rPr>
                      <w:t>«Մասնակցությունը»</w:t>
                    </w:r>
                  </w:p>
                </w:txbxContent>
              </v:textbox>
            </v:rect>
            <v:rect id="_x0000_s1041" style="position:absolute;left:2761;top:8655;width:2084;height:360" stroked="f">
              <v:textbox style="mso-next-textbox:#_x0000_s1041">
                <w:txbxContent>
                  <w:p w14:paraId="2EE54F00" w14:textId="77777777" w:rsidR="00911470" w:rsidRDefault="00911470" w:rsidP="00234134">
                    <w:pPr>
                      <w:jc w:val="center"/>
                    </w:pPr>
                    <w:r>
                      <w:rPr>
                        <w:rFonts w:ascii="Sylfaen" w:hAnsi="Sylfaen"/>
                        <w:sz w:val="16"/>
                      </w:rPr>
                      <w:t>«Մասնակցությունը»</w:t>
                    </w:r>
                  </w:p>
                </w:txbxContent>
              </v:textbox>
            </v:rect>
            <v:rect id="_x0000_s1042" style="position:absolute;left:6900;top:8298;width:2025;height:448" stroked="f">
              <v:textbox style="mso-next-textbox:#_x0000_s1042">
                <w:txbxContent>
                  <w:p w14:paraId="6469316A" w14:textId="77777777" w:rsidR="00911470" w:rsidRDefault="00911470" w:rsidP="00234134">
                    <w:pPr>
                      <w:jc w:val="center"/>
                    </w:pPr>
                    <w:r>
                      <w:rPr>
                        <w:rFonts w:ascii="Sylfaen" w:hAnsi="Sylfaen"/>
                        <w:sz w:val="16"/>
                      </w:rPr>
                      <w:t>«Մասնակցությունը»</w:t>
                    </w:r>
                  </w:p>
                </w:txbxContent>
              </v:textbox>
            </v:rect>
            <v:rect id="_x0000_s1043" style="position:absolute;left:3780;top:6735;width:3704;height:1411" stroked="f">
              <v:textbox style="mso-next-textbox:#_x0000_s1043">
                <w:txbxContent>
                  <w:p w14:paraId="4AFCC18D" w14:textId="77777777" w:rsidR="00911470" w:rsidRDefault="00911470" w:rsidP="00234134">
                    <w:pPr>
                      <w:jc w:val="center"/>
                    </w:pPr>
                    <w:r w:rsidRPr="00CF5C3F">
                      <w:rPr>
                        <w:rFonts w:ascii="Sylfaen" w:hAnsi="Sylfaen"/>
                        <w:sz w:val="16"/>
                      </w:rPr>
                      <w:t>Տրված լիցենզիաների</w:t>
                    </w:r>
                    <w:r>
                      <w:rPr>
                        <w:rFonts w:ascii="Sylfaen" w:hAnsi="Sylfaen"/>
                        <w:sz w:val="16"/>
                      </w:rPr>
                      <w:t xml:space="preserve"> և (կամ) թույլտվությունների վերաբերյալ </w:t>
                    </w:r>
                    <w:r w:rsidRPr="00CF5C3F">
                      <w:rPr>
                        <w:rFonts w:ascii="Sylfaen" w:hAnsi="Sylfaen"/>
                        <w:sz w:val="16"/>
                      </w:rPr>
                      <w:t>տեղեկությունները Հանձնաժողով ներկայացնելու ընթացակարգերը</w:t>
                    </w:r>
                    <w:r>
                      <w:rPr>
                        <w:rFonts w:ascii="Sylfaen" w:hAnsi="Sylfaen"/>
                        <w:sz w:val="16"/>
                      </w:rPr>
                      <w:t xml:space="preserve"> (Р.АТ.03.</w:t>
                    </w:r>
                    <w:smartTag w:uri="urn:schemas-microsoft-com:office:smarttags" w:element="stockticker">
                      <w:r>
                        <w:rPr>
                          <w:rFonts w:ascii="Sylfaen" w:hAnsi="Sylfaen"/>
                          <w:sz w:val="16"/>
                        </w:rPr>
                        <w:t>PGR</w:t>
                      </w:r>
                    </w:smartTag>
                    <w:r>
                      <w:rPr>
                        <w:rFonts w:ascii="Sylfaen" w:hAnsi="Sylfaen"/>
                        <w:sz w:val="16"/>
                      </w:rPr>
                      <w:t>.001)</w:t>
                    </w:r>
                  </w:p>
                </w:txbxContent>
              </v:textbox>
            </v:rect>
            <v:rect id="_x0000_s1046" style="position:absolute;left:3571;top:9215;width:4425;height:2116" stroked="f">
              <v:textbox style="mso-next-textbox:#_x0000_s1046">
                <w:txbxContent>
                  <w:p w14:paraId="7AFEB677" w14:textId="77777777" w:rsidR="00911470" w:rsidRPr="000510A3" w:rsidRDefault="00911470" w:rsidP="00234134">
                    <w:pPr>
                      <w:jc w:val="center"/>
                      <w:rPr>
                        <w:rFonts w:ascii="Sylfaen" w:hAnsi="Sylfaen"/>
                        <w:sz w:val="16"/>
                        <w:szCs w:val="16"/>
                      </w:rPr>
                    </w:pPr>
                    <w:r>
                      <w:rPr>
                        <w:rFonts w:ascii="Sylfaen" w:hAnsi="Sylfaen"/>
                        <w:sz w:val="16"/>
                      </w:rPr>
                      <w:t>Տրված լիցենզիաների և (կամ) թույլտվությունների վերաբերյալ տեղեկությունները անդամ պետության մաքսային մարմին ներկայացնելու ընթացակարգերը (Р.АТ.03.</w:t>
                    </w:r>
                    <w:smartTag w:uri="urn:schemas-microsoft-com:office:smarttags" w:element="stockticker">
                      <w:r>
                        <w:rPr>
                          <w:rFonts w:ascii="Sylfaen" w:hAnsi="Sylfaen"/>
                          <w:sz w:val="16"/>
                        </w:rPr>
                        <w:t>PGR</w:t>
                      </w:r>
                    </w:smartTag>
                    <w:r>
                      <w:rPr>
                        <w:rFonts w:ascii="Sylfaen" w:hAnsi="Sylfaen"/>
                        <w:sz w:val="16"/>
                      </w:rPr>
                      <w:t>.002)</w:t>
                    </w:r>
                  </w:p>
                  <w:p w14:paraId="18AAEB58" w14:textId="77777777" w:rsidR="00911470" w:rsidRPr="000510A3" w:rsidRDefault="00911470" w:rsidP="00234134">
                    <w:pPr>
                      <w:jc w:val="center"/>
                      <w:rPr>
                        <w:rFonts w:ascii="Sylfaen" w:hAnsi="Sylfaen"/>
                        <w:sz w:val="16"/>
                        <w:szCs w:val="16"/>
                      </w:rPr>
                    </w:pPr>
                  </w:p>
                  <w:p w14:paraId="70134909" w14:textId="77777777" w:rsidR="00911470" w:rsidRDefault="00911470" w:rsidP="00234134">
                    <w:pPr>
                      <w:jc w:val="center"/>
                    </w:pPr>
                    <w:r>
                      <w:rPr>
                        <w:rFonts w:ascii="Sylfaen" w:hAnsi="Sylfaen"/>
                        <w:sz w:val="16"/>
                      </w:rPr>
                      <w:t>Նկ. 1 Ընդհանուր գործընթացի կառուցվածքը</w:t>
                    </w:r>
                  </w:p>
                </w:txbxContent>
              </v:textbox>
            </v:rect>
          </v:group>
        </w:pict>
      </w:r>
      <w:r>
        <w:rPr>
          <w:rFonts w:ascii="Sylfaen" w:hAnsi="Sylfaen"/>
          <w:noProof/>
          <w:lang w:val="en-US" w:eastAsia="en-US" w:bidi="ar-SA"/>
        </w:rPr>
        <w:pict w14:anchorId="014D3228">
          <v:rect id="_x0000_s1040" style="position:absolute;left:0;text-align:left;margin-left:268.85pt;margin-top:11pt;width:102.75pt;height:19.1pt;z-index:251964416" stroked="f">
            <v:textbox style="mso-next-textbox:#_x0000_s1040">
              <w:txbxContent>
                <w:p w14:paraId="424448E9" w14:textId="77777777" w:rsidR="00911470" w:rsidRDefault="00911470" w:rsidP="00234134">
                  <w:pPr>
                    <w:jc w:val="center"/>
                  </w:pPr>
                  <w:r>
                    <w:rPr>
                      <w:rFonts w:ascii="Sylfaen" w:hAnsi="Sylfaen"/>
                      <w:sz w:val="16"/>
                    </w:rPr>
                    <w:t>«Մասնակցությունը»</w:t>
                  </w:r>
                </w:p>
              </w:txbxContent>
            </v:textbox>
          </v:rect>
        </w:pict>
      </w:r>
      <w:r>
        <w:rPr>
          <w:rFonts w:ascii="Sylfaen" w:hAnsi="Sylfaen"/>
          <w:noProof/>
          <w:lang w:val="en-US" w:eastAsia="en-US" w:bidi="ar-SA"/>
        </w:rPr>
        <w:pict w14:anchorId="0989D485">
          <v:rect id="_x0000_s1044" style="position:absolute;left:0;text-align:left;margin-left:1.1pt;margin-top:135.85pt;width:74.2pt;height:40.35pt;z-index:251781120" stroked="f">
            <v:textbox style="mso-next-textbox:#_x0000_s1044">
              <w:txbxContent>
                <w:p w14:paraId="3AE04806" w14:textId="77777777" w:rsidR="00911470" w:rsidRDefault="00911470" w:rsidP="003417B5">
                  <w:pPr>
                    <w:jc w:val="center"/>
                  </w:pPr>
                  <w:r>
                    <w:rPr>
                      <w:rFonts w:ascii="Sylfaen" w:hAnsi="Sylfaen"/>
                      <w:sz w:val="16"/>
                    </w:rPr>
                    <w:t>Հանձնաժողովը (Р.АСТ.001)</w:t>
                  </w:r>
                </w:p>
              </w:txbxContent>
            </v:textbox>
          </v:rect>
        </w:pict>
      </w:r>
      <w:r w:rsidR="000F5F0C" w:rsidRPr="001331EF">
        <w:rPr>
          <w:rFonts w:ascii="Sylfaen" w:hAnsi="Sylfaen"/>
        </w:rPr>
        <w:fldChar w:fldCharType="begin"/>
      </w:r>
      <w:r w:rsidR="005D590E"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"\\\\localhost\\Users\\vahprof\\Desktop\\media\\image2.png" \* MERGEFORMATINET </w:instrText>
      </w:r>
      <w:r w:rsidR="000F5F0C" w:rsidRPr="001331EF">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"\\\\localhost\\Users\\vahprof\\Desktop\\media\\image2.png" \* MERGEFORMATINET</w:instrText>
      </w:r>
      <w:r>
        <w:rPr>
          <w:rFonts w:ascii="Sylfaen" w:hAnsi="Sylfaen"/>
        </w:rPr>
        <w:instrText xml:space="preserve"> </w:instrText>
      </w:r>
      <w:r>
        <w:rPr>
          <w:rFonts w:ascii="Sylfaen" w:hAnsi="Sylfaen"/>
        </w:rPr>
        <w:fldChar w:fldCharType="separate"/>
      </w:r>
      <w:r w:rsidR="002C66A4">
        <w:rPr>
          <w:rFonts w:ascii="Sylfaen" w:hAnsi="Sylfaen"/>
        </w:rPr>
        <w:pict w14:anchorId="07AA9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285.75pt">
            <v:imagedata r:id="rId8" r:href="rId9"/>
          </v:shape>
        </w:pict>
      </w:r>
      <w:r>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7EA83C9E" w14:textId="77777777" w:rsidR="000559E3" w:rsidRPr="001331EF" w:rsidRDefault="00A31726" w:rsidP="009C5F07">
      <w:pPr>
        <w:tabs>
          <w:tab w:val="left" w:pos="1134"/>
        </w:tabs>
        <w:spacing w:after="160" w:line="360" w:lineRule="auto"/>
        <w:ind w:firstLine="567"/>
        <w:jc w:val="both"/>
        <w:rPr>
          <w:rFonts w:ascii="Sylfaen" w:hAnsi="Sylfaen"/>
        </w:rPr>
      </w:pPr>
      <w:r w:rsidRPr="001331EF">
        <w:rPr>
          <w:rFonts w:ascii="Sylfaen" w:hAnsi="Sylfaen"/>
        </w:rPr>
        <w:lastRenderedPageBreak/>
        <w:t>1</w:t>
      </w:r>
      <w:r w:rsidR="001331EF">
        <w:rPr>
          <w:rFonts w:ascii="Sylfaen" w:hAnsi="Sylfaen"/>
        </w:rPr>
        <w:t>3.</w:t>
      </w:r>
      <w:r w:rsidR="001331EF">
        <w:rPr>
          <w:rFonts w:ascii="Sylfaen" w:hAnsi="Sylfaen"/>
        </w:rPr>
        <w:tab/>
      </w:r>
      <w:r w:rsidRPr="001331EF">
        <w:rPr>
          <w:rFonts w:ascii="Sylfaen" w:hAnsi="Sylfaen"/>
        </w:rPr>
        <w:t>Ընդհանուր գործընթացի՝ ըստ իրենց նշանակության խմբավորված</w:t>
      </w:r>
    </w:p>
    <w:p w14:paraId="172A7D93" w14:textId="77777777" w:rsidR="000559E3" w:rsidRPr="001331EF" w:rsidRDefault="003C0326" w:rsidP="009C5F07">
      <w:pPr>
        <w:tabs>
          <w:tab w:val="left" w:pos="1134"/>
        </w:tabs>
        <w:spacing w:after="160" w:line="360" w:lineRule="auto"/>
        <w:ind w:firstLine="567"/>
        <w:jc w:val="both"/>
        <w:rPr>
          <w:rFonts w:ascii="Sylfaen" w:hAnsi="Sylfaen"/>
        </w:rPr>
      </w:pPr>
      <w:r w:rsidRPr="001331EF">
        <w:rPr>
          <w:rFonts w:ascii="Sylfaen" w:hAnsi="Sylfaen"/>
        </w:rPr>
        <w:t>ընթացակարգերի կատարման կարգը` ներառյալ գործառնությունների մանրամասնած նկարագրությունը, բերված է սույն կանոնների VIII բաժնում։</w:t>
      </w:r>
    </w:p>
    <w:p w14:paraId="542033C3" w14:textId="77777777" w:rsidR="000559E3" w:rsidRPr="001331EF" w:rsidRDefault="00A31726" w:rsidP="009C5F07">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4.</w:t>
      </w:r>
      <w:r w:rsidR="001331EF">
        <w:rPr>
          <w:rFonts w:ascii="Sylfaen" w:hAnsi="Sylfaen"/>
        </w:rPr>
        <w:tab/>
      </w:r>
      <w:r w:rsidRPr="001331EF">
        <w:rPr>
          <w:rFonts w:ascii="Sylfaen" w:hAnsi="Sylfaen"/>
        </w:rPr>
        <w:t xml:space="preserve">Ընթացակարգերի յուրաքանչյուր խմբի համար բերվում </w:t>
      </w:r>
      <w:r w:rsidR="008862CE" w:rsidRPr="001331EF">
        <w:rPr>
          <w:rFonts w:ascii="Sylfaen" w:hAnsi="Sylfaen"/>
        </w:rPr>
        <w:t xml:space="preserve">է </w:t>
      </w:r>
      <w:r w:rsidRPr="001331EF">
        <w:rPr>
          <w:rFonts w:ascii="Sylfaen" w:hAnsi="Sylfaen"/>
        </w:rPr>
        <w:t>ընդհանուր գործընթացի ընթացակարգերի միջ</w:t>
      </w:r>
      <w:r w:rsidR="001331EF">
        <w:rPr>
          <w:rFonts w:ascii="Sylfaen" w:hAnsi="Sylfaen"/>
        </w:rPr>
        <w:t>եւ</w:t>
      </w:r>
      <w:r w:rsidRPr="001331EF">
        <w:rPr>
          <w:rFonts w:ascii="Sylfaen" w:hAnsi="Sylfaen"/>
        </w:rPr>
        <w:t xml:space="preserve"> առկա կապերը </w:t>
      </w:r>
      <w:r w:rsidR="001331EF">
        <w:rPr>
          <w:rFonts w:ascii="Sylfaen" w:hAnsi="Sylfaen"/>
        </w:rPr>
        <w:t>եւ</w:t>
      </w:r>
      <w:r w:rsidRPr="001331EF">
        <w:rPr>
          <w:rFonts w:ascii="Sylfaen" w:hAnsi="Sylfaen"/>
        </w:rPr>
        <w:t xml:space="preserve">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1331EF">
        <w:rPr>
          <w:rFonts w:ascii="Sylfaen" w:hAnsi="Sylfaen"/>
        </w:rPr>
        <w:t>եւ</w:t>
      </w:r>
      <w:r w:rsidRPr="001331EF">
        <w:rPr>
          <w:rFonts w:ascii="Sylfaen" w:hAnsi="Sylfaen"/>
        </w:rPr>
        <w:t xml:space="preserve"> ապահովված է տեքստային նկարագրությամբ։</w:t>
      </w:r>
    </w:p>
    <w:p w14:paraId="726EA4FE" w14:textId="77777777" w:rsidR="00A620AD" w:rsidRPr="001331EF" w:rsidRDefault="00A620AD" w:rsidP="001331EF">
      <w:pPr>
        <w:spacing w:after="160" w:line="360" w:lineRule="auto"/>
        <w:jc w:val="both"/>
        <w:rPr>
          <w:rFonts w:ascii="Sylfaen" w:hAnsi="Sylfaen"/>
        </w:rPr>
      </w:pPr>
    </w:p>
    <w:p w14:paraId="19BC865B" w14:textId="77777777" w:rsidR="000559E3" w:rsidRPr="001331EF" w:rsidRDefault="009C5F07" w:rsidP="009C5F07">
      <w:pPr>
        <w:spacing w:after="160" w:line="360" w:lineRule="auto"/>
        <w:jc w:val="center"/>
        <w:rPr>
          <w:rFonts w:ascii="Sylfaen" w:hAnsi="Sylfaen"/>
        </w:rPr>
      </w:pPr>
      <w:r>
        <w:rPr>
          <w:rFonts w:ascii="Sylfaen" w:hAnsi="Sylfaen"/>
        </w:rPr>
        <w:t xml:space="preserve">4. </w:t>
      </w:r>
      <w:r w:rsidR="00A31726" w:rsidRPr="001331EF">
        <w:rPr>
          <w:rFonts w:ascii="Sylfaen" w:hAnsi="Sylfaen"/>
        </w:rPr>
        <w:t xml:space="preserve">Տրված լիցենզիաների </w:t>
      </w:r>
      <w:r w:rsidR="001331EF">
        <w:rPr>
          <w:rFonts w:ascii="Sylfaen" w:hAnsi="Sylfaen"/>
        </w:rPr>
        <w:t>եւ</w:t>
      </w:r>
      <w:r w:rsidR="00A31726" w:rsidRPr="001331EF">
        <w:rPr>
          <w:rFonts w:ascii="Sylfaen" w:hAnsi="Sylfaen"/>
        </w:rPr>
        <w:t xml:space="preserve"> (կամ) թույլտվությունների վերաբերյալ տեղեկությունները Հանձնաժողով ներկայացնելու ընթացակարգերի խումբը</w:t>
      </w:r>
    </w:p>
    <w:p w14:paraId="707B220E" w14:textId="77777777" w:rsidR="000559E3" w:rsidRPr="001331EF" w:rsidRDefault="00A31726" w:rsidP="009C5F07">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5.</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Հանձնաժողով ներկայացնելու ընթացակարգերի կատարում</w:t>
      </w:r>
      <w:r w:rsidR="00F11823" w:rsidRPr="001331EF">
        <w:rPr>
          <w:rFonts w:ascii="Sylfaen" w:hAnsi="Sylfaen"/>
        </w:rPr>
        <w:t>ն</w:t>
      </w:r>
      <w:r w:rsidRPr="001331EF">
        <w:rPr>
          <w:rFonts w:ascii="Sylfaen" w:hAnsi="Sylfaen"/>
        </w:rPr>
        <w:t xml:space="preserve"> սկսվում է տվյալների ազգային բազայում տրված լիցենզիաների </w:t>
      </w:r>
      <w:r w:rsidR="001331EF">
        <w:rPr>
          <w:rFonts w:ascii="Sylfaen" w:hAnsi="Sylfaen"/>
        </w:rPr>
        <w:t>եւ</w:t>
      </w:r>
      <w:r w:rsidRPr="001331EF">
        <w:rPr>
          <w:rFonts w:ascii="Sylfaen" w:hAnsi="Sylfaen"/>
        </w:rPr>
        <w:t xml:space="preserve"> (կամ) թույլտվությունների վերաբերյալ </w:t>
      </w:r>
      <w:r w:rsidR="00140064" w:rsidRPr="001331EF">
        <w:rPr>
          <w:rFonts w:ascii="Sylfaen" w:hAnsi="Sylfaen"/>
        </w:rPr>
        <w:t xml:space="preserve">տեղեկություններն </w:t>
      </w:r>
      <w:r w:rsidRPr="001331EF">
        <w:rPr>
          <w:rFonts w:ascii="Sylfaen" w:hAnsi="Sylfaen"/>
        </w:rPr>
        <w:t>անդամ պետության լիազորված մարմնի կողմից փոփոխ</w:t>
      </w:r>
      <w:r w:rsidR="00F11823" w:rsidRPr="001331EF">
        <w:rPr>
          <w:rFonts w:ascii="Sylfaen" w:hAnsi="Sylfaen"/>
        </w:rPr>
        <w:t>վ</w:t>
      </w:r>
      <w:r w:rsidRPr="001331EF">
        <w:rPr>
          <w:rFonts w:ascii="Sylfaen" w:hAnsi="Sylfaen"/>
        </w:rPr>
        <w:t>ել</w:t>
      </w:r>
      <w:r w:rsidR="00140064" w:rsidRPr="001331EF">
        <w:rPr>
          <w:rFonts w:ascii="Sylfaen" w:hAnsi="Sylfaen"/>
        </w:rPr>
        <w:t>իս</w:t>
      </w:r>
      <w:r w:rsidRPr="001331EF">
        <w:rPr>
          <w:rFonts w:ascii="Sylfaen" w:hAnsi="Sylfaen"/>
        </w:rPr>
        <w:t>:</w:t>
      </w:r>
    </w:p>
    <w:p w14:paraId="3ED65A7D"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Հանձնաժողով ներկայացնելու ընթացակարգերը կատարելիս անդամ պետության լիազորված մարմինը՝ տվյալների ազգային բազայում փոփոխություններ կատարելուն զուգընթաց, Հանձնաժողով է ուղարկում 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ինչպես նա</w:t>
      </w:r>
      <w:r w:rsidR="001331EF">
        <w:rPr>
          <w:rFonts w:ascii="Sylfaen" w:hAnsi="Sylfaen"/>
        </w:rPr>
        <w:t>եւ</w:t>
      </w:r>
      <w:r w:rsidRPr="001331EF">
        <w:rPr>
          <w:rFonts w:ascii="Sylfaen" w:hAnsi="Sylfaen"/>
        </w:rPr>
        <w:t xml:space="preserve"> տրված լիցենզիայի </w:t>
      </w:r>
      <w:r w:rsidR="006F4A1F" w:rsidRPr="001331EF">
        <w:rPr>
          <w:rFonts w:ascii="Sylfaen" w:hAnsi="Sylfaen"/>
        </w:rPr>
        <w:t xml:space="preserve">գործողության </w:t>
      </w:r>
      <w:r w:rsidRPr="001331EF">
        <w:rPr>
          <w:rFonts w:ascii="Sylfaen" w:hAnsi="Sylfaen"/>
        </w:rPr>
        <w:t>կասեց</w:t>
      </w:r>
      <w:r w:rsidR="006F4A1F" w:rsidRPr="001331EF">
        <w:rPr>
          <w:rFonts w:ascii="Sylfaen" w:hAnsi="Sylfaen"/>
        </w:rPr>
        <w:t>ման</w:t>
      </w:r>
      <w:r w:rsidRPr="001331EF">
        <w:rPr>
          <w:rFonts w:ascii="Sylfaen" w:hAnsi="Sylfaen"/>
        </w:rPr>
        <w:t xml:space="preserve"> կամ վերականգն</w:t>
      </w:r>
      <w:r w:rsidR="006F4A1F" w:rsidRPr="001331EF">
        <w:rPr>
          <w:rFonts w:ascii="Sylfaen" w:hAnsi="Sylfaen"/>
        </w:rPr>
        <w:t>ման</w:t>
      </w:r>
      <w:r w:rsidRPr="001331EF">
        <w:rPr>
          <w:rFonts w:ascii="Sylfaen" w:hAnsi="Sylfaen"/>
        </w:rPr>
        <w:t xml:space="preserve">, տրված լիցենզիայի կամ թույլտվության </w:t>
      </w:r>
      <w:r w:rsidR="006F4A1F" w:rsidRPr="001331EF">
        <w:rPr>
          <w:rFonts w:ascii="Sylfaen" w:hAnsi="Sylfaen"/>
        </w:rPr>
        <w:t xml:space="preserve">գործողության </w:t>
      </w:r>
      <w:r w:rsidRPr="001331EF">
        <w:rPr>
          <w:rFonts w:ascii="Sylfaen" w:hAnsi="Sylfaen"/>
        </w:rPr>
        <w:t>դադարեց</w:t>
      </w:r>
      <w:r w:rsidR="006F4A1F" w:rsidRPr="001331EF">
        <w:rPr>
          <w:rFonts w:ascii="Sylfaen" w:hAnsi="Sylfaen"/>
        </w:rPr>
        <w:t>ման</w:t>
      </w:r>
      <w:r w:rsidRPr="001331EF">
        <w:rPr>
          <w:rFonts w:ascii="Sylfaen" w:hAnsi="Sylfaen"/>
        </w:rPr>
        <w:t>, ինչպես նա</w:t>
      </w:r>
      <w:r w:rsidR="001331EF">
        <w:rPr>
          <w:rFonts w:ascii="Sylfaen" w:hAnsi="Sylfaen"/>
        </w:rPr>
        <w:t>եւ</w:t>
      </w:r>
      <w:r w:rsidRPr="001331EF">
        <w:rPr>
          <w:rFonts w:ascii="Sylfaen" w:hAnsi="Sylfaen"/>
        </w:rPr>
        <w:t xml:space="preserve"> լիցենզիաների </w:t>
      </w:r>
      <w:r w:rsidR="001331EF">
        <w:rPr>
          <w:rFonts w:ascii="Sylfaen" w:hAnsi="Sylfaen"/>
        </w:rPr>
        <w:t>եւ</w:t>
      </w:r>
      <w:r w:rsidRPr="001331EF">
        <w:rPr>
          <w:rFonts w:ascii="Sylfaen" w:hAnsi="Sylfaen"/>
        </w:rPr>
        <w:t xml:space="preserve"> թույլտվությունների </w:t>
      </w:r>
      <w:r w:rsidR="006F4A1F" w:rsidRPr="001331EF">
        <w:rPr>
          <w:rFonts w:ascii="Sylfaen" w:hAnsi="Sylfaen"/>
        </w:rPr>
        <w:t xml:space="preserve">կրկնօրինակների </w:t>
      </w:r>
      <w:r w:rsidRPr="001331EF">
        <w:rPr>
          <w:rFonts w:ascii="Sylfaen" w:hAnsi="Sylfaen"/>
        </w:rPr>
        <w:t>տ</w:t>
      </w:r>
      <w:r w:rsidR="006F4A1F" w:rsidRPr="001331EF">
        <w:rPr>
          <w:rFonts w:ascii="Sylfaen" w:hAnsi="Sylfaen"/>
        </w:rPr>
        <w:t>րման</w:t>
      </w:r>
      <w:r w:rsidRPr="001331EF">
        <w:rPr>
          <w:rFonts w:ascii="Sylfaen" w:hAnsi="Sylfaen"/>
        </w:rPr>
        <w:t xml:space="preserve"> մասին տեղեկությունները (տրված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փոփոխություն): Նշված տեղեկությունների </w:t>
      </w:r>
      <w:r w:rsidRPr="001331EF">
        <w:rPr>
          <w:rFonts w:ascii="Sylfaen" w:hAnsi="Sylfaen"/>
        </w:rPr>
        <w:lastRenderedPageBreak/>
        <w:t xml:space="preserve">տրամադրումն իրականացվում է Եվրասիական տնտեսական հանձնաժողովի կոլեգիայի 2018 թվականի հոկտեմբերի 30-ի թիվ 179 որոշմամբ հաստատված՝ </w:t>
      </w:r>
      <w:r w:rsidR="006F4A1F" w:rsidRPr="001331EF">
        <w:rPr>
          <w:rFonts w:ascii="Sylfaen" w:hAnsi="Sylfaen"/>
        </w:rPr>
        <w:t xml:space="preserve">լիցենզիաներին </w:t>
      </w:r>
      <w:r w:rsidR="001331EF">
        <w:rPr>
          <w:rFonts w:ascii="Sylfaen" w:hAnsi="Sylfaen"/>
        </w:rPr>
        <w:t>եւ</w:t>
      </w:r>
      <w:r w:rsidR="006F4A1F" w:rsidRPr="001331EF">
        <w:rPr>
          <w:rFonts w:ascii="Sylfaen" w:hAnsi="Sylfaen"/>
        </w:rPr>
        <w:t xml:space="preserve"> թույլտվություններին վերաբերող մասով </w:t>
      </w:r>
      <w:r w:rsidRPr="001331EF">
        <w:rPr>
          <w:rFonts w:ascii="Sylfaen" w:hAnsi="Sylfaen"/>
        </w:rPr>
        <w:t>«Ապրանքների արտաքին առ</w:t>
      </w:r>
      <w:r w:rsidR="001331EF">
        <w:rPr>
          <w:rFonts w:ascii="Sylfaen" w:hAnsi="Sylfaen"/>
        </w:rPr>
        <w:t>եւ</w:t>
      </w:r>
      <w:r w:rsidRPr="001331EF">
        <w:rPr>
          <w:rFonts w:ascii="Sylfaen" w:hAnsi="Sylfaen"/>
        </w:rPr>
        <w:t xml:space="preserve">տրի ոլորտում տրամադրված լիցենզիաների, թույլտվությունների </w:t>
      </w:r>
      <w:r w:rsidR="001331EF">
        <w:rPr>
          <w:rFonts w:ascii="Sylfaen" w:hAnsi="Sylfaen"/>
        </w:rPr>
        <w:t>եւ</w:t>
      </w:r>
      <w:r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Pr="001331EF">
        <w:rPr>
          <w:rFonts w:ascii="Sylfaen" w:hAnsi="Sylfaen"/>
        </w:rPr>
        <w:t xml:space="preserve">ավորում, վարում </w:t>
      </w:r>
      <w:r w:rsidR="001331EF">
        <w:rPr>
          <w:rFonts w:ascii="Sylfaen" w:hAnsi="Sylfaen"/>
        </w:rPr>
        <w:t>եւ</w:t>
      </w:r>
      <w:r w:rsidRPr="001331EF">
        <w:rPr>
          <w:rFonts w:ascii="Sylfaen" w:hAnsi="Sylfaen"/>
        </w:rPr>
        <w:t xml:space="preserve"> օգտագործում» ընդհանուր գործընթացն արտաքին </w:t>
      </w:r>
      <w:r w:rsidR="001331EF">
        <w:rPr>
          <w:rFonts w:ascii="Sylfaen" w:hAnsi="Sylfaen"/>
        </w:rPr>
        <w:t>եւ</w:t>
      </w:r>
      <w:r w:rsidRPr="001331EF">
        <w:rPr>
          <w:rFonts w:ascii="Sylfaen" w:hAnsi="Sylfaen"/>
        </w:rPr>
        <w:t xml:space="preserve"> փոխադարձ առ</w:t>
      </w:r>
      <w:r w:rsidR="001331EF">
        <w:rPr>
          <w:rFonts w:ascii="Sylfaen" w:hAnsi="Sylfaen"/>
        </w:rPr>
        <w:t>եւ</w:t>
      </w:r>
      <w:r w:rsidRPr="001331EF">
        <w:rPr>
          <w:rFonts w:ascii="Sylfaen" w:hAnsi="Sylfaen"/>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1331EF">
        <w:rPr>
          <w:rFonts w:ascii="Sylfaen" w:hAnsi="Sylfaen"/>
        </w:rPr>
        <w:t>եւ</w:t>
      </w:r>
      <w:r w:rsidRPr="001331EF">
        <w:rPr>
          <w:rFonts w:ascii="Sylfaen" w:hAnsi="Sylfaen"/>
        </w:rPr>
        <w:t xml:space="preserve"> Եվրասիական տնտեսական հանձնաժողովի միջ</w:t>
      </w:r>
      <w:r w:rsidR="001331EF">
        <w:rPr>
          <w:rFonts w:ascii="Sylfaen" w:hAnsi="Sylfaen"/>
        </w:rPr>
        <w:t>եւ</w:t>
      </w:r>
      <w:r w:rsidRPr="001331EF">
        <w:rPr>
          <w:rFonts w:ascii="Sylfaen" w:hAnsi="Sylfaen"/>
        </w:rPr>
        <w:t xml:space="preserve"> տեղեկատվական փոխգործակցության կանոնակարգին (այսուհետ՝ Անդամ պետությունների լիազորված մարմինների </w:t>
      </w:r>
      <w:r w:rsidR="001331EF">
        <w:rPr>
          <w:rFonts w:ascii="Sylfaen" w:hAnsi="Sylfaen"/>
        </w:rPr>
        <w:t>եւ</w:t>
      </w:r>
      <w:r w:rsidRPr="001331EF">
        <w:rPr>
          <w:rFonts w:ascii="Sylfaen" w:hAnsi="Sylfaen"/>
        </w:rPr>
        <w:t xml:space="preserve"> Հանձնաժողովի միջ</w:t>
      </w:r>
      <w:r w:rsidR="001331EF">
        <w:rPr>
          <w:rFonts w:ascii="Sylfaen" w:hAnsi="Sylfaen"/>
        </w:rPr>
        <w:t>եւ</w:t>
      </w:r>
      <w:r w:rsidRPr="001331EF">
        <w:rPr>
          <w:rFonts w:ascii="Sylfaen" w:hAnsi="Sylfaen"/>
        </w:rPr>
        <w:t xml:space="preserve"> տեղեկատվական փոխգործակցության կանոնակարգ) համապատասխան: Ներկայացվող տեղեկությունների ձ</w:t>
      </w:r>
      <w:r w:rsidR="001331EF">
        <w:rPr>
          <w:rFonts w:ascii="Sylfaen" w:hAnsi="Sylfaen"/>
        </w:rPr>
        <w:t>եւ</w:t>
      </w:r>
      <w:r w:rsidRPr="001331EF">
        <w:rPr>
          <w:rFonts w:ascii="Sylfaen" w:hAnsi="Sylfaen"/>
        </w:rPr>
        <w:t xml:space="preserve">աչափը </w:t>
      </w:r>
      <w:r w:rsidR="001331EF">
        <w:rPr>
          <w:rFonts w:ascii="Sylfaen" w:hAnsi="Sylfaen"/>
        </w:rPr>
        <w:t>եւ</w:t>
      </w:r>
      <w:r w:rsidRPr="001331EF">
        <w:rPr>
          <w:rFonts w:ascii="Sylfaen" w:hAnsi="Sylfaen"/>
        </w:rPr>
        <w:t xml:space="preserve"> կառուցվածքը պետք է համապատասխանեն Եվրասիական տնտեսական հանձնաժողովի կոլեգիայի 2018</w:t>
      </w:r>
      <w:r w:rsidR="009C5F07">
        <w:rPr>
          <w:rFonts w:ascii="Sylfaen" w:hAnsi="Sylfaen"/>
        </w:rPr>
        <w:t> </w:t>
      </w:r>
      <w:r w:rsidRPr="001331EF">
        <w:rPr>
          <w:rFonts w:ascii="Sylfaen" w:hAnsi="Sylfaen"/>
        </w:rPr>
        <w:t xml:space="preserve">թվականի հոկտեմբերի 30-ի թիվ 179 որոշմամբ հաստատված՝ </w:t>
      </w:r>
      <w:r w:rsidR="006F4A1F" w:rsidRPr="001331EF">
        <w:rPr>
          <w:rFonts w:ascii="Sylfaen" w:hAnsi="Sylfaen"/>
        </w:rPr>
        <w:t xml:space="preserve">լիցենզիաներին </w:t>
      </w:r>
      <w:r w:rsidR="001331EF">
        <w:rPr>
          <w:rFonts w:ascii="Sylfaen" w:hAnsi="Sylfaen"/>
        </w:rPr>
        <w:t>եւ</w:t>
      </w:r>
      <w:r w:rsidR="006F4A1F" w:rsidRPr="001331EF">
        <w:rPr>
          <w:rFonts w:ascii="Sylfaen" w:hAnsi="Sylfaen"/>
        </w:rPr>
        <w:t xml:space="preserve"> թույլտվություններին վերաբերող մասով </w:t>
      </w:r>
      <w:r w:rsidRPr="001331EF">
        <w:rPr>
          <w:rFonts w:ascii="Sylfaen" w:hAnsi="Sylfaen"/>
        </w:rPr>
        <w:t>«Ապրանքների արտաքին առ</w:t>
      </w:r>
      <w:r w:rsidR="001331EF">
        <w:rPr>
          <w:rFonts w:ascii="Sylfaen" w:hAnsi="Sylfaen"/>
        </w:rPr>
        <w:t>եւ</w:t>
      </w:r>
      <w:r w:rsidRPr="001331EF">
        <w:rPr>
          <w:rFonts w:ascii="Sylfaen" w:hAnsi="Sylfaen"/>
        </w:rPr>
        <w:t xml:space="preserve">տրի ոլորտում տրված լիցենզիաների, թույլտվությունների </w:t>
      </w:r>
      <w:r w:rsidR="001331EF">
        <w:rPr>
          <w:rFonts w:ascii="Sylfaen" w:hAnsi="Sylfaen"/>
        </w:rPr>
        <w:t>եւ</w:t>
      </w:r>
      <w:r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Pr="001331EF">
        <w:rPr>
          <w:rFonts w:ascii="Sylfaen" w:hAnsi="Sylfaen"/>
        </w:rPr>
        <w:t xml:space="preserve">ավորում, վարում </w:t>
      </w:r>
      <w:r w:rsidR="001331EF">
        <w:rPr>
          <w:rFonts w:ascii="Sylfaen" w:hAnsi="Sylfaen"/>
        </w:rPr>
        <w:t>եւ</w:t>
      </w:r>
      <w:r w:rsidRPr="001331EF">
        <w:rPr>
          <w:rFonts w:ascii="Sylfaen" w:hAnsi="Sylfaen"/>
        </w:rPr>
        <w:t xml:space="preserve"> օգտագործում» ընդհանուր գործընթացն արտաքին </w:t>
      </w:r>
      <w:r w:rsidR="001331EF">
        <w:rPr>
          <w:rFonts w:ascii="Sylfaen" w:hAnsi="Sylfaen"/>
        </w:rPr>
        <w:t>եւ</w:t>
      </w:r>
      <w:r w:rsidRPr="001331EF">
        <w:rPr>
          <w:rFonts w:ascii="Sylfaen" w:hAnsi="Sylfaen"/>
        </w:rPr>
        <w:t xml:space="preserve"> փոխադարձ առ</w:t>
      </w:r>
      <w:r w:rsidR="001331EF">
        <w:rPr>
          <w:rFonts w:ascii="Sylfaen" w:hAnsi="Sylfaen"/>
        </w:rPr>
        <w:t>եւ</w:t>
      </w:r>
      <w:r w:rsidRPr="001331EF">
        <w:rPr>
          <w:rFonts w:ascii="Sylfaen" w:hAnsi="Sylfaen"/>
        </w:rPr>
        <w:t xml:space="preserve">տրի ինտեգրված տեղեկատվական համակարգի միջոցներով իրագործման համար կիրառվող էլեկտրոնային փաստաթղթերի </w:t>
      </w:r>
      <w:r w:rsidR="001331EF">
        <w:rPr>
          <w:rFonts w:ascii="Sylfaen" w:hAnsi="Sylfaen"/>
        </w:rPr>
        <w:t>եւ</w:t>
      </w:r>
      <w:r w:rsidRPr="001331EF">
        <w:rPr>
          <w:rFonts w:ascii="Sylfaen" w:hAnsi="Sylfaen"/>
        </w:rPr>
        <w:t xml:space="preserve"> տեղեկությունների ձ</w:t>
      </w:r>
      <w:r w:rsidR="001331EF">
        <w:rPr>
          <w:rFonts w:ascii="Sylfaen" w:hAnsi="Sylfaen"/>
        </w:rPr>
        <w:t>եւ</w:t>
      </w:r>
      <w:r w:rsidRPr="001331EF">
        <w:rPr>
          <w:rFonts w:ascii="Sylfaen" w:hAnsi="Sylfaen"/>
        </w:rPr>
        <w:t>աչափերի ու կառուցվածքների նկարագրությանը</w:t>
      </w:r>
      <w:r w:rsidR="006F4A1F" w:rsidRPr="001331EF">
        <w:rPr>
          <w:rFonts w:ascii="Sylfaen" w:hAnsi="Sylfaen"/>
        </w:rPr>
        <w:t xml:space="preserve"> </w:t>
      </w:r>
      <w:r w:rsidRPr="001331EF">
        <w:rPr>
          <w:rFonts w:ascii="Sylfaen" w:hAnsi="Sylfaen"/>
        </w:rPr>
        <w:t xml:space="preserve">(այսուհետ՝ Էլեկտրոնային փաստաթղթերի </w:t>
      </w:r>
      <w:r w:rsidR="001331EF">
        <w:rPr>
          <w:rFonts w:ascii="Sylfaen" w:hAnsi="Sylfaen"/>
        </w:rPr>
        <w:t>եւ</w:t>
      </w:r>
      <w:r w:rsidRPr="001331EF">
        <w:rPr>
          <w:rFonts w:ascii="Sylfaen" w:hAnsi="Sylfaen"/>
        </w:rPr>
        <w:t xml:space="preserve"> տեղեկությունների ձ</w:t>
      </w:r>
      <w:r w:rsidR="001331EF">
        <w:rPr>
          <w:rFonts w:ascii="Sylfaen" w:hAnsi="Sylfaen"/>
        </w:rPr>
        <w:t>եւ</w:t>
      </w:r>
      <w:r w:rsidRPr="001331EF">
        <w:rPr>
          <w:rFonts w:ascii="Sylfaen" w:hAnsi="Sylfaen"/>
        </w:rPr>
        <w:t xml:space="preserve">աչափերի ու կառուցվածքների նկարագրությունը): </w:t>
      </w:r>
    </w:p>
    <w:p w14:paraId="405A3A5D"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t xml:space="preserve">Տվյալների ազգային բազայում ներառված՝ տրված լիցենզիայի </w:t>
      </w:r>
      <w:r w:rsidR="001331EF">
        <w:rPr>
          <w:rFonts w:ascii="Sylfaen" w:hAnsi="Sylfaen"/>
        </w:rPr>
        <w:t>եւ</w:t>
      </w:r>
      <w:r w:rsidRPr="001331EF">
        <w:rPr>
          <w:rFonts w:ascii="Sylfaen" w:hAnsi="Sylfaen"/>
        </w:rPr>
        <w:t xml:space="preserve"> (կամ) թույլտվության վերաբերյալ տեղեկությունները ներկայացնելիս կատարվում է «Տվյալների ազգային բազայում ներառված՝ տրված լիցենզիայի </w:t>
      </w:r>
      <w:r w:rsidR="001331EF">
        <w:rPr>
          <w:rFonts w:ascii="Sylfaen" w:hAnsi="Sylfaen"/>
        </w:rPr>
        <w:t>եւ</w:t>
      </w:r>
      <w:r w:rsidRPr="001331EF">
        <w:rPr>
          <w:rFonts w:ascii="Sylfaen" w:hAnsi="Sylfaen"/>
        </w:rPr>
        <w:t xml:space="preserve"> (կամ) թույլտվության վերաբերյալ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.001) ընթացակարգը:</w:t>
      </w:r>
    </w:p>
    <w:p w14:paraId="607DCA2A" w14:textId="77777777" w:rsidR="00F76D33" w:rsidRPr="00911470" w:rsidRDefault="00F76D33" w:rsidP="009C5F07">
      <w:pPr>
        <w:spacing w:after="160" w:line="360" w:lineRule="auto"/>
        <w:ind w:firstLine="567"/>
        <w:jc w:val="both"/>
        <w:rPr>
          <w:rFonts w:ascii="Sylfaen" w:hAnsi="Sylfaen"/>
        </w:rPr>
      </w:pPr>
    </w:p>
    <w:p w14:paraId="54C198EE" w14:textId="77777777" w:rsidR="000559E3" w:rsidRPr="001331EF" w:rsidRDefault="003C0326" w:rsidP="009C5F07">
      <w:pPr>
        <w:spacing w:after="160" w:line="360" w:lineRule="auto"/>
        <w:ind w:firstLine="567"/>
        <w:jc w:val="both"/>
        <w:rPr>
          <w:rFonts w:ascii="Sylfaen" w:hAnsi="Sylfaen"/>
        </w:rPr>
      </w:pPr>
      <w:r w:rsidRPr="001331EF">
        <w:rPr>
          <w:rFonts w:ascii="Sylfaen" w:hAnsi="Sylfaen"/>
        </w:rPr>
        <w:lastRenderedPageBreak/>
        <w:t xml:space="preserve">Տվյալների ազգային բազայում փոփոխություններ կատարելու մասին (տրված լիցենզիայի </w:t>
      </w:r>
      <w:r w:rsidR="008D0E94" w:rsidRPr="001331EF">
        <w:rPr>
          <w:rFonts w:ascii="Sylfaen" w:hAnsi="Sylfaen"/>
        </w:rPr>
        <w:t xml:space="preserve">գործողության կասեցման </w:t>
      </w:r>
      <w:r w:rsidRPr="001331EF">
        <w:rPr>
          <w:rFonts w:ascii="Sylfaen" w:hAnsi="Sylfaen"/>
        </w:rPr>
        <w:t xml:space="preserve">կամ </w:t>
      </w:r>
      <w:r w:rsidR="008D0E94" w:rsidRPr="001331EF">
        <w:rPr>
          <w:rFonts w:ascii="Sylfaen" w:hAnsi="Sylfaen"/>
        </w:rPr>
        <w:t>վերականգնման</w:t>
      </w:r>
      <w:r w:rsidRPr="001331EF">
        <w:rPr>
          <w:rFonts w:ascii="Sylfaen" w:hAnsi="Sylfaen"/>
        </w:rPr>
        <w:t xml:space="preserve">, տրված լիցենզիայի կամ թույլտվության </w:t>
      </w:r>
      <w:r w:rsidR="008D0E94" w:rsidRPr="001331EF">
        <w:rPr>
          <w:rFonts w:ascii="Sylfaen" w:hAnsi="Sylfaen"/>
        </w:rPr>
        <w:t xml:space="preserve">գործողության դադարեցման </w:t>
      </w:r>
      <w:r w:rsidRPr="001331EF">
        <w:rPr>
          <w:rFonts w:ascii="Sylfaen" w:hAnsi="Sylfaen"/>
        </w:rPr>
        <w:t>դեպքում, ինչպես նա</w:t>
      </w:r>
      <w:r w:rsidR="001331EF">
        <w:rPr>
          <w:rFonts w:ascii="Sylfaen" w:hAnsi="Sylfaen"/>
        </w:rPr>
        <w:t>եւ</w:t>
      </w:r>
      <w:r w:rsidRPr="001331EF">
        <w:rPr>
          <w:rFonts w:ascii="Sylfaen" w:hAnsi="Sylfaen"/>
        </w:rPr>
        <w:t xml:space="preserve"> թղթային կրիչով ձ</w:t>
      </w:r>
      <w:r w:rsidR="001331EF">
        <w:rPr>
          <w:rFonts w:ascii="Sylfaen" w:hAnsi="Sylfaen"/>
        </w:rPr>
        <w:t>եւ</w:t>
      </w:r>
      <w:r w:rsidRPr="001331EF">
        <w:rPr>
          <w:rFonts w:ascii="Sylfaen" w:hAnsi="Sylfaen"/>
        </w:rPr>
        <w:t xml:space="preserve">ակերպվող լիցենզիաների </w:t>
      </w:r>
      <w:r w:rsidR="001331EF">
        <w:rPr>
          <w:rFonts w:ascii="Sylfaen" w:hAnsi="Sylfaen"/>
        </w:rPr>
        <w:t>եւ</w:t>
      </w:r>
      <w:r w:rsidRPr="001331EF">
        <w:rPr>
          <w:rFonts w:ascii="Sylfaen" w:hAnsi="Sylfaen"/>
        </w:rPr>
        <w:t xml:space="preserve"> թույլտվությունների </w:t>
      </w:r>
      <w:r w:rsidR="008D0E94" w:rsidRPr="001331EF">
        <w:rPr>
          <w:rFonts w:ascii="Sylfaen" w:hAnsi="Sylfaen"/>
        </w:rPr>
        <w:t xml:space="preserve">կրկնօրինակների տրման </w:t>
      </w:r>
      <w:r w:rsidRPr="001331EF">
        <w:rPr>
          <w:rFonts w:ascii="Sylfaen" w:hAnsi="Sylfaen"/>
        </w:rPr>
        <w:t>դեպքում) տեղեկությունները տրամադրելիս կատարվում է «Տվյալների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.002)</w:t>
      </w:r>
      <w:r w:rsidR="008D0E94" w:rsidRPr="001331EF">
        <w:rPr>
          <w:rFonts w:ascii="Sylfaen" w:hAnsi="Sylfaen"/>
        </w:rPr>
        <w:t xml:space="preserve"> ընթացակարգը</w:t>
      </w:r>
      <w:r w:rsidRPr="001331EF">
        <w:rPr>
          <w:rFonts w:ascii="Sylfaen" w:hAnsi="Sylfaen"/>
        </w:rPr>
        <w:t>:</w:t>
      </w:r>
    </w:p>
    <w:p w14:paraId="2214BCFA" w14:textId="77777777" w:rsidR="000559E3" w:rsidRPr="001331EF" w:rsidRDefault="00A31726" w:rsidP="009C5F07">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6.</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Հանձնաժողով տեղեկություններ ներկայացնելու</w:t>
      </w:r>
      <w:r w:rsidR="001331EF">
        <w:rPr>
          <w:rFonts w:ascii="Sylfaen" w:hAnsi="Sylfaen"/>
        </w:rPr>
        <w:t xml:space="preserve"> </w:t>
      </w:r>
      <w:r w:rsidRPr="001331EF">
        <w:rPr>
          <w:rFonts w:ascii="Sylfaen" w:hAnsi="Sylfaen"/>
        </w:rPr>
        <w:t>ընթացակարգերի խմբի բերված նկարագրությունը ներկայացված է 2-</w:t>
      </w:r>
      <w:r w:rsidR="009231AA" w:rsidRPr="001331EF">
        <w:rPr>
          <w:rFonts w:ascii="Sylfaen" w:hAnsi="Sylfaen"/>
        </w:rPr>
        <w:t>րդ նկար</w:t>
      </w:r>
      <w:r w:rsidR="008D0E94" w:rsidRPr="001331EF">
        <w:rPr>
          <w:rFonts w:ascii="Sylfaen" w:hAnsi="Sylfaen"/>
        </w:rPr>
        <w:t>ում</w:t>
      </w:r>
      <w:r w:rsidRPr="001331EF">
        <w:rPr>
          <w:rFonts w:ascii="Sylfaen" w:hAnsi="Sylfaen"/>
        </w:rPr>
        <w:t>:</w:t>
      </w:r>
    </w:p>
    <w:p w14:paraId="10A2867C" w14:textId="77777777" w:rsidR="000559E3"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367C72E1">
          <v:group id="_x0000_s1249" style="position:absolute;left:0;text-align:left;margin-left:1.1pt;margin-top:9.6pt;width:453.25pt;height:255.7pt;z-index:251962368" coordorigin="1440,3192" coordsize="9065,5114">
            <v:rect id="_x0000_s1049" style="position:absolute;left:3011;top:3192;width:1834;height:458" stroked="f">
              <v:textbox style="mso-next-textbox:#_x0000_s1049">
                <w:txbxContent>
                  <w:p w14:paraId="7D4EE1B5" w14:textId="77777777" w:rsidR="00911470" w:rsidRDefault="00911470">
                    <w:r>
                      <w:rPr>
                        <w:rFonts w:ascii="Sylfaen" w:hAnsi="Sylfaen"/>
                        <w:sz w:val="16"/>
                      </w:rPr>
                      <w:t>«Մասնակցությունը»</w:t>
                    </w:r>
                  </w:p>
                </w:txbxContent>
              </v:textbox>
            </v:rect>
            <v:rect id="_x0000_s1050" style="position:absolute;left:6938;top:3192;width:2182;height:458" stroked="f">
              <v:textbox style="mso-next-textbox:#_x0000_s1050">
                <w:txbxContent>
                  <w:p w14:paraId="67F23CC9" w14:textId="77777777" w:rsidR="00911470" w:rsidRDefault="00911470">
                    <w:r>
                      <w:rPr>
                        <w:rFonts w:ascii="Sylfaen" w:hAnsi="Sylfaen"/>
                        <w:sz w:val="16"/>
                      </w:rPr>
                      <w:t>«Մասնակցությունը»</w:t>
                    </w:r>
                  </w:p>
                </w:txbxContent>
              </v:textbox>
            </v:rect>
            <v:rect id="_x0000_s1051" style="position:absolute;left:3470;top:5790;width:1375;height:480" stroked="f">
              <v:textbox style="mso-next-textbox:#_x0000_s1051" inset="0,0,0,0">
                <w:txbxContent>
                  <w:p w14:paraId="1538F984" w14:textId="77777777" w:rsidR="00911470" w:rsidRPr="0057264F" w:rsidRDefault="00911470">
                    <w:pPr>
                      <w:rPr>
                        <w:sz w:val="28"/>
                      </w:rPr>
                    </w:pPr>
                    <w:r w:rsidRPr="0057264F">
                      <w:rPr>
                        <w:rFonts w:ascii="Sylfaen" w:hAnsi="Sylfaen"/>
                        <w:sz w:val="18"/>
                      </w:rPr>
                      <w:t>«</w:t>
                    </w:r>
                    <w:r w:rsidRPr="0057264F">
                      <w:rPr>
                        <w:rFonts w:ascii="Sylfaen" w:hAnsi="Sylfaen"/>
                        <w:sz w:val="14"/>
                      </w:rPr>
                      <w:t>Մասնակցությունը</w:t>
                    </w:r>
                    <w:r w:rsidRPr="0057264F">
                      <w:rPr>
                        <w:rFonts w:ascii="Sylfaen" w:hAnsi="Sylfaen"/>
                        <w:sz w:val="18"/>
                      </w:rPr>
                      <w:t>»</w:t>
                    </w:r>
                  </w:p>
                </w:txbxContent>
              </v:textbox>
            </v:rect>
            <v:rect id="_x0000_s1052" style="position:absolute;left:6793;top:5790;width:1386;height:425" stroked="f">
              <v:textbox style="mso-next-textbox:#_x0000_s1052" inset="0,0,0,0">
                <w:txbxContent>
                  <w:p w14:paraId="48D65C78" w14:textId="77777777" w:rsidR="00911470" w:rsidRPr="0057264F" w:rsidRDefault="00911470">
                    <w:pPr>
                      <w:rPr>
                        <w:sz w:val="22"/>
                      </w:rPr>
                    </w:pPr>
                    <w:r>
                      <w:rPr>
                        <w:rFonts w:ascii="Sylfaen" w:hAnsi="Sylfaen"/>
                        <w:sz w:val="16"/>
                      </w:rPr>
                      <w:t>«</w:t>
                    </w:r>
                    <w:r w:rsidRPr="0057264F">
                      <w:rPr>
                        <w:rFonts w:ascii="Sylfaen" w:hAnsi="Sylfaen"/>
                        <w:sz w:val="14"/>
                      </w:rPr>
                      <w:t>Մասնակցությունը»</w:t>
                    </w:r>
                  </w:p>
                </w:txbxContent>
              </v:textbox>
            </v:rect>
            <v:rect id="_x0000_s1053" style="position:absolute;left:1440;top:5550;width:1855;height:720" stroked="f">
              <v:textbox style="mso-next-textbox:#_x0000_s1053">
                <w:txbxContent>
                  <w:p w14:paraId="1F48AF93" w14:textId="77777777" w:rsidR="00911470" w:rsidRDefault="00911470" w:rsidP="00A620AD">
                    <w:pPr>
                      <w:jc w:val="center"/>
                    </w:pPr>
                    <w:r>
                      <w:rPr>
                        <w:rFonts w:ascii="Sylfaen" w:hAnsi="Sylfaen"/>
                        <w:sz w:val="16"/>
                      </w:rPr>
                      <w:t>Հանձնաժողովը (Р.АСТ.001)</w:t>
                    </w:r>
                  </w:p>
                </w:txbxContent>
              </v:textbox>
            </v:rect>
            <v:rect id="_x0000_s1054" style="position:absolute;left:4353;top:3958;width:3229;height:1342" stroked="f">
              <v:textbox style="mso-next-textbox:#_x0000_s1054">
                <w:txbxContent>
                  <w:p w14:paraId="6D4FACFF" w14:textId="77777777" w:rsidR="00911470" w:rsidRDefault="00911470" w:rsidP="00A620AD">
                    <w:pPr>
                      <w:jc w:val="center"/>
                    </w:pPr>
                    <w:r>
                      <w:rPr>
                        <w:rFonts w:ascii="Sylfaen" w:hAnsi="Sylfaen"/>
                        <w:sz w:val="16"/>
                      </w:rPr>
                      <w:t>Տվյալների ազգային բազայում ներառված՝ տրված լիցենզիայի կամ թույլտվության վերաբերյալ տեղեկությունների տրամադրում (P.AT.03.</w:t>
                    </w:r>
                    <w:smartTag w:uri="urn:schemas-microsoft-com:office:smarttags" w:element="stockticker">
                      <w:r>
                        <w:rPr>
                          <w:rFonts w:ascii="Sylfaen" w:hAnsi="Sylfaen"/>
                          <w:sz w:val="16"/>
                        </w:rPr>
                        <w:t>PRC</w:t>
                      </w:r>
                    </w:smartTag>
                    <w:r>
                      <w:rPr>
                        <w:rFonts w:ascii="Sylfaen" w:hAnsi="Sylfaen"/>
                        <w:sz w:val="16"/>
                      </w:rPr>
                      <w:t>.001)</w:t>
                    </w:r>
                  </w:p>
                </w:txbxContent>
              </v:textbox>
            </v:rect>
            <v:rect id="_x0000_s1056" style="position:absolute;left:3731;top:6380;width:4309;height:1113" stroked="f">
              <v:textbox style="mso-next-textbox:#_x0000_s1056">
                <w:txbxContent>
                  <w:p w14:paraId="0E2AECE4" w14:textId="77777777" w:rsidR="00911470" w:rsidRDefault="00911470" w:rsidP="00A620AD">
                    <w:pPr>
                      <w:jc w:val="center"/>
                    </w:pPr>
                    <w:r>
                      <w:rPr>
                        <w:rFonts w:ascii="Sylfaen" w:hAnsi="Sylfaen"/>
                        <w:sz w:val="16"/>
                      </w:rPr>
                      <w:t>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Pr>
                          <w:rFonts w:ascii="Sylfaen" w:hAnsi="Sylfaen"/>
                          <w:sz w:val="16"/>
                        </w:rPr>
                        <w:t>PRC</w:t>
                      </w:r>
                    </w:smartTag>
                    <w:r>
                      <w:rPr>
                        <w:rFonts w:ascii="Sylfaen" w:hAnsi="Sylfaen"/>
                        <w:sz w:val="16"/>
                      </w:rPr>
                      <w:t>.001)</w:t>
                    </w:r>
                  </w:p>
                </w:txbxContent>
              </v:textbox>
            </v:rect>
            <v:rect id="_x0000_s1057" style="position:absolute;left:2182;top:7575;width:8323;height:731" stroked="f">
              <v:textbox style="mso-next-textbox:#_x0000_s1057">
                <w:txbxContent>
                  <w:p w14:paraId="547E0E72" w14:textId="77777777" w:rsidR="00911470" w:rsidRPr="000510A3" w:rsidRDefault="00911470" w:rsidP="00A620AD">
                    <w:pPr>
                      <w:jc w:val="center"/>
                    </w:pPr>
                    <w:r>
                      <w:rPr>
                        <w:rFonts w:ascii="Sylfaen" w:hAnsi="Sylfaen"/>
                        <w:sz w:val="16"/>
                      </w:rPr>
                      <w:t>Նկ.2. Տրված լիցենզիաների և (կամ) թույլտվությունների վերաբերյալ տեղեկությունները Հանձնաժողով ներկայացնելու  ընթացակարգերի խմբի ընդհանուր սխեման:</w:t>
                    </w:r>
                  </w:p>
                </w:txbxContent>
              </v:textbox>
            </v:rect>
          </v:group>
        </w:pict>
      </w:r>
      <w:r>
        <w:rPr>
          <w:rFonts w:ascii="Sylfaen" w:hAnsi="Sylfaen"/>
          <w:noProof/>
          <w:lang w:val="en-US" w:eastAsia="en-US" w:bidi="ar-SA"/>
        </w:rPr>
        <w:pict w14:anchorId="5F4FFF82">
          <v:rect id="_x0000_s1055" style="position:absolute;left:0;text-align:left;margin-left:338.05pt;margin-top:127.5pt;width:141.55pt;height:49pt;z-index:251959296" stroked="f">
            <v:textbox style="mso-next-textbox:#_x0000_s1055">
              <w:txbxContent>
                <w:p w14:paraId="41DEA7D8" w14:textId="77777777" w:rsidR="00911470" w:rsidRDefault="00911470" w:rsidP="00A620AD">
                  <w:pPr>
                    <w:jc w:val="center"/>
                  </w:pPr>
                  <w:r>
                    <w:rPr>
                      <w:rFonts w:ascii="Sylfaen" w:hAnsi="Sylfaen"/>
                      <w:sz w:val="16"/>
                    </w:rPr>
                    <w:t>Անդամ պետության լիազորված մարմինը  (Р.АТ.03.АСТ.001)</w:t>
                  </w:r>
                </w:p>
              </w:txbxContent>
            </v:textbox>
          </v:rect>
        </w:pict>
      </w:r>
      <w:r w:rsidR="000F5F0C" w:rsidRPr="001331EF">
        <w:rPr>
          <w:rFonts w:ascii="Sylfaen" w:hAnsi="Sylfaen"/>
        </w:rPr>
        <w:fldChar w:fldCharType="begin"/>
      </w:r>
      <w:r w:rsidR="005D590E"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"\\\\localhost\\Users\\vahprof\\Desktop\\media\\image3.png" \* MERGEFORMATINET </w:instrText>
      </w:r>
      <w:r w:rsidR="000F5F0C" w:rsidRPr="001331EF">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"\\\\localhost\\Users\\vahprof\\Desktop\\media\\image3.png" \* MERGEFORMATINET</w:instrText>
      </w:r>
      <w:r>
        <w:rPr>
          <w:rFonts w:ascii="Sylfaen" w:hAnsi="Sylfaen"/>
        </w:rPr>
        <w:instrText xml:space="preserve"> </w:instrText>
      </w:r>
      <w:r>
        <w:rPr>
          <w:rFonts w:ascii="Sylfaen" w:hAnsi="Sylfaen"/>
        </w:rPr>
        <w:fldChar w:fldCharType="separate"/>
      </w:r>
      <w:r w:rsidR="002C66A4">
        <w:rPr>
          <w:rFonts w:ascii="Sylfaen" w:hAnsi="Sylfaen"/>
        </w:rPr>
        <w:pict w14:anchorId="1B0A179D">
          <v:shape id="_x0000_i1026" type="#_x0000_t75" style="width:484.5pt;height:270.75pt">
            <v:imagedata r:id="rId10" r:href="rId11"/>
          </v:shape>
        </w:pict>
      </w:r>
      <w:r>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460DF759" w14:textId="77777777" w:rsidR="000559E3" w:rsidRPr="001331EF" w:rsidRDefault="000559E3" w:rsidP="001331EF">
      <w:pPr>
        <w:spacing w:after="160" w:line="360" w:lineRule="auto"/>
        <w:jc w:val="both"/>
        <w:rPr>
          <w:rFonts w:ascii="Sylfaen" w:hAnsi="Sylfaen"/>
        </w:rPr>
      </w:pPr>
    </w:p>
    <w:p w14:paraId="20D6E2EE" w14:textId="77777777" w:rsidR="000559E3" w:rsidRPr="001331EF" w:rsidRDefault="00A31726" w:rsidP="0057264F">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7.</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ներկայացնելու ընթացակարգի խմբի մեջ մտնող ընդհանուր գործընթացի ընթացակարգերի ցանկը բերված է 2-</w:t>
      </w:r>
      <w:r w:rsidR="00F8421A" w:rsidRPr="001331EF">
        <w:rPr>
          <w:rFonts w:ascii="Sylfaen" w:hAnsi="Sylfaen"/>
        </w:rPr>
        <w:t>րդ աղյուսակ</w:t>
      </w:r>
      <w:r w:rsidR="008D0E94" w:rsidRPr="001331EF">
        <w:rPr>
          <w:rFonts w:ascii="Sylfaen" w:hAnsi="Sylfaen"/>
        </w:rPr>
        <w:t>ում</w:t>
      </w:r>
      <w:r w:rsidRPr="001331EF">
        <w:rPr>
          <w:rFonts w:ascii="Sylfaen" w:hAnsi="Sylfaen"/>
        </w:rPr>
        <w:t>:</w:t>
      </w:r>
    </w:p>
    <w:p w14:paraId="6ECC96E1" w14:textId="77777777" w:rsidR="002B69A2" w:rsidRPr="00E35D8B" w:rsidRDefault="002B69A2" w:rsidP="0057264F">
      <w:pPr>
        <w:spacing w:after="160" w:line="360" w:lineRule="auto"/>
        <w:jc w:val="right"/>
        <w:rPr>
          <w:rFonts w:ascii="Sylfaen" w:hAnsi="Sylfaen"/>
        </w:rPr>
      </w:pPr>
    </w:p>
    <w:p w14:paraId="39C52E73" w14:textId="77777777" w:rsidR="002B69A2" w:rsidRPr="00E35D8B" w:rsidRDefault="002B69A2" w:rsidP="0057264F">
      <w:pPr>
        <w:spacing w:after="160" w:line="360" w:lineRule="auto"/>
        <w:jc w:val="right"/>
        <w:rPr>
          <w:rFonts w:ascii="Sylfaen" w:hAnsi="Sylfaen"/>
        </w:rPr>
      </w:pPr>
    </w:p>
    <w:p w14:paraId="5C93BD3B" w14:textId="77777777" w:rsidR="000559E3" w:rsidRPr="001331EF" w:rsidRDefault="003C0326" w:rsidP="0057264F">
      <w:pPr>
        <w:spacing w:after="160" w:line="360" w:lineRule="auto"/>
        <w:jc w:val="right"/>
        <w:rPr>
          <w:rFonts w:ascii="Sylfaen" w:hAnsi="Sylfaen"/>
        </w:rPr>
      </w:pPr>
      <w:r w:rsidRPr="001331EF">
        <w:rPr>
          <w:rFonts w:ascii="Sylfaen" w:hAnsi="Sylfaen"/>
        </w:rPr>
        <w:lastRenderedPageBreak/>
        <w:t>Աղյուսակ 2</w:t>
      </w:r>
    </w:p>
    <w:p w14:paraId="2ACF56E7" w14:textId="77777777" w:rsidR="000559E3" w:rsidRPr="001331EF" w:rsidRDefault="003C0326" w:rsidP="0057264F">
      <w:pPr>
        <w:spacing w:after="160" w:line="360" w:lineRule="auto"/>
        <w:jc w:val="center"/>
        <w:rPr>
          <w:rFonts w:ascii="Sylfaen" w:hAnsi="Sylfaen"/>
        </w:rPr>
      </w:pP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w:t>
      </w:r>
      <w:r w:rsidR="00385D99" w:rsidRPr="001331EF">
        <w:rPr>
          <w:rFonts w:ascii="Sylfaen" w:hAnsi="Sylfaen"/>
        </w:rPr>
        <w:t>ը</w:t>
      </w:r>
      <w:r w:rsidRPr="001331EF">
        <w:rPr>
          <w:rFonts w:ascii="Sylfaen" w:hAnsi="Sylfaen"/>
        </w:rPr>
        <w:t xml:space="preserve"> </w:t>
      </w:r>
      <w:r w:rsidR="00385D99" w:rsidRPr="001331EF">
        <w:rPr>
          <w:rFonts w:ascii="Sylfaen" w:hAnsi="Sylfaen"/>
        </w:rPr>
        <w:t xml:space="preserve">Հանձնաժողով </w:t>
      </w:r>
      <w:r w:rsidRPr="001331EF">
        <w:rPr>
          <w:rFonts w:ascii="Sylfaen" w:hAnsi="Sylfaen"/>
        </w:rPr>
        <w:t>ներկայացնելու ընթացակարգի խմբի մեջ մտնող ընդհանուր գործընթացի ընթացակարգերի ցանկը</w:t>
      </w:r>
    </w:p>
    <w:tbl>
      <w:tblPr>
        <w:tblOverlap w:val="neve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00"/>
        <w:gridCol w:w="3451"/>
        <w:gridCol w:w="3523"/>
      </w:tblGrid>
      <w:tr w:rsidR="000559E3" w:rsidRPr="0057264F" w14:paraId="5269503E" w14:textId="77777777" w:rsidTr="0057264F">
        <w:trPr>
          <w:tblHeader/>
          <w:jc w:val="center"/>
        </w:trPr>
        <w:tc>
          <w:tcPr>
            <w:tcW w:w="2400" w:type="dxa"/>
            <w:shd w:val="clear" w:color="auto" w:fill="FFFFFF"/>
            <w:vAlign w:val="center"/>
          </w:tcPr>
          <w:p w14:paraId="6F45A6EB" w14:textId="77777777" w:rsidR="000559E3" w:rsidRPr="0057264F" w:rsidRDefault="003C0326" w:rsidP="0057264F">
            <w:pPr>
              <w:spacing w:after="120"/>
              <w:jc w:val="center"/>
              <w:rPr>
                <w:rFonts w:ascii="Sylfaen" w:hAnsi="Sylfaen"/>
                <w:sz w:val="20"/>
              </w:rPr>
            </w:pPr>
            <w:r w:rsidRPr="0057264F">
              <w:rPr>
                <w:rFonts w:ascii="Sylfaen" w:hAnsi="Sylfaen"/>
                <w:sz w:val="20"/>
              </w:rPr>
              <w:t>Ծածկագրային նշագիրը</w:t>
            </w:r>
          </w:p>
        </w:tc>
        <w:tc>
          <w:tcPr>
            <w:tcW w:w="3450" w:type="dxa"/>
            <w:shd w:val="clear" w:color="auto" w:fill="FFFFFF"/>
            <w:vAlign w:val="center"/>
          </w:tcPr>
          <w:p w14:paraId="5E217EC1" w14:textId="77777777" w:rsidR="000559E3" w:rsidRPr="0057264F" w:rsidRDefault="003C0326" w:rsidP="0057264F">
            <w:pPr>
              <w:spacing w:after="120"/>
              <w:jc w:val="center"/>
              <w:rPr>
                <w:rFonts w:ascii="Sylfaen" w:hAnsi="Sylfaen"/>
                <w:sz w:val="20"/>
              </w:rPr>
            </w:pPr>
            <w:r w:rsidRPr="0057264F">
              <w:rPr>
                <w:rFonts w:ascii="Sylfaen" w:hAnsi="Sylfaen"/>
                <w:sz w:val="20"/>
              </w:rPr>
              <w:t>Անվանումը</w:t>
            </w:r>
          </w:p>
        </w:tc>
        <w:tc>
          <w:tcPr>
            <w:tcW w:w="3524" w:type="dxa"/>
            <w:shd w:val="clear" w:color="auto" w:fill="FFFFFF"/>
            <w:vAlign w:val="center"/>
          </w:tcPr>
          <w:p w14:paraId="460895D8" w14:textId="77777777" w:rsidR="000559E3" w:rsidRPr="0057264F" w:rsidRDefault="003C0326" w:rsidP="0057264F">
            <w:pPr>
              <w:spacing w:after="120"/>
              <w:jc w:val="center"/>
              <w:rPr>
                <w:rFonts w:ascii="Sylfaen" w:hAnsi="Sylfaen"/>
                <w:sz w:val="20"/>
              </w:rPr>
            </w:pPr>
            <w:r w:rsidRPr="0057264F">
              <w:rPr>
                <w:rFonts w:ascii="Sylfaen" w:hAnsi="Sylfaen"/>
                <w:sz w:val="20"/>
              </w:rPr>
              <w:t>Նկարագրությունը</w:t>
            </w:r>
          </w:p>
        </w:tc>
      </w:tr>
      <w:tr w:rsidR="000559E3" w:rsidRPr="0057264F" w14:paraId="629F358B" w14:textId="77777777" w:rsidTr="0057264F">
        <w:trPr>
          <w:tblHeader/>
          <w:jc w:val="center"/>
        </w:trPr>
        <w:tc>
          <w:tcPr>
            <w:tcW w:w="2400" w:type="dxa"/>
            <w:shd w:val="clear" w:color="auto" w:fill="FFFFFF"/>
            <w:vAlign w:val="center"/>
          </w:tcPr>
          <w:p w14:paraId="2D382D05" w14:textId="77777777" w:rsidR="000559E3" w:rsidRPr="0057264F" w:rsidRDefault="003C0326" w:rsidP="0057264F">
            <w:pPr>
              <w:spacing w:after="120"/>
              <w:jc w:val="center"/>
              <w:rPr>
                <w:rFonts w:ascii="Sylfaen" w:hAnsi="Sylfaen"/>
                <w:sz w:val="20"/>
              </w:rPr>
            </w:pPr>
            <w:r w:rsidRPr="0057264F">
              <w:rPr>
                <w:rFonts w:ascii="Sylfaen" w:hAnsi="Sylfaen"/>
                <w:sz w:val="20"/>
              </w:rPr>
              <w:t>1</w:t>
            </w:r>
          </w:p>
        </w:tc>
        <w:tc>
          <w:tcPr>
            <w:tcW w:w="3450" w:type="dxa"/>
            <w:shd w:val="clear" w:color="auto" w:fill="FFFFFF"/>
            <w:vAlign w:val="center"/>
          </w:tcPr>
          <w:p w14:paraId="5F23F221" w14:textId="77777777" w:rsidR="000559E3" w:rsidRPr="0057264F" w:rsidRDefault="003C0326" w:rsidP="0057264F">
            <w:pPr>
              <w:spacing w:after="120"/>
              <w:jc w:val="center"/>
              <w:rPr>
                <w:rFonts w:ascii="Sylfaen" w:hAnsi="Sylfaen"/>
                <w:sz w:val="20"/>
              </w:rPr>
            </w:pPr>
            <w:r w:rsidRPr="0057264F">
              <w:rPr>
                <w:rFonts w:ascii="Sylfaen" w:hAnsi="Sylfaen"/>
                <w:sz w:val="20"/>
              </w:rPr>
              <w:t>2</w:t>
            </w:r>
          </w:p>
        </w:tc>
        <w:tc>
          <w:tcPr>
            <w:tcW w:w="3524" w:type="dxa"/>
            <w:shd w:val="clear" w:color="auto" w:fill="FFFFFF"/>
            <w:vAlign w:val="center"/>
          </w:tcPr>
          <w:p w14:paraId="010CC99D" w14:textId="77777777" w:rsidR="000559E3" w:rsidRPr="0057264F" w:rsidRDefault="003C0326" w:rsidP="0057264F">
            <w:pPr>
              <w:spacing w:after="120"/>
              <w:jc w:val="center"/>
              <w:rPr>
                <w:rFonts w:ascii="Sylfaen" w:hAnsi="Sylfaen"/>
                <w:sz w:val="20"/>
              </w:rPr>
            </w:pPr>
            <w:r w:rsidRPr="0057264F">
              <w:rPr>
                <w:rFonts w:ascii="Sylfaen" w:hAnsi="Sylfaen"/>
                <w:sz w:val="20"/>
              </w:rPr>
              <w:t>3</w:t>
            </w:r>
          </w:p>
        </w:tc>
      </w:tr>
      <w:tr w:rsidR="006A00F6" w:rsidRPr="0057264F" w14:paraId="274A42D8" w14:textId="77777777" w:rsidTr="0057264F">
        <w:trPr>
          <w:jc w:val="center"/>
        </w:trPr>
        <w:tc>
          <w:tcPr>
            <w:tcW w:w="2400" w:type="dxa"/>
            <w:shd w:val="clear" w:color="auto" w:fill="FFFFFF"/>
          </w:tcPr>
          <w:p w14:paraId="10D60777" w14:textId="77777777" w:rsidR="006A00F6" w:rsidRPr="0057264F" w:rsidRDefault="006A00F6" w:rsidP="0057264F">
            <w:pPr>
              <w:spacing w:after="120"/>
              <w:rPr>
                <w:rFonts w:ascii="Sylfaen" w:hAnsi="Sylfaen"/>
                <w:sz w:val="20"/>
              </w:rPr>
            </w:pPr>
            <w:r w:rsidRPr="0057264F">
              <w:rPr>
                <w:rFonts w:ascii="Sylfaen" w:hAnsi="Sylfaen"/>
                <w:sz w:val="20"/>
              </w:rPr>
              <w:t>P.AT.03.</w:t>
            </w:r>
            <w:smartTag w:uri="urn:schemas-microsoft-com:office:smarttags" w:element="stockticker">
              <w:r w:rsidRPr="0057264F">
                <w:rPr>
                  <w:rFonts w:ascii="Sylfaen" w:hAnsi="Sylfaen"/>
                  <w:sz w:val="20"/>
                </w:rPr>
                <w:t>PRC</w:t>
              </w:r>
            </w:smartTag>
            <w:r w:rsidRPr="0057264F">
              <w:rPr>
                <w:rFonts w:ascii="Sylfaen" w:hAnsi="Sylfaen"/>
                <w:sz w:val="20"/>
              </w:rPr>
              <w:t>.001</w:t>
            </w:r>
          </w:p>
        </w:tc>
        <w:tc>
          <w:tcPr>
            <w:tcW w:w="3450" w:type="dxa"/>
            <w:shd w:val="clear" w:color="auto" w:fill="FFFFFF"/>
          </w:tcPr>
          <w:p w14:paraId="7DE929BB" w14:textId="77777777" w:rsidR="006A00F6" w:rsidRPr="0057264F" w:rsidRDefault="006A00F6" w:rsidP="0057264F">
            <w:pPr>
              <w:spacing w:after="120"/>
              <w:rPr>
                <w:rFonts w:ascii="Sylfaen" w:hAnsi="Sylfaen"/>
                <w:sz w:val="20"/>
              </w:rPr>
            </w:pPr>
            <w:r w:rsidRPr="0057264F">
              <w:rPr>
                <w:rFonts w:ascii="Sylfaen" w:hAnsi="Sylfaen"/>
                <w:sz w:val="20"/>
              </w:rPr>
              <w:t>տվյալների ազգային բազայում ներառված՝ տրված լիցենզիայի կամ թույլտվության վերաբերյալ տեղեկությունների տրամադրում</w:t>
            </w:r>
          </w:p>
        </w:tc>
        <w:tc>
          <w:tcPr>
            <w:tcW w:w="3524" w:type="dxa"/>
            <w:shd w:val="clear" w:color="auto" w:fill="FFFFFF"/>
          </w:tcPr>
          <w:p w14:paraId="74F2F267" w14:textId="77777777" w:rsidR="006A00F6" w:rsidRPr="0057264F" w:rsidRDefault="006A00F6" w:rsidP="0057264F">
            <w:pPr>
              <w:spacing w:after="120"/>
              <w:rPr>
                <w:rFonts w:ascii="Sylfaen" w:hAnsi="Sylfaen"/>
                <w:sz w:val="20"/>
              </w:rPr>
            </w:pPr>
            <w:r w:rsidRPr="0057264F">
              <w:rPr>
                <w:rFonts w:ascii="Sylfaen" w:hAnsi="Sylfaen"/>
                <w:sz w:val="20"/>
              </w:rPr>
              <w:t>ընթացակարգը նախատեսված է տվյալների ազգային բազայում ներառված՝ լ</w:t>
            </w:r>
            <w:r w:rsidR="008D0E94" w:rsidRPr="0057264F">
              <w:rPr>
                <w:rFonts w:ascii="Sylfaen" w:hAnsi="Sylfaen"/>
                <w:sz w:val="20"/>
              </w:rPr>
              <w:t>ի</w:t>
            </w:r>
            <w:r w:rsidRPr="0057264F">
              <w:rPr>
                <w:rFonts w:ascii="Sylfaen" w:hAnsi="Sylfaen"/>
                <w:sz w:val="20"/>
              </w:rPr>
              <w:t>ցենզիայի կամ թույլտվության մասին տեղեկություններ</w:t>
            </w:r>
            <w:r w:rsidR="00E9739A" w:rsidRPr="0057264F">
              <w:rPr>
                <w:rFonts w:ascii="Sylfaen" w:hAnsi="Sylfaen"/>
                <w:sz w:val="20"/>
              </w:rPr>
              <w:t>ն</w:t>
            </w:r>
            <w:r w:rsidRPr="0057264F">
              <w:rPr>
                <w:rFonts w:ascii="Sylfaen" w:hAnsi="Sylfaen"/>
                <w:sz w:val="20"/>
              </w:rPr>
              <w:t xml:space="preserve"> անդամ պետության լիազորված մարմնի կողմից Հանձնաժողով ներկայաց</w:t>
            </w:r>
            <w:r w:rsidR="00385D99" w:rsidRPr="0057264F">
              <w:rPr>
                <w:rFonts w:ascii="Sylfaen" w:hAnsi="Sylfaen"/>
                <w:sz w:val="20"/>
              </w:rPr>
              <w:t>վ</w:t>
            </w:r>
            <w:r w:rsidRPr="0057264F">
              <w:rPr>
                <w:rFonts w:ascii="Sylfaen" w:hAnsi="Sylfaen"/>
                <w:sz w:val="20"/>
              </w:rPr>
              <w:t>ելու համար</w:t>
            </w:r>
          </w:p>
        </w:tc>
      </w:tr>
      <w:tr w:rsidR="006A00F6" w:rsidRPr="0057264F" w14:paraId="2DC30289" w14:textId="77777777" w:rsidTr="0057264F">
        <w:trPr>
          <w:jc w:val="center"/>
        </w:trPr>
        <w:tc>
          <w:tcPr>
            <w:tcW w:w="2401" w:type="dxa"/>
            <w:shd w:val="clear" w:color="auto" w:fill="FFFFFF"/>
          </w:tcPr>
          <w:p w14:paraId="66F321D2" w14:textId="77777777" w:rsidR="006A00F6" w:rsidRPr="0057264F" w:rsidRDefault="006A00F6" w:rsidP="0057264F">
            <w:pPr>
              <w:spacing w:after="120"/>
              <w:rPr>
                <w:rFonts w:ascii="Sylfaen" w:hAnsi="Sylfaen"/>
                <w:sz w:val="20"/>
              </w:rPr>
            </w:pPr>
            <w:r w:rsidRPr="0057264F">
              <w:rPr>
                <w:rFonts w:ascii="Sylfaen" w:hAnsi="Sylfaen"/>
                <w:sz w:val="20"/>
              </w:rPr>
              <w:t>P.AT.03.</w:t>
            </w:r>
            <w:smartTag w:uri="urn:schemas-microsoft-com:office:smarttags" w:element="stockticker">
              <w:r w:rsidRPr="0057264F">
                <w:rPr>
                  <w:rFonts w:ascii="Sylfaen" w:hAnsi="Sylfaen"/>
                  <w:sz w:val="20"/>
                </w:rPr>
                <w:t>PRC</w:t>
              </w:r>
            </w:smartTag>
            <w:r w:rsidRPr="0057264F">
              <w:rPr>
                <w:rFonts w:ascii="Sylfaen" w:hAnsi="Sylfaen"/>
                <w:sz w:val="20"/>
              </w:rPr>
              <w:t>.002</w:t>
            </w:r>
          </w:p>
        </w:tc>
        <w:tc>
          <w:tcPr>
            <w:tcW w:w="3452" w:type="dxa"/>
            <w:shd w:val="clear" w:color="auto" w:fill="FFFFFF"/>
          </w:tcPr>
          <w:p w14:paraId="18656ED3" w14:textId="77777777" w:rsidR="006A00F6" w:rsidRPr="0057264F" w:rsidRDefault="006A00F6" w:rsidP="0057264F">
            <w:pPr>
              <w:spacing w:after="120"/>
              <w:rPr>
                <w:rFonts w:ascii="Sylfaen" w:hAnsi="Sylfaen"/>
                <w:sz w:val="20"/>
              </w:rPr>
            </w:pPr>
            <w:r w:rsidRPr="0057264F">
              <w:rPr>
                <w:rFonts w:ascii="Sylfaen" w:hAnsi="Sylfaen"/>
                <w:sz w:val="20"/>
              </w:rPr>
              <w:t>տվյալների ազգային բազայում փոփոխված՝ տրված լիցենզիայի կամ թույլտվության վերաբերյալ տեղեկությունների տրամադրումը</w:t>
            </w:r>
          </w:p>
        </w:tc>
        <w:tc>
          <w:tcPr>
            <w:tcW w:w="3521" w:type="dxa"/>
            <w:shd w:val="clear" w:color="auto" w:fill="FFFFFF"/>
          </w:tcPr>
          <w:p w14:paraId="06595FF6" w14:textId="77777777" w:rsidR="006A00F6" w:rsidRPr="0057264F" w:rsidRDefault="006A00F6" w:rsidP="0057264F">
            <w:pPr>
              <w:spacing w:after="120"/>
              <w:rPr>
                <w:rFonts w:ascii="Sylfaen" w:hAnsi="Sylfaen"/>
                <w:sz w:val="20"/>
              </w:rPr>
            </w:pPr>
            <w:r w:rsidRPr="0057264F">
              <w:rPr>
                <w:rFonts w:ascii="Sylfaen" w:hAnsi="Sylfaen"/>
                <w:sz w:val="20"/>
              </w:rPr>
              <w:t>ընթացակարգը նախատեսված է տվյալների ազգային բազայում կատարած փոփոխությունների մասին տեղեկություններ</w:t>
            </w:r>
            <w:r w:rsidR="007318DC" w:rsidRPr="0057264F">
              <w:rPr>
                <w:rFonts w:ascii="Sylfaen" w:hAnsi="Sylfaen"/>
                <w:sz w:val="20"/>
              </w:rPr>
              <w:t>ն</w:t>
            </w:r>
            <w:r w:rsidRPr="0057264F">
              <w:rPr>
                <w:rFonts w:ascii="Sylfaen" w:hAnsi="Sylfaen"/>
                <w:sz w:val="20"/>
              </w:rPr>
              <w:t xml:space="preserve"> անդամ պետության լիազորված մարմնի կողմից Հանձնաժողով ներկայաց</w:t>
            </w:r>
            <w:r w:rsidR="00E9739A" w:rsidRPr="0057264F">
              <w:rPr>
                <w:rFonts w:ascii="Sylfaen" w:hAnsi="Sylfaen"/>
                <w:sz w:val="20"/>
              </w:rPr>
              <w:t>վ</w:t>
            </w:r>
            <w:r w:rsidRPr="0057264F">
              <w:rPr>
                <w:rFonts w:ascii="Sylfaen" w:hAnsi="Sylfaen"/>
                <w:sz w:val="20"/>
              </w:rPr>
              <w:t>ելու համար</w:t>
            </w:r>
          </w:p>
        </w:tc>
      </w:tr>
    </w:tbl>
    <w:p w14:paraId="2D451504" w14:textId="77777777" w:rsidR="000559E3" w:rsidRPr="001331EF" w:rsidRDefault="000559E3" w:rsidP="001331EF">
      <w:pPr>
        <w:spacing w:after="160" w:line="360" w:lineRule="auto"/>
        <w:jc w:val="both"/>
        <w:rPr>
          <w:rFonts w:ascii="Sylfaen" w:hAnsi="Sylfaen"/>
        </w:rPr>
      </w:pPr>
    </w:p>
    <w:p w14:paraId="4E440CB9" w14:textId="77777777" w:rsidR="000559E3" w:rsidRPr="001331EF" w:rsidRDefault="0057264F" w:rsidP="0057264F">
      <w:pPr>
        <w:tabs>
          <w:tab w:val="left" w:pos="1134"/>
        </w:tabs>
        <w:spacing w:after="160" w:line="360" w:lineRule="auto"/>
        <w:ind w:firstLine="567"/>
        <w:jc w:val="center"/>
        <w:rPr>
          <w:rFonts w:ascii="Sylfaen" w:hAnsi="Sylfaen"/>
        </w:rPr>
      </w:pPr>
      <w:r>
        <w:rPr>
          <w:rFonts w:ascii="Sylfaen" w:hAnsi="Sylfaen"/>
        </w:rPr>
        <w:t xml:space="preserve">5. </w:t>
      </w:r>
      <w:r w:rsidR="00A31726" w:rsidRPr="001331EF">
        <w:rPr>
          <w:rFonts w:ascii="Sylfaen" w:hAnsi="Sylfaen"/>
        </w:rPr>
        <w:t xml:space="preserve">Տրված լիցենզիաների </w:t>
      </w:r>
      <w:r w:rsidR="001331EF">
        <w:rPr>
          <w:rFonts w:ascii="Sylfaen" w:hAnsi="Sylfaen"/>
        </w:rPr>
        <w:t>եւ</w:t>
      </w:r>
      <w:r w:rsidR="00A31726" w:rsidRPr="001331EF">
        <w:rPr>
          <w:rFonts w:ascii="Sylfaen" w:hAnsi="Sylfaen"/>
        </w:rPr>
        <w:t xml:space="preserve"> (կամ) թույլտվությունների վերաբերյալ տեղեկություններ</w:t>
      </w:r>
      <w:r w:rsidR="005E4F03" w:rsidRPr="001331EF">
        <w:rPr>
          <w:rFonts w:ascii="Sylfaen" w:hAnsi="Sylfaen"/>
        </w:rPr>
        <w:t xml:space="preserve">ն </w:t>
      </w:r>
      <w:r w:rsidR="00A31726" w:rsidRPr="001331EF">
        <w:rPr>
          <w:rFonts w:ascii="Sylfaen" w:hAnsi="Sylfaen"/>
        </w:rPr>
        <w:t>անդամ պետության մաքսային մարմին ներկայացնելու ընթացակարգերի խումբը</w:t>
      </w:r>
    </w:p>
    <w:p w14:paraId="23A8FFFB" w14:textId="77777777" w:rsidR="000559E3" w:rsidRPr="001331EF" w:rsidRDefault="00A31726" w:rsidP="0057264F">
      <w:pPr>
        <w:tabs>
          <w:tab w:val="left" w:pos="1134"/>
        </w:tabs>
        <w:spacing w:after="160" w:line="336" w:lineRule="auto"/>
        <w:ind w:firstLine="567"/>
        <w:jc w:val="both"/>
        <w:rPr>
          <w:rFonts w:ascii="Sylfaen" w:hAnsi="Sylfaen"/>
        </w:rPr>
      </w:pPr>
      <w:r w:rsidRPr="001331EF">
        <w:rPr>
          <w:rFonts w:ascii="Sylfaen" w:hAnsi="Sylfaen"/>
        </w:rPr>
        <w:t>1</w:t>
      </w:r>
      <w:r w:rsidR="001331EF">
        <w:rPr>
          <w:rFonts w:ascii="Sylfaen" w:hAnsi="Sylfaen"/>
        </w:rPr>
        <w:t>8.</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w:t>
      </w:r>
      <w:r w:rsidR="005E4F03" w:rsidRPr="001331EF">
        <w:rPr>
          <w:rFonts w:ascii="Sylfaen" w:hAnsi="Sylfaen"/>
        </w:rPr>
        <w:t>ն</w:t>
      </w:r>
      <w:r w:rsidRPr="001331EF">
        <w:rPr>
          <w:rFonts w:ascii="Sylfaen" w:hAnsi="Sylfaen"/>
        </w:rPr>
        <w:t xml:space="preserve"> անդամ պետության մաքսային մարմին ներկայացնելու ընթացակարգերը կատարվում են անդամ պետությունների մաքսային մարմինների տեղեկատվական համակարգերից համապատասխան հարցումներ</w:t>
      </w:r>
      <w:r w:rsidR="005E4F03" w:rsidRPr="001331EF">
        <w:rPr>
          <w:rFonts w:ascii="Sylfaen" w:hAnsi="Sylfaen"/>
        </w:rPr>
        <w:t>ն</w:t>
      </w:r>
      <w:r w:rsidRPr="001331EF">
        <w:rPr>
          <w:rFonts w:ascii="Sylfaen" w:hAnsi="Sylfaen"/>
        </w:rPr>
        <w:t xml:space="preserve"> ստանալու դեպքում:</w:t>
      </w:r>
    </w:p>
    <w:p w14:paraId="257113CE" w14:textId="77777777" w:rsidR="000559E3" w:rsidRPr="001331EF" w:rsidRDefault="003C0326" w:rsidP="0057264F">
      <w:pPr>
        <w:tabs>
          <w:tab w:val="left" w:pos="1134"/>
        </w:tabs>
        <w:spacing w:after="160" w:line="336" w:lineRule="auto"/>
        <w:ind w:firstLine="567"/>
        <w:jc w:val="both"/>
        <w:rPr>
          <w:rFonts w:ascii="Sylfaen" w:hAnsi="Sylfaen"/>
        </w:rPr>
      </w:pP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w:t>
      </w:r>
      <w:r w:rsidR="005E4F03" w:rsidRPr="001331EF">
        <w:rPr>
          <w:rFonts w:ascii="Sylfaen" w:hAnsi="Sylfaen"/>
        </w:rPr>
        <w:t>ն</w:t>
      </w:r>
      <w:r w:rsidRPr="001331EF">
        <w:rPr>
          <w:rFonts w:ascii="Sylfaen" w:hAnsi="Sylfaen"/>
        </w:rPr>
        <w:t xml:space="preserve"> անդամ պետության մաքսային մարմին ներկայացնելու ընթացակարգերի կատարման շրջանակներում մշակվում են անդամ պետությունների մաքսային մարմինների տեղեկատվական համակարգերից ստացվող հարցումների հետ</w:t>
      </w:r>
      <w:r w:rsidR="001331EF">
        <w:rPr>
          <w:rFonts w:ascii="Sylfaen" w:hAnsi="Sylfaen"/>
        </w:rPr>
        <w:t>եւ</w:t>
      </w:r>
      <w:r w:rsidRPr="001331EF">
        <w:rPr>
          <w:rFonts w:ascii="Sylfaen" w:hAnsi="Sylfaen"/>
        </w:rPr>
        <w:t>յալ տեսակները՝</w:t>
      </w:r>
    </w:p>
    <w:p w14:paraId="7E119495" w14:textId="77777777" w:rsidR="000559E3" w:rsidRPr="001331EF" w:rsidRDefault="003C0326" w:rsidP="0057264F">
      <w:pPr>
        <w:tabs>
          <w:tab w:val="left" w:pos="1134"/>
        </w:tabs>
        <w:spacing w:after="160" w:line="336" w:lineRule="auto"/>
        <w:ind w:firstLine="567"/>
        <w:jc w:val="both"/>
        <w:rPr>
          <w:rFonts w:ascii="Sylfaen" w:hAnsi="Sylfaen"/>
        </w:rPr>
      </w:pPr>
      <w:r w:rsidRPr="001331EF">
        <w:rPr>
          <w:rFonts w:ascii="Sylfaen" w:hAnsi="Sylfaen"/>
        </w:rPr>
        <w:lastRenderedPageBreak/>
        <w:t>ա</w:t>
      </w:r>
      <w:r w:rsidR="0057264F">
        <w:rPr>
          <w:rFonts w:ascii="Sylfaen" w:hAnsi="Sylfaen"/>
        </w:rPr>
        <w:t>)</w:t>
      </w:r>
      <w:r w:rsidR="0057264F">
        <w:rPr>
          <w:rFonts w:ascii="Sylfaen" w:hAnsi="Sylfaen"/>
        </w:rPr>
        <w:tab/>
      </w:r>
      <w:r w:rsidRPr="001331EF">
        <w:rPr>
          <w:rFonts w:ascii="Sylfaen" w:hAnsi="Sylfaen"/>
        </w:rPr>
        <w:t xml:space="preserve">տվյալների ազգային բազաների թարմացման ամսաթվի </w:t>
      </w:r>
      <w:r w:rsidR="001331EF">
        <w:rPr>
          <w:rFonts w:ascii="Sylfaen" w:hAnsi="Sylfaen"/>
        </w:rPr>
        <w:t>եւ</w:t>
      </w:r>
      <w:r w:rsidRPr="001331EF">
        <w:rPr>
          <w:rFonts w:ascii="Sylfaen" w:hAnsi="Sylfaen"/>
        </w:rPr>
        <w:t xml:space="preserve"> ժամի վերաբերյալ տեղեկատվության հարցումը.</w:t>
      </w:r>
    </w:p>
    <w:p w14:paraId="037E14AA" w14:textId="77777777" w:rsidR="000559E3" w:rsidRPr="001331EF" w:rsidRDefault="003C0326" w:rsidP="0057264F">
      <w:pPr>
        <w:tabs>
          <w:tab w:val="left" w:pos="1134"/>
        </w:tabs>
        <w:spacing w:after="160" w:line="336" w:lineRule="auto"/>
        <w:ind w:firstLine="567"/>
        <w:jc w:val="both"/>
        <w:rPr>
          <w:rFonts w:ascii="Sylfaen" w:hAnsi="Sylfaen"/>
        </w:rPr>
      </w:pPr>
      <w:r w:rsidRPr="001331EF">
        <w:rPr>
          <w:rFonts w:ascii="Sylfaen" w:hAnsi="Sylfaen"/>
        </w:rPr>
        <w:t>բ</w:t>
      </w:r>
      <w:r w:rsidR="0057264F">
        <w:rPr>
          <w:rFonts w:ascii="Sylfaen" w:hAnsi="Sylfaen"/>
        </w:rPr>
        <w:t>)</w:t>
      </w:r>
      <w:r w:rsidR="0057264F">
        <w:rPr>
          <w:rFonts w:ascii="Sylfaen" w:hAnsi="Sylfaen"/>
        </w:rPr>
        <w:tab/>
      </w:r>
      <w:r w:rsidRPr="001331EF">
        <w:rPr>
          <w:rFonts w:ascii="Sylfaen" w:hAnsi="Sylfaen"/>
        </w:rPr>
        <w:t xml:space="preserve">տվյալների ազգային բազաներում պարունակվող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հարցումը՝ ամբողջ ծավալով կամ որոշակի ամսաթվի դրությամբ.</w:t>
      </w:r>
    </w:p>
    <w:p w14:paraId="16EB6D0A" w14:textId="77777777" w:rsidR="000559E3" w:rsidRPr="001331EF" w:rsidRDefault="003C0326" w:rsidP="0057264F">
      <w:pPr>
        <w:tabs>
          <w:tab w:val="left" w:pos="1134"/>
        </w:tabs>
        <w:spacing w:after="160" w:line="336" w:lineRule="auto"/>
        <w:ind w:firstLine="567"/>
        <w:jc w:val="both"/>
        <w:rPr>
          <w:rFonts w:ascii="Sylfaen" w:hAnsi="Sylfaen"/>
        </w:rPr>
      </w:pPr>
      <w:r w:rsidRPr="001331EF">
        <w:rPr>
          <w:rFonts w:ascii="Sylfaen" w:hAnsi="Sylfaen"/>
        </w:rPr>
        <w:t>գ</w:t>
      </w:r>
      <w:r w:rsidR="0057264F">
        <w:rPr>
          <w:rFonts w:ascii="Sylfaen" w:hAnsi="Sylfaen"/>
        </w:rPr>
        <w:t>)</w:t>
      </w:r>
      <w:r w:rsidR="0057264F">
        <w:rPr>
          <w:rFonts w:ascii="Sylfaen" w:hAnsi="Sylfaen"/>
        </w:rPr>
        <w:tab/>
      </w:r>
      <w:r w:rsidRPr="001331EF">
        <w:rPr>
          <w:rFonts w:ascii="Sylfaen" w:hAnsi="Sylfaen"/>
        </w:rPr>
        <w:t>տվյալների ազգային բազաներում կատարված փոփոխությունների մասին տեղեկությունների հարցումը:</w:t>
      </w:r>
    </w:p>
    <w:p w14:paraId="60C2E3B6" w14:textId="77777777" w:rsidR="000559E3" w:rsidRPr="001331EF" w:rsidRDefault="003C0326" w:rsidP="0057264F">
      <w:pPr>
        <w:spacing w:after="160" w:line="360" w:lineRule="auto"/>
        <w:ind w:firstLine="567"/>
        <w:jc w:val="both"/>
        <w:rPr>
          <w:rFonts w:ascii="Sylfaen" w:hAnsi="Sylfaen"/>
        </w:rPr>
      </w:pPr>
      <w:r w:rsidRPr="001331EF">
        <w:rPr>
          <w:rFonts w:ascii="Sylfaen" w:hAnsi="Sylfaen"/>
        </w:rPr>
        <w:t>Նշված տեղեկություններ</w:t>
      </w:r>
      <w:r w:rsidR="003D126A" w:rsidRPr="001331EF">
        <w:rPr>
          <w:rFonts w:ascii="Sylfaen" w:hAnsi="Sylfaen"/>
        </w:rPr>
        <w:t>ը</w:t>
      </w:r>
      <w:r w:rsidRPr="001331EF">
        <w:rPr>
          <w:rFonts w:ascii="Sylfaen" w:hAnsi="Sylfaen"/>
        </w:rPr>
        <w:t xml:space="preserve"> ներկայաց</w:t>
      </w:r>
      <w:r w:rsidR="003D126A" w:rsidRPr="001331EF">
        <w:rPr>
          <w:rFonts w:ascii="Sylfaen" w:hAnsi="Sylfaen"/>
        </w:rPr>
        <w:t>նելն</w:t>
      </w:r>
      <w:r w:rsidRPr="001331EF">
        <w:rPr>
          <w:rFonts w:ascii="Sylfaen" w:hAnsi="Sylfaen"/>
        </w:rPr>
        <w:t xml:space="preserve"> իրականացվում է Եվրասիական տնտեսական հանձնաժողովի կոլեգիայի 2018 թվականի հոկտեմբերի 30-ի թիվ 179 որոշմամբ հաստատված՝ </w:t>
      </w:r>
      <w:r w:rsidR="00E378DE" w:rsidRPr="001331EF">
        <w:rPr>
          <w:rFonts w:ascii="Sylfaen" w:hAnsi="Sylfaen"/>
        </w:rPr>
        <w:t xml:space="preserve">լիցենզիաներին </w:t>
      </w:r>
      <w:r w:rsidR="001331EF">
        <w:rPr>
          <w:rFonts w:ascii="Sylfaen" w:hAnsi="Sylfaen"/>
        </w:rPr>
        <w:t>եւ</w:t>
      </w:r>
      <w:r w:rsidR="00E378DE" w:rsidRPr="001331EF">
        <w:rPr>
          <w:rFonts w:ascii="Sylfaen" w:hAnsi="Sylfaen"/>
        </w:rPr>
        <w:t xml:space="preserve"> թույլտվություններին վերաբերող մասով </w:t>
      </w:r>
      <w:r w:rsidRPr="001331EF">
        <w:rPr>
          <w:rFonts w:ascii="Sylfaen" w:hAnsi="Sylfaen"/>
        </w:rPr>
        <w:t>«Ապրանքների արտաքին առ</w:t>
      </w:r>
      <w:r w:rsidR="001331EF">
        <w:rPr>
          <w:rFonts w:ascii="Sylfaen" w:hAnsi="Sylfaen"/>
        </w:rPr>
        <w:t>եւ</w:t>
      </w:r>
      <w:r w:rsidRPr="001331EF">
        <w:rPr>
          <w:rFonts w:ascii="Sylfaen" w:hAnsi="Sylfaen"/>
        </w:rPr>
        <w:t xml:space="preserve">տրի ոլորտում տրամադրված լիցենզիաների, թույլտվությունների </w:t>
      </w:r>
      <w:r w:rsidR="001331EF">
        <w:rPr>
          <w:rFonts w:ascii="Sylfaen" w:hAnsi="Sylfaen"/>
        </w:rPr>
        <w:t>եւ</w:t>
      </w:r>
      <w:r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Pr="001331EF">
        <w:rPr>
          <w:rFonts w:ascii="Sylfaen" w:hAnsi="Sylfaen"/>
        </w:rPr>
        <w:t xml:space="preserve">ավորում, վարում </w:t>
      </w:r>
      <w:r w:rsidR="001331EF">
        <w:rPr>
          <w:rFonts w:ascii="Sylfaen" w:hAnsi="Sylfaen"/>
        </w:rPr>
        <w:t>եւ</w:t>
      </w:r>
      <w:r w:rsidRPr="001331EF">
        <w:rPr>
          <w:rFonts w:ascii="Sylfaen" w:hAnsi="Sylfaen"/>
        </w:rPr>
        <w:t xml:space="preserve"> օգտագործում» ընդհանուր գործընթացն արտաքին </w:t>
      </w:r>
      <w:r w:rsidR="001331EF">
        <w:rPr>
          <w:rFonts w:ascii="Sylfaen" w:hAnsi="Sylfaen"/>
        </w:rPr>
        <w:t>եւ</w:t>
      </w:r>
      <w:r w:rsidRPr="001331EF">
        <w:rPr>
          <w:rFonts w:ascii="Sylfaen" w:hAnsi="Sylfaen"/>
        </w:rPr>
        <w:t xml:space="preserve"> փոխադարձ առ</w:t>
      </w:r>
      <w:r w:rsidR="001331EF">
        <w:rPr>
          <w:rFonts w:ascii="Sylfaen" w:hAnsi="Sylfaen"/>
        </w:rPr>
        <w:t>եւ</w:t>
      </w:r>
      <w:r w:rsidRPr="001331EF">
        <w:rPr>
          <w:rFonts w:ascii="Sylfaen" w:hAnsi="Sylfaen"/>
        </w:rPr>
        <w:t xml:space="preserve">տրի ինտեգրված տեղեկատվական համակարգի միջոցներով իրագործելիս Եվրասիական տնտեսական միության անդամ պետությունների մաքսային մարմինների </w:t>
      </w:r>
      <w:r w:rsidR="001331EF">
        <w:rPr>
          <w:rFonts w:ascii="Sylfaen" w:hAnsi="Sylfaen"/>
        </w:rPr>
        <w:t>եւ</w:t>
      </w:r>
      <w:r w:rsidRPr="001331EF">
        <w:rPr>
          <w:rFonts w:ascii="Sylfaen" w:hAnsi="Sylfaen"/>
        </w:rPr>
        <w:t xml:space="preserve"> </w:t>
      </w:r>
      <w:r w:rsidR="00D62FE8" w:rsidRPr="001331EF">
        <w:rPr>
          <w:rFonts w:ascii="Sylfaen" w:hAnsi="Sylfaen"/>
        </w:rPr>
        <w:t>Եվրասիական տնտեսական հանձնաժողովի միջ</w:t>
      </w:r>
      <w:r w:rsidR="001331EF">
        <w:rPr>
          <w:rFonts w:ascii="Sylfaen" w:hAnsi="Sylfaen"/>
        </w:rPr>
        <w:t>եւ</w:t>
      </w:r>
      <w:r w:rsidR="00D62FE8" w:rsidRPr="001331EF">
        <w:rPr>
          <w:rFonts w:ascii="Sylfaen" w:hAnsi="Sylfaen"/>
        </w:rPr>
        <w:t xml:space="preserve"> տեղեկատվական փոխգործակցության կանոնակարգին (այսուհետ՝ Անդամ պետությունների </w:t>
      </w:r>
      <w:r w:rsidR="00924135" w:rsidRPr="001331EF">
        <w:rPr>
          <w:rFonts w:ascii="Sylfaen" w:hAnsi="Sylfaen"/>
        </w:rPr>
        <w:t>մաքսային</w:t>
      </w:r>
      <w:r w:rsidRPr="001331EF">
        <w:rPr>
          <w:rFonts w:ascii="Sylfaen" w:hAnsi="Sylfaen"/>
        </w:rPr>
        <w:t xml:space="preserve"> մարմինների </w:t>
      </w:r>
      <w:r w:rsidR="001331EF">
        <w:rPr>
          <w:rFonts w:ascii="Sylfaen" w:hAnsi="Sylfaen"/>
        </w:rPr>
        <w:t>եւ</w:t>
      </w:r>
      <w:r w:rsidRPr="001331EF">
        <w:rPr>
          <w:rFonts w:ascii="Sylfaen" w:hAnsi="Sylfaen"/>
        </w:rPr>
        <w:t xml:space="preserve"> Հանձնաժողովի միջ</w:t>
      </w:r>
      <w:r w:rsidR="001331EF">
        <w:rPr>
          <w:rFonts w:ascii="Sylfaen" w:hAnsi="Sylfaen"/>
        </w:rPr>
        <w:t>եւ</w:t>
      </w:r>
      <w:r w:rsidRPr="001331EF">
        <w:rPr>
          <w:rFonts w:ascii="Sylfaen" w:hAnsi="Sylfaen"/>
        </w:rPr>
        <w:t xml:space="preserve"> տեղեկատվական </w:t>
      </w:r>
      <w:r w:rsidR="00D62FE8" w:rsidRPr="001331EF">
        <w:rPr>
          <w:rFonts w:ascii="Sylfaen" w:hAnsi="Sylfaen"/>
        </w:rPr>
        <w:t>փոխգործակցության կանոնակարգ) համապատասխան: Ներկայացվող տեղեկությունների ձ</w:t>
      </w:r>
      <w:r w:rsidR="001331EF">
        <w:rPr>
          <w:rFonts w:ascii="Sylfaen" w:hAnsi="Sylfaen"/>
        </w:rPr>
        <w:t>եւ</w:t>
      </w:r>
      <w:r w:rsidR="00D62FE8" w:rsidRPr="001331EF">
        <w:rPr>
          <w:rFonts w:ascii="Sylfaen" w:hAnsi="Sylfaen"/>
        </w:rPr>
        <w:t>աչափն ու կառուցվածքը պետք</w:t>
      </w:r>
      <w:r w:rsidRPr="001331EF">
        <w:rPr>
          <w:rFonts w:ascii="Sylfaen" w:hAnsi="Sylfaen"/>
        </w:rPr>
        <w:t xml:space="preserve"> է համապատասխանեն Էլեկտրոնային փաստաթղթերի </w:t>
      </w:r>
      <w:r w:rsidR="001331EF">
        <w:rPr>
          <w:rFonts w:ascii="Sylfaen" w:hAnsi="Sylfaen"/>
        </w:rPr>
        <w:t>եւ</w:t>
      </w:r>
      <w:r w:rsidRPr="001331EF">
        <w:rPr>
          <w:rFonts w:ascii="Sylfaen" w:hAnsi="Sylfaen"/>
        </w:rPr>
        <w:t xml:space="preserve"> տեղեկությունների ձ</w:t>
      </w:r>
      <w:r w:rsidR="001331EF">
        <w:rPr>
          <w:rFonts w:ascii="Sylfaen" w:hAnsi="Sylfaen"/>
        </w:rPr>
        <w:t>եւ</w:t>
      </w:r>
      <w:r w:rsidRPr="001331EF">
        <w:rPr>
          <w:rFonts w:ascii="Sylfaen" w:hAnsi="Sylfaen"/>
        </w:rPr>
        <w:t>աչափերի ու կառուցվածքների նկարագրությանը։</w:t>
      </w:r>
    </w:p>
    <w:p w14:paraId="2FA6971B" w14:textId="77777777" w:rsidR="000559E3" w:rsidRPr="001331EF" w:rsidRDefault="003C0326" w:rsidP="0057264F">
      <w:pPr>
        <w:spacing w:after="160" w:line="360" w:lineRule="auto"/>
        <w:ind w:firstLine="567"/>
        <w:jc w:val="both"/>
        <w:rPr>
          <w:rFonts w:ascii="Sylfaen" w:hAnsi="Sylfaen"/>
        </w:rPr>
      </w:pPr>
      <w:r w:rsidRPr="001331EF">
        <w:rPr>
          <w:rFonts w:ascii="Sylfaen" w:hAnsi="Sylfaen"/>
        </w:rPr>
        <w:t xml:space="preserve">Տվյալների ազգային բազաների թարմացման ամսաթվի </w:t>
      </w:r>
      <w:r w:rsidR="001331EF">
        <w:rPr>
          <w:rFonts w:ascii="Sylfaen" w:hAnsi="Sylfaen"/>
        </w:rPr>
        <w:t>եւ</w:t>
      </w:r>
      <w:r w:rsidRPr="001331EF">
        <w:rPr>
          <w:rFonts w:ascii="Sylfaen" w:hAnsi="Sylfaen"/>
        </w:rPr>
        <w:t xml:space="preserve"> ժամի մասին տեղեկատվության հարցումը կատարվում է անդամ պետության մաքսային մարմնի կողմից՝ անդամ պետության մաքսային մարմնի տեղեկատվական համակարգում պահվող՝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տվյալների ազգային բազաներում պարունակվող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հետ </w:t>
      </w:r>
      <w:r w:rsidRPr="001331EF">
        <w:rPr>
          <w:rFonts w:ascii="Sylfaen" w:hAnsi="Sylfaen"/>
        </w:rPr>
        <w:lastRenderedPageBreak/>
        <w:t xml:space="preserve">սինքրոնացնելու անհրաժեշտությունը գնահատելու համար: Տվյալների ազգային բազաների թարմացման ամսաթվի </w:t>
      </w:r>
      <w:r w:rsidR="001331EF">
        <w:rPr>
          <w:rFonts w:ascii="Sylfaen" w:hAnsi="Sylfaen"/>
        </w:rPr>
        <w:t>եւ</w:t>
      </w:r>
      <w:r w:rsidRPr="001331EF">
        <w:rPr>
          <w:rFonts w:ascii="Sylfaen" w:hAnsi="Sylfaen"/>
        </w:rPr>
        <w:t xml:space="preserve"> ժամի մասին տեղեկատվության հարցումը կատարվում է կամ ամբողջ ծավալով՝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մասով, կամ տվյալների ազգային բազաների տեղեկությունների մի մասի թարմացման ամսաթվի </w:t>
      </w:r>
      <w:r w:rsidR="001331EF">
        <w:rPr>
          <w:rFonts w:ascii="Sylfaen" w:hAnsi="Sylfaen"/>
        </w:rPr>
        <w:t>եւ</w:t>
      </w:r>
      <w:r w:rsidRPr="001331EF">
        <w:rPr>
          <w:rFonts w:ascii="Sylfaen" w:hAnsi="Sylfaen"/>
        </w:rPr>
        <w:t xml:space="preserve"> ժամի մասին տեղեկատվության հարցում է արվում ըստ փաստաթուղթը տրամադրած անդամ պետության լիազորված մարմնի նույնականացուցչի, կամ ըստ անդամ պետության ծածկագրի, կամ ըստ փաստաթղթի տեսակի, կամ ըստ փաստաթղթի նույնականացուցչի: Հարցումն իրականացնելիս կատարվում է «Տրված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թարմացման ամսաթվի </w:t>
      </w:r>
      <w:r w:rsidR="001331EF">
        <w:rPr>
          <w:rFonts w:ascii="Sylfaen" w:hAnsi="Sylfaen"/>
        </w:rPr>
        <w:t>եւ</w:t>
      </w:r>
      <w:r w:rsidRPr="001331EF">
        <w:rPr>
          <w:rFonts w:ascii="Sylfaen" w:hAnsi="Sylfaen"/>
        </w:rPr>
        <w:t xml:space="preserve"> ժամի մասին տեղեկատվության ստացումը» (Р.АТ.03.</w:t>
      </w:r>
      <w:smartTag w:uri="urn:schemas-microsoft-com:office:smarttags" w:element="stockticker">
        <w:r w:rsidRPr="001331EF">
          <w:rPr>
            <w:rFonts w:ascii="Sylfaen" w:hAnsi="Sylfaen"/>
          </w:rPr>
          <w:t>PRC</w:t>
        </w:r>
      </w:smartTag>
      <w:r w:rsidRPr="001331EF">
        <w:rPr>
          <w:rFonts w:ascii="Sylfaen" w:hAnsi="Sylfaen"/>
        </w:rPr>
        <w:t>.003) ընթացակարգը:</w:t>
      </w:r>
    </w:p>
    <w:p w14:paraId="24FFC66B" w14:textId="77777777" w:rsidR="000559E3" w:rsidRPr="001331EF" w:rsidRDefault="003C0326" w:rsidP="0057264F">
      <w:pPr>
        <w:spacing w:after="160" w:line="360" w:lineRule="auto"/>
        <w:ind w:firstLine="567"/>
        <w:jc w:val="both"/>
        <w:rPr>
          <w:rFonts w:ascii="Sylfaen" w:hAnsi="Sylfaen"/>
        </w:rPr>
      </w:pPr>
      <w:r w:rsidRPr="001331EF">
        <w:rPr>
          <w:rFonts w:ascii="Sylfaen" w:hAnsi="Sylfaen"/>
        </w:rPr>
        <w:t xml:space="preserve">Տվյալների ազգային բազաներից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հարցումը կատարվում է տվյալների ազգային բազաներում ներառված՝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w:t>
      </w:r>
      <w:r w:rsidR="00F4075C" w:rsidRPr="001331EF">
        <w:rPr>
          <w:rFonts w:ascii="Sylfaen" w:hAnsi="Sylfaen"/>
        </w:rPr>
        <w:t>ն</w:t>
      </w:r>
      <w:r w:rsidRPr="001331EF">
        <w:rPr>
          <w:rFonts w:ascii="Sylfaen" w:hAnsi="Sylfaen"/>
        </w:rPr>
        <w:t xml:space="preserve"> անդամ պետության մաքսային մարմնի կողմից ստանալու նպատակով: Տվյալների ազգային բազաներում պարունակվող լիցենզիաների </w:t>
      </w:r>
      <w:r w:rsidR="001331EF">
        <w:rPr>
          <w:rFonts w:ascii="Sylfaen" w:hAnsi="Sylfaen"/>
        </w:rPr>
        <w:t>եւ</w:t>
      </w:r>
      <w:r w:rsidRPr="001331EF">
        <w:rPr>
          <w:rFonts w:ascii="Sylfaen" w:hAnsi="Sylfaen"/>
        </w:rPr>
        <w:t xml:space="preserve"> </w:t>
      </w:r>
      <w:r w:rsidRPr="0057264F">
        <w:rPr>
          <w:rFonts w:ascii="Sylfaen" w:hAnsi="Sylfaen"/>
          <w:spacing w:val="-6"/>
        </w:rPr>
        <w:t>(կամ) թույլտվությունների վերաբերյալ տեղեկությունների հարցումը կատարվում</w:t>
      </w:r>
      <w:r w:rsidRPr="001331EF">
        <w:rPr>
          <w:rFonts w:ascii="Sylfaen" w:hAnsi="Sylfaen"/>
        </w:rPr>
        <w:t xml:space="preserve"> է կամ ամբողջ ծավալով (հաշվի առնելով վիճակագրական տվյալները), կամ որոշակի ամսաթվի դրությամբ, կամ ըստ անդամ պետության ծածկագրի, կամ ըստ փաստաթուղթը տված՝ անդամ պետության լիազորված մարմնի նույնականացուցչի, կամ ըստ փաստաթղթի տեսակի, կամ ըստ փաստաթղթի նույնականացուցչի:</w:t>
      </w:r>
      <w:r w:rsidR="001331EF">
        <w:rPr>
          <w:rFonts w:ascii="Sylfaen" w:hAnsi="Sylfaen"/>
        </w:rPr>
        <w:t xml:space="preserve"> </w:t>
      </w:r>
      <w:r w:rsidRPr="001331EF">
        <w:rPr>
          <w:rFonts w:ascii="Sylfaen" w:hAnsi="Sylfaen"/>
        </w:rPr>
        <w:t>Տվյալների ազգային բազաներից</w:t>
      </w:r>
      <w:r w:rsidR="001331EF">
        <w:rPr>
          <w:rFonts w:ascii="Sylfaen" w:hAnsi="Sylfaen"/>
        </w:rPr>
        <w:t xml:space="preserve"> </w:t>
      </w:r>
      <w:r w:rsidRPr="001331EF">
        <w:rPr>
          <w:rFonts w:ascii="Sylfaen" w:hAnsi="Sylfaen"/>
        </w:rPr>
        <w:t xml:space="preserve">լիցենզիաների </w:t>
      </w:r>
      <w:r w:rsidR="001331EF">
        <w:rPr>
          <w:rFonts w:ascii="Sylfaen" w:hAnsi="Sylfaen"/>
        </w:rPr>
        <w:t>եւ</w:t>
      </w:r>
      <w:r w:rsidRPr="001331EF">
        <w:rPr>
          <w:rFonts w:ascii="Sylfaen" w:hAnsi="Sylfaen"/>
        </w:rPr>
        <w:t xml:space="preserve"> (կամ) թույլտվությունների վերաբերյալ ամբողջ ծավալով տեղեկությունների հարցումն օգտագործվում է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w:t>
      </w:r>
      <w:r w:rsidR="00F4075C" w:rsidRPr="001331EF">
        <w:rPr>
          <w:rFonts w:ascii="Sylfaen" w:hAnsi="Sylfaen"/>
        </w:rPr>
        <w:t>ն</w:t>
      </w:r>
      <w:r w:rsidRPr="001331EF">
        <w:rPr>
          <w:rFonts w:ascii="Sylfaen" w:hAnsi="Sylfaen"/>
        </w:rPr>
        <w:t xml:space="preserve"> անդամ պետության մաքսային մարմնի տեղեկատվական համակարգ սկզբնական բեռնելու դեպքում, օրինակ՝ ընդհանուր գործընթացը մեկնարկելիս, ընդհանուր գործընթացի նոր մասնակցի կողմից դրան միանալիս, խափանումից հետո տեղեկատվությունը վերականգնելիս։ Հարցումն </w:t>
      </w:r>
      <w:r w:rsidRPr="001331EF">
        <w:rPr>
          <w:rFonts w:ascii="Sylfaen" w:hAnsi="Sylfaen"/>
        </w:rPr>
        <w:lastRenderedPageBreak/>
        <w:t xml:space="preserve">իրականացնելիս կատարվում է «Տրված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ստացումը» (P.AT.03.</w:t>
      </w:r>
      <w:smartTag w:uri="urn:schemas-microsoft-com:office:smarttags" w:element="stockticker">
        <w:r w:rsidRPr="001331EF">
          <w:rPr>
            <w:rFonts w:ascii="Sylfaen" w:hAnsi="Sylfaen"/>
          </w:rPr>
          <w:t>PRC</w:t>
        </w:r>
      </w:smartTag>
      <w:r w:rsidRPr="001331EF">
        <w:rPr>
          <w:rFonts w:ascii="Sylfaen" w:hAnsi="Sylfaen"/>
        </w:rPr>
        <w:t>.004)</w:t>
      </w:r>
      <w:r w:rsidR="0075106D" w:rsidRPr="001331EF">
        <w:rPr>
          <w:rFonts w:ascii="Sylfaen" w:hAnsi="Sylfaen"/>
        </w:rPr>
        <w:t xml:space="preserve"> ընթացակարգը</w:t>
      </w:r>
      <w:r w:rsidRPr="001331EF">
        <w:rPr>
          <w:rFonts w:ascii="Sylfaen" w:hAnsi="Sylfaen"/>
        </w:rPr>
        <w:t>։</w:t>
      </w:r>
      <w:r w:rsidR="0075106D" w:rsidRPr="001331EF">
        <w:rPr>
          <w:rFonts w:ascii="Sylfaen" w:hAnsi="Sylfaen"/>
        </w:rPr>
        <w:t xml:space="preserve"> </w:t>
      </w:r>
    </w:p>
    <w:p w14:paraId="036BC806" w14:textId="77777777" w:rsidR="000559E3" w:rsidRPr="001331EF" w:rsidRDefault="003C0326" w:rsidP="0057264F">
      <w:pPr>
        <w:spacing w:after="160" w:line="360" w:lineRule="auto"/>
        <w:ind w:firstLine="567"/>
        <w:jc w:val="both"/>
        <w:rPr>
          <w:rFonts w:ascii="Sylfaen" w:hAnsi="Sylfaen"/>
        </w:rPr>
      </w:pPr>
      <w:r w:rsidRPr="001331EF">
        <w:rPr>
          <w:rFonts w:ascii="Sylfaen" w:hAnsi="Sylfaen"/>
        </w:rPr>
        <w:t xml:space="preserve">Տվյալների ազգային բազաներում կատարված փոփոխությունների մասին տեղեկատվության հարցման դեպքում լիցենզիաների </w:t>
      </w:r>
      <w:r w:rsidR="001331EF">
        <w:rPr>
          <w:rFonts w:ascii="Sylfaen" w:hAnsi="Sylfaen"/>
        </w:rPr>
        <w:t>եւ</w:t>
      </w:r>
      <w:r w:rsidRPr="001331EF">
        <w:rPr>
          <w:rFonts w:ascii="Sylfaen" w:hAnsi="Sylfaen"/>
        </w:rPr>
        <w:t xml:space="preserve"> (կամ) թույլտվությունների վերաբերյալ տրամադրվում են այն տեղեկությունները, որոնք ավելացվել են տվյալների ազգային բազաներում կամ որոնցում փոփոխություններ են կատարվել տվյալների ազգային բազաներում՝ հարցման մեջ նշված պահից սկսած մինչ</w:t>
      </w:r>
      <w:r w:rsidR="001331EF">
        <w:rPr>
          <w:rFonts w:ascii="Sylfaen" w:hAnsi="Sylfaen"/>
        </w:rPr>
        <w:t>եւ</w:t>
      </w:r>
      <w:r w:rsidRPr="001331EF">
        <w:rPr>
          <w:rFonts w:ascii="Sylfaen" w:hAnsi="Sylfaen"/>
        </w:rPr>
        <w:t xml:space="preserve"> այդ հարցումը կատարելու պահը։ Լիցենզիաների </w:t>
      </w:r>
      <w:r w:rsidR="001331EF">
        <w:rPr>
          <w:rFonts w:ascii="Sylfaen" w:hAnsi="Sylfaen"/>
        </w:rPr>
        <w:t>եւ</w:t>
      </w:r>
      <w:r w:rsidRPr="001331EF">
        <w:rPr>
          <w:rFonts w:ascii="Sylfaen" w:hAnsi="Sylfaen"/>
        </w:rPr>
        <w:t xml:space="preserve"> (կամ) թույլտվությունների վերաբերյալ փոփոխված տեղեկությունները հարցվում են կամ ամբողջ ծավալով՝ հարցման մեջ նշված ամսաթվից սկսած, կամ ըստ անդամ պետության ծածկագրի, կամ ըստ փաստաթուղթը տված՝ անդամ պետության լիազորված մարմնի նույնականացուցչի, կամ ըստ փաստաթղթի տեսակի, կամ ըստ փաստաթղթի նույնականացուցչի: Հարցումն իրականացնելիս կատարվում է «Տրված լիցենզիաների </w:t>
      </w:r>
      <w:r w:rsidR="001331EF">
        <w:rPr>
          <w:rFonts w:ascii="Sylfaen" w:hAnsi="Sylfaen"/>
        </w:rPr>
        <w:t>եւ</w:t>
      </w:r>
      <w:r w:rsidRPr="001331EF">
        <w:rPr>
          <w:rFonts w:ascii="Sylfaen" w:hAnsi="Sylfaen"/>
        </w:rPr>
        <w:t xml:space="preserve"> (կամ) թույլտվությունների վերաբերյալ փոփոխված տեղեկությունների ստացումը» (P.AT.03.</w:t>
      </w:r>
      <w:smartTag w:uri="urn:schemas-microsoft-com:office:smarttags" w:element="stockticker">
        <w:r w:rsidRPr="001331EF">
          <w:rPr>
            <w:rFonts w:ascii="Sylfaen" w:hAnsi="Sylfaen"/>
          </w:rPr>
          <w:t>PRC</w:t>
        </w:r>
      </w:smartTag>
      <w:r w:rsidRPr="001331EF">
        <w:rPr>
          <w:rFonts w:ascii="Sylfaen" w:hAnsi="Sylfaen"/>
        </w:rPr>
        <w:t>.005)</w:t>
      </w:r>
      <w:r w:rsidR="00CE0D06" w:rsidRPr="001331EF">
        <w:rPr>
          <w:rFonts w:ascii="Sylfaen" w:hAnsi="Sylfaen"/>
        </w:rPr>
        <w:t xml:space="preserve"> ընթացակարգը</w:t>
      </w:r>
      <w:r w:rsidRPr="001331EF">
        <w:rPr>
          <w:rFonts w:ascii="Sylfaen" w:hAnsi="Sylfaen"/>
        </w:rPr>
        <w:t>։</w:t>
      </w:r>
    </w:p>
    <w:p w14:paraId="58E536CA" w14:textId="77777777" w:rsidR="000559E3" w:rsidRPr="001331EF" w:rsidRDefault="00A31726" w:rsidP="0057264F">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9.</w:t>
      </w:r>
      <w:r w:rsidR="001331EF">
        <w:rPr>
          <w:rFonts w:ascii="Sylfaen" w:hAnsi="Sylfaen"/>
        </w:rPr>
        <w:tab/>
      </w:r>
      <w:r w:rsidRPr="001331EF">
        <w:rPr>
          <w:rFonts w:ascii="Sylfaen" w:hAnsi="Sylfaen"/>
        </w:rPr>
        <w:t xml:space="preserve">Տրամադրված լիցենզիաների </w:t>
      </w:r>
      <w:r w:rsidR="001331EF">
        <w:rPr>
          <w:rFonts w:ascii="Sylfaen" w:hAnsi="Sylfaen"/>
        </w:rPr>
        <w:t>եւ</w:t>
      </w:r>
      <w:r w:rsidRPr="001331EF">
        <w:rPr>
          <w:rFonts w:ascii="Sylfaen" w:hAnsi="Sylfaen"/>
        </w:rPr>
        <w:t xml:space="preserve"> (կամ) թույլտվությունների վերաբերյալ անդամ պետության մաքսային մարմին տեղեկություններ ներկայացնելու</w:t>
      </w:r>
      <w:r w:rsidR="001331EF">
        <w:rPr>
          <w:rFonts w:ascii="Sylfaen" w:hAnsi="Sylfaen"/>
        </w:rPr>
        <w:t xml:space="preserve"> </w:t>
      </w:r>
      <w:r w:rsidRPr="001331EF">
        <w:rPr>
          <w:rFonts w:ascii="Sylfaen" w:hAnsi="Sylfaen"/>
        </w:rPr>
        <w:t>ընթացակարգերի խմբի բերված նկարագրությունը ներկայացված է 3-</w:t>
      </w:r>
      <w:r w:rsidR="00046FB7" w:rsidRPr="001331EF">
        <w:rPr>
          <w:rFonts w:ascii="Sylfaen" w:hAnsi="Sylfaen"/>
        </w:rPr>
        <w:t>րդ նկար</w:t>
      </w:r>
      <w:r w:rsidR="00CE0D06" w:rsidRPr="001331EF">
        <w:rPr>
          <w:rFonts w:ascii="Sylfaen" w:hAnsi="Sylfaen"/>
        </w:rPr>
        <w:t>ում</w:t>
      </w:r>
      <w:r w:rsidRPr="001331EF">
        <w:rPr>
          <w:rFonts w:ascii="Sylfaen" w:hAnsi="Sylfaen"/>
        </w:rPr>
        <w:t>:</w:t>
      </w:r>
    </w:p>
    <w:p w14:paraId="6C73CE74" w14:textId="77777777" w:rsidR="000510A3" w:rsidRPr="001331EF" w:rsidRDefault="000510A3" w:rsidP="001331EF">
      <w:pPr>
        <w:spacing w:after="160" w:line="360" w:lineRule="auto"/>
        <w:jc w:val="both"/>
        <w:rPr>
          <w:rFonts w:ascii="Sylfaen" w:hAnsi="Sylfaen"/>
        </w:rPr>
      </w:pPr>
    </w:p>
    <w:p w14:paraId="31C427A3" w14:textId="77777777" w:rsidR="000559E3" w:rsidRPr="001331EF" w:rsidRDefault="00BD6ED9" w:rsidP="001331EF">
      <w:pPr>
        <w:spacing w:after="160" w:line="360" w:lineRule="auto"/>
        <w:jc w:val="both"/>
        <w:rPr>
          <w:rFonts w:ascii="Sylfaen" w:hAnsi="Sylfaen"/>
        </w:rPr>
      </w:pPr>
      <w:r>
        <w:rPr>
          <w:rFonts w:ascii="Sylfaen" w:hAnsi="Sylfaen"/>
          <w:noProof/>
          <w:lang w:val="en-US" w:eastAsia="en-US" w:bidi="ar-SA"/>
        </w:rPr>
        <w:lastRenderedPageBreak/>
        <w:pict w14:anchorId="6D389F66">
          <v:group id="_x0000_s1247" style="position:absolute;left:0;text-align:left;margin-left:7.65pt;margin-top:9.85pt;width:378.1pt;height:235.1pt;z-index:251941888" coordorigin="1571,7784" coordsize="7562,4702">
            <v:rect id="_x0000_s1059" style="position:absolute;left:2835;top:7882;width:2009;height:382" stroked="f">
              <v:textbox style="mso-next-textbox:#_x0000_s1059">
                <w:txbxContent>
                  <w:p w14:paraId="61236B32" w14:textId="77777777" w:rsidR="00911470" w:rsidRDefault="00911470">
                    <w:r>
                      <w:rPr>
                        <w:rFonts w:ascii="Sylfaen" w:hAnsi="Sylfaen"/>
                        <w:sz w:val="16"/>
                      </w:rPr>
                      <w:t>«Մասնակցությունը»</w:t>
                    </w:r>
                  </w:p>
                </w:txbxContent>
              </v:textbox>
            </v:rect>
            <v:rect id="_x0000_s1060" style="position:absolute;left:7178;top:7784;width:1955;height:480" stroked="f">
              <v:textbox style="mso-next-textbox:#_x0000_s1060">
                <w:txbxContent>
                  <w:p w14:paraId="3693EFEF" w14:textId="77777777" w:rsidR="00911470" w:rsidRDefault="00911470">
                    <w:r>
                      <w:rPr>
                        <w:rFonts w:ascii="Sylfaen" w:hAnsi="Sylfaen"/>
                        <w:sz w:val="16"/>
                      </w:rPr>
                      <w:t>«Մասնակցությունը»</w:t>
                    </w:r>
                  </w:p>
                </w:txbxContent>
              </v:textbox>
            </v:rect>
            <v:rect id="_x0000_s1061" style="position:absolute;left:3687;top:9213;width:1342;height:404" stroked="f">
              <v:textbox style="mso-next-textbox:#_x0000_s1061" inset="0,0,0,0">
                <w:txbxContent>
                  <w:p w14:paraId="14459B7D" w14:textId="77777777" w:rsidR="00911470" w:rsidRPr="0057264F" w:rsidRDefault="00911470">
                    <w:pPr>
                      <w:rPr>
                        <w:sz w:val="22"/>
                      </w:rPr>
                    </w:pPr>
                    <w:r w:rsidRPr="0057264F">
                      <w:rPr>
                        <w:rFonts w:ascii="Sylfaen" w:hAnsi="Sylfaen"/>
                        <w:sz w:val="14"/>
                      </w:rPr>
                      <w:t>«Մասնակցությունը»</w:t>
                    </w:r>
                  </w:p>
                </w:txbxContent>
              </v:textbox>
            </v:rect>
            <v:rect id="_x0000_s1062" style="position:absolute;left:7178;top:9213;width:1353;height:404" stroked="f">
              <v:textbox style="mso-next-textbox:#_x0000_s1062" inset="0,0,0,0">
                <w:txbxContent>
                  <w:p w14:paraId="157BE2B0" w14:textId="77777777" w:rsidR="00911470" w:rsidRPr="0057264F" w:rsidRDefault="00911470">
                    <w:pPr>
                      <w:rPr>
                        <w:sz w:val="22"/>
                      </w:rPr>
                    </w:pPr>
                    <w:r w:rsidRPr="0057264F">
                      <w:rPr>
                        <w:rFonts w:ascii="Sylfaen" w:hAnsi="Sylfaen"/>
                        <w:sz w:val="14"/>
                      </w:rPr>
                      <w:t>«Մասնակցությունը»</w:t>
                    </w:r>
                  </w:p>
                </w:txbxContent>
              </v:textbox>
            </v:rect>
            <v:rect id="_x0000_s1063" style="position:absolute;left:3687;top:11144;width:1342;height:393" stroked="f">
              <v:textbox style="mso-next-textbox:#_x0000_s1063" inset="0,0,0,0">
                <w:txbxContent>
                  <w:p w14:paraId="394A35A5" w14:textId="77777777" w:rsidR="00911470" w:rsidRPr="0057264F" w:rsidRDefault="00911470">
                    <w:pPr>
                      <w:rPr>
                        <w:sz w:val="22"/>
                      </w:rPr>
                    </w:pPr>
                    <w:r w:rsidRPr="0057264F">
                      <w:rPr>
                        <w:rFonts w:ascii="Sylfaen" w:hAnsi="Sylfaen"/>
                        <w:sz w:val="14"/>
                      </w:rPr>
                      <w:t>«Մասնակցությունը»</w:t>
                    </w:r>
                  </w:p>
                </w:txbxContent>
              </v:textbox>
            </v:rect>
            <v:rect id="_x0000_s1064" style="position:absolute;left:7178;top:11144;width:1353;height:393" stroked="f">
              <v:textbox style="mso-next-textbox:#_x0000_s1064" inset="0,0,0,0">
                <w:txbxContent>
                  <w:p w14:paraId="57CBF393" w14:textId="77777777" w:rsidR="00911470" w:rsidRPr="0057264F" w:rsidRDefault="00911470">
                    <w:pPr>
                      <w:rPr>
                        <w:sz w:val="14"/>
                      </w:rPr>
                    </w:pPr>
                    <w:r>
                      <w:rPr>
                        <w:rFonts w:ascii="Sylfaen" w:hAnsi="Sylfaen"/>
                        <w:sz w:val="16"/>
                      </w:rPr>
                      <w:t>«</w:t>
                    </w:r>
                    <w:r w:rsidRPr="0057264F">
                      <w:rPr>
                        <w:rFonts w:ascii="Sylfaen" w:hAnsi="Sylfaen"/>
                        <w:sz w:val="14"/>
                      </w:rPr>
                      <w:t>Մասնակցությունը</w:t>
                    </w:r>
                    <w:r>
                      <w:rPr>
                        <w:rFonts w:ascii="Sylfaen" w:hAnsi="Sylfaen"/>
                        <w:sz w:val="16"/>
                      </w:rPr>
                      <w:t>»</w:t>
                    </w:r>
                  </w:p>
                </w:txbxContent>
              </v:textbox>
            </v:rect>
            <v:rect id="_x0000_s1065" style="position:absolute;left:1571;top:10162;width:1582;height:644" stroked="f">
              <v:textbox style="mso-next-textbox:#_x0000_s1065">
                <w:txbxContent>
                  <w:p w14:paraId="724928D9" w14:textId="77777777" w:rsidR="00911470" w:rsidRDefault="00911470" w:rsidP="000510A3">
                    <w:pPr>
                      <w:jc w:val="center"/>
                    </w:pPr>
                    <w:r>
                      <w:rPr>
                        <w:rFonts w:ascii="Sylfaen" w:hAnsi="Sylfaen"/>
                        <w:sz w:val="16"/>
                      </w:rPr>
                      <w:t>Հանձնաժողովը (Р.АСТ.001)</w:t>
                    </w:r>
                  </w:p>
                </w:txbxContent>
              </v:textbox>
            </v:rect>
            <v:rect id="_x0000_s1068" style="position:absolute;left:4102;top:8264;width:3840;height:949" stroked="f">
              <v:textbox style="mso-next-textbox:#_x0000_s1068" inset="0,0,0,0">
                <w:txbxContent>
                  <w:p w14:paraId="51792D96" w14:textId="77777777" w:rsidR="00911470" w:rsidRPr="0057264F" w:rsidRDefault="00911470" w:rsidP="000510A3">
                    <w:pPr>
                      <w:jc w:val="center"/>
                      <w:rPr>
                        <w:sz w:val="22"/>
                      </w:rPr>
                    </w:pPr>
                    <w:r w:rsidRPr="0057264F">
                      <w:rPr>
                        <w:rFonts w:ascii="Sylfaen" w:hAnsi="Sylfaen"/>
                        <w:sz w:val="14"/>
                      </w:rPr>
                      <w:t>Տրամադրված լիցենզիաների և (կամ) թույլտվությունների վերաբերյալ տեղեկությունների թարմացման ամսաթվի և ժամի մասին տեղեկատվության ստացումը (Р.АТ.03.</w:t>
                    </w:r>
                    <w:smartTag w:uri="urn:schemas-microsoft-com:office:smarttags" w:element="stockticker">
                      <w:r w:rsidRPr="0057264F">
                        <w:rPr>
                          <w:rFonts w:ascii="Sylfaen" w:hAnsi="Sylfaen"/>
                          <w:sz w:val="14"/>
                        </w:rPr>
                        <w:t>PRC</w:t>
                      </w:r>
                    </w:smartTag>
                    <w:r w:rsidRPr="0057264F">
                      <w:rPr>
                        <w:rFonts w:ascii="Sylfaen" w:hAnsi="Sylfaen"/>
                        <w:sz w:val="14"/>
                      </w:rPr>
                      <w:t>.003)</w:t>
                    </w:r>
                  </w:p>
                </w:txbxContent>
              </v:textbox>
            </v:rect>
            <v:rect id="_x0000_s1069" style="position:absolute;left:4615;top:10032;width:2989;height:774" stroked="f">
              <v:textbox style="mso-next-textbox:#_x0000_s1069" inset="0,0,0,0">
                <w:txbxContent>
                  <w:p w14:paraId="37769F89" w14:textId="77777777" w:rsidR="00911470" w:rsidRPr="0057264F" w:rsidRDefault="00911470" w:rsidP="000510A3">
                    <w:pPr>
                      <w:jc w:val="center"/>
                      <w:rPr>
                        <w:sz w:val="22"/>
                      </w:rPr>
                    </w:pPr>
                    <w:r w:rsidRPr="0057264F">
                      <w:rPr>
                        <w:rFonts w:ascii="Sylfaen" w:hAnsi="Sylfaen"/>
                        <w:sz w:val="14"/>
                      </w:rPr>
                      <w:t>Տրամադրված լիցենզիաների և (կամ) թույլտվությունների վերաբերյալ տեղեկությունների ստացումը (Р.АТ.03.</w:t>
                    </w:r>
                    <w:smartTag w:uri="urn:schemas-microsoft-com:office:smarttags" w:element="stockticker">
                      <w:r w:rsidRPr="0057264F">
                        <w:rPr>
                          <w:rFonts w:ascii="Sylfaen" w:hAnsi="Sylfaen"/>
                          <w:sz w:val="14"/>
                        </w:rPr>
                        <w:t>PRC</w:t>
                      </w:r>
                    </w:smartTag>
                    <w:r w:rsidRPr="0057264F">
                      <w:rPr>
                        <w:rFonts w:ascii="Sylfaen" w:hAnsi="Sylfaen"/>
                        <w:sz w:val="14"/>
                      </w:rPr>
                      <w:t>.004)</w:t>
                    </w:r>
                  </w:p>
                </w:txbxContent>
              </v:textbox>
            </v:rect>
            <v:rect id="_x0000_s1070" style="position:absolute;left:4102;top:11613;width:3993;height:873" stroked="f">
              <v:textbox style="mso-next-textbox:#_x0000_s1070">
                <w:txbxContent>
                  <w:p w14:paraId="275372D5" w14:textId="77777777" w:rsidR="00911470" w:rsidRDefault="00911470" w:rsidP="000510A3">
                    <w:pPr>
                      <w:jc w:val="center"/>
                    </w:pPr>
                    <w:r>
                      <w:rPr>
                        <w:rFonts w:ascii="Sylfaen" w:hAnsi="Sylfaen"/>
                        <w:sz w:val="16"/>
                      </w:rPr>
                      <w:t>Տրամադրված լիցենզիաների և (կամ) թույլտվությունների վերաբերյալ փոփոխված տեղեկությունների ստացումը (Р.АТ.03.</w:t>
                    </w:r>
                    <w:smartTag w:uri="urn:schemas-microsoft-com:office:smarttags" w:element="stockticker">
                      <w:r>
                        <w:rPr>
                          <w:rFonts w:ascii="Sylfaen" w:hAnsi="Sylfaen"/>
                          <w:sz w:val="16"/>
                        </w:rPr>
                        <w:t>PRC</w:t>
                      </w:r>
                    </w:smartTag>
                    <w:r>
                      <w:rPr>
                        <w:rFonts w:ascii="Sylfaen" w:hAnsi="Sylfaen"/>
                        <w:sz w:val="16"/>
                      </w:rPr>
                      <w:t>.005)</w:t>
                    </w:r>
                  </w:p>
                </w:txbxContent>
              </v:textbox>
            </v:rect>
          </v:group>
        </w:pict>
      </w:r>
      <w:r>
        <w:rPr>
          <w:rFonts w:ascii="Sylfaen" w:hAnsi="Sylfaen"/>
          <w:noProof/>
          <w:lang w:val="en-US" w:eastAsia="en-US" w:bidi="ar-SA"/>
        </w:rPr>
        <w:pict w14:anchorId="30480331">
          <v:rect id="_x0000_s1066" style="position:absolute;left:0;text-align:left;margin-left:372pt;margin-top:132.6pt;width:95.45pt;height:45.25pt;z-index:251937792" stroked="f">
            <v:textbox style="mso-next-textbox:#_x0000_s1066">
              <w:txbxContent>
                <w:p w14:paraId="28EF0CE6" w14:textId="77777777" w:rsidR="00911470" w:rsidRDefault="00911470" w:rsidP="000510A3">
                  <w:pPr>
                    <w:jc w:val="center"/>
                  </w:pPr>
                  <w:r>
                    <w:rPr>
                      <w:rFonts w:ascii="Sylfaen" w:hAnsi="Sylfaen"/>
                      <w:sz w:val="16"/>
                    </w:rPr>
                    <w:t>Անդամ պետության մաքսային մարմինը (Р.АТ.03.АСТ.002)</w:t>
                  </w:r>
                </w:p>
              </w:txbxContent>
            </v:textbox>
          </v:rect>
        </w:pict>
      </w:r>
      <w:r w:rsidR="000F5F0C" w:rsidRPr="001331EF">
        <w:rPr>
          <w:rFonts w:ascii="Sylfaen" w:hAnsi="Sylfaen"/>
        </w:rPr>
        <w:fldChar w:fldCharType="begin"/>
      </w:r>
      <w:r w:rsidR="005D590E"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"\\\\localhost\\Users\\vahprof\\Desktop\\media\\image4.png" \* MERGEFORMATINET </w:instrText>
      </w:r>
      <w:r w:rsidR="000F5F0C" w:rsidRPr="001331EF">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"\\\\localhost\\Users\\vahprof\\Desktop\\media\\image4.png" \* MERGEFORMATINET</w:instrText>
      </w:r>
      <w:r>
        <w:rPr>
          <w:rFonts w:ascii="Sylfaen" w:hAnsi="Sylfaen"/>
        </w:rPr>
        <w:instrText xml:space="preserve"> </w:instrText>
      </w:r>
      <w:r>
        <w:rPr>
          <w:rFonts w:ascii="Sylfaen" w:hAnsi="Sylfaen"/>
        </w:rPr>
        <w:fldChar w:fldCharType="separate"/>
      </w:r>
      <w:r w:rsidR="002C66A4">
        <w:rPr>
          <w:rFonts w:ascii="Sylfaen" w:hAnsi="Sylfaen"/>
        </w:rPr>
        <w:pict w14:anchorId="55AF4172">
          <v:shape id="_x0000_i1027" type="#_x0000_t75" style="width:491.25pt;height:241.5pt">
            <v:imagedata r:id="rId12" r:href="rId13"/>
          </v:shape>
        </w:pict>
      </w:r>
      <w:r>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4D31567B" w14:textId="77777777" w:rsidR="00767B91" w:rsidRPr="0057264F" w:rsidRDefault="00767B91" w:rsidP="0057264F">
      <w:pPr>
        <w:spacing w:after="160" w:line="360" w:lineRule="auto"/>
        <w:jc w:val="center"/>
        <w:rPr>
          <w:rFonts w:ascii="Sylfaen" w:hAnsi="Sylfaen"/>
          <w:sz w:val="20"/>
        </w:rPr>
      </w:pPr>
      <w:r w:rsidRPr="0057264F">
        <w:rPr>
          <w:rFonts w:ascii="Sylfaen" w:hAnsi="Sylfaen"/>
          <w:sz w:val="20"/>
        </w:rPr>
        <w:t xml:space="preserve">Նկ. 3. Տրամադրված 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անդամ պետության մաքսային մարմին տեղեկություններ ներկայացնելու</w:t>
      </w:r>
      <w:r w:rsidR="001331EF" w:rsidRPr="0057264F">
        <w:rPr>
          <w:rFonts w:ascii="Sylfaen" w:hAnsi="Sylfaen"/>
          <w:sz w:val="20"/>
        </w:rPr>
        <w:t xml:space="preserve"> </w:t>
      </w:r>
      <w:r w:rsidRPr="0057264F">
        <w:rPr>
          <w:rFonts w:ascii="Sylfaen" w:hAnsi="Sylfaen"/>
          <w:sz w:val="20"/>
        </w:rPr>
        <w:t>ընթացակարգերի խմբի ընդհանուր սխեման:</w:t>
      </w:r>
    </w:p>
    <w:p w14:paraId="78CF8459" w14:textId="77777777" w:rsidR="00F76D33" w:rsidRPr="00911470" w:rsidRDefault="00F76D33" w:rsidP="0057264F">
      <w:pPr>
        <w:tabs>
          <w:tab w:val="left" w:pos="1134"/>
        </w:tabs>
        <w:spacing w:after="160" w:line="360" w:lineRule="auto"/>
        <w:ind w:firstLine="567"/>
        <w:jc w:val="both"/>
        <w:rPr>
          <w:rFonts w:ascii="Sylfaen" w:hAnsi="Sylfaen"/>
        </w:rPr>
      </w:pPr>
    </w:p>
    <w:p w14:paraId="4C15381A" w14:textId="77777777" w:rsidR="000559E3" w:rsidRPr="001331EF" w:rsidRDefault="00767B91" w:rsidP="0057264F">
      <w:pPr>
        <w:tabs>
          <w:tab w:val="left" w:pos="1134"/>
        </w:tabs>
        <w:spacing w:after="160" w:line="360" w:lineRule="auto"/>
        <w:ind w:firstLine="567"/>
        <w:jc w:val="both"/>
        <w:rPr>
          <w:rFonts w:ascii="Sylfaen" w:hAnsi="Sylfaen"/>
        </w:rPr>
      </w:pPr>
      <w:r w:rsidRPr="001331EF">
        <w:rPr>
          <w:rFonts w:ascii="Sylfaen" w:hAnsi="Sylfaen"/>
        </w:rPr>
        <w:t>2</w:t>
      </w:r>
      <w:r w:rsidR="001331EF">
        <w:rPr>
          <w:rFonts w:ascii="Sylfaen" w:hAnsi="Sylfaen"/>
        </w:rPr>
        <w:t>0.</w:t>
      </w:r>
      <w:r w:rsidR="001331EF">
        <w:rPr>
          <w:rFonts w:ascii="Sylfaen" w:hAnsi="Sylfaen"/>
        </w:rPr>
        <w:tab/>
      </w:r>
      <w:r w:rsidRPr="001331EF">
        <w:rPr>
          <w:rFonts w:ascii="Sylfaen" w:hAnsi="Sylfaen"/>
        </w:rPr>
        <w:t xml:space="preserve">Տրամադրված լիցենզիաների </w:t>
      </w:r>
      <w:r w:rsidR="001331EF">
        <w:rPr>
          <w:rFonts w:ascii="Sylfaen" w:hAnsi="Sylfaen"/>
        </w:rPr>
        <w:t>եւ</w:t>
      </w:r>
      <w:r w:rsidRPr="001331EF">
        <w:rPr>
          <w:rFonts w:ascii="Sylfaen" w:hAnsi="Sylfaen"/>
        </w:rPr>
        <w:t xml:space="preserve"> (կամ) թույլտվությունների վերաբերյալ անդամ պետության մաքսային մարմին տեղեկություններ ներկայացնելու ընթացակարգի խմբի մեջ մտնող ընդհանուր գործընթացի ընթացակարգերի ցանկը բերված է 3-</w:t>
      </w:r>
      <w:r w:rsidR="000D0260" w:rsidRPr="001331EF">
        <w:rPr>
          <w:rFonts w:ascii="Sylfaen" w:hAnsi="Sylfaen"/>
        </w:rPr>
        <w:t>րդ աղյուսակում</w:t>
      </w:r>
      <w:r w:rsidRPr="001331EF">
        <w:rPr>
          <w:rFonts w:ascii="Sylfaen" w:hAnsi="Sylfaen"/>
        </w:rPr>
        <w:t>:</w:t>
      </w:r>
    </w:p>
    <w:p w14:paraId="65161B54" w14:textId="77777777" w:rsidR="000559E3" w:rsidRPr="001331EF" w:rsidRDefault="000559E3" w:rsidP="0057264F">
      <w:pPr>
        <w:tabs>
          <w:tab w:val="left" w:pos="1134"/>
        </w:tabs>
        <w:spacing w:after="160" w:line="360" w:lineRule="auto"/>
        <w:ind w:firstLine="567"/>
        <w:jc w:val="both"/>
        <w:rPr>
          <w:rFonts w:ascii="Sylfaen" w:hAnsi="Sylfaen"/>
        </w:rPr>
      </w:pPr>
    </w:p>
    <w:p w14:paraId="1C235636" w14:textId="77777777" w:rsidR="00767B91" w:rsidRPr="001331EF" w:rsidRDefault="00767B91" w:rsidP="0057264F">
      <w:pPr>
        <w:spacing w:after="160" w:line="360" w:lineRule="auto"/>
        <w:jc w:val="right"/>
        <w:rPr>
          <w:rFonts w:ascii="Sylfaen" w:hAnsi="Sylfaen"/>
        </w:rPr>
      </w:pPr>
      <w:r w:rsidRPr="001331EF">
        <w:rPr>
          <w:rFonts w:ascii="Sylfaen" w:hAnsi="Sylfaen"/>
        </w:rPr>
        <w:t>Աղյուսակ 3</w:t>
      </w:r>
    </w:p>
    <w:p w14:paraId="12AF104A" w14:textId="77777777" w:rsidR="00767B91" w:rsidRPr="001331EF" w:rsidRDefault="00767B91" w:rsidP="0057264F">
      <w:pPr>
        <w:spacing w:after="160" w:line="360" w:lineRule="auto"/>
        <w:jc w:val="center"/>
        <w:rPr>
          <w:rFonts w:ascii="Sylfaen" w:hAnsi="Sylfaen"/>
        </w:rPr>
      </w:pPr>
      <w:r w:rsidRPr="001331EF">
        <w:rPr>
          <w:rFonts w:ascii="Sylfaen" w:hAnsi="Sylfaen"/>
        </w:rPr>
        <w:t xml:space="preserve">Տրամադրված լիցենզիաների </w:t>
      </w:r>
      <w:r w:rsidR="001331EF">
        <w:rPr>
          <w:rFonts w:ascii="Sylfaen" w:hAnsi="Sylfaen"/>
        </w:rPr>
        <w:t>եւ</w:t>
      </w:r>
      <w:r w:rsidRPr="001331EF">
        <w:rPr>
          <w:rFonts w:ascii="Sylfaen" w:hAnsi="Sylfaen"/>
        </w:rPr>
        <w:t xml:space="preserve"> (կամ) թույլտվությունների վերաբերյալ անդամ պետության մաքսային մարմին տեղեկություններ ներկայացնելու ընթացակարգի խմբի մեջ մտնող ընդհանուր գործընթացի ընթացակարգերի ցանկը</w:t>
      </w:r>
    </w:p>
    <w:tbl>
      <w:tblPr>
        <w:tblOverlap w:val="never"/>
        <w:tblW w:w="9343" w:type="dxa"/>
        <w:jc w:val="center"/>
        <w:tblLayout w:type="fixed"/>
        <w:tblCellMar>
          <w:left w:w="10" w:type="dxa"/>
          <w:right w:w="10" w:type="dxa"/>
        </w:tblCellMar>
        <w:tblLook w:val="0000" w:firstRow="0" w:lastRow="0" w:firstColumn="0" w:lastColumn="0" w:noHBand="0" w:noVBand="0"/>
      </w:tblPr>
      <w:tblGrid>
        <w:gridCol w:w="2435"/>
        <w:gridCol w:w="3449"/>
        <w:gridCol w:w="3459"/>
      </w:tblGrid>
      <w:tr w:rsidR="000559E3" w:rsidRPr="0057264F" w14:paraId="393426B7" w14:textId="77777777" w:rsidTr="0057264F">
        <w:trPr>
          <w:jc w:val="center"/>
        </w:trPr>
        <w:tc>
          <w:tcPr>
            <w:tcW w:w="2435" w:type="dxa"/>
            <w:tcBorders>
              <w:top w:val="single" w:sz="4" w:space="0" w:color="auto"/>
              <w:left w:val="single" w:sz="4" w:space="0" w:color="auto"/>
            </w:tcBorders>
            <w:shd w:val="clear" w:color="auto" w:fill="FFFFFF"/>
            <w:vAlign w:val="center"/>
          </w:tcPr>
          <w:p w14:paraId="6110A2F9" w14:textId="77777777" w:rsidR="000559E3" w:rsidRPr="0057264F" w:rsidRDefault="003C0326" w:rsidP="0057264F">
            <w:pPr>
              <w:spacing w:after="120"/>
              <w:jc w:val="center"/>
              <w:rPr>
                <w:rFonts w:ascii="Sylfaen" w:hAnsi="Sylfaen"/>
                <w:sz w:val="20"/>
              </w:rPr>
            </w:pPr>
            <w:r w:rsidRPr="0057264F">
              <w:rPr>
                <w:rFonts w:ascii="Sylfaen" w:hAnsi="Sylfaen"/>
                <w:sz w:val="20"/>
              </w:rPr>
              <w:t>Ծածկագրային նշագիրը</w:t>
            </w:r>
          </w:p>
        </w:tc>
        <w:tc>
          <w:tcPr>
            <w:tcW w:w="3449" w:type="dxa"/>
            <w:tcBorders>
              <w:top w:val="single" w:sz="4" w:space="0" w:color="auto"/>
              <w:left w:val="single" w:sz="4" w:space="0" w:color="auto"/>
            </w:tcBorders>
            <w:shd w:val="clear" w:color="auto" w:fill="FFFFFF"/>
            <w:vAlign w:val="center"/>
          </w:tcPr>
          <w:p w14:paraId="56491E38" w14:textId="77777777" w:rsidR="000559E3" w:rsidRPr="0057264F" w:rsidRDefault="003C0326" w:rsidP="0057264F">
            <w:pPr>
              <w:spacing w:after="120"/>
              <w:jc w:val="center"/>
              <w:rPr>
                <w:rFonts w:ascii="Sylfaen" w:hAnsi="Sylfaen"/>
                <w:sz w:val="20"/>
              </w:rPr>
            </w:pPr>
            <w:r w:rsidRPr="0057264F">
              <w:rPr>
                <w:rFonts w:ascii="Sylfaen" w:hAnsi="Sylfaen"/>
                <w:sz w:val="20"/>
              </w:rPr>
              <w:t>Անվանումը</w:t>
            </w:r>
          </w:p>
        </w:tc>
        <w:tc>
          <w:tcPr>
            <w:tcW w:w="3459" w:type="dxa"/>
            <w:tcBorders>
              <w:top w:val="single" w:sz="4" w:space="0" w:color="auto"/>
              <w:left w:val="single" w:sz="4" w:space="0" w:color="auto"/>
              <w:right w:val="single" w:sz="4" w:space="0" w:color="auto"/>
            </w:tcBorders>
            <w:shd w:val="clear" w:color="auto" w:fill="FFFFFF"/>
            <w:vAlign w:val="center"/>
          </w:tcPr>
          <w:p w14:paraId="4E193C89" w14:textId="77777777" w:rsidR="000559E3" w:rsidRPr="0057264F" w:rsidRDefault="003C0326" w:rsidP="0057264F">
            <w:pPr>
              <w:spacing w:after="120"/>
              <w:jc w:val="center"/>
              <w:rPr>
                <w:rFonts w:ascii="Sylfaen" w:hAnsi="Sylfaen"/>
                <w:sz w:val="20"/>
              </w:rPr>
            </w:pPr>
            <w:r w:rsidRPr="0057264F">
              <w:rPr>
                <w:rFonts w:ascii="Sylfaen" w:hAnsi="Sylfaen"/>
                <w:sz w:val="20"/>
              </w:rPr>
              <w:t>Նկարագրությունը</w:t>
            </w:r>
          </w:p>
        </w:tc>
      </w:tr>
      <w:tr w:rsidR="000559E3" w:rsidRPr="0057264F" w14:paraId="11F9E91D" w14:textId="77777777" w:rsidTr="0057264F">
        <w:trPr>
          <w:jc w:val="center"/>
        </w:trPr>
        <w:tc>
          <w:tcPr>
            <w:tcW w:w="2435" w:type="dxa"/>
            <w:tcBorders>
              <w:top w:val="single" w:sz="4" w:space="0" w:color="auto"/>
              <w:left w:val="single" w:sz="4" w:space="0" w:color="auto"/>
            </w:tcBorders>
            <w:shd w:val="clear" w:color="auto" w:fill="FFFFFF"/>
            <w:vAlign w:val="center"/>
          </w:tcPr>
          <w:p w14:paraId="20BE173E" w14:textId="77777777" w:rsidR="000559E3" w:rsidRPr="0057264F" w:rsidRDefault="003C0326" w:rsidP="0057264F">
            <w:pPr>
              <w:spacing w:after="120"/>
              <w:jc w:val="center"/>
              <w:rPr>
                <w:rFonts w:ascii="Sylfaen" w:hAnsi="Sylfaen"/>
                <w:sz w:val="20"/>
              </w:rPr>
            </w:pPr>
            <w:r w:rsidRPr="0057264F">
              <w:rPr>
                <w:rFonts w:ascii="Sylfaen" w:hAnsi="Sylfaen"/>
                <w:sz w:val="20"/>
              </w:rPr>
              <w:t>1</w:t>
            </w:r>
          </w:p>
        </w:tc>
        <w:tc>
          <w:tcPr>
            <w:tcW w:w="3449" w:type="dxa"/>
            <w:tcBorders>
              <w:top w:val="single" w:sz="4" w:space="0" w:color="auto"/>
              <w:left w:val="single" w:sz="4" w:space="0" w:color="auto"/>
            </w:tcBorders>
            <w:shd w:val="clear" w:color="auto" w:fill="FFFFFF"/>
            <w:vAlign w:val="center"/>
          </w:tcPr>
          <w:p w14:paraId="378E7A6B" w14:textId="77777777" w:rsidR="000559E3" w:rsidRPr="0057264F" w:rsidRDefault="003C0326" w:rsidP="0057264F">
            <w:pPr>
              <w:spacing w:after="120"/>
              <w:jc w:val="center"/>
              <w:rPr>
                <w:rFonts w:ascii="Sylfaen" w:hAnsi="Sylfaen"/>
                <w:sz w:val="20"/>
              </w:rPr>
            </w:pPr>
            <w:r w:rsidRPr="0057264F">
              <w:rPr>
                <w:rFonts w:ascii="Sylfaen" w:hAnsi="Sylfaen"/>
                <w:sz w:val="20"/>
              </w:rPr>
              <w:t>2</w:t>
            </w:r>
          </w:p>
        </w:tc>
        <w:tc>
          <w:tcPr>
            <w:tcW w:w="3459" w:type="dxa"/>
            <w:tcBorders>
              <w:top w:val="single" w:sz="4" w:space="0" w:color="auto"/>
              <w:left w:val="single" w:sz="4" w:space="0" w:color="auto"/>
              <w:right w:val="single" w:sz="4" w:space="0" w:color="auto"/>
            </w:tcBorders>
            <w:shd w:val="clear" w:color="auto" w:fill="FFFFFF"/>
            <w:vAlign w:val="center"/>
          </w:tcPr>
          <w:p w14:paraId="6FFB2CFD" w14:textId="77777777" w:rsidR="000559E3" w:rsidRPr="0057264F" w:rsidRDefault="003C0326" w:rsidP="0057264F">
            <w:pPr>
              <w:spacing w:after="120"/>
              <w:jc w:val="center"/>
              <w:rPr>
                <w:rFonts w:ascii="Sylfaen" w:hAnsi="Sylfaen"/>
                <w:sz w:val="20"/>
              </w:rPr>
            </w:pPr>
            <w:r w:rsidRPr="0057264F">
              <w:rPr>
                <w:rFonts w:ascii="Sylfaen" w:hAnsi="Sylfaen"/>
                <w:sz w:val="20"/>
              </w:rPr>
              <w:t>3</w:t>
            </w:r>
          </w:p>
        </w:tc>
      </w:tr>
      <w:tr w:rsidR="000559E3" w:rsidRPr="0057264F" w14:paraId="6F7CCE69" w14:textId="77777777" w:rsidTr="0057264F">
        <w:trPr>
          <w:jc w:val="center"/>
        </w:trPr>
        <w:tc>
          <w:tcPr>
            <w:tcW w:w="2435" w:type="dxa"/>
            <w:tcBorders>
              <w:top w:val="single" w:sz="4" w:space="0" w:color="auto"/>
              <w:left w:val="single" w:sz="4" w:space="0" w:color="auto"/>
            </w:tcBorders>
            <w:shd w:val="clear" w:color="auto" w:fill="FFFFFF"/>
          </w:tcPr>
          <w:p w14:paraId="3B70B31C" w14:textId="77777777" w:rsidR="000559E3" w:rsidRPr="0057264F" w:rsidRDefault="003C0326" w:rsidP="0057264F">
            <w:pPr>
              <w:spacing w:after="120"/>
              <w:rPr>
                <w:rFonts w:ascii="Sylfaen" w:hAnsi="Sylfaen"/>
                <w:sz w:val="20"/>
              </w:rPr>
            </w:pPr>
            <w:r w:rsidRPr="0057264F">
              <w:rPr>
                <w:rFonts w:ascii="Sylfaen" w:hAnsi="Sylfaen"/>
                <w:sz w:val="20"/>
              </w:rPr>
              <w:t>P.AT.03.</w:t>
            </w:r>
            <w:smartTag w:uri="urn:schemas-microsoft-com:office:smarttags" w:element="stockticker">
              <w:r w:rsidRPr="0057264F">
                <w:rPr>
                  <w:rFonts w:ascii="Sylfaen" w:hAnsi="Sylfaen"/>
                  <w:sz w:val="20"/>
                </w:rPr>
                <w:t>PRC</w:t>
              </w:r>
            </w:smartTag>
            <w:r w:rsidRPr="0057264F">
              <w:rPr>
                <w:rFonts w:ascii="Sylfaen" w:hAnsi="Sylfaen"/>
                <w:sz w:val="20"/>
              </w:rPr>
              <w:t>.003</w:t>
            </w:r>
          </w:p>
        </w:tc>
        <w:tc>
          <w:tcPr>
            <w:tcW w:w="3449" w:type="dxa"/>
            <w:tcBorders>
              <w:top w:val="single" w:sz="4" w:space="0" w:color="auto"/>
              <w:left w:val="single" w:sz="4" w:space="0" w:color="auto"/>
            </w:tcBorders>
            <w:shd w:val="clear" w:color="auto" w:fill="FFFFFF"/>
          </w:tcPr>
          <w:p w14:paraId="6D940E23" w14:textId="77777777" w:rsidR="000559E3" w:rsidRPr="0057264F" w:rsidRDefault="003C0326" w:rsidP="0057264F">
            <w:pPr>
              <w:spacing w:after="120"/>
              <w:rPr>
                <w:rFonts w:ascii="Sylfaen" w:hAnsi="Sylfaen"/>
                <w:sz w:val="20"/>
              </w:rPr>
            </w:pPr>
            <w:r w:rsidRPr="0057264F">
              <w:rPr>
                <w:rFonts w:ascii="Sylfaen" w:hAnsi="Sylfaen"/>
                <w:sz w:val="20"/>
              </w:rPr>
              <w:t xml:space="preserve">տրամադրված 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տեղեկությունների թարմացման ամսաթվի </w:t>
            </w:r>
            <w:r w:rsidR="001331EF" w:rsidRPr="0057264F">
              <w:rPr>
                <w:rFonts w:ascii="Sylfaen" w:hAnsi="Sylfaen"/>
                <w:sz w:val="20"/>
              </w:rPr>
              <w:t>եւ</w:t>
            </w:r>
            <w:r w:rsidRPr="0057264F">
              <w:rPr>
                <w:rFonts w:ascii="Sylfaen" w:hAnsi="Sylfaen"/>
                <w:sz w:val="20"/>
              </w:rPr>
              <w:t xml:space="preserve"> ժամի մասին տեղեկատվության ստացում</w:t>
            </w:r>
          </w:p>
        </w:tc>
        <w:tc>
          <w:tcPr>
            <w:tcW w:w="3459" w:type="dxa"/>
            <w:tcBorders>
              <w:top w:val="single" w:sz="4" w:space="0" w:color="auto"/>
              <w:left w:val="single" w:sz="4" w:space="0" w:color="auto"/>
              <w:right w:val="single" w:sz="4" w:space="0" w:color="auto"/>
            </w:tcBorders>
            <w:shd w:val="clear" w:color="auto" w:fill="FFFFFF"/>
          </w:tcPr>
          <w:p w14:paraId="63EF542A" w14:textId="77777777" w:rsidR="000559E3" w:rsidRPr="0057264F" w:rsidRDefault="003C0326" w:rsidP="0057264F">
            <w:pPr>
              <w:spacing w:after="120"/>
              <w:rPr>
                <w:rFonts w:ascii="Sylfaen" w:hAnsi="Sylfaen"/>
                <w:sz w:val="20"/>
              </w:rPr>
            </w:pPr>
            <w:r w:rsidRPr="0057264F">
              <w:rPr>
                <w:rFonts w:ascii="Sylfaen" w:hAnsi="Sylfaen"/>
                <w:sz w:val="20"/>
              </w:rPr>
              <w:t xml:space="preserve">ընթացակարգը նախատեսված է տվյալների ազգային բազաներում պարունակվող 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տեղեկությունների </w:t>
            </w:r>
            <w:r w:rsidRPr="0057264F">
              <w:rPr>
                <w:rFonts w:ascii="Sylfaen" w:hAnsi="Sylfaen"/>
                <w:sz w:val="20"/>
              </w:rPr>
              <w:lastRenderedPageBreak/>
              <w:t>անդամ պետության մաքսային մարմնի կողմից հարցման անհրաժեշտությունը գնահատ</w:t>
            </w:r>
            <w:r w:rsidR="00BE08DC" w:rsidRPr="0057264F">
              <w:rPr>
                <w:rFonts w:ascii="Sylfaen" w:hAnsi="Sylfaen"/>
                <w:sz w:val="20"/>
              </w:rPr>
              <w:t>վ</w:t>
            </w:r>
            <w:r w:rsidRPr="0057264F">
              <w:rPr>
                <w:rFonts w:ascii="Sylfaen" w:hAnsi="Sylfaen"/>
                <w:sz w:val="20"/>
              </w:rPr>
              <w:t>ելու համար</w:t>
            </w:r>
          </w:p>
        </w:tc>
      </w:tr>
      <w:tr w:rsidR="000559E3" w:rsidRPr="0057264F" w14:paraId="39A660DE" w14:textId="77777777" w:rsidTr="0057264F">
        <w:trPr>
          <w:jc w:val="center"/>
        </w:trPr>
        <w:tc>
          <w:tcPr>
            <w:tcW w:w="2435" w:type="dxa"/>
            <w:tcBorders>
              <w:top w:val="single" w:sz="4" w:space="0" w:color="auto"/>
              <w:left w:val="single" w:sz="4" w:space="0" w:color="auto"/>
            </w:tcBorders>
            <w:shd w:val="clear" w:color="auto" w:fill="FFFFFF"/>
          </w:tcPr>
          <w:p w14:paraId="2207755A" w14:textId="77777777" w:rsidR="000559E3" w:rsidRPr="0057264F" w:rsidRDefault="003C0326" w:rsidP="0057264F">
            <w:pPr>
              <w:spacing w:after="120"/>
              <w:rPr>
                <w:rFonts w:ascii="Sylfaen" w:hAnsi="Sylfaen"/>
                <w:sz w:val="20"/>
              </w:rPr>
            </w:pPr>
            <w:r w:rsidRPr="0057264F">
              <w:rPr>
                <w:rFonts w:ascii="Sylfaen" w:hAnsi="Sylfaen"/>
                <w:sz w:val="20"/>
              </w:rPr>
              <w:lastRenderedPageBreak/>
              <w:t>P.AT.03.</w:t>
            </w:r>
            <w:smartTag w:uri="urn:schemas-microsoft-com:office:smarttags" w:element="stockticker">
              <w:r w:rsidRPr="0057264F">
                <w:rPr>
                  <w:rFonts w:ascii="Sylfaen" w:hAnsi="Sylfaen"/>
                  <w:sz w:val="20"/>
                </w:rPr>
                <w:t>PRC</w:t>
              </w:r>
            </w:smartTag>
            <w:r w:rsidRPr="0057264F">
              <w:rPr>
                <w:rFonts w:ascii="Sylfaen" w:hAnsi="Sylfaen"/>
                <w:sz w:val="20"/>
              </w:rPr>
              <w:t>.004</w:t>
            </w:r>
          </w:p>
        </w:tc>
        <w:tc>
          <w:tcPr>
            <w:tcW w:w="3449" w:type="dxa"/>
            <w:tcBorders>
              <w:top w:val="single" w:sz="4" w:space="0" w:color="auto"/>
              <w:left w:val="single" w:sz="4" w:space="0" w:color="auto"/>
            </w:tcBorders>
            <w:shd w:val="clear" w:color="auto" w:fill="FFFFFF"/>
          </w:tcPr>
          <w:p w14:paraId="132DC40E" w14:textId="77777777" w:rsidR="000559E3" w:rsidRPr="0057264F" w:rsidRDefault="009A5031" w:rsidP="0057264F">
            <w:pPr>
              <w:spacing w:after="120"/>
              <w:rPr>
                <w:rFonts w:ascii="Sylfaen" w:hAnsi="Sylfaen"/>
                <w:sz w:val="20"/>
              </w:rPr>
            </w:pPr>
            <w:r w:rsidRPr="0057264F">
              <w:rPr>
                <w:rFonts w:ascii="Sylfaen" w:hAnsi="Sylfaen"/>
                <w:sz w:val="20"/>
              </w:rPr>
              <w:t xml:space="preserve">տրված </w:t>
            </w:r>
            <w:r w:rsidR="003C0326" w:rsidRPr="0057264F">
              <w:rPr>
                <w:rFonts w:ascii="Sylfaen" w:hAnsi="Sylfaen"/>
                <w:sz w:val="20"/>
              </w:rPr>
              <w:t xml:space="preserve">լիցենզիաների </w:t>
            </w:r>
            <w:r w:rsidR="001331EF" w:rsidRPr="0057264F">
              <w:rPr>
                <w:rFonts w:ascii="Sylfaen" w:hAnsi="Sylfaen"/>
                <w:sz w:val="20"/>
              </w:rPr>
              <w:t>եւ</w:t>
            </w:r>
            <w:r w:rsidR="003C0326" w:rsidRPr="0057264F">
              <w:rPr>
                <w:rFonts w:ascii="Sylfaen" w:hAnsi="Sylfaen"/>
                <w:sz w:val="20"/>
              </w:rPr>
              <w:t xml:space="preserve"> (կամ) թույլտվությունների վերաբերյալ տեղեկությունների ստացում</w:t>
            </w:r>
          </w:p>
        </w:tc>
        <w:tc>
          <w:tcPr>
            <w:tcW w:w="3459" w:type="dxa"/>
            <w:tcBorders>
              <w:top w:val="single" w:sz="4" w:space="0" w:color="auto"/>
              <w:left w:val="single" w:sz="4" w:space="0" w:color="auto"/>
              <w:right w:val="single" w:sz="4" w:space="0" w:color="auto"/>
            </w:tcBorders>
            <w:shd w:val="clear" w:color="auto" w:fill="FFFFFF"/>
          </w:tcPr>
          <w:p w14:paraId="5DC71611" w14:textId="77777777" w:rsidR="000559E3" w:rsidRPr="0057264F" w:rsidRDefault="003C0326" w:rsidP="0057264F">
            <w:pPr>
              <w:spacing w:after="120"/>
              <w:rPr>
                <w:rFonts w:ascii="Sylfaen" w:hAnsi="Sylfaen"/>
                <w:sz w:val="20"/>
              </w:rPr>
            </w:pPr>
            <w:r w:rsidRPr="0057264F">
              <w:rPr>
                <w:rFonts w:ascii="Sylfaen" w:hAnsi="Sylfaen"/>
                <w:sz w:val="20"/>
              </w:rPr>
              <w:t xml:space="preserve">ընթացակարգը նախատեսված է տվյալների ազգային բազաներում պարունակվող 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տեղեկություններ</w:t>
            </w:r>
            <w:r w:rsidR="00BE08DC" w:rsidRPr="0057264F">
              <w:rPr>
                <w:rFonts w:ascii="Sylfaen" w:hAnsi="Sylfaen"/>
                <w:sz w:val="20"/>
              </w:rPr>
              <w:t>ն</w:t>
            </w:r>
            <w:r w:rsidRPr="0057264F">
              <w:rPr>
                <w:rFonts w:ascii="Sylfaen" w:hAnsi="Sylfaen"/>
                <w:sz w:val="20"/>
              </w:rPr>
              <w:t xml:space="preserve"> ստանալու համար՝ հարցման մեջ նշված պարամետրերին համապատասխան</w:t>
            </w:r>
          </w:p>
        </w:tc>
      </w:tr>
      <w:tr w:rsidR="000559E3" w:rsidRPr="0057264F" w14:paraId="6F863C77" w14:textId="77777777" w:rsidTr="0057264F">
        <w:trPr>
          <w:jc w:val="center"/>
        </w:trPr>
        <w:tc>
          <w:tcPr>
            <w:tcW w:w="2435" w:type="dxa"/>
            <w:tcBorders>
              <w:top w:val="single" w:sz="4" w:space="0" w:color="auto"/>
              <w:left w:val="single" w:sz="4" w:space="0" w:color="auto"/>
              <w:bottom w:val="single" w:sz="4" w:space="0" w:color="auto"/>
            </w:tcBorders>
            <w:shd w:val="clear" w:color="auto" w:fill="FFFFFF"/>
          </w:tcPr>
          <w:p w14:paraId="3EDF048F" w14:textId="77777777" w:rsidR="000559E3" w:rsidRPr="0057264F" w:rsidRDefault="003C0326" w:rsidP="0057264F">
            <w:pPr>
              <w:spacing w:after="120"/>
              <w:rPr>
                <w:rFonts w:ascii="Sylfaen" w:hAnsi="Sylfaen"/>
                <w:sz w:val="20"/>
              </w:rPr>
            </w:pPr>
            <w:r w:rsidRPr="0057264F">
              <w:rPr>
                <w:rFonts w:ascii="Sylfaen" w:hAnsi="Sylfaen"/>
                <w:sz w:val="20"/>
              </w:rPr>
              <w:t>P.AT.03.</w:t>
            </w:r>
            <w:smartTag w:uri="urn:schemas-microsoft-com:office:smarttags" w:element="stockticker">
              <w:r w:rsidRPr="0057264F">
                <w:rPr>
                  <w:rFonts w:ascii="Sylfaen" w:hAnsi="Sylfaen"/>
                  <w:sz w:val="20"/>
                </w:rPr>
                <w:t>PRC</w:t>
              </w:r>
            </w:smartTag>
            <w:r w:rsidRPr="0057264F">
              <w:rPr>
                <w:rFonts w:ascii="Sylfaen" w:hAnsi="Sylfaen"/>
                <w:sz w:val="20"/>
              </w:rPr>
              <w:t>.005</w:t>
            </w:r>
          </w:p>
        </w:tc>
        <w:tc>
          <w:tcPr>
            <w:tcW w:w="3449" w:type="dxa"/>
            <w:tcBorders>
              <w:top w:val="single" w:sz="4" w:space="0" w:color="auto"/>
              <w:left w:val="single" w:sz="4" w:space="0" w:color="auto"/>
              <w:bottom w:val="single" w:sz="4" w:space="0" w:color="auto"/>
            </w:tcBorders>
            <w:shd w:val="clear" w:color="auto" w:fill="FFFFFF"/>
          </w:tcPr>
          <w:p w14:paraId="0CBEA89C" w14:textId="77777777" w:rsidR="000559E3" w:rsidRPr="0057264F" w:rsidRDefault="003C0326" w:rsidP="0057264F">
            <w:pPr>
              <w:spacing w:after="120"/>
              <w:rPr>
                <w:rFonts w:ascii="Sylfaen" w:hAnsi="Sylfaen"/>
                <w:sz w:val="20"/>
              </w:rPr>
            </w:pPr>
            <w:r w:rsidRPr="0057264F">
              <w:rPr>
                <w:rFonts w:ascii="Sylfaen" w:hAnsi="Sylfaen"/>
                <w:sz w:val="20"/>
              </w:rPr>
              <w:t xml:space="preserve">տրամադրված 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փոփոխված տեղեկությունների ստացում</w:t>
            </w:r>
          </w:p>
        </w:tc>
        <w:tc>
          <w:tcPr>
            <w:tcW w:w="3459" w:type="dxa"/>
            <w:tcBorders>
              <w:top w:val="single" w:sz="4" w:space="0" w:color="auto"/>
              <w:left w:val="single" w:sz="4" w:space="0" w:color="auto"/>
              <w:bottom w:val="single" w:sz="4" w:space="0" w:color="auto"/>
              <w:right w:val="single" w:sz="4" w:space="0" w:color="auto"/>
            </w:tcBorders>
            <w:shd w:val="clear" w:color="auto" w:fill="FFFFFF"/>
          </w:tcPr>
          <w:p w14:paraId="0957272A" w14:textId="77777777" w:rsidR="000559E3" w:rsidRPr="0057264F" w:rsidRDefault="003C0326" w:rsidP="0057264F">
            <w:pPr>
              <w:spacing w:after="120"/>
              <w:rPr>
                <w:rFonts w:ascii="Sylfaen" w:hAnsi="Sylfaen"/>
                <w:sz w:val="20"/>
              </w:rPr>
            </w:pPr>
            <w:r w:rsidRPr="0057264F">
              <w:rPr>
                <w:rFonts w:ascii="Sylfaen" w:hAnsi="Sylfaen"/>
                <w:sz w:val="20"/>
              </w:rPr>
              <w:t xml:space="preserve">ընթացակարգը նախատեսված է տվյալների ազգային բազաներից 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փոփոխված տեղեկություններ</w:t>
            </w:r>
            <w:r w:rsidR="00BE08DC" w:rsidRPr="0057264F">
              <w:rPr>
                <w:rFonts w:ascii="Sylfaen" w:hAnsi="Sylfaen"/>
                <w:sz w:val="20"/>
              </w:rPr>
              <w:t>ն</w:t>
            </w:r>
            <w:r w:rsidRPr="0057264F">
              <w:rPr>
                <w:rFonts w:ascii="Sylfaen" w:hAnsi="Sylfaen"/>
                <w:sz w:val="20"/>
              </w:rPr>
              <w:t xml:space="preserve"> ստանալու համար՝ անդամ պետության մաքսային մարմնի տեղեկատվական համակարգում 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պարունակվող տեղեկությունները տվյալների ազգային բազաներում պարունակվող</w:t>
            </w:r>
            <w:r w:rsidR="001331EF" w:rsidRPr="0057264F">
              <w:rPr>
                <w:rFonts w:ascii="Sylfaen" w:hAnsi="Sylfaen"/>
                <w:sz w:val="20"/>
              </w:rPr>
              <w:t xml:space="preserve"> </w:t>
            </w:r>
            <w:r w:rsidRPr="0057264F">
              <w:rPr>
                <w:rFonts w:ascii="Sylfaen" w:hAnsi="Sylfaen"/>
                <w:sz w:val="20"/>
              </w:rPr>
              <w:t xml:space="preserve">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w:t>
            </w:r>
            <w:r w:rsidR="009A5031" w:rsidRPr="0057264F">
              <w:rPr>
                <w:rFonts w:ascii="Sylfaen" w:hAnsi="Sylfaen"/>
                <w:sz w:val="20"/>
              </w:rPr>
              <w:t xml:space="preserve">տեղեկությունների հետ </w:t>
            </w:r>
            <w:r w:rsidRPr="0057264F">
              <w:rPr>
                <w:rFonts w:ascii="Sylfaen" w:hAnsi="Sylfaen"/>
                <w:sz w:val="20"/>
              </w:rPr>
              <w:t>սինքրոնացնելու նպատակով</w:t>
            </w:r>
          </w:p>
        </w:tc>
      </w:tr>
    </w:tbl>
    <w:p w14:paraId="0BCA82A4" w14:textId="77777777" w:rsidR="000559E3" w:rsidRPr="001331EF" w:rsidRDefault="000559E3" w:rsidP="001331EF">
      <w:pPr>
        <w:spacing w:after="160" w:line="360" w:lineRule="auto"/>
        <w:jc w:val="both"/>
        <w:rPr>
          <w:rFonts w:ascii="Sylfaen" w:hAnsi="Sylfaen"/>
        </w:rPr>
      </w:pPr>
    </w:p>
    <w:p w14:paraId="73028625" w14:textId="77777777" w:rsidR="000559E3" w:rsidRPr="001331EF" w:rsidRDefault="00A31726" w:rsidP="0057264F">
      <w:pPr>
        <w:spacing w:after="160" w:line="360" w:lineRule="auto"/>
        <w:jc w:val="center"/>
        <w:rPr>
          <w:rFonts w:ascii="Sylfaen" w:hAnsi="Sylfaen"/>
        </w:rPr>
      </w:pPr>
      <w:r w:rsidRPr="001331EF">
        <w:rPr>
          <w:rFonts w:ascii="Sylfaen" w:hAnsi="Sylfaen"/>
        </w:rPr>
        <w:t>V. Ընդհանուր գործընթացի տեղեկատվական օբյեկտները</w:t>
      </w:r>
    </w:p>
    <w:p w14:paraId="42E13EF7" w14:textId="77777777" w:rsidR="000559E3" w:rsidRPr="001331EF" w:rsidRDefault="00A31726" w:rsidP="0057264F">
      <w:pPr>
        <w:tabs>
          <w:tab w:val="left" w:pos="1134"/>
        </w:tabs>
        <w:spacing w:after="160" w:line="360" w:lineRule="auto"/>
        <w:ind w:firstLine="567"/>
        <w:jc w:val="both"/>
        <w:rPr>
          <w:rFonts w:ascii="Sylfaen" w:hAnsi="Sylfaen"/>
        </w:rPr>
      </w:pPr>
      <w:r w:rsidRPr="001331EF">
        <w:rPr>
          <w:rFonts w:ascii="Sylfaen" w:hAnsi="Sylfaen"/>
        </w:rPr>
        <w:t>2</w:t>
      </w:r>
      <w:r w:rsidR="001331EF">
        <w:rPr>
          <w:rFonts w:ascii="Sylfaen" w:hAnsi="Sylfaen"/>
        </w:rPr>
        <w:t>1.</w:t>
      </w:r>
      <w:r w:rsidR="001331EF">
        <w:rPr>
          <w:rFonts w:ascii="Sylfaen" w:hAnsi="Sylfaen"/>
        </w:rPr>
        <w:tab/>
      </w:r>
      <w:r w:rsidRPr="001331EF">
        <w:rPr>
          <w:rFonts w:ascii="Sylfaen" w:hAnsi="Sylfaen"/>
        </w:rPr>
        <w:t>Տեղեկատվական այն օբյեկտների ցանկը, որոնց մասին կամ որոնցից տեղեկությունները փոխանցվում են ընդհանուր գործընթացի մասնակիցների միջ</w:t>
      </w:r>
      <w:r w:rsidR="001331EF">
        <w:rPr>
          <w:rFonts w:ascii="Sylfaen" w:hAnsi="Sylfaen"/>
        </w:rPr>
        <w:t>եւ</w:t>
      </w:r>
      <w:r w:rsidRPr="001331EF">
        <w:rPr>
          <w:rFonts w:ascii="Sylfaen" w:hAnsi="Sylfaen"/>
        </w:rPr>
        <w:t xml:space="preserve"> տեղեկատվական փոխգործակցության ընթացքում, բերված է 4-</w:t>
      </w:r>
      <w:r w:rsidR="000D0260" w:rsidRPr="001331EF">
        <w:rPr>
          <w:rFonts w:ascii="Sylfaen" w:hAnsi="Sylfaen"/>
        </w:rPr>
        <w:t>րդ աղյուսակում</w:t>
      </w:r>
      <w:r w:rsidRPr="001331EF">
        <w:rPr>
          <w:rFonts w:ascii="Sylfaen" w:hAnsi="Sylfaen"/>
        </w:rPr>
        <w:t>։</w:t>
      </w:r>
    </w:p>
    <w:p w14:paraId="56395794" w14:textId="77777777" w:rsidR="00E35D8B" w:rsidRDefault="00E35D8B">
      <w:pPr>
        <w:rPr>
          <w:rFonts w:ascii="Sylfaen" w:hAnsi="Sylfaen"/>
        </w:rPr>
      </w:pPr>
      <w:r>
        <w:rPr>
          <w:rFonts w:ascii="Sylfaen" w:hAnsi="Sylfaen"/>
        </w:rPr>
        <w:br w:type="page"/>
      </w:r>
    </w:p>
    <w:p w14:paraId="70E1BE66" w14:textId="77777777" w:rsidR="00767B91" w:rsidRPr="001331EF" w:rsidRDefault="00767B91" w:rsidP="0057264F">
      <w:pPr>
        <w:spacing w:after="160" w:line="360" w:lineRule="auto"/>
        <w:jc w:val="right"/>
        <w:rPr>
          <w:rFonts w:ascii="Sylfaen" w:hAnsi="Sylfaen"/>
        </w:rPr>
      </w:pPr>
      <w:r w:rsidRPr="001331EF">
        <w:rPr>
          <w:rFonts w:ascii="Sylfaen" w:hAnsi="Sylfaen"/>
        </w:rPr>
        <w:lastRenderedPageBreak/>
        <w:t>Աղյուսակ 4</w:t>
      </w:r>
    </w:p>
    <w:p w14:paraId="1F525601" w14:textId="77777777" w:rsidR="000559E3" w:rsidRPr="001331EF" w:rsidRDefault="003C0326" w:rsidP="0057264F">
      <w:pPr>
        <w:spacing w:after="160" w:line="360" w:lineRule="auto"/>
        <w:jc w:val="center"/>
        <w:rPr>
          <w:rFonts w:ascii="Sylfaen" w:hAnsi="Sylfaen"/>
        </w:rPr>
      </w:pPr>
      <w:r w:rsidRPr="001331EF">
        <w:rPr>
          <w:rFonts w:ascii="Sylfaen" w:hAnsi="Sylfaen"/>
        </w:rPr>
        <w:t>Տեղեկատվական օբյեկտների ցանկը</w:t>
      </w:r>
    </w:p>
    <w:tbl>
      <w:tblPr>
        <w:tblOverlap w:val="never"/>
        <w:tblW w:w="9298" w:type="dxa"/>
        <w:jc w:val="center"/>
        <w:tblLayout w:type="fixed"/>
        <w:tblCellMar>
          <w:left w:w="10" w:type="dxa"/>
          <w:right w:w="10" w:type="dxa"/>
        </w:tblCellMar>
        <w:tblLook w:val="0000" w:firstRow="0" w:lastRow="0" w:firstColumn="0" w:lastColumn="0" w:noHBand="0" w:noVBand="0"/>
      </w:tblPr>
      <w:tblGrid>
        <w:gridCol w:w="2362"/>
        <w:gridCol w:w="3466"/>
        <w:gridCol w:w="3470"/>
      </w:tblGrid>
      <w:tr w:rsidR="000559E3" w:rsidRPr="0057264F" w14:paraId="618298FE" w14:textId="77777777" w:rsidTr="0057264F">
        <w:trPr>
          <w:jc w:val="center"/>
        </w:trPr>
        <w:tc>
          <w:tcPr>
            <w:tcW w:w="2362" w:type="dxa"/>
            <w:tcBorders>
              <w:top w:val="single" w:sz="4" w:space="0" w:color="auto"/>
              <w:left w:val="single" w:sz="4" w:space="0" w:color="auto"/>
            </w:tcBorders>
            <w:shd w:val="clear" w:color="auto" w:fill="FFFFFF"/>
            <w:vAlign w:val="center"/>
          </w:tcPr>
          <w:p w14:paraId="34BA1D16" w14:textId="77777777" w:rsidR="000559E3" w:rsidRPr="0057264F" w:rsidRDefault="003C0326" w:rsidP="00F76D33">
            <w:pPr>
              <w:spacing w:after="120"/>
              <w:jc w:val="center"/>
              <w:rPr>
                <w:rFonts w:ascii="Sylfaen" w:hAnsi="Sylfaen"/>
                <w:sz w:val="20"/>
              </w:rPr>
            </w:pPr>
            <w:r w:rsidRPr="0057264F">
              <w:rPr>
                <w:rFonts w:ascii="Sylfaen" w:hAnsi="Sylfaen"/>
                <w:sz w:val="20"/>
              </w:rPr>
              <w:t>Ծածկագրային նշագիրը</w:t>
            </w:r>
          </w:p>
        </w:tc>
        <w:tc>
          <w:tcPr>
            <w:tcW w:w="3466" w:type="dxa"/>
            <w:tcBorders>
              <w:top w:val="single" w:sz="4" w:space="0" w:color="auto"/>
              <w:left w:val="single" w:sz="4" w:space="0" w:color="auto"/>
            </w:tcBorders>
            <w:shd w:val="clear" w:color="auto" w:fill="FFFFFF"/>
            <w:vAlign w:val="center"/>
          </w:tcPr>
          <w:p w14:paraId="62FA9BB9" w14:textId="77777777" w:rsidR="000559E3" w:rsidRPr="0057264F" w:rsidRDefault="003C0326" w:rsidP="00F76D33">
            <w:pPr>
              <w:spacing w:after="120"/>
              <w:jc w:val="center"/>
              <w:rPr>
                <w:rFonts w:ascii="Sylfaen" w:hAnsi="Sylfaen"/>
                <w:sz w:val="20"/>
              </w:rPr>
            </w:pPr>
            <w:r w:rsidRPr="0057264F">
              <w:rPr>
                <w:rFonts w:ascii="Sylfaen" w:hAnsi="Sylfaen"/>
                <w:sz w:val="20"/>
              </w:rPr>
              <w:t>Անվանումը</w:t>
            </w:r>
          </w:p>
        </w:tc>
        <w:tc>
          <w:tcPr>
            <w:tcW w:w="3470" w:type="dxa"/>
            <w:tcBorders>
              <w:top w:val="single" w:sz="4" w:space="0" w:color="auto"/>
              <w:left w:val="single" w:sz="4" w:space="0" w:color="auto"/>
              <w:right w:val="single" w:sz="4" w:space="0" w:color="auto"/>
            </w:tcBorders>
            <w:shd w:val="clear" w:color="auto" w:fill="FFFFFF"/>
            <w:vAlign w:val="center"/>
          </w:tcPr>
          <w:p w14:paraId="4334F407" w14:textId="77777777" w:rsidR="000559E3" w:rsidRPr="0057264F" w:rsidRDefault="003C0326" w:rsidP="00F76D33">
            <w:pPr>
              <w:spacing w:after="120"/>
              <w:jc w:val="center"/>
              <w:rPr>
                <w:rFonts w:ascii="Sylfaen" w:hAnsi="Sylfaen"/>
                <w:sz w:val="20"/>
              </w:rPr>
            </w:pPr>
            <w:r w:rsidRPr="0057264F">
              <w:rPr>
                <w:rFonts w:ascii="Sylfaen" w:hAnsi="Sylfaen"/>
                <w:sz w:val="20"/>
              </w:rPr>
              <w:t>Նկարագրությունը</w:t>
            </w:r>
          </w:p>
        </w:tc>
      </w:tr>
      <w:tr w:rsidR="000559E3" w:rsidRPr="0057264F" w14:paraId="7B58C3BB" w14:textId="77777777" w:rsidTr="0057264F">
        <w:trPr>
          <w:jc w:val="center"/>
        </w:trPr>
        <w:tc>
          <w:tcPr>
            <w:tcW w:w="2362" w:type="dxa"/>
            <w:tcBorders>
              <w:top w:val="single" w:sz="4" w:space="0" w:color="auto"/>
              <w:left w:val="single" w:sz="4" w:space="0" w:color="auto"/>
            </w:tcBorders>
            <w:shd w:val="clear" w:color="auto" w:fill="FFFFFF"/>
            <w:vAlign w:val="center"/>
          </w:tcPr>
          <w:p w14:paraId="6A342A0D" w14:textId="77777777" w:rsidR="000559E3" w:rsidRPr="0057264F" w:rsidRDefault="003C0326" w:rsidP="00F76D33">
            <w:pPr>
              <w:spacing w:after="120"/>
              <w:jc w:val="center"/>
              <w:rPr>
                <w:rFonts w:ascii="Sylfaen" w:hAnsi="Sylfaen"/>
                <w:sz w:val="20"/>
              </w:rPr>
            </w:pPr>
            <w:r w:rsidRPr="0057264F">
              <w:rPr>
                <w:rFonts w:ascii="Sylfaen" w:hAnsi="Sylfaen"/>
                <w:sz w:val="20"/>
              </w:rPr>
              <w:t>1</w:t>
            </w:r>
          </w:p>
        </w:tc>
        <w:tc>
          <w:tcPr>
            <w:tcW w:w="3466" w:type="dxa"/>
            <w:tcBorders>
              <w:top w:val="single" w:sz="4" w:space="0" w:color="auto"/>
              <w:left w:val="single" w:sz="4" w:space="0" w:color="auto"/>
            </w:tcBorders>
            <w:shd w:val="clear" w:color="auto" w:fill="FFFFFF"/>
            <w:vAlign w:val="center"/>
          </w:tcPr>
          <w:p w14:paraId="6E3E367F" w14:textId="77777777" w:rsidR="000559E3" w:rsidRPr="0057264F" w:rsidRDefault="003C0326" w:rsidP="00F76D33">
            <w:pPr>
              <w:spacing w:after="120"/>
              <w:jc w:val="center"/>
              <w:rPr>
                <w:rFonts w:ascii="Sylfaen" w:hAnsi="Sylfaen"/>
                <w:sz w:val="20"/>
              </w:rPr>
            </w:pPr>
            <w:r w:rsidRPr="0057264F">
              <w:rPr>
                <w:rFonts w:ascii="Sylfaen" w:hAnsi="Sylfaen"/>
                <w:sz w:val="20"/>
              </w:rPr>
              <w:t>2</w:t>
            </w:r>
          </w:p>
        </w:tc>
        <w:tc>
          <w:tcPr>
            <w:tcW w:w="3470" w:type="dxa"/>
            <w:tcBorders>
              <w:top w:val="single" w:sz="4" w:space="0" w:color="auto"/>
              <w:left w:val="single" w:sz="4" w:space="0" w:color="auto"/>
              <w:right w:val="single" w:sz="4" w:space="0" w:color="auto"/>
            </w:tcBorders>
            <w:shd w:val="clear" w:color="auto" w:fill="FFFFFF"/>
            <w:vAlign w:val="center"/>
          </w:tcPr>
          <w:p w14:paraId="63BD970D" w14:textId="77777777" w:rsidR="000559E3" w:rsidRPr="0057264F" w:rsidRDefault="003C0326" w:rsidP="00F76D33">
            <w:pPr>
              <w:spacing w:after="120"/>
              <w:jc w:val="center"/>
              <w:rPr>
                <w:rFonts w:ascii="Sylfaen" w:hAnsi="Sylfaen"/>
                <w:sz w:val="20"/>
              </w:rPr>
            </w:pPr>
            <w:r w:rsidRPr="0057264F">
              <w:rPr>
                <w:rFonts w:ascii="Sylfaen" w:hAnsi="Sylfaen"/>
                <w:sz w:val="20"/>
              </w:rPr>
              <w:t>3</w:t>
            </w:r>
          </w:p>
        </w:tc>
      </w:tr>
      <w:tr w:rsidR="000559E3" w:rsidRPr="0057264F" w14:paraId="51E931EF" w14:textId="77777777" w:rsidTr="0057264F">
        <w:trPr>
          <w:jc w:val="center"/>
        </w:trPr>
        <w:tc>
          <w:tcPr>
            <w:tcW w:w="2362" w:type="dxa"/>
            <w:tcBorders>
              <w:top w:val="single" w:sz="4" w:space="0" w:color="auto"/>
              <w:left w:val="single" w:sz="4" w:space="0" w:color="auto"/>
              <w:bottom w:val="single" w:sz="4" w:space="0" w:color="auto"/>
            </w:tcBorders>
            <w:shd w:val="clear" w:color="auto" w:fill="FFFFFF"/>
          </w:tcPr>
          <w:p w14:paraId="1759E05C" w14:textId="77777777" w:rsidR="000559E3" w:rsidRPr="0057264F" w:rsidRDefault="003C0326" w:rsidP="00F76D33">
            <w:pPr>
              <w:spacing w:after="120"/>
              <w:rPr>
                <w:rFonts w:ascii="Sylfaen" w:hAnsi="Sylfaen"/>
                <w:sz w:val="20"/>
              </w:rPr>
            </w:pPr>
            <w:r w:rsidRPr="0057264F">
              <w:rPr>
                <w:rFonts w:ascii="Sylfaen" w:hAnsi="Sylfaen"/>
                <w:sz w:val="20"/>
              </w:rPr>
              <w:t>P.AT.03.</w:t>
            </w:r>
            <w:smartTag w:uri="urn:schemas-microsoft-com:office:smarttags" w:element="stockticker">
              <w:r w:rsidRPr="0057264F">
                <w:rPr>
                  <w:rFonts w:ascii="Sylfaen" w:hAnsi="Sylfaen"/>
                  <w:sz w:val="20"/>
                </w:rPr>
                <w:t>BEN</w:t>
              </w:r>
            </w:smartTag>
            <w:r w:rsidRPr="0057264F">
              <w:rPr>
                <w:rFonts w:ascii="Sylfaen" w:hAnsi="Sylfaen"/>
                <w:sz w:val="20"/>
              </w:rPr>
              <w:t>.001</w:t>
            </w:r>
          </w:p>
        </w:tc>
        <w:tc>
          <w:tcPr>
            <w:tcW w:w="3466" w:type="dxa"/>
            <w:tcBorders>
              <w:top w:val="single" w:sz="4" w:space="0" w:color="auto"/>
              <w:left w:val="single" w:sz="4" w:space="0" w:color="auto"/>
              <w:bottom w:val="single" w:sz="4" w:space="0" w:color="auto"/>
            </w:tcBorders>
            <w:shd w:val="clear" w:color="auto" w:fill="FFFFFF"/>
          </w:tcPr>
          <w:p w14:paraId="6E00F3F9" w14:textId="77777777" w:rsidR="000559E3" w:rsidRPr="0057264F" w:rsidRDefault="003C0326" w:rsidP="00F76D33">
            <w:pPr>
              <w:spacing w:after="120"/>
              <w:rPr>
                <w:rFonts w:ascii="Sylfaen" w:hAnsi="Sylfaen"/>
                <w:sz w:val="20"/>
              </w:rPr>
            </w:pPr>
            <w:r w:rsidRPr="0057264F">
              <w:rPr>
                <w:rFonts w:ascii="Sylfaen" w:hAnsi="Sylfaen"/>
                <w:sz w:val="20"/>
              </w:rPr>
              <w:t>տվյալների ազգային բազա</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14:paraId="359C8D65" w14:textId="77777777" w:rsidR="000559E3" w:rsidRPr="0057264F" w:rsidRDefault="003C0326" w:rsidP="00F76D33">
            <w:pPr>
              <w:spacing w:after="120"/>
              <w:rPr>
                <w:rFonts w:ascii="Sylfaen" w:hAnsi="Sylfaen"/>
                <w:sz w:val="20"/>
              </w:rPr>
            </w:pPr>
            <w:r w:rsidRPr="0057264F">
              <w:rPr>
                <w:rFonts w:ascii="Sylfaen" w:hAnsi="Sylfaen"/>
                <w:sz w:val="20"/>
              </w:rPr>
              <w:t xml:space="preserve">տվյալների ազգային բազաներում պարունակվող </w:t>
            </w:r>
            <w:r w:rsidR="00C448C2" w:rsidRPr="0057264F">
              <w:rPr>
                <w:rFonts w:ascii="Sylfaen" w:hAnsi="Sylfaen"/>
                <w:sz w:val="20"/>
              </w:rPr>
              <w:t xml:space="preserve">տրված </w:t>
            </w:r>
            <w:r w:rsidRPr="0057264F">
              <w:rPr>
                <w:rFonts w:ascii="Sylfaen" w:hAnsi="Sylfaen"/>
                <w:sz w:val="20"/>
              </w:rPr>
              <w:t xml:space="preserve">լիցենզիաների </w:t>
            </w:r>
            <w:r w:rsidR="001331EF" w:rsidRPr="0057264F">
              <w:rPr>
                <w:rFonts w:ascii="Sylfaen" w:hAnsi="Sylfaen"/>
                <w:sz w:val="20"/>
              </w:rPr>
              <w:t>եւ</w:t>
            </w:r>
            <w:r w:rsidRPr="0057264F">
              <w:rPr>
                <w:rFonts w:ascii="Sylfaen" w:hAnsi="Sylfaen"/>
                <w:sz w:val="20"/>
              </w:rPr>
              <w:t xml:space="preserve"> (կամ) թույլտվությունների վերաբերյալ տեղեկությունները</w:t>
            </w:r>
          </w:p>
        </w:tc>
      </w:tr>
    </w:tbl>
    <w:p w14:paraId="7A2D7A48" w14:textId="77777777" w:rsidR="000559E3" w:rsidRPr="001331EF" w:rsidRDefault="000559E3" w:rsidP="001331EF">
      <w:pPr>
        <w:spacing w:after="160" w:line="360" w:lineRule="auto"/>
        <w:jc w:val="both"/>
        <w:rPr>
          <w:rFonts w:ascii="Sylfaen" w:hAnsi="Sylfaen"/>
        </w:rPr>
      </w:pPr>
    </w:p>
    <w:p w14:paraId="3DB921E7" w14:textId="77777777" w:rsidR="000559E3" w:rsidRPr="001331EF" w:rsidRDefault="00A31726" w:rsidP="0057264F">
      <w:pPr>
        <w:spacing w:after="160" w:line="360" w:lineRule="auto"/>
        <w:jc w:val="center"/>
        <w:rPr>
          <w:rFonts w:ascii="Sylfaen" w:hAnsi="Sylfaen"/>
        </w:rPr>
      </w:pPr>
      <w:r w:rsidRPr="001331EF">
        <w:rPr>
          <w:rFonts w:ascii="Sylfaen" w:hAnsi="Sylfaen"/>
        </w:rPr>
        <w:t>VI. Ընդհանուր գործընթացի մասնակիցների պատասխանատվությունը</w:t>
      </w:r>
    </w:p>
    <w:p w14:paraId="02567D9A" w14:textId="77777777" w:rsidR="000559E3" w:rsidRPr="001331EF" w:rsidRDefault="00A31726" w:rsidP="0057264F">
      <w:pPr>
        <w:tabs>
          <w:tab w:val="left" w:pos="1134"/>
        </w:tabs>
        <w:spacing w:after="160" w:line="360" w:lineRule="auto"/>
        <w:ind w:firstLine="567"/>
        <w:jc w:val="both"/>
        <w:rPr>
          <w:rFonts w:ascii="Sylfaen" w:hAnsi="Sylfaen"/>
        </w:rPr>
      </w:pPr>
      <w:r w:rsidRPr="001331EF">
        <w:rPr>
          <w:rFonts w:ascii="Sylfaen" w:hAnsi="Sylfaen"/>
        </w:rPr>
        <w:t>22.</w:t>
      </w:r>
      <w:r w:rsidR="0057264F">
        <w:rPr>
          <w:rFonts w:ascii="Sylfaen" w:hAnsi="Sylfaen"/>
        </w:rPr>
        <w:tab/>
      </w:r>
      <w:r w:rsidRPr="001331EF">
        <w:rPr>
          <w:rFonts w:ascii="Sylfaen" w:hAnsi="Sylfaen"/>
        </w:rPr>
        <w:t xml:space="preserve"> Տեղեկությունների ժամանակին ու ամբողջական փոխանցումն ապահովելուն ուղղված պահանջները չկատարելու համար Հանձնաժողովի՝ տեղեկատվական փոխգործակցությանը մասնակցող պաշտոնատար անձանց </w:t>
      </w:r>
      <w:r w:rsidR="001331EF">
        <w:rPr>
          <w:rFonts w:ascii="Sylfaen" w:hAnsi="Sylfaen"/>
        </w:rPr>
        <w:t>եւ</w:t>
      </w:r>
      <w:r w:rsidRPr="001331EF">
        <w:rPr>
          <w:rFonts w:ascii="Sylfaen" w:hAnsi="Sylfaen"/>
        </w:rPr>
        <w:t xml:space="preserve"> աշխատակիցներին կարգապահական պատասխանատվության ենթարկելն իրականացվում է «Եվրասիական տնտեսական միության մասին» 2014 թվականի մայիսի 29-ի պայմանագրին, Միության իրավունք</w:t>
      </w:r>
      <w:r w:rsidR="0078070B" w:rsidRPr="001331EF">
        <w:rPr>
          <w:rFonts w:ascii="Sylfaen" w:hAnsi="Sylfaen"/>
        </w:rPr>
        <w:t>ը</w:t>
      </w:r>
      <w:r w:rsidRPr="001331EF">
        <w:rPr>
          <w:rFonts w:ascii="Sylfaen" w:hAnsi="Sylfaen"/>
        </w:rPr>
        <w:t xml:space="preserve"> կազմող այլ միջազգային պայմանագրերին </w:t>
      </w:r>
      <w:r w:rsidR="001331EF">
        <w:rPr>
          <w:rFonts w:ascii="Sylfaen" w:hAnsi="Sylfaen"/>
        </w:rPr>
        <w:t>եւ</w:t>
      </w:r>
      <w:r w:rsidRPr="001331EF">
        <w:rPr>
          <w:rFonts w:ascii="Sylfaen" w:hAnsi="Sylfaen"/>
        </w:rPr>
        <w:t xml:space="preserve"> ակտերին համապատասխան, իսկ անդամ պետությունների լիազորված մարմինների </w:t>
      </w:r>
      <w:r w:rsidR="001331EF">
        <w:rPr>
          <w:rFonts w:ascii="Sylfaen" w:hAnsi="Sylfaen"/>
        </w:rPr>
        <w:t>եւ</w:t>
      </w:r>
      <w:r w:rsidRPr="001331EF">
        <w:rPr>
          <w:rFonts w:ascii="Sylfaen" w:hAnsi="Sylfaen"/>
        </w:rPr>
        <w:t xml:space="preserve"> (կամ) անդամ պետությունների մաքսային մարմինների պաշտոնատար անձանց </w:t>
      </w:r>
      <w:r w:rsidR="001331EF">
        <w:rPr>
          <w:rFonts w:ascii="Sylfaen" w:hAnsi="Sylfaen"/>
        </w:rPr>
        <w:t>եւ</w:t>
      </w:r>
      <w:r w:rsidRPr="001331EF">
        <w:rPr>
          <w:rFonts w:ascii="Sylfaen" w:hAnsi="Sylfaen"/>
        </w:rPr>
        <w:t xml:space="preserve"> աշխատակիցներին՝ անդամ պետությունների օրենսդրությանը համապատասխան:</w:t>
      </w:r>
    </w:p>
    <w:p w14:paraId="4B1D38E3" w14:textId="77777777" w:rsidR="000559E3" w:rsidRPr="001331EF" w:rsidRDefault="00A31726" w:rsidP="0057264F">
      <w:pPr>
        <w:spacing w:after="160" w:line="360" w:lineRule="auto"/>
        <w:jc w:val="center"/>
        <w:rPr>
          <w:rFonts w:ascii="Sylfaen" w:hAnsi="Sylfaen"/>
        </w:rPr>
      </w:pPr>
      <w:r w:rsidRPr="001331EF">
        <w:rPr>
          <w:rFonts w:ascii="Sylfaen" w:hAnsi="Sylfaen"/>
        </w:rPr>
        <w:t>VII. Ընդհանուր գործընթացի տեղեկագրքերն ու դասակարգիչները</w:t>
      </w:r>
    </w:p>
    <w:p w14:paraId="3B1C424C" w14:textId="77777777" w:rsidR="000559E3" w:rsidRPr="00911470" w:rsidRDefault="00A31726" w:rsidP="0057264F">
      <w:pPr>
        <w:tabs>
          <w:tab w:val="left" w:pos="1134"/>
        </w:tabs>
        <w:spacing w:after="160" w:line="360" w:lineRule="auto"/>
        <w:ind w:firstLine="567"/>
        <w:jc w:val="both"/>
        <w:rPr>
          <w:rFonts w:ascii="Sylfaen" w:hAnsi="Sylfaen"/>
        </w:rPr>
      </w:pPr>
      <w:r w:rsidRPr="001331EF">
        <w:rPr>
          <w:rFonts w:ascii="Sylfaen" w:hAnsi="Sylfaen"/>
        </w:rPr>
        <w:t>2</w:t>
      </w:r>
      <w:r w:rsidR="001331EF">
        <w:rPr>
          <w:rFonts w:ascii="Sylfaen" w:hAnsi="Sylfaen"/>
        </w:rPr>
        <w:t>3.</w:t>
      </w:r>
      <w:r w:rsidR="001331EF">
        <w:rPr>
          <w:rFonts w:ascii="Sylfaen" w:hAnsi="Sylfaen"/>
        </w:rPr>
        <w:tab/>
      </w:r>
      <w:r w:rsidRPr="001331EF">
        <w:rPr>
          <w:rFonts w:ascii="Sylfaen" w:hAnsi="Sylfaen"/>
        </w:rPr>
        <w:t xml:space="preserve">Ընդհանուր գործընթացի տեղեկագրքերի </w:t>
      </w:r>
      <w:r w:rsidR="001331EF">
        <w:rPr>
          <w:rFonts w:ascii="Sylfaen" w:hAnsi="Sylfaen"/>
        </w:rPr>
        <w:t>եւ</w:t>
      </w:r>
      <w:r w:rsidRPr="001331EF">
        <w:rPr>
          <w:rFonts w:ascii="Sylfaen" w:hAnsi="Sylfaen"/>
        </w:rPr>
        <w:t xml:space="preserve"> դասակարգիչների ցանկը բերված է 5-</w:t>
      </w:r>
      <w:r w:rsidR="000D0260" w:rsidRPr="001331EF">
        <w:rPr>
          <w:rFonts w:ascii="Sylfaen" w:hAnsi="Sylfaen"/>
        </w:rPr>
        <w:t>րդ աղյուսակում</w:t>
      </w:r>
      <w:r w:rsidRPr="001331EF">
        <w:rPr>
          <w:rFonts w:ascii="Sylfaen" w:hAnsi="Sylfaen"/>
        </w:rPr>
        <w:t>:</w:t>
      </w:r>
    </w:p>
    <w:p w14:paraId="46282252" w14:textId="77777777" w:rsidR="00F76D33" w:rsidRPr="00911470" w:rsidRDefault="00F76D33">
      <w:pPr>
        <w:rPr>
          <w:rFonts w:ascii="Sylfaen" w:hAnsi="Sylfaen"/>
        </w:rPr>
      </w:pPr>
      <w:r w:rsidRPr="00911470">
        <w:rPr>
          <w:rFonts w:ascii="Sylfaen" w:hAnsi="Sylfaen"/>
        </w:rPr>
        <w:br w:type="page"/>
      </w:r>
    </w:p>
    <w:p w14:paraId="0CB96CEC" w14:textId="77777777" w:rsidR="00767B91" w:rsidRPr="001331EF" w:rsidRDefault="00767B91" w:rsidP="0057264F">
      <w:pPr>
        <w:spacing w:after="160" w:line="360" w:lineRule="auto"/>
        <w:jc w:val="right"/>
        <w:rPr>
          <w:rFonts w:ascii="Sylfaen" w:hAnsi="Sylfaen"/>
        </w:rPr>
      </w:pPr>
      <w:r w:rsidRPr="001331EF">
        <w:rPr>
          <w:rFonts w:ascii="Sylfaen" w:hAnsi="Sylfaen"/>
        </w:rPr>
        <w:lastRenderedPageBreak/>
        <w:t>Աղյուսակ 5</w:t>
      </w:r>
    </w:p>
    <w:p w14:paraId="40945800" w14:textId="77777777" w:rsidR="000559E3" w:rsidRPr="001331EF" w:rsidRDefault="003C0326" w:rsidP="0057264F">
      <w:pPr>
        <w:spacing w:after="160" w:line="360" w:lineRule="auto"/>
        <w:jc w:val="center"/>
        <w:rPr>
          <w:rFonts w:ascii="Sylfaen" w:hAnsi="Sylfaen"/>
        </w:rPr>
      </w:pPr>
      <w:r w:rsidRPr="001331EF">
        <w:rPr>
          <w:rFonts w:ascii="Sylfaen" w:hAnsi="Sylfaen"/>
        </w:rPr>
        <w:t xml:space="preserve">Ընդհանուր գործընթացի տեղեկագրքերի </w:t>
      </w:r>
      <w:r w:rsidR="001331EF">
        <w:rPr>
          <w:rFonts w:ascii="Sylfaen" w:hAnsi="Sylfaen"/>
        </w:rPr>
        <w:t>եւ</w:t>
      </w:r>
      <w:r w:rsidRPr="001331EF">
        <w:rPr>
          <w:rFonts w:ascii="Sylfaen" w:hAnsi="Sylfaen"/>
        </w:rPr>
        <w:t xml:space="preserve"> դասակարգիչների ցանկը</w:t>
      </w:r>
    </w:p>
    <w:tbl>
      <w:tblPr>
        <w:tblOverlap w:val="never"/>
        <w:tblW w:w="9394" w:type="dxa"/>
        <w:jc w:val="center"/>
        <w:tblLayout w:type="fixed"/>
        <w:tblCellMar>
          <w:left w:w="10" w:type="dxa"/>
          <w:right w:w="10" w:type="dxa"/>
        </w:tblCellMar>
        <w:tblLook w:val="0000" w:firstRow="0" w:lastRow="0" w:firstColumn="0" w:lastColumn="0" w:noHBand="0" w:noVBand="0"/>
      </w:tblPr>
      <w:tblGrid>
        <w:gridCol w:w="2099"/>
        <w:gridCol w:w="2806"/>
        <w:gridCol w:w="1737"/>
        <w:gridCol w:w="2752"/>
      </w:tblGrid>
      <w:tr w:rsidR="000559E3" w:rsidRPr="0057264F" w14:paraId="7994BA99" w14:textId="77777777" w:rsidTr="00DF3002">
        <w:trPr>
          <w:jc w:val="center"/>
        </w:trPr>
        <w:tc>
          <w:tcPr>
            <w:tcW w:w="2099" w:type="dxa"/>
            <w:tcBorders>
              <w:top w:val="single" w:sz="4" w:space="0" w:color="auto"/>
              <w:left w:val="single" w:sz="4" w:space="0" w:color="auto"/>
            </w:tcBorders>
            <w:shd w:val="clear" w:color="auto" w:fill="FFFFFF"/>
            <w:vAlign w:val="center"/>
          </w:tcPr>
          <w:p w14:paraId="1600CFAB" w14:textId="77777777" w:rsidR="000559E3" w:rsidRPr="0057264F" w:rsidRDefault="003C0326" w:rsidP="00DF3002">
            <w:pPr>
              <w:spacing w:after="120"/>
              <w:jc w:val="center"/>
              <w:rPr>
                <w:rFonts w:ascii="Sylfaen" w:hAnsi="Sylfaen"/>
                <w:sz w:val="20"/>
              </w:rPr>
            </w:pPr>
            <w:r w:rsidRPr="0057264F">
              <w:rPr>
                <w:rFonts w:ascii="Sylfaen" w:hAnsi="Sylfaen"/>
                <w:sz w:val="20"/>
              </w:rPr>
              <w:t>Ծածկագրային նշագիրը</w:t>
            </w:r>
          </w:p>
        </w:tc>
        <w:tc>
          <w:tcPr>
            <w:tcW w:w="2806" w:type="dxa"/>
            <w:tcBorders>
              <w:top w:val="single" w:sz="4" w:space="0" w:color="auto"/>
              <w:left w:val="single" w:sz="4" w:space="0" w:color="auto"/>
            </w:tcBorders>
            <w:shd w:val="clear" w:color="auto" w:fill="FFFFFF"/>
            <w:vAlign w:val="center"/>
          </w:tcPr>
          <w:p w14:paraId="382B9A87" w14:textId="77777777" w:rsidR="000559E3" w:rsidRPr="0057264F" w:rsidRDefault="003C0326" w:rsidP="00DF3002">
            <w:pPr>
              <w:spacing w:after="120"/>
              <w:jc w:val="center"/>
              <w:rPr>
                <w:rFonts w:ascii="Sylfaen" w:hAnsi="Sylfaen"/>
                <w:sz w:val="20"/>
              </w:rPr>
            </w:pPr>
            <w:r w:rsidRPr="0057264F">
              <w:rPr>
                <w:rFonts w:ascii="Sylfaen" w:hAnsi="Sylfaen"/>
                <w:sz w:val="20"/>
              </w:rPr>
              <w:t>Անվանումը</w:t>
            </w:r>
          </w:p>
        </w:tc>
        <w:tc>
          <w:tcPr>
            <w:tcW w:w="1737" w:type="dxa"/>
            <w:tcBorders>
              <w:top w:val="single" w:sz="4" w:space="0" w:color="auto"/>
              <w:left w:val="single" w:sz="4" w:space="0" w:color="auto"/>
            </w:tcBorders>
            <w:shd w:val="clear" w:color="auto" w:fill="FFFFFF"/>
            <w:vAlign w:val="center"/>
          </w:tcPr>
          <w:p w14:paraId="7BD40ADA" w14:textId="77777777" w:rsidR="000559E3" w:rsidRPr="0057264F" w:rsidRDefault="003C0326" w:rsidP="00DF3002">
            <w:pPr>
              <w:spacing w:after="120"/>
              <w:jc w:val="center"/>
              <w:rPr>
                <w:rFonts w:ascii="Sylfaen" w:hAnsi="Sylfaen"/>
                <w:sz w:val="20"/>
              </w:rPr>
            </w:pPr>
            <w:r w:rsidRPr="0057264F">
              <w:rPr>
                <w:rFonts w:ascii="Sylfaen" w:hAnsi="Sylfaen"/>
                <w:sz w:val="20"/>
              </w:rPr>
              <w:t>Տիպը</w:t>
            </w:r>
          </w:p>
        </w:tc>
        <w:tc>
          <w:tcPr>
            <w:tcW w:w="2752" w:type="dxa"/>
            <w:tcBorders>
              <w:top w:val="single" w:sz="4" w:space="0" w:color="auto"/>
              <w:left w:val="single" w:sz="4" w:space="0" w:color="auto"/>
              <w:right w:val="single" w:sz="4" w:space="0" w:color="auto"/>
            </w:tcBorders>
            <w:shd w:val="clear" w:color="auto" w:fill="FFFFFF"/>
            <w:vAlign w:val="center"/>
          </w:tcPr>
          <w:p w14:paraId="10B136EC" w14:textId="77777777" w:rsidR="000559E3" w:rsidRPr="0057264F" w:rsidRDefault="003C0326" w:rsidP="00DF3002">
            <w:pPr>
              <w:spacing w:after="120"/>
              <w:jc w:val="center"/>
              <w:rPr>
                <w:rFonts w:ascii="Sylfaen" w:hAnsi="Sylfaen"/>
                <w:sz w:val="20"/>
              </w:rPr>
            </w:pPr>
            <w:r w:rsidRPr="0057264F">
              <w:rPr>
                <w:rFonts w:ascii="Sylfaen" w:hAnsi="Sylfaen"/>
                <w:sz w:val="20"/>
              </w:rPr>
              <w:t>Նկարագրությունը</w:t>
            </w:r>
          </w:p>
        </w:tc>
      </w:tr>
      <w:tr w:rsidR="000559E3" w:rsidRPr="0057264F" w14:paraId="6CB22C2E" w14:textId="77777777" w:rsidTr="00DF3002">
        <w:trPr>
          <w:jc w:val="center"/>
        </w:trPr>
        <w:tc>
          <w:tcPr>
            <w:tcW w:w="2099" w:type="dxa"/>
            <w:tcBorders>
              <w:top w:val="single" w:sz="4" w:space="0" w:color="auto"/>
              <w:left w:val="single" w:sz="4" w:space="0" w:color="auto"/>
            </w:tcBorders>
            <w:shd w:val="clear" w:color="auto" w:fill="FFFFFF"/>
            <w:vAlign w:val="center"/>
          </w:tcPr>
          <w:p w14:paraId="59C768A1" w14:textId="77777777" w:rsidR="000559E3" w:rsidRPr="0057264F" w:rsidRDefault="003C0326" w:rsidP="00DF3002">
            <w:pPr>
              <w:spacing w:after="120"/>
              <w:jc w:val="center"/>
              <w:rPr>
                <w:rFonts w:ascii="Sylfaen" w:hAnsi="Sylfaen"/>
                <w:sz w:val="20"/>
              </w:rPr>
            </w:pPr>
            <w:r w:rsidRPr="0057264F">
              <w:rPr>
                <w:rFonts w:ascii="Sylfaen" w:hAnsi="Sylfaen"/>
                <w:sz w:val="20"/>
              </w:rPr>
              <w:t>1</w:t>
            </w:r>
          </w:p>
        </w:tc>
        <w:tc>
          <w:tcPr>
            <w:tcW w:w="2806" w:type="dxa"/>
            <w:tcBorders>
              <w:top w:val="single" w:sz="4" w:space="0" w:color="auto"/>
              <w:left w:val="single" w:sz="4" w:space="0" w:color="auto"/>
            </w:tcBorders>
            <w:shd w:val="clear" w:color="auto" w:fill="FFFFFF"/>
            <w:vAlign w:val="center"/>
          </w:tcPr>
          <w:p w14:paraId="5205DBCD" w14:textId="77777777" w:rsidR="000559E3" w:rsidRPr="0057264F" w:rsidRDefault="003C0326" w:rsidP="00DF3002">
            <w:pPr>
              <w:spacing w:after="120"/>
              <w:jc w:val="center"/>
              <w:rPr>
                <w:rFonts w:ascii="Sylfaen" w:hAnsi="Sylfaen"/>
                <w:sz w:val="20"/>
              </w:rPr>
            </w:pPr>
            <w:r w:rsidRPr="0057264F">
              <w:rPr>
                <w:rFonts w:ascii="Sylfaen" w:hAnsi="Sylfaen"/>
                <w:sz w:val="20"/>
              </w:rPr>
              <w:t>2</w:t>
            </w:r>
          </w:p>
        </w:tc>
        <w:tc>
          <w:tcPr>
            <w:tcW w:w="1737" w:type="dxa"/>
            <w:tcBorders>
              <w:top w:val="single" w:sz="4" w:space="0" w:color="auto"/>
              <w:left w:val="single" w:sz="4" w:space="0" w:color="auto"/>
            </w:tcBorders>
            <w:shd w:val="clear" w:color="auto" w:fill="FFFFFF"/>
            <w:vAlign w:val="center"/>
          </w:tcPr>
          <w:p w14:paraId="45CE3637" w14:textId="77777777" w:rsidR="000559E3" w:rsidRPr="0057264F" w:rsidRDefault="003C0326" w:rsidP="00DF3002">
            <w:pPr>
              <w:spacing w:after="120"/>
              <w:jc w:val="center"/>
              <w:rPr>
                <w:rFonts w:ascii="Sylfaen" w:hAnsi="Sylfaen"/>
                <w:sz w:val="20"/>
              </w:rPr>
            </w:pPr>
            <w:r w:rsidRPr="0057264F">
              <w:rPr>
                <w:rFonts w:ascii="Sylfaen" w:hAnsi="Sylfaen"/>
                <w:sz w:val="20"/>
              </w:rPr>
              <w:t>3</w:t>
            </w:r>
          </w:p>
        </w:tc>
        <w:tc>
          <w:tcPr>
            <w:tcW w:w="2752" w:type="dxa"/>
            <w:tcBorders>
              <w:top w:val="single" w:sz="4" w:space="0" w:color="auto"/>
              <w:left w:val="single" w:sz="4" w:space="0" w:color="auto"/>
              <w:right w:val="single" w:sz="4" w:space="0" w:color="auto"/>
            </w:tcBorders>
            <w:shd w:val="clear" w:color="auto" w:fill="FFFFFF"/>
            <w:vAlign w:val="center"/>
          </w:tcPr>
          <w:p w14:paraId="1302C7A8" w14:textId="77777777" w:rsidR="000559E3" w:rsidRPr="0057264F" w:rsidRDefault="003C0326" w:rsidP="00DF3002">
            <w:pPr>
              <w:spacing w:after="120"/>
              <w:jc w:val="center"/>
              <w:rPr>
                <w:rFonts w:ascii="Sylfaen" w:hAnsi="Sylfaen"/>
                <w:sz w:val="20"/>
              </w:rPr>
            </w:pPr>
            <w:r w:rsidRPr="0057264F">
              <w:rPr>
                <w:rFonts w:ascii="Sylfaen" w:hAnsi="Sylfaen"/>
                <w:sz w:val="20"/>
              </w:rPr>
              <w:t>4</w:t>
            </w:r>
          </w:p>
        </w:tc>
      </w:tr>
      <w:tr w:rsidR="000559E3" w:rsidRPr="0057264F" w14:paraId="79825EB7" w14:textId="77777777" w:rsidTr="0057264F">
        <w:trPr>
          <w:jc w:val="center"/>
        </w:trPr>
        <w:tc>
          <w:tcPr>
            <w:tcW w:w="2099" w:type="dxa"/>
            <w:tcBorders>
              <w:top w:val="single" w:sz="4" w:space="0" w:color="auto"/>
              <w:left w:val="single" w:sz="4" w:space="0" w:color="auto"/>
            </w:tcBorders>
            <w:shd w:val="clear" w:color="auto" w:fill="FFFFFF"/>
          </w:tcPr>
          <w:p w14:paraId="0A55CABD" w14:textId="77777777" w:rsidR="000559E3" w:rsidRPr="0057264F" w:rsidRDefault="003C0326" w:rsidP="0057264F">
            <w:pPr>
              <w:spacing w:after="12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.001</w:t>
            </w:r>
          </w:p>
        </w:tc>
        <w:tc>
          <w:tcPr>
            <w:tcW w:w="2806" w:type="dxa"/>
            <w:tcBorders>
              <w:top w:val="single" w:sz="4" w:space="0" w:color="auto"/>
              <w:left w:val="single" w:sz="4" w:space="0" w:color="auto"/>
            </w:tcBorders>
            <w:shd w:val="clear" w:color="auto" w:fill="FFFFFF"/>
          </w:tcPr>
          <w:p w14:paraId="184F690A" w14:textId="77777777" w:rsidR="000559E3" w:rsidRPr="0057264F" w:rsidRDefault="003C0326" w:rsidP="0057264F">
            <w:pPr>
              <w:spacing w:after="120"/>
              <w:rPr>
                <w:rFonts w:ascii="Sylfaen" w:hAnsi="Sylfaen"/>
                <w:sz w:val="20"/>
              </w:rPr>
            </w:pPr>
            <w:r w:rsidRPr="0057264F">
              <w:rPr>
                <w:rFonts w:ascii="Sylfaen" w:hAnsi="Sylfaen"/>
                <w:sz w:val="20"/>
              </w:rPr>
              <w:t>աշխարհի երկրների դասակարգիչ</w:t>
            </w:r>
          </w:p>
        </w:tc>
        <w:tc>
          <w:tcPr>
            <w:tcW w:w="1737" w:type="dxa"/>
            <w:tcBorders>
              <w:top w:val="single" w:sz="4" w:space="0" w:color="auto"/>
              <w:left w:val="single" w:sz="4" w:space="0" w:color="auto"/>
            </w:tcBorders>
            <w:shd w:val="clear" w:color="auto" w:fill="FFFFFF"/>
          </w:tcPr>
          <w:p w14:paraId="397D56D6" w14:textId="77777777" w:rsidR="000559E3" w:rsidRPr="0057264F" w:rsidRDefault="003C0326" w:rsidP="0057264F">
            <w:pPr>
              <w:spacing w:after="120"/>
              <w:rPr>
                <w:rFonts w:ascii="Sylfaen" w:hAnsi="Sylfaen"/>
                <w:sz w:val="20"/>
              </w:rPr>
            </w:pPr>
            <w:r w:rsidRPr="0057264F">
              <w:rPr>
                <w:rFonts w:ascii="Sylfaen" w:hAnsi="Sylfaen"/>
                <w:sz w:val="20"/>
              </w:rPr>
              <w:t>դասակարգիչ</w:t>
            </w:r>
          </w:p>
        </w:tc>
        <w:tc>
          <w:tcPr>
            <w:tcW w:w="2752" w:type="dxa"/>
            <w:tcBorders>
              <w:top w:val="single" w:sz="4" w:space="0" w:color="auto"/>
              <w:left w:val="single" w:sz="4" w:space="0" w:color="auto"/>
              <w:right w:val="single" w:sz="4" w:space="0" w:color="auto"/>
            </w:tcBorders>
            <w:shd w:val="clear" w:color="auto" w:fill="FFFFFF"/>
          </w:tcPr>
          <w:p w14:paraId="18791E0C" w14:textId="77777777" w:rsidR="000559E3" w:rsidRPr="0057264F" w:rsidRDefault="003C0326" w:rsidP="0057264F">
            <w:pPr>
              <w:spacing w:after="120"/>
              <w:rPr>
                <w:rFonts w:ascii="Sylfaen" w:hAnsi="Sylfaen"/>
                <w:sz w:val="20"/>
              </w:rPr>
            </w:pPr>
            <w:r w:rsidRPr="0057264F">
              <w:rPr>
                <w:rFonts w:ascii="Sylfaen" w:hAnsi="Sylfaen"/>
                <w:sz w:val="20"/>
              </w:rPr>
              <w:t>պարունակում է աշխարհի երկրների ծածկագրերի եւ անվանումների ցանկը (կիրառվում է Մաքսային միության հանձնաժողովի 2010 թվականի սեպտեմբերի 20-ի թիվ 378 որոշմանը համապատասխան)</w:t>
            </w:r>
          </w:p>
        </w:tc>
      </w:tr>
      <w:tr w:rsidR="000559E3" w:rsidRPr="0057264F" w14:paraId="50AAE036" w14:textId="77777777" w:rsidTr="0057264F">
        <w:trPr>
          <w:jc w:val="center"/>
        </w:trPr>
        <w:tc>
          <w:tcPr>
            <w:tcW w:w="2099" w:type="dxa"/>
            <w:tcBorders>
              <w:top w:val="single" w:sz="4" w:space="0" w:color="auto"/>
              <w:left w:val="single" w:sz="4" w:space="0" w:color="auto"/>
            </w:tcBorders>
            <w:shd w:val="clear" w:color="auto" w:fill="FFFFFF"/>
          </w:tcPr>
          <w:p w14:paraId="197880B4" w14:textId="77777777" w:rsidR="000559E3" w:rsidRPr="0057264F" w:rsidRDefault="003C0326" w:rsidP="00F76D33">
            <w:pPr>
              <w:spacing w:after="4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.002</w:t>
            </w:r>
          </w:p>
        </w:tc>
        <w:tc>
          <w:tcPr>
            <w:tcW w:w="2806" w:type="dxa"/>
            <w:tcBorders>
              <w:top w:val="single" w:sz="4" w:space="0" w:color="auto"/>
              <w:left w:val="single" w:sz="4" w:space="0" w:color="auto"/>
            </w:tcBorders>
            <w:shd w:val="clear" w:color="auto" w:fill="FFFFFF"/>
          </w:tcPr>
          <w:p w14:paraId="3EEE345C" w14:textId="77777777" w:rsidR="000559E3" w:rsidRPr="0057264F" w:rsidRDefault="003C0326" w:rsidP="00F76D33">
            <w:pPr>
              <w:spacing w:after="40"/>
              <w:rPr>
                <w:rFonts w:ascii="Sylfaen" w:hAnsi="Sylfaen"/>
                <w:sz w:val="20"/>
              </w:rPr>
            </w:pPr>
            <w:r w:rsidRPr="0057264F">
              <w:rPr>
                <w:rFonts w:ascii="Sylfaen" w:hAnsi="Sylfaen"/>
                <w:sz w:val="20"/>
              </w:rPr>
              <w:t>արժույթների դասակարգիչ</w:t>
            </w:r>
          </w:p>
        </w:tc>
        <w:tc>
          <w:tcPr>
            <w:tcW w:w="1737" w:type="dxa"/>
            <w:tcBorders>
              <w:top w:val="single" w:sz="4" w:space="0" w:color="auto"/>
              <w:left w:val="single" w:sz="4" w:space="0" w:color="auto"/>
            </w:tcBorders>
            <w:shd w:val="clear" w:color="auto" w:fill="FFFFFF"/>
          </w:tcPr>
          <w:p w14:paraId="535B8563" w14:textId="77777777" w:rsidR="000559E3" w:rsidRPr="0057264F" w:rsidRDefault="003C0326" w:rsidP="00F76D33">
            <w:pPr>
              <w:spacing w:after="40"/>
              <w:rPr>
                <w:rFonts w:ascii="Sylfaen" w:hAnsi="Sylfaen"/>
                <w:sz w:val="20"/>
              </w:rPr>
            </w:pPr>
            <w:r w:rsidRPr="0057264F">
              <w:rPr>
                <w:rFonts w:ascii="Sylfaen" w:hAnsi="Sylfaen"/>
                <w:sz w:val="20"/>
              </w:rPr>
              <w:t>դասակարգիչ</w:t>
            </w:r>
          </w:p>
        </w:tc>
        <w:tc>
          <w:tcPr>
            <w:tcW w:w="2752" w:type="dxa"/>
            <w:tcBorders>
              <w:top w:val="single" w:sz="4" w:space="0" w:color="auto"/>
              <w:left w:val="single" w:sz="4" w:space="0" w:color="auto"/>
              <w:right w:val="single" w:sz="4" w:space="0" w:color="auto"/>
            </w:tcBorders>
            <w:shd w:val="clear" w:color="auto" w:fill="FFFFFF"/>
          </w:tcPr>
          <w:p w14:paraId="79190A3E" w14:textId="77777777" w:rsidR="000559E3" w:rsidRPr="0057264F" w:rsidRDefault="003C0326" w:rsidP="00F76D33">
            <w:pPr>
              <w:spacing w:after="40"/>
              <w:rPr>
                <w:rFonts w:ascii="Sylfaen" w:hAnsi="Sylfaen"/>
                <w:sz w:val="20"/>
              </w:rPr>
            </w:pPr>
            <w:r w:rsidRPr="0057264F">
              <w:rPr>
                <w:rFonts w:ascii="Sylfaen" w:hAnsi="Sylfaen"/>
                <w:sz w:val="20"/>
              </w:rPr>
              <w:t xml:space="preserve">պարունակում է արժույթների ծածկագրերի </w:t>
            </w:r>
            <w:r w:rsidR="001331EF" w:rsidRPr="0057264F">
              <w:rPr>
                <w:rFonts w:ascii="Sylfaen" w:hAnsi="Sylfaen"/>
                <w:sz w:val="20"/>
              </w:rPr>
              <w:t>եւ</w:t>
            </w:r>
            <w:r w:rsidRPr="0057264F">
              <w:rPr>
                <w:rFonts w:ascii="Sylfaen" w:hAnsi="Sylfaen"/>
                <w:sz w:val="20"/>
              </w:rPr>
              <w:t xml:space="preserve"> անվանումների ցանկը (կիրառվում է Մաքսային միության հանձնաժողովի 2010 թվականի սեպտեմբերի 20-ի թիվ 378 որոշմանը համապատասխան)</w:t>
            </w:r>
          </w:p>
        </w:tc>
      </w:tr>
      <w:tr w:rsidR="000559E3" w:rsidRPr="0057264F" w14:paraId="77280FD2" w14:textId="77777777" w:rsidTr="0057264F">
        <w:trPr>
          <w:jc w:val="center"/>
        </w:trPr>
        <w:tc>
          <w:tcPr>
            <w:tcW w:w="2099" w:type="dxa"/>
            <w:tcBorders>
              <w:top w:val="single" w:sz="4" w:space="0" w:color="auto"/>
              <w:left w:val="single" w:sz="4" w:space="0" w:color="auto"/>
              <w:bottom w:val="single" w:sz="4" w:space="0" w:color="auto"/>
            </w:tcBorders>
            <w:shd w:val="clear" w:color="auto" w:fill="FFFFFF"/>
          </w:tcPr>
          <w:p w14:paraId="466862D7" w14:textId="77777777" w:rsidR="000559E3" w:rsidRPr="0057264F" w:rsidRDefault="003C0326" w:rsidP="00F76D33">
            <w:pPr>
              <w:spacing w:after="4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.003</w:t>
            </w:r>
          </w:p>
        </w:tc>
        <w:tc>
          <w:tcPr>
            <w:tcW w:w="2806" w:type="dxa"/>
            <w:tcBorders>
              <w:top w:val="single" w:sz="4" w:space="0" w:color="auto"/>
              <w:left w:val="single" w:sz="4" w:space="0" w:color="auto"/>
              <w:bottom w:val="single" w:sz="4" w:space="0" w:color="auto"/>
            </w:tcBorders>
            <w:shd w:val="clear" w:color="auto" w:fill="FFFFFF"/>
          </w:tcPr>
          <w:p w14:paraId="2DA4A92C" w14:textId="77777777" w:rsidR="000559E3" w:rsidRPr="0057264F" w:rsidRDefault="003C0326" w:rsidP="00F76D33">
            <w:pPr>
              <w:spacing w:after="40"/>
              <w:rPr>
                <w:rFonts w:ascii="Sylfaen" w:hAnsi="Sylfaen"/>
                <w:sz w:val="20"/>
              </w:rPr>
            </w:pPr>
            <w:r w:rsidRPr="0057264F">
              <w:rPr>
                <w:rFonts w:ascii="Sylfaen" w:hAnsi="Sylfaen"/>
                <w:sz w:val="20"/>
              </w:rPr>
              <w:t>Եվրասիական տնտեսական միության</w:t>
            </w:r>
            <w:r w:rsidR="001331EF" w:rsidRPr="0057264F">
              <w:rPr>
                <w:rFonts w:ascii="Sylfaen" w:hAnsi="Sylfaen"/>
                <w:sz w:val="20"/>
              </w:rPr>
              <w:t xml:space="preserve"> </w:t>
            </w:r>
            <w:r w:rsidRPr="0057264F">
              <w:rPr>
                <w:rFonts w:ascii="Sylfaen" w:hAnsi="Sylfaen"/>
                <w:sz w:val="20"/>
              </w:rPr>
              <w:t>արտաքին տնտեսական</w:t>
            </w:r>
            <w:r w:rsidR="001331EF" w:rsidRPr="0057264F">
              <w:rPr>
                <w:rFonts w:ascii="Sylfaen" w:hAnsi="Sylfaen"/>
                <w:sz w:val="20"/>
              </w:rPr>
              <w:t xml:space="preserve"> </w:t>
            </w:r>
            <w:r w:rsidRPr="0057264F">
              <w:rPr>
                <w:rFonts w:ascii="Sylfaen" w:hAnsi="Sylfaen"/>
                <w:sz w:val="20"/>
              </w:rPr>
              <w:t>գործունեության միասնական ապրանքային անվանացանկ (ԵԱՏՄ ԱՏԳ ԱԱ)</w:t>
            </w:r>
          </w:p>
        </w:tc>
        <w:tc>
          <w:tcPr>
            <w:tcW w:w="1737" w:type="dxa"/>
            <w:tcBorders>
              <w:top w:val="single" w:sz="4" w:space="0" w:color="auto"/>
              <w:left w:val="single" w:sz="4" w:space="0" w:color="auto"/>
              <w:bottom w:val="single" w:sz="4" w:space="0" w:color="auto"/>
            </w:tcBorders>
            <w:shd w:val="clear" w:color="auto" w:fill="FFFFFF"/>
          </w:tcPr>
          <w:p w14:paraId="20FAD960" w14:textId="77777777" w:rsidR="000559E3" w:rsidRPr="0057264F" w:rsidRDefault="003C0326" w:rsidP="00F76D33">
            <w:pPr>
              <w:spacing w:after="40"/>
              <w:rPr>
                <w:rFonts w:ascii="Sylfaen" w:hAnsi="Sylfaen"/>
                <w:sz w:val="20"/>
              </w:rPr>
            </w:pPr>
            <w:r w:rsidRPr="0057264F">
              <w:rPr>
                <w:rFonts w:ascii="Sylfaen" w:hAnsi="Sylfaen"/>
                <w:sz w:val="20"/>
              </w:rPr>
              <w:t>դասակարգիչ</w:t>
            </w:r>
          </w:p>
        </w:tc>
        <w:tc>
          <w:tcPr>
            <w:tcW w:w="2752" w:type="dxa"/>
            <w:tcBorders>
              <w:top w:val="single" w:sz="4" w:space="0" w:color="auto"/>
              <w:left w:val="single" w:sz="4" w:space="0" w:color="auto"/>
              <w:bottom w:val="single" w:sz="4" w:space="0" w:color="auto"/>
              <w:right w:val="single" w:sz="4" w:space="0" w:color="auto"/>
            </w:tcBorders>
            <w:shd w:val="clear" w:color="auto" w:fill="FFFFFF"/>
          </w:tcPr>
          <w:p w14:paraId="5271E9ED" w14:textId="77777777" w:rsidR="000559E3" w:rsidRPr="0057264F" w:rsidRDefault="003C0326" w:rsidP="00F76D33">
            <w:pPr>
              <w:spacing w:after="40"/>
              <w:rPr>
                <w:rFonts w:ascii="Sylfaen" w:hAnsi="Sylfaen"/>
                <w:sz w:val="20"/>
              </w:rPr>
            </w:pPr>
            <w:r w:rsidRPr="0057264F">
              <w:rPr>
                <w:rFonts w:ascii="Sylfaen" w:hAnsi="Sylfaen"/>
                <w:sz w:val="20"/>
              </w:rPr>
              <w:t xml:space="preserve">պարունակում է Համաշխարհային մաքսային կազմակերպության՝ ապրանքների նկարագրման </w:t>
            </w:r>
            <w:r w:rsidR="001331EF" w:rsidRPr="0057264F">
              <w:rPr>
                <w:rFonts w:ascii="Sylfaen" w:hAnsi="Sylfaen"/>
                <w:sz w:val="20"/>
              </w:rPr>
              <w:t>եւ</w:t>
            </w:r>
            <w:r w:rsidRPr="0057264F">
              <w:rPr>
                <w:rFonts w:ascii="Sylfaen" w:hAnsi="Sylfaen"/>
                <w:sz w:val="20"/>
              </w:rPr>
              <w:t xml:space="preserve"> ծածկագրման ներդաշնակեցված համակարգի </w:t>
            </w:r>
            <w:r w:rsidR="001331EF" w:rsidRPr="0057264F">
              <w:rPr>
                <w:rFonts w:ascii="Sylfaen" w:hAnsi="Sylfaen"/>
                <w:sz w:val="20"/>
              </w:rPr>
              <w:t>եւ</w:t>
            </w:r>
            <w:r w:rsidRPr="0057264F">
              <w:rPr>
                <w:rFonts w:ascii="Sylfaen" w:hAnsi="Sylfaen"/>
                <w:sz w:val="20"/>
              </w:rPr>
              <w:t xml:space="preserve"> Անկախ Պետությունների Համագործակցության արտաքին տնտեսական գործունեության միասնական ապրանքային անվանացանկի վրա հիմնված՝ ապրանքների ծածկագրերի </w:t>
            </w:r>
            <w:r w:rsidR="001331EF" w:rsidRPr="0057264F">
              <w:rPr>
                <w:rFonts w:ascii="Sylfaen" w:hAnsi="Sylfaen"/>
                <w:sz w:val="20"/>
              </w:rPr>
              <w:t>եւ</w:t>
            </w:r>
            <w:r w:rsidRPr="0057264F">
              <w:rPr>
                <w:rFonts w:ascii="Sylfaen" w:hAnsi="Sylfaen"/>
                <w:sz w:val="20"/>
              </w:rPr>
              <w:t xml:space="preserve"> անվանումների ցանկը</w:t>
            </w:r>
          </w:p>
        </w:tc>
      </w:tr>
      <w:tr w:rsidR="000559E3" w:rsidRPr="0057264F" w14:paraId="29FC8182" w14:textId="77777777" w:rsidTr="0057264F">
        <w:trPr>
          <w:jc w:val="center"/>
        </w:trPr>
        <w:tc>
          <w:tcPr>
            <w:tcW w:w="2099" w:type="dxa"/>
            <w:tcBorders>
              <w:top w:val="single" w:sz="4" w:space="0" w:color="auto"/>
              <w:left w:val="single" w:sz="4" w:space="0" w:color="auto"/>
            </w:tcBorders>
            <w:shd w:val="clear" w:color="auto" w:fill="FFFFFF"/>
          </w:tcPr>
          <w:p w14:paraId="56F3EC9D" w14:textId="77777777" w:rsidR="000559E3" w:rsidRPr="0057264F" w:rsidRDefault="003C0326" w:rsidP="0057264F">
            <w:pPr>
              <w:spacing w:after="12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.014</w:t>
            </w:r>
          </w:p>
        </w:tc>
        <w:tc>
          <w:tcPr>
            <w:tcW w:w="2806" w:type="dxa"/>
            <w:tcBorders>
              <w:top w:val="single" w:sz="4" w:space="0" w:color="auto"/>
              <w:left w:val="single" w:sz="4" w:space="0" w:color="auto"/>
            </w:tcBorders>
            <w:shd w:val="clear" w:color="auto" w:fill="FFFFFF"/>
          </w:tcPr>
          <w:p w14:paraId="66C930A7" w14:textId="77777777" w:rsidR="000559E3" w:rsidRPr="0057264F" w:rsidRDefault="003C0326" w:rsidP="0057264F">
            <w:pPr>
              <w:spacing w:after="120"/>
              <w:rPr>
                <w:rFonts w:ascii="Sylfaen" w:hAnsi="Sylfaen"/>
                <w:sz w:val="20"/>
              </w:rPr>
            </w:pPr>
            <w:r w:rsidRPr="0057264F">
              <w:rPr>
                <w:rFonts w:ascii="Sylfaen" w:hAnsi="Sylfaen"/>
                <w:sz w:val="20"/>
              </w:rPr>
              <w:t xml:space="preserve">փաստաթղթերի </w:t>
            </w:r>
            <w:r w:rsidR="001331EF" w:rsidRPr="0057264F">
              <w:rPr>
                <w:rFonts w:ascii="Sylfaen" w:hAnsi="Sylfaen"/>
                <w:sz w:val="20"/>
              </w:rPr>
              <w:t>եւ</w:t>
            </w:r>
            <w:r w:rsidRPr="0057264F">
              <w:rPr>
                <w:rFonts w:ascii="Sylfaen" w:hAnsi="Sylfaen"/>
                <w:sz w:val="20"/>
              </w:rPr>
              <w:t xml:space="preserve"> տեղեկությունների տեսակների դասակարգիչ</w:t>
            </w:r>
          </w:p>
        </w:tc>
        <w:tc>
          <w:tcPr>
            <w:tcW w:w="1737" w:type="dxa"/>
            <w:tcBorders>
              <w:top w:val="single" w:sz="4" w:space="0" w:color="auto"/>
              <w:left w:val="single" w:sz="4" w:space="0" w:color="auto"/>
            </w:tcBorders>
            <w:shd w:val="clear" w:color="auto" w:fill="FFFFFF"/>
          </w:tcPr>
          <w:p w14:paraId="4F5C6CE7" w14:textId="77777777" w:rsidR="000559E3" w:rsidRPr="0057264F" w:rsidRDefault="003C0326" w:rsidP="0057264F">
            <w:pPr>
              <w:spacing w:after="120"/>
              <w:rPr>
                <w:rFonts w:ascii="Sylfaen" w:hAnsi="Sylfaen"/>
                <w:sz w:val="20"/>
              </w:rPr>
            </w:pPr>
            <w:r w:rsidRPr="0057264F">
              <w:rPr>
                <w:rFonts w:ascii="Sylfaen" w:hAnsi="Sylfaen"/>
                <w:sz w:val="20"/>
              </w:rPr>
              <w:t>դասակարգիչ</w:t>
            </w:r>
          </w:p>
        </w:tc>
        <w:tc>
          <w:tcPr>
            <w:tcW w:w="2752" w:type="dxa"/>
            <w:tcBorders>
              <w:top w:val="single" w:sz="4" w:space="0" w:color="auto"/>
              <w:left w:val="single" w:sz="4" w:space="0" w:color="auto"/>
              <w:right w:val="single" w:sz="4" w:space="0" w:color="auto"/>
            </w:tcBorders>
            <w:shd w:val="clear" w:color="auto" w:fill="FFFFFF"/>
          </w:tcPr>
          <w:p w14:paraId="27CACBE3" w14:textId="77777777" w:rsidR="000559E3" w:rsidRPr="0057264F" w:rsidRDefault="003C0326" w:rsidP="0057264F">
            <w:pPr>
              <w:spacing w:after="120"/>
              <w:rPr>
                <w:rFonts w:ascii="Sylfaen" w:hAnsi="Sylfaen"/>
                <w:sz w:val="20"/>
              </w:rPr>
            </w:pPr>
            <w:r w:rsidRPr="0057264F">
              <w:rPr>
                <w:rFonts w:ascii="Sylfaen" w:hAnsi="Sylfaen"/>
                <w:sz w:val="20"/>
              </w:rPr>
              <w:t xml:space="preserve">պարունակում է մաքսային փաստաթղթերի լրացման համար օգտագործվող ծածկագրերի </w:t>
            </w:r>
            <w:r w:rsidR="001331EF" w:rsidRPr="0057264F">
              <w:rPr>
                <w:rFonts w:ascii="Sylfaen" w:hAnsi="Sylfaen"/>
                <w:sz w:val="20"/>
              </w:rPr>
              <w:t>եւ</w:t>
            </w:r>
            <w:r w:rsidRPr="0057264F">
              <w:rPr>
                <w:rFonts w:ascii="Sylfaen" w:hAnsi="Sylfaen"/>
                <w:sz w:val="20"/>
              </w:rPr>
              <w:t xml:space="preserve"> փաստաթղթերի տեսակների անվանումների ցանկը (կիրառվում է Մաքսային միության հանձնաժողովի 2010 թվականի սեպտեմբերի 20-ի թիվ 378 որոշմանը համապատասխան)</w:t>
            </w:r>
          </w:p>
        </w:tc>
      </w:tr>
      <w:tr w:rsidR="000559E3" w:rsidRPr="0057264F" w14:paraId="0C8FE7EE" w14:textId="77777777" w:rsidTr="0057264F">
        <w:trPr>
          <w:jc w:val="center"/>
        </w:trPr>
        <w:tc>
          <w:tcPr>
            <w:tcW w:w="2099" w:type="dxa"/>
            <w:tcBorders>
              <w:top w:val="single" w:sz="4" w:space="0" w:color="auto"/>
              <w:left w:val="single" w:sz="4" w:space="0" w:color="auto"/>
            </w:tcBorders>
            <w:shd w:val="clear" w:color="auto" w:fill="FFFFFF"/>
          </w:tcPr>
          <w:p w14:paraId="57011AFD" w14:textId="77777777" w:rsidR="000559E3" w:rsidRPr="0057264F" w:rsidRDefault="003C0326" w:rsidP="0057264F">
            <w:pPr>
              <w:spacing w:after="120"/>
              <w:rPr>
                <w:rFonts w:ascii="Sylfaen" w:hAnsi="Sylfaen"/>
                <w:sz w:val="20"/>
              </w:rPr>
            </w:pPr>
            <w:r w:rsidRPr="0057264F">
              <w:rPr>
                <w:rFonts w:ascii="Sylfaen" w:hAnsi="Sylfaen"/>
                <w:sz w:val="20"/>
              </w:rPr>
              <w:lastRenderedPageBreak/>
              <w:t>P.</w:t>
            </w:r>
            <w:smartTag w:uri="urn:schemas-microsoft-com:office:smarttags" w:element="stockticker">
              <w:r w:rsidRPr="0057264F">
                <w:rPr>
                  <w:rFonts w:ascii="Sylfaen" w:hAnsi="Sylfaen"/>
                  <w:sz w:val="20"/>
                </w:rPr>
                <w:t>CLS</w:t>
              </w:r>
            </w:smartTag>
            <w:r w:rsidRPr="0057264F">
              <w:rPr>
                <w:rFonts w:ascii="Sylfaen" w:hAnsi="Sylfaen"/>
                <w:sz w:val="20"/>
              </w:rPr>
              <w:t>.023</w:t>
            </w:r>
          </w:p>
        </w:tc>
        <w:tc>
          <w:tcPr>
            <w:tcW w:w="2806" w:type="dxa"/>
            <w:tcBorders>
              <w:top w:val="single" w:sz="4" w:space="0" w:color="auto"/>
              <w:left w:val="single" w:sz="4" w:space="0" w:color="auto"/>
            </w:tcBorders>
            <w:shd w:val="clear" w:color="auto" w:fill="FFFFFF"/>
          </w:tcPr>
          <w:p w14:paraId="60752FAE" w14:textId="77777777" w:rsidR="000559E3" w:rsidRPr="0057264F" w:rsidRDefault="003C0326" w:rsidP="0057264F">
            <w:pPr>
              <w:spacing w:after="120"/>
              <w:rPr>
                <w:rFonts w:ascii="Sylfaen" w:hAnsi="Sylfaen"/>
                <w:sz w:val="20"/>
              </w:rPr>
            </w:pPr>
            <w:r w:rsidRPr="0057264F">
              <w:rPr>
                <w:rFonts w:ascii="Sylfaen" w:hAnsi="Sylfaen"/>
                <w:sz w:val="20"/>
              </w:rPr>
              <w:t>չափման միավորների դասակարգիչ</w:t>
            </w:r>
          </w:p>
        </w:tc>
        <w:tc>
          <w:tcPr>
            <w:tcW w:w="1737" w:type="dxa"/>
            <w:tcBorders>
              <w:top w:val="single" w:sz="4" w:space="0" w:color="auto"/>
              <w:left w:val="single" w:sz="4" w:space="0" w:color="auto"/>
            </w:tcBorders>
            <w:shd w:val="clear" w:color="auto" w:fill="FFFFFF"/>
          </w:tcPr>
          <w:p w14:paraId="0AB302E7" w14:textId="77777777" w:rsidR="000559E3" w:rsidRPr="0057264F" w:rsidRDefault="003C0326" w:rsidP="0057264F">
            <w:pPr>
              <w:spacing w:after="120"/>
              <w:rPr>
                <w:rFonts w:ascii="Sylfaen" w:hAnsi="Sylfaen"/>
                <w:sz w:val="20"/>
              </w:rPr>
            </w:pPr>
            <w:r w:rsidRPr="0057264F">
              <w:rPr>
                <w:rFonts w:ascii="Sylfaen" w:hAnsi="Sylfaen"/>
                <w:sz w:val="20"/>
              </w:rPr>
              <w:t>դասակարգիչ</w:t>
            </w:r>
          </w:p>
        </w:tc>
        <w:tc>
          <w:tcPr>
            <w:tcW w:w="2752" w:type="dxa"/>
            <w:tcBorders>
              <w:top w:val="single" w:sz="4" w:space="0" w:color="auto"/>
              <w:left w:val="single" w:sz="4" w:space="0" w:color="auto"/>
              <w:right w:val="single" w:sz="4" w:space="0" w:color="auto"/>
            </w:tcBorders>
            <w:shd w:val="clear" w:color="auto" w:fill="FFFFFF"/>
          </w:tcPr>
          <w:p w14:paraId="1082FF7C" w14:textId="77777777" w:rsidR="000559E3" w:rsidRPr="0057264F" w:rsidRDefault="003C0326" w:rsidP="0057264F">
            <w:pPr>
              <w:spacing w:after="120"/>
              <w:rPr>
                <w:rFonts w:ascii="Sylfaen" w:hAnsi="Sylfaen"/>
                <w:sz w:val="20"/>
              </w:rPr>
            </w:pPr>
            <w:r w:rsidRPr="0057264F">
              <w:rPr>
                <w:rFonts w:ascii="Sylfaen" w:hAnsi="Sylfaen"/>
                <w:sz w:val="20"/>
              </w:rPr>
              <w:t xml:space="preserve">պարունակում է չափման միավորների ծածկագրերի </w:t>
            </w:r>
            <w:r w:rsidR="001331EF" w:rsidRPr="0057264F">
              <w:rPr>
                <w:rFonts w:ascii="Sylfaen" w:hAnsi="Sylfaen"/>
                <w:sz w:val="20"/>
              </w:rPr>
              <w:t>եւ</w:t>
            </w:r>
            <w:r w:rsidRPr="0057264F">
              <w:rPr>
                <w:rFonts w:ascii="Sylfaen" w:hAnsi="Sylfaen"/>
                <w:sz w:val="20"/>
              </w:rPr>
              <w:t xml:space="preserve"> անվանումների ցանկը՝ Մաքսային միության հանձնաժողովի 2010 թվականի սեպտեմբերի 20-ի</w:t>
            </w:r>
            <w:r w:rsidR="008F5D8A" w:rsidRPr="0057264F">
              <w:rPr>
                <w:rFonts w:ascii="Sylfaen" w:hAnsi="Sylfaen"/>
                <w:sz w:val="20"/>
              </w:rPr>
              <w:t xml:space="preserve"> </w:t>
            </w:r>
            <w:r w:rsidRPr="0057264F">
              <w:rPr>
                <w:rFonts w:ascii="Sylfaen" w:hAnsi="Sylfaen"/>
                <w:sz w:val="20"/>
              </w:rPr>
              <w:t>թիվ 78 որոշմանը համապատասխան</w:t>
            </w:r>
          </w:p>
        </w:tc>
      </w:tr>
      <w:tr w:rsidR="000559E3" w:rsidRPr="0057264F" w14:paraId="3776DC8D" w14:textId="77777777" w:rsidTr="0057264F">
        <w:trPr>
          <w:jc w:val="center"/>
        </w:trPr>
        <w:tc>
          <w:tcPr>
            <w:tcW w:w="2099" w:type="dxa"/>
            <w:tcBorders>
              <w:top w:val="single" w:sz="4" w:space="0" w:color="auto"/>
              <w:left w:val="single" w:sz="4" w:space="0" w:color="auto"/>
            </w:tcBorders>
            <w:shd w:val="clear" w:color="auto" w:fill="FFFFFF"/>
          </w:tcPr>
          <w:p w14:paraId="07C14B90" w14:textId="77777777" w:rsidR="000559E3" w:rsidRPr="0057264F" w:rsidRDefault="003C0326" w:rsidP="0057264F">
            <w:pPr>
              <w:spacing w:after="12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.024</w:t>
            </w:r>
          </w:p>
        </w:tc>
        <w:tc>
          <w:tcPr>
            <w:tcW w:w="2806" w:type="dxa"/>
            <w:tcBorders>
              <w:top w:val="single" w:sz="4" w:space="0" w:color="auto"/>
              <w:left w:val="single" w:sz="4" w:space="0" w:color="auto"/>
            </w:tcBorders>
            <w:shd w:val="clear" w:color="auto" w:fill="FFFFFF"/>
          </w:tcPr>
          <w:p w14:paraId="1D7C8C56" w14:textId="77777777" w:rsidR="000559E3" w:rsidRPr="0057264F" w:rsidRDefault="003C0326" w:rsidP="0057264F">
            <w:pPr>
              <w:spacing w:after="120"/>
              <w:rPr>
                <w:rFonts w:ascii="Sylfaen" w:hAnsi="Sylfaen"/>
                <w:sz w:val="20"/>
              </w:rPr>
            </w:pPr>
            <w:r w:rsidRPr="0057264F">
              <w:rPr>
                <w:rFonts w:ascii="Sylfaen" w:hAnsi="Sylfaen"/>
                <w:sz w:val="20"/>
              </w:rPr>
              <w:t>լեզուների դասակարգիչ</w:t>
            </w:r>
          </w:p>
        </w:tc>
        <w:tc>
          <w:tcPr>
            <w:tcW w:w="1737" w:type="dxa"/>
            <w:tcBorders>
              <w:top w:val="single" w:sz="4" w:space="0" w:color="auto"/>
              <w:left w:val="single" w:sz="4" w:space="0" w:color="auto"/>
            </w:tcBorders>
            <w:shd w:val="clear" w:color="auto" w:fill="FFFFFF"/>
          </w:tcPr>
          <w:p w14:paraId="4E207B7C" w14:textId="77777777" w:rsidR="000559E3" w:rsidRPr="0057264F" w:rsidRDefault="003C0326" w:rsidP="0057264F">
            <w:pPr>
              <w:spacing w:after="120"/>
              <w:rPr>
                <w:rFonts w:ascii="Sylfaen" w:hAnsi="Sylfaen"/>
                <w:sz w:val="20"/>
              </w:rPr>
            </w:pPr>
            <w:r w:rsidRPr="0057264F">
              <w:rPr>
                <w:rFonts w:ascii="Sylfaen" w:hAnsi="Sylfaen"/>
                <w:sz w:val="20"/>
              </w:rPr>
              <w:t>դասակարգիչ</w:t>
            </w:r>
          </w:p>
        </w:tc>
        <w:tc>
          <w:tcPr>
            <w:tcW w:w="2752" w:type="dxa"/>
            <w:tcBorders>
              <w:top w:val="single" w:sz="4" w:space="0" w:color="auto"/>
              <w:left w:val="single" w:sz="4" w:space="0" w:color="auto"/>
              <w:right w:val="single" w:sz="4" w:space="0" w:color="auto"/>
            </w:tcBorders>
            <w:shd w:val="clear" w:color="auto" w:fill="FFFFFF"/>
          </w:tcPr>
          <w:p w14:paraId="4F2E1F62" w14:textId="77777777" w:rsidR="000559E3" w:rsidRPr="0057264F" w:rsidRDefault="003C0326" w:rsidP="0057264F">
            <w:pPr>
              <w:spacing w:after="120"/>
              <w:rPr>
                <w:rFonts w:ascii="Sylfaen" w:hAnsi="Sylfaen"/>
                <w:sz w:val="20"/>
              </w:rPr>
            </w:pPr>
            <w:r w:rsidRPr="0057264F">
              <w:rPr>
                <w:rFonts w:ascii="Sylfaen" w:hAnsi="Sylfaen"/>
                <w:sz w:val="20"/>
              </w:rPr>
              <w:t xml:space="preserve">պարունակում է լեզուների ծածկագրերի </w:t>
            </w:r>
            <w:r w:rsidR="001331EF" w:rsidRPr="0057264F">
              <w:rPr>
                <w:rFonts w:ascii="Sylfaen" w:hAnsi="Sylfaen"/>
                <w:sz w:val="20"/>
              </w:rPr>
              <w:t>եւ</w:t>
            </w:r>
            <w:r w:rsidRPr="0057264F">
              <w:rPr>
                <w:rFonts w:ascii="Sylfaen" w:hAnsi="Sylfaen"/>
                <w:sz w:val="20"/>
              </w:rPr>
              <w:t xml:space="preserve"> անվանումների ցանկը՝ </w:t>
            </w:r>
            <w:smartTag w:uri="urn:schemas-microsoft-com:office:smarttags" w:element="stockticker">
              <w:r w:rsidRPr="0057264F">
                <w:rPr>
                  <w:rFonts w:ascii="Sylfaen" w:hAnsi="Sylfaen"/>
                  <w:sz w:val="20"/>
                </w:rPr>
                <w:t>ISO</w:t>
              </w:r>
            </w:smartTag>
            <w:r w:rsidRPr="0057264F">
              <w:rPr>
                <w:rFonts w:ascii="Sylfaen" w:hAnsi="Sylfaen"/>
                <w:sz w:val="20"/>
              </w:rPr>
              <w:t xml:space="preserve"> 639-1-ին համապատասխան</w:t>
            </w:r>
          </w:p>
        </w:tc>
      </w:tr>
      <w:tr w:rsidR="000559E3" w:rsidRPr="0057264F" w14:paraId="682D465F" w14:textId="77777777" w:rsidTr="0057264F">
        <w:trPr>
          <w:jc w:val="center"/>
        </w:trPr>
        <w:tc>
          <w:tcPr>
            <w:tcW w:w="2099" w:type="dxa"/>
            <w:tcBorders>
              <w:top w:val="single" w:sz="4" w:space="0" w:color="auto"/>
              <w:left w:val="single" w:sz="4" w:space="0" w:color="auto"/>
            </w:tcBorders>
            <w:shd w:val="clear" w:color="auto" w:fill="FFFFFF"/>
          </w:tcPr>
          <w:p w14:paraId="65F7E0EA" w14:textId="77777777" w:rsidR="000559E3" w:rsidRPr="0057264F" w:rsidRDefault="003C0326" w:rsidP="0057264F">
            <w:pPr>
              <w:spacing w:after="12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.026</w:t>
            </w:r>
          </w:p>
        </w:tc>
        <w:tc>
          <w:tcPr>
            <w:tcW w:w="2806" w:type="dxa"/>
            <w:tcBorders>
              <w:top w:val="single" w:sz="4" w:space="0" w:color="auto"/>
              <w:left w:val="single" w:sz="4" w:space="0" w:color="auto"/>
            </w:tcBorders>
            <w:shd w:val="clear" w:color="auto" w:fill="FFFFFF"/>
          </w:tcPr>
          <w:p w14:paraId="717C6D16" w14:textId="77777777" w:rsidR="000559E3" w:rsidRPr="0057264F" w:rsidRDefault="003C0326" w:rsidP="0057264F">
            <w:pPr>
              <w:spacing w:after="120"/>
              <w:rPr>
                <w:rFonts w:ascii="Sylfaen" w:hAnsi="Sylfaen"/>
                <w:sz w:val="20"/>
              </w:rPr>
            </w:pPr>
            <w:r w:rsidRPr="0057264F">
              <w:rPr>
                <w:rFonts w:ascii="Sylfaen" w:hAnsi="Sylfaen"/>
                <w:sz w:val="20"/>
              </w:rPr>
              <w:t>Եվրասիական տնտեսական միության մարմինների, Եվրասիակ</w:t>
            </w:r>
            <w:r w:rsidR="008F5D8A" w:rsidRPr="0057264F">
              <w:rPr>
                <w:rFonts w:ascii="Sylfaen" w:hAnsi="Sylfaen"/>
                <w:sz w:val="20"/>
              </w:rPr>
              <w:t>ա</w:t>
            </w:r>
            <w:r w:rsidRPr="0057264F">
              <w:rPr>
                <w:rFonts w:ascii="Sylfaen" w:hAnsi="Sylfaen"/>
                <w:sz w:val="20"/>
              </w:rPr>
              <w:t>ն տնտեսական միության անդամ պետությունների պետական իշխանության ու կառավարման մարմինների, ինչպես նա</w:t>
            </w:r>
            <w:r w:rsidR="001331EF" w:rsidRPr="0057264F">
              <w:rPr>
                <w:rFonts w:ascii="Sylfaen" w:hAnsi="Sylfaen"/>
                <w:sz w:val="20"/>
              </w:rPr>
              <w:t>եւ</w:t>
            </w:r>
            <w:r w:rsidRPr="0057264F">
              <w:rPr>
                <w:rFonts w:ascii="Sylfaen" w:hAnsi="Sylfaen"/>
                <w:sz w:val="20"/>
              </w:rPr>
              <w:t xml:space="preserve"> դրանց կողմից լիազորված կազմակերպությունների տեղեկագիրք</w:t>
            </w:r>
          </w:p>
        </w:tc>
        <w:tc>
          <w:tcPr>
            <w:tcW w:w="1737" w:type="dxa"/>
            <w:tcBorders>
              <w:top w:val="single" w:sz="4" w:space="0" w:color="auto"/>
              <w:left w:val="single" w:sz="4" w:space="0" w:color="auto"/>
            </w:tcBorders>
            <w:shd w:val="clear" w:color="auto" w:fill="FFFFFF"/>
          </w:tcPr>
          <w:p w14:paraId="4D71DD67" w14:textId="77777777" w:rsidR="000559E3" w:rsidRPr="0057264F" w:rsidRDefault="003C0326" w:rsidP="0057264F">
            <w:pPr>
              <w:spacing w:after="120"/>
              <w:rPr>
                <w:rFonts w:ascii="Sylfaen" w:hAnsi="Sylfaen"/>
                <w:sz w:val="20"/>
              </w:rPr>
            </w:pPr>
            <w:r w:rsidRPr="0057264F">
              <w:rPr>
                <w:rFonts w:ascii="Sylfaen" w:hAnsi="Sylfaen"/>
                <w:sz w:val="20"/>
              </w:rPr>
              <w:t>տեղեկագիրք</w:t>
            </w:r>
          </w:p>
        </w:tc>
        <w:tc>
          <w:tcPr>
            <w:tcW w:w="2752" w:type="dxa"/>
            <w:tcBorders>
              <w:top w:val="single" w:sz="4" w:space="0" w:color="auto"/>
              <w:left w:val="single" w:sz="4" w:space="0" w:color="auto"/>
              <w:right w:val="single" w:sz="4" w:space="0" w:color="auto"/>
            </w:tcBorders>
            <w:shd w:val="clear" w:color="auto" w:fill="FFFFFF"/>
          </w:tcPr>
          <w:p w14:paraId="24478E5D" w14:textId="77777777" w:rsidR="000559E3" w:rsidRPr="0057264F" w:rsidRDefault="003C0326" w:rsidP="0057264F">
            <w:pPr>
              <w:spacing w:after="120"/>
              <w:rPr>
                <w:rFonts w:ascii="Sylfaen" w:hAnsi="Sylfaen"/>
                <w:sz w:val="20"/>
              </w:rPr>
            </w:pPr>
            <w:r w:rsidRPr="0057264F">
              <w:rPr>
                <w:rFonts w:ascii="Sylfaen" w:hAnsi="Sylfaen"/>
                <w:sz w:val="20"/>
              </w:rPr>
              <w:t>պարունակում է Միության մարմինների, Միության անդամ պետությունների պետական իշխանության ու կառավարման մարմինների, ինչպես նա</w:t>
            </w:r>
            <w:r w:rsidR="001331EF" w:rsidRPr="0057264F">
              <w:rPr>
                <w:rFonts w:ascii="Sylfaen" w:hAnsi="Sylfaen"/>
                <w:sz w:val="20"/>
              </w:rPr>
              <w:t>եւ</w:t>
            </w:r>
            <w:r w:rsidRPr="0057264F">
              <w:rPr>
                <w:rFonts w:ascii="Sylfaen" w:hAnsi="Sylfaen"/>
                <w:sz w:val="20"/>
              </w:rPr>
              <w:t xml:space="preserve"> դրանց կողմից լիազորված կազմակերպությունների ցանկը</w:t>
            </w:r>
          </w:p>
        </w:tc>
      </w:tr>
      <w:tr w:rsidR="000559E3" w:rsidRPr="0057264F" w14:paraId="71BBC887" w14:textId="77777777" w:rsidTr="0057264F">
        <w:trPr>
          <w:jc w:val="center"/>
        </w:trPr>
        <w:tc>
          <w:tcPr>
            <w:tcW w:w="2099" w:type="dxa"/>
            <w:tcBorders>
              <w:top w:val="single" w:sz="4" w:space="0" w:color="auto"/>
              <w:left w:val="single" w:sz="4" w:space="0" w:color="auto"/>
              <w:bottom w:val="single" w:sz="4" w:space="0" w:color="auto"/>
            </w:tcBorders>
            <w:shd w:val="clear" w:color="auto" w:fill="FFFFFF"/>
          </w:tcPr>
          <w:p w14:paraId="2BF19A62" w14:textId="77777777" w:rsidR="000559E3" w:rsidRPr="0057264F" w:rsidRDefault="003C0326" w:rsidP="0057264F">
            <w:pPr>
              <w:spacing w:after="12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.051</w:t>
            </w:r>
          </w:p>
        </w:tc>
        <w:tc>
          <w:tcPr>
            <w:tcW w:w="2806" w:type="dxa"/>
            <w:tcBorders>
              <w:top w:val="single" w:sz="4" w:space="0" w:color="auto"/>
              <w:left w:val="single" w:sz="4" w:space="0" w:color="auto"/>
              <w:bottom w:val="single" w:sz="4" w:space="0" w:color="auto"/>
            </w:tcBorders>
            <w:shd w:val="clear" w:color="auto" w:fill="FFFFFF"/>
          </w:tcPr>
          <w:p w14:paraId="6EBC5C58" w14:textId="77777777" w:rsidR="000559E3" w:rsidRPr="0057264F" w:rsidRDefault="003C0326" w:rsidP="0057264F">
            <w:pPr>
              <w:spacing w:after="120"/>
              <w:rPr>
                <w:rFonts w:ascii="Sylfaen" w:hAnsi="Sylfaen"/>
                <w:sz w:val="20"/>
              </w:rPr>
            </w:pPr>
            <w:r w:rsidRPr="0057264F">
              <w:rPr>
                <w:rFonts w:ascii="Sylfaen" w:hAnsi="Sylfaen"/>
                <w:sz w:val="20"/>
              </w:rPr>
              <w:t>անձը հաստատող փաստաթղթերի տեսակների դասակարգիչ</w:t>
            </w:r>
          </w:p>
        </w:tc>
        <w:tc>
          <w:tcPr>
            <w:tcW w:w="1737" w:type="dxa"/>
            <w:tcBorders>
              <w:top w:val="single" w:sz="4" w:space="0" w:color="auto"/>
              <w:left w:val="single" w:sz="4" w:space="0" w:color="auto"/>
              <w:bottom w:val="single" w:sz="4" w:space="0" w:color="auto"/>
            </w:tcBorders>
            <w:shd w:val="clear" w:color="auto" w:fill="FFFFFF"/>
          </w:tcPr>
          <w:p w14:paraId="4B2F8564" w14:textId="77777777" w:rsidR="000559E3" w:rsidRPr="0057264F" w:rsidRDefault="003C0326" w:rsidP="0057264F">
            <w:pPr>
              <w:spacing w:after="120"/>
              <w:rPr>
                <w:rFonts w:ascii="Sylfaen" w:hAnsi="Sylfaen"/>
                <w:sz w:val="20"/>
              </w:rPr>
            </w:pPr>
            <w:r w:rsidRPr="0057264F">
              <w:rPr>
                <w:rFonts w:ascii="Sylfaen" w:hAnsi="Sylfaen"/>
                <w:sz w:val="20"/>
              </w:rPr>
              <w:t>դասակարգիչ</w:t>
            </w:r>
          </w:p>
        </w:tc>
        <w:tc>
          <w:tcPr>
            <w:tcW w:w="2752" w:type="dxa"/>
            <w:tcBorders>
              <w:top w:val="single" w:sz="4" w:space="0" w:color="auto"/>
              <w:left w:val="single" w:sz="4" w:space="0" w:color="auto"/>
              <w:bottom w:val="single" w:sz="4" w:space="0" w:color="auto"/>
              <w:right w:val="single" w:sz="4" w:space="0" w:color="auto"/>
            </w:tcBorders>
            <w:shd w:val="clear" w:color="auto" w:fill="FFFFFF"/>
          </w:tcPr>
          <w:p w14:paraId="791D3D0B" w14:textId="77777777" w:rsidR="000559E3" w:rsidRPr="0057264F" w:rsidRDefault="003C0326" w:rsidP="0057264F">
            <w:pPr>
              <w:spacing w:after="120"/>
              <w:rPr>
                <w:rFonts w:ascii="Sylfaen" w:hAnsi="Sylfaen"/>
                <w:sz w:val="20"/>
              </w:rPr>
            </w:pPr>
            <w:r w:rsidRPr="0057264F">
              <w:rPr>
                <w:rFonts w:ascii="Sylfaen" w:hAnsi="Sylfaen"/>
                <w:sz w:val="20"/>
              </w:rPr>
              <w:t xml:space="preserve">պարունակում է անձը հաստատող փաստաթղթերի տեսակների ծածկագրերի </w:t>
            </w:r>
            <w:r w:rsidR="001331EF" w:rsidRPr="0057264F">
              <w:rPr>
                <w:rFonts w:ascii="Sylfaen" w:hAnsi="Sylfaen"/>
                <w:sz w:val="20"/>
              </w:rPr>
              <w:t>եւ</w:t>
            </w:r>
            <w:r w:rsidRPr="0057264F">
              <w:rPr>
                <w:rFonts w:ascii="Sylfaen" w:hAnsi="Sylfaen"/>
                <w:sz w:val="20"/>
              </w:rPr>
              <w:t xml:space="preserve"> անվանումների ցանկը</w:t>
            </w:r>
          </w:p>
        </w:tc>
      </w:tr>
      <w:tr w:rsidR="000559E3" w:rsidRPr="0057264F" w14:paraId="410EF77D" w14:textId="77777777" w:rsidTr="0057264F">
        <w:trPr>
          <w:jc w:val="center"/>
        </w:trPr>
        <w:tc>
          <w:tcPr>
            <w:tcW w:w="2099" w:type="dxa"/>
            <w:tcBorders>
              <w:top w:val="single" w:sz="4" w:space="0" w:color="auto"/>
              <w:left w:val="single" w:sz="4" w:space="0" w:color="auto"/>
            </w:tcBorders>
            <w:shd w:val="clear" w:color="auto" w:fill="FFFFFF"/>
          </w:tcPr>
          <w:p w14:paraId="4C08D4DC" w14:textId="77777777" w:rsidR="000559E3" w:rsidRPr="0057264F" w:rsidRDefault="003C0326" w:rsidP="0057264F">
            <w:pPr>
              <w:spacing w:after="12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.054</w:t>
            </w:r>
          </w:p>
        </w:tc>
        <w:tc>
          <w:tcPr>
            <w:tcW w:w="2806" w:type="dxa"/>
            <w:tcBorders>
              <w:top w:val="single" w:sz="4" w:space="0" w:color="auto"/>
              <w:left w:val="single" w:sz="4" w:space="0" w:color="auto"/>
            </w:tcBorders>
            <w:shd w:val="clear" w:color="auto" w:fill="FFFFFF"/>
          </w:tcPr>
          <w:p w14:paraId="09DAD278" w14:textId="77777777" w:rsidR="000559E3" w:rsidRPr="0057264F" w:rsidRDefault="003C0326" w:rsidP="0057264F">
            <w:pPr>
              <w:spacing w:after="120"/>
              <w:rPr>
                <w:rFonts w:ascii="Sylfaen" w:hAnsi="Sylfaen"/>
                <w:sz w:val="20"/>
              </w:rPr>
            </w:pPr>
            <w:r w:rsidRPr="0057264F">
              <w:rPr>
                <w:rFonts w:ascii="Sylfaen" w:hAnsi="Sylfaen"/>
                <w:sz w:val="20"/>
              </w:rPr>
              <w:t>Եվրասիական տնտեսական միության շրջանակներում տնտեսավարման կազմակերպաիրավական ձ</w:t>
            </w:r>
            <w:r w:rsidR="001331EF" w:rsidRPr="0057264F">
              <w:rPr>
                <w:rFonts w:ascii="Sylfaen" w:hAnsi="Sylfaen"/>
                <w:sz w:val="20"/>
              </w:rPr>
              <w:t>եւ</w:t>
            </w:r>
            <w:r w:rsidRPr="0057264F">
              <w:rPr>
                <w:rFonts w:ascii="Sylfaen" w:hAnsi="Sylfaen"/>
                <w:sz w:val="20"/>
              </w:rPr>
              <w:t>երի դասակարգիչ</w:t>
            </w:r>
          </w:p>
        </w:tc>
        <w:tc>
          <w:tcPr>
            <w:tcW w:w="1737" w:type="dxa"/>
            <w:tcBorders>
              <w:top w:val="single" w:sz="4" w:space="0" w:color="auto"/>
              <w:left w:val="single" w:sz="4" w:space="0" w:color="auto"/>
            </w:tcBorders>
            <w:shd w:val="clear" w:color="auto" w:fill="FFFFFF"/>
          </w:tcPr>
          <w:p w14:paraId="2AC8F134" w14:textId="77777777" w:rsidR="000559E3" w:rsidRPr="0057264F" w:rsidRDefault="003C0326" w:rsidP="0057264F">
            <w:pPr>
              <w:spacing w:after="120"/>
              <w:rPr>
                <w:rFonts w:ascii="Sylfaen" w:hAnsi="Sylfaen"/>
                <w:sz w:val="20"/>
              </w:rPr>
            </w:pPr>
            <w:r w:rsidRPr="0057264F">
              <w:rPr>
                <w:rFonts w:ascii="Sylfaen" w:hAnsi="Sylfaen"/>
                <w:sz w:val="20"/>
              </w:rPr>
              <w:t>դասակարգիչ</w:t>
            </w:r>
          </w:p>
        </w:tc>
        <w:tc>
          <w:tcPr>
            <w:tcW w:w="2752" w:type="dxa"/>
            <w:tcBorders>
              <w:top w:val="single" w:sz="4" w:space="0" w:color="auto"/>
              <w:left w:val="single" w:sz="4" w:space="0" w:color="auto"/>
              <w:right w:val="single" w:sz="4" w:space="0" w:color="auto"/>
            </w:tcBorders>
            <w:shd w:val="clear" w:color="auto" w:fill="FFFFFF"/>
          </w:tcPr>
          <w:p w14:paraId="79DA26C9" w14:textId="77777777" w:rsidR="000559E3" w:rsidRPr="0057264F" w:rsidRDefault="003C0326" w:rsidP="0057264F">
            <w:pPr>
              <w:spacing w:after="120"/>
              <w:rPr>
                <w:rFonts w:ascii="Sylfaen" w:hAnsi="Sylfaen"/>
                <w:sz w:val="20"/>
              </w:rPr>
            </w:pPr>
            <w:r w:rsidRPr="0057264F">
              <w:rPr>
                <w:rFonts w:ascii="Sylfaen" w:hAnsi="Sylfaen"/>
                <w:sz w:val="20"/>
              </w:rPr>
              <w:t>պարունակում է Միության շրջանակներում տնտեսավարման կազմակերպաիրավական ձ</w:t>
            </w:r>
            <w:r w:rsidR="001331EF" w:rsidRPr="0057264F">
              <w:rPr>
                <w:rFonts w:ascii="Sylfaen" w:hAnsi="Sylfaen"/>
                <w:sz w:val="20"/>
              </w:rPr>
              <w:t>եւ</w:t>
            </w:r>
            <w:r w:rsidRPr="0057264F">
              <w:rPr>
                <w:rFonts w:ascii="Sylfaen" w:hAnsi="Sylfaen"/>
                <w:sz w:val="20"/>
              </w:rPr>
              <w:t xml:space="preserve">երի ծածկագրերի </w:t>
            </w:r>
            <w:r w:rsidR="001331EF" w:rsidRPr="0057264F">
              <w:rPr>
                <w:rFonts w:ascii="Sylfaen" w:hAnsi="Sylfaen"/>
                <w:sz w:val="20"/>
              </w:rPr>
              <w:t>եւ</w:t>
            </w:r>
            <w:r w:rsidRPr="0057264F">
              <w:rPr>
                <w:rFonts w:ascii="Sylfaen" w:hAnsi="Sylfaen"/>
                <w:sz w:val="20"/>
              </w:rPr>
              <w:t xml:space="preserve"> անվանումների ցանկը</w:t>
            </w:r>
          </w:p>
        </w:tc>
      </w:tr>
      <w:tr w:rsidR="000559E3" w:rsidRPr="0057264F" w14:paraId="5F6810BC" w14:textId="77777777" w:rsidTr="0057264F">
        <w:trPr>
          <w:jc w:val="center"/>
        </w:trPr>
        <w:tc>
          <w:tcPr>
            <w:tcW w:w="2099" w:type="dxa"/>
            <w:tcBorders>
              <w:top w:val="single" w:sz="4" w:space="0" w:color="auto"/>
              <w:left w:val="single" w:sz="4" w:space="0" w:color="auto"/>
              <w:bottom w:val="single" w:sz="4" w:space="0" w:color="auto"/>
            </w:tcBorders>
            <w:shd w:val="clear" w:color="auto" w:fill="FFFFFF"/>
          </w:tcPr>
          <w:p w14:paraId="763943A9" w14:textId="77777777" w:rsidR="000559E3" w:rsidRPr="0057264F" w:rsidRDefault="003C0326" w:rsidP="0057264F">
            <w:pPr>
              <w:spacing w:after="120"/>
              <w:rPr>
                <w:rFonts w:ascii="Sylfaen" w:hAnsi="Sylfaen"/>
                <w:sz w:val="20"/>
              </w:rPr>
            </w:pPr>
            <w:r w:rsidRPr="0057264F">
              <w:rPr>
                <w:rFonts w:ascii="Sylfaen" w:hAnsi="Sylfaen"/>
                <w:sz w:val="20"/>
              </w:rPr>
              <w:t>P.</w:t>
            </w:r>
            <w:smartTag w:uri="urn:schemas-microsoft-com:office:smarttags" w:element="stockticker">
              <w:r w:rsidRPr="0057264F">
                <w:rPr>
                  <w:rFonts w:ascii="Sylfaen" w:hAnsi="Sylfaen"/>
                  <w:sz w:val="20"/>
                </w:rPr>
                <w:t>CLS</w:t>
              </w:r>
            </w:smartTag>
            <w:r w:rsidRPr="0057264F">
              <w:rPr>
                <w:rFonts w:ascii="Sylfaen" w:hAnsi="Sylfaen"/>
                <w:sz w:val="20"/>
              </w:rPr>
              <w:t>.068</w:t>
            </w:r>
          </w:p>
        </w:tc>
        <w:tc>
          <w:tcPr>
            <w:tcW w:w="2806" w:type="dxa"/>
            <w:tcBorders>
              <w:top w:val="single" w:sz="4" w:space="0" w:color="auto"/>
              <w:left w:val="single" w:sz="4" w:space="0" w:color="auto"/>
              <w:bottom w:val="single" w:sz="4" w:space="0" w:color="auto"/>
            </w:tcBorders>
            <w:shd w:val="clear" w:color="auto" w:fill="FFFFFF"/>
          </w:tcPr>
          <w:p w14:paraId="0DE58EA7" w14:textId="77777777" w:rsidR="000559E3" w:rsidRPr="0057264F" w:rsidRDefault="003C0326" w:rsidP="0057264F">
            <w:pPr>
              <w:spacing w:after="120"/>
              <w:rPr>
                <w:rFonts w:ascii="Sylfaen" w:hAnsi="Sylfaen"/>
                <w:sz w:val="20"/>
              </w:rPr>
            </w:pPr>
            <w:r w:rsidRPr="0057264F">
              <w:rPr>
                <w:rFonts w:ascii="Sylfaen" w:hAnsi="Sylfaen"/>
                <w:sz w:val="20"/>
              </w:rPr>
              <w:t>Եվրասիական տնտեսական միության անդամ պետություններում պետական գրանցման ժամանակ տնտեսավարող սուբյեկտների նույնականացման մեթոդների տեղեկագիրք</w:t>
            </w:r>
          </w:p>
        </w:tc>
        <w:tc>
          <w:tcPr>
            <w:tcW w:w="1737" w:type="dxa"/>
            <w:tcBorders>
              <w:top w:val="single" w:sz="4" w:space="0" w:color="auto"/>
              <w:left w:val="single" w:sz="4" w:space="0" w:color="auto"/>
              <w:bottom w:val="single" w:sz="4" w:space="0" w:color="auto"/>
            </w:tcBorders>
            <w:shd w:val="clear" w:color="auto" w:fill="FFFFFF"/>
          </w:tcPr>
          <w:p w14:paraId="3A9E51A5" w14:textId="77777777" w:rsidR="000559E3" w:rsidRPr="0057264F" w:rsidRDefault="003C0326" w:rsidP="0057264F">
            <w:pPr>
              <w:spacing w:after="120"/>
              <w:rPr>
                <w:rFonts w:ascii="Sylfaen" w:hAnsi="Sylfaen"/>
                <w:sz w:val="20"/>
              </w:rPr>
            </w:pPr>
            <w:r w:rsidRPr="0057264F">
              <w:rPr>
                <w:rFonts w:ascii="Sylfaen" w:hAnsi="Sylfaen"/>
                <w:sz w:val="20"/>
              </w:rPr>
              <w:t>տեղեկագիրք</w:t>
            </w:r>
          </w:p>
        </w:tc>
        <w:tc>
          <w:tcPr>
            <w:tcW w:w="2752" w:type="dxa"/>
            <w:tcBorders>
              <w:top w:val="single" w:sz="4" w:space="0" w:color="auto"/>
              <w:left w:val="single" w:sz="4" w:space="0" w:color="auto"/>
              <w:bottom w:val="single" w:sz="4" w:space="0" w:color="auto"/>
              <w:right w:val="single" w:sz="4" w:space="0" w:color="auto"/>
            </w:tcBorders>
            <w:shd w:val="clear" w:color="auto" w:fill="FFFFFF"/>
          </w:tcPr>
          <w:p w14:paraId="66AEEA86" w14:textId="77777777" w:rsidR="000559E3" w:rsidRPr="0057264F" w:rsidRDefault="003C0326" w:rsidP="0057264F">
            <w:pPr>
              <w:spacing w:after="120"/>
              <w:rPr>
                <w:rFonts w:ascii="Sylfaen" w:hAnsi="Sylfaen"/>
                <w:sz w:val="20"/>
              </w:rPr>
            </w:pPr>
            <w:r w:rsidRPr="0057264F">
              <w:rPr>
                <w:rFonts w:ascii="Sylfaen" w:hAnsi="Sylfaen"/>
                <w:sz w:val="20"/>
              </w:rPr>
              <w:t xml:space="preserve">պարունակում է տնտեսավարող սուբյեկտների նույնականացման մեթոդների ծածկագրերի </w:t>
            </w:r>
            <w:r w:rsidR="001331EF" w:rsidRPr="0057264F">
              <w:rPr>
                <w:rFonts w:ascii="Sylfaen" w:hAnsi="Sylfaen"/>
                <w:sz w:val="20"/>
              </w:rPr>
              <w:t>եւ</w:t>
            </w:r>
            <w:r w:rsidRPr="0057264F">
              <w:rPr>
                <w:rFonts w:ascii="Sylfaen" w:hAnsi="Sylfaen"/>
                <w:sz w:val="20"/>
              </w:rPr>
              <w:t xml:space="preserve"> անվանումների ցանկը՝ Միության անդամ պետություններում դրանց պետական գրանցման ժամանակ (սահմանում է պետական գրանցման ընթացակարգն անցկացնելիս տնտեսավարող սուբյեկտին ըստ պետական ռեեստրի (ռեգիստրի) տրվող գրառման</w:t>
            </w:r>
            <w:r w:rsidR="001331EF" w:rsidRPr="0057264F">
              <w:rPr>
                <w:rFonts w:ascii="Sylfaen" w:hAnsi="Sylfaen"/>
                <w:sz w:val="20"/>
              </w:rPr>
              <w:t xml:space="preserve"> </w:t>
            </w:r>
            <w:r w:rsidRPr="0057264F">
              <w:rPr>
                <w:rFonts w:ascii="Sylfaen" w:hAnsi="Sylfaen"/>
                <w:sz w:val="20"/>
              </w:rPr>
              <w:t>համարի (ծածկագրի) տեսակը)</w:t>
            </w:r>
          </w:p>
        </w:tc>
      </w:tr>
    </w:tbl>
    <w:p w14:paraId="3656F861" w14:textId="77777777" w:rsidR="000559E3" w:rsidRPr="001331EF" w:rsidRDefault="00A31726" w:rsidP="00DF3002">
      <w:pPr>
        <w:spacing w:after="160" w:line="360" w:lineRule="auto"/>
        <w:jc w:val="center"/>
        <w:rPr>
          <w:rFonts w:ascii="Sylfaen" w:hAnsi="Sylfaen"/>
        </w:rPr>
      </w:pPr>
      <w:r w:rsidRPr="001331EF">
        <w:rPr>
          <w:rFonts w:ascii="Sylfaen" w:hAnsi="Sylfaen"/>
        </w:rPr>
        <w:lastRenderedPageBreak/>
        <w:t>VIII. Ընդհանուր գործընթացի ընթացակարգերը</w:t>
      </w:r>
    </w:p>
    <w:p w14:paraId="41837349" w14:textId="77777777" w:rsidR="000559E3" w:rsidRPr="001331EF" w:rsidRDefault="00DF3002" w:rsidP="00DF3002">
      <w:pPr>
        <w:spacing w:after="160" w:line="360" w:lineRule="auto"/>
        <w:jc w:val="center"/>
        <w:rPr>
          <w:rFonts w:ascii="Sylfaen" w:hAnsi="Sylfaen"/>
        </w:rPr>
      </w:pPr>
      <w:r>
        <w:rPr>
          <w:rFonts w:ascii="Sylfaen" w:hAnsi="Sylfaen"/>
        </w:rPr>
        <w:t xml:space="preserve">1. </w:t>
      </w:r>
      <w:r w:rsidR="003C0326" w:rsidRPr="001331EF">
        <w:rPr>
          <w:rFonts w:ascii="Sylfaen" w:hAnsi="Sylfaen"/>
        </w:rPr>
        <w:t xml:space="preserve">Տրամադրված լիցենզիաների </w:t>
      </w:r>
      <w:r w:rsidR="001331EF">
        <w:rPr>
          <w:rFonts w:ascii="Sylfaen" w:hAnsi="Sylfaen"/>
        </w:rPr>
        <w:t>եւ</w:t>
      </w:r>
      <w:r w:rsidR="003C0326" w:rsidRPr="001331EF">
        <w:rPr>
          <w:rFonts w:ascii="Sylfaen" w:hAnsi="Sylfaen"/>
        </w:rPr>
        <w:t xml:space="preserve"> (կամ) թույլտվությունների վերաբերյալ տեղեկությունները Հանձնաժողով ներկայացնելու ընթացակարգը</w:t>
      </w:r>
    </w:p>
    <w:p w14:paraId="6AEA8D63" w14:textId="77777777" w:rsidR="00E35D8B" w:rsidRPr="00040909" w:rsidRDefault="00E35D8B" w:rsidP="00DF3002">
      <w:pPr>
        <w:spacing w:after="160" w:line="360" w:lineRule="auto"/>
        <w:jc w:val="center"/>
        <w:rPr>
          <w:rFonts w:ascii="Sylfaen" w:hAnsi="Sylfaen"/>
        </w:rPr>
      </w:pPr>
    </w:p>
    <w:p w14:paraId="433EEEF3" w14:textId="77777777" w:rsidR="000559E3" w:rsidRPr="001331EF" w:rsidRDefault="003C0326" w:rsidP="00DF3002">
      <w:pPr>
        <w:spacing w:after="160" w:line="360" w:lineRule="auto"/>
        <w:jc w:val="center"/>
        <w:rPr>
          <w:rFonts w:ascii="Sylfaen" w:hAnsi="Sylfaen"/>
        </w:rPr>
      </w:pPr>
      <w:r w:rsidRPr="001331EF">
        <w:rPr>
          <w:rFonts w:ascii="Sylfaen" w:hAnsi="Sylfaen"/>
        </w:rPr>
        <w:t xml:space="preserve">«Տվյալների ազգային բազայում ներառված՝ </w:t>
      </w:r>
      <w:r w:rsidR="004E3B34" w:rsidRPr="001331EF">
        <w:rPr>
          <w:rFonts w:ascii="Sylfaen" w:hAnsi="Sylfaen"/>
        </w:rPr>
        <w:t xml:space="preserve">տրված </w:t>
      </w:r>
      <w:r w:rsidRPr="001331EF">
        <w:rPr>
          <w:rFonts w:ascii="Sylfaen" w:hAnsi="Sylfaen"/>
        </w:rPr>
        <w:t>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.001) ընթացակարգը</w:t>
      </w:r>
    </w:p>
    <w:p w14:paraId="6061ADFA" w14:textId="77777777" w:rsidR="000559E3" w:rsidRPr="001331EF" w:rsidRDefault="00A31726" w:rsidP="00DF3002">
      <w:pPr>
        <w:tabs>
          <w:tab w:val="left" w:pos="1134"/>
        </w:tabs>
        <w:spacing w:after="160" w:line="360" w:lineRule="auto"/>
        <w:ind w:firstLine="567"/>
        <w:jc w:val="both"/>
        <w:rPr>
          <w:rFonts w:ascii="Sylfaen" w:hAnsi="Sylfaen"/>
        </w:rPr>
      </w:pPr>
      <w:r w:rsidRPr="001331EF">
        <w:rPr>
          <w:rFonts w:ascii="Sylfaen" w:hAnsi="Sylfaen"/>
        </w:rPr>
        <w:t>2</w:t>
      </w:r>
      <w:r w:rsidR="001331EF">
        <w:rPr>
          <w:rFonts w:ascii="Sylfaen" w:hAnsi="Sylfaen"/>
        </w:rPr>
        <w:t>4.</w:t>
      </w:r>
      <w:r w:rsidR="001331EF">
        <w:rPr>
          <w:rFonts w:ascii="Sylfaen" w:hAnsi="Sylfaen"/>
        </w:rPr>
        <w:tab/>
      </w:r>
      <w:r w:rsidRPr="001331EF">
        <w:rPr>
          <w:rFonts w:ascii="Sylfaen" w:hAnsi="Sylfaen"/>
        </w:rPr>
        <w:t xml:space="preserve">«Տվյալների ազգային բազայում ներառված՝ </w:t>
      </w:r>
      <w:r w:rsidR="00527408" w:rsidRPr="001331EF">
        <w:rPr>
          <w:rFonts w:ascii="Sylfaen" w:hAnsi="Sylfaen"/>
        </w:rPr>
        <w:t>տրված</w:t>
      </w:r>
      <w:r w:rsidR="004E3B34" w:rsidRPr="001331EF">
        <w:rPr>
          <w:rFonts w:ascii="Sylfaen" w:hAnsi="Sylfaen"/>
        </w:rPr>
        <w:t xml:space="preserve"> </w:t>
      </w:r>
      <w:r w:rsidRPr="001331EF">
        <w:rPr>
          <w:rFonts w:ascii="Sylfaen" w:hAnsi="Sylfaen"/>
        </w:rPr>
        <w:t>լիցենզիայի կամ թույլտվության վերաբերյալ տեղեկությունների տրամադրումը» (P.AT.03.</w:t>
      </w:r>
      <w:smartTag w:uri="urn:schemas-microsoft-com:office:smarttags" w:element="stockticker">
        <w:r w:rsidRPr="001331EF">
          <w:rPr>
            <w:rFonts w:ascii="Sylfaen" w:hAnsi="Sylfaen"/>
          </w:rPr>
          <w:t>PRC</w:t>
        </w:r>
      </w:smartTag>
      <w:r w:rsidRPr="001331EF">
        <w:rPr>
          <w:rFonts w:ascii="Sylfaen" w:hAnsi="Sylfaen"/>
        </w:rPr>
        <w:t>.001)</w:t>
      </w:r>
      <w:r w:rsidR="004E3B34" w:rsidRPr="001331EF">
        <w:rPr>
          <w:rFonts w:ascii="Sylfaen" w:hAnsi="Sylfaen"/>
        </w:rPr>
        <w:t xml:space="preserve"> </w:t>
      </w:r>
      <w:r w:rsidR="005A2B11" w:rsidRPr="001331EF">
        <w:rPr>
          <w:rFonts w:ascii="Sylfaen" w:hAnsi="Sylfaen"/>
        </w:rPr>
        <w:t>ընթացակարգը</w:t>
      </w:r>
      <w:r w:rsidR="00FD5F62" w:rsidRPr="001331EF">
        <w:rPr>
          <w:rFonts w:ascii="Sylfaen" w:hAnsi="Sylfaen"/>
        </w:rPr>
        <w:t xml:space="preserve"> </w:t>
      </w:r>
      <w:r w:rsidR="004E3B34" w:rsidRPr="001331EF">
        <w:rPr>
          <w:rFonts w:ascii="Sylfaen" w:hAnsi="Sylfaen"/>
        </w:rPr>
        <w:t>ներկայացված է 4-</w:t>
      </w:r>
      <w:r w:rsidR="00F56961" w:rsidRPr="001331EF">
        <w:rPr>
          <w:rFonts w:ascii="Sylfaen" w:hAnsi="Sylfaen"/>
        </w:rPr>
        <w:t>րդ նկար</w:t>
      </w:r>
      <w:r w:rsidR="004E3B34" w:rsidRPr="001331EF">
        <w:rPr>
          <w:rFonts w:ascii="Sylfaen" w:hAnsi="Sylfaen"/>
        </w:rPr>
        <w:t>ում:</w:t>
      </w:r>
    </w:p>
    <w:p w14:paraId="1E5C3786" w14:textId="77777777" w:rsidR="00767B91" w:rsidRPr="001331EF" w:rsidRDefault="00767B91" w:rsidP="001331EF">
      <w:pPr>
        <w:spacing w:after="160" w:line="360" w:lineRule="auto"/>
        <w:jc w:val="both"/>
        <w:rPr>
          <w:rFonts w:ascii="Sylfaen" w:hAnsi="Sylfaen"/>
        </w:rPr>
      </w:pPr>
    </w:p>
    <w:p w14:paraId="52CAD224" w14:textId="77777777" w:rsidR="000559E3"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3F6E99AA">
          <v:group id="_x0000_s1246" style="position:absolute;left:0;text-align:left;margin-left:14.6pt;margin-top:-1.3pt;width:409.5pt;height:297.95pt;z-index:251929600" coordorigin="1710,1392" coordsize="8190,5959">
            <v:rect id="_x0000_s1072" style="position:absolute;left:2125;top:1392;width:3550;height:630" stroked="f">
              <v:textbox style="mso-next-textbox:#_x0000_s1072">
                <w:txbxContent>
                  <w:p w14:paraId="1055819D" w14:textId="77777777" w:rsidR="00911470" w:rsidRPr="00767B91" w:rsidRDefault="00911470" w:rsidP="00767B91">
                    <w:pPr>
                      <w:jc w:val="center"/>
                      <w:rPr>
                        <w:sz w:val="16"/>
                        <w:szCs w:val="16"/>
                      </w:rPr>
                    </w:pPr>
                    <w:r>
                      <w:rPr>
                        <w:rFonts w:ascii="Sylfaen" w:hAnsi="Sylfaen"/>
                        <w:sz w:val="16"/>
                      </w:rPr>
                      <w:t>:Անդամ պետության լիազորված մարմին</w:t>
                    </w:r>
                  </w:p>
                </w:txbxContent>
              </v:textbox>
            </v:rect>
            <v:rect id="_x0000_s1073" style="position:absolute;left:7165;top:1457;width:1966;height:561" stroked="f">
              <v:textbox style="mso-next-textbox:#_x0000_s1073">
                <w:txbxContent>
                  <w:p w14:paraId="0C83B466" w14:textId="77777777" w:rsidR="00911470" w:rsidRDefault="00911470" w:rsidP="00767B91">
                    <w:pPr>
                      <w:jc w:val="center"/>
                    </w:pPr>
                    <w:r>
                      <w:rPr>
                        <w:rFonts w:ascii="Sylfaen" w:hAnsi="Sylfaen"/>
                        <w:sz w:val="16"/>
                      </w:rPr>
                      <w:t>:Հանձնաժողով</w:t>
                    </w:r>
                  </w:p>
                </w:txbxContent>
              </v:textbox>
            </v:rect>
            <v:rect id="_x0000_s1074" style="position:absolute;left:2074;top:2845;width:3206;height:1115" stroked="f">
              <v:textbox style="mso-next-textbox:#_x0000_s1074">
                <w:txbxContent>
                  <w:p w14:paraId="79E5B1B5" w14:textId="77777777" w:rsidR="00911470" w:rsidRPr="00767B91" w:rsidRDefault="00911470" w:rsidP="00767B91">
                    <w:pPr>
                      <w:jc w:val="center"/>
                    </w:pPr>
                    <w:r>
                      <w:rPr>
                        <w:rFonts w:ascii="Sylfaen" w:hAnsi="Sylfaen"/>
                        <w:sz w:val="16"/>
                      </w:rPr>
                      <w:t>Տրված լիցենզիայի կամ թույլտվության մասին տեղեկությունների ներկայացում (P.AT.03.0PR.001)</w:t>
                    </w:r>
                  </w:p>
                </w:txbxContent>
              </v:textbox>
            </v:rect>
            <v:rect id="_x0000_s1075" style="position:absolute;left:6172;top:3045;width:3728;height:628" stroked="f">
              <v:textbox style="mso-next-textbox:#_x0000_s1075">
                <w:txbxContent>
                  <w:p w14:paraId="46F632A5" w14:textId="77777777" w:rsidR="00911470" w:rsidRPr="00767B91" w:rsidRDefault="00911470" w:rsidP="00767B91">
                    <w:pPr>
                      <w:jc w:val="center"/>
                      <w:rPr>
                        <w:rFonts w:ascii="Sylfaen" w:hAnsi="Sylfaen"/>
                        <w:sz w:val="16"/>
                        <w:szCs w:val="16"/>
                      </w:rPr>
                    </w:pPr>
                    <w:r>
                      <w:rPr>
                        <w:rFonts w:ascii="Sylfaen" w:hAnsi="Sylfaen"/>
                        <w:sz w:val="16"/>
                      </w:rPr>
                      <w:t xml:space="preserve">:Տվյալների ազգային բազա </w:t>
                    </w:r>
                  </w:p>
                  <w:p w14:paraId="6E01C2E0" w14:textId="77777777" w:rsidR="00911470" w:rsidRPr="00767B91" w:rsidRDefault="00911470" w:rsidP="00767B91">
                    <w:pPr>
                      <w:jc w:val="center"/>
                    </w:pPr>
                    <w:r>
                      <w:rPr>
                        <w:rFonts w:ascii="Sylfaen" w:hAnsi="Sylfaen"/>
                        <w:sz w:val="16"/>
                      </w:rPr>
                      <w:t>[տեղեկությունները փոխանցվել են]</w:t>
                    </w:r>
                  </w:p>
                </w:txbxContent>
              </v:textbox>
            </v:rect>
            <v:rect id="_x0000_s1076" style="position:absolute;left:1710;top:4523;width:3896;height:712" stroked="f">
              <v:textbox style="mso-next-textbox:#_x0000_s1076">
                <w:txbxContent>
                  <w:p w14:paraId="493B579F" w14:textId="77777777" w:rsidR="00911470" w:rsidRPr="00767B91" w:rsidRDefault="00911470" w:rsidP="00767B91">
                    <w:pPr>
                      <w:jc w:val="center"/>
                      <w:rPr>
                        <w:rFonts w:ascii="Sylfaen" w:hAnsi="Sylfaen"/>
                        <w:sz w:val="16"/>
                        <w:szCs w:val="16"/>
                      </w:rPr>
                    </w:pPr>
                    <w:r>
                      <w:rPr>
                        <w:rFonts w:ascii="Sylfaen" w:hAnsi="Sylfaen"/>
                        <w:sz w:val="16"/>
                      </w:rPr>
                      <w:t xml:space="preserve">:Տվյալների ազգային բազա </w:t>
                    </w:r>
                  </w:p>
                  <w:p w14:paraId="049D3E0A" w14:textId="77777777" w:rsidR="00911470" w:rsidRDefault="00911470" w:rsidP="00767B91">
                    <w:pPr>
                      <w:jc w:val="center"/>
                    </w:pPr>
                    <w:r>
                      <w:rPr>
                        <w:rFonts w:ascii="Sylfaen" w:hAnsi="Sylfaen"/>
                        <w:sz w:val="16"/>
                      </w:rPr>
                      <w:t>[տեղեկությունները մշակվել են]</w:t>
                    </w:r>
                  </w:p>
                </w:txbxContent>
              </v:textbox>
            </v:rect>
            <v:rect id="_x0000_s1077" style="position:absolute;left:6379;top:4304;width:3236;height:1156" stroked="f">
              <v:textbox style="mso-next-textbox:#_x0000_s1077">
                <w:txbxContent>
                  <w:p w14:paraId="0409ED35" w14:textId="77777777" w:rsidR="00911470" w:rsidRDefault="00911470" w:rsidP="00767B91">
                    <w:pPr>
                      <w:jc w:val="center"/>
                    </w:pPr>
                    <w:r>
                      <w:rPr>
                        <w:rFonts w:ascii="Sylfaen" w:hAnsi="Sylfaen"/>
                        <w:sz w:val="16"/>
                      </w:rPr>
                      <w:t>Տրված լիցենզիայի կամ թույլտվության մասին տեղեկությունների ընդունում և մշակում (Р.АТ.03.ОРR.002)</w:t>
                    </w:r>
                  </w:p>
                </w:txbxContent>
              </v:textbox>
            </v:rect>
            <v:rect id="_x0000_s1078" style="position:absolute;left:2125;top:5821;width:3078;height:1530" stroked="f">
              <v:textbox style="mso-next-textbox:#_x0000_s1078">
                <w:txbxContent>
                  <w:p w14:paraId="569BEB65" w14:textId="77777777" w:rsidR="00911470" w:rsidRDefault="00911470" w:rsidP="00767B91">
                    <w:pPr>
                      <w:jc w:val="center"/>
                    </w:pPr>
                    <w:r w:rsidRPr="002C1C87">
                      <w:rPr>
                        <w:rFonts w:ascii="Sylfaen" w:hAnsi="Sylfaen"/>
                        <w:sz w:val="16"/>
                      </w:rPr>
                      <w:t>Տրված լիցենզիայի և (կամ) թույլտվության վերաբերյալ տեղեկությունների մշակման մասին ծանուցման ստացում</w:t>
                    </w:r>
                    <w:r>
                      <w:rPr>
                        <w:rFonts w:ascii="Sylfaen" w:hAnsi="Sylfaen"/>
                        <w:sz w:val="16"/>
                      </w:rPr>
                      <w:t xml:space="preserve"> (Р.АТ.03.ОРR.003)</w:t>
                    </w:r>
                  </w:p>
                </w:txbxContent>
              </v:textbox>
            </v:rect>
          </v:group>
        </w:pict>
      </w:r>
      <w:r w:rsidR="000F5F0C" w:rsidRPr="001331EF">
        <w:rPr>
          <w:rFonts w:ascii="Sylfaen" w:hAnsi="Sylfaen"/>
        </w:rPr>
        <w:fldChar w:fldCharType="begin"/>
      </w:r>
      <w:r w:rsidR="005D590E"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"\\\\localhost\\Users\\vahprof\\Desktop\\media\\image5.png" \* MERGEFORMATINET </w:instrText>
      </w:r>
      <w:r w:rsidR="000F5F0C" w:rsidRPr="001331EF">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"\\\\localhost\\Users\\vahprof\\Desktop\\media\\image5.png" \* MERGEFORMATINET</w:instrText>
      </w:r>
      <w:r>
        <w:rPr>
          <w:rFonts w:ascii="Sylfaen" w:hAnsi="Sylfaen"/>
        </w:rPr>
        <w:instrText xml:space="preserve"> </w:instrText>
      </w:r>
      <w:r>
        <w:rPr>
          <w:rFonts w:ascii="Sylfaen" w:hAnsi="Sylfaen"/>
        </w:rPr>
        <w:fldChar w:fldCharType="separate"/>
      </w:r>
      <w:r w:rsidR="002C66A4">
        <w:rPr>
          <w:rFonts w:ascii="Sylfaen" w:hAnsi="Sylfaen"/>
        </w:rPr>
        <w:pict w14:anchorId="1109F424">
          <v:shape id="_x0000_i1028" type="#_x0000_t75" style="width:441.75pt;height:336.75pt">
            <v:imagedata r:id="rId14" r:href="rId15"/>
          </v:shape>
        </w:pict>
      </w:r>
      <w:r>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49EC8D56" w14:textId="77777777" w:rsidR="000559E3" w:rsidRPr="00DF3002" w:rsidRDefault="003C0326" w:rsidP="00DF3002">
      <w:pPr>
        <w:spacing w:after="160" w:line="360" w:lineRule="auto"/>
        <w:jc w:val="center"/>
        <w:rPr>
          <w:rFonts w:ascii="Sylfaen" w:hAnsi="Sylfaen"/>
          <w:sz w:val="20"/>
        </w:rPr>
      </w:pPr>
      <w:r w:rsidRPr="00DF3002">
        <w:rPr>
          <w:rFonts w:ascii="Sylfaen" w:hAnsi="Sylfaen"/>
          <w:sz w:val="20"/>
        </w:rPr>
        <w:t>Նկ. 4. «Տվյալների ազգային բազայում ներառված՝ տրված լիցենզիայի կամ թույլտվության վերաբերյալ տեղեկությունների տրամադրում» (P.AT.03.</w:t>
      </w:r>
      <w:smartTag w:uri="urn:schemas-microsoft-com:office:smarttags" w:element="stockticker">
        <w:r w:rsidRPr="00DF3002">
          <w:rPr>
            <w:rFonts w:ascii="Sylfaen" w:hAnsi="Sylfaen"/>
            <w:sz w:val="20"/>
          </w:rPr>
          <w:t>PRC</w:t>
        </w:r>
      </w:smartTag>
      <w:r w:rsidRPr="00DF3002">
        <w:rPr>
          <w:rFonts w:ascii="Sylfaen" w:hAnsi="Sylfaen"/>
          <w:sz w:val="20"/>
        </w:rPr>
        <w:t>.001) ընթացակարգի կատարման սխեման</w:t>
      </w:r>
    </w:p>
    <w:p w14:paraId="12F7096A" w14:textId="77777777" w:rsidR="000559E3" w:rsidRPr="001331EF" w:rsidRDefault="00A31726" w:rsidP="00DF3002">
      <w:pPr>
        <w:tabs>
          <w:tab w:val="left" w:pos="1134"/>
        </w:tabs>
        <w:spacing w:after="160" w:line="360" w:lineRule="auto"/>
        <w:ind w:firstLine="567"/>
        <w:jc w:val="both"/>
        <w:rPr>
          <w:rFonts w:ascii="Sylfaen" w:hAnsi="Sylfaen"/>
        </w:rPr>
      </w:pPr>
      <w:r w:rsidRPr="001331EF">
        <w:rPr>
          <w:rFonts w:ascii="Sylfaen" w:hAnsi="Sylfaen"/>
        </w:rPr>
        <w:lastRenderedPageBreak/>
        <w:t>2</w:t>
      </w:r>
      <w:r w:rsidR="001331EF">
        <w:rPr>
          <w:rFonts w:ascii="Sylfaen" w:hAnsi="Sylfaen"/>
        </w:rPr>
        <w:t>5.</w:t>
      </w:r>
      <w:r w:rsidR="001331EF">
        <w:rPr>
          <w:rFonts w:ascii="Sylfaen" w:hAnsi="Sylfaen"/>
        </w:rPr>
        <w:tab/>
      </w:r>
      <w:r w:rsidRPr="001331EF">
        <w:rPr>
          <w:rFonts w:ascii="Sylfaen" w:hAnsi="Sylfaen"/>
        </w:rPr>
        <w:t>«Տվյալների ազգային բազայում ներառված՝ տրված 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.001) ընթացակարգը կատարվում է անդամ պետության լիազորված մարմնի կողմից</w:t>
      </w:r>
      <w:r w:rsidR="001331EF">
        <w:rPr>
          <w:rFonts w:ascii="Sylfaen" w:hAnsi="Sylfaen"/>
        </w:rPr>
        <w:t xml:space="preserve"> </w:t>
      </w:r>
      <w:r w:rsidRPr="001331EF">
        <w:rPr>
          <w:rFonts w:ascii="Sylfaen" w:hAnsi="Sylfaen"/>
        </w:rPr>
        <w:t>տրված լիցենզիայի կամ թույլտվության վերաբերյալ տեղեկությունները տվյալների ազգային բազայում ներառելիս:</w:t>
      </w:r>
    </w:p>
    <w:p w14:paraId="2A30F3F0" w14:textId="77777777" w:rsidR="00DF3002" w:rsidRDefault="00A31726" w:rsidP="00DF3002">
      <w:pPr>
        <w:tabs>
          <w:tab w:val="left" w:pos="1134"/>
        </w:tabs>
        <w:spacing w:after="160" w:line="360" w:lineRule="auto"/>
        <w:ind w:firstLine="567"/>
        <w:jc w:val="both"/>
        <w:rPr>
          <w:rFonts w:ascii="Sylfaen" w:hAnsi="Sylfaen"/>
        </w:rPr>
      </w:pPr>
      <w:r w:rsidRPr="001331EF">
        <w:rPr>
          <w:rFonts w:ascii="Sylfaen" w:hAnsi="Sylfaen"/>
        </w:rPr>
        <w:t>2</w:t>
      </w:r>
      <w:r w:rsidR="001331EF">
        <w:rPr>
          <w:rFonts w:ascii="Sylfaen" w:hAnsi="Sylfaen"/>
        </w:rPr>
        <w:t>6.</w:t>
      </w:r>
      <w:r w:rsidR="001331EF">
        <w:rPr>
          <w:rFonts w:ascii="Sylfaen" w:hAnsi="Sylfaen"/>
        </w:rPr>
        <w:tab/>
      </w:r>
      <w:r w:rsidRPr="001331EF">
        <w:rPr>
          <w:rFonts w:ascii="Sylfaen" w:hAnsi="Sylfaen"/>
        </w:rPr>
        <w:t xml:space="preserve">Առաջինը կատարվում է «Տրված լիցենզիայի կամ թույլտվության վերաբերյալ տեղեկությունների տրամադրում» (P.AT.03.0PR.001) գործառնությունը, որի կատարման արդյունքներով անդամ պետության լիազորված մարմինը </w:t>
      </w:r>
    </w:p>
    <w:p w14:paraId="330AFC28" w14:textId="77777777" w:rsidR="000559E3" w:rsidRPr="001331EF" w:rsidRDefault="00A31726" w:rsidP="00DF3002">
      <w:pPr>
        <w:tabs>
          <w:tab w:val="left" w:pos="1134"/>
        </w:tabs>
        <w:spacing w:after="160" w:line="360" w:lineRule="auto"/>
        <w:ind w:firstLine="567"/>
        <w:jc w:val="both"/>
        <w:rPr>
          <w:rFonts w:ascii="Sylfaen" w:hAnsi="Sylfaen"/>
        </w:rPr>
      </w:pPr>
      <w:r w:rsidRPr="001331EF">
        <w:rPr>
          <w:rFonts w:ascii="Sylfaen" w:hAnsi="Sylfaen"/>
        </w:rPr>
        <w:t>Հանձնաժողով է ուղարկում տվյալների ազգային բազայում ներառված՝ տրված լիցենզիայի կամ թույլտվության վերաբերյալ տեղեկությունները:</w:t>
      </w:r>
    </w:p>
    <w:p w14:paraId="47784653" w14:textId="77777777" w:rsidR="000559E3" w:rsidRPr="001331EF" w:rsidRDefault="00A31726" w:rsidP="00F76D33">
      <w:pPr>
        <w:tabs>
          <w:tab w:val="left" w:pos="1134"/>
        </w:tabs>
        <w:spacing w:after="160" w:line="336" w:lineRule="auto"/>
        <w:ind w:firstLine="567"/>
        <w:jc w:val="both"/>
        <w:rPr>
          <w:rFonts w:ascii="Sylfaen" w:hAnsi="Sylfaen"/>
        </w:rPr>
      </w:pPr>
      <w:r w:rsidRPr="001331EF">
        <w:rPr>
          <w:rFonts w:ascii="Sylfaen" w:hAnsi="Sylfaen"/>
        </w:rPr>
        <w:t>2</w:t>
      </w:r>
      <w:r w:rsidR="001331EF">
        <w:rPr>
          <w:rFonts w:ascii="Sylfaen" w:hAnsi="Sylfaen"/>
        </w:rPr>
        <w:t>7.</w:t>
      </w:r>
      <w:r w:rsidR="001331EF">
        <w:rPr>
          <w:rFonts w:ascii="Sylfaen" w:hAnsi="Sylfaen"/>
        </w:rPr>
        <w:tab/>
      </w:r>
      <w:r w:rsidRPr="001331EF">
        <w:rPr>
          <w:rFonts w:ascii="Sylfaen" w:hAnsi="Sylfaen"/>
        </w:rPr>
        <w:t xml:space="preserve">Տրված լիցենզիայի կամ թույլտվության վերաբերյալ տեղեկությունները Հանձնաժողովի կողմից ստանալու դեպքում կատարվում է «Տրված լիցենզիայի կամ թույլտվության վերաբերյալ տեղեկությունների ընդունում </w:t>
      </w:r>
      <w:r w:rsidR="001331EF">
        <w:rPr>
          <w:rFonts w:ascii="Sylfaen" w:hAnsi="Sylfaen"/>
        </w:rPr>
        <w:t>եւ</w:t>
      </w:r>
      <w:r w:rsidRPr="001331EF">
        <w:rPr>
          <w:rFonts w:ascii="Sylfaen" w:hAnsi="Sylfaen"/>
        </w:rPr>
        <w:t xml:space="preserve"> մշակում» (P.AT.03.0PR.002) գործառնությունը, որի կատարման արդյունքներով Հանձնաժողով</w:t>
      </w:r>
      <w:r w:rsidR="00E16EFE" w:rsidRPr="001331EF">
        <w:rPr>
          <w:rFonts w:ascii="Sylfaen" w:hAnsi="Sylfaen"/>
        </w:rPr>
        <w:t>ն</w:t>
      </w:r>
      <w:r w:rsidRPr="001331EF">
        <w:rPr>
          <w:rFonts w:ascii="Sylfaen" w:hAnsi="Sylfaen"/>
        </w:rPr>
        <w:t xml:space="preserve"> ստանում է նշված տեղեկությունները, կատարում է դրանց մշակումը </w:t>
      </w:r>
      <w:r w:rsidR="001331EF">
        <w:rPr>
          <w:rFonts w:ascii="Sylfaen" w:hAnsi="Sylfaen"/>
        </w:rPr>
        <w:t>եւ</w:t>
      </w:r>
      <w:r w:rsidRPr="001331EF">
        <w:rPr>
          <w:rFonts w:ascii="Sylfaen" w:hAnsi="Sylfaen"/>
        </w:rPr>
        <w:t xml:space="preserve"> անդամ պետության լիազորված մարմին է ուղարկում ներկայացված տեղեկությունների մշակման մասին ծանուցումը:</w:t>
      </w:r>
    </w:p>
    <w:p w14:paraId="6C2EB60A" w14:textId="77777777" w:rsidR="000559E3" w:rsidRPr="001331EF" w:rsidRDefault="00A31726" w:rsidP="00F76D33">
      <w:pPr>
        <w:tabs>
          <w:tab w:val="left" w:pos="1134"/>
        </w:tabs>
        <w:spacing w:after="160" w:line="336" w:lineRule="auto"/>
        <w:ind w:firstLine="567"/>
        <w:jc w:val="both"/>
        <w:rPr>
          <w:rFonts w:ascii="Sylfaen" w:hAnsi="Sylfaen"/>
        </w:rPr>
      </w:pPr>
      <w:r w:rsidRPr="001331EF">
        <w:rPr>
          <w:rFonts w:ascii="Sylfaen" w:hAnsi="Sylfaen"/>
        </w:rPr>
        <w:t>2</w:t>
      </w:r>
      <w:r w:rsidR="001331EF">
        <w:rPr>
          <w:rFonts w:ascii="Sylfaen" w:hAnsi="Sylfaen"/>
        </w:rPr>
        <w:t>8.</w:t>
      </w:r>
      <w:r w:rsidR="001331EF">
        <w:rPr>
          <w:rFonts w:ascii="Sylfaen" w:hAnsi="Sylfaen"/>
        </w:rPr>
        <w:tab/>
      </w:r>
      <w:r w:rsidRPr="001331EF">
        <w:rPr>
          <w:rFonts w:ascii="Sylfaen" w:hAnsi="Sylfaen"/>
        </w:rPr>
        <w:t>Տեղեկությունների մշակման արդյունքների մասին ծանուցումն անդամ պետության լիազորված մարմնի կողմից ստանալու դեպքում կատարվում է «Միասնական ռեեստրում տեղեկությունների ներառման արդյունքների մասին ծանուցման ստացում» գործառնությունը (P.TS.02.0PR.003), որի կատարման արդյունքներով տեղեկություններն ուղարկած անդամ պետության լիազորված մարմինը մշակում է տեղեկությունների մշակման արդյունքների մասին ստացված ծանուցումը:</w:t>
      </w:r>
    </w:p>
    <w:p w14:paraId="570AA04F" w14:textId="77777777" w:rsidR="000559E3" w:rsidRPr="001331EF" w:rsidRDefault="00A31726" w:rsidP="00F76D33">
      <w:pPr>
        <w:tabs>
          <w:tab w:val="left" w:pos="1134"/>
        </w:tabs>
        <w:spacing w:after="160" w:line="336" w:lineRule="auto"/>
        <w:ind w:firstLine="567"/>
        <w:jc w:val="both"/>
        <w:rPr>
          <w:rFonts w:ascii="Sylfaen" w:hAnsi="Sylfaen"/>
        </w:rPr>
      </w:pPr>
      <w:r w:rsidRPr="001331EF">
        <w:rPr>
          <w:rFonts w:ascii="Sylfaen" w:hAnsi="Sylfaen"/>
        </w:rPr>
        <w:t>2</w:t>
      </w:r>
      <w:r w:rsidR="001331EF">
        <w:rPr>
          <w:rFonts w:ascii="Sylfaen" w:hAnsi="Sylfaen"/>
        </w:rPr>
        <w:t>9.</w:t>
      </w:r>
      <w:r w:rsidR="001331EF">
        <w:rPr>
          <w:rFonts w:ascii="Sylfaen" w:hAnsi="Sylfaen"/>
        </w:rPr>
        <w:tab/>
      </w:r>
      <w:r w:rsidRPr="001331EF">
        <w:rPr>
          <w:rFonts w:ascii="Sylfaen" w:hAnsi="Sylfaen"/>
        </w:rPr>
        <w:t>«Տվյալների ազգային բազայում ներառված՝ տրված լիցենզիայի կամ թույլտվության մասին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 xml:space="preserve">.001) ընթացակարգի կատարման </w:t>
      </w:r>
      <w:r w:rsidR="00760967" w:rsidRPr="001331EF">
        <w:rPr>
          <w:rFonts w:ascii="Sylfaen" w:hAnsi="Sylfaen"/>
        </w:rPr>
        <w:t xml:space="preserve">արդյունքը </w:t>
      </w:r>
      <w:r w:rsidRPr="001331EF">
        <w:rPr>
          <w:rFonts w:ascii="Sylfaen" w:hAnsi="Sylfaen"/>
        </w:rPr>
        <w:t>տվյալների ազգային բազայում ներառված՝ տրված լիցենզիայի կամ թույլտվության մասին տեղեկություններ</w:t>
      </w:r>
      <w:r w:rsidR="00A349B4" w:rsidRPr="001331EF">
        <w:rPr>
          <w:rFonts w:ascii="Sylfaen" w:hAnsi="Sylfaen"/>
        </w:rPr>
        <w:t>ը</w:t>
      </w:r>
      <w:r w:rsidRPr="001331EF">
        <w:rPr>
          <w:rFonts w:ascii="Sylfaen" w:hAnsi="Sylfaen"/>
        </w:rPr>
        <w:t xml:space="preserve"> Հանձնաժողովի կողմից մշակումն է:</w:t>
      </w:r>
    </w:p>
    <w:p w14:paraId="4DB4C825" w14:textId="77777777" w:rsidR="00143B7D" w:rsidRPr="00040909" w:rsidRDefault="00A31726" w:rsidP="00DF3002">
      <w:pPr>
        <w:tabs>
          <w:tab w:val="left" w:pos="1134"/>
        </w:tabs>
        <w:spacing w:after="160" w:line="360" w:lineRule="auto"/>
        <w:ind w:firstLine="567"/>
        <w:jc w:val="both"/>
        <w:rPr>
          <w:rFonts w:ascii="Sylfaen" w:hAnsi="Sylfaen"/>
        </w:rPr>
      </w:pPr>
      <w:r w:rsidRPr="001331EF">
        <w:rPr>
          <w:rFonts w:ascii="Sylfaen" w:hAnsi="Sylfaen"/>
        </w:rPr>
        <w:lastRenderedPageBreak/>
        <w:t>3</w:t>
      </w:r>
      <w:r w:rsidR="001331EF">
        <w:rPr>
          <w:rFonts w:ascii="Sylfaen" w:hAnsi="Sylfaen"/>
        </w:rPr>
        <w:t>0.</w:t>
      </w:r>
      <w:r w:rsidR="001331EF">
        <w:rPr>
          <w:rFonts w:ascii="Sylfaen" w:hAnsi="Sylfaen"/>
        </w:rPr>
        <w:tab/>
      </w:r>
      <w:r w:rsidRPr="001331EF">
        <w:rPr>
          <w:rFonts w:ascii="Sylfaen" w:hAnsi="Sylfaen"/>
        </w:rPr>
        <w:t>«Տվյալների ազգային բազայում ներառված՝ տրված լիցենզիայի կամ թույլտվության մասին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 xml:space="preserve">.001) </w:t>
      </w:r>
      <w:r w:rsidR="00760967" w:rsidRPr="001331EF">
        <w:rPr>
          <w:rFonts w:ascii="Sylfaen" w:hAnsi="Sylfaen"/>
        </w:rPr>
        <w:t xml:space="preserve">ընթացակարգի </w:t>
      </w:r>
      <w:r w:rsidRPr="001331EF">
        <w:rPr>
          <w:rFonts w:ascii="Sylfaen" w:hAnsi="Sylfaen"/>
        </w:rPr>
        <w:t>շրջանակներում կատարվող ընդհանուր գործընթացի գործառնությունների ցանկը բերված է 6-</w:t>
      </w:r>
      <w:r w:rsidR="000D0260" w:rsidRPr="001331EF">
        <w:rPr>
          <w:rFonts w:ascii="Sylfaen" w:hAnsi="Sylfaen"/>
        </w:rPr>
        <w:t>րդ աղյուսակում</w:t>
      </w:r>
      <w:r w:rsidRPr="001331EF">
        <w:rPr>
          <w:rFonts w:ascii="Sylfaen" w:hAnsi="Sylfaen"/>
        </w:rPr>
        <w:t xml:space="preserve">։ </w:t>
      </w:r>
    </w:p>
    <w:p w14:paraId="2B6F1E4A" w14:textId="77777777" w:rsidR="00E35D8B" w:rsidRPr="00040909" w:rsidRDefault="00E35D8B" w:rsidP="00DF3002">
      <w:pPr>
        <w:tabs>
          <w:tab w:val="left" w:pos="1134"/>
        </w:tabs>
        <w:spacing w:after="160" w:line="360" w:lineRule="auto"/>
        <w:ind w:firstLine="567"/>
        <w:jc w:val="both"/>
        <w:rPr>
          <w:rFonts w:ascii="Sylfaen" w:hAnsi="Sylfaen"/>
        </w:rPr>
      </w:pPr>
    </w:p>
    <w:p w14:paraId="60E9D778" w14:textId="77777777" w:rsidR="000559E3" w:rsidRPr="001331EF" w:rsidRDefault="003C0326" w:rsidP="00DF3002">
      <w:pPr>
        <w:spacing w:after="160" w:line="360" w:lineRule="auto"/>
        <w:jc w:val="right"/>
        <w:rPr>
          <w:rFonts w:ascii="Sylfaen" w:hAnsi="Sylfaen"/>
        </w:rPr>
      </w:pPr>
      <w:r w:rsidRPr="001331EF">
        <w:rPr>
          <w:rFonts w:ascii="Sylfaen" w:hAnsi="Sylfaen"/>
        </w:rPr>
        <w:t>Աղյուսակ 6</w:t>
      </w:r>
    </w:p>
    <w:p w14:paraId="05FC0797" w14:textId="77777777" w:rsidR="000559E3" w:rsidRPr="001331EF" w:rsidRDefault="003C0326" w:rsidP="00DF3002">
      <w:pPr>
        <w:spacing w:after="160" w:line="360" w:lineRule="auto"/>
        <w:jc w:val="center"/>
        <w:rPr>
          <w:rFonts w:ascii="Sylfaen" w:hAnsi="Sylfaen"/>
        </w:rPr>
      </w:pPr>
      <w:r w:rsidRPr="001331EF">
        <w:rPr>
          <w:rFonts w:ascii="Sylfaen" w:hAnsi="Sylfaen"/>
        </w:rPr>
        <w:t>«Տվյալների ազգային բազայում ներառված՝ տրված 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.001) ընթացակարգի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4"/>
        <w:gridCol w:w="4008"/>
        <w:gridCol w:w="2933"/>
      </w:tblGrid>
      <w:tr w:rsidR="000559E3" w:rsidRPr="00DF3002" w14:paraId="0E443758" w14:textId="77777777" w:rsidTr="00DF3002">
        <w:trPr>
          <w:jc w:val="center"/>
        </w:trPr>
        <w:tc>
          <w:tcPr>
            <w:tcW w:w="2414" w:type="dxa"/>
            <w:tcBorders>
              <w:top w:val="single" w:sz="4" w:space="0" w:color="auto"/>
              <w:left w:val="single" w:sz="4" w:space="0" w:color="auto"/>
            </w:tcBorders>
            <w:shd w:val="clear" w:color="auto" w:fill="FFFFFF"/>
            <w:vAlign w:val="center"/>
          </w:tcPr>
          <w:p w14:paraId="30BBDC09" w14:textId="77777777" w:rsidR="000559E3" w:rsidRPr="00DF3002" w:rsidRDefault="003C0326" w:rsidP="00DF3002">
            <w:pPr>
              <w:spacing w:after="120"/>
              <w:jc w:val="center"/>
              <w:rPr>
                <w:rFonts w:ascii="Sylfaen" w:hAnsi="Sylfaen"/>
                <w:sz w:val="20"/>
              </w:rPr>
            </w:pPr>
            <w:r w:rsidRPr="00DF3002">
              <w:rPr>
                <w:rFonts w:ascii="Sylfaen" w:hAnsi="Sylfaen"/>
                <w:sz w:val="20"/>
              </w:rPr>
              <w:t>Ծածկագրային նշագիրը</w:t>
            </w:r>
          </w:p>
        </w:tc>
        <w:tc>
          <w:tcPr>
            <w:tcW w:w="4008" w:type="dxa"/>
            <w:tcBorders>
              <w:top w:val="single" w:sz="4" w:space="0" w:color="auto"/>
              <w:left w:val="single" w:sz="4" w:space="0" w:color="auto"/>
            </w:tcBorders>
            <w:shd w:val="clear" w:color="auto" w:fill="FFFFFF"/>
            <w:vAlign w:val="center"/>
          </w:tcPr>
          <w:p w14:paraId="31F5173E" w14:textId="77777777" w:rsidR="000559E3" w:rsidRPr="00DF3002" w:rsidRDefault="003C0326" w:rsidP="00DF3002">
            <w:pPr>
              <w:spacing w:after="120"/>
              <w:jc w:val="center"/>
              <w:rPr>
                <w:rFonts w:ascii="Sylfaen" w:hAnsi="Sylfaen"/>
                <w:sz w:val="20"/>
              </w:rPr>
            </w:pPr>
            <w:r w:rsidRPr="00DF3002">
              <w:rPr>
                <w:rFonts w:ascii="Sylfaen" w:hAnsi="Sylfaen"/>
                <w:sz w:val="20"/>
              </w:rPr>
              <w:t>Անվանումը</w:t>
            </w:r>
          </w:p>
        </w:tc>
        <w:tc>
          <w:tcPr>
            <w:tcW w:w="2933" w:type="dxa"/>
            <w:tcBorders>
              <w:top w:val="single" w:sz="4" w:space="0" w:color="auto"/>
              <w:left w:val="single" w:sz="4" w:space="0" w:color="auto"/>
              <w:right w:val="single" w:sz="4" w:space="0" w:color="auto"/>
            </w:tcBorders>
            <w:shd w:val="clear" w:color="auto" w:fill="FFFFFF"/>
            <w:vAlign w:val="center"/>
          </w:tcPr>
          <w:p w14:paraId="2289746D" w14:textId="77777777" w:rsidR="000559E3" w:rsidRPr="00DF3002" w:rsidRDefault="003C0326" w:rsidP="00DF3002">
            <w:pPr>
              <w:spacing w:after="120"/>
              <w:jc w:val="center"/>
              <w:rPr>
                <w:rFonts w:ascii="Sylfaen" w:hAnsi="Sylfaen"/>
                <w:sz w:val="20"/>
              </w:rPr>
            </w:pPr>
            <w:r w:rsidRPr="00DF3002">
              <w:rPr>
                <w:rFonts w:ascii="Sylfaen" w:hAnsi="Sylfaen"/>
                <w:sz w:val="20"/>
              </w:rPr>
              <w:t>Նկարագրությունը</w:t>
            </w:r>
          </w:p>
        </w:tc>
      </w:tr>
      <w:tr w:rsidR="000559E3" w:rsidRPr="00DF3002" w14:paraId="341301C3" w14:textId="77777777" w:rsidTr="00DF3002">
        <w:trPr>
          <w:jc w:val="center"/>
        </w:trPr>
        <w:tc>
          <w:tcPr>
            <w:tcW w:w="2414" w:type="dxa"/>
            <w:tcBorders>
              <w:top w:val="single" w:sz="4" w:space="0" w:color="auto"/>
              <w:left w:val="single" w:sz="4" w:space="0" w:color="auto"/>
            </w:tcBorders>
            <w:shd w:val="clear" w:color="auto" w:fill="FFFFFF"/>
            <w:vAlign w:val="center"/>
          </w:tcPr>
          <w:p w14:paraId="6A0BD1DB" w14:textId="77777777" w:rsidR="000559E3" w:rsidRPr="00DF3002" w:rsidRDefault="003C0326" w:rsidP="00DF3002">
            <w:pPr>
              <w:spacing w:after="120"/>
              <w:jc w:val="center"/>
              <w:rPr>
                <w:rFonts w:ascii="Sylfaen" w:hAnsi="Sylfaen"/>
                <w:sz w:val="20"/>
              </w:rPr>
            </w:pPr>
            <w:r w:rsidRPr="00DF3002">
              <w:rPr>
                <w:rFonts w:ascii="Sylfaen" w:hAnsi="Sylfaen"/>
                <w:sz w:val="20"/>
              </w:rPr>
              <w:t>1</w:t>
            </w:r>
          </w:p>
        </w:tc>
        <w:tc>
          <w:tcPr>
            <w:tcW w:w="4008" w:type="dxa"/>
            <w:tcBorders>
              <w:top w:val="single" w:sz="4" w:space="0" w:color="auto"/>
              <w:left w:val="single" w:sz="4" w:space="0" w:color="auto"/>
            </w:tcBorders>
            <w:shd w:val="clear" w:color="auto" w:fill="FFFFFF"/>
            <w:vAlign w:val="center"/>
          </w:tcPr>
          <w:p w14:paraId="627EA2D0" w14:textId="77777777" w:rsidR="000559E3" w:rsidRPr="00DF3002" w:rsidRDefault="003C0326" w:rsidP="00DF3002">
            <w:pPr>
              <w:spacing w:after="120"/>
              <w:jc w:val="center"/>
              <w:rPr>
                <w:rFonts w:ascii="Sylfaen" w:hAnsi="Sylfaen"/>
                <w:sz w:val="20"/>
              </w:rPr>
            </w:pPr>
            <w:r w:rsidRPr="00DF3002">
              <w:rPr>
                <w:rFonts w:ascii="Sylfaen" w:hAnsi="Sylfaen"/>
                <w:sz w:val="20"/>
              </w:rPr>
              <w:t>2</w:t>
            </w:r>
          </w:p>
        </w:tc>
        <w:tc>
          <w:tcPr>
            <w:tcW w:w="2933" w:type="dxa"/>
            <w:tcBorders>
              <w:top w:val="single" w:sz="4" w:space="0" w:color="auto"/>
              <w:left w:val="single" w:sz="4" w:space="0" w:color="auto"/>
              <w:right w:val="single" w:sz="4" w:space="0" w:color="auto"/>
            </w:tcBorders>
            <w:shd w:val="clear" w:color="auto" w:fill="FFFFFF"/>
            <w:vAlign w:val="center"/>
          </w:tcPr>
          <w:p w14:paraId="2F38E0C0" w14:textId="77777777" w:rsidR="000559E3" w:rsidRPr="00DF3002" w:rsidRDefault="003C0326" w:rsidP="00DF3002">
            <w:pPr>
              <w:spacing w:after="120"/>
              <w:jc w:val="center"/>
              <w:rPr>
                <w:rFonts w:ascii="Sylfaen" w:hAnsi="Sylfaen"/>
                <w:sz w:val="20"/>
              </w:rPr>
            </w:pPr>
            <w:r w:rsidRPr="00DF3002">
              <w:rPr>
                <w:rFonts w:ascii="Sylfaen" w:hAnsi="Sylfaen"/>
                <w:sz w:val="20"/>
              </w:rPr>
              <w:t>3</w:t>
            </w:r>
          </w:p>
        </w:tc>
      </w:tr>
      <w:tr w:rsidR="000559E3" w:rsidRPr="00DF3002" w14:paraId="6F451FAC" w14:textId="77777777" w:rsidTr="00DF3002">
        <w:trPr>
          <w:jc w:val="center"/>
        </w:trPr>
        <w:tc>
          <w:tcPr>
            <w:tcW w:w="2414" w:type="dxa"/>
            <w:tcBorders>
              <w:top w:val="single" w:sz="4" w:space="0" w:color="auto"/>
              <w:left w:val="single" w:sz="4" w:space="0" w:color="auto"/>
            </w:tcBorders>
            <w:shd w:val="clear" w:color="auto" w:fill="FFFFFF"/>
          </w:tcPr>
          <w:p w14:paraId="583771C7" w14:textId="77777777" w:rsidR="000559E3" w:rsidRPr="00DF3002" w:rsidRDefault="003C0326" w:rsidP="00DF3002">
            <w:pPr>
              <w:spacing w:after="120"/>
              <w:rPr>
                <w:rFonts w:ascii="Sylfaen" w:hAnsi="Sylfaen"/>
                <w:sz w:val="20"/>
              </w:rPr>
            </w:pPr>
            <w:r w:rsidRPr="00DF3002">
              <w:rPr>
                <w:rFonts w:ascii="Sylfaen" w:hAnsi="Sylfaen"/>
                <w:sz w:val="20"/>
              </w:rPr>
              <w:t>P.AT.03.0PR.001</w:t>
            </w:r>
          </w:p>
        </w:tc>
        <w:tc>
          <w:tcPr>
            <w:tcW w:w="4008" w:type="dxa"/>
            <w:tcBorders>
              <w:top w:val="single" w:sz="4" w:space="0" w:color="auto"/>
              <w:left w:val="single" w:sz="4" w:space="0" w:color="auto"/>
            </w:tcBorders>
            <w:shd w:val="clear" w:color="auto" w:fill="FFFFFF"/>
          </w:tcPr>
          <w:p w14:paraId="6214B443" w14:textId="77777777" w:rsidR="000559E3" w:rsidRPr="00DF3002" w:rsidRDefault="003C0326" w:rsidP="00DF3002">
            <w:pPr>
              <w:spacing w:after="120"/>
              <w:rPr>
                <w:rFonts w:ascii="Sylfaen" w:hAnsi="Sylfaen"/>
                <w:sz w:val="20"/>
              </w:rPr>
            </w:pPr>
            <w:r w:rsidRPr="00DF3002">
              <w:rPr>
                <w:rFonts w:ascii="Sylfaen" w:hAnsi="Sylfaen"/>
                <w:sz w:val="20"/>
              </w:rPr>
              <w:t>տրված լիցենզիայի կամ թույլտվության մասին տեղեկությունների ներկայացում</w:t>
            </w:r>
          </w:p>
        </w:tc>
        <w:tc>
          <w:tcPr>
            <w:tcW w:w="2933" w:type="dxa"/>
            <w:tcBorders>
              <w:top w:val="single" w:sz="4" w:space="0" w:color="auto"/>
              <w:left w:val="single" w:sz="4" w:space="0" w:color="auto"/>
              <w:right w:val="single" w:sz="4" w:space="0" w:color="auto"/>
            </w:tcBorders>
            <w:shd w:val="clear" w:color="auto" w:fill="FFFFFF"/>
          </w:tcPr>
          <w:p w14:paraId="4F54476E" w14:textId="77777777" w:rsidR="000559E3" w:rsidRPr="00DF3002" w:rsidRDefault="003C0326" w:rsidP="00DF3002">
            <w:pPr>
              <w:spacing w:after="120"/>
              <w:rPr>
                <w:rFonts w:ascii="Sylfaen" w:hAnsi="Sylfaen"/>
                <w:sz w:val="20"/>
              </w:rPr>
            </w:pPr>
            <w:r w:rsidRPr="00DF3002">
              <w:rPr>
                <w:rFonts w:ascii="Sylfaen" w:hAnsi="Sylfaen"/>
                <w:sz w:val="20"/>
              </w:rPr>
              <w:t>բերված է սույն կանոնների 7-</w:t>
            </w:r>
            <w:r w:rsidR="00462ABB" w:rsidRPr="00DF3002">
              <w:rPr>
                <w:rFonts w:ascii="Sylfaen" w:hAnsi="Sylfaen"/>
                <w:sz w:val="20"/>
              </w:rPr>
              <w:t xml:space="preserve">րդ աղյուսակում </w:t>
            </w:r>
          </w:p>
        </w:tc>
      </w:tr>
      <w:tr w:rsidR="000559E3" w:rsidRPr="00DF3002" w14:paraId="0AF05C6C" w14:textId="77777777" w:rsidTr="00DF3002">
        <w:trPr>
          <w:jc w:val="center"/>
        </w:trPr>
        <w:tc>
          <w:tcPr>
            <w:tcW w:w="2414" w:type="dxa"/>
            <w:tcBorders>
              <w:top w:val="single" w:sz="4" w:space="0" w:color="auto"/>
              <w:left w:val="single" w:sz="4" w:space="0" w:color="auto"/>
            </w:tcBorders>
            <w:shd w:val="clear" w:color="auto" w:fill="FFFFFF"/>
          </w:tcPr>
          <w:p w14:paraId="49DD0C16" w14:textId="77777777" w:rsidR="000559E3" w:rsidRPr="00DF3002" w:rsidRDefault="003C0326" w:rsidP="00DF3002">
            <w:pPr>
              <w:spacing w:after="120"/>
              <w:rPr>
                <w:rFonts w:ascii="Sylfaen" w:hAnsi="Sylfaen"/>
                <w:sz w:val="20"/>
              </w:rPr>
            </w:pPr>
            <w:r w:rsidRPr="00DF3002">
              <w:rPr>
                <w:rFonts w:ascii="Sylfaen" w:hAnsi="Sylfaen"/>
                <w:sz w:val="20"/>
              </w:rPr>
              <w:t>P.AT.03.0PR.002</w:t>
            </w:r>
          </w:p>
        </w:tc>
        <w:tc>
          <w:tcPr>
            <w:tcW w:w="4008" w:type="dxa"/>
            <w:tcBorders>
              <w:top w:val="single" w:sz="4" w:space="0" w:color="auto"/>
              <w:left w:val="single" w:sz="4" w:space="0" w:color="auto"/>
            </w:tcBorders>
            <w:shd w:val="clear" w:color="auto" w:fill="FFFFFF"/>
          </w:tcPr>
          <w:p w14:paraId="4025728C" w14:textId="77777777" w:rsidR="000559E3" w:rsidRPr="00DF3002" w:rsidRDefault="003C0326" w:rsidP="00DF3002">
            <w:pPr>
              <w:spacing w:after="120"/>
              <w:rPr>
                <w:rFonts w:ascii="Sylfaen" w:hAnsi="Sylfaen"/>
                <w:sz w:val="20"/>
              </w:rPr>
            </w:pPr>
            <w:r w:rsidRPr="00DF3002">
              <w:rPr>
                <w:rFonts w:ascii="Sylfaen" w:hAnsi="Sylfaen"/>
                <w:sz w:val="20"/>
              </w:rPr>
              <w:t xml:space="preserve">տրված լիցենզիայի կամ թույլտվության մասին տեղեկությունների ընդունում </w:t>
            </w:r>
            <w:r w:rsidR="001331EF" w:rsidRPr="00DF3002">
              <w:rPr>
                <w:rFonts w:ascii="Sylfaen" w:hAnsi="Sylfaen"/>
                <w:sz w:val="20"/>
              </w:rPr>
              <w:t>եւ</w:t>
            </w:r>
            <w:r w:rsidRPr="00DF3002">
              <w:rPr>
                <w:rFonts w:ascii="Sylfaen" w:hAnsi="Sylfaen"/>
                <w:sz w:val="20"/>
              </w:rPr>
              <w:t xml:space="preserve"> մշակում</w:t>
            </w:r>
          </w:p>
        </w:tc>
        <w:tc>
          <w:tcPr>
            <w:tcW w:w="2933" w:type="dxa"/>
            <w:tcBorders>
              <w:top w:val="single" w:sz="4" w:space="0" w:color="auto"/>
              <w:left w:val="single" w:sz="4" w:space="0" w:color="auto"/>
              <w:right w:val="single" w:sz="4" w:space="0" w:color="auto"/>
            </w:tcBorders>
            <w:shd w:val="clear" w:color="auto" w:fill="FFFFFF"/>
          </w:tcPr>
          <w:p w14:paraId="77A8346E" w14:textId="77777777" w:rsidR="000559E3" w:rsidRPr="00DF3002" w:rsidRDefault="003C0326" w:rsidP="00DF3002">
            <w:pPr>
              <w:spacing w:after="120"/>
              <w:rPr>
                <w:rFonts w:ascii="Sylfaen" w:hAnsi="Sylfaen"/>
                <w:sz w:val="20"/>
              </w:rPr>
            </w:pPr>
            <w:r w:rsidRPr="00DF3002">
              <w:rPr>
                <w:rFonts w:ascii="Sylfaen" w:hAnsi="Sylfaen"/>
                <w:sz w:val="20"/>
              </w:rPr>
              <w:t>բերված է սույն կանոնների 8-</w:t>
            </w:r>
            <w:r w:rsidR="00462ABB" w:rsidRPr="00DF3002">
              <w:rPr>
                <w:rFonts w:ascii="Sylfaen" w:hAnsi="Sylfaen"/>
                <w:sz w:val="20"/>
              </w:rPr>
              <w:t xml:space="preserve">րդ աղյուսակում </w:t>
            </w:r>
          </w:p>
        </w:tc>
      </w:tr>
      <w:tr w:rsidR="000559E3" w:rsidRPr="00DF3002" w14:paraId="0765F6D2" w14:textId="77777777" w:rsidTr="00DF3002">
        <w:trPr>
          <w:jc w:val="center"/>
        </w:trPr>
        <w:tc>
          <w:tcPr>
            <w:tcW w:w="2414" w:type="dxa"/>
            <w:tcBorders>
              <w:top w:val="single" w:sz="4" w:space="0" w:color="auto"/>
              <w:left w:val="single" w:sz="4" w:space="0" w:color="auto"/>
              <w:bottom w:val="single" w:sz="4" w:space="0" w:color="auto"/>
            </w:tcBorders>
            <w:shd w:val="clear" w:color="auto" w:fill="FFFFFF"/>
          </w:tcPr>
          <w:p w14:paraId="42164379" w14:textId="77777777" w:rsidR="000559E3" w:rsidRPr="00DF3002" w:rsidRDefault="003C0326" w:rsidP="00DF3002">
            <w:pPr>
              <w:spacing w:after="120"/>
              <w:rPr>
                <w:rFonts w:ascii="Sylfaen" w:hAnsi="Sylfaen"/>
                <w:sz w:val="20"/>
              </w:rPr>
            </w:pPr>
            <w:r w:rsidRPr="00DF3002">
              <w:rPr>
                <w:rFonts w:ascii="Sylfaen" w:hAnsi="Sylfaen"/>
                <w:sz w:val="20"/>
              </w:rPr>
              <w:t>P.AT.03.0PR.003</w:t>
            </w:r>
          </w:p>
        </w:tc>
        <w:tc>
          <w:tcPr>
            <w:tcW w:w="4008" w:type="dxa"/>
            <w:tcBorders>
              <w:top w:val="single" w:sz="4" w:space="0" w:color="auto"/>
              <w:left w:val="single" w:sz="4" w:space="0" w:color="auto"/>
              <w:bottom w:val="single" w:sz="4" w:space="0" w:color="auto"/>
            </w:tcBorders>
            <w:shd w:val="clear" w:color="auto" w:fill="FFFFFF"/>
          </w:tcPr>
          <w:p w14:paraId="6B274130" w14:textId="77777777" w:rsidR="000559E3" w:rsidRPr="00DF3002" w:rsidRDefault="003C0326" w:rsidP="00DF3002">
            <w:pPr>
              <w:spacing w:after="120"/>
              <w:rPr>
                <w:rFonts w:ascii="Sylfaen" w:hAnsi="Sylfaen"/>
                <w:sz w:val="20"/>
              </w:rPr>
            </w:pPr>
            <w:r w:rsidRPr="00DF3002">
              <w:rPr>
                <w:rFonts w:ascii="Sylfaen" w:hAnsi="Sylfaen"/>
                <w:sz w:val="20"/>
              </w:rPr>
              <w:t xml:space="preserve">տրված լիցենզիայի կամ թույլտվության մասին տեղեկությունների </w:t>
            </w:r>
            <w:r w:rsidR="00370A50" w:rsidRPr="00DF3002">
              <w:rPr>
                <w:rFonts w:ascii="Sylfaen" w:hAnsi="Sylfaen"/>
                <w:sz w:val="20"/>
              </w:rPr>
              <w:t>մշակման վերաբերյալ ծանուցման ստացում</w:t>
            </w:r>
            <w:r w:rsidRPr="00DF3002">
              <w:rPr>
                <w:rFonts w:ascii="Sylfaen" w:hAnsi="Sylfaen"/>
                <w:sz w:val="20"/>
              </w:rPr>
              <w:t xml:space="preserve"> </w:t>
            </w:r>
          </w:p>
        </w:tc>
        <w:tc>
          <w:tcPr>
            <w:tcW w:w="2933" w:type="dxa"/>
            <w:tcBorders>
              <w:top w:val="single" w:sz="4" w:space="0" w:color="auto"/>
              <w:left w:val="single" w:sz="4" w:space="0" w:color="auto"/>
              <w:bottom w:val="single" w:sz="4" w:space="0" w:color="auto"/>
              <w:right w:val="single" w:sz="4" w:space="0" w:color="auto"/>
            </w:tcBorders>
            <w:shd w:val="clear" w:color="auto" w:fill="FFFFFF"/>
          </w:tcPr>
          <w:p w14:paraId="5BFCAC2C" w14:textId="77777777" w:rsidR="000559E3" w:rsidRPr="00DF3002" w:rsidRDefault="003C0326" w:rsidP="00DF3002">
            <w:pPr>
              <w:spacing w:after="120"/>
              <w:rPr>
                <w:rFonts w:ascii="Sylfaen" w:hAnsi="Sylfaen"/>
                <w:sz w:val="20"/>
              </w:rPr>
            </w:pPr>
            <w:r w:rsidRPr="00DF3002">
              <w:rPr>
                <w:rFonts w:ascii="Sylfaen" w:hAnsi="Sylfaen"/>
                <w:sz w:val="20"/>
              </w:rPr>
              <w:t>բերված է սույն կանոնների 9-</w:t>
            </w:r>
            <w:r w:rsidR="00462ABB" w:rsidRPr="00DF3002">
              <w:rPr>
                <w:rFonts w:ascii="Sylfaen" w:hAnsi="Sylfaen"/>
                <w:sz w:val="20"/>
              </w:rPr>
              <w:t>րդ աղյուսակում</w:t>
            </w:r>
            <w:r w:rsidR="00370A50" w:rsidRPr="00DF3002">
              <w:rPr>
                <w:rFonts w:ascii="Sylfaen" w:hAnsi="Sylfaen"/>
                <w:sz w:val="20"/>
              </w:rPr>
              <w:t xml:space="preserve"> </w:t>
            </w:r>
          </w:p>
        </w:tc>
      </w:tr>
    </w:tbl>
    <w:p w14:paraId="6DBA79CD" w14:textId="77777777" w:rsidR="00143B7D" w:rsidRPr="001331EF" w:rsidRDefault="00143B7D" w:rsidP="001331EF">
      <w:pPr>
        <w:spacing w:after="160" w:line="360" w:lineRule="auto"/>
        <w:jc w:val="both"/>
        <w:rPr>
          <w:rFonts w:ascii="Sylfaen" w:hAnsi="Sylfaen"/>
        </w:rPr>
      </w:pPr>
    </w:p>
    <w:p w14:paraId="25DFB16C" w14:textId="77777777" w:rsidR="000559E3" w:rsidRPr="001331EF" w:rsidRDefault="003C0326" w:rsidP="00DF3002">
      <w:pPr>
        <w:spacing w:after="160" w:line="360" w:lineRule="auto"/>
        <w:jc w:val="right"/>
        <w:rPr>
          <w:rFonts w:ascii="Sylfaen" w:hAnsi="Sylfaen"/>
        </w:rPr>
      </w:pPr>
      <w:r w:rsidRPr="001331EF">
        <w:rPr>
          <w:rFonts w:ascii="Sylfaen" w:hAnsi="Sylfaen"/>
        </w:rPr>
        <w:t>Աղյուսակ 7</w:t>
      </w:r>
    </w:p>
    <w:p w14:paraId="11A65122" w14:textId="77777777" w:rsidR="000559E3" w:rsidRPr="001331EF" w:rsidRDefault="003C0326" w:rsidP="00DF3002">
      <w:pPr>
        <w:spacing w:after="160" w:line="360" w:lineRule="auto"/>
        <w:jc w:val="center"/>
        <w:rPr>
          <w:rFonts w:ascii="Sylfaen" w:hAnsi="Sylfaen"/>
        </w:rPr>
      </w:pPr>
      <w:r w:rsidRPr="001331EF">
        <w:rPr>
          <w:rFonts w:ascii="Sylfaen" w:hAnsi="Sylfaen"/>
        </w:rPr>
        <w:t>«Տրված լիցենզիայի կամ թույլտվության վերաբերյալ տեղեկությունների տրամադրում» (P.AT.03.0PR.001) գործառնության նկարագրությունը</w:t>
      </w:r>
    </w:p>
    <w:tbl>
      <w:tblPr>
        <w:tblOverlap w:val="never"/>
        <w:tblW w:w="9354" w:type="dxa"/>
        <w:jc w:val="center"/>
        <w:tblLayout w:type="fixed"/>
        <w:tblCellMar>
          <w:left w:w="10" w:type="dxa"/>
          <w:right w:w="10" w:type="dxa"/>
        </w:tblCellMar>
        <w:tblLook w:val="0000" w:firstRow="0" w:lastRow="0" w:firstColumn="0" w:lastColumn="0" w:noHBand="0" w:noVBand="0"/>
      </w:tblPr>
      <w:tblGrid>
        <w:gridCol w:w="851"/>
        <w:gridCol w:w="2676"/>
        <w:gridCol w:w="5827"/>
      </w:tblGrid>
      <w:tr w:rsidR="000559E3" w:rsidRPr="00DF3002" w14:paraId="542AB2DB" w14:textId="77777777" w:rsidTr="00DF3002">
        <w:trPr>
          <w:jc w:val="center"/>
        </w:trPr>
        <w:tc>
          <w:tcPr>
            <w:tcW w:w="851" w:type="dxa"/>
            <w:tcBorders>
              <w:top w:val="single" w:sz="4" w:space="0" w:color="auto"/>
              <w:left w:val="single" w:sz="4" w:space="0" w:color="auto"/>
            </w:tcBorders>
            <w:shd w:val="clear" w:color="auto" w:fill="FFFFFF"/>
          </w:tcPr>
          <w:p w14:paraId="3483311C" w14:textId="77777777" w:rsidR="000559E3" w:rsidRPr="00DF3002" w:rsidRDefault="003C0326" w:rsidP="00DF3002">
            <w:pPr>
              <w:spacing w:after="120"/>
              <w:jc w:val="center"/>
              <w:rPr>
                <w:rFonts w:ascii="Sylfaen" w:hAnsi="Sylfaen"/>
                <w:sz w:val="20"/>
              </w:rPr>
            </w:pPr>
            <w:r w:rsidRPr="00DF3002">
              <w:rPr>
                <w:rFonts w:ascii="Sylfaen" w:hAnsi="Sylfaen"/>
                <w:sz w:val="20"/>
              </w:rPr>
              <w:t>Համարը</w:t>
            </w:r>
            <w:r w:rsidR="00472098" w:rsidRPr="00DF3002">
              <w:rPr>
                <w:rFonts w:ascii="Sylfaen" w:hAnsi="Sylfaen"/>
                <w:sz w:val="20"/>
              </w:rPr>
              <w:t xml:space="preserve">՝ </w:t>
            </w:r>
            <w:r w:rsidRPr="00DF3002">
              <w:rPr>
                <w:rFonts w:ascii="Sylfaen" w:hAnsi="Sylfaen"/>
                <w:sz w:val="20"/>
              </w:rPr>
              <w:t>ը/կ</w:t>
            </w:r>
          </w:p>
        </w:tc>
        <w:tc>
          <w:tcPr>
            <w:tcW w:w="2676" w:type="dxa"/>
            <w:tcBorders>
              <w:top w:val="single" w:sz="4" w:space="0" w:color="auto"/>
              <w:left w:val="single" w:sz="4" w:space="0" w:color="auto"/>
            </w:tcBorders>
            <w:shd w:val="clear" w:color="auto" w:fill="FFFFFF"/>
            <w:vAlign w:val="center"/>
          </w:tcPr>
          <w:p w14:paraId="27FFDC03" w14:textId="77777777" w:rsidR="000559E3" w:rsidRPr="00DF3002" w:rsidRDefault="003C0326" w:rsidP="00DF3002">
            <w:pPr>
              <w:spacing w:after="120"/>
              <w:jc w:val="center"/>
              <w:rPr>
                <w:rFonts w:ascii="Sylfaen" w:hAnsi="Sylfaen"/>
                <w:sz w:val="20"/>
              </w:rPr>
            </w:pPr>
            <w:r w:rsidRPr="00DF3002">
              <w:rPr>
                <w:rFonts w:ascii="Sylfaen" w:hAnsi="Sylfaen"/>
                <w:sz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14:paraId="1DA81497" w14:textId="77777777" w:rsidR="000559E3" w:rsidRPr="00DF3002" w:rsidRDefault="003C0326" w:rsidP="00DF3002">
            <w:pPr>
              <w:spacing w:after="120"/>
              <w:jc w:val="center"/>
              <w:rPr>
                <w:rFonts w:ascii="Sylfaen" w:hAnsi="Sylfaen"/>
                <w:sz w:val="20"/>
              </w:rPr>
            </w:pPr>
            <w:r w:rsidRPr="00DF3002">
              <w:rPr>
                <w:rFonts w:ascii="Sylfaen" w:hAnsi="Sylfaen"/>
                <w:sz w:val="20"/>
              </w:rPr>
              <w:t>Նկարագրությունը</w:t>
            </w:r>
          </w:p>
        </w:tc>
      </w:tr>
      <w:tr w:rsidR="000559E3" w:rsidRPr="00DF3002" w14:paraId="51EEAFB7" w14:textId="77777777" w:rsidTr="00DF3002">
        <w:trPr>
          <w:jc w:val="center"/>
        </w:trPr>
        <w:tc>
          <w:tcPr>
            <w:tcW w:w="851" w:type="dxa"/>
            <w:tcBorders>
              <w:top w:val="single" w:sz="4" w:space="0" w:color="auto"/>
              <w:left w:val="single" w:sz="4" w:space="0" w:color="auto"/>
            </w:tcBorders>
            <w:shd w:val="clear" w:color="auto" w:fill="FFFFFF"/>
          </w:tcPr>
          <w:p w14:paraId="051C58C6" w14:textId="77777777" w:rsidR="000559E3" w:rsidRPr="00DF3002" w:rsidRDefault="003C0326" w:rsidP="00DF3002">
            <w:pPr>
              <w:spacing w:after="120"/>
              <w:jc w:val="center"/>
              <w:rPr>
                <w:rFonts w:ascii="Sylfaen" w:hAnsi="Sylfaen"/>
                <w:sz w:val="20"/>
              </w:rPr>
            </w:pPr>
            <w:r w:rsidRPr="00DF3002">
              <w:rPr>
                <w:rFonts w:ascii="Sylfaen" w:hAnsi="Sylfaen"/>
                <w:sz w:val="20"/>
              </w:rPr>
              <w:t>1</w:t>
            </w:r>
          </w:p>
        </w:tc>
        <w:tc>
          <w:tcPr>
            <w:tcW w:w="2676" w:type="dxa"/>
            <w:tcBorders>
              <w:top w:val="single" w:sz="4" w:space="0" w:color="auto"/>
              <w:left w:val="single" w:sz="4" w:space="0" w:color="auto"/>
            </w:tcBorders>
            <w:shd w:val="clear" w:color="auto" w:fill="FFFFFF"/>
            <w:vAlign w:val="center"/>
          </w:tcPr>
          <w:p w14:paraId="2B8655E9" w14:textId="77777777" w:rsidR="000559E3" w:rsidRPr="00DF3002" w:rsidRDefault="003C0326" w:rsidP="00DF3002">
            <w:pPr>
              <w:spacing w:after="120"/>
              <w:jc w:val="center"/>
              <w:rPr>
                <w:rFonts w:ascii="Sylfaen" w:hAnsi="Sylfaen"/>
                <w:sz w:val="20"/>
              </w:rPr>
            </w:pPr>
            <w:r w:rsidRPr="00DF3002">
              <w:rPr>
                <w:rFonts w:ascii="Sylfaen" w:hAnsi="Sylfaen"/>
                <w:sz w:val="20"/>
              </w:rPr>
              <w:t>2</w:t>
            </w:r>
          </w:p>
        </w:tc>
        <w:tc>
          <w:tcPr>
            <w:tcW w:w="5827" w:type="dxa"/>
            <w:tcBorders>
              <w:top w:val="single" w:sz="4" w:space="0" w:color="auto"/>
              <w:left w:val="single" w:sz="4" w:space="0" w:color="auto"/>
              <w:right w:val="single" w:sz="4" w:space="0" w:color="auto"/>
            </w:tcBorders>
            <w:shd w:val="clear" w:color="auto" w:fill="FFFFFF"/>
            <w:vAlign w:val="center"/>
          </w:tcPr>
          <w:p w14:paraId="5B9A850A" w14:textId="77777777" w:rsidR="000559E3" w:rsidRPr="00DF3002" w:rsidRDefault="003C0326" w:rsidP="00DF3002">
            <w:pPr>
              <w:spacing w:after="120"/>
              <w:jc w:val="center"/>
              <w:rPr>
                <w:rFonts w:ascii="Sylfaen" w:hAnsi="Sylfaen"/>
                <w:sz w:val="20"/>
              </w:rPr>
            </w:pPr>
            <w:r w:rsidRPr="00DF3002">
              <w:rPr>
                <w:rFonts w:ascii="Sylfaen" w:hAnsi="Sylfaen"/>
                <w:sz w:val="20"/>
              </w:rPr>
              <w:t>3</w:t>
            </w:r>
          </w:p>
        </w:tc>
      </w:tr>
      <w:tr w:rsidR="000559E3" w:rsidRPr="00DF3002" w14:paraId="3E5F0E50" w14:textId="77777777" w:rsidTr="00DF3002">
        <w:trPr>
          <w:jc w:val="center"/>
        </w:trPr>
        <w:tc>
          <w:tcPr>
            <w:tcW w:w="851" w:type="dxa"/>
            <w:tcBorders>
              <w:top w:val="single" w:sz="4" w:space="0" w:color="auto"/>
              <w:left w:val="single" w:sz="4" w:space="0" w:color="auto"/>
            </w:tcBorders>
            <w:shd w:val="clear" w:color="auto" w:fill="FFFFFF"/>
          </w:tcPr>
          <w:p w14:paraId="4CD7EC93" w14:textId="77777777" w:rsidR="000559E3" w:rsidRPr="00DF3002" w:rsidRDefault="003C0326" w:rsidP="00DF3002">
            <w:pPr>
              <w:spacing w:after="120"/>
              <w:jc w:val="center"/>
              <w:rPr>
                <w:rFonts w:ascii="Sylfaen" w:hAnsi="Sylfaen"/>
                <w:sz w:val="20"/>
              </w:rPr>
            </w:pPr>
            <w:r w:rsidRPr="00DF3002">
              <w:rPr>
                <w:rFonts w:ascii="Sylfaen" w:hAnsi="Sylfaen"/>
                <w:sz w:val="20"/>
              </w:rPr>
              <w:t>1</w:t>
            </w:r>
          </w:p>
        </w:tc>
        <w:tc>
          <w:tcPr>
            <w:tcW w:w="2676" w:type="dxa"/>
            <w:tcBorders>
              <w:top w:val="single" w:sz="4" w:space="0" w:color="auto"/>
              <w:left w:val="single" w:sz="4" w:space="0" w:color="auto"/>
            </w:tcBorders>
            <w:shd w:val="clear" w:color="auto" w:fill="FFFFFF"/>
          </w:tcPr>
          <w:p w14:paraId="129BAF3A" w14:textId="77777777" w:rsidR="000559E3" w:rsidRPr="00DF3002" w:rsidRDefault="003C0326" w:rsidP="00DF3002">
            <w:pPr>
              <w:spacing w:after="120"/>
              <w:rPr>
                <w:rFonts w:ascii="Sylfaen" w:hAnsi="Sylfaen"/>
                <w:sz w:val="20"/>
              </w:rPr>
            </w:pPr>
            <w:r w:rsidRPr="00DF3002">
              <w:rPr>
                <w:rFonts w:ascii="Sylfaen" w:hAnsi="Sylfaen"/>
                <w:sz w:val="20"/>
              </w:rPr>
              <w:t>Ծածկագրային</w:t>
            </w:r>
            <w:r w:rsidR="001331EF" w:rsidRPr="00DF3002">
              <w:rPr>
                <w:rFonts w:ascii="Sylfaen" w:hAnsi="Sylfaen"/>
                <w:sz w:val="20"/>
              </w:rPr>
              <w:t xml:space="preserve"> </w:t>
            </w:r>
            <w:r w:rsidRPr="00DF3002">
              <w:rPr>
                <w:rFonts w:ascii="Sylfaen" w:hAnsi="Sylfaen"/>
                <w:sz w:val="20"/>
              </w:rPr>
              <w:t>նշագիր</w:t>
            </w:r>
          </w:p>
        </w:tc>
        <w:tc>
          <w:tcPr>
            <w:tcW w:w="5827" w:type="dxa"/>
            <w:tcBorders>
              <w:top w:val="single" w:sz="4" w:space="0" w:color="auto"/>
              <w:left w:val="single" w:sz="4" w:space="0" w:color="auto"/>
              <w:right w:val="single" w:sz="4" w:space="0" w:color="auto"/>
            </w:tcBorders>
            <w:shd w:val="clear" w:color="auto" w:fill="FFFFFF"/>
          </w:tcPr>
          <w:p w14:paraId="799E0627" w14:textId="77777777" w:rsidR="000559E3" w:rsidRPr="00DF3002" w:rsidRDefault="003C0326" w:rsidP="00DF3002">
            <w:pPr>
              <w:spacing w:after="120"/>
              <w:rPr>
                <w:rFonts w:ascii="Sylfaen" w:hAnsi="Sylfaen"/>
                <w:sz w:val="20"/>
              </w:rPr>
            </w:pPr>
            <w:r w:rsidRPr="00DF3002">
              <w:rPr>
                <w:rFonts w:ascii="Sylfaen" w:hAnsi="Sylfaen"/>
                <w:sz w:val="20"/>
              </w:rPr>
              <w:t>P.AT.03.0PR.001</w:t>
            </w:r>
          </w:p>
        </w:tc>
      </w:tr>
      <w:tr w:rsidR="000559E3" w:rsidRPr="00DF3002" w14:paraId="6CBE3892" w14:textId="77777777" w:rsidTr="00DF3002">
        <w:trPr>
          <w:jc w:val="center"/>
        </w:trPr>
        <w:tc>
          <w:tcPr>
            <w:tcW w:w="851" w:type="dxa"/>
            <w:tcBorders>
              <w:top w:val="single" w:sz="4" w:space="0" w:color="auto"/>
              <w:left w:val="single" w:sz="4" w:space="0" w:color="auto"/>
            </w:tcBorders>
            <w:shd w:val="clear" w:color="auto" w:fill="FFFFFF"/>
          </w:tcPr>
          <w:p w14:paraId="5FB4EE8C" w14:textId="77777777" w:rsidR="000559E3" w:rsidRPr="00DF3002" w:rsidRDefault="003C0326" w:rsidP="00DF3002">
            <w:pPr>
              <w:spacing w:after="120"/>
              <w:jc w:val="center"/>
              <w:rPr>
                <w:rFonts w:ascii="Sylfaen" w:hAnsi="Sylfaen"/>
                <w:sz w:val="20"/>
              </w:rPr>
            </w:pPr>
            <w:r w:rsidRPr="00DF3002">
              <w:rPr>
                <w:rFonts w:ascii="Sylfaen" w:hAnsi="Sylfaen"/>
                <w:sz w:val="20"/>
              </w:rPr>
              <w:t>2</w:t>
            </w:r>
          </w:p>
        </w:tc>
        <w:tc>
          <w:tcPr>
            <w:tcW w:w="2676" w:type="dxa"/>
            <w:tcBorders>
              <w:top w:val="single" w:sz="4" w:space="0" w:color="auto"/>
              <w:left w:val="single" w:sz="4" w:space="0" w:color="auto"/>
            </w:tcBorders>
            <w:shd w:val="clear" w:color="auto" w:fill="FFFFFF"/>
          </w:tcPr>
          <w:p w14:paraId="3B3068BF" w14:textId="77777777" w:rsidR="000559E3" w:rsidRPr="00DF3002" w:rsidRDefault="003C0326" w:rsidP="00DF3002">
            <w:pPr>
              <w:spacing w:after="120"/>
              <w:rPr>
                <w:rFonts w:ascii="Sylfaen" w:hAnsi="Sylfaen"/>
                <w:sz w:val="20"/>
              </w:rPr>
            </w:pPr>
            <w:r w:rsidRPr="00DF3002">
              <w:rPr>
                <w:rFonts w:ascii="Sylfaen" w:hAnsi="Sylfaen"/>
                <w:sz w:val="20"/>
              </w:rPr>
              <w:t>Գործառնության անվանում</w:t>
            </w:r>
          </w:p>
        </w:tc>
        <w:tc>
          <w:tcPr>
            <w:tcW w:w="5827" w:type="dxa"/>
            <w:tcBorders>
              <w:top w:val="single" w:sz="4" w:space="0" w:color="auto"/>
              <w:left w:val="single" w:sz="4" w:space="0" w:color="auto"/>
              <w:right w:val="single" w:sz="4" w:space="0" w:color="auto"/>
            </w:tcBorders>
            <w:shd w:val="clear" w:color="auto" w:fill="FFFFFF"/>
          </w:tcPr>
          <w:p w14:paraId="4B2F32D7" w14:textId="77777777" w:rsidR="000559E3" w:rsidRPr="00DF3002" w:rsidRDefault="003C0326" w:rsidP="00DF3002">
            <w:pPr>
              <w:spacing w:after="120"/>
              <w:rPr>
                <w:rFonts w:ascii="Sylfaen" w:hAnsi="Sylfaen"/>
                <w:sz w:val="20"/>
              </w:rPr>
            </w:pPr>
            <w:r w:rsidRPr="00DF3002">
              <w:rPr>
                <w:rFonts w:ascii="Sylfaen" w:hAnsi="Sylfaen"/>
                <w:sz w:val="20"/>
              </w:rPr>
              <w:t>տրված լիցենզիայի կամ թույլտվության վերաբերյալ տեղեկությունների տրամադրում</w:t>
            </w:r>
          </w:p>
        </w:tc>
      </w:tr>
      <w:tr w:rsidR="000559E3" w:rsidRPr="00DF3002" w14:paraId="5D022B8D" w14:textId="77777777" w:rsidTr="00DF3002">
        <w:trPr>
          <w:jc w:val="center"/>
        </w:trPr>
        <w:tc>
          <w:tcPr>
            <w:tcW w:w="851" w:type="dxa"/>
            <w:tcBorders>
              <w:top w:val="single" w:sz="4" w:space="0" w:color="auto"/>
              <w:left w:val="single" w:sz="4" w:space="0" w:color="auto"/>
            </w:tcBorders>
            <w:shd w:val="clear" w:color="auto" w:fill="FFFFFF"/>
          </w:tcPr>
          <w:p w14:paraId="588D2A68" w14:textId="77777777" w:rsidR="000559E3" w:rsidRPr="00DF3002" w:rsidRDefault="003C0326" w:rsidP="00DF3002">
            <w:pPr>
              <w:spacing w:after="120"/>
              <w:jc w:val="center"/>
              <w:rPr>
                <w:rFonts w:ascii="Sylfaen" w:hAnsi="Sylfaen"/>
                <w:sz w:val="20"/>
              </w:rPr>
            </w:pPr>
            <w:r w:rsidRPr="00DF3002">
              <w:rPr>
                <w:rFonts w:ascii="Sylfaen" w:hAnsi="Sylfaen"/>
                <w:sz w:val="20"/>
              </w:rPr>
              <w:t>3</w:t>
            </w:r>
          </w:p>
        </w:tc>
        <w:tc>
          <w:tcPr>
            <w:tcW w:w="2676" w:type="dxa"/>
            <w:tcBorders>
              <w:top w:val="single" w:sz="4" w:space="0" w:color="auto"/>
              <w:left w:val="single" w:sz="4" w:space="0" w:color="auto"/>
            </w:tcBorders>
            <w:shd w:val="clear" w:color="auto" w:fill="FFFFFF"/>
          </w:tcPr>
          <w:p w14:paraId="3AA0AAE1" w14:textId="77777777" w:rsidR="000559E3" w:rsidRPr="00DF3002" w:rsidRDefault="003C0326" w:rsidP="00DF3002">
            <w:pPr>
              <w:spacing w:after="120"/>
              <w:rPr>
                <w:rFonts w:ascii="Sylfaen" w:hAnsi="Sylfaen"/>
                <w:sz w:val="20"/>
              </w:rPr>
            </w:pPr>
            <w:r w:rsidRPr="00DF3002">
              <w:rPr>
                <w:rFonts w:ascii="Sylfaen" w:hAnsi="Sylfaen"/>
                <w:sz w:val="20"/>
              </w:rPr>
              <w:t>Կատարող</w:t>
            </w:r>
          </w:p>
        </w:tc>
        <w:tc>
          <w:tcPr>
            <w:tcW w:w="5827" w:type="dxa"/>
            <w:tcBorders>
              <w:top w:val="single" w:sz="4" w:space="0" w:color="auto"/>
              <w:left w:val="single" w:sz="4" w:space="0" w:color="auto"/>
              <w:right w:val="single" w:sz="4" w:space="0" w:color="auto"/>
            </w:tcBorders>
            <w:shd w:val="clear" w:color="auto" w:fill="FFFFFF"/>
          </w:tcPr>
          <w:p w14:paraId="40C83E13" w14:textId="77777777" w:rsidR="000559E3" w:rsidRPr="00DF3002" w:rsidRDefault="003C0326" w:rsidP="00DF3002">
            <w:pPr>
              <w:spacing w:after="120"/>
              <w:rPr>
                <w:rFonts w:ascii="Sylfaen" w:hAnsi="Sylfaen"/>
                <w:sz w:val="20"/>
              </w:rPr>
            </w:pPr>
            <w:r w:rsidRPr="00DF3002">
              <w:rPr>
                <w:rFonts w:ascii="Sylfaen" w:hAnsi="Sylfaen"/>
                <w:sz w:val="20"/>
              </w:rPr>
              <w:t>անդամ պետության լիազորված մարմին</w:t>
            </w:r>
          </w:p>
        </w:tc>
      </w:tr>
      <w:tr w:rsidR="000559E3" w:rsidRPr="00DF3002" w14:paraId="2C2502E0" w14:textId="77777777" w:rsidTr="00DF3002">
        <w:trPr>
          <w:jc w:val="center"/>
        </w:trPr>
        <w:tc>
          <w:tcPr>
            <w:tcW w:w="851" w:type="dxa"/>
            <w:tcBorders>
              <w:top w:val="single" w:sz="4" w:space="0" w:color="auto"/>
              <w:left w:val="single" w:sz="4" w:space="0" w:color="auto"/>
            </w:tcBorders>
            <w:shd w:val="clear" w:color="auto" w:fill="FFFFFF"/>
          </w:tcPr>
          <w:p w14:paraId="374DB975" w14:textId="77777777" w:rsidR="000559E3" w:rsidRPr="00DF3002" w:rsidRDefault="003C0326" w:rsidP="00DF3002">
            <w:pPr>
              <w:spacing w:after="120"/>
              <w:jc w:val="center"/>
              <w:rPr>
                <w:rFonts w:ascii="Sylfaen" w:hAnsi="Sylfaen"/>
                <w:sz w:val="20"/>
              </w:rPr>
            </w:pPr>
            <w:r w:rsidRPr="00DF3002">
              <w:rPr>
                <w:rFonts w:ascii="Sylfaen" w:hAnsi="Sylfaen"/>
                <w:sz w:val="20"/>
              </w:rPr>
              <w:t>4</w:t>
            </w:r>
          </w:p>
        </w:tc>
        <w:tc>
          <w:tcPr>
            <w:tcW w:w="2676" w:type="dxa"/>
            <w:tcBorders>
              <w:top w:val="single" w:sz="4" w:space="0" w:color="auto"/>
              <w:left w:val="single" w:sz="4" w:space="0" w:color="auto"/>
            </w:tcBorders>
            <w:shd w:val="clear" w:color="auto" w:fill="FFFFFF"/>
          </w:tcPr>
          <w:p w14:paraId="3BD0934C" w14:textId="77777777" w:rsidR="000559E3" w:rsidRPr="00DF3002" w:rsidRDefault="003C0326" w:rsidP="00DF3002">
            <w:pPr>
              <w:spacing w:after="120"/>
              <w:rPr>
                <w:rFonts w:ascii="Sylfaen" w:hAnsi="Sylfaen"/>
                <w:sz w:val="20"/>
              </w:rPr>
            </w:pPr>
            <w:r w:rsidRPr="00DF3002">
              <w:rPr>
                <w:rFonts w:ascii="Sylfaen" w:hAnsi="Sylfaen"/>
                <w:sz w:val="20"/>
              </w:rPr>
              <w:t>Կատարման պայմաններ</w:t>
            </w:r>
          </w:p>
        </w:tc>
        <w:tc>
          <w:tcPr>
            <w:tcW w:w="5827" w:type="dxa"/>
            <w:tcBorders>
              <w:top w:val="single" w:sz="4" w:space="0" w:color="auto"/>
              <w:left w:val="single" w:sz="4" w:space="0" w:color="auto"/>
              <w:right w:val="single" w:sz="4" w:space="0" w:color="auto"/>
            </w:tcBorders>
            <w:shd w:val="clear" w:color="auto" w:fill="FFFFFF"/>
          </w:tcPr>
          <w:p w14:paraId="4BAFA3A0" w14:textId="77777777" w:rsidR="000559E3" w:rsidRPr="00DF3002" w:rsidRDefault="003C0326" w:rsidP="00DF3002">
            <w:pPr>
              <w:spacing w:after="120"/>
              <w:rPr>
                <w:rFonts w:ascii="Sylfaen" w:hAnsi="Sylfaen"/>
                <w:sz w:val="20"/>
              </w:rPr>
            </w:pPr>
            <w:r w:rsidRPr="00DF3002">
              <w:rPr>
                <w:rFonts w:ascii="Sylfaen" w:hAnsi="Sylfaen"/>
                <w:sz w:val="20"/>
              </w:rPr>
              <w:t>կատարվում է տվյալների ազգային բազայում տրված լիցենզիայի կամ թույլտվության վերաբերյալ տեղեկությունները ներառել</w:t>
            </w:r>
            <w:r w:rsidR="00214DB7" w:rsidRPr="00DF3002">
              <w:rPr>
                <w:rFonts w:ascii="Sylfaen" w:hAnsi="Sylfaen"/>
                <w:sz w:val="20"/>
              </w:rPr>
              <w:t>իս</w:t>
            </w:r>
          </w:p>
        </w:tc>
      </w:tr>
      <w:tr w:rsidR="000559E3" w:rsidRPr="00DF3002" w14:paraId="4880C780" w14:textId="77777777" w:rsidTr="00DF3002">
        <w:trPr>
          <w:jc w:val="center"/>
        </w:trPr>
        <w:tc>
          <w:tcPr>
            <w:tcW w:w="851" w:type="dxa"/>
            <w:tcBorders>
              <w:top w:val="single" w:sz="4" w:space="0" w:color="auto"/>
              <w:left w:val="single" w:sz="4" w:space="0" w:color="auto"/>
              <w:bottom w:val="single" w:sz="4" w:space="0" w:color="auto"/>
            </w:tcBorders>
            <w:shd w:val="clear" w:color="auto" w:fill="FFFFFF"/>
          </w:tcPr>
          <w:p w14:paraId="22EC055F" w14:textId="77777777" w:rsidR="000559E3" w:rsidRPr="00DF3002" w:rsidRDefault="003C0326" w:rsidP="00DF3002">
            <w:pPr>
              <w:spacing w:after="120"/>
              <w:jc w:val="center"/>
              <w:rPr>
                <w:rFonts w:ascii="Sylfaen" w:hAnsi="Sylfaen"/>
                <w:sz w:val="20"/>
              </w:rPr>
            </w:pPr>
            <w:r w:rsidRPr="00DF3002">
              <w:rPr>
                <w:rFonts w:ascii="Sylfaen" w:hAnsi="Sylfaen"/>
                <w:sz w:val="20"/>
              </w:rPr>
              <w:lastRenderedPageBreak/>
              <w:t>5</w:t>
            </w:r>
          </w:p>
        </w:tc>
        <w:tc>
          <w:tcPr>
            <w:tcW w:w="2676" w:type="dxa"/>
            <w:tcBorders>
              <w:top w:val="single" w:sz="4" w:space="0" w:color="auto"/>
              <w:left w:val="single" w:sz="4" w:space="0" w:color="auto"/>
              <w:bottom w:val="single" w:sz="4" w:space="0" w:color="auto"/>
            </w:tcBorders>
            <w:shd w:val="clear" w:color="auto" w:fill="FFFFFF"/>
          </w:tcPr>
          <w:p w14:paraId="5396D79D" w14:textId="77777777" w:rsidR="000559E3" w:rsidRPr="00DF3002" w:rsidRDefault="003C0326" w:rsidP="00DF3002">
            <w:pPr>
              <w:spacing w:after="120"/>
              <w:rPr>
                <w:rFonts w:ascii="Sylfaen" w:hAnsi="Sylfaen"/>
                <w:sz w:val="20"/>
              </w:rPr>
            </w:pPr>
            <w:r w:rsidRPr="00DF3002">
              <w:rPr>
                <w:rFonts w:ascii="Sylfaen" w:hAnsi="Sylfaen"/>
                <w:sz w:val="20"/>
              </w:rPr>
              <w:t>Սահմանափակումներ</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14:paraId="5CDA9486" w14:textId="77777777" w:rsidR="000559E3" w:rsidRPr="00DF3002" w:rsidRDefault="003C0326" w:rsidP="00DF3002">
            <w:pPr>
              <w:spacing w:after="120"/>
              <w:rPr>
                <w:rFonts w:ascii="Sylfaen" w:hAnsi="Sylfaen"/>
                <w:sz w:val="20"/>
              </w:rPr>
            </w:pPr>
            <w:r w:rsidRPr="00DF3002">
              <w:rPr>
                <w:rFonts w:ascii="Sylfaen" w:hAnsi="Sylfaen"/>
                <w:sz w:val="20"/>
              </w:rPr>
              <w:t>ներկայացվող տեղեկությունների ձ</w:t>
            </w:r>
            <w:r w:rsidR="001331EF" w:rsidRPr="00DF3002">
              <w:rPr>
                <w:rFonts w:ascii="Sylfaen" w:hAnsi="Sylfaen"/>
                <w:sz w:val="20"/>
              </w:rPr>
              <w:t>եւ</w:t>
            </w:r>
            <w:r w:rsidRPr="00DF3002">
              <w:rPr>
                <w:rFonts w:ascii="Sylfaen" w:hAnsi="Sylfaen"/>
                <w:sz w:val="20"/>
              </w:rPr>
              <w:t xml:space="preserve">աչափն ու կառուցվածքը պետք է համապատասխանեն Էլեկտրոնային փաստաթղթերի </w:t>
            </w:r>
            <w:r w:rsidR="001331EF" w:rsidRPr="00DF3002">
              <w:rPr>
                <w:rFonts w:ascii="Sylfaen" w:hAnsi="Sylfaen"/>
                <w:sz w:val="20"/>
              </w:rPr>
              <w:t>եւ</w:t>
            </w:r>
            <w:r w:rsidRPr="00DF3002">
              <w:rPr>
                <w:rFonts w:ascii="Sylfaen" w:hAnsi="Sylfaen"/>
                <w:sz w:val="20"/>
              </w:rPr>
              <w:t xml:space="preserve"> տեղեկությունների ձ</w:t>
            </w:r>
            <w:r w:rsidR="001331EF" w:rsidRPr="00DF3002">
              <w:rPr>
                <w:rFonts w:ascii="Sylfaen" w:hAnsi="Sylfaen"/>
                <w:sz w:val="20"/>
              </w:rPr>
              <w:t>եւ</w:t>
            </w:r>
            <w:r w:rsidRPr="00DF3002">
              <w:rPr>
                <w:rFonts w:ascii="Sylfaen" w:hAnsi="Sylfaen"/>
                <w:sz w:val="20"/>
              </w:rPr>
              <w:t>աչափերի ու կառուցվածքների նկարագրությանը</w:t>
            </w:r>
          </w:p>
        </w:tc>
      </w:tr>
      <w:tr w:rsidR="000559E3" w:rsidRPr="00DF3002" w14:paraId="64451F99" w14:textId="77777777" w:rsidTr="00DF3002">
        <w:trPr>
          <w:jc w:val="center"/>
        </w:trPr>
        <w:tc>
          <w:tcPr>
            <w:tcW w:w="851" w:type="dxa"/>
            <w:tcBorders>
              <w:top w:val="single" w:sz="4" w:space="0" w:color="auto"/>
              <w:left w:val="single" w:sz="4" w:space="0" w:color="auto"/>
            </w:tcBorders>
            <w:shd w:val="clear" w:color="auto" w:fill="FFFFFF"/>
          </w:tcPr>
          <w:p w14:paraId="0F7245C8" w14:textId="77777777" w:rsidR="000559E3" w:rsidRPr="00DF3002" w:rsidRDefault="003C0326" w:rsidP="00DF3002">
            <w:pPr>
              <w:spacing w:after="120"/>
              <w:jc w:val="center"/>
              <w:rPr>
                <w:rFonts w:ascii="Sylfaen" w:hAnsi="Sylfaen"/>
                <w:sz w:val="20"/>
              </w:rPr>
            </w:pPr>
            <w:r w:rsidRPr="00DF3002">
              <w:rPr>
                <w:rFonts w:ascii="Sylfaen" w:hAnsi="Sylfaen"/>
                <w:sz w:val="20"/>
              </w:rPr>
              <w:t>6</w:t>
            </w:r>
          </w:p>
        </w:tc>
        <w:tc>
          <w:tcPr>
            <w:tcW w:w="2676" w:type="dxa"/>
            <w:tcBorders>
              <w:top w:val="single" w:sz="4" w:space="0" w:color="auto"/>
              <w:left w:val="single" w:sz="4" w:space="0" w:color="auto"/>
            </w:tcBorders>
            <w:shd w:val="clear" w:color="auto" w:fill="FFFFFF"/>
          </w:tcPr>
          <w:p w14:paraId="2DEBB9B0" w14:textId="77777777" w:rsidR="000559E3" w:rsidRPr="00DF3002" w:rsidRDefault="003C0326" w:rsidP="00DF3002">
            <w:pPr>
              <w:spacing w:after="120"/>
              <w:rPr>
                <w:rFonts w:ascii="Sylfaen" w:hAnsi="Sylfaen"/>
                <w:sz w:val="20"/>
              </w:rPr>
            </w:pPr>
            <w:r w:rsidRPr="00DF3002">
              <w:rPr>
                <w:rFonts w:ascii="Sylfaen" w:hAnsi="Sylfaen"/>
                <w:sz w:val="20"/>
              </w:rPr>
              <w:t>Գործառնության նկարագրությունը</w:t>
            </w:r>
          </w:p>
        </w:tc>
        <w:tc>
          <w:tcPr>
            <w:tcW w:w="5827" w:type="dxa"/>
            <w:tcBorders>
              <w:top w:val="single" w:sz="4" w:space="0" w:color="auto"/>
              <w:left w:val="single" w:sz="4" w:space="0" w:color="auto"/>
              <w:right w:val="single" w:sz="4" w:space="0" w:color="auto"/>
            </w:tcBorders>
            <w:shd w:val="clear" w:color="auto" w:fill="FFFFFF"/>
          </w:tcPr>
          <w:p w14:paraId="473F58F9" w14:textId="77777777" w:rsidR="000559E3" w:rsidRPr="00DF3002" w:rsidRDefault="003C0326" w:rsidP="00DF3002">
            <w:pPr>
              <w:spacing w:after="120"/>
              <w:rPr>
                <w:rFonts w:ascii="Sylfaen" w:hAnsi="Sylfaen"/>
                <w:sz w:val="20"/>
              </w:rPr>
            </w:pPr>
            <w:r w:rsidRPr="00DF3002">
              <w:rPr>
                <w:rFonts w:ascii="Sylfaen" w:hAnsi="Sylfaen"/>
                <w:sz w:val="20"/>
              </w:rPr>
              <w:t>կատարողը տրված լիցենզիայի կամ թույլտվության վերաբերյալ տեղեկություններ</w:t>
            </w:r>
            <w:r w:rsidR="00A61ED8" w:rsidRPr="00DF3002">
              <w:rPr>
                <w:rFonts w:ascii="Sylfaen" w:hAnsi="Sylfaen"/>
                <w:sz w:val="20"/>
              </w:rPr>
              <w:t>ն</w:t>
            </w:r>
            <w:r w:rsidRPr="00DF3002">
              <w:rPr>
                <w:rFonts w:ascii="Sylfaen" w:hAnsi="Sylfaen"/>
                <w:sz w:val="20"/>
              </w:rPr>
              <w:t xml:space="preserve"> ուղարկում է Հանձնաժողով՝ Անդամ պետությունների լիազորված մարմինների </w:t>
            </w:r>
            <w:r w:rsidR="001331EF" w:rsidRPr="00DF3002">
              <w:rPr>
                <w:rFonts w:ascii="Sylfaen" w:hAnsi="Sylfaen"/>
                <w:sz w:val="20"/>
              </w:rPr>
              <w:t>եւ</w:t>
            </w:r>
            <w:r w:rsidRPr="00DF3002">
              <w:rPr>
                <w:rFonts w:ascii="Sylfaen" w:hAnsi="Sylfaen"/>
                <w:sz w:val="20"/>
              </w:rPr>
              <w:t xml:space="preserve"> Հանձնաժողովի միջ</w:t>
            </w:r>
            <w:r w:rsidR="001331EF" w:rsidRPr="00DF3002">
              <w:rPr>
                <w:rFonts w:ascii="Sylfaen" w:hAnsi="Sylfaen"/>
                <w:sz w:val="20"/>
              </w:rPr>
              <w:t>եւ</w:t>
            </w:r>
            <w:r w:rsidRPr="00DF3002">
              <w:rPr>
                <w:rFonts w:ascii="Sylfaen" w:hAnsi="Sylfaen"/>
                <w:sz w:val="20"/>
              </w:rPr>
              <w:t xml:space="preserve"> տեղեկատվական փոխգործակցության կանոնակարգին համապատասխան</w:t>
            </w:r>
          </w:p>
        </w:tc>
      </w:tr>
      <w:tr w:rsidR="000559E3" w:rsidRPr="00DF3002" w14:paraId="6E739975" w14:textId="77777777" w:rsidTr="00DF3002">
        <w:trPr>
          <w:jc w:val="center"/>
        </w:trPr>
        <w:tc>
          <w:tcPr>
            <w:tcW w:w="851" w:type="dxa"/>
            <w:tcBorders>
              <w:top w:val="single" w:sz="4" w:space="0" w:color="auto"/>
              <w:left w:val="single" w:sz="4" w:space="0" w:color="auto"/>
              <w:bottom w:val="single" w:sz="4" w:space="0" w:color="auto"/>
            </w:tcBorders>
            <w:shd w:val="clear" w:color="auto" w:fill="FFFFFF"/>
          </w:tcPr>
          <w:p w14:paraId="4ADA13F0" w14:textId="77777777" w:rsidR="000559E3" w:rsidRPr="00DF3002" w:rsidRDefault="003C0326" w:rsidP="00DF3002">
            <w:pPr>
              <w:spacing w:after="120"/>
              <w:jc w:val="center"/>
              <w:rPr>
                <w:rFonts w:ascii="Sylfaen" w:hAnsi="Sylfaen"/>
                <w:sz w:val="20"/>
              </w:rPr>
            </w:pPr>
            <w:r w:rsidRPr="00DF3002">
              <w:rPr>
                <w:rFonts w:ascii="Sylfaen" w:hAnsi="Sylfaen"/>
                <w:sz w:val="20"/>
              </w:rPr>
              <w:t>7</w:t>
            </w:r>
          </w:p>
        </w:tc>
        <w:tc>
          <w:tcPr>
            <w:tcW w:w="2676" w:type="dxa"/>
            <w:tcBorders>
              <w:top w:val="single" w:sz="4" w:space="0" w:color="auto"/>
              <w:left w:val="single" w:sz="4" w:space="0" w:color="auto"/>
              <w:bottom w:val="single" w:sz="4" w:space="0" w:color="auto"/>
            </w:tcBorders>
            <w:shd w:val="clear" w:color="auto" w:fill="FFFFFF"/>
          </w:tcPr>
          <w:p w14:paraId="2B3BB27C" w14:textId="77777777" w:rsidR="000559E3" w:rsidRPr="00DF3002" w:rsidRDefault="003C0326" w:rsidP="00DF3002">
            <w:pPr>
              <w:spacing w:after="120"/>
              <w:rPr>
                <w:rFonts w:ascii="Sylfaen" w:hAnsi="Sylfaen"/>
                <w:sz w:val="20"/>
              </w:rPr>
            </w:pPr>
            <w:r w:rsidRPr="00DF3002">
              <w:rPr>
                <w:rFonts w:ascii="Sylfaen" w:hAnsi="Sylfaen"/>
                <w:sz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14:paraId="2C3AFFC9" w14:textId="77777777" w:rsidR="000559E3" w:rsidRPr="00DF3002" w:rsidRDefault="003C0326" w:rsidP="00DF3002">
            <w:pPr>
              <w:spacing w:after="120"/>
              <w:rPr>
                <w:rFonts w:ascii="Sylfaen" w:hAnsi="Sylfaen"/>
                <w:sz w:val="20"/>
              </w:rPr>
            </w:pPr>
            <w:r w:rsidRPr="00DF3002">
              <w:rPr>
                <w:rFonts w:ascii="Sylfaen" w:hAnsi="Sylfaen"/>
                <w:sz w:val="20"/>
              </w:rPr>
              <w:t>տվյալների ազգային բազայում ներառված՝ տրված լիցենզիայի կամ թույլտվության վերաբերյալ տեղեկությունները ներկայացվել են Հանձնաժողով</w:t>
            </w:r>
          </w:p>
        </w:tc>
      </w:tr>
    </w:tbl>
    <w:p w14:paraId="63D31CBB" w14:textId="77777777" w:rsidR="00143B7D" w:rsidRPr="001331EF" w:rsidRDefault="00143B7D" w:rsidP="001331EF">
      <w:pPr>
        <w:spacing w:after="160" w:line="360" w:lineRule="auto"/>
        <w:jc w:val="both"/>
        <w:rPr>
          <w:rFonts w:ascii="Sylfaen" w:hAnsi="Sylfaen"/>
        </w:rPr>
      </w:pPr>
    </w:p>
    <w:p w14:paraId="35021C42" w14:textId="77777777" w:rsidR="000559E3" w:rsidRPr="001331EF" w:rsidRDefault="003C0326" w:rsidP="00DF3002">
      <w:pPr>
        <w:spacing w:after="160" w:line="360" w:lineRule="auto"/>
        <w:jc w:val="right"/>
        <w:rPr>
          <w:rFonts w:ascii="Sylfaen" w:hAnsi="Sylfaen"/>
        </w:rPr>
      </w:pPr>
      <w:r w:rsidRPr="001331EF">
        <w:rPr>
          <w:rFonts w:ascii="Sylfaen" w:hAnsi="Sylfaen"/>
        </w:rPr>
        <w:t>Աղյուսակ 8</w:t>
      </w:r>
    </w:p>
    <w:p w14:paraId="2D02E027" w14:textId="77777777" w:rsidR="000559E3" w:rsidRPr="001331EF" w:rsidRDefault="003C0326" w:rsidP="00D1794D">
      <w:pPr>
        <w:spacing w:after="160" w:line="360" w:lineRule="auto"/>
        <w:jc w:val="center"/>
        <w:rPr>
          <w:rFonts w:ascii="Sylfaen" w:hAnsi="Sylfaen"/>
        </w:rPr>
      </w:pPr>
      <w:r w:rsidRPr="001331EF">
        <w:rPr>
          <w:rFonts w:ascii="Sylfaen" w:hAnsi="Sylfaen"/>
        </w:rPr>
        <w:t xml:space="preserve">«Տրված լիցենզիայի կամ թույլտվության մասին տեղեկությունների ընդունում </w:t>
      </w:r>
      <w:r w:rsidR="001331EF">
        <w:rPr>
          <w:rFonts w:ascii="Sylfaen" w:hAnsi="Sylfaen"/>
        </w:rPr>
        <w:t>եւ</w:t>
      </w:r>
      <w:r w:rsidRPr="001331EF">
        <w:rPr>
          <w:rFonts w:ascii="Sylfaen" w:hAnsi="Sylfaen"/>
        </w:rPr>
        <w:t xml:space="preserve"> մշակում» (P.AT.03.0PR.002) գործառնության նկարագրությունը</w:t>
      </w:r>
    </w:p>
    <w:tbl>
      <w:tblPr>
        <w:tblOverlap w:val="never"/>
        <w:tblW w:w="9423" w:type="dxa"/>
        <w:jc w:val="center"/>
        <w:tblLayout w:type="fixed"/>
        <w:tblCellMar>
          <w:left w:w="10" w:type="dxa"/>
          <w:right w:w="10" w:type="dxa"/>
        </w:tblCellMar>
        <w:tblLook w:val="0000" w:firstRow="0" w:lastRow="0" w:firstColumn="0" w:lastColumn="0" w:noHBand="0" w:noVBand="0"/>
      </w:tblPr>
      <w:tblGrid>
        <w:gridCol w:w="885"/>
        <w:gridCol w:w="2670"/>
        <w:gridCol w:w="5868"/>
      </w:tblGrid>
      <w:tr w:rsidR="000559E3" w:rsidRPr="00D1794D" w14:paraId="6F5BC2B9" w14:textId="77777777" w:rsidTr="00F76D33">
        <w:trPr>
          <w:jc w:val="center"/>
        </w:trPr>
        <w:tc>
          <w:tcPr>
            <w:tcW w:w="885" w:type="dxa"/>
            <w:tcBorders>
              <w:top w:val="single" w:sz="4" w:space="0" w:color="auto"/>
              <w:left w:val="single" w:sz="4" w:space="0" w:color="auto"/>
            </w:tcBorders>
            <w:shd w:val="clear" w:color="auto" w:fill="FFFFFF"/>
          </w:tcPr>
          <w:p w14:paraId="625DF947" w14:textId="77777777" w:rsidR="000559E3" w:rsidRPr="00D1794D" w:rsidRDefault="003C0326" w:rsidP="00F76D33">
            <w:pPr>
              <w:spacing w:after="120"/>
              <w:jc w:val="center"/>
              <w:rPr>
                <w:rFonts w:ascii="Sylfaen" w:hAnsi="Sylfaen"/>
                <w:sz w:val="20"/>
              </w:rPr>
            </w:pPr>
            <w:r w:rsidRPr="00D1794D">
              <w:rPr>
                <w:rFonts w:ascii="Sylfaen" w:hAnsi="Sylfaen"/>
                <w:sz w:val="20"/>
              </w:rPr>
              <w:t>Համարը՝ ը/կ</w:t>
            </w:r>
          </w:p>
        </w:tc>
        <w:tc>
          <w:tcPr>
            <w:tcW w:w="2670" w:type="dxa"/>
            <w:tcBorders>
              <w:top w:val="single" w:sz="4" w:space="0" w:color="auto"/>
              <w:left w:val="single" w:sz="4" w:space="0" w:color="auto"/>
            </w:tcBorders>
            <w:shd w:val="clear" w:color="auto" w:fill="FFFFFF"/>
            <w:vAlign w:val="center"/>
          </w:tcPr>
          <w:p w14:paraId="4A311313" w14:textId="77777777" w:rsidR="000559E3" w:rsidRPr="00D1794D" w:rsidRDefault="003C0326" w:rsidP="00D1794D">
            <w:pPr>
              <w:spacing w:after="120"/>
              <w:jc w:val="center"/>
              <w:rPr>
                <w:rFonts w:ascii="Sylfaen" w:hAnsi="Sylfaen"/>
                <w:sz w:val="20"/>
              </w:rPr>
            </w:pPr>
            <w:r w:rsidRPr="00D1794D">
              <w:rPr>
                <w:rFonts w:ascii="Sylfaen" w:hAnsi="Sylfaen"/>
                <w:sz w:val="20"/>
              </w:rPr>
              <w:t>Տարրի նշագիրը</w:t>
            </w:r>
          </w:p>
        </w:tc>
        <w:tc>
          <w:tcPr>
            <w:tcW w:w="5868" w:type="dxa"/>
            <w:tcBorders>
              <w:top w:val="single" w:sz="4" w:space="0" w:color="auto"/>
              <w:left w:val="single" w:sz="4" w:space="0" w:color="auto"/>
              <w:right w:val="single" w:sz="4" w:space="0" w:color="auto"/>
            </w:tcBorders>
            <w:shd w:val="clear" w:color="auto" w:fill="FFFFFF"/>
            <w:vAlign w:val="center"/>
          </w:tcPr>
          <w:p w14:paraId="57B5AA86" w14:textId="77777777" w:rsidR="000559E3" w:rsidRPr="00D1794D" w:rsidRDefault="003C0326" w:rsidP="00D1794D">
            <w:pPr>
              <w:spacing w:after="120"/>
              <w:jc w:val="center"/>
              <w:rPr>
                <w:rFonts w:ascii="Sylfaen" w:hAnsi="Sylfaen"/>
                <w:sz w:val="20"/>
              </w:rPr>
            </w:pPr>
            <w:r w:rsidRPr="00D1794D">
              <w:rPr>
                <w:rFonts w:ascii="Sylfaen" w:hAnsi="Sylfaen"/>
                <w:sz w:val="20"/>
              </w:rPr>
              <w:t>Նկարագրությունը</w:t>
            </w:r>
          </w:p>
        </w:tc>
      </w:tr>
      <w:tr w:rsidR="000559E3" w:rsidRPr="00D1794D" w14:paraId="7247C6D5" w14:textId="77777777" w:rsidTr="00F76D33">
        <w:trPr>
          <w:jc w:val="center"/>
        </w:trPr>
        <w:tc>
          <w:tcPr>
            <w:tcW w:w="885" w:type="dxa"/>
            <w:tcBorders>
              <w:top w:val="single" w:sz="4" w:space="0" w:color="auto"/>
              <w:left w:val="single" w:sz="4" w:space="0" w:color="auto"/>
            </w:tcBorders>
            <w:shd w:val="clear" w:color="auto" w:fill="FFFFFF"/>
          </w:tcPr>
          <w:p w14:paraId="2E4A3090" w14:textId="77777777" w:rsidR="000559E3" w:rsidRPr="00D1794D" w:rsidRDefault="003C0326" w:rsidP="00F76D33">
            <w:pPr>
              <w:spacing w:after="120"/>
              <w:jc w:val="center"/>
              <w:rPr>
                <w:rFonts w:ascii="Sylfaen" w:hAnsi="Sylfaen"/>
                <w:sz w:val="20"/>
              </w:rPr>
            </w:pPr>
            <w:r w:rsidRPr="00D1794D">
              <w:rPr>
                <w:rFonts w:ascii="Sylfaen" w:hAnsi="Sylfaen"/>
                <w:sz w:val="20"/>
              </w:rPr>
              <w:t>1</w:t>
            </w:r>
          </w:p>
        </w:tc>
        <w:tc>
          <w:tcPr>
            <w:tcW w:w="2670" w:type="dxa"/>
            <w:tcBorders>
              <w:top w:val="single" w:sz="4" w:space="0" w:color="auto"/>
              <w:left w:val="single" w:sz="4" w:space="0" w:color="auto"/>
            </w:tcBorders>
            <w:shd w:val="clear" w:color="auto" w:fill="FFFFFF"/>
            <w:vAlign w:val="center"/>
          </w:tcPr>
          <w:p w14:paraId="6F35D9CE" w14:textId="77777777" w:rsidR="000559E3" w:rsidRPr="00D1794D" w:rsidRDefault="003C0326" w:rsidP="00D1794D">
            <w:pPr>
              <w:spacing w:after="120"/>
              <w:jc w:val="center"/>
              <w:rPr>
                <w:rFonts w:ascii="Sylfaen" w:hAnsi="Sylfaen"/>
                <w:sz w:val="20"/>
              </w:rPr>
            </w:pPr>
            <w:r w:rsidRPr="00D1794D">
              <w:rPr>
                <w:rFonts w:ascii="Sylfaen" w:hAnsi="Sylfaen"/>
                <w:sz w:val="20"/>
              </w:rPr>
              <w:t>2</w:t>
            </w:r>
          </w:p>
        </w:tc>
        <w:tc>
          <w:tcPr>
            <w:tcW w:w="5868" w:type="dxa"/>
            <w:tcBorders>
              <w:top w:val="single" w:sz="4" w:space="0" w:color="auto"/>
              <w:left w:val="single" w:sz="4" w:space="0" w:color="auto"/>
              <w:right w:val="single" w:sz="4" w:space="0" w:color="auto"/>
            </w:tcBorders>
            <w:shd w:val="clear" w:color="auto" w:fill="FFFFFF"/>
            <w:vAlign w:val="center"/>
          </w:tcPr>
          <w:p w14:paraId="7FF19756" w14:textId="77777777" w:rsidR="000559E3" w:rsidRPr="00D1794D" w:rsidRDefault="003C0326" w:rsidP="00D1794D">
            <w:pPr>
              <w:spacing w:after="120"/>
              <w:jc w:val="center"/>
              <w:rPr>
                <w:rFonts w:ascii="Sylfaen" w:hAnsi="Sylfaen"/>
                <w:sz w:val="20"/>
              </w:rPr>
            </w:pPr>
            <w:r w:rsidRPr="00D1794D">
              <w:rPr>
                <w:rFonts w:ascii="Sylfaen" w:hAnsi="Sylfaen"/>
                <w:sz w:val="20"/>
              </w:rPr>
              <w:t>3</w:t>
            </w:r>
          </w:p>
        </w:tc>
      </w:tr>
      <w:tr w:rsidR="000559E3" w:rsidRPr="00D1794D" w14:paraId="59B79B30" w14:textId="77777777" w:rsidTr="00F76D33">
        <w:trPr>
          <w:jc w:val="center"/>
        </w:trPr>
        <w:tc>
          <w:tcPr>
            <w:tcW w:w="885" w:type="dxa"/>
            <w:tcBorders>
              <w:top w:val="single" w:sz="4" w:space="0" w:color="auto"/>
              <w:left w:val="single" w:sz="4" w:space="0" w:color="auto"/>
            </w:tcBorders>
            <w:shd w:val="clear" w:color="auto" w:fill="FFFFFF"/>
          </w:tcPr>
          <w:p w14:paraId="46A3DEAD" w14:textId="77777777" w:rsidR="000559E3" w:rsidRPr="00D1794D" w:rsidRDefault="003C0326" w:rsidP="00F76D33">
            <w:pPr>
              <w:spacing w:after="120"/>
              <w:jc w:val="center"/>
              <w:rPr>
                <w:rFonts w:ascii="Sylfaen" w:hAnsi="Sylfaen"/>
                <w:sz w:val="20"/>
              </w:rPr>
            </w:pPr>
            <w:r w:rsidRPr="00D1794D">
              <w:rPr>
                <w:rFonts w:ascii="Sylfaen" w:hAnsi="Sylfaen"/>
                <w:sz w:val="20"/>
              </w:rPr>
              <w:t>1</w:t>
            </w:r>
          </w:p>
        </w:tc>
        <w:tc>
          <w:tcPr>
            <w:tcW w:w="2670" w:type="dxa"/>
            <w:tcBorders>
              <w:top w:val="single" w:sz="4" w:space="0" w:color="auto"/>
              <w:left w:val="single" w:sz="4" w:space="0" w:color="auto"/>
            </w:tcBorders>
            <w:shd w:val="clear" w:color="auto" w:fill="FFFFFF"/>
          </w:tcPr>
          <w:p w14:paraId="17A27216" w14:textId="77777777" w:rsidR="000559E3" w:rsidRPr="00D1794D" w:rsidRDefault="003C0326" w:rsidP="00D1794D">
            <w:pPr>
              <w:spacing w:after="120"/>
              <w:rPr>
                <w:rFonts w:ascii="Sylfaen" w:hAnsi="Sylfaen"/>
                <w:sz w:val="20"/>
              </w:rPr>
            </w:pPr>
            <w:r w:rsidRPr="00D1794D">
              <w:rPr>
                <w:rFonts w:ascii="Sylfaen" w:hAnsi="Sylfaen"/>
                <w:sz w:val="20"/>
              </w:rPr>
              <w:t>Ծածկագրային</w:t>
            </w:r>
            <w:r w:rsidR="001331EF" w:rsidRPr="00D1794D">
              <w:rPr>
                <w:rFonts w:ascii="Sylfaen" w:hAnsi="Sylfaen"/>
                <w:sz w:val="20"/>
              </w:rPr>
              <w:t xml:space="preserve"> </w:t>
            </w:r>
            <w:r w:rsidRPr="00D1794D">
              <w:rPr>
                <w:rFonts w:ascii="Sylfaen" w:hAnsi="Sylfaen"/>
                <w:sz w:val="20"/>
              </w:rPr>
              <w:t>նշագիր</w:t>
            </w:r>
          </w:p>
        </w:tc>
        <w:tc>
          <w:tcPr>
            <w:tcW w:w="5868" w:type="dxa"/>
            <w:tcBorders>
              <w:top w:val="single" w:sz="4" w:space="0" w:color="auto"/>
              <w:left w:val="single" w:sz="4" w:space="0" w:color="auto"/>
              <w:right w:val="single" w:sz="4" w:space="0" w:color="auto"/>
            </w:tcBorders>
            <w:shd w:val="clear" w:color="auto" w:fill="FFFFFF"/>
          </w:tcPr>
          <w:p w14:paraId="4DFF644C" w14:textId="77777777" w:rsidR="000559E3" w:rsidRPr="00D1794D" w:rsidRDefault="003C0326" w:rsidP="00D1794D">
            <w:pPr>
              <w:spacing w:after="120"/>
              <w:rPr>
                <w:rFonts w:ascii="Sylfaen" w:hAnsi="Sylfaen"/>
                <w:sz w:val="20"/>
              </w:rPr>
            </w:pPr>
            <w:r w:rsidRPr="00D1794D">
              <w:rPr>
                <w:rFonts w:ascii="Sylfaen" w:hAnsi="Sylfaen"/>
                <w:sz w:val="20"/>
              </w:rPr>
              <w:t>P.AT.03.0PR.002</w:t>
            </w:r>
          </w:p>
        </w:tc>
      </w:tr>
      <w:tr w:rsidR="000559E3" w:rsidRPr="00D1794D" w14:paraId="4847906D" w14:textId="77777777" w:rsidTr="00F76D33">
        <w:trPr>
          <w:jc w:val="center"/>
        </w:trPr>
        <w:tc>
          <w:tcPr>
            <w:tcW w:w="885" w:type="dxa"/>
            <w:tcBorders>
              <w:top w:val="single" w:sz="4" w:space="0" w:color="auto"/>
              <w:left w:val="single" w:sz="4" w:space="0" w:color="auto"/>
            </w:tcBorders>
            <w:shd w:val="clear" w:color="auto" w:fill="FFFFFF"/>
          </w:tcPr>
          <w:p w14:paraId="73C969A2" w14:textId="77777777" w:rsidR="000559E3" w:rsidRPr="00D1794D" w:rsidRDefault="003C0326" w:rsidP="00F76D33">
            <w:pPr>
              <w:spacing w:after="120"/>
              <w:jc w:val="center"/>
              <w:rPr>
                <w:rFonts w:ascii="Sylfaen" w:hAnsi="Sylfaen"/>
                <w:sz w:val="20"/>
              </w:rPr>
            </w:pPr>
            <w:r w:rsidRPr="00D1794D">
              <w:rPr>
                <w:rFonts w:ascii="Sylfaen" w:hAnsi="Sylfaen"/>
                <w:sz w:val="20"/>
              </w:rPr>
              <w:t>2</w:t>
            </w:r>
          </w:p>
        </w:tc>
        <w:tc>
          <w:tcPr>
            <w:tcW w:w="2670" w:type="dxa"/>
            <w:tcBorders>
              <w:top w:val="single" w:sz="4" w:space="0" w:color="auto"/>
              <w:left w:val="single" w:sz="4" w:space="0" w:color="auto"/>
            </w:tcBorders>
            <w:shd w:val="clear" w:color="auto" w:fill="FFFFFF"/>
          </w:tcPr>
          <w:p w14:paraId="10E66CF5" w14:textId="77777777" w:rsidR="000559E3" w:rsidRPr="00D1794D" w:rsidRDefault="003C0326" w:rsidP="00D1794D">
            <w:pPr>
              <w:spacing w:after="120"/>
              <w:rPr>
                <w:rFonts w:ascii="Sylfaen" w:hAnsi="Sylfaen"/>
                <w:sz w:val="20"/>
              </w:rPr>
            </w:pPr>
            <w:r w:rsidRPr="00D1794D">
              <w:rPr>
                <w:rFonts w:ascii="Sylfaen" w:hAnsi="Sylfaen"/>
                <w:sz w:val="20"/>
              </w:rPr>
              <w:t>Գործառնության անվանումը</w:t>
            </w:r>
          </w:p>
        </w:tc>
        <w:tc>
          <w:tcPr>
            <w:tcW w:w="5868" w:type="dxa"/>
            <w:tcBorders>
              <w:top w:val="single" w:sz="4" w:space="0" w:color="auto"/>
              <w:left w:val="single" w:sz="4" w:space="0" w:color="auto"/>
              <w:right w:val="single" w:sz="4" w:space="0" w:color="auto"/>
            </w:tcBorders>
            <w:shd w:val="clear" w:color="auto" w:fill="FFFFFF"/>
          </w:tcPr>
          <w:p w14:paraId="72EEA547" w14:textId="77777777" w:rsidR="000559E3" w:rsidRPr="00D1794D" w:rsidRDefault="003C0326" w:rsidP="00D1794D">
            <w:pPr>
              <w:spacing w:after="120"/>
              <w:rPr>
                <w:rFonts w:ascii="Sylfaen" w:hAnsi="Sylfaen"/>
                <w:sz w:val="20"/>
              </w:rPr>
            </w:pPr>
            <w:r w:rsidRPr="00D1794D">
              <w:rPr>
                <w:rFonts w:ascii="Sylfaen" w:hAnsi="Sylfaen"/>
                <w:sz w:val="20"/>
              </w:rPr>
              <w:t xml:space="preserve">տրված լիցենզիայի կամ թույլտվության վերաբերյալ տեղեկությունների ընդունում </w:t>
            </w:r>
            <w:r w:rsidR="001331EF" w:rsidRPr="00D1794D">
              <w:rPr>
                <w:rFonts w:ascii="Sylfaen" w:hAnsi="Sylfaen"/>
                <w:sz w:val="20"/>
              </w:rPr>
              <w:t>եւ</w:t>
            </w:r>
            <w:r w:rsidRPr="00D1794D">
              <w:rPr>
                <w:rFonts w:ascii="Sylfaen" w:hAnsi="Sylfaen"/>
                <w:sz w:val="20"/>
              </w:rPr>
              <w:t xml:space="preserve"> մշակում</w:t>
            </w:r>
          </w:p>
        </w:tc>
      </w:tr>
      <w:tr w:rsidR="000559E3" w:rsidRPr="00D1794D" w14:paraId="69629A84" w14:textId="77777777" w:rsidTr="00F76D33">
        <w:trPr>
          <w:jc w:val="center"/>
        </w:trPr>
        <w:tc>
          <w:tcPr>
            <w:tcW w:w="885" w:type="dxa"/>
            <w:tcBorders>
              <w:top w:val="single" w:sz="4" w:space="0" w:color="auto"/>
              <w:left w:val="single" w:sz="4" w:space="0" w:color="auto"/>
            </w:tcBorders>
            <w:shd w:val="clear" w:color="auto" w:fill="FFFFFF"/>
          </w:tcPr>
          <w:p w14:paraId="7C7C7458" w14:textId="77777777" w:rsidR="000559E3" w:rsidRPr="00D1794D" w:rsidRDefault="003C0326" w:rsidP="00F76D33">
            <w:pPr>
              <w:spacing w:after="120"/>
              <w:jc w:val="center"/>
              <w:rPr>
                <w:rFonts w:ascii="Sylfaen" w:hAnsi="Sylfaen"/>
                <w:sz w:val="20"/>
              </w:rPr>
            </w:pPr>
            <w:r w:rsidRPr="00D1794D">
              <w:rPr>
                <w:rFonts w:ascii="Sylfaen" w:hAnsi="Sylfaen"/>
                <w:sz w:val="20"/>
              </w:rPr>
              <w:t>3</w:t>
            </w:r>
          </w:p>
        </w:tc>
        <w:tc>
          <w:tcPr>
            <w:tcW w:w="2670" w:type="dxa"/>
            <w:tcBorders>
              <w:top w:val="single" w:sz="4" w:space="0" w:color="auto"/>
              <w:left w:val="single" w:sz="4" w:space="0" w:color="auto"/>
            </w:tcBorders>
            <w:shd w:val="clear" w:color="auto" w:fill="FFFFFF"/>
          </w:tcPr>
          <w:p w14:paraId="4D885080" w14:textId="77777777" w:rsidR="000559E3" w:rsidRPr="00D1794D" w:rsidRDefault="003C0326" w:rsidP="00D1794D">
            <w:pPr>
              <w:spacing w:after="120"/>
              <w:rPr>
                <w:rFonts w:ascii="Sylfaen" w:hAnsi="Sylfaen"/>
                <w:sz w:val="20"/>
              </w:rPr>
            </w:pPr>
            <w:r w:rsidRPr="00D1794D">
              <w:rPr>
                <w:rFonts w:ascii="Sylfaen" w:hAnsi="Sylfaen"/>
                <w:sz w:val="20"/>
              </w:rPr>
              <w:t>Կատարող</w:t>
            </w:r>
          </w:p>
        </w:tc>
        <w:tc>
          <w:tcPr>
            <w:tcW w:w="5868" w:type="dxa"/>
            <w:tcBorders>
              <w:top w:val="single" w:sz="4" w:space="0" w:color="auto"/>
              <w:left w:val="single" w:sz="4" w:space="0" w:color="auto"/>
              <w:right w:val="single" w:sz="4" w:space="0" w:color="auto"/>
            </w:tcBorders>
            <w:shd w:val="clear" w:color="auto" w:fill="FFFFFF"/>
          </w:tcPr>
          <w:p w14:paraId="01851426" w14:textId="77777777" w:rsidR="000559E3" w:rsidRPr="00D1794D" w:rsidRDefault="003C0326" w:rsidP="00D1794D">
            <w:pPr>
              <w:spacing w:after="120"/>
              <w:rPr>
                <w:rFonts w:ascii="Sylfaen" w:hAnsi="Sylfaen"/>
                <w:sz w:val="20"/>
              </w:rPr>
            </w:pPr>
            <w:r w:rsidRPr="00D1794D">
              <w:rPr>
                <w:rFonts w:ascii="Sylfaen" w:hAnsi="Sylfaen"/>
                <w:sz w:val="20"/>
              </w:rPr>
              <w:t>Հանձնաժողով</w:t>
            </w:r>
          </w:p>
        </w:tc>
      </w:tr>
      <w:tr w:rsidR="000559E3" w:rsidRPr="00D1794D" w14:paraId="374C080F" w14:textId="77777777" w:rsidTr="00F76D33">
        <w:trPr>
          <w:jc w:val="center"/>
        </w:trPr>
        <w:tc>
          <w:tcPr>
            <w:tcW w:w="885" w:type="dxa"/>
            <w:tcBorders>
              <w:top w:val="single" w:sz="4" w:space="0" w:color="auto"/>
              <w:left w:val="single" w:sz="4" w:space="0" w:color="auto"/>
            </w:tcBorders>
            <w:shd w:val="clear" w:color="auto" w:fill="FFFFFF"/>
          </w:tcPr>
          <w:p w14:paraId="06CEBA4F" w14:textId="77777777" w:rsidR="000559E3" w:rsidRPr="00D1794D" w:rsidRDefault="003C0326" w:rsidP="00F76D33">
            <w:pPr>
              <w:spacing w:after="120"/>
              <w:jc w:val="center"/>
              <w:rPr>
                <w:rFonts w:ascii="Sylfaen" w:hAnsi="Sylfaen"/>
                <w:sz w:val="20"/>
              </w:rPr>
            </w:pPr>
            <w:r w:rsidRPr="00D1794D">
              <w:rPr>
                <w:rFonts w:ascii="Sylfaen" w:hAnsi="Sylfaen"/>
                <w:sz w:val="20"/>
              </w:rPr>
              <w:t>4</w:t>
            </w:r>
          </w:p>
        </w:tc>
        <w:tc>
          <w:tcPr>
            <w:tcW w:w="2670" w:type="dxa"/>
            <w:tcBorders>
              <w:top w:val="single" w:sz="4" w:space="0" w:color="auto"/>
              <w:left w:val="single" w:sz="4" w:space="0" w:color="auto"/>
            </w:tcBorders>
            <w:shd w:val="clear" w:color="auto" w:fill="FFFFFF"/>
          </w:tcPr>
          <w:p w14:paraId="43CE2D69" w14:textId="77777777" w:rsidR="000559E3" w:rsidRPr="00D1794D" w:rsidRDefault="003C0326" w:rsidP="00D1794D">
            <w:pPr>
              <w:spacing w:after="120"/>
              <w:rPr>
                <w:rFonts w:ascii="Sylfaen" w:hAnsi="Sylfaen"/>
                <w:sz w:val="20"/>
              </w:rPr>
            </w:pPr>
            <w:r w:rsidRPr="00D1794D">
              <w:rPr>
                <w:rFonts w:ascii="Sylfaen" w:hAnsi="Sylfaen"/>
                <w:sz w:val="20"/>
              </w:rPr>
              <w:t>Կատարման պայմաններ</w:t>
            </w:r>
          </w:p>
        </w:tc>
        <w:tc>
          <w:tcPr>
            <w:tcW w:w="5868" w:type="dxa"/>
            <w:tcBorders>
              <w:top w:val="single" w:sz="4" w:space="0" w:color="auto"/>
              <w:left w:val="single" w:sz="4" w:space="0" w:color="auto"/>
              <w:right w:val="single" w:sz="4" w:space="0" w:color="auto"/>
            </w:tcBorders>
            <w:shd w:val="clear" w:color="auto" w:fill="FFFFFF"/>
          </w:tcPr>
          <w:p w14:paraId="57B0DE46" w14:textId="77777777" w:rsidR="000559E3" w:rsidRPr="00D1794D" w:rsidRDefault="003C0326" w:rsidP="00D1794D">
            <w:pPr>
              <w:spacing w:after="120"/>
              <w:rPr>
                <w:rFonts w:ascii="Sylfaen" w:hAnsi="Sylfaen"/>
                <w:sz w:val="20"/>
              </w:rPr>
            </w:pPr>
            <w:r w:rsidRPr="00D1794D">
              <w:rPr>
                <w:rFonts w:ascii="Sylfaen" w:hAnsi="Sylfaen"/>
                <w:sz w:val="20"/>
              </w:rPr>
              <w:t>կատարվում է տրված լիցենզիայի կամ թույլտվության վերաբերյալ</w:t>
            </w:r>
            <w:r w:rsidR="001331EF" w:rsidRPr="00D1794D">
              <w:rPr>
                <w:rFonts w:ascii="Sylfaen" w:hAnsi="Sylfaen"/>
                <w:sz w:val="20"/>
              </w:rPr>
              <w:t xml:space="preserve"> </w:t>
            </w:r>
            <w:r w:rsidRPr="00D1794D">
              <w:rPr>
                <w:rFonts w:ascii="Sylfaen" w:hAnsi="Sylfaen"/>
                <w:sz w:val="20"/>
              </w:rPr>
              <w:t>տեղեկությունները կատարողի կողմից ստանալ</w:t>
            </w:r>
            <w:r w:rsidR="00214DB7" w:rsidRPr="00D1794D">
              <w:rPr>
                <w:rFonts w:ascii="Sylfaen" w:hAnsi="Sylfaen"/>
                <w:sz w:val="20"/>
              </w:rPr>
              <w:t>իս</w:t>
            </w:r>
            <w:r w:rsidRPr="00D1794D">
              <w:rPr>
                <w:rFonts w:ascii="Sylfaen" w:hAnsi="Sylfaen"/>
                <w:sz w:val="20"/>
              </w:rPr>
              <w:t xml:space="preserve"> («Տրված լիցենզիայի կամ թույլտվության վերաբերյալ տեղեկությունների տրամադրում» (P.AT.03.0PR.001) գործառնություն)</w:t>
            </w:r>
          </w:p>
        </w:tc>
      </w:tr>
      <w:tr w:rsidR="000559E3" w:rsidRPr="00D1794D" w14:paraId="55E0DC09" w14:textId="77777777" w:rsidTr="00F76D33">
        <w:trPr>
          <w:jc w:val="center"/>
        </w:trPr>
        <w:tc>
          <w:tcPr>
            <w:tcW w:w="885" w:type="dxa"/>
            <w:tcBorders>
              <w:top w:val="single" w:sz="4" w:space="0" w:color="auto"/>
              <w:left w:val="single" w:sz="4" w:space="0" w:color="auto"/>
              <w:bottom w:val="single" w:sz="4" w:space="0" w:color="auto"/>
            </w:tcBorders>
            <w:shd w:val="clear" w:color="auto" w:fill="FFFFFF"/>
          </w:tcPr>
          <w:p w14:paraId="7ADDFF1D" w14:textId="77777777" w:rsidR="000559E3" w:rsidRPr="00D1794D" w:rsidRDefault="003C0326" w:rsidP="00F76D33">
            <w:pPr>
              <w:spacing w:after="120"/>
              <w:jc w:val="center"/>
              <w:rPr>
                <w:rFonts w:ascii="Sylfaen" w:hAnsi="Sylfaen"/>
                <w:sz w:val="20"/>
              </w:rPr>
            </w:pPr>
            <w:r w:rsidRPr="00D1794D">
              <w:rPr>
                <w:rFonts w:ascii="Sylfaen" w:hAnsi="Sylfaen"/>
                <w:sz w:val="20"/>
              </w:rPr>
              <w:t>5</w:t>
            </w:r>
          </w:p>
        </w:tc>
        <w:tc>
          <w:tcPr>
            <w:tcW w:w="2670" w:type="dxa"/>
            <w:tcBorders>
              <w:top w:val="single" w:sz="4" w:space="0" w:color="auto"/>
              <w:left w:val="single" w:sz="4" w:space="0" w:color="auto"/>
              <w:bottom w:val="single" w:sz="4" w:space="0" w:color="auto"/>
            </w:tcBorders>
            <w:shd w:val="clear" w:color="auto" w:fill="FFFFFF"/>
          </w:tcPr>
          <w:p w14:paraId="3190E94E" w14:textId="77777777" w:rsidR="000559E3" w:rsidRPr="00D1794D" w:rsidRDefault="003C0326" w:rsidP="00D1794D">
            <w:pPr>
              <w:spacing w:after="120"/>
              <w:rPr>
                <w:rFonts w:ascii="Sylfaen" w:hAnsi="Sylfaen"/>
                <w:sz w:val="20"/>
              </w:rPr>
            </w:pPr>
            <w:r w:rsidRPr="00D1794D">
              <w:rPr>
                <w:rFonts w:ascii="Sylfaen" w:hAnsi="Sylfaen"/>
                <w:sz w:val="20"/>
              </w:rPr>
              <w:t>Սահմանափակումներ</w:t>
            </w:r>
          </w:p>
        </w:tc>
        <w:tc>
          <w:tcPr>
            <w:tcW w:w="5868" w:type="dxa"/>
            <w:tcBorders>
              <w:top w:val="single" w:sz="4" w:space="0" w:color="auto"/>
              <w:left w:val="single" w:sz="4" w:space="0" w:color="auto"/>
              <w:bottom w:val="single" w:sz="4" w:space="0" w:color="auto"/>
              <w:right w:val="single" w:sz="4" w:space="0" w:color="auto"/>
            </w:tcBorders>
            <w:shd w:val="clear" w:color="auto" w:fill="FFFFFF"/>
          </w:tcPr>
          <w:p w14:paraId="1F533339" w14:textId="77777777" w:rsidR="000559E3" w:rsidRPr="00D1794D" w:rsidRDefault="003C0326" w:rsidP="00D1794D">
            <w:pPr>
              <w:spacing w:after="120"/>
              <w:rPr>
                <w:rFonts w:ascii="Sylfaen" w:hAnsi="Sylfaen"/>
                <w:sz w:val="20"/>
              </w:rPr>
            </w:pPr>
            <w:r w:rsidRPr="00D1794D">
              <w:rPr>
                <w:rFonts w:ascii="Sylfaen" w:hAnsi="Sylfaen"/>
                <w:sz w:val="20"/>
              </w:rPr>
              <w:t>ներկայացվող տեղեկությունների ձ</w:t>
            </w:r>
            <w:r w:rsidR="001331EF" w:rsidRPr="00D1794D">
              <w:rPr>
                <w:rFonts w:ascii="Sylfaen" w:hAnsi="Sylfaen"/>
                <w:sz w:val="20"/>
              </w:rPr>
              <w:t>եւ</w:t>
            </w:r>
            <w:r w:rsidRPr="00D1794D">
              <w:rPr>
                <w:rFonts w:ascii="Sylfaen" w:hAnsi="Sylfaen"/>
                <w:sz w:val="20"/>
              </w:rPr>
              <w:t xml:space="preserve">աչափն ու կառուցվածքը պետք է համապատասխանեն Էլեկտրոնային փաստաթղթերի </w:t>
            </w:r>
            <w:r w:rsidR="001331EF" w:rsidRPr="00D1794D">
              <w:rPr>
                <w:rFonts w:ascii="Sylfaen" w:hAnsi="Sylfaen"/>
                <w:sz w:val="20"/>
              </w:rPr>
              <w:t>եւ</w:t>
            </w:r>
            <w:r w:rsidRPr="00D1794D">
              <w:rPr>
                <w:rFonts w:ascii="Sylfaen" w:hAnsi="Sylfaen"/>
                <w:sz w:val="20"/>
              </w:rPr>
              <w:t xml:space="preserve"> տեղեկությունների ձ</w:t>
            </w:r>
            <w:r w:rsidR="001331EF" w:rsidRPr="00D1794D">
              <w:rPr>
                <w:rFonts w:ascii="Sylfaen" w:hAnsi="Sylfaen"/>
                <w:sz w:val="20"/>
              </w:rPr>
              <w:t>եւ</w:t>
            </w:r>
            <w:r w:rsidRPr="00D1794D">
              <w:rPr>
                <w:rFonts w:ascii="Sylfaen" w:hAnsi="Sylfaen"/>
                <w:sz w:val="20"/>
              </w:rPr>
              <w:t xml:space="preserve">աչափերի ու կառուցվածքների նկարագրությանը։ Էլեկտրոնային փաստաթղթի (տեղեկությունների) վավերապայմանները պետք է համապատասխանեն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կանոնակարգի IX բաժնով նախատեսված պահանջներին</w:t>
            </w:r>
          </w:p>
        </w:tc>
      </w:tr>
      <w:tr w:rsidR="000559E3" w:rsidRPr="00D1794D" w14:paraId="372BCA9D" w14:textId="77777777" w:rsidTr="00F76D33">
        <w:trPr>
          <w:jc w:val="center"/>
        </w:trPr>
        <w:tc>
          <w:tcPr>
            <w:tcW w:w="885" w:type="dxa"/>
            <w:tcBorders>
              <w:top w:val="single" w:sz="4" w:space="0" w:color="auto"/>
              <w:left w:val="single" w:sz="4" w:space="0" w:color="auto"/>
            </w:tcBorders>
            <w:shd w:val="clear" w:color="auto" w:fill="FFFFFF"/>
          </w:tcPr>
          <w:p w14:paraId="2E66264E" w14:textId="77777777" w:rsidR="000559E3" w:rsidRPr="00D1794D" w:rsidRDefault="003C0326" w:rsidP="00F76D33">
            <w:pPr>
              <w:spacing w:after="120"/>
              <w:jc w:val="center"/>
              <w:rPr>
                <w:rFonts w:ascii="Sylfaen" w:hAnsi="Sylfaen"/>
                <w:sz w:val="20"/>
              </w:rPr>
            </w:pPr>
            <w:r w:rsidRPr="00D1794D">
              <w:rPr>
                <w:rFonts w:ascii="Sylfaen" w:hAnsi="Sylfaen"/>
                <w:sz w:val="20"/>
              </w:rPr>
              <w:t>6</w:t>
            </w:r>
          </w:p>
        </w:tc>
        <w:tc>
          <w:tcPr>
            <w:tcW w:w="2670" w:type="dxa"/>
            <w:tcBorders>
              <w:top w:val="single" w:sz="4" w:space="0" w:color="auto"/>
              <w:left w:val="single" w:sz="4" w:space="0" w:color="auto"/>
            </w:tcBorders>
            <w:shd w:val="clear" w:color="auto" w:fill="FFFFFF"/>
          </w:tcPr>
          <w:p w14:paraId="1FD83A6E" w14:textId="77777777" w:rsidR="000559E3" w:rsidRPr="00D1794D" w:rsidRDefault="003C0326" w:rsidP="00D1794D">
            <w:pPr>
              <w:spacing w:after="120"/>
              <w:rPr>
                <w:rFonts w:ascii="Sylfaen" w:hAnsi="Sylfaen"/>
                <w:sz w:val="20"/>
              </w:rPr>
            </w:pPr>
            <w:r w:rsidRPr="00D1794D">
              <w:rPr>
                <w:rFonts w:ascii="Sylfaen" w:hAnsi="Sylfaen"/>
                <w:sz w:val="20"/>
              </w:rPr>
              <w:t>Գործառնության նկարագրություն</w:t>
            </w:r>
          </w:p>
        </w:tc>
        <w:tc>
          <w:tcPr>
            <w:tcW w:w="5868" w:type="dxa"/>
            <w:tcBorders>
              <w:top w:val="single" w:sz="4" w:space="0" w:color="auto"/>
              <w:left w:val="single" w:sz="4" w:space="0" w:color="auto"/>
              <w:right w:val="single" w:sz="4" w:space="0" w:color="auto"/>
            </w:tcBorders>
            <w:shd w:val="clear" w:color="auto" w:fill="FFFFFF"/>
          </w:tcPr>
          <w:p w14:paraId="45465B5D" w14:textId="77777777" w:rsidR="000559E3" w:rsidRPr="00D1794D" w:rsidRDefault="003C0326" w:rsidP="00D1794D">
            <w:pPr>
              <w:spacing w:after="120"/>
              <w:rPr>
                <w:rFonts w:ascii="Sylfaen" w:hAnsi="Sylfaen"/>
                <w:sz w:val="20"/>
              </w:rPr>
            </w:pPr>
            <w:r w:rsidRPr="00D1794D">
              <w:rPr>
                <w:rFonts w:ascii="Sylfaen" w:hAnsi="Sylfaen"/>
                <w:sz w:val="20"/>
              </w:rPr>
              <w:t xml:space="preserve">կատարողն ընդունում է տրված լիցենզիայի կամ թույլտվության վերաբերյալ տեղեկությունները </w:t>
            </w:r>
            <w:r w:rsidR="001331EF" w:rsidRPr="00D1794D">
              <w:rPr>
                <w:rFonts w:ascii="Sylfaen" w:hAnsi="Sylfaen"/>
                <w:sz w:val="20"/>
              </w:rPr>
              <w:t>եւ</w:t>
            </w:r>
            <w:r w:rsidRPr="00D1794D">
              <w:rPr>
                <w:rFonts w:ascii="Sylfaen" w:hAnsi="Sylfaen"/>
                <w:sz w:val="20"/>
              </w:rPr>
              <w:t xml:space="preserve"> ստուգում դրանք՝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կանոնակարգին համապատասխան: Ստուգումը հաջողությամբ կատարելու դեպքում կատարողը ծանուցում է անդամ պետության </w:t>
            </w:r>
            <w:r w:rsidRPr="00D1794D">
              <w:rPr>
                <w:rFonts w:ascii="Sylfaen" w:hAnsi="Sylfaen"/>
                <w:sz w:val="20"/>
              </w:rPr>
              <w:lastRenderedPageBreak/>
              <w:t xml:space="preserve">լիազորված մարմնին տրված լիցենզիայի կամ թույլտվության վերաբերյալ տեղեկությունների մշակման մասին՝ նշելով տեղեկությունների ավելացմանը համապատասխանող տեղեկությունների մշակման արդյունքի ծածկագիրը՝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կանոնակարգին համապատասխան</w:t>
            </w:r>
          </w:p>
        </w:tc>
      </w:tr>
      <w:tr w:rsidR="000559E3" w:rsidRPr="00D1794D" w14:paraId="5BCB3752" w14:textId="77777777" w:rsidTr="00F76D33">
        <w:trPr>
          <w:jc w:val="center"/>
        </w:trPr>
        <w:tc>
          <w:tcPr>
            <w:tcW w:w="885" w:type="dxa"/>
            <w:tcBorders>
              <w:top w:val="single" w:sz="4" w:space="0" w:color="auto"/>
              <w:left w:val="single" w:sz="4" w:space="0" w:color="auto"/>
              <w:bottom w:val="single" w:sz="4" w:space="0" w:color="auto"/>
            </w:tcBorders>
            <w:shd w:val="clear" w:color="auto" w:fill="FFFFFF"/>
          </w:tcPr>
          <w:p w14:paraId="2608BBFC" w14:textId="77777777" w:rsidR="000559E3" w:rsidRPr="00D1794D" w:rsidRDefault="003C0326" w:rsidP="00F76D33">
            <w:pPr>
              <w:spacing w:after="120"/>
              <w:jc w:val="center"/>
              <w:rPr>
                <w:rFonts w:ascii="Sylfaen" w:hAnsi="Sylfaen"/>
                <w:sz w:val="20"/>
              </w:rPr>
            </w:pPr>
            <w:r w:rsidRPr="00D1794D">
              <w:rPr>
                <w:rFonts w:ascii="Sylfaen" w:hAnsi="Sylfaen"/>
                <w:sz w:val="20"/>
              </w:rPr>
              <w:lastRenderedPageBreak/>
              <w:t>7</w:t>
            </w:r>
          </w:p>
        </w:tc>
        <w:tc>
          <w:tcPr>
            <w:tcW w:w="2670" w:type="dxa"/>
            <w:tcBorders>
              <w:top w:val="single" w:sz="4" w:space="0" w:color="auto"/>
              <w:left w:val="single" w:sz="4" w:space="0" w:color="auto"/>
              <w:bottom w:val="single" w:sz="4" w:space="0" w:color="auto"/>
            </w:tcBorders>
            <w:shd w:val="clear" w:color="auto" w:fill="FFFFFF"/>
          </w:tcPr>
          <w:p w14:paraId="382068F2" w14:textId="77777777" w:rsidR="000559E3" w:rsidRPr="00D1794D" w:rsidRDefault="003C0326" w:rsidP="00D1794D">
            <w:pPr>
              <w:spacing w:after="120"/>
              <w:rPr>
                <w:rFonts w:ascii="Sylfaen" w:hAnsi="Sylfaen"/>
                <w:sz w:val="20"/>
              </w:rPr>
            </w:pPr>
            <w:r w:rsidRPr="00D1794D">
              <w:rPr>
                <w:rFonts w:ascii="Sylfaen" w:hAnsi="Sylfaen"/>
                <w:sz w:val="20"/>
              </w:rPr>
              <w:t>Արդյունքները</w:t>
            </w:r>
          </w:p>
        </w:tc>
        <w:tc>
          <w:tcPr>
            <w:tcW w:w="5868" w:type="dxa"/>
            <w:tcBorders>
              <w:top w:val="single" w:sz="4" w:space="0" w:color="auto"/>
              <w:left w:val="single" w:sz="4" w:space="0" w:color="auto"/>
              <w:bottom w:val="single" w:sz="4" w:space="0" w:color="auto"/>
              <w:right w:val="single" w:sz="4" w:space="0" w:color="auto"/>
            </w:tcBorders>
            <w:shd w:val="clear" w:color="auto" w:fill="FFFFFF"/>
          </w:tcPr>
          <w:p w14:paraId="4E66E0CF" w14:textId="77777777" w:rsidR="000559E3" w:rsidRPr="00D1794D" w:rsidRDefault="003C0326" w:rsidP="00D1794D">
            <w:pPr>
              <w:spacing w:after="120"/>
              <w:rPr>
                <w:rFonts w:ascii="Sylfaen" w:hAnsi="Sylfaen"/>
                <w:sz w:val="20"/>
              </w:rPr>
            </w:pPr>
            <w:r w:rsidRPr="00D1794D">
              <w:rPr>
                <w:rFonts w:ascii="Sylfaen" w:hAnsi="Sylfaen"/>
                <w:sz w:val="20"/>
              </w:rPr>
              <w:t>տրված լիցենզիայի կամ թույլտվության վերաբերյալ տեղեկությունները մշակվել են, անդամ պետության լիազորված մարմին ուղարկվել է տրամադրված տեղեկությունների մշակման մասին ծանուցումը</w:t>
            </w:r>
          </w:p>
        </w:tc>
      </w:tr>
    </w:tbl>
    <w:p w14:paraId="1E1621A1" w14:textId="77777777" w:rsidR="00143B7D" w:rsidRPr="001331EF" w:rsidRDefault="00143B7D" w:rsidP="001331EF">
      <w:pPr>
        <w:spacing w:after="160" w:line="360" w:lineRule="auto"/>
        <w:jc w:val="both"/>
        <w:rPr>
          <w:rFonts w:ascii="Sylfaen" w:hAnsi="Sylfaen"/>
        </w:rPr>
      </w:pPr>
    </w:p>
    <w:p w14:paraId="5214D2FC" w14:textId="77777777" w:rsidR="000559E3" w:rsidRPr="001331EF" w:rsidRDefault="003C0326" w:rsidP="00D1794D">
      <w:pPr>
        <w:spacing w:after="160" w:line="360" w:lineRule="auto"/>
        <w:jc w:val="right"/>
        <w:rPr>
          <w:rFonts w:ascii="Sylfaen" w:hAnsi="Sylfaen"/>
        </w:rPr>
      </w:pPr>
      <w:r w:rsidRPr="001331EF">
        <w:rPr>
          <w:rFonts w:ascii="Sylfaen" w:hAnsi="Sylfaen"/>
        </w:rPr>
        <w:t>Աղյուսակ 9</w:t>
      </w:r>
    </w:p>
    <w:p w14:paraId="03EF01EA" w14:textId="77777777" w:rsidR="000559E3" w:rsidRPr="001331EF" w:rsidRDefault="003C0326" w:rsidP="00D1794D">
      <w:pPr>
        <w:spacing w:after="160" w:line="360" w:lineRule="auto"/>
        <w:jc w:val="center"/>
        <w:rPr>
          <w:rFonts w:ascii="Sylfaen" w:hAnsi="Sylfaen"/>
        </w:rPr>
      </w:pPr>
      <w:r w:rsidRPr="001331EF">
        <w:rPr>
          <w:rFonts w:ascii="Sylfaen" w:hAnsi="Sylfaen"/>
        </w:rPr>
        <w:t>«Տրված լիցենզիայի կամ թույլտվության վերաբերյալ տեղեկությունները մշակելու մասին ծանուցման ստացում» (P.AT.03.0PR.003) գործառնության նկարագրությունը</w:t>
      </w:r>
    </w:p>
    <w:tbl>
      <w:tblPr>
        <w:tblOverlap w:val="never"/>
        <w:tblW w:w="9323" w:type="dxa"/>
        <w:jc w:val="center"/>
        <w:tblLayout w:type="fixed"/>
        <w:tblCellMar>
          <w:left w:w="10" w:type="dxa"/>
          <w:right w:w="10" w:type="dxa"/>
        </w:tblCellMar>
        <w:tblLook w:val="0000" w:firstRow="0" w:lastRow="0" w:firstColumn="0" w:lastColumn="0" w:noHBand="0" w:noVBand="0"/>
      </w:tblPr>
      <w:tblGrid>
        <w:gridCol w:w="977"/>
        <w:gridCol w:w="2533"/>
        <w:gridCol w:w="5813"/>
      </w:tblGrid>
      <w:tr w:rsidR="000559E3" w:rsidRPr="00D1794D" w14:paraId="05C1F327" w14:textId="77777777" w:rsidTr="00D1794D">
        <w:trPr>
          <w:jc w:val="center"/>
        </w:trPr>
        <w:tc>
          <w:tcPr>
            <w:tcW w:w="977" w:type="dxa"/>
            <w:tcBorders>
              <w:top w:val="single" w:sz="4" w:space="0" w:color="auto"/>
              <w:left w:val="single" w:sz="4" w:space="0" w:color="auto"/>
            </w:tcBorders>
            <w:shd w:val="clear" w:color="auto" w:fill="FFFFFF"/>
            <w:vAlign w:val="center"/>
          </w:tcPr>
          <w:p w14:paraId="032924DC" w14:textId="77777777" w:rsidR="000559E3" w:rsidRPr="00D1794D" w:rsidRDefault="003C0326" w:rsidP="00F76D33">
            <w:pPr>
              <w:spacing w:after="120"/>
              <w:jc w:val="center"/>
              <w:rPr>
                <w:rFonts w:ascii="Sylfaen" w:hAnsi="Sylfaen"/>
                <w:sz w:val="20"/>
              </w:rPr>
            </w:pPr>
            <w:r w:rsidRPr="00D1794D">
              <w:rPr>
                <w:rFonts w:ascii="Sylfaen" w:hAnsi="Sylfaen"/>
                <w:sz w:val="20"/>
              </w:rPr>
              <w:t>Համարը՝ ը/կ</w:t>
            </w:r>
          </w:p>
        </w:tc>
        <w:tc>
          <w:tcPr>
            <w:tcW w:w="2533" w:type="dxa"/>
            <w:tcBorders>
              <w:top w:val="single" w:sz="4" w:space="0" w:color="auto"/>
              <w:left w:val="single" w:sz="4" w:space="0" w:color="auto"/>
            </w:tcBorders>
            <w:shd w:val="clear" w:color="auto" w:fill="FFFFFF"/>
            <w:vAlign w:val="center"/>
          </w:tcPr>
          <w:p w14:paraId="5C77BDE6" w14:textId="77777777" w:rsidR="000559E3" w:rsidRPr="00D1794D" w:rsidRDefault="003C0326" w:rsidP="00F76D33">
            <w:pPr>
              <w:spacing w:after="120"/>
              <w:jc w:val="center"/>
              <w:rPr>
                <w:rFonts w:ascii="Sylfaen" w:hAnsi="Sylfaen"/>
                <w:sz w:val="20"/>
              </w:rPr>
            </w:pPr>
            <w:r w:rsidRPr="00D1794D">
              <w:rPr>
                <w:rFonts w:ascii="Sylfaen" w:hAnsi="Sylfaen"/>
                <w:sz w:val="20"/>
              </w:rPr>
              <w:t>Տարրի նշագիրը</w:t>
            </w:r>
          </w:p>
        </w:tc>
        <w:tc>
          <w:tcPr>
            <w:tcW w:w="5813" w:type="dxa"/>
            <w:tcBorders>
              <w:top w:val="single" w:sz="4" w:space="0" w:color="auto"/>
              <w:left w:val="single" w:sz="4" w:space="0" w:color="auto"/>
              <w:right w:val="single" w:sz="4" w:space="0" w:color="auto"/>
            </w:tcBorders>
            <w:shd w:val="clear" w:color="auto" w:fill="FFFFFF"/>
            <w:vAlign w:val="center"/>
          </w:tcPr>
          <w:p w14:paraId="78BD0050" w14:textId="77777777" w:rsidR="000559E3" w:rsidRPr="00D1794D" w:rsidRDefault="003C0326" w:rsidP="00F76D33">
            <w:pPr>
              <w:spacing w:after="120"/>
              <w:jc w:val="center"/>
              <w:rPr>
                <w:rFonts w:ascii="Sylfaen" w:hAnsi="Sylfaen"/>
                <w:sz w:val="20"/>
              </w:rPr>
            </w:pPr>
            <w:r w:rsidRPr="00D1794D">
              <w:rPr>
                <w:rFonts w:ascii="Sylfaen" w:hAnsi="Sylfaen"/>
                <w:sz w:val="20"/>
              </w:rPr>
              <w:t>Նկարագրությունը</w:t>
            </w:r>
          </w:p>
        </w:tc>
      </w:tr>
      <w:tr w:rsidR="000559E3" w:rsidRPr="00D1794D" w14:paraId="0C4E9C25" w14:textId="77777777" w:rsidTr="00D1794D">
        <w:trPr>
          <w:jc w:val="center"/>
        </w:trPr>
        <w:tc>
          <w:tcPr>
            <w:tcW w:w="977" w:type="dxa"/>
            <w:tcBorders>
              <w:top w:val="single" w:sz="4" w:space="0" w:color="auto"/>
              <w:left w:val="single" w:sz="4" w:space="0" w:color="auto"/>
            </w:tcBorders>
            <w:shd w:val="clear" w:color="auto" w:fill="FFFFFF"/>
            <w:vAlign w:val="center"/>
          </w:tcPr>
          <w:p w14:paraId="7C99DCD5" w14:textId="77777777" w:rsidR="000559E3" w:rsidRPr="00D1794D" w:rsidRDefault="003C0326" w:rsidP="00F76D33">
            <w:pPr>
              <w:spacing w:after="120"/>
              <w:jc w:val="center"/>
              <w:rPr>
                <w:rFonts w:ascii="Sylfaen" w:hAnsi="Sylfaen"/>
                <w:sz w:val="20"/>
              </w:rPr>
            </w:pPr>
            <w:r w:rsidRPr="00D1794D">
              <w:rPr>
                <w:rFonts w:ascii="Sylfaen" w:hAnsi="Sylfaen"/>
                <w:sz w:val="20"/>
              </w:rPr>
              <w:t>1</w:t>
            </w:r>
          </w:p>
        </w:tc>
        <w:tc>
          <w:tcPr>
            <w:tcW w:w="2533" w:type="dxa"/>
            <w:tcBorders>
              <w:top w:val="single" w:sz="4" w:space="0" w:color="auto"/>
              <w:left w:val="single" w:sz="4" w:space="0" w:color="auto"/>
            </w:tcBorders>
            <w:shd w:val="clear" w:color="auto" w:fill="FFFFFF"/>
            <w:vAlign w:val="center"/>
          </w:tcPr>
          <w:p w14:paraId="35B9C407" w14:textId="77777777" w:rsidR="000559E3" w:rsidRPr="00D1794D" w:rsidRDefault="003C0326" w:rsidP="00F76D33">
            <w:pPr>
              <w:spacing w:after="120"/>
              <w:jc w:val="center"/>
              <w:rPr>
                <w:rFonts w:ascii="Sylfaen" w:hAnsi="Sylfaen"/>
                <w:sz w:val="20"/>
              </w:rPr>
            </w:pPr>
            <w:r w:rsidRPr="00D1794D">
              <w:rPr>
                <w:rFonts w:ascii="Sylfaen" w:hAnsi="Sylfaen"/>
                <w:sz w:val="20"/>
              </w:rPr>
              <w:t>2</w:t>
            </w:r>
          </w:p>
        </w:tc>
        <w:tc>
          <w:tcPr>
            <w:tcW w:w="5813" w:type="dxa"/>
            <w:tcBorders>
              <w:top w:val="single" w:sz="4" w:space="0" w:color="auto"/>
              <w:left w:val="single" w:sz="4" w:space="0" w:color="auto"/>
              <w:right w:val="single" w:sz="4" w:space="0" w:color="auto"/>
            </w:tcBorders>
            <w:shd w:val="clear" w:color="auto" w:fill="FFFFFF"/>
            <w:vAlign w:val="center"/>
          </w:tcPr>
          <w:p w14:paraId="32A202B5" w14:textId="77777777" w:rsidR="000559E3" w:rsidRPr="00D1794D" w:rsidRDefault="003C0326" w:rsidP="00F76D33">
            <w:pPr>
              <w:spacing w:after="120"/>
              <w:jc w:val="center"/>
              <w:rPr>
                <w:rFonts w:ascii="Sylfaen" w:hAnsi="Sylfaen"/>
                <w:sz w:val="20"/>
              </w:rPr>
            </w:pPr>
            <w:r w:rsidRPr="00D1794D">
              <w:rPr>
                <w:rFonts w:ascii="Sylfaen" w:hAnsi="Sylfaen"/>
                <w:sz w:val="20"/>
              </w:rPr>
              <w:t>3</w:t>
            </w:r>
          </w:p>
        </w:tc>
      </w:tr>
      <w:tr w:rsidR="000559E3" w:rsidRPr="00D1794D" w14:paraId="3B2FC34C" w14:textId="77777777" w:rsidTr="00D1794D">
        <w:trPr>
          <w:jc w:val="center"/>
        </w:trPr>
        <w:tc>
          <w:tcPr>
            <w:tcW w:w="977" w:type="dxa"/>
            <w:tcBorders>
              <w:top w:val="single" w:sz="4" w:space="0" w:color="auto"/>
              <w:left w:val="single" w:sz="4" w:space="0" w:color="auto"/>
            </w:tcBorders>
            <w:shd w:val="clear" w:color="auto" w:fill="FFFFFF"/>
            <w:vAlign w:val="center"/>
          </w:tcPr>
          <w:p w14:paraId="3EC8E85F" w14:textId="77777777" w:rsidR="000559E3" w:rsidRPr="00D1794D" w:rsidRDefault="003C0326" w:rsidP="00F76D33">
            <w:pPr>
              <w:spacing w:after="120"/>
              <w:jc w:val="center"/>
              <w:rPr>
                <w:rFonts w:ascii="Sylfaen" w:hAnsi="Sylfaen"/>
                <w:sz w:val="20"/>
              </w:rPr>
            </w:pPr>
            <w:r w:rsidRPr="00D1794D">
              <w:rPr>
                <w:rFonts w:ascii="Sylfaen" w:hAnsi="Sylfaen"/>
                <w:sz w:val="20"/>
              </w:rPr>
              <w:t>1</w:t>
            </w:r>
          </w:p>
        </w:tc>
        <w:tc>
          <w:tcPr>
            <w:tcW w:w="2533" w:type="dxa"/>
            <w:tcBorders>
              <w:top w:val="single" w:sz="4" w:space="0" w:color="auto"/>
              <w:left w:val="single" w:sz="4" w:space="0" w:color="auto"/>
            </w:tcBorders>
            <w:shd w:val="clear" w:color="auto" w:fill="FFFFFF"/>
          </w:tcPr>
          <w:p w14:paraId="3C874F71" w14:textId="77777777" w:rsidR="000559E3" w:rsidRPr="00D1794D" w:rsidRDefault="003C0326" w:rsidP="00F76D33">
            <w:pPr>
              <w:spacing w:after="120"/>
              <w:rPr>
                <w:rFonts w:ascii="Sylfaen" w:hAnsi="Sylfaen"/>
                <w:sz w:val="20"/>
              </w:rPr>
            </w:pPr>
            <w:r w:rsidRPr="00D1794D">
              <w:rPr>
                <w:rFonts w:ascii="Sylfaen" w:hAnsi="Sylfaen"/>
                <w:sz w:val="20"/>
              </w:rPr>
              <w:t>Ծածկագրային</w:t>
            </w:r>
            <w:r w:rsidR="001331EF" w:rsidRPr="00D1794D">
              <w:rPr>
                <w:rFonts w:ascii="Sylfaen" w:hAnsi="Sylfaen"/>
                <w:sz w:val="20"/>
              </w:rPr>
              <w:t xml:space="preserve"> </w:t>
            </w:r>
            <w:r w:rsidRPr="00D1794D">
              <w:rPr>
                <w:rFonts w:ascii="Sylfaen" w:hAnsi="Sylfaen"/>
                <w:sz w:val="20"/>
              </w:rPr>
              <w:t>նշագիր</w:t>
            </w:r>
          </w:p>
        </w:tc>
        <w:tc>
          <w:tcPr>
            <w:tcW w:w="5813" w:type="dxa"/>
            <w:tcBorders>
              <w:top w:val="single" w:sz="4" w:space="0" w:color="auto"/>
              <w:left w:val="single" w:sz="4" w:space="0" w:color="auto"/>
              <w:right w:val="single" w:sz="4" w:space="0" w:color="auto"/>
            </w:tcBorders>
            <w:shd w:val="clear" w:color="auto" w:fill="FFFFFF"/>
          </w:tcPr>
          <w:p w14:paraId="2DFF6E1B" w14:textId="77777777" w:rsidR="000559E3" w:rsidRPr="00D1794D" w:rsidRDefault="003C0326" w:rsidP="00F76D33">
            <w:pPr>
              <w:spacing w:after="120"/>
              <w:rPr>
                <w:rFonts w:ascii="Sylfaen" w:hAnsi="Sylfaen"/>
                <w:sz w:val="20"/>
              </w:rPr>
            </w:pPr>
            <w:r w:rsidRPr="00D1794D">
              <w:rPr>
                <w:rFonts w:ascii="Sylfaen" w:hAnsi="Sylfaen"/>
                <w:sz w:val="20"/>
              </w:rPr>
              <w:t>P.AT.03.0PR.003</w:t>
            </w:r>
          </w:p>
        </w:tc>
      </w:tr>
      <w:tr w:rsidR="000559E3" w:rsidRPr="00D1794D" w14:paraId="2155004D" w14:textId="77777777" w:rsidTr="00D1794D">
        <w:trPr>
          <w:jc w:val="center"/>
        </w:trPr>
        <w:tc>
          <w:tcPr>
            <w:tcW w:w="977" w:type="dxa"/>
            <w:tcBorders>
              <w:top w:val="single" w:sz="4" w:space="0" w:color="auto"/>
              <w:left w:val="single" w:sz="4" w:space="0" w:color="auto"/>
            </w:tcBorders>
            <w:shd w:val="clear" w:color="auto" w:fill="FFFFFF"/>
            <w:vAlign w:val="center"/>
          </w:tcPr>
          <w:p w14:paraId="32640B02" w14:textId="77777777" w:rsidR="000559E3" w:rsidRPr="00D1794D" w:rsidRDefault="003C0326" w:rsidP="00F76D33">
            <w:pPr>
              <w:spacing w:after="120"/>
              <w:jc w:val="center"/>
              <w:rPr>
                <w:rFonts w:ascii="Sylfaen" w:hAnsi="Sylfaen"/>
                <w:sz w:val="20"/>
              </w:rPr>
            </w:pPr>
            <w:r w:rsidRPr="00D1794D">
              <w:rPr>
                <w:rFonts w:ascii="Sylfaen" w:hAnsi="Sylfaen"/>
                <w:sz w:val="20"/>
              </w:rPr>
              <w:t>2</w:t>
            </w:r>
          </w:p>
        </w:tc>
        <w:tc>
          <w:tcPr>
            <w:tcW w:w="2533" w:type="dxa"/>
            <w:tcBorders>
              <w:top w:val="single" w:sz="4" w:space="0" w:color="auto"/>
              <w:left w:val="single" w:sz="4" w:space="0" w:color="auto"/>
            </w:tcBorders>
            <w:shd w:val="clear" w:color="auto" w:fill="FFFFFF"/>
          </w:tcPr>
          <w:p w14:paraId="430721BF" w14:textId="77777777" w:rsidR="000559E3" w:rsidRPr="00D1794D" w:rsidRDefault="003C0326" w:rsidP="00F76D33">
            <w:pPr>
              <w:spacing w:after="120"/>
              <w:rPr>
                <w:rFonts w:ascii="Sylfaen" w:hAnsi="Sylfaen"/>
                <w:sz w:val="20"/>
              </w:rPr>
            </w:pPr>
            <w:r w:rsidRPr="00D1794D">
              <w:rPr>
                <w:rFonts w:ascii="Sylfaen" w:hAnsi="Sylfaen"/>
                <w:sz w:val="20"/>
              </w:rPr>
              <w:t>Գործառնության անվանում</w:t>
            </w:r>
          </w:p>
        </w:tc>
        <w:tc>
          <w:tcPr>
            <w:tcW w:w="5813" w:type="dxa"/>
            <w:tcBorders>
              <w:top w:val="single" w:sz="4" w:space="0" w:color="auto"/>
              <w:left w:val="single" w:sz="4" w:space="0" w:color="auto"/>
              <w:right w:val="single" w:sz="4" w:space="0" w:color="auto"/>
            </w:tcBorders>
            <w:shd w:val="clear" w:color="auto" w:fill="FFFFFF"/>
          </w:tcPr>
          <w:p w14:paraId="03A663F2" w14:textId="77777777" w:rsidR="000559E3" w:rsidRPr="00D1794D" w:rsidRDefault="003C0326" w:rsidP="00F76D33">
            <w:pPr>
              <w:spacing w:after="120"/>
              <w:rPr>
                <w:rFonts w:ascii="Sylfaen" w:hAnsi="Sylfaen"/>
                <w:sz w:val="20"/>
              </w:rPr>
            </w:pPr>
            <w:r w:rsidRPr="00D1794D">
              <w:rPr>
                <w:rFonts w:ascii="Sylfaen" w:hAnsi="Sylfaen"/>
                <w:sz w:val="20"/>
              </w:rPr>
              <w:t xml:space="preserve">տրված լիցենզիայի կամ թույլտվության </w:t>
            </w:r>
            <w:r w:rsidR="00214DB7" w:rsidRPr="00D1794D">
              <w:rPr>
                <w:rFonts w:ascii="Sylfaen" w:hAnsi="Sylfaen"/>
                <w:sz w:val="20"/>
              </w:rPr>
              <w:t xml:space="preserve">վերաբերյալ </w:t>
            </w:r>
            <w:r w:rsidRPr="00D1794D">
              <w:rPr>
                <w:rFonts w:ascii="Sylfaen" w:hAnsi="Sylfaen"/>
                <w:sz w:val="20"/>
              </w:rPr>
              <w:t>տեղեկությունների մշակ</w:t>
            </w:r>
            <w:r w:rsidR="00214DB7" w:rsidRPr="00D1794D">
              <w:rPr>
                <w:rFonts w:ascii="Sylfaen" w:hAnsi="Sylfaen"/>
                <w:sz w:val="20"/>
              </w:rPr>
              <w:t>ման մասին ծանուցման ստացում</w:t>
            </w:r>
          </w:p>
        </w:tc>
      </w:tr>
      <w:tr w:rsidR="000559E3" w:rsidRPr="00D1794D" w14:paraId="113E3B9B" w14:textId="77777777" w:rsidTr="00D1794D">
        <w:trPr>
          <w:jc w:val="center"/>
        </w:trPr>
        <w:tc>
          <w:tcPr>
            <w:tcW w:w="977" w:type="dxa"/>
            <w:tcBorders>
              <w:top w:val="single" w:sz="4" w:space="0" w:color="auto"/>
              <w:left w:val="single" w:sz="4" w:space="0" w:color="auto"/>
            </w:tcBorders>
            <w:shd w:val="clear" w:color="auto" w:fill="FFFFFF"/>
            <w:vAlign w:val="center"/>
          </w:tcPr>
          <w:p w14:paraId="54F94517" w14:textId="77777777" w:rsidR="000559E3" w:rsidRPr="00D1794D" w:rsidRDefault="003C0326" w:rsidP="00F76D33">
            <w:pPr>
              <w:spacing w:after="120"/>
              <w:jc w:val="center"/>
              <w:rPr>
                <w:rFonts w:ascii="Sylfaen" w:hAnsi="Sylfaen"/>
                <w:sz w:val="20"/>
              </w:rPr>
            </w:pPr>
            <w:r w:rsidRPr="00D1794D">
              <w:rPr>
                <w:rFonts w:ascii="Sylfaen" w:hAnsi="Sylfaen"/>
                <w:sz w:val="20"/>
              </w:rPr>
              <w:t>3</w:t>
            </w:r>
          </w:p>
        </w:tc>
        <w:tc>
          <w:tcPr>
            <w:tcW w:w="2533" w:type="dxa"/>
            <w:tcBorders>
              <w:top w:val="single" w:sz="4" w:space="0" w:color="auto"/>
              <w:left w:val="single" w:sz="4" w:space="0" w:color="auto"/>
            </w:tcBorders>
            <w:shd w:val="clear" w:color="auto" w:fill="FFFFFF"/>
          </w:tcPr>
          <w:p w14:paraId="79DC6941" w14:textId="77777777" w:rsidR="000559E3" w:rsidRPr="00D1794D" w:rsidRDefault="003C0326" w:rsidP="00F76D33">
            <w:pPr>
              <w:spacing w:after="120"/>
              <w:rPr>
                <w:rFonts w:ascii="Sylfaen" w:hAnsi="Sylfaen"/>
                <w:sz w:val="20"/>
              </w:rPr>
            </w:pPr>
            <w:r w:rsidRPr="00D1794D">
              <w:rPr>
                <w:rFonts w:ascii="Sylfaen" w:hAnsi="Sylfaen"/>
                <w:sz w:val="20"/>
              </w:rPr>
              <w:t>Կատարող</w:t>
            </w:r>
          </w:p>
        </w:tc>
        <w:tc>
          <w:tcPr>
            <w:tcW w:w="5813" w:type="dxa"/>
            <w:tcBorders>
              <w:top w:val="single" w:sz="4" w:space="0" w:color="auto"/>
              <w:left w:val="single" w:sz="4" w:space="0" w:color="auto"/>
              <w:right w:val="single" w:sz="4" w:space="0" w:color="auto"/>
            </w:tcBorders>
            <w:shd w:val="clear" w:color="auto" w:fill="FFFFFF"/>
          </w:tcPr>
          <w:p w14:paraId="17BEE404" w14:textId="77777777" w:rsidR="000559E3" w:rsidRPr="00D1794D" w:rsidRDefault="003C0326" w:rsidP="00F76D33">
            <w:pPr>
              <w:spacing w:after="120"/>
              <w:rPr>
                <w:rFonts w:ascii="Sylfaen" w:hAnsi="Sylfaen"/>
                <w:sz w:val="20"/>
              </w:rPr>
            </w:pPr>
            <w:r w:rsidRPr="00D1794D">
              <w:rPr>
                <w:rFonts w:ascii="Sylfaen" w:hAnsi="Sylfaen"/>
                <w:sz w:val="20"/>
              </w:rPr>
              <w:t>անդամ պետության լիազորված մարմին</w:t>
            </w:r>
          </w:p>
        </w:tc>
      </w:tr>
      <w:tr w:rsidR="000559E3" w:rsidRPr="00D1794D" w14:paraId="4FB8725D" w14:textId="77777777" w:rsidTr="00D1794D">
        <w:trPr>
          <w:jc w:val="center"/>
        </w:trPr>
        <w:tc>
          <w:tcPr>
            <w:tcW w:w="977" w:type="dxa"/>
            <w:tcBorders>
              <w:top w:val="single" w:sz="4" w:space="0" w:color="auto"/>
              <w:left w:val="single" w:sz="4" w:space="0" w:color="auto"/>
            </w:tcBorders>
            <w:shd w:val="clear" w:color="auto" w:fill="FFFFFF"/>
            <w:vAlign w:val="center"/>
          </w:tcPr>
          <w:p w14:paraId="1B816E18" w14:textId="77777777" w:rsidR="000559E3" w:rsidRPr="00D1794D" w:rsidRDefault="003C0326" w:rsidP="00F76D33">
            <w:pPr>
              <w:spacing w:after="120"/>
              <w:jc w:val="center"/>
              <w:rPr>
                <w:rFonts w:ascii="Sylfaen" w:hAnsi="Sylfaen"/>
                <w:sz w:val="20"/>
              </w:rPr>
            </w:pPr>
            <w:r w:rsidRPr="00D1794D">
              <w:rPr>
                <w:rFonts w:ascii="Sylfaen" w:hAnsi="Sylfaen"/>
                <w:sz w:val="20"/>
              </w:rPr>
              <w:t>4</w:t>
            </w:r>
          </w:p>
        </w:tc>
        <w:tc>
          <w:tcPr>
            <w:tcW w:w="2533" w:type="dxa"/>
            <w:tcBorders>
              <w:top w:val="single" w:sz="4" w:space="0" w:color="auto"/>
              <w:left w:val="single" w:sz="4" w:space="0" w:color="auto"/>
            </w:tcBorders>
            <w:shd w:val="clear" w:color="auto" w:fill="FFFFFF"/>
          </w:tcPr>
          <w:p w14:paraId="4F695ED1" w14:textId="77777777" w:rsidR="000559E3" w:rsidRPr="00D1794D" w:rsidRDefault="003C0326" w:rsidP="00F76D33">
            <w:pPr>
              <w:spacing w:after="120"/>
              <w:rPr>
                <w:rFonts w:ascii="Sylfaen" w:hAnsi="Sylfaen"/>
                <w:sz w:val="20"/>
              </w:rPr>
            </w:pPr>
            <w:r w:rsidRPr="00D1794D">
              <w:rPr>
                <w:rFonts w:ascii="Sylfaen" w:hAnsi="Sylfaen"/>
                <w:sz w:val="20"/>
              </w:rPr>
              <w:t>Կատարման պայմանները</w:t>
            </w:r>
          </w:p>
        </w:tc>
        <w:tc>
          <w:tcPr>
            <w:tcW w:w="5813" w:type="dxa"/>
            <w:tcBorders>
              <w:top w:val="single" w:sz="4" w:space="0" w:color="auto"/>
              <w:left w:val="single" w:sz="4" w:space="0" w:color="auto"/>
              <w:right w:val="single" w:sz="4" w:space="0" w:color="auto"/>
            </w:tcBorders>
            <w:shd w:val="clear" w:color="auto" w:fill="FFFFFF"/>
          </w:tcPr>
          <w:p w14:paraId="18675870" w14:textId="77777777" w:rsidR="000559E3" w:rsidRPr="00D1794D" w:rsidRDefault="003C0326" w:rsidP="00F76D33">
            <w:pPr>
              <w:spacing w:after="120"/>
              <w:rPr>
                <w:rFonts w:ascii="Sylfaen" w:hAnsi="Sylfaen"/>
                <w:sz w:val="20"/>
              </w:rPr>
            </w:pPr>
            <w:r w:rsidRPr="00D1794D">
              <w:rPr>
                <w:rFonts w:ascii="Sylfaen" w:hAnsi="Sylfaen"/>
                <w:sz w:val="20"/>
              </w:rPr>
              <w:t>կատարվում է տրված լիցենզիայի կամ թույլտվության վերաբերյալ տեղեկությունները մշակելու մասին ծանուցումը կատարողի կողմից ստանալ</w:t>
            </w:r>
            <w:r w:rsidR="00214DB7" w:rsidRPr="00D1794D">
              <w:rPr>
                <w:rFonts w:ascii="Sylfaen" w:hAnsi="Sylfaen"/>
                <w:sz w:val="20"/>
              </w:rPr>
              <w:t>իս</w:t>
            </w:r>
            <w:r w:rsidRPr="00D1794D">
              <w:rPr>
                <w:rFonts w:ascii="Sylfaen" w:hAnsi="Sylfaen"/>
                <w:sz w:val="20"/>
              </w:rPr>
              <w:t xml:space="preserve"> («Տրված լիցենզիայի կամ թույլտվության վերաբերյալ</w:t>
            </w:r>
            <w:r w:rsidR="001331EF" w:rsidRPr="00D1794D">
              <w:rPr>
                <w:rFonts w:ascii="Sylfaen" w:hAnsi="Sylfaen"/>
                <w:sz w:val="20"/>
              </w:rPr>
              <w:t xml:space="preserve"> </w:t>
            </w:r>
            <w:r w:rsidRPr="00D1794D">
              <w:rPr>
                <w:rFonts w:ascii="Sylfaen" w:hAnsi="Sylfaen"/>
                <w:sz w:val="20"/>
              </w:rPr>
              <w:t xml:space="preserve">տեղեկությունների ընդունումը </w:t>
            </w:r>
            <w:r w:rsidR="001331EF" w:rsidRPr="00D1794D">
              <w:rPr>
                <w:rFonts w:ascii="Sylfaen" w:hAnsi="Sylfaen"/>
                <w:sz w:val="20"/>
              </w:rPr>
              <w:t>եւ</w:t>
            </w:r>
            <w:r w:rsidRPr="00D1794D">
              <w:rPr>
                <w:rFonts w:ascii="Sylfaen" w:hAnsi="Sylfaen"/>
                <w:sz w:val="20"/>
              </w:rPr>
              <w:t xml:space="preserve"> մշակումը» (P.AT.03.0PR.002) գործառնություն)</w:t>
            </w:r>
          </w:p>
        </w:tc>
      </w:tr>
      <w:tr w:rsidR="000559E3" w:rsidRPr="00D1794D" w14:paraId="57D6BA00" w14:textId="77777777" w:rsidTr="00D1794D">
        <w:trPr>
          <w:jc w:val="center"/>
        </w:trPr>
        <w:tc>
          <w:tcPr>
            <w:tcW w:w="977" w:type="dxa"/>
            <w:tcBorders>
              <w:top w:val="single" w:sz="4" w:space="0" w:color="auto"/>
              <w:left w:val="single" w:sz="4" w:space="0" w:color="auto"/>
              <w:bottom w:val="single" w:sz="4" w:space="0" w:color="auto"/>
            </w:tcBorders>
            <w:shd w:val="clear" w:color="auto" w:fill="FFFFFF"/>
            <w:vAlign w:val="center"/>
          </w:tcPr>
          <w:p w14:paraId="72084408" w14:textId="77777777" w:rsidR="000559E3" w:rsidRPr="00D1794D" w:rsidRDefault="003C0326" w:rsidP="00F76D33">
            <w:pPr>
              <w:spacing w:after="120"/>
              <w:jc w:val="center"/>
              <w:rPr>
                <w:rFonts w:ascii="Sylfaen" w:hAnsi="Sylfaen"/>
                <w:sz w:val="20"/>
              </w:rPr>
            </w:pPr>
            <w:r w:rsidRPr="00D1794D">
              <w:rPr>
                <w:rFonts w:ascii="Sylfaen" w:hAnsi="Sylfaen"/>
                <w:sz w:val="20"/>
              </w:rPr>
              <w:t>5</w:t>
            </w:r>
          </w:p>
        </w:tc>
        <w:tc>
          <w:tcPr>
            <w:tcW w:w="2533" w:type="dxa"/>
            <w:tcBorders>
              <w:top w:val="single" w:sz="4" w:space="0" w:color="auto"/>
              <w:left w:val="single" w:sz="4" w:space="0" w:color="auto"/>
              <w:bottom w:val="single" w:sz="4" w:space="0" w:color="auto"/>
            </w:tcBorders>
            <w:shd w:val="clear" w:color="auto" w:fill="FFFFFF"/>
          </w:tcPr>
          <w:p w14:paraId="4226D67A" w14:textId="77777777" w:rsidR="000559E3" w:rsidRPr="00D1794D" w:rsidRDefault="003C0326" w:rsidP="00F76D33">
            <w:pPr>
              <w:spacing w:after="120"/>
              <w:rPr>
                <w:rFonts w:ascii="Sylfaen" w:hAnsi="Sylfaen"/>
                <w:sz w:val="20"/>
              </w:rPr>
            </w:pPr>
            <w:r w:rsidRPr="00D1794D">
              <w:rPr>
                <w:rFonts w:ascii="Sylfaen" w:hAnsi="Sylfaen"/>
                <w:sz w:val="20"/>
              </w:rPr>
              <w:t>Սահմանափակումները</w:t>
            </w:r>
          </w:p>
        </w:tc>
        <w:tc>
          <w:tcPr>
            <w:tcW w:w="5813" w:type="dxa"/>
            <w:tcBorders>
              <w:top w:val="single" w:sz="4" w:space="0" w:color="auto"/>
              <w:left w:val="single" w:sz="4" w:space="0" w:color="auto"/>
              <w:bottom w:val="single" w:sz="4" w:space="0" w:color="auto"/>
              <w:right w:val="single" w:sz="4" w:space="0" w:color="auto"/>
            </w:tcBorders>
            <w:shd w:val="clear" w:color="auto" w:fill="FFFFFF"/>
          </w:tcPr>
          <w:p w14:paraId="66FECBA0" w14:textId="77777777" w:rsidR="000559E3" w:rsidRPr="00D1794D" w:rsidRDefault="003C0326" w:rsidP="00F76D33">
            <w:pPr>
              <w:spacing w:after="120"/>
              <w:rPr>
                <w:rFonts w:ascii="Sylfaen" w:hAnsi="Sylfaen"/>
                <w:sz w:val="20"/>
              </w:rPr>
            </w:pPr>
            <w:r w:rsidRPr="00D1794D">
              <w:rPr>
                <w:rFonts w:ascii="Sylfaen" w:hAnsi="Sylfaen"/>
                <w:sz w:val="20"/>
              </w:rPr>
              <w:t>ներկայացված տեղեկությունների ձ</w:t>
            </w:r>
            <w:r w:rsidR="001331EF" w:rsidRPr="00D1794D">
              <w:rPr>
                <w:rFonts w:ascii="Sylfaen" w:hAnsi="Sylfaen"/>
                <w:sz w:val="20"/>
              </w:rPr>
              <w:t>եւ</w:t>
            </w:r>
            <w:r w:rsidRPr="00D1794D">
              <w:rPr>
                <w:rFonts w:ascii="Sylfaen" w:hAnsi="Sylfaen"/>
                <w:sz w:val="20"/>
              </w:rPr>
              <w:t xml:space="preserve">աչափն ու կառուցվածքը պետք է համապատասխանեն Էլեկտրոնային փաստաթղթերի </w:t>
            </w:r>
            <w:r w:rsidR="001331EF" w:rsidRPr="00D1794D">
              <w:rPr>
                <w:rFonts w:ascii="Sylfaen" w:hAnsi="Sylfaen"/>
                <w:sz w:val="20"/>
              </w:rPr>
              <w:t>եւ</w:t>
            </w:r>
            <w:r w:rsidRPr="00D1794D">
              <w:rPr>
                <w:rFonts w:ascii="Sylfaen" w:hAnsi="Sylfaen"/>
                <w:sz w:val="20"/>
              </w:rPr>
              <w:t xml:space="preserve"> տեղեկությունների ձ</w:t>
            </w:r>
            <w:r w:rsidR="001331EF" w:rsidRPr="00D1794D">
              <w:rPr>
                <w:rFonts w:ascii="Sylfaen" w:hAnsi="Sylfaen"/>
                <w:sz w:val="20"/>
              </w:rPr>
              <w:t>եւ</w:t>
            </w:r>
            <w:r w:rsidRPr="00D1794D">
              <w:rPr>
                <w:rFonts w:ascii="Sylfaen" w:hAnsi="Sylfaen"/>
                <w:sz w:val="20"/>
              </w:rPr>
              <w:t>աչափերի ու կառուցվածքների նկարագրությանը</w:t>
            </w:r>
          </w:p>
        </w:tc>
      </w:tr>
      <w:tr w:rsidR="000559E3" w:rsidRPr="00D1794D" w14:paraId="2B59FA99" w14:textId="77777777" w:rsidTr="00D1794D">
        <w:trPr>
          <w:jc w:val="center"/>
        </w:trPr>
        <w:tc>
          <w:tcPr>
            <w:tcW w:w="977" w:type="dxa"/>
            <w:tcBorders>
              <w:top w:val="single" w:sz="4" w:space="0" w:color="auto"/>
              <w:left w:val="single" w:sz="4" w:space="0" w:color="auto"/>
            </w:tcBorders>
            <w:shd w:val="clear" w:color="auto" w:fill="FFFFFF"/>
            <w:vAlign w:val="center"/>
          </w:tcPr>
          <w:p w14:paraId="63AA7C06" w14:textId="77777777" w:rsidR="000559E3" w:rsidRPr="00D1794D" w:rsidRDefault="003C0326" w:rsidP="00F76D33">
            <w:pPr>
              <w:spacing w:after="120"/>
              <w:jc w:val="center"/>
              <w:rPr>
                <w:rFonts w:ascii="Sylfaen" w:hAnsi="Sylfaen"/>
                <w:sz w:val="20"/>
              </w:rPr>
            </w:pPr>
            <w:r w:rsidRPr="00D1794D">
              <w:rPr>
                <w:rFonts w:ascii="Sylfaen" w:hAnsi="Sylfaen"/>
                <w:sz w:val="20"/>
              </w:rPr>
              <w:t>6</w:t>
            </w:r>
          </w:p>
        </w:tc>
        <w:tc>
          <w:tcPr>
            <w:tcW w:w="2533" w:type="dxa"/>
            <w:tcBorders>
              <w:top w:val="single" w:sz="4" w:space="0" w:color="auto"/>
              <w:left w:val="single" w:sz="4" w:space="0" w:color="auto"/>
            </w:tcBorders>
            <w:shd w:val="clear" w:color="auto" w:fill="FFFFFF"/>
          </w:tcPr>
          <w:p w14:paraId="1E64CCD8" w14:textId="77777777" w:rsidR="000559E3" w:rsidRPr="00D1794D" w:rsidRDefault="003C0326" w:rsidP="00F76D33">
            <w:pPr>
              <w:spacing w:after="120"/>
              <w:rPr>
                <w:rFonts w:ascii="Sylfaen" w:hAnsi="Sylfaen"/>
                <w:sz w:val="20"/>
              </w:rPr>
            </w:pPr>
            <w:r w:rsidRPr="00D1794D">
              <w:rPr>
                <w:rFonts w:ascii="Sylfaen" w:hAnsi="Sylfaen"/>
                <w:sz w:val="20"/>
              </w:rPr>
              <w:t>Գործառնության նկարագրություն</w:t>
            </w:r>
          </w:p>
        </w:tc>
        <w:tc>
          <w:tcPr>
            <w:tcW w:w="5813" w:type="dxa"/>
            <w:tcBorders>
              <w:top w:val="single" w:sz="4" w:space="0" w:color="auto"/>
              <w:left w:val="single" w:sz="4" w:space="0" w:color="auto"/>
              <w:right w:val="single" w:sz="4" w:space="0" w:color="auto"/>
            </w:tcBorders>
            <w:shd w:val="clear" w:color="auto" w:fill="FFFFFF"/>
          </w:tcPr>
          <w:p w14:paraId="1C134C11" w14:textId="77777777" w:rsidR="000559E3" w:rsidRPr="00D1794D" w:rsidRDefault="003C0326" w:rsidP="00F76D33">
            <w:pPr>
              <w:spacing w:after="120"/>
              <w:rPr>
                <w:rFonts w:ascii="Sylfaen" w:hAnsi="Sylfaen"/>
                <w:sz w:val="20"/>
              </w:rPr>
            </w:pPr>
            <w:r w:rsidRPr="00D1794D">
              <w:rPr>
                <w:rFonts w:ascii="Sylfaen" w:hAnsi="Sylfaen"/>
                <w:sz w:val="20"/>
              </w:rPr>
              <w:t xml:space="preserve">կատարողն ընդունում է տեղեկությունների մշակման մասին ծանուցումը՝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կանոնակարգին համապատասխան</w:t>
            </w:r>
          </w:p>
        </w:tc>
      </w:tr>
      <w:tr w:rsidR="000559E3" w:rsidRPr="00D1794D" w14:paraId="4DEC466F" w14:textId="77777777" w:rsidTr="00D1794D">
        <w:trPr>
          <w:jc w:val="center"/>
        </w:trPr>
        <w:tc>
          <w:tcPr>
            <w:tcW w:w="977" w:type="dxa"/>
            <w:tcBorders>
              <w:top w:val="single" w:sz="4" w:space="0" w:color="auto"/>
              <w:left w:val="single" w:sz="4" w:space="0" w:color="auto"/>
              <w:bottom w:val="single" w:sz="4" w:space="0" w:color="auto"/>
            </w:tcBorders>
            <w:shd w:val="clear" w:color="auto" w:fill="FFFFFF"/>
            <w:vAlign w:val="center"/>
          </w:tcPr>
          <w:p w14:paraId="35EF91EE" w14:textId="77777777" w:rsidR="000559E3" w:rsidRPr="00D1794D" w:rsidRDefault="003C0326" w:rsidP="00F76D33">
            <w:pPr>
              <w:spacing w:after="120"/>
              <w:jc w:val="center"/>
              <w:rPr>
                <w:rFonts w:ascii="Sylfaen" w:hAnsi="Sylfaen"/>
                <w:sz w:val="20"/>
              </w:rPr>
            </w:pPr>
            <w:r w:rsidRPr="00D1794D">
              <w:rPr>
                <w:rFonts w:ascii="Sylfaen" w:hAnsi="Sylfaen"/>
                <w:sz w:val="20"/>
              </w:rPr>
              <w:t>7</w:t>
            </w:r>
          </w:p>
        </w:tc>
        <w:tc>
          <w:tcPr>
            <w:tcW w:w="2533" w:type="dxa"/>
            <w:tcBorders>
              <w:top w:val="single" w:sz="4" w:space="0" w:color="auto"/>
              <w:left w:val="single" w:sz="4" w:space="0" w:color="auto"/>
              <w:bottom w:val="single" w:sz="4" w:space="0" w:color="auto"/>
            </w:tcBorders>
            <w:shd w:val="clear" w:color="auto" w:fill="FFFFFF"/>
          </w:tcPr>
          <w:p w14:paraId="42BE22D7" w14:textId="77777777" w:rsidR="000559E3" w:rsidRPr="00D1794D" w:rsidRDefault="003C0326" w:rsidP="00F76D33">
            <w:pPr>
              <w:spacing w:after="120"/>
              <w:rPr>
                <w:rFonts w:ascii="Sylfaen" w:hAnsi="Sylfaen"/>
                <w:sz w:val="20"/>
              </w:rPr>
            </w:pPr>
            <w:r w:rsidRPr="00D1794D">
              <w:rPr>
                <w:rFonts w:ascii="Sylfaen" w:hAnsi="Sylfaen"/>
                <w:sz w:val="20"/>
              </w:rPr>
              <w:t>Արդյունքները</w:t>
            </w:r>
          </w:p>
        </w:tc>
        <w:tc>
          <w:tcPr>
            <w:tcW w:w="5813" w:type="dxa"/>
            <w:tcBorders>
              <w:top w:val="single" w:sz="4" w:space="0" w:color="auto"/>
              <w:left w:val="single" w:sz="4" w:space="0" w:color="auto"/>
              <w:bottom w:val="single" w:sz="4" w:space="0" w:color="auto"/>
              <w:right w:val="single" w:sz="4" w:space="0" w:color="auto"/>
            </w:tcBorders>
            <w:shd w:val="clear" w:color="auto" w:fill="FFFFFF"/>
          </w:tcPr>
          <w:p w14:paraId="134B619C" w14:textId="77777777" w:rsidR="000559E3" w:rsidRPr="00D1794D" w:rsidRDefault="003C0326" w:rsidP="00F76D33">
            <w:pPr>
              <w:spacing w:after="120"/>
              <w:rPr>
                <w:rFonts w:ascii="Sylfaen" w:hAnsi="Sylfaen"/>
                <w:sz w:val="20"/>
              </w:rPr>
            </w:pPr>
            <w:r w:rsidRPr="00D1794D">
              <w:rPr>
                <w:rFonts w:ascii="Sylfaen" w:hAnsi="Sylfaen"/>
                <w:sz w:val="20"/>
              </w:rPr>
              <w:t>տրված լիցենզիայի կամ թույլտվության վերաբերյալ տեղեկությունների մշակման մասին ծանուցումը</w:t>
            </w:r>
          </w:p>
        </w:tc>
      </w:tr>
    </w:tbl>
    <w:p w14:paraId="7C56E2F7" w14:textId="77777777" w:rsidR="00F76D33" w:rsidRDefault="00F76D33" w:rsidP="001331EF">
      <w:pPr>
        <w:spacing w:after="160" w:line="360" w:lineRule="auto"/>
        <w:jc w:val="both"/>
        <w:rPr>
          <w:rFonts w:ascii="Sylfaen" w:hAnsi="Sylfaen"/>
        </w:rPr>
      </w:pPr>
    </w:p>
    <w:p w14:paraId="2C4E2B59" w14:textId="77777777" w:rsidR="00F76D33" w:rsidRDefault="00F76D33">
      <w:pPr>
        <w:rPr>
          <w:rFonts w:ascii="Sylfaen" w:hAnsi="Sylfaen"/>
        </w:rPr>
      </w:pPr>
      <w:r>
        <w:rPr>
          <w:rFonts w:ascii="Sylfaen" w:hAnsi="Sylfaen"/>
        </w:rPr>
        <w:br w:type="page"/>
      </w:r>
    </w:p>
    <w:p w14:paraId="4DE1B47F" w14:textId="77777777" w:rsidR="000559E3" w:rsidRPr="001331EF" w:rsidRDefault="00F76D33" w:rsidP="00D1794D">
      <w:pPr>
        <w:spacing w:after="160" w:line="360" w:lineRule="auto"/>
        <w:jc w:val="center"/>
        <w:rPr>
          <w:rFonts w:ascii="Sylfaen" w:hAnsi="Sylfaen"/>
        </w:rPr>
      </w:pPr>
      <w:r w:rsidRPr="001331EF">
        <w:rPr>
          <w:rFonts w:ascii="Sylfaen" w:hAnsi="Sylfaen"/>
        </w:rPr>
        <w:lastRenderedPageBreak/>
        <w:t xml:space="preserve"> </w:t>
      </w:r>
      <w:r w:rsidR="003C0326" w:rsidRPr="001331EF">
        <w:rPr>
          <w:rFonts w:ascii="Sylfaen" w:hAnsi="Sylfaen"/>
        </w:rPr>
        <w:t>«Տվյալների ազգային բազայում փոփոխված՝ տրված լիցենզիայի կամ թույլտվության մասին տեղեկությունների տրամադրում» (P.AT.03.</w:t>
      </w:r>
      <w:smartTag w:uri="urn:schemas-microsoft-com:office:smarttags" w:element="stockticker">
        <w:r w:rsidR="003C0326" w:rsidRPr="001331EF">
          <w:rPr>
            <w:rFonts w:ascii="Sylfaen" w:hAnsi="Sylfaen"/>
          </w:rPr>
          <w:t>PRC</w:t>
        </w:r>
      </w:smartTag>
      <w:r w:rsidR="003C0326" w:rsidRPr="001331EF">
        <w:rPr>
          <w:rFonts w:ascii="Sylfaen" w:hAnsi="Sylfaen"/>
        </w:rPr>
        <w:t>.002) ընթացակարգը</w:t>
      </w:r>
    </w:p>
    <w:p w14:paraId="66D64AB2" w14:textId="77777777" w:rsidR="000559E3" w:rsidRPr="001331EF" w:rsidRDefault="00A31726" w:rsidP="00D1794D">
      <w:pPr>
        <w:tabs>
          <w:tab w:val="left" w:pos="1134"/>
        </w:tabs>
        <w:spacing w:after="160" w:line="360" w:lineRule="auto"/>
        <w:ind w:firstLine="567"/>
        <w:jc w:val="both"/>
        <w:rPr>
          <w:rFonts w:ascii="Sylfaen" w:hAnsi="Sylfaen"/>
        </w:rPr>
      </w:pPr>
      <w:r w:rsidRPr="001331EF">
        <w:rPr>
          <w:rFonts w:ascii="Sylfaen" w:hAnsi="Sylfaen"/>
        </w:rPr>
        <w:t>3</w:t>
      </w:r>
      <w:r w:rsidR="001331EF">
        <w:rPr>
          <w:rFonts w:ascii="Sylfaen" w:hAnsi="Sylfaen"/>
        </w:rPr>
        <w:t>1.</w:t>
      </w:r>
      <w:r w:rsidR="001331EF">
        <w:rPr>
          <w:rFonts w:ascii="Sylfaen" w:hAnsi="Sylfaen"/>
        </w:rPr>
        <w:tab/>
      </w:r>
      <w:r w:rsidRPr="001331EF">
        <w:rPr>
          <w:rFonts w:ascii="Sylfaen" w:hAnsi="Sylfaen"/>
        </w:rPr>
        <w:t>«Տվյալների ազգային բազայում փոփոխված՝ տրված լիցենզիայի կամ թույլտվության մասին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 xml:space="preserve">.002) ընթացակարգի կատարման սխեման ներկայացված է </w:t>
      </w:r>
      <w:r w:rsidR="005877D2" w:rsidRPr="001331EF">
        <w:rPr>
          <w:rFonts w:ascii="Sylfaen" w:hAnsi="Sylfaen"/>
        </w:rPr>
        <w:t xml:space="preserve">5-րդ </w:t>
      </w:r>
      <w:r w:rsidR="00214DB7" w:rsidRPr="001331EF">
        <w:rPr>
          <w:rFonts w:ascii="Sylfaen" w:hAnsi="Sylfaen"/>
        </w:rPr>
        <w:t>նկար</w:t>
      </w:r>
      <w:r w:rsidRPr="001331EF">
        <w:rPr>
          <w:rFonts w:ascii="Sylfaen" w:hAnsi="Sylfaen"/>
        </w:rPr>
        <w:t>ում</w:t>
      </w:r>
      <w:r w:rsidR="00404228" w:rsidRPr="001331EF">
        <w:rPr>
          <w:rFonts w:ascii="Sylfaen" w:hAnsi="Sylfaen"/>
        </w:rPr>
        <w:t>։</w:t>
      </w:r>
      <w:r w:rsidRPr="001331EF">
        <w:rPr>
          <w:rFonts w:ascii="Sylfaen" w:hAnsi="Sylfaen"/>
        </w:rPr>
        <w:t xml:space="preserve"> </w:t>
      </w:r>
      <w:r w:rsidR="000F5F0C" w:rsidRPr="001331EF">
        <w:rPr>
          <w:rFonts w:ascii="Sylfaen" w:hAnsi="Sylfaen"/>
        </w:rPr>
        <w:fldChar w:fldCharType="begin"/>
      </w:r>
      <w:r w:rsidR="005D590E"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"\\\\localhost\\Users\\vahprof\\Desktop\\media\\image6.png" \* MERGEFORMATINET </w:instrText>
      </w:r>
      <w:r w:rsidR="000F5F0C" w:rsidRPr="001331EF">
        <w:rPr>
          <w:rFonts w:ascii="Sylfaen" w:hAnsi="Sylfaen"/>
        </w:rPr>
        <w:fldChar w:fldCharType="separate"/>
      </w:r>
      <w:r w:rsidR="00BD6ED9">
        <w:rPr>
          <w:rFonts w:ascii="Sylfaen" w:hAnsi="Sylfaen"/>
        </w:rPr>
        <w:fldChar w:fldCharType="begin"/>
      </w:r>
      <w:r w:rsidR="00BD6ED9">
        <w:rPr>
          <w:rFonts w:ascii="Sylfaen" w:hAnsi="Sylfaen"/>
        </w:rPr>
        <w:instrText xml:space="preserve"> </w:instrText>
      </w:r>
      <w:r w:rsidR="00BD6ED9">
        <w:rPr>
          <w:rFonts w:ascii="Sylfaen" w:hAnsi="Sylfaen"/>
        </w:rPr>
        <w:instrText>INCLUDEPICTURE  "\\\\localhost\\Users\\vahprof\\Desktop\\media\\image6.png" \* MERGEFORMATINET</w:instrText>
      </w:r>
      <w:r w:rsidR="00BD6ED9">
        <w:rPr>
          <w:rFonts w:ascii="Sylfaen" w:hAnsi="Sylfaen"/>
        </w:rPr>
        <w:instrText xml:space="preserve"> </w:instrText>
      </w:r>
      <w:r w:rsidR="00BD6ED9">
        <w:rPr>
          <w:rFonts w:ascii="Sylfaen" w:hAnsi="Sylfaen"/>
        </w:rPr>
        <w:fldChar w:fldCharType="separate"/>
      </w:r>
      <w:r w:rsidR="002C66A4">
        <w:rPr>
          <w:rFonts w:ascii="Sylfaen" w:hAnsi="Sylfaen"/>
        </w:rPr>
        <w:pict w14:anchorId="45E7B356">
          <v:shape id="_x0000_i1029" type="#_x0000_t75" style="width:438pt;height:336pt">
            <v:imagedata r:id="rId16" r:href="rId17"/>
          </v:shape>
        </w:pict>
      </w:r>
      <w:r w:rsidR="00BD6ED9">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45FC7158" w14:textId="77777777" w:rsidR="00143B7D" w:rsidRPr="00D1794D" w:rsidRDefault="00BD6ED9" w:rsidP="00D1794D">
      <w:pPr>
        <w:spacing w:after="160" w:line="360" w:lineRule="auto"/>
        <w:jc w:val="center"/>
        <w:rPr>
          <w:rFonts w:ascii="Sylfaen" w:hAnsi="Sylfaen"/>
          <w:sz w:val="20"/>
        </w:rPr>
      </w:pPr>
      <w:r>
        <w:rPr>
          <w:rFonts w:ascii="Sylfaen" w:hAnsi="Sylfaen"/>
          <w:noProof/>
          <w:lang w:val="en-US" w:eastAsia="en-US" w:bidi="ar-SA"/>
        </w:rPr>
        <w:pict w14:anchorId="64D7D52A">
          <v:group id="_x0000_s1245" style="position:absolute;left:0;text-align:left;margin-left:8.6pt;margin-top:-349.25pt;width:409.65pt;height:294.35pt;z-index:251921408" coordorigin="1590,1469" coordsize="8193,5887">
            <v:rect id="_x0000_s1083" style="position:absolute;left:6259;top:4333;width:3401;height:1187" stroked="f">
              <v:textbox style="mso-next-textbox:#_x0000_s1083">
                <w:txbxContent>
                  <w:p w14:paraId="0FC06982" w14:textId="77777777" w:rsidR="00911470" w:rsidRDefault="00911470" w:rsidP="00143B7D">
                    <w:pPr>
                      <w:jc w:val="center"/>
                    </w:pPr>
                    <w:r>
                      <w:rPr>
                        <w:rFonts w:ascii="Sylfaen" w:hAnsi="Sylfaen"/>
                        <w:sz w:val="16"/>
                      </w:rPr>
                      <w:t>Տվյալների ազգային բազայում փոփոխություններ կատարելու մասին տեղեկությունների ընդունում և մշակում (Р.АТ.03.ОРR.005)</w:t>
                    </w:r>
                  </w:p>
                </w:txbxContent>
              </v:textbox>
            </v:rect>
            <v:rect id="_x0000_s1085" style="position:absolute;left:5932;top:3047;width:3851;height:655" stroked="f">
              <v:textbox style="mso-next-textbox:#_x0000_s1085">
                <w:txbxContent>
                  <w:p w14:paraId="0296CBC9" w14:textId="77777777" w:rsidR="00911470" w:rsidRPr="00143B7D" w:rsidRDefault="00911470" w:rsidP="00143B7D">
                    <w:pPr>
                      <w:jc w:val="center"/>
                      <w:rPr>
                        <w:rFonts w:ascii="Sylfaen" w:hAnsi="Sylfaen"/>
                        <w:sz w:val="16"/>
                        <w:szCs w:val="16"/>
                      </w:rPr>
                    </w:pPr>
                    <w:r>
                      <w:rPr>
                        <w:rFonts w:ascii="Sylfaen" w:hAnsi="Sylfaen"/>
                        <w:sz w:val="16"/>
                      </w:rPr>
                      <w:t>Տվյալների ազգային բազան</w:t>
                    </w:r>
                  </w:p>
                  <w:p w14:paraId="6E1498D6" w14:textId="77777777" w:rsidR="00911470" w:rsidRPr="00143B7D" w:rsidRDefault="00911470" w:rsidP="00143B7D">
                    <w:pPr>
                      <w:jc w:val="center"/>
                    </w:pPr>
                    <w:r>
                      <w:rPr>
                        <w:rFonts w:ascii="Sylfaen" w:hAnsi="Sylfaen"/>
                        <w:sz w:val="16"/>
                      </w:rPr>
                      <w:t>[փոփոխված տեղեկությունները փոխանցվել են]</w:t>
                    </w:r>
                  </w:p>
                </w:txbxContent>
              </v:textbox>
            </v:rect>
            <v:rect id="_x0000_s1080" style="position:absolute;left:1983;top:1469;width:3480;height:610" stroked="f">
              <v:textbox style="mso-next-textbox:#_x0000_s1080">
                <w:txbxContent>
                  <w:p w14:paraId="331B2CF4" w14:textId="77777777" w:rsidR="00911470" w:rsidRPr="00143B7D" w:rsidRDefault="00911470" w:rsidP="00143B7D">
                    <w:pPr>
                      <w:jc w:val="center"/>
                    </w:pPr>
                    <w:r>
                      <w:rPr>
                        <w:rFonts w:ascii="Sylfaen" w:hAnsi="Sylfaen"/>
                        <w:sz w:val="16"/>
                      </w:rPr>
                      <w:t>Անդամ պետության լիազորված մարմինը</w:t>
                    </w:r>
                  </w:p>
                </w:txbxContent>
              </v:textbox>
            </v:rect>
            <v:rect id="_x0000_s1081" style="position:absolute;left:6630;top:1545;width:2771;height:534" stroked="f">
              <v:textbox style="mso-next-textbox:#_x0000_s1081">
                <w:txbxContent>
                  <w:p w14:paraId="535308DE" w14:textId="77777777" w:rsidR="00911470" w:rsidRPr="00143B7D" w:rsidRDefault="00911470" w:rsidP="00143B7D">
                    <w:pPr>
                      <w:jc w:val="center"/>
                    </w:pPr>
                    <w:r>
                      <w:rPr>
                        <w:rFonts w:ascii="Sylfaen" w:hAnsi="Sylfaen"/>
                        <w:sz w:val="16"/>
                      </w:rPr>
                      <w:t>Հանձնաժողովը</w:t>
                    </w:r>
                  </w:p>
                </w:txbxContent>
              </v:textbox>
            </v:rect>
            <v:rect id="_x0000_s1082" style="position:absolute;left:1983;top:2897;width:3131;height:1048" stroked="f">
              <v:textbox style="mso-next-textbox:#_x0000_s1082">
                <w:txbxContent>
                  <w:p w14:paraId="047C1A70" w14:textId="77777777" w:rsidR="00911470" w:rsidRDefault="00911470" w:rsidP="00143B7D">
                    <w:pPr>
                      <w:jc w:val="center"/>
                    </w:pPr>
                    <w:r>
                      <w:rPr>
                        <w:rFonts w:ascii="Sylfaen" w:hAnsi="Sylfaen"/>
                        <w:sz w:val="16"/>
                      </w:rPr>
                      <w:t>Տվյալների ազգային բազայում փոփոխություններ կատարելու մասին տեղեկությունների տրամադրում (Р.АТ.03.ОРR.004)</w:t>
                    </w:r>
                  </w:p>
                </w:txbxContent>
              </v:textbox>
            </v:rect>
            <v:rect id="_x0000_s1084" style="position:absolute;left:1983;top:5938;width:3240;height:1418" stroked="f">
              <v:textbox style="mso-next-textbox:#_x0000_s1084">
                <w:txbxContent>
                  <w:p w14:paraId="626B950E" w14:textId="77777777" w:rsidR="00911470" w:rsidRDefault="00911470" w:rsidP="00143B7D">
                    <w:pPr>
                      <w:jc w:val="center"/>
                    </w:pPr>
                    <w:r>
                      <w:rPr>
                        <w:rFonts w:ascii="Sylfaen" w:hAnsi="Sylfaen"/>
                        <w:sz w:val="16"/>
                      </w:rPr>
                      <w:t>Տվյալների ազգային բազայում փոփոխություններ կատարելու մասին տեղեկությունների մշակման վերաբերյալ ծանուցման ստացում (Р.АТ.03.ОРR.006)</w:t>
                    </w:r>
                  </w:p>
                </w:txbxContent>
              </v:textbox>
            </v:rect>
            <v:rect id="_x0000_s1086" style="position:absolute;left:1590;top:4675;width:3873;height:644" stroked="f">
              <v:textbox style="mso-next-textbox:#_x0000_s1086">
                <w:txbxContent>
                  <w:p w14:paraId="07031143" w14:textId="77777777" w:rsidR="00911470" w:rsidRPr="00143B7D" w:rsidRDefault="00911470" w:rsidP="00143B7D">
                    <w:pPr>
                      <w:jc w:val="center"/>
                      <w:rPr>
                        <w:rFonts w:ascii="Sylfaen" w:hAnsi="Sylfaen"/>
                        <w:sz w:val="16"/>
                        <w:szCs w:val="16"/>
                      </w:rPr>
                    </w:pPr>
                    <w:r>
                      <w:rPr>
                        <w:rFonts w:ascii="Sylfaen" w:hAnsi="Sylfaen"/>
                        <w:sz w:val="16"/>
                      </w:rPr>
                      <w:t>Տվյալների ազգային բազան</w:t>
                    </w:r>
                  </w:p>
                  <w:p w14:paraId="1BB9FB3A" w14:textId="77777777" w:rsidR="00911470" w:rsidRDefault="00911470" w:rsidP="00143B7D">
                    <w:pPr>
                      <w:jc w:val="center"/>
                    </w:pPr>
                    <w:r>
                      <w:rPr>
                        <w:rFonts w:ascii="Sylfaen" w:hAnsi="Sylfaen"/>
                        <w:sz w:val="16"/>
                      </w:rPr>
                      <w:t>[փոփոխված տեղեկությունները մշակվել են]</w:t>
                    </w:r>
                  </w:p>
                </w:txbxContent>
              </v:textbox>
            </v:rect>
          </v:group>
        </w:pict>
      </w:r>
    </w:p>
    <w:p w14:paraId="00951F47" w14:textId="77777777" w:rsidR="000559E3" w:rsidRPr="00D1794D" w:rsidRDefault="003C0326" w:rsidP="00D1794D">
      <w:pPr>
        <w:spacing w:after="160" w:line="360" w:lineRule="auto"/>
        <w:jc w:val="center"/>
        <w:rPr>
          <w:rFonts w:ascii="Sylfaen" w:hAnsi="Sylfaen"/>
          <w:sz w:val="20"/>
        </w:rPr>
      </w:pPr>
      <w:r w:rsidRPr="00D1794D">
        <w:rPr>
          <w:rFonts w:ascii="Sylfaen" w:hAnsi="Sylfaen"/>
          <w:sz w:val="20"/>
        </w:rPr>
        <w:t>Նկ. 5. «Տվյալների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sidRPr="00D1794D">
          <w:rPr>
            <w:rFonts w:ascii="Sylfaen" w:hAnsi="Sylfaen"/>
            <w:sz w:val="20"/>
          </w:rPr>
          <w:t>PRC</w:t>
        </w:r>
      </w:smartTag>
      <w:r w:rsidRPr="00D1794D">
        <w:rPr>
          <w:rFonts w:ascii="Sylfaen" w:hAnsi="Sylfaen"/>
          <w:sz w:val="20"/>
        </w:rPr>
        <w:t>.002) ընթացակարգի կատարման սխեման</w:t>
      </w:r>
    </w:p>
    <w:p w14:paraId="73DDA641" w14:textId="77777777" w:rsidR="000559E3" w:rsidRPr="001331EF" w:rsidRDefault="000559E3" w:rsidP="001331EF">
      <w:pPr>
        <w:spacing w:after="160" w:line="360" w:lineRule="auto"/>
        <w:jc w:val="both"/>
        <w:rPr>
          <w:rFonts w:ascii="Sylfaen" w:hAnsi="Sylfaen"/>
        </w:rPr>
      </w:pPr>
    </w:p>
    <w:p w14:paraId="1940060D" w14:textId="77777777" w:rsidR="000559E3" w:rsidRPr="001331EF" w:rsidRDefault="009A3A6D" w:rsidP="00D1794D">
      <w:pPr>
        <w:tabs>
          <w:tab w:val="left" w:pos="1134"/>
        </w:tabs>
        <w:spacing w:after="160" w:line="360" w:lineRule="auto"/>
        <w:ind w:firstLine="567"/>
        <w:jc w:val="both"/>
        <w:rPr>
          <w:rFonts w:ascii="Sylfaen" w:hAnsi="Sylfaen"/>
        </w:rPr>
      </w:pPr>
      <w:r>
        <w:rPr>
          <w:rFonts w:ascii="Sylfaen" w:hAnsi="Sylfaen"/>
        </w:rPr>
        <w:t>32.</w:t>
      </w:r>
      <w:r w:rsidRPr="009A3A6D">
        <w:rPr>
          <w:rFonts w:ascii="Sylfaen" w:hAnsi="Sylfaen"/>
        </w:rPr>
        <w:tab/>
      </w:r>
      <w:r w:rsidR="00A31726" w:rsidRPr="001331EF">
        <w:rPr>
          <w:rFonts w:ascii="Sylfaen" w:hAnsi="Sylfaen"/>
        </w:rPr>
        <w:t>«Տվյալների ազգային բազայում փոփոխված՝ տրված լիցենզիայի կամ թույլտվության վերաբերյալ տեղեկություններ</w:t>
      </w:r>
      <w:r w:rsidR="001B286C" w:rsidRPr="001331EF">
        <w:rPr>
          <w:rFonts w:ascii="Sylfaen" w:hAnsi="Sylfaen"/>
        </w:rPr>
        <w:t>ի</w:t>
      </w:r>
      <w:r w:rsidR="00A31726" w:rsidRPr="001331EF">
        <w:rPr>
          <w:rFonts w:ascii="Sylfaen" w:hAnsi="Sylfaen"/>
        </w:rPr>
        <w:t xml:space="preserve"> </w:t>
      </w:r>
      <w:r w:rsidR="00214DB7" w:rsidRPr="001331EF">
        <w:rPr>
          <w:rFonts w:ascii="Sylfaen" w:hAnsi="Sylfaen"/>
        </w:rPr>
        <w:t>տրամադրում</w:t>
      </w:r>
      <w:r w:rsidR="00A31726" w:rsidRPr="001331EF">
        <w:rPr>
          <w:rFonts w:ascii="Sylfaen" w:hAnsi="Sylfaen"/>
        </w:rPr>
        <w:t>» (P.AT.03.</w:t>
      </w:r>
      <w:smartTag w:uri="urn:schemas-microsoft-com:office:smarttags" w:element="stockticker">
        <w:r w:rsidR="00A31726" w:rsidRPr="001331EF">
          <w:rPr>
            <w:rFonts w:ascii="Sylfaen" w:hAnsi="Sylfaen"/>
          </w:rPr>
          <w:t>PRC</w:t>
        </w:r>
      </w:smartTag>
      <w:r w:rsidR="00A31726" w:rsidRPr="001331EF">
        <w:rPr>
          <w:rFonts w:ascii="Sylfaen" w:hAnsi="Sylfaen"/>
        </w:rPr>
        <w:t xml:space="preserve">.002) ընթացակարգը կատարվում է անդամ պետության լիազորված մարմնի կողմից </w:t>
      </w:r>
      <w:r w:rsidR="00A31726" w:rsidRPr="001331EF">
        <w:rPr>
          <w:rFonts w:ascii="Sylfaen" w:hAnsi="Sylfaen"/>
        </w:rPr>
        <w:lastRenderedPageBreak/>
        <w:t>տվյալների ազգային բազայում տրված լիցենզիայի կամ թույլտվության վերաբերյալ տեղեկություններում փոփոխություններ կատարել</w:t>
      </w:r>
      <w:r w:rsidR="00DB64F0" w:rsidRPr="001331EF">
        <w:rPr>
          <w:rFonts w:ascii="Sylfaen" w:hAnsi="Sylfaen"/>
        </w:rPr>
        <w:t>ու</w:t>
      </w:r>
      <w:r w:rsidR="00AD09ED" w:rsidRPr="001331EF">
        <w:rPr>
          <w:rFonts w:ascii="Sylfaen" w:hAnsi="Sylfaen"/>
        </w:rPr>
        <w:t>,</w:t>
      </w:r>
      <w:r w:rsidR="00A31726" w:rsidRPr="001331EF">
        <w:rPr>
          <w:rFonts w:ascii="Sylfaen" w:hAnsi="Sylfaen"/>
        </w:rPr>
        <w:t xml:space="preserve"> տրված լիցենզիայի </w:t>
      </w:r>
      <w:r w:rsidR="00214DB7" w:rsidRPr="001331EF">
        <w:rPr>
          <w:rFonts w:ascii="Sylfaen" w:hAnsi="Sylfaen"/>
        </w:rPr>
        <w:t xml:space="preserve">գործողության </w:t>
      </w:r>
      <w:r w:rsidR="00A31726" w:rsidRPr="001331EF">
        <w:rPr>
          <w:rFonts w:ascii="Sylfaen" w:hAnsi="Sylfaen"/>
        </w:rPr>
        <w:t>կասեց</w:t>
      </w:r>
      <w:r w:rsidR="00214DB7" w:rsidRPr="001331EF">
        <w:rPr>
          <w:rFonts w:ascii="Sylfaen" w:hAnsi="Sylfaen"/>
        </w:rPr>
        <w:t>ման</w:t>
      </w:r>
      <w:r w:rsidR="00A31726" w:rsidRPr="001331EF">
        <w:rPr>
          <w:rFonts w:ascii="Sylfaen" w:hAnsi="Sylfaen"/>
        </w:rPr>
        <w:t xml:space="preserve"> կամ վերականգն</w:t>
      </w:r>
      <w:r w:rsidR="00214DB7" w:rsidRPr="001331EF">
        <w:rPr>
          <w:rFonts w:ascii="Sylfaen" w:hAnsi="Sylfaen"/>
        </w:rPr>
        <w:t>ման</w:t>
      </w:r>
      <w:r w:rsidR="00A31726" w:rsidRPr="001331EF">
        <w:rPr>
          <w:rFonts w:ascii="Sylfaen" w:hAnsi="Sylfaen"/>
        </w:rPr>
        <w:t xml:space="preserve">, տրված լիցենզիայի կամ թույլտվության </w:t>
      </w:r>
      <w:r w:rsidR="00214DB7" w:rsidRPr="001331EF">
        <w:rPr>
          <w:rFonts w:ascii="Sylfaen" w:hAnsi="Sylfaen"/>
        </w:rPr>
        <w:t xml:space="preserve">գործողության </w:t>
      </w:r>
      <w:r w:rsidR="00A31726" w:rsidRPr="001331EF">
        <w:rPr>
          <w:rFonts w:ascii="Sylfaen" w:hAnsi="Sylfaen"/>
        </w:rPr>
        <w:t>դադարեց</w:t>
      </w:r>
      <w:r w:rsidR="00214DB7" w:rsidRPr="001331EF">
        <w:rPr>
          <w:rFonts w:ascii="Sylfaen" w:hAnsi="Sylfaen"/>
        </w:rPr>
        <w:t>ման</w:t>
      </w:r>
      <w:r w:rsidR="00A31726" w:rsidRPr="001331EF">
        <w:rPr>
          <w:rFonts w:ascii="Sylfaen" w:hAnsi="Sylfaen"/>
        </w:rPr>
        <w:t>, ինչպես նա</w:t>
      </w:r>
      <w:r w:rsidR="001331EF">
        <w:rPr>
          <w:rFonts w:ascii="Sylfaen" w:hAnsi="Sylfaen"/>
        </w:rPr>
        <w:t>եւ</w:t>
      </w:r>
      <w:r w:rsidR="00A31726" w:rsidRPr="001331EF">
        <w:rPr>
          <w:rFonts w:ascii="Sylfaen" w:hAnsi="Sylfaen"/>
        </w:rPr>
        <w:t xml:space="preserve"> թղթային կրիչով ձ</w:t>
      </w:r>
      <w:r w:rsidR="001331EF">
        <w:rPr>
          <w:rFonts w:ascii="Sylfaen" w:hAnsi="Sylfaen"/>
        </w:rPr>
        <w:t>եւ</w:t>
      </w:r>
      <w:r w:rsidR="00A31726" w:rsidRPr="001331EF">
        <w:rPr>
          <w:rFonts w:ascii="Sylfaen" w:hAnsi="Sylfaen"/>
        </w:rPr>
        <w:t>ակերպված լիցենզիայի կամ թույլտվության կրկնօրինակ</w:t>
      </w:r>
      <w:r w:rsidR="00214DB7" w:rsidRPr="001331EF">
        <w:rPr>
          <w:rFonts w:ascii="Sylfaen" w:hAnsi="Sylfaen"/>
        </w:rPr>
        <w:t>ի</w:t>
      </w:r>
      <w:r w:rsidR="00A31726" w:rsidRPr="001331EF">
        <w:rPr>
          <w:rFonts w:ascii="Sylfaen" w:hAnsi="Sylfaen"/>
        </w:rPr>
        <w:t xml:space="preserve"> տ</w:t>
      </w:r>
      <w:r w:rsidR="00214DB7" w:rsidRPr="001331EF">
        <w:rPr>
          <w:rFonts w:ascii="Sylfaen" w:hAnsi="Sylfaen"/>
        </w:rPr>
        <w:t>րման</w:t>
      </w:r>
      <w:r w:rsidR="00A31726" w:rsidRPr="001331EF">
        <w:rPr>
          <w:rFonts w:ascii="Sylfaen" w:hAnsi="Sylfaen"/>
        </w:rPr>
        <w:t xml:space="preserve"> դեպքում:</w:t>
      </w:r>
    </w:p>
    <w:p w14:paraId="4834D818" w14:textId="77777777" w:rsidR="000559E3" w:rsidRPr="001331EF" w:rsidRDefault="00A31726" w:rsidP="00D1794D">
      <w:pPr>
        <w:tabs>
          <w:tab w:val="left" w:pos="1134"/>
        </w:tabs>
        <w:spacing w:after="160" w:line="360" w:lineRule="auto"/>
        <w:ind w:firstLine="567"/>
        <w:jc w:val="both"/>
        <w:rPr>
          <w:rFonts w:ascii="Sylfaen" w:hAnsi="Sylfaen"/>
        </w:rPr>
      </w:pPr>
      <w:r w:rsidRPr="001331EF">
        <w:rPr>
          <w:rFonts w:ascii="Sylfaen" w:hAnsi="Sylfaen"/>
        </w:rPr>
        <w:t>3</w:t>
      </w:r>
      <w:r w:rsidR="001331EF">
        <w:rPr>
          <w:rFonts w:ascii="Sylfaen" w:hAnsi="Sylfaen"/>
        </w:rPr>
        <w:t>3.</w:t>
      </w:r>
      <w:r w:rsidR="001331EF">
        <w:rPr>
          <w:rFonts w:ascii="Sylfaen" w:hAnsi="Sylfaen"/>
        </w:rPr>
        <w:tab/>
      </w:r>
      <w:r w:rsidRPr="001331EF">
        <w:rPr>
          <w:rFonts w:ascii="Sylfaen" w:hAnsi="Sylfaen"/>
        </w:rPr>
        <w:t>Առաջինը կատարվում է «Տվյալների ազգային բազայում փոփոխություններ կատարելու մասին տեղեկություններ</w:t>
      </w:r>
      <w:r w:rsidR="00A83F48" w:rsidRPr="001331EF">
        <w:rPr>
          <w:rFonts w:ascii="Sylfaen" w:hAnsi="Sylfaen"/>
        </w:rPr>
        <w:t>ի</w:t>
      </w:r>
      <w:r w:rsidRPr="001331EF">
        <w:rPr>
          <w:rFonts w:ascii="Sylfaen" w:hAnsi="Sylfaen"/>
        </w:rPr>
        <w:t xml:space="preserve"> </w:t>
      </w:r>
      <w:r w:rsidR="00214DB7" w:rsidRPr="001331EF">
        <w:rPr>
          <w:rFonts w:ascii="Sylfaen" w:hAnsi="Sylfaen"/>
        </w:rPr>
        <w:t>տրամադրում</w:t>
      </w:r>
      <w:r w:rsidRPr="001331EF">
        <w:rPr>
          <w:rFonts w:ascii="Sylfaen" w:hAnsi="Sylfaen"/>
        </w:rPr>
        <w:t xml:space="preserve">» (P.AT.03.0PR.004) գործառնությունը, որի կատարման արդյունքներով անդամ պետության լիազորված մարմինը Հանձնաժողով է ուղարկում տրված լիցենզիայի </w:t>
      </w:r>
      <w:r w:rsidR="00214DB7" w:rsidRPr="001331EF">
        <w:rPr>
          <w:rFonts w:ascii="Sylfaen" w:hAnsi="Sylfaen"/>
        </w:rPr>
        <w:t xml:space="preserve">գործողության </w:t>
      </w:r>
      <w:r w:rsidRPr="001331EF">
        <w:rPr>
          <w:rFonts w:ascii="Sylfaen" w:hAnsi="Sylfaen"/>
        </w:rPr>
        <w:t>կասեց</w:t>
      </w:r>
      <w:r w:rsidR="00214DB7" w:rsidRPr="001331EF">
        <w:rPr>
          <w:rFonts w:ascii="Sylfaen" w:hAnsi="Sylfaen"/>
        </w:rPr>
        <w:t>ման</w:t>
      </w:r>
      <w:r w:rsidRPr="001331EF">
        <w:rPr>
          <w:rFonts w:ascii="Sylfaen" w:hAnsi="Sylfaen"/>
        </w:rPr>
        <w:t xml:space="preserve"> կամ </w:t>
      </w:r>
      <w:r w:rsidR="00214DB7" w:rsidRPr="001331EF">
        <w:rPr>
          <w:rFonts w:ascii="Sylfaen" w:hAnsi="Sylfaen"/>
        </w:rPr>
        <w:t>վերականգնման</w:t>
      </w:r>
      <w:r w:rsidRPr="001331EF">
        <w:rPr>
          <w:rFonts w:ascii="Sylfaen" w:hAnsi="Sylfaen"/>
        </w:rPr>
        <w:t xml:space="preserve">, տրված լիցենզիայի կամ թույլտվության </w:t>
      </w:r>
      <w:r w:rsidR="00214DB7" w:rsidRPr="001331EF">
        <w:rPr>
          <w:rFonts w:ascii="Sylfaen" w:hAnsi="Sylfaen"/>
        </w:rPr>
        <w:t>գործողության դադարեցման</w:t>
      </w:r>
      <w:r w:rsidRPr="001331EF">
        <w:rPr>
          <w:rFonts w:ascii="Sylfaen" w:hAnsi="Sylfaen"/>
        </w:rPr>
        <w:t>, ինչպես նա</w:t>
      </w:r>
      <w:r w:rsidR="001331EF">
        <w:rPr>
          <w:rFonts w:ascii="Sylfaen" w:hAnsi="Sylfaen"/>
        </w:rPr>
        <w:t>եւ</w:t>
      </w:r>
      <w:r w:rsidRPr="001331EF">
        <w:rPr>
          <w:rFonts w:ascii="Sylfaen" w:hAnsi="Sylfaen"/>
        </w:rPr>
        <w:t xml:space="preserve"> թղթային կրիչով ձ</w:t>
      </w:r>
      <w:r w:rsidR="001331EF">
        <w:rPr>
          <w:rFonts w:ascii="Sylfaen" w:hAnsi="Sylfaen"/>
        </w:rPr>
        <w:t>եւ</w:t>
      </w:r>
      <w:r w:rsidRPr="001331EF">
        <w:rPr>
          <w:rFonts w:ascii="Sylfaen" w:hAnsi="Sylfaen"/>
        </w:rPr>
        <w:t>ակերպված լիցենզիայի կամ թույլտվության կրկնօրինակ</w:t>
      </w:r>
      <w:r w:rsidR="00214DB7" w:rsidRPr="001331EF">
        <w:rPr>
          <w:rFonts w:ascii="Sylfaen" w:hAnsi="Sylfaen"/>
        </w:rPr>
        <w:t>ի</w:t>
      </w:r>
      <w:r w:rsidRPr="001331EF">
        <w:rPr>
          <w:rFonts w:ascii="Sylfaen" w:hAnsi="Sylfaen"/>
        </w:rPr>
        <w:t xml:space="preserve"> տ</w:t>
      </w:r>
      <w:r w:rsidR="00214DB7" w:rsidRPr="001331EF">
        <w:rPr>
          <w:rFonts w:ascii="Sylfaen" w:hAnsi="Sylfaen"/>
        </w:rPr>
        <w:t xml:space="preserve">րման </w:t>
      </w:r>
      <w:r w:rsidRPr="001331EF">
        <w:rPr>
          <w:rFonts w:ascii="Sylfaen" w:hAnsi="Sylfaen"/>
        </w:rPr>
        <w:t>մասին՝ տվյալների ազգային բազայում ներառված տեղեկությունները</w:t>
      </w:r>
      <w:r w:rsidR="00214DB7" w:rsidRPr="001331EF">
        <w:rPr>
          <w:rFonts w:ascii="Sylfaen" w:hAnsi="Sylfaen"/>
        </w:rPr>
        <w:t>։</w:t>
      </w:r>
    </w:p>
    <w:p w14:paraId="2E52F37A" w14:textId="77777777" w:rsidR="000559E3" w:rsidRPr="001331EF" w:rsidRDefault="00A31726" w:rsidP="00D1794D">
      <w:pPr>
        <w:tabs>
          <w:tab w:val="left" w:pos="1134"/>
        </w:tabs>
        <w:spacing w:after="160" w:line="360" w:lineRule="auto"/>
        <w:ind w:firstLine="567"/>
        <w:jc w:val="both"/>
        <w:rPr>
          <w:rFonts w:ascii="Sylfaen" w:hAnsi="Sylfaen"/>
        </w:rPr>
      </w:pPr>
      <w:r w:rsidRPr="001331EF">
        <w:rPr>
          <w:rFonts w:ascii="Sylfaen" w:hAnsi="Sylfaen"/>
        </w:rPr>
        <w:t>3</w:t>
      </w:r>
      <w:r w:rsidR="001331EF">
        <w:rPr>
          <w:rFonts w:ascii="Sylfaen" w:hAnsi="Sylfaen"/>
        </w:rPr>
        <w:t>4.</w:t>
      </w:r>
      <w:r w:rsidR="001331EF">
        <w:rPr>
          <w:rFonts w:ascii="Sylfaen" w:hAnsi="Sylfaen"/>
        </w:rPr>
        <w:tab/>
      </w:r>
      <w:r w:rsidRPr="001331EF">
        <w:rPr>
          <w:rFonts w:ascii="Sylfaen" w:hAnsi="Sylfaen"/>
        </w:rPr>
        <w:t xml:space="preserve">Տրված լիցենզիայի </w:t>
      </w:r>
      <w:r w:rsidR="005D590E" w:rsidRPr="001331EF">
        <w:rPr>
          <w:rFonts w:ascii="Sylfaen" w:hAnsi="Sylfaen"/>
        </w:rPr>
        <w:t xml:space="preserve">գործողության կասեցման </w:t>
      </w:r>
      <w:r w:rsidRPr="001331EF">
        <w:rPr>
          <w:rFonts w:ascii="Sylfaen" w:hAnsi="Sylfaen"/>
        </w:rPr>
        <w:t xml:space="preserve">կամ </w:t>
      </w:r>
      <w:r w:rsidR="005D590E" w:rsidRPr="001331EF">
        <w:rPr>
          <w:rFonts w:ascii="Sylfaen" w:hAnsi="Sylfaen"/>
        </w:rPr>
        <w:t>վերականգման</w:t>
      </w:r>
      <w:r w:rsidRPr="001331EF">
        <w:rPr>
          <w:rFonts w:ascii="Sylfaen" w:hAnsi="Sylfaen"/>
        </w:rPr>
        <w:t xml:space="preserve">, տրված լիցենզիայի կամ թույլտվության </w:t>
      </w:r>
      <w:r w:rsidR="005D590E" w:rsidRPr="001331EF">
        <w:rPr>
          <w:rFonts w:ascii="Sylfaen" w:hAnsi="Sylfaen"/>
        </w:rPr>
        <w:t>գործողության դադարեցման</w:t>
      </w:r>
      <w:r w:rsidRPr="001331EF">
        <w:rPr>
          <w:rFonts w:ascii="Sylfaen" w:hAnsi="Sylfaen"/>
        </w:rPr>
        <w:t>, կամ թղթային կրիչով ձ</w:t>
      </w:r>
      <w:r w:rsidR="001331EF">
        <w:rPr>
          <w:rFonts w:ascii="Sylfaen" w:hAnsi="Sylfaen"/>
        </w:rPr>
        <w:t>եւ</w:t>
      </w:r>
      <w:r w:rsidRPr="001331EF">
        <w:rPr>
          <w:rFonts w:ascii="Sylfaen" w:hAnsi="Sylfaen"/>
        </w:rPr>
        <w:t>ակերպված լիցենզիայի կամ թույլտվության կրկնօրինակ</w:t>
      </w:r>
      <w:r w:rsidR="005D590E" w:rsidRPr="001331EF">
        <w:rPr>
          <w:rFonts w:ascii="Sylfaen" w:hAnsi="Sylfaen"/>
        </w:rPr>
        <w:t>ի</w:t>
      </w:r>
      <w:r w:rsidRPr="001331EF">
        <w:rPr>
          <w:rFonts w:ascii="Sylfaen" w:hAnsi="Sylfaen"/>
        </w:rPr>
        <w:t xml:space="preserve"> </w:t>
      </w:r>
      <w:r w:rsidR="005D590E" w:rsidRPr="00D1794D">
        <w:rPr>
          <w:rFonts w:ascii="Sylfaen" w:hAnsi="Sylfaen"/>
          <w:spacing w:val="-6"/>
        </w:rPr>
        <w:t xml:space="preserve">տրման </w:t>
      </w:r>
      <w:r w:rsidRPr="00D1794D">
        <w:rPr>
          <w:rFonts w:ascii="Sylfaen" w:hAnsi="Sylfaen"/>
          <w:spacing w:val="-6"/>
        </w:rPr>
        <w:t xml:space="preserve">մասին տեղեկությունները Հանձնաժողովի կողմից ստանալիս կատարվում </w:t>
      </w:r>
      <w:r w:rsidRPr="001331EF">
        <w:rPr>
          <w:rFonts w:ascii="Sylfaen" w:hAnsi="Sylfaen"/>
        </w:rPr>
        <w:t xml:space="preserve">է «Տվյալների ազգային բազայում փոփոխություններ կատարելու մասին տեղեկությունների ընդունում </w:t>
      </w:r>
      <w:r w:rsidR="001331EF">
        <w:rPr>
          <w:rFonts w:ascii="Sylfaen" w:hAnsi="Sylfaen"/>
        </w:rPr>
        <w:t>եւ</w:t>
      </w:r>
      <w:r w:rsidRPr="001331EF">
        <w:rPr>
          <w:rFonts w:ascii="Sylfaen" w:hAnsi="Sylfaen"/>
        </w:rPr>
        <w:t xml:space="preserve"> մշակում» (P.AT.03.0PR.005) գործառնությունը, որի կատարման արդյունքներով Հանձնաժողով</w:t>
      </w:r>
      <w:r w:rsidR="0065732C" w:rsidRPr="001331EF">
        <w:rPr>
          <w:rFonts w:ascii="Sylfaen" w:hAnsi="Sylfaen"/>
        </w:rPr>
        <w:t>ն</w:t>
      </w:r>
      <w:r w:rsidRPr="001331EF">
        <w:rPr>
          <w:rFonts w:ascii="Sylfaen" w:hAnsi="Sylfaen"/>
        </w:rPr>
        <w:t xml:space="preserve"> ստանում է նշված տեղեկությունները, կատարում է դրանց մշակումը </w:t>
      </w:r>
      <w:r w:rsidR="001331EF">
        <w:rPr>
          <w:rFonts w:ascii="Sylfaen" w:hAnsi="Sylfaen"/>
        </w:rPr>
        <w:t>եւ</w:t>
      </w:r>
      <w:r w:rsidRPr="001331EF">
        <w:rPr>
          <w:rFonts w:ascii="Sylfaen" w:hAnsi="Sylfaen"/>
        </w:rPr>
        <w:t xml:space="preserve"> անդամ պետության լիազորված մարմին է ուղարկում ներկայացված տեղեկությո</w:t>
      </w:r>
      <w:r w:rsidR="0065732C" w:rsidRPr="001331EF">
        <w:rPr>
          <w:rFonts w:ascii="Sylfaen" w:hAnsi="Sylfaen"/>
        </w:rPr>
        <w:t>ւ</w:t>
      </w:r>
      <w:r w:rsidRPr="001331EF">
        <w:rPr>
          <w:rFonts w:ascii="Sylfaen" w:hAnsi="Sylfaen"/>
        </w:rPr>
        <w:t>նների մշակման մասին ծանուցումը:</w:t>
      </w:r>
    </w:p>
    <w:p w14:paraId="3F53523B" w14:textId="77777777" w:rsidR="000559E3" w:rsidRPr="001331EF" w:rsidRDefault="00A31726" w:rsidP="00D1794D">
      <w:pPr>
        <w:tabs>
          <w:tab w:val="left" w:pos="1134"/>
        </w:tabs>
        <w:spacing w:after="160" w:line="360" w:lineRule="auto"/>
        <w:ind w:firstLine="567"/>
        <w:jc w:val="both"/>
        <w:rPr>
          <w:rFonts w:ascii="Sylfaen" w:hAnsi="Sylfaen"/>
        </w:rPr>
      </w:pPr>
      <w:r w:rsidRPr="001331EF">
        <w:rPr>
          <w:rFonts w:ascii="Sylfaen" w:hAnsi="Sylfaen"/>
        </w:rPr>
        <w:t>3</w:t>
      </w:r>
      <w:r w:rsidR="001331EF">
        <w:rPr>
          <w:rFonts w:ascii="Sylfaen" w:hAnsi="Sylfaen"/>
        </w:rPr>
        <w:t>5.</w:t>
      </w:r>
      <w:r w:rsidR="001331EF">
        <w:rPr>
          <w:rFonts w:ascii="Sylfaen" w:hAnsi="Sylfaen"/>
        </w:rPr>
        <w:tab/>
      </w:r>
      <w:r w:rsidRPr="001331EF">
        <w:rPr>
          <w:rFonts w:ascii="Sylfaen" w:hAnsi="Sylfaen"/>
        </w:rPr>
        <w:t xml:space="preserve">Տվյալների ազգային բազայում փոփոխություններ կատարելու մասին տեղեկությունների մշակման վերաբերյալ ծանուցումն անդամ պետության լիազորված մարմնի կողմից ստանալիս կատարվում է «Տվյալների ազգային բազայում փոփոխություններ կատարելու մասին տեղեկությունները մշակելու վերաբերյալ մասին ծանուցման ստացում» (P.AT.03.0PR.006) գործառնությունը, որի կատարման արդյունքներով տեղեկություններն ուղարկած՝ անդամ պետության </w:t>
      </w:r>
      <w:r w:rsidRPr="001331EF">
        <w:rPr>
          <w:rFonts w:ascii="Sylfaen" w:hAnsi="Sylfaen"/>
        </w:rPr>
        <w:lastRenderedPageBreak/>
        <w:t>լիազորված մարմինը կատարում է տեղեկությունների մշակման մասին նշված ծանուցման մշակումը:</w:t>
      </w:r>
    </w:p>
    <w:p w14:paraId="7A868323" w14:textId="77777777" w:rsidR="000559E3" w:rsidRPr="001331EF" w:rsidRDefault="00A31726" w:rsidP="00D1794D">
      <w:pPr>
        <w:tabs>
          <w:tab w:val="left" w:pos="1134"/>
        </w:tabs>
        <w:spacing w:after="160" w:line="360" w:lineRule="auto"/>
        <w:ind w:firstLine="567"/>
        <w:jc w:val="both"/>
        <w:rPr>
          <w:rFonts w:ascii="Sylfaen" w:hAnsi="Sylfaen"/>
        </w:rPr>
      </w:pPr>
      <w:r w:rsidRPr="001331EF">
        <w:rPr>
          <w:rFonts w:ascii="Sylfaen" w:hAnsi="Sylfaen"/>
        </w:rPr>
        <w:t>3</w:t>
      </w:r>
      <w:r w:rsidR="001331EF">
        <w:rPr>
          <w:rFonts w:ascii="Sylfaen" w:hAnsi="Sylfaen"/>
        </w:rPr>
        <w:t>6.</w:t>
      </w:r>
      <w:r w:rsidR="001331EF">
        <w:rPr>
          <w:rFonts w:ascii="Sylfaen" w:hAnsi="Sylfaen"/>
        </w:rPr>
        <w:tab/>
      </w:r>
      <w:r w:rsidRPr="001331EF">
        <w:rPr>
          <w:rFonts w:ascii="Sylfaen" w:hAnsi="Sylfaen"/>
        </w:rPr>
        <w:t xml:space="preserve">«Տվյալների ազգային բազայում փոփոխված՝ տրված լիցենզիայի կամ թույլտվության վերաբերյալ տեղեկությունները </w:t>
      </w:r>
      <w:r w:rsidR="00790393" w:rsidRPr="001331EF">
        <w:rPr>
          <w:rFonts w:ascii="Sylfaen" w:hAnsi="Sylfaen"/>
        </w:rPr>
        <w:t>տրամադրել</w:t>
      </w:r>
      <w:r w:rsidRPr="001331EF">
        <w:rPr>
          <w:rFonts w:ascii="Sylfaen" w:hAnsi="Sylfaen"/>
        </w:rPr>
        <w:t>» (P.AT.03.</w:t>
      </w:r>
      <w:smartTag w:uri="urn:schemas-microsoft-com:office:smarttags" w:element="stockticker">
        <w:r w:rsidRPr="001331EF">
          <w:rPr>
            <w:rFonts w:ascii="Sylfaen" w:hAnsi="Sylfaen"/>
          </w:rPr>
          <w:t>PRC</w:t>
        </w:r>
      </w:smartTag>
      <w:r w:rsidRPr="001331EF">
        <w:rPr>
          <w:rFonts w:ascii="Sylfaen" w:hAnsi="Sylfaen"/>
        </w:rPr>
        <w:t xml:space="preserve">.002) ընթացակարգի կատարման </w:t>
      </w:r>
      <w:r w:rsidR="00790393" w:rsidRPr="001331EF">
        <w:rPr>
          <w:rFonts w:ascii="Sylfaen" w:hAnsi="Sylfaen"/>
        </w:rPr>
        <w:t>արդյունքը</w:t>
      </w:r>
      <w:r w:rsidRPr="001331EF">
        <w:rPr>
          <w:rFonts w:ascii="Sylfaen" w:hAnsi="Sylfaen"/>
        </w:rPr>
        <w:t xml:space="preserve">՝ տվյալների ազգային բազայում ներառված՝ տրված լիցենզիայի </w:t>
      </w:r>
      <w:r w:rsidR="00790393" w:rsidRPr="001331EF">
        <w:rPr>
          <w:rFonts w:ascii="Sylfaen" w:hAnsi="Sylfaen"/>
        </w:rPr>
        <w:t xml:space="preserve">գործողության կասեցման </w:t>
      </w:r>
      <w:r w:rsidRPr="001331EF">
        <w:rPr>
          <w:rFonts w:ascii="Sylfaen" w:hAnsi="Sylfaen"/>
        </w:rPr>
        <w:t xml:space="preserve">կամ </w:t>
      </w:r>
      <w:r w:rsidR="00790393" w:rsidRPr="001331EF">
        <w:rPr>
          <w:rFonts w:ascii="Sylfaen" w:hAnsi="Sylfaen"/>
        </w:rPr>
        <w:t>վերականգնման</w:t>
      </w:r>
      <w:r w:rsidRPr="001331EF">
        <w:rPr>
          <w:rFonts w:ascii="Sylfaen" w:hAnsi="Sylfaen"/>
        </w:rPr>
        <w:t xml:space="preserve">, տրված լիցենզիայի կամ թույլտվության </w:t>
      </w:r>
      <w:r w:rsidR="00790393" w:rsidRPr="001331EF">
        <w:rPr>
          <w:rFonts w:ascii="Sylfaen" w:hAnsi="Sylfaen"/>
        </w:rPr>
        <w:t>գործողության դադարեցման</w:t>
      </w:r>
      <w:r w:rsidRPr="001331EF">
        <w:rPr>
          <w:rFonts w:ascii="Sylfaen" w:hAnsi="Sylfaen"/>
        </w:rPr>
        <w:t>, կամ թղթային կրիչով ձ</w:t>
      </w:r>
      <w:r w:rsidR="001331EF">
        <w:rPr>
          <w:rFonts w:ascii="Sylfaen" w:hAnsi="Sylfaen"/>
        </w:rPr>
        <w:t>եւ</w:t>
      </w:r>
      <w:r w:rsidRPr="001331EF">
        <w:rPr>
          <w:rFonts w:ascii="Sylfaen" w:hAnsi="Sylfaen"/>
        </w:rPr>
        <w:t>ակերպված լիցենզիայի կամ թույլտվության կրկնօրինակ</w:t>
      </w:r>
      <w:r w:rsidR="00790393" w:rsidRPr="001331EF">
        <w:rPr>
          <w:rFonts w:ascii="Sylfaen" w:hAnsi="Sylfaen"/>
        </w:rPr>
        <w:t>ի</w:t>
      </w:r>
      <w:r w:rsidRPr="001331EF">
        <w:rPr>
          <w:rFonts w:ascii="Sylfaen" w:hAnsi="Sylfaen"/>
        </w:rPr>
        <w:t xml:space="preserve"> </w:t>
      </w:r>
      <w:r w:rsidR="00790393" w:rsidRPr="001331EF">
        <w:rPr>
          <w:rFonts w:ascii="Sylfaen" w:hAnsi="Sylfaen"/>
        </w:rPr>
        <w:t xml:space="preserve">տրման </w:t>
      </w:r>
      <w:r w:rsidRPr="001331EF">
        <w:rPr>
          <w:rFonts w:ascii="Sylfaen" w:hAnsi="Sylfaen"/>
        </w:rPr>
        <w:t>մասին տեղեկությունները Հանձնաժողովում մշակելն է:</w:t>
      </w:r>
    </w:p>
    <w:p w14:paraId="1561D086" w14:textId="77777777" w:rsidR="000559E3" w:rsidRPr="001331EF" w:rsidRDefault="00A31726" w:rsidP="00D1794D">
      <w:pPr>
        <w:tabs>
          <w:tab w:val="left" w:pos="1134"/>
        </w:tabs>
        <w:spacing w:after="160" w:line="360" w:lineRule="auto"/>
        <w:ind w:firstLine="567"/>
        <w:jc w:val="both"/>
        <w:rPr>
          <w:rFonts w:ascii="Sylfaen" w:hAnsi="Sylfaen"/>
        </w:rPr>
      </w:pPr>
      <w:r w:rsidRPr="001331EF">
        <w:rPr>
          <w:rFonts w:ascii="Sylfaen" w:hAnsi="Sylfaen"/>
        </w:rPr>
        <w:t>3</w:t>
      </w:r>
      <w:r w:rsidR="001331EF">
        <w:rPr>
          <w:rFonts w:ascii="Sylfaen" w:hAnsi="Sylfaen"/>
        </w:rPr>
        <w:t>7.</w:t>
      </w:r>
      <w:r w:rsidR="001331EF">
        <w:rPr>
          <w:rFonts w:ascii="Sylfaen" w:hAnsi="Sylfaen"/>
        </w:rPr>
        <w:tab/>
      </w:r>
      <w:r w:rsidRPr="001331EF">
        <w:rPr>
          <w:rFonts w:ascii="Sylfaen" w:hAnsi="Sylfaen"/>
        </w:rPr>
        <w:t>«Տվյալների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.002) ընթացակարգի շրջանակներում կատարվող ընդհանուր գործընթացի գործառնությունների ցանկը բերված է 10-</w:t>
      </w:r>
      <w:r w:rsidR="00462ABB" w:rsidRPr="001331EF">
        <w:rPr>
          <w:rFonts w:ascii="Sylfaen" w:hAnsi="Sylfaen"/>
        </w:rPr>
        <w:t>րդ աղյուսակում</w:t>
      </w:r>
      <w:r w:rsidRPr="001331EF">
        <w:rPr>
          <w:rFonts w:ascii="Sylfaen" w:hAnsi="Sylfaen"/>
        </w:rPr>
        <w:t>։</w:t>
      </w:r>
    </w:p>
    <w:p w14:paraId="6489736D" w14:textId="77777777" w:rsidR="002D7423" w:rsidRPr="001331EF" w:rsidRDefault="002D7423" w:rsidP="001331EF">
      <w:pPr>
        <w:spacing w:after="160" w:line="360" w:lineRule="auto"/>
        <w:jc w:val="both"/>
        <w:rPr>
          <w:rFonts w:ascii="Sylfaen" w:hAnsi="Sylfaen"/>
        </w:rPr>
      </w:pPr>
    </w:p>
    <w:p w14:paraId="081E1922" w14:textId="77777777" w:rsidR="000559E3" w:rsidRPr="001331EF" w:rsidRDefault="003C0326" w:rsidP="00D1794D">
      <w:pPr>
        <w:spacing w:after="160" w:line="360" w:lineRule="auto"/>
        <w:jc w:val="right"/>
        <w:rPr>
          <w:rFonts w:ascii="Sylfaen" w:hAnsi="Sylfaen"/>
        </w:rPr>
      </w:pPr>
      <w:r w:rsidRPr="001331EF">
        <w:rPr>
          <w:rFonts w:ascii="Sylfaen" w:hAnsi="Sylfaen"/>
        </w:rPr>
        <w:t>Աղյուսակ 10</w:t>
      </w:r>
    </w:p>
    <w:p w14:paraId="05B6DC7C" w14:textId="77777777" w:rsidR="000559E3" w:rsidRPr="001331EF" w:rsidRDefault="003C0326" w:rsidP="00D1794D">
      <w:pPr>
        <w:spacing w:after="160" w:line="360" w:lineRule="auto"/>
        <w:jc w:val="center"/>
        <w:rPr>
          <w:rFonts w:ascii="Sylfaen" w:hAnsi="Sylfaen"/>
        </w:rPr>
      </w:pPr>
      <w:r w:rsidRPr="001331EF">
        <w:rPr>
          <w:rFonts w:ascii="Sylfaen" w:hAnsi="Sylfaen"/>
        </w:rPr>
        <w:t>«Տվյալների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PRC</w:t>
        </w:r>
      </w:smartTag>
      <w:r w:rsidRPr="001331EF">
        <w:rPr>
          <w:rFonts w:ascii="Sylfaen" w:hAnsi="Sylfaen"/>
        </w:rPr>
        <w:t>.002) ընդհանուր գործընթացի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1"/>
        <w:gridCol w:w="3990"/>
        <w:gridCol w:w="2942"/>
      </w:tblGrid>
      <w:tr w:rsidR="000559E3" w:rsidRPr="00D1794D" w14:paraId="43265C60" w14:textId="77777777" w:rsidTr="00D1794D">
        <w:trPr>
          <w:jc w:val="center"/>
        </w:trPr>
        <w:tc>
          <w:tcPr>
            <w:tcW w:w="2411" w:type="dxa"/>
            <w:tcBorders>
              <w:top w:val="single" w:sz="4" w:space="0" w:color="auto"/>
              <w:left w:val="single" w:sz="4" w:space="0" w:color="auto"/>
            </w:tcBorders>
            <w:shd w:val="clear" w:color="auto" w:fill="FFFFFF"/>
            <w:vAlign w:val="center"/>
          </w:tcPr>
          <w:p w14:paraId="53353E30" w14:textId="77777777" w:rsidR="000559E3" w:rsidRPr="00D1794D" w:rsidRDefault="003C0326" w:rsidP="00D1794D">
            <w:pPr>
              <w:spacing w:after="120"/>
              <w:jc w:val="center"/>
              <w:rPr>
                <w:rFonts w:ascii="Sylfaen" w:hAnsi="Sylfaen"/>
                <w:sz w:val="20"/>
              </w:rPr>
            </w:pPr>
            <w:r w:rsidRPr="00D1794D">
              <w:rPr>
                <w:rFonts w:ascii="Sylfaen" w:hAnsi="Sylfaen"/>
                <w:sz w:val="20"/>
              </w:rPr>
              <w:t>Ծածկագրային նշագիրը</w:t>
            </w:r>
          </w:p>
        </w:tc>
        <w:tc>
          <w:tcPr>
            <w:tcW w:w="3990" w:type="dxa"/>
            <w:tcBorders>
              <w:top w:val="single" w:sz="4" w:space="0" w:color="auto"/>
              <w:left w:val="single" w:sz="4" w:space="0" w:color="auto"/>
            </w:tcBorders>
            <w:shd w:val="clear" w:color="auto" w:fill="FFFFFF"/>
            <w:vAlign w:val="center"/>
          </w:tcPr>
          <w:p w14:paraId="3C9F99AB" w14:textId="77777777" w:rsidR="000559E3" w:rsidRPr="00D1794D" w:rsidRDefault="003C0326" w:rsidP="00D1794D">
            <w:pPr>
              <w:spacing w:after="120"/>
              <w:jc w:val="center"/>
              <w:rPr>
                <w:rFonts w:ascii="Sylfaen" w:hAnsi="Sylfaen"/>
                <w:sz w:val="20"/>
              </w:rPr>
            </w:pPr>
            <w:r w:rsidRPr="00D1794D">
              <w:rPr>
                <w:rFonts w:ascii="Sylfaen" w:hAnsi="Sylfaen"/>
                <w:sz w:val="20"/>
              </w:rPr>
              <w:t>Անվանումը</w:t>
            </w:r>
          </w:p>
        </w:tc>
        <w:tc>
          <w:tcPr>
            <w:tcW w:w="2942" w:type="dxa"/>
            <w:tcBorders>
              <w:top w:val="single" w:sz="4" w:space="0" w:color="auto"/>
              <w:left w:val="single" w:sz="4" w:space="0" w:color="auto"/>
              <w:right w:val="single" w:sz="4" w:space="0" w:color="auto"/>
            </w:tcBorders>
            <w:shd w:val="clear" w:color="auto" w:fill="FFFFFF"/>
            <w:vAlign w:val="center"/>
          </w:tcPr>
          <w:p w14:paraId="51D713FB" w14:textId="77777777" w:rsidR="000559E3" w:rsidRPr="00D1794D" w:rsidRDefault="003C0326" w:rsidP="00D1794D">
            <w:pPr>
              <w:spacing w:after="120"/>
              <w:jc w:val="center"/>
              <w:rPr>
                <w:rFonts w:ascii="Sylfaen" w:hAnsi="Sylfaen"/>
                <w:sz w:val="20"/>
              </w:rPr>
            </w:pPr>
            <w:r w:rsidRPr="00D1794D">
              <w:rPr>
                <w:rFonts w:ascii="Sylfaen" w:hAnsi="Sylfaen"/>
                <w:sz w:val="20"/>
              </w:rPr>
              <w:t>Նկարագրությունը</w:t>
            </w:r>
          </w:p>
        </w:tc>
      </w:tr>
      <w:tr w:rsidR="000559E3" w:rsidRPr="00D1794D" w14:paraId="2468F97B" w14:textId="77777777" w:rsidTr="00D1794D">
        <w:trPr>
          <w:jc w:val="center"/>
        </w:trPr>
        <w:tc>
          <w:tcPr>
            <w:tcW w:w="2411" w:type="dxa"/>
            <w:tcBorders>
              <w:top w:val="single" w:sz="4" w:space="0" w:color="auto"/>
              <w:left w:val="single" w:sz="4" w:space="0" w:color="auto"/>
            </w:tcBorders>
            <w:shd w:val="clear" w:color="auto" w:fill="FFFFFF"/>
            <w:vAlign w:val="center"/>
          </w:tcPr>
          <w:p w14:paraId="31B2A0B3" w14:textId="77777777" w:rsidR="000559E3" w:rsidRPr="00D1794D" w:rsidRDefault="003C0326" w:rsidP="00D1794D">
            <w:pPr>
              <w:spacing w:after="120"/>
              <w:jc w:val="center"/>
              <w:rPr>
                <w:rFonts w:ascii="Sylfaen" w:hAnsi="Sylfaen"/>
                <w:sz w:val="20"/>
              </w:rPr>
            </w:pPr>
            <w:r w:rsidRPr="00D1794D">
              <w:rPr>
                <w:rFonts w:ascii="Sylfaen" w:hAnsi="Sylfaen"/>
                <w:sz w:val="20"/>
              </w:rPr>
              <w:t>1</w:t>
            </w:r>
          </w:p>
        </w:tc>
        <w:tc>
          <w:tcPr>
            <w:tcW w:w="3990" w:type="dxa"/>
            <w:tcBorders>
              <w:top w:val="single" w:sz="4" w:space="0" w:color="auto"/>
              <w:left w:val="single" w:sz="4" w:space="0" w:color="auto"/>
            </w:tcBorders>
            <w:shd w:val="clear" w:color="auto" w:fill="FFFFFF"/>
            <w:vAlign w:val="center"/>
          </w:tcPr>
          <w:p w14:paraId="2CCBB3FE" w14:textId="77777777" w:rsidR="000559E3" w:rsidRPr="00D1794D" w:rsidRDefault="003C0326" w:rsidP="00D1794D">
            <w:pPr>
              <w:spacing w:after="120"/>
              <w:jc w:val="center"/>
              <w:rPr>
                <w:rFonts w:ascii="Sylfaen" w:hAnsi="Sylfaen"/>
                <w:sz w:val="20"/>
              </w:rPr>
            </w:pPr>
            <w:r w:rsidRPr="00D1794D">
              <w:rPr>
                <w:rFonts w:ascii="Sylfaen" w:hAnsi="Sylfaen"/>
                <w:sz w:val="20"/>
              </w:rPr>
              <w:t>2</w:t>
            </w:r>
          </w:p>
        </w:tc>
        <w:tc>
          <w:tcPr>
            <w:tcW w:w="2942" w:type="dxa"/>
            <w:tcBorders>
              <w:top w:val="single" w:sz="4" w:space="0" w:color="auto"/>
              <w:left w:val="single" w:sz="4" w:space="0" w:color="auto"/>
              <w:right w:val="single" w:sz="4" w:space="0" w:color="auto"/>
            </w:tcBorders>
            <w:shd w:val="clear" w:color="auto" w:fill="FFFFFF"/>
            <w:vAlign w:val="center"/>
          </w:tcPr>
          <w:p w14:paraId="1DC4DD42" w14:textId="77777777" w:rsidR="000559E3" w:rsidRPr="00D1794D" w:rsidRDefault="003C0326" w:rsidP="00D1794D">
            <w:pPr>
              <w:spacing w:after="120"/>
              <w:jc w:val="center"/>
              <w:rPr>
                <w:rFonts w:ascii="Sylfaen" w:hAnsi="Sylfaen"/>
                <w:sz w:val="20"/>
              </w:rPr>
            </w:pPr>
            <w:r w:rsidRPr="00D1794D">
              <w:rPr>
                <w:rFonts w:ascii="Sylfaen" w:hAnsi="Sylfaen"/>
                <w:sz w:val="20"/>
              </w:rPr>
              <w:t>3</w:t>
            </w:r>
          </w:p>
        </w:tc>
      </w:tr>
      <w:tr w:rsidR="000559E3" w:rsidRPr="00D1794D" w14:paraId="5A9B36CB" w14:textId="77777777" w:rsidTr="00D1794D">
        <w:trPr>
          <w:jc w:val="center"/>
        </w:trPr>
        <w:tc>
          <w:tcPr>
            <w:tcW w:w="2411" w:type="dxa"/>
            <w:tcBorders>
              <w:top w:val="single" w:sz="4" w:space="0" w:color="auto"/>
              <w:left w:val="single" w:sz="4" w:space="0" w:color="auto"/>
            </w:tcBorders>
            <w:shd w:val="clear" w:color="auto" w:fill="FFFFFF"/>
          </w:tcPr>
          <w:p w14:paraId="6A37A89E" w14:textId="77777777" w:rsidR="000559E3" w:rsidRPr="00D1794D" w:rsidRDefault="003C0326" w:rsidP="00D1794D">
            <w:pPr>
              <w:spacing w:after="120"/>
              <w:rPr>
                <w:rFonts w:ascii="Sylfaen" w:hAnsi="Sylfaen"/>
                <w:sz w:val="20"/>
              </w:rPr>
            </w:pPr>
            <w:r w:rsidRPr="00D1794D">
              <w:rPr>
                <w:rFonts w:ascii="Sylfaen" w:hAnsi="Sylfaen"/>
                <w:sz w:val="20"/>
              </w:rPr>
              <w:t>Р.АТ.03.OPR.004</w:t>
            </w:r>
          </w:p>
        </w:tc>
        <w:tc>
          <w:tcPr>
            <w:tcW w:w="3990" w:type="dxa"/>
            <w:tcBorders>
              <w:top w:val="single" w:sz="4" w:space="0" w:color="auto"/>
              <w:left w:val="single" w:sz="4" w:space="0" w:color="auto"/>
            </w:tcBorders>
            <w:shd w:val="clear" w:color="auto" w:fill="FFFFFF"/>
          </w:tcPr>
          <w:p w14:paraId="744C936E" w14:textId="77777777" w:rsidR="000559E3" w:rsidRPr="00D1794D" w:rsidRDefault="003C0326" w:rsidP="00D1794D">
            <w:pPr>
              <w:spacing w:after="120"/>
              <w:rPr>
                <w:rFonts w:ascii="Sylfaen" w:hAnsi="Sylfaen"/>
                <w:sz w:val="20"/>
              </w:rPr>
            </w:pPr>
            <w:r w:rsidRPr="00D1794D">
              <w:rPr>
                <w:rFonts w:ascii="Sylfaen" w:hAnsi="Sylfaen"/>
                <w:sz w:val="20"/>
              </w:rPr>
              <w:t xml:space="preserve">տվյալների ազգային բազայում փոփոխություններ կատարելու մասին տեղեկությունների </w:t>
            </w:r>
            <w:r w:rsidR="002902AE" w:rsidRPr="00D1794D">
              <w:rPr>
                <w:rFonts w:ascii="Sylfaen" w:hAnsi="Sylfaen"/>
                <w:sz w:val="20"/>
              </w:rPr>
              <w:t>տրամադրում</w:t>
            </w:r>
          </w:p>
        </w:tc>
        <w:tc>
          <w:tcPr>
            <w:tcW w:w="2942" w:type="dxa"/>
            <w:tcBorders>
              <w:top w:val="single" w:sz="4" w:space="0" w:color="auto"/>
              <w:left w:val="single" w:sz="4" w:space="0" w:color="auto"/>
              <w:right w:val="single" w:sz="4" w:space="0" w:color="auto"/>
            </w:tcBorders>
            <w:shd w:val="clear" w:color="auto" w:fill="FFFFFF"/>
          </w:tcPr>
          <w:p w14:paraId="38C0E197" w14:textId="77777777" w:rsidR="000559E3" w:rsidRPr="00D1794D" w:rsidRDefault="003C0326" w:rsidP="00D1794D">
            <w:pPr>
              <w:spacing w:after="120"/>
              <w:rPr>
                <w:rFonts w:ascii="Sylfaen" w:hAnsi="Sylfaen"/>
                <w:sz w:val="20"/>
              </w:rPr>
            </w:pPr>
            <w:r w:rsidRPr="00D1794D">
              <w:rPr>
                <w:rFonts w:ascii="Sylfaen" w:hAnsi="Sylfaen"/>
                <w:sz w:val="20"/>
              </w:rPr>
              <w:t>բերված է սույն կանոնների 11-</w:t>
            </w:r>
            <w:r w:rsidR="00462ABB" w:rsidRPr="00D1794D">
              <w:rPr>
                <w:rFonts w:ascii="Sylfaen" w:hAnsi="Sylfaen"/>
                <w:sz w:val="20"/>
              </w:rPr>
              <w:t xml:space="preserve">րդ աղյուսակում </w:t>
            </w:r>
          </w:p>
        </w:tc>
      </w:tr>
      <w:tr w:rsidR="000559E3" w:rsidRPr="00D1794D" w14:paraId="3C2B4C97" w14:textId="77777777" w:rsidTr="00D1794D">
        <w:trPr>
          <w:jc w:val="center"/>
        </w:trPr>
        <w:tc>
          <w:tcPr>
            <w:tcW w:w="2411" w:type="dxa"/>
            <w:tcBorders>
              <w:top w:val="single" w:sz="4" w:space="0" w:color="auto"/>
              <w:left w:val="single" w:sz="4" w:space="0" w:color="auto"/>
            </w:tcBorders>
            <w:shd w:val="clear" w:color="auto" w:fill="FFFFFF"/>
          </w:tcPr>
          <w:p w14:paraId="0F91FAE4" w14:textId="77777777" w:rsidR="000559E3" w:rsidRPr="00D1794D" w:rsidRDefault="003C0326" w:rsidP="00D1794D">
            <w:pPr>
              <w:spacing w:after="120"/>
              <w:rPr>
                <w:rFonts w:ascii="Sylfaen" w:hAnsi="Sylfaen"/>
                <w:sz w:val="20"/>
              </w:rPr>
            </w:pPr>
            <w:r w:rsidRPr="00D1794D">
              <w:rPr>
                <w:rFonts w:ascii="Sylfaen" w:hAnsi="Sylfaen"/>
                <w:sz w:val="20"/>
              </w:rPr>
              <w:t>P.AT.03.0PR.005</w:t>
            </w:r>
          </w:p>
        </w:tc>
        <w:tc>
          <w:tcPr>
            <w:tcW w:w="3990" w:type="dxa"/>
            <w:tcBorders>
              <w:top w:val="single" w:sz="4" w:space="0" w:color="auto"/>
              <w:left w:val="single" w:sz="4" w:space="0" w:color="auto"/>
            </w:tcBorders>
            <w:shd w:val="clear" w:color="auto" w:fill="FFFFFF"/>
          </w:tcPr>
          <w:p w14:paraId="6E52BAF1" w14:textId="77777777" w:rsidR="000559E3" w:rsidRPr="00D1794D" w:rsidRDefault="003C0326" w:rsidP="00D1794D">
            <w:pPr>
              <w:spacing w:after="120"/>
              <w:rPr>
                <w:rFonts w:ascii="Sylfaen" w:hAnsi="Sylfaen"/>
                <w:sz w:val="20"/>
              </w:rPr>
            </w:pPr>
            <w:r w:rsidRPr="00D1794D">
              <w:rPr>
                <w:rFonts w:ascii="Sylfaen" w:hAnsi="Sylfaen"/>
                <w:sz w:val="20"/>
              </w:rPr>
              <w:t xml:space="preserve">տվյալների ազգային բազայում փոփոխություններ կատարելու մասին տեղեկությունների ընդունում </w:t>
            </w:r>
            <w:r w:rsidR="001331EF" w:rsidRPr="00D1794D">
              <w:rPr>
                <w:rFonts w:ascii="Sylfaen" w:hAnsi="Sylfaen"/>
                <w:sz w:val="20"/>
              </w:rPr>
              <w:t>եւ</w:t>
            </w:r>
            <w:r w:rsidRPr="00D1794D">
              <w:rPr>
                <w:rFonts w:ascii="Sylfaen" w:hAnsi="Sylfaen"/>
                <w:sz w:val="20"/>
              </w:rPr>
              <w:t xml:space="preserve"> մշակում</w:t>
            </w:r>
          </w:p>
        </w:tc>
        <w:tc>
          <w:tcPr>
            <w:tcW w:w="2942" w:type="dxa"/>
            <w:tcBorders>
              <w:top w:val="single" w:sz="4" w:space="0" w:color="auto"/>
              <w:left w:val="single" w:sz="4" w:space="0" w:color="auto"/>
              <w:right w:val="single" w:sz="4" w:space="0" w:color="auto"/>
            </w:tcBorders>
            <w:shd w:val="clear" w:color="auto" w:fill="FFFFFF"/>
          </w:tcPr>
          <w:p w14:paraId="76DA9FA4" w14:textId="77777777" w:rsidR="000559E3" w:rsidRPr="00D1794D" w:rsidRDefault="003C0326" w:rsidP="00D1794D">
            <w:pPr>
              <w:spacing w:after="120"/>
              <w:rPr>
                <w:rFonts w:ascii="Sylfaen" w:hAnsi="Sylfaen"/>
                <w:sz w:val="20"/>
              </w:rPr>
            </w:pPr>
            <w:r w:rsidRPr="00D1794D">
              <w:rPr>
                <w:rFonts w:ascii="Sylfaen" w:hAnsi="Sylfaen"/>
                <w:sz w:val="20"/>
              </w:rPr>
              <w:t>բերված է սույն կանոնների 12-</w:t>
            </w:r>
            <w:r w:rsidR="00462ABB" w:rsidRPr="00D1794D">
              <w:rPr>
                <w:rFonts w:ascii="Sylfaen" w:hAnsi="Sylfaen"/>
                <w:sz w:val="20"/>
              </w:rPr>
              <w:t xml:space="preserve">րդ աղյուսակում </w:t>
            </w:r>
          </w:p>
        </w:tc>
      </w:tr>
      <w:tr w:rsidR="000559E3" w:rsidRPr="00D1794D" w14:paraId="2A7A8600" w14:textId="77777777" w:rsidTr="00D1794D">
        <w:trPr>
          <w:jc w:val="center"/>
        </w:trPr>
        <w:tc>
          <w:tcPr>
            <w:tcW w:w="2411" w:type="dxa"/>
            <w:tcBorders>
              <w:top w:val="single" w:sz="4" w:space="0" w:color="auto"/>
              <w:left w:val="single" w:sz="4" w:space="0" w:color="auto"/>
              <w:bottom w:val="single" w:sz="4" w:space="0" w:color="auto"/>
            </w:tcBorders>
            <w:shd w:val="clear" w:color="auto" w:fill="FFFFFF"/>
          </w:tcPr>
          <w:p w14:paraId="642619FD" w14:textId="77777777" w:rsidR="000559E3" w:rsidRPr="00D1794D" w:rsidRDefault="003C0326" w:rsidP="00D1794D">
            <w:pPr>
              <w:spacing w:after="120"/>
              <w:rPr>
                <w:rFonts w:ascii="Sylfaen" w:hAnsi="Sylfaen"/>
                <w:sz w:val="20"/>
              </w:rPr>
            </w:pPr>
            <w:r w:rsidRPr="00D1794D">
              <w:rPr>
                <w:rFonts w:ascii="Sylfaen" w:hAnsi="Sylfaen"/>
                <w:sz w:val="20"/>
              </w:rPr>
              <w:t>Р.АТ.03.OPR.006</w:t>
            </w:r>
          </w:p>
        </w:tc>
        <w:tc>
          <w:tcPr>
            <w:tcW w:w="3990" w:type="dxa"/>
            <w:tcBorders>
              <w:top w:val="single" w:sz="4" w:space="0" w:color="auto"/>
              <w:left w:val="single" w:sz="4" w:space="0" w:color="auto"/>
              <w:bottom w:val="single" w:sz="4" w:space="0" w:color="auto"/>
            </w:tcBorders>
            <w:shd w:val="clear" w:color="auto" w:fill="FFFFFF"/>
          </w:tcPr>
          <w:p w14:paraId="24BFF6A6" w14:textId="77777777" w:rsidR="000559E3" w:rsidRPr="00D1794D" w:rsidRDefault="003C0326" w:rsidP="00D1794D">
            <w:pPr>
              <w:spacing w:after="120"/>
              <w:rPr>
                <w:rFonts w:ascii="Sylfaen" w:hAnsi="Sylfaen"/>
                <w:sz w:val="20"/>
              </w:rPr>
            </w:pPr>
            <w:r w:rsidRPr="00D1794D">
              <w:rPr>
                <w:rFonts w:ascii="Sylfaen" w:hAnsi="Sylfaen"/>
                <w:sz w:val="20"/>
              </w:rPr>
              <w:t>տվյալների ազգային բազայում փոփոխություններ կատարելու մասին տեղեկությունների մշակման վերաբերյալ ծանուցման ստացում</w:t>
            </w:r>
          </w:p>
        </w:tc>
        <w:tc>
          <w:tcPr>
            <w:tcW w:w="2942" w:type="dxa"/>
            <w:tcBorders>
              <w:top w:val="single" w:sz="4" w:space="0" w:color="auto"/>
              <w:left w:val="single" w:sz="4" w:space="0" w:color="auto"/>
              <w:bottom w:val="single" w:sz="4" w:space="0" w:color="auto"/>
              <w:right w:val="single" w:sz="4" w:space="0" w:color="auto"/>
            </w:tcBorders>
            <w:shd w:val="clear" w:color="auto" w:fill="FFFFFF"/>
          </w:tcPr>
          <w:p w14:paraId="7365FBD1" w14:textId="77777777" w:rsidR="000559E3" w:rsidRPr="00D1794D" w:rsidRDefault="003C0326" w:rsidP="00D1794D">
            <w:pPr>
              <w:spacing w:after="120"/>
              <w:rPr>
                <w:rFonts w:ascii="Sylfaen" w:hAnsi="Sylfaen"/>
                <w:sz w:val="20"/>
              </w:rPr>
            </w:pPr>
            <w:r w:rsidRPr="00D1794D">
              <w:rPr>
                <w:rFonts w:ascii="Sylfaen" w:hAnsi="Sylfaen"/>
                <w:sz w:val="20"/>
              </w:rPr>
              <w:t>բերված է սույն կանոնների 13-</w:t>
            </w:r>
            <w:r w:rsidR="00462ABB" w:rsidRPr="00D1794D">
              <w:rPr>
                <w:rFonts w:ascii="Sylfaen" w:hAnsi="Sylfaen"/>
                <w:sz w:val="20"/>
              </w:rPr>
              <w:t>րդ աղյուսակում</w:t>
            </w:r>
          </w:p>
        </w:tc>
      </w:tr>
    </w:tbl>
    <w:p w14:paraId="39737841" w14:textId="77777777" w:rsidR="002D7423" w:rsidRPr="001331EF" w:rsidRDefault="002D7423" w:rsidP="001331EF">
      <w:pPr>
        <w:spacing w:after="160" w:line="360" w:lineRule="auto"/>
        <w:jc w:val="both"/>
        <w:rPr>
          <w:rFonts w:ascii="Sylfaen" w:hAnsi="Sylfaen"/>
        </w:rPr>
      </w:pPr>
    </w:p>
    <w:p w14:paraId="1DD92FAE" w14:textId="77777777" w:rsidR="000559E3" w:rsidRPr="001331EF" w:rsidRDefault="003C0326" w:rsidP="00D1794D">
      <w:pPr>
        <w:spacing w:after="160" w:line="360" w:lineRule="auto"/>
        <w:jc w:val="right"/>
        <w:rPr>
          <w:rFonts w:ascii="Sylfaen" w:hAnsi="Sylfaen"/>
        </w:rPr>
      </w:pPr>
      <w:r w:rsidRPr="001331EF">
        <w:rPr>
          <w:rFonts w:ascii="Sylfaen" w:hAnsi="Sylfaen"/>
        </w:rPr>
        <w:lastRenderedPageBreak/>
        <w:t>Աղյուսակ 11</w:t>
      </w:r>
    </w:p>
    <w:p w14:paraId="3006E66D" w14:textId="77777777" w:rsidR="000559E3" w:rsidRPr="001331EF" w:rsidRDefault="003C0326" w:rsidP="00D1794D">
      <w:pPr>
        <w:spacing w:after="160" w:line="360" w:lineRule="auto"/>
        <w:jc w:val="center"/>
        <w:rPr>
          <w:rFonts w:ascii="Sylfaen" w:hAnsi="Sylfaen"/>
        </w:rPr>
      </w:pPr>
      <w:r w:rsidRPr="001331EF">
        <w:rPr>
          <w:rFonts w:ascii="Sylfaen" w:hAnsi="Sylfaen"/>
        </w:rPr>
        <w:t>«Տվյալների ազգային բազայում փոփոխություններ կատարելու մասին տեղեկություններ</w:t>
      </w:r>
      <w:r w:rsidR="009F1E9A" w:rsidRPr="001331EF">
        <w:rPr>
          <w:rFonts w:ascii="Sylfaen" w:hAnsi="Sylfaen"/>
        </w:rPr>
        <w:t>ը</w:t>
      </w:r>
      <w:r w:rsidRPr="001331EF">
        <w:rPr>
          <w:rFonts w:ascii="Sylfaen" w:hAnsi="Sylfaen"/>
        </w:rPr>
        <w:t xml:space="preserve"> ներկայաց</w:t>
      </w:r>
      <w:r w:rsidR="009F1E9A" w:rsidRPr="001331EF">
        <w:rPr>
          <w:rFonts w:ascii="Sylfaen" w:hAnsi="Sylfaen"/>
        </w:rPr>
        <w:t>նելը</w:t>
      </w:r>
      <w:r w:rsidRPr="001331EF">
        <w:rPr>
          <w:rFonts w:ascii="Sylfaen" w:hAnsi="Sylfaen"/>
        </w:rPr>
        <w:t>» (P.AT.03.ОPR.004) գործառնության նկարագրությունը</w:t>
      </w:r>
    </w:p>
    <w:tbl>
      <w:tblPr>
        <w:tblOverlap w:val="never"/>
        <w:tblW w:w="9317" w:type="dxa"/>
        <w:jc w:val="center"/>
        <w:tblLayout w:type="fixed"/>
        <w:tblCellMar>
          <w:left w:w="10" w:type="dxa"/>
          <w:right w:w="10" w:type="dxa"/>
        </w:tblCellMar>
        <w:tblLook w:val="0000" w:firstRow="0" w:lastRow="0" w:firstColumn="0" w:lastColumn="0" w:noHBand="0" w:noVBand="0"/>
      </w:tblPr>
      <w:tblGrid>
        <w:gridCol w:w="974"/>
        <w:gridCol w:w="2545"/>
        <w:gridCol w:w="5798"/>
      </w:tblGrid>
      <w:tr w:rsidR="00040909" w:rsidRPr="00D1794D" w14:paraId="0C50DC1E" w14:textId="77777777" w:rsidTr="00F76D33">
        <w:trPr>
          <w:jc w:val="center"/>
        </w:trPr>
        <w:tc>
          <w:tcPr>
            <w:tcW w:w="974" w:type="dxa"/>
            <w:tcBorders>
              <w:top w:val="single" w:sz="4" w:space="0" w:color="auto"/>
              <w:left w:val="single" w:sz="4" w:space="0" w:color="auto"/>
            </w:tcBorders>
            <w:shd w:val="clear" w:color="auto" w:fill="FFFFFF"/>
          </w:tcPr>
          <w:p w14:paraId="13C2B0A1" w14:textId="77777777" w:rsidR="00040909" w:rsidRPr="00D1794D" w:rsidRDefault="00040909" w:rsidP="00F76D33">
            <w:pPr>
              <w:spacing w:after="120"/>
              <w:jc w:val="center"/>
              <w:rPr>
                <w:rFonts w:ascii="Sylfaen" w:hAnsi="Sylfaen"/>
                <w:sz w:val="20"/>
              </w:rPr>
            </w:pPr>
            <w:r w:rsidRPr="00D1794D">
              <w:rPr>
                <w:rFonts w:ascii="Sylfaen" w:hAnsi="Sylfaen"/>
                <w:sz w:val="20"/>
              </w:rPr>
              <w:t>Համարը՝ ը/կ</w:t>
            </w:r>
          </w:p>
        </w:tc>
        <w:tc>
          <w:tcPr>
            <w:tcW w:w="2545" w:type="dxa"/>
            <w:tcBorders>
              <w:top w:val="single" w:sz="4" w:space="0" w:color="auto"/>
              <w:left w:val="single" w:sz="4" w:space="0" w:color="auto"/>
            </w:tcBorders>
            <w:shd w:val="clear" w:color="auto" w:fill="FFFFFF"/>
          </w:tcPr>
          <w:p w14:paraId="2EFEB97A" w14:textId="77777777" w:rsidR="00040909" w:rsidRPr="00D1794D" w:rsidRDefault="00040909" w:rsidP="00F76D33">
            <w:pPr>
              <w:spacing w:after="120"/>
              <w:jc w:val="center"/>
              <w:rPr>
                <w:rFonts w:ascii="Sylfaen" w:hAnsi="Sylfaen"/>
                <w:sz w:val="20"/>
              </w:rPr>
            </w:pPr>
            <w:r w:rsidRPr="00D1794D">
              <w:rPr>
                <w:rFonts w:ascii="Sylfaen" w:hAnsi="Sylfaen"/>
                <w:sz w:val="20"/>
              </w:rPr>
              <w:t>Տարրի նշագիրը</w:t>
            </w:r>
          </w:p>
        </w:tc>
        <w:tc>
          <w:tcPr>
            <w:tcW w:w="5798" w:type="dxa"/>
            <w:tcBorders>
              <w:top w:val="single" w:sz="4" w:space="0" w:color="auto"/>
              <w:left w:val="single" w:sz="4" w:space="0" w:color="auto"/>
              <w:right w:val="single" w:sz="4" w:space="0" w:color="auto"/>
            </w:tcBorders>
            <w:shd w:val="clear" w:color="auto" w:fill="FFFFFF"/>
          </w:tcPr>
          <w:p w14:paraId="7D1E3E81" w14:textId="77777777" w:rsidR="00040909" w:rsidRPr="00D1794D" w:rsidRDefault="00040909" w:rsidP="00F76D33">
            <w:pPr>
              <w:spacing w:after="120"/>
              <w:jc w:val="center"/>
              <w:rPr>
                <w:rFonts w:ascii="Sylfaen" w:hAnsi="Sylfaen"/>
                <w:sz w:val="20"/>
              </w:rPr>
            </w:pPr>
            <w:r w:rsidRPr="00D1794D">
              <w:rPr>
                <w:rFonts w:ascii="Sylfaen" w:hAnsi="Sylfaen"/>
                <w:sz w:val="20"/>
              </w:rPr>
              <w:t>Նկարագրությունը</w:t>
            </w:r>
          </w:p>
        </w:tc>
      </w:tr>
      <w:tr w:rsidR="00040909" w:rsidRPr="00D1794D" w14:paraId="193315F3" w14:textId="77777777" w:rsidTr="00F76D33">
        <w:trPr>
          <w:jc w:val="center"/>
        </w:trPr>
        <w:tc>
          <w:tcPr>
            <w:tcW w:w="974" w:type="dxa"/>
            <w:tcBorders>
              <w:top w:val="single" w:sz="4" w:space="0" w:color="auto"/>
              <w:left w:val="single" w:sz="4" w:space="0" w:color="auto"/>
            </w:tcBorders>
            <w:shd w:val="clear" w:color="auto" w:fill="FFFFFF"/>
          </w:tcPr>
          <w:p w14:paraId="15192B1D" w14:textId="77777777" w:rsidR="00040909" w:rsidRPr="00D1794D" w:rsidRDefault="00040909" w:rsidP="00F76D33">
            <w:pPr>
              <w:spacing w:after="120"/>
              <w:jc w:val="center"/>
              <w:rPr>
                <w:rFonts w:ascii="Sylfaen" w:hAnsi="Sylfaen"/>
                <w:sz w:val="20"/>
              </w:rPr>
            </w:pPr>
            <w:r w:rsidRPr="00D1794D">
              <w:rPr>
                <w:rFonts w:ascii="Sylfaen" w:hAnsi="Sylfaen"/>
                <w:sz w:val="20"/>
              </w:rPr>
              <w:t>1</w:t>
            </w:r>
          </w:p>
        </w:tc>
        <w:tc>
          <w:tcPr>
            <w:tcW w:w="2545" w:type="dxa"/>
            <w:tcBorders>
              <w:top w:val="single" w:sz="4" w:space="0" w:color="auto"/>
              <w:left w:val="single" w:sz="4" w:space="0" w:color="auto"/>
            </w:tcBorders>
            <w:shd w:val="clear" w:color="auto" w:fill="FFFFFF"/>
          </w:tcPr>
          <w:p w14:paraId="0197C491" w14:textId="77777777" w:rsidR="00040909" w:rsidRPr="00D1794D" w:rsidRDefault="00040909" w:rsidP="00F76D33">
            <w:pPr>
              <w:spacing w:after="120"/>
              <w:jc w:val="center"/>
              <w:rPr>
                <w:rFonts w:ascii="Sylfaen" w:hAnsi="Sylfaen"/>
                <w:sz w:val="20"/>
              </w:rPr>
            </w:pPr>
            <w:r w:rsidRPr="00D1794D">
              <w:rPr>
                <w:rFonts w:ascii="Sylfaen" w:hAnsi="Sylfaen"/>
                <w:sz w:val="20"/>
              </w:rPr>
              <w:t>2</w:t>
            </w:r>
          </w:p>
        </w:tc>
        <w:tc>
          <w:tcPr>
            <w:tcW w:w="5798" w:type="dxa"/>
            <w:tcBorders>
              <w:top w:val="single" w:sz="4" w:space="0" w:color="auto"/>
              <w:left w:val="single" w:sz="4" w:space="0" w:color="auto"/>
              <w:right w:val="single" w:sz="4" w:space="0" w:color="auto"/>
            </w:tcBorders>
            <w:shd w:val="clear" w:color="auto" w:fill="FFFFFF"/>
          </w:tcPr>
          <w:p w14:paraId="365C97AA" w14:textId="77777777" w:rsidR="00040909" w:rsidRPr="00D1794D" w:rsidRDefault="00040909" w:rsidP="00F76D33">
            <w:pPr>
              <w:spacing w:after="120"/>
              <w:jc w:val="center"/>
              <w:rPr>
                <w:rFonts w:ascii="Sylfaen" w:hAnsi="Sylfaen"/>
                <w:sz w:val="20"/>
              </w:rPr>
            </w:pPr>
            <w:r w:rsidRPr="00D1794D">
              <w:rPr>
                <w:rFonts w:ascii="Sylfaen" w:hAnsi="Sylfaen"/>
                <w:sz w:val="20"/>
              </w:rPr>
              <w:t>3</w:t>
            </w:r>
          </w:p>
        </w:tc>
      </w:tr>
      <w:tr w:rsidR="00040909" w:rsidRPr="00D1794D" w14:paraId="36640F3C" w14:textId="77777777" w:rsidTr="00F76D33">
        <w:trPr>
          <w:jc w:val="center"/>
        </w:trPr>
        <w:tc>
          <w:tcPr>
            <w:tcW w:w="974" w:type="dxa"/>
            <w:tcBorders>
              <w:top w:val="single" w:sz="4" w:space="0" w:color="auto"/>
              <w:left w:val="single" w:sz="4" w:space="0" w:color="auto"/>
              <w:bottom w:val="single" w:sz="4" w:space="0" w:color="auto"/>
            </w:tcBorders>
            <w:shd w:val="clear" w:color="auto" w:fill="FFFFFF"/>
          </w:tcPr>
          <w:p w14:paraId="57DDCB44" w14:textId="77777777" w:rsidR="00040909" w:rsidRPr="00D1794D" w:rsidRDefault="00040909" w:rsidP="00F76D33">
            <w:pPr>
              <w:spacing w:after="120"/>
              <w:jc w:val="center"/>
              <w:rPr>
                <w:rFonts w:ascii="Sylfaen" w:hAnsi="Sylfaen"/>
                <w:sz w:val="20"/>
              </w:rPr>
            </w:pPr>
            <w:r w:rsidRPr="00D1794D">
              <w:rPr>
                <w:rFonts w:ascii="Sylfaen" w:hAnsi="Sylfaen"/>
                <w:sz w:val="20"/>
              </w:rPr>
              <w:t>1</w:t>
            </w:r>
          </w:p>
        </w:tc>
        <w:tc>
          <w:tcPr>
            <w:tcW w:w="2545" w:type="dxa"/>
            <w:tcBorders>
              <w:top w:val="single" w:sz="4" w:space="0" w:color="auto"/>
              <w:left w:val="single" w:sz="4" w:space="0" w:color="auto"/>
              <w:bottom w:val="single" w:sz="4" w:space="0" w:color="auto"/>
            </w:tcBorders>
            <w:shd w:val="clear" w:color="auto" w:fill="FFFFFF"/>
          </w:tcPr>
          <w:p w14:paraId="72CBCE2F" w14:textId="77777777" w:rsidR="00040909" w:rsidRPr="00D1794D" w:rsidRDefault="00040909" w:rsidP="00F76D33">
            <w:pPr>
              <w:spacing w:after="120"/>
              <w:rPr>
                <w:rFonts w:ascii="Sylfaen" w:hAnsi="Sylfaen"/>
                <w:sz w:val="20"/>
              </w:rPr>
            </w:pPr>
            <w:r w:rsidRPr="00D1794D">
              <w:rPr>
                <w:rFonts w:ascii="Sylfaen" w:hAnsi="Sylfaen"/>
                <w:sz w:val="20"/>
              </w:rPr>
              <w:t>Ծածկագրային նշագիր</w:t>
            </w:r>
          </w:p>
        </w:tc>
        <w:tc>
          <w:tcPr>
            <w:tcW w:w="5798" w:type="dxa"/>
            <w:tcBorders>
              <w:top w:val="single" w:sz="4" w:space="0" w:color="auto"/>
              <w:left w:val="single" w:sz="4" w:space="0" w:color="auto"/>
              <w:bottom w:val="single" w:sz="4" w:space="0" w:color="auto"/>
              <w:right w:val="single" w:sz="4" w:space="0" w:color="auto"/>
            </w:tcBorders>
            <w:shd w:val="clear" w:color="auto" w:fill="FFFFFF"/>
          </w:tcPr>
          <w:p w14:paraId="0FB1E327" w14:textId="77777777" w:rsidR="00040909" w:rsidRPr="00D1794D" w:rsidRDefault="00040909" w:rsidP="00D1794D">
            <w:pPr>
              <w:spacing w:after="120"/>
              <w:rPr>
                <w:rFonts w:ascii="Sylfaen" w:hAnsi="Sylfaen"/>
                <w:sz w:val="20"/>
              </w:rPr>
            </w:pPr>
            <w:r w:rsidRPr="00D1794D">
              <w:rPr>
                <w:rFonts w:ascii="Sylfaen" w:hAnsi="Sylfaen"/>
                <w:sz w:val="20"/>
              </w:rPr>
              <w:t>Р.АТ.03.OPR.004</w:t>
            </w:r>
          </w:p>
        </w:tc>
      </w:tr>
      <w:tr w:rsidR="000559E3" w:rsidRPr="00D1794D" w14:paraId="3DB83066" w14:textId="77777777" w:rsidTr="00F76D33">
        <w:trPr>
          <w:jc w:val="center"/>
        </w:trPr>
        <w:tc>
          <w:tcPr>
            <w:tcW w:w="974" w:type="dxa"/>
            <w:tcBorders>
              <w:top w:val="single" w:sz="4" w:space="0" w:color="auto"/>
              <w:left w:val="single" w:sz="4" w:space="0" w:color="auto"/>
            </w:tcBorders>
            <w:shd w:val="clear" w:color="auto" w:fill="FFFFFF"/>
          </w:tcPr>
          <w:p w14:paraId="37A92FE3" w14:textId="77777777" w:rsidR="000559E3" w:rsidRPr="00D1794D" w:rsidRDefault="003C0326" w:rsidP="00F76D33">
            <w:pPr>
              <w:spacing w:after="120"/>
              <w:jc w:val="center"/>
              <w:rPr>
                <w:rFonts w:ascii="Sylfaen" w:hAnsi="Sylfaen"/>
                <w:sz w:val="20"/>
              </w:rPr>
            </w:pPr>
            <w:r w:rsidRPr="00D1794D">
              <w:rPr>
                <w:rFonts w:ascii="Sylfaen" w:hAnsi="Sylfaen"/>
                <w:sz w:val="20"/>
              </w:rPr>
              <w:t>2</w:t>
            </w:r>
          </w:p>
        </w:tc>
        <w:tc>
          <w:tcPr>
            <w:tcW w:w="2545" w:type="dxa"/>
            <w:tcBorders>
              <w:top w:val="single" w:sz="4" w:space="0" w:color="auto"/>
              <w:left w:val="single" w:sz="4" w:space="0" w:color="auto"/>
            </w:tcBorders>
            <w:shd w:val="clear" w:color="auto" w:fill="FFFFFF"/>
          </w:tcPr>
          <w:p w14:paraId="709EEF0E" w14:textId="77777777" w:rsidR="000559E3" w:rsidRPr="00D1794D" w:rsidRDefault="003C0326" w:rsidP="00F76D33">
            <w:pPr>
              <w:spacing w:after="120"/>
              <w:rPr>
                <w:rFonts w:ascii="Sylfaen" w:hAnsi="Sylfaen"/>
                <w:sz w:val="20"/>
              </w:rPr>
            </w:pPr>
            <w:r w:rsidRPr="00D1794D">
              <w:rPr>
                <w:rFonts w:ascii="Sylfaen" w:hAnsi="Sylfaen"/>
                <w:sz w:val="20"/>
              </w:rPr>
              <w:t>Գործառնության անվանում</w:t>
            </w:r>
          </w:p>
        </w:tc>
        <w:tc>
          <w:tcPr>
            <w:tcW w:w="5798" w:type="dxa"/>
            <w:tcBorders>
              <w:top w:val="single" w:sz="4" w:space="0" w:color="auto"/>
              <w:left w:val="single" w:sz="4" w:space="0" w:color="auto"/>
              <w:right w:val="single" w:sz="4" w:space="0" w:color="auto"/>
            </w:tcBorders>
            <w:shd w:val="clear" w:color="auto" w:fill="FFFFFF"/>
          </w:tcPr>
          <w:p w14:paraId="1C45D2E4" w14:textId="77777777" w:rsidR="000559E3" w:rsidRPr="00D1794D" w:rsidRDefault="003C0326" w:rsidP="00D1794D">
            <w:pPr>
              <w:spacing w:after="120"/>
              <w:rPr>
                <w:rFonts w:ascii="Sylfaen" w:hAnsi="Sylfaen"/>
                <w:sz w:val="20"/>
              </w:rPr>
            </w:pPr>
            <w:r w:rsidRPr="00D1794D">
              <w:rPr>
                <w:rFonts w:ascii="Sylfaen" w:hAnsi="Sylfaen"/>
                <w:sz w:val="20"/>
              </w:rPr>
              <w:t xml:space="preserve">տվյալների ազգային բազայում փոփոխություններ կատարելու մասին տեղեկությունների </w:t>
            </w:r>
            <w:r w:rsidR="00AA5337" w:rsidRPr="00D1794D">
              <w:rPr>
                <w:rFonts w:ascii="Sylfaen" w:hAnsi="Sylfaen"/>
                <w:sz w:val="20"/>
              </w:rPr>
              <w:t>տրամադրում</w:t>
            </w:r>
          </w:p>
        </w:tc>
      </w:tr>
      <w:tr w:rsidR="000559E3" w:rsidRPr="00D1794D" w14:paraId="687F743A" w14:textId="77777777" w:rsidTr="00F76D33">
        <w:trPr>
          <w:jc w:val="center"/>
        </w:trPr>
        <w:tc>
          <w:tcPr>
            <w:tcW w:w="974" w:type="dxa"/>
            <w:tcBorders>
              <w:top w:val="single" w:sz="4" w:space="0" w:color="auto"/>
              <w:left w:val="single" w:sz="4" w:space="0" w:color="auto"/>
            </w:tcBorders>
            <w:shd w:val="clear" w:color="auto" w:fill="FFFFFF"/>
          </w:tcPr>
          <w:p w14:paraId="5E257C0A" w14:textId="77777777" w:rsidR="000559E3" w:rsidRPr="00D1794D" w:rsidRDefault="003C0326" w:rsidP="00F76D33">
            <w:pPr>
              <w:spacing w:after="120"/>
              <w:jc w:val="center"/>
              <w:rPr>
                <w:rFonts w:ascii="Sylfaen" w:hAnsi="Sylfaen"/>
                <w:sz w:val="20"/>
              </w:rPr>
            </w:pPr>
            <w:r w:rsidRPr="00D1794D">
              <w:rPr>
                <w:rFonts w:ascii="Sylfaen" w:hAnsi="Sylfaen"/>
                <w:sz w:val="20"/>
              </w:rPr>
              <w:t>3</w:t>
            </w:r>
          </w:p>
        </w:tc>
        <w:tc>
          <w:tcPr>
            <w:tcW w:w="2545" w:type="dxa"/>
            <w:tcBorders>
              <w:top w:val="single" w:sz="4" w:space="0" w:color="auto"/>
              <w:left w:val="single" w:sz="4" w:space="0" w:color="auto"/>
            </w:tcBorders>
            <w:shd w:val="clear" w:color="auto" w:fill="FFFFFF"/>
          </w:tcPr>
          <w:p w14:paraId="5F14744E" w14:textId="77777777" w:rsidR="000559E3" w:rsidRPr="00D1794D" w:rsidRDefault="003C0326" w:rsidP="00F76D33">
            <w:pPr>
              <w:spacing w:after="120"/>
              <w:rPr>
                <w:rFonts w:ascii="Sylfaen" w:hAnsi="Sylfaen"/>
                <w:sz w:val="20"/>
              </w:rPr>
            </w:pPr>
            <w:r w:rsidRPr="00D1794D">
              <w:rPr>
                <w:rFonts w:ascii="Sylfaen" w:hAnsi="Sylfaen"/>
                <w:sz w:val="20"/>
              </w:rPr>
              <w:t>Կատարող</w:t>
            </w:r>
          </w:p>
        </w:tc>
        <w:tc>
          <w:tcPr>
            <w:tcW w:w="5798" w:type="dxa"/>
            <w:tcBorders>
              <w:top w:val="single" w:sz="4" w:space="0" w:color="auto"/>
              <w:left w:val="single" w:sz="4" w:space="0" w:color="auto"/>
              <w:right w:val="single" w:sz="4" w:space="0" w:color="auto"/>
            </w:tcBorders>
            <w:shd w:val="clear" w:color="auto" w:fill="FFFFFF"/>
          </w:tcPr>
          <w:p w14:paraId="2EBECB06" w14:textId="77777777" w:rsidR="000559E3" w:rsidRPr="00D1794D" w:rsidRDefault="003C0326" w:rsidP="00D1794D">
            <w:pPr>
              <w:spacing w:after="120"/>
              <w:rPr>
                <w:rFonts w:ascii="Sylfaen" w:hAnsi="Sylfaen"/>
                <w:sz w:val="20"/>
              </w:rPr>
            </w:pPr>
            <w:r w:rsidRPr="00D1794D">
              <w:rPr>
                <w:rFonts w:ascii="Sylfaen" w:hAnsi="Sylfaen"/>
                <w:sz w:val="20"/>
              </w:rPr>
              <w:t>անդամ պետության լիազորված մարմին</w:t>
            </w:r>
          </w:p>
        </w:tc>
      </w:tr>
      <w:tr w:rsidR="000559E3" w:rsidRPr="00D1794D" w14:paraId="5D2FBF84" w14:textId="77777777" w:rsidTr="00F76D33">
        <w:trPr>
          <w:jc w:val="center"/>
        </w:trPr>
        <w:tc>
          <w:tcPr>
            <w:tcW w:w="974" w:type="dxa"/>
            <w:tcBorders>
              <w:top w:val="single" w:sz="4" w:space="0" w:color="auto"/>
              <w:left w:val="single" w:sz="4" w:space="0" w:color="auto"/>
            </w:tcBorders>
            <w:shd w:val="clear" w:color="auto" w:fill="FFFFFF"/>
          </w:tcPr>
          <w:p w14:paraId="7C9AC71C" w14:textId="77777777" w:rsidR="000559E3" w:rsidRPr="00D1794D" w:rsidRDefault="003C0326" w:rsidP="00F76D33">
            <w:pPr>
              <w:spacing w:after="120"/>
              <w:jc w:val="center"/>
              <w:rPr>
                <w:rFonts w:ascii="Sylfaen" w:hAnsi="Sylfaen"/>
                <w:sz w:val="20"/>
              </w:rPr>
            </w:pPr>
            <w:r w:rsidRPr="00D1794D">
              <w:rPr>
                <w:rFonts w:ascii="Sylfaen" w:hAnsi="Sylfaen"/>
                <w:sz w:val="20"/>
              </w:rPr>
              <w:t>4</w:t>
            </w:r>
          </w:p>
        </w:tc>
        <w:tc>
          <w:tcPr>
            <w:tcW w:w="2545" w:type="dxa"/>
            <w:tcBorders>
              <w:top w:val="single" w:sz="4" w:space="0" w:color="auto"/>
              <w:left w:val="single" w:sz="4" w:space="0" w:color="auto"/>
            </w:tcBorders>
            <w:shd w:val="clear" w:color="auto" w:fill="FFFFFF"/>
          </w:tcPr>
          <w:p w14:paraId="58D5688B" w14:textId="77777777" w:rsidR="000559E3" w:rsidRPr="00D1794D" w:rsidRDefault="003C0326" w:rsidP="00F76D33">
            <w:pPr>
              <w:spacing w:after="120"/>
              <w:rPr>
                <w:rFonts w:ascii="Sylfaen" w:hAnsi="Sylfaen"/>
                <w:sz w:val="20"/>
              </w:rPr>
            </w:pPr>
            <w:r w:rsidRPr="00D1794D">
              <w:rPr>
                <w:rFonts w:ascii="Sylfaen" w:hAnsi="Sylfaen"/>
                <w:sz w:val="20"/>
              </w:rPr>
              <w:t>Կատարման պայմաններ</w:t>
            </w:r>
          </w:p>
        </w:tc>
        <w:tc>
          <w:tcPr>
            <w:tcW w:w="5798" w:type="dxa"/>
            <w:tcBorders>
              <w:top w:val="single" w:sz="4" w:space="0" w:color="auto"/>
              <w:left w:val="single" w:sz="4" w:space="0" w:color="auto"/>
              <w:right w:val="single" w:sz="4" w:space="0" w:color="auto"/>
            </w:tcBorders>
            <w:shd w:val="clear" w:color="auto" w:fill="FFFFFF"/>
          </w:tcPr>
          <w:p w14:paraId="0E188194" w14:textId="77777777" w:rsidR="000559E3" w:rsidRPr="00D1794D" w:rsidRDefault="003C0326" w:rsidP="00D1794D">
            <w:pPr>
              <w:spacing w:after="120"/>
              <w:rPr>
                <w:rFonts w:ascii="Sylfaen" w:hAnsi="Sylfaen"/>
                <w:sz w:val="20"/>
              </w:rPr>
            </w:pPr>
            <w:r w:rsidRPr="00D1794D">
              <w:rPr>
                <w:rFonts w:ascii="Sylfaen" w:hAnsi="Sylfaen"/>
                <w:sz w:val="20"/>
              </w:rPr>
              <w:t xml:space="preserve">կատարվում է տվյալների ազգային բազայում տրամադրված լիցենզիայի կամ թույլտվության մասին տեղեկությունների փոփոխման ժամանակ </w:t>
            </w:r>
          </w:p>
        </w:tc>
      </w:tr>
      <w:tr w:rsidR="000559E3" w:rsidRPr="00D1794D" w14:paraId="1147DE97" w14:textId="77777777" w:rsidTr="00F76D33">
        <w:trPr>
          <w:jc w:val="center"/>
        </w:trPr>
        <w:tc>
          <w:tcPr>
            <w:tcW w:w="974" w:type="dxa"/>
            <w:tcBorders>
              <w:top w:val="single" w:sz="4" w:space="0" w:color="auto"/>
              <w:left w:val="single" w:sz="4" w:space="0" w:color="auto"/>
            </w:tcBorders>
            <w:shd w:val="clear" w:color="auto" w:fill="FFFFFF"/>
          </w:tcPr>
          <w:p w14:paraId="0BD30000" w14:textId="77777777" w:rsidR="000559E3" w:rsidRPr="00D1794D" w:rsidRDefault="003C0326" w:rsidP="00F76D33">
            <w:pPr>
              <w:spacing w:after="120"/>
              <w:jc w:val="center"/>
              <w:rPr>
                <w:rFonts w:ascii="Sylfaen" w:hAnsi="Sylfaen"/>
                <w:sz w:val="20"/>
              </w:rPr>
            </w:pPr>
            <w:r w:rsidRPr="00D1794D">
              <w:rPr>
                <w:rFonts w:ascii="Sylfaen" w:hAnsi="Sylfaen"/>
                <w:sz w:val="20"/>
              </w:rPr>
              <w:t>5</w:t>
            </w:r>
          </w:p>
        </w:tc>
        <w:tc>
          <w:tcPr>
            <w:tcW w:w="2545" w:type="dxa"/>
            <w:tcBorders>
              <w:top w:val="single" w:sz="4" w:space="0" w:color="auto"/>
              <w:left w:val="single" w:sz="4" w:space="0" w:color="auto"/>
            </w:tcBorders>
            <w:shd w:val="clear" w:color="auto" w:fill="FFFFFF"/>
          </w:tcPr>
          <w:p w14:paraId="38B3B9B2" w14:textId="77777777" w:rsidR="000559E3" w:rsidRPr="00D1794D" w:rsidRDefault="003C0326" w:rsidP="00F76D33">
            <w:pPr>
              <w:spacing w:after="120"/>
              <w:rPr>
                <w:rFonts w:ascii="Sylfaen" w:hAnsi="Sylfaen"/>
                <w:sz w:val="20"/>
              </w:rPr>
            </w:pPr>
            <w:r w:rsidRPr="00D1794D">
              <w:rPr>
                <w:rFonts w:ascii="Sylfaen" w:hAnsi="Sylfaen"/>
                <w:sz w:val="20"/>
              </w:rPr>
              <w:t>Սահմանափակումները</w:t>
            </w:r>
          </w:p>
        </w:tc>
        <w:tc>
          <w:tcPr>
            <w:tcW w:w="5798" w:type="dxa"/>
            <w:tcBorders>
              <w:top w:val="single" w:sz="4" w:space="0" w:color="auto"/>
              <w:left w:val="single" w:sz="4" w:space="0" w:color="auto"/>
              <w:right w:val="single" w:sz="4" w:space="0" w:color="auto"/>
            </w:tcBorders>
            <w:shd w:val="clear" w:color="auto" w:fill="FFFFFF"/>
          </w:tcPr>
          <w:p w14:paraId="61E7B642" w14:textId="77777777" w:rsidR="000559E3" w:rsidRPr="00D1794D" w:rsidRDefault="003C0326" w:rsidP="00D1794D">
            <w:pPr>
              <w:spacing w:after="120"/>
              <w:rPr>
                <w:rFonts w:ascii="Sylfaen" w:hAnsi="Sylfaen"/>
                <w:sz w:val="20"/>
              </w:rPr>
            </w:pPr>
            <w:r w:rsidRPr="00D1794D">
              <w:rPr>
                <w:rFonts w:ascii="Sylfaen" w:hAnsi="Sylfaen"/>
                <w:sz w:val="20"/>
              </w:rPr>
              <w:t>ներկայացվող տեղեկությունների ձ</w:t>
            </w:r>
            <w:r w:rsidR="001331EF" w:rsidRPr="00D1794D">
              <w:rPr>
                <w:rFonts w:ascii="Sylfaen" w:hAnsi="Sylfaen"/>
                <w:sz w:val="20"/>
              </w:rPr>
              <w:t>եւ</w:t>
            </w:r>
            <w:r w:rsidRPr="00D1794D">
              <w:rPr>
                <w:rFonts w:ascii="Sylfaen" w:hAnsi="Sylfaen"/>
                <w:sz w:val="20"/>
              </w:rPr>
              <w:t xml:space="preserve">աչափն ու կառուցվածքը պետք է համապատասխանեն Էլեկտրոնային փաստաթղթերի </w:t>
            </w:r>
            <w:r w:rsidR="001331EF" w:rsidRPr="00D1794D">
              <w:rPr>
                <w:rFonts w:ascii="Sylfaen" w:hAnsi="Sylfaen"/>
                <w:sz w:val="20"/>
              </w:rPr>
              <w:t>եւ</w:t>
            </w:r>
            <w:r w:rsidRPr="00D1794D">
              <w:rPr>
                <w:rFonts w:ascii="Sylfaen" w:hAnsi="Sylfaen"/>
                <w:sz w:val="20"/>
              </w:rPr>
              <w:t xml:space="preserve"> տեղեկությունների ձ</w:t>
            </w:r>
            <w:r w:rsidR="001331EF" w:rsidRPr="00D1794D">
              <w:rPr>
                <w:rFonts w:ascii="Sylfaen" w:hAnsi="Sylfaen"/>
                <w:sz w:val="20"/>
              </w:rPr>
              <w:t>եւ</w:t>
            </w:r>
            <w:r w:rsidRPr="00D1794D">
              <w:rPr>
                <w:rFonts w:ascii="Sylfaen" w:hAnsi="Sylfaen"/>
                <w:sz w:val="20"/>
              </w:rPr>
              <w:t>աչափերի ու կառուցվածքների նկարագրությանը</w:t>
            </w:r>
          </w:p>
        </w:tc>
      </w:tr>
      <w:tr w:rsidR="000559E3" w:rsidRPr="00D1794D" w14:paraId="154EFC0F" w14:textId="77777777" w:rsidTr="00F76D33">
        <w:trPr>
          <w:jc w:val="center"/>
        </w:trPr>
        <w:tc>
          <w:tcPr>
            <w:tcW w:w="974" w:type="dxa"/>
            <w:tcBorders>
              <w:top w:val="single" w:sz="4" w:space="0" w:color="auto"/>
              <w:left w:val="single" w:sz="4" w:space="0" w:color="auto"/>
            </w:tcBorders>
            <w:shd w:val="clear" w:color="auto" w:fill="FFFFFF"/>
          </w:tcPr>
          <w:p w14:paraId="0D330DD1" w14:textId="77777777" w:rsidR="000559E3" w:rsidRPr="00D1794D" w:rsidRDefault="003C0326" w:rsidP="00F76D33">
            <w:pPr>
              <w:spacing w:after="120"/>
              <w:jc w:val="center"/>
              <w:rPr>
                <w:rFonts w:ascii="Sylfaen" w:hAnsi="Sylfaen"/>
                <w:sz w:val="20"/>
              </w:rPr>
            </w:pPr>
            <w:r w:rsidRPr="00D1794D">
              <w:rPr>
                <w:rFonts w:ascii="Sylfaen" w:hAnsi="Sylfaen"/>
                <w:sz w:val="20"/>
              </w:rPr>
              <w:t>6</w:t>
            </w:r>
          </w:p>
        </w:tc>
        <w:tc>
          <w:tcPr>
            <w:tcW w:w="2545" w:type="dxa"/>
            <w:tcBorders>
              <w:top w:val="single" w:sz="4" w:space="0" w:color="auto"/>
              <w:left w:val="single" w:sz="4" w:space="0" w:color="auto"/>
            </w:tcBorders>
            <w:shd w:val="clear" w:color="auto" w:fill="FFFFFF"/>
          </w:tcPr>
          <w:p w14:paraId="7AA5BEEC" w14:textId="77777777" w:rsidR="000559E3" w:rsidRPr="00D1794D" w:rsidRDefault="003C0326" w:rsidP="00F76D33">
            <w:pPr>
              <w:spacing w:after="120"/>
              <w:rPr>
                <w:rFonts w:ascii="Sylfaen" w:hAnsi="Sylfaen"/>
                <w:sz w:val="20"/>
              </w:rPr>
            </w:pPr>
            <w:r w:rsidRPr="00D1794D">
              <w:rPr>
                <w:rFonts w:ascii="Sylfaen" w:hAnsi="Sylfaen"/>
                <w:sz w:val="20"/>
              </w:rPr>
              <w:t>Գործառնության նկարագրությունը</w:t>
            </w:r>
          </w:p>
        </w:tc>
        <w:tc>
          <w:tcPr>
            <w:tcW w:w="5798" w:type="dxa"/>
            <w:tcBorders>
              <w:top w:val="single" w:sz="4" w:space="0" w:color="auto"/>
              <w:left w:val="single" w:sz="4" w:space="0" w:color="auto"/>
              <w:right w:val="single" w:sz="4" w:space="0" w:color="auto"/>
            </w:tcBorders>
            <w:shd w:val="clear" w:color="auto" w:fill="FFFFFF"/>
          </w:tcPr>
          <w:p w14:paraId="439A662F" w14:textId="77777777" w:rsidR="000559E3" w:rsidRPr="00D1794D" w:rsidRDefault="003C0326" w:rsidP="00D1794D">
            <w:pPr>
              <w:spacing w:after="120"/>
              <w:rPr>
                <w:rFonts w:ascii="Sylfaen" w:hAnsi="Sylfaen"/>
                <w:sz w:val="20"/>
              </w:rPr>
            </w:pPr>
            <w:r w:rsidRPr="00D1794D">
              <w:rPr>
                <w:rFonts w:ascii="Sylfaen" w:hAnsi="Sylfaen"/>
                <w:sz w:val="20"/>
              </w:rPr>
              <w:t xml:space="preserve">տվյալների ազգային բազայում կատարված փոփոխությունների մասին տեղեկությունները (տրված լիցենզիայի </w:t>
            </w:r>
            <w:r w:rsidR="00AA5337" w:rsidRPr="00D1794D">
              <w:rPr>
                <w:rFonts w:ascii="Sylfaen" w:hAnsi="Sylfaen"/>
                <w:sz w:val="20"/>
              </w:rPr>
              <w:t xml:space="preserve">գործողության կասեցման </w:t>
            </w:r>
            <w:r w:rsidRPr="00D1794D">
              <w:rPr>
                <w:rFonts w:ascii="Sylfaen" w:hAnsi="Sylfaen"/>
                <w:sz w:val="20"/>
              </w:rPr>
              <w:t xml:space="preserve">կամ </w:t>
            </w:r>
            <w:r w:rsidR="00AA5337" w:rsidRPr="00D1794D">
              <w:rPr>
                <w:rFonts w:ascii="Sylfaen" w:hAnsi="Sylfaen"/>
                <w:sz w:val="20"/>
              </w:rPr>
              <w:t>վերականգնման</w:t>
            </w:r>
            <w:r w:rsidRPr="00D1794D">
              <w:rPr>
                <w:rFonts w:ascii="Sylfaen" w:hAnsi="Sylfaen"/>
                <w:sz w:val="20"/>
              </w:rPr>
              <w:t xml:space="preserve">, տրված լիցենզիայի կամ թույլտվության </w:t>
            </w:r>
            <w:r w:rsidR="00AA5337" w:rsidRPr="00D1794D">
              <w:rPr>
                <w:rFonts w:ascii="Sylfaen" w:hAnsi="Sylfaen"/>
                <w:sz w:val="20"/>
              </w:rPr>
              <w:t xml:space="preserve">գործողության դադարեցման </w:t>
            </w:r>
            <w:r w:rsidRPr="00D1794D">
              <w:rPr>
                <w:rFonts w:ascii="Sylfaen" w:hAnsi="Sylfaen"/>
                <w:sz w:val="20"/>
              </w:rPr>
              <w:t>դեպքում, ինչպես նա</w:t>
            </w:r>
            <w:r w:rsidR="001331EF" w:rsidRPr="00D1794D">
              <w:rPr>
                <w:rFonts w:ascii="Sylfaen" w:hAnsi="Sylfaen"/>
                <w:sz w:val="20"/>
              </w:rPr>
              <w:t>եւ</w:t>
            </w:r>
            <w:r w:rsidRPr="00D1794D">
              <w:rPr>
                <w:rFonts w:ascii="Sylfaen" w:hAnsi="Sylfaen"/>
                <w:sz w:val="20"/>
              </w:rPr>
              <w:t xml:space="preserve"> թղթային կրիչով ձ</w:t>
            </w:r>
            <w:r w:rsidR="001331EF" w:rsidRPr="00D1794D">
              <w:rPr>
                <w:rFonts w:ascii="Sylfaen" w:hAnsi="Sylfaen"/>
                <w:sz w:val="20"/>
              </w:rPr>
              <w:t>եւ</w:t>
            </w:r>
            <w:r w:rsidRPr="00D1794D">
              <w:rPr>
                <w:rFonts w:ascii="Sylfaen" w:hAnsi="Sylfaen"/>
                <w:sz w:val="20"/>
              </w:rPr>
              <w:t>ակերպվող լիցենզիաների կամ թույլտվությունների կրկնօրինակ</w:t>
            </w:r>
            <w:r w:rsidR="00AA5337" w:rsidRPr="00D1794D">
              <w:rPr>
                <w:rFonts w:ascii="Sylfaen" w:hAnsi="Sylfaen"/>
                <w:sz w:val="20"/>
              </w:rPr>
              <w:t>ի</w:t>
            </w:r>
            <w:r w:rsidRPr="00D1794D">
              <w:rPr>
                <w:rFonts w:ascii="Sylfaen" w:hAnsi="Sylfaen"/>
                <w:sz w:val="20"/>
              </w:rPr>
              <w:t xml:space="preserve"> </w:t>
            </w:r>
            <w:r w:rsidR="00AA5337" w:rsidRPr="00D1794D">
              <w:rPr>
                <w:rFonts w:ascii="Sylfaen" w:hAnsi="Sylfaen"/>
                <w:sz w:val="20"/>
              </w:rPr>
              <w:t xml:space="preserve">տրման </w:t>
            </w:r>
            <w:r w:rsidRPr="00D1794D">
              <w:rPr>
                <w:rFonts w:ascii="Sylfaen" w:hAnsi="Sylfaen"/>
                <w:sz w:val="20"/>
              </w:rPr>
              <w:t xml:space="preserve">դեպքում) կատարողն ուղարկում է Հանձնաժողով՝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կանոնակարգին համապատասխան</w:t>
            </w:r>
          </w:p>
        </w:tc>
      </w:tr>
      <w:tr w:rsidR="000559E3" w:rsidRPr="00D1794D" w14:paraId="346B68C1" w14:textId="77777777" w:rsidTr="00F76D33">
        <w:trPr>
          <w:jc w:val="center"/>
        </w:trPr>
        <w:tc>
          <w:tcPr>
            <w:tcW w:w="974" w:type="dxa"/>
            <w:tcBorders>
              <w:top w:val="single" w:sz="4" w:space="0" w:color="auto"/>
              <w:left w:val="single" w:sz="4" w:space="0" w:color="auto"/>
              <w:bottom w:val="single" w:sz="4" w:space="0" w:color="auto"/>
            </w:tcBorders>
            <w:shd w:val="clear" w:color="auto" w:fill="FFFFFF"/>
          </w:tcPr>
          <w:p w14:paraId="12287CE8" w14:textId="77777777" w:rsidR="000559E3" w:rsidRPr="00D1794D" w:rsidRDefault="003C0326" w:rsidP="00F76D33">
            <w:pPr>
              <w:spacing w:after="120"/>
              <w:jc w:val="center"/>
              <w:rPr>
                <w:rFonts w:ascii="Sylfaen" w:hAnsi="Sylfaen"/>
                <w:sz w:val="20"/>
              </w:rPr>
            </w:pPr>
            <w:r w:rsidRPr="00D1794D">
              <w:rPr>
                <w:rFonts w:ascii="Sylfaen" w:hAnsi="Sylfaen"/>
                <w:sz w:val="20"/>
              </w:rPr>
              <w:t>7</w:t>
            </w:r>
          </w:p>
        </w:tc>
        <w:tc>
          <w:tcPr>
            <w:tcW w:w="2545" w:type="dxa"/>
            <w:tcBorders>
              <w:top w:val="single" w:sz="4" w:space="0" w:color="auto"/>
              <w:left w:val="single" w:sz="4" w:space="0" w:color="auto"/>
              <w:bottom w:val="single" w:sz="4" w:space="0" w:color="auto"/>
            </w:tcBorders>
            <w:shd w:val="clear" w:color="auto" w:fill="FFFFFF"/>
          </w:tcPr>
          <w:p w14:paraId="364C7F43" w14:textId="77777777" w:rsidR="000559E3" w:rsidRPr="00D1794D" w:rsidRDefault="003C0326" w:rsidP="00F76D33">
            <w:pPr>
              <w:spacing w:after="120"/>
              <w:rPr>
                <w:rFonts w:ascii="Sylfaen" w:hAnsi="Sylfaen"/>
                <w:sz w:val="20"/>
              </w:rPr>
            </w:pPr>
            <w:r w:rsidRPr="00D1794D">
              <w:rPr>
                <w:rFonts w:ascii="Sylfaen" w:hAnsi="Sylfaen"/>
                <w:sz w:val="20"/>
              </w:rPr>
              <w:t>Արդյունքները</w:t>
            </w:r>
          </w:p>
        </w:tc>
        <w:tc>
          <w:tcPr>
            <w:tcW w:w="5798" w:type="dxa"/>
            <w:tcBorders>
              <w:top w:val="single" w:sz="4" w:space="0" w:color="auto"/>
              <w:left w:val="single" w:sz="4" w:space="0" w:color="auto"/>
              <w:bottom w:val="single" w:sz="4" w:space="0" w:color="auto"/>
              <w:right w:val="single" w:sz="4" w:space="0" w:color="auto"/>
            </w:tcBorders>
            <w:shd w:val="clear" w:color="auto" w:fill="FFFFFF"/>
          </w:tcPr>
          <w:p w14:paraId="2FBB02E9" w14:textId="77777777" w:rsidR="000559E3" w:rsidRPr="00D1794D" w:rsidRDefault="003C0326" w:rsidP="00D1794D">
            <w:pPr>
              <w:spacing w:after="120"/>
              <w:rPr>
                <w:rFonts w:ascii="Sylfaen" w:hAnsi="Sylfaen"/>
                <w:sz w:val="20"/>
              </w:rPr>
            </w:pPr>
            <w:r w:rsidRPr="00D1794D">
              <w:rPr>
                <w:rFonts w:ascii="Sylfaen" w:hAnsi="Sylfaen"/>
                <w:sz w:val="20"/>
              </w:rPr>
              <w:t>տվյալների ազգային բազայում փոփոխված՝ լիցենզիայի կամ թույլտվության մասին տեղեկությունները ներկայացվել են Հանձնաժողով</w:t>
            </w:r>
          </w:p>
        </w:tc>
      </w:tr>
    </w:tbl>
    <w:p w14:paraId="179E923A" w14:textId="77777777" w:rsidR="002D7423" w:rsidRPr="001331EF" w:rsidRDefault="002D7423" w:rsidP="001331EF">
      <w:pPr>
        <w:spacing w:after="160" w:line="360" w:lineRule="auto"/>
        <w:jc w:val="both"/>
        <w:rPr>
          <w:rFonts w:ascii="Sylfaen" w:hAnsi="Sylfaen"/>
        </w:rPr>
      </w:pPr>
    </w:p>
    <w:p w14:paraId="395C73F1" w14:textId="77777777" w:rsidR="002D7423" w:rsidRPr="001331EF" w:rsidRDefault="002D7423" w:rsidP="001331EF">
      <w:pPr>
        <w:spacing w:after="160" w:line="360" w:lineRule="auto"/>
        <w:jc w:val="both"/>
        <w:rPr>
          <w:rFonts w:ascii="Sylfaen" w:hAnsi="Sylfaen"/>
        </w:rPr>
      </w:pPr>
      <w:r w:rsidRPr="001331EF">
        <w:rPr>
          <w:rFonts w:ascii="Sylfaen" w:hAnsi="Sylfaen"/>
        </w:rPr>
        <w:br w:type="page"/>
      </w:r>
    </w:p>
    <w:p w14:paraId="2AD8B939" w14:textId="77777777" w:rsidR="000559E3" w:rsidRPr="001331EF" w:rsidRDefault="003C0326" w:rsidP="00D1794D">
      <w:pPr>
        <w:spacing w:after="160" w:line="360" w:lineRule="auto"/>
        <w:jc w:val="right"/>
        <w:rPr>
          <w:rFonts w:ascii="Sylfaen" w:hAnsi="Sylfaen"/>
        </w:rPr>
      </w:pPr>
      <w:r w:rsidRPr="001331EF">
        <w:rPr>
          <w:rFonts w:ascii="Sylfaen" w:hAnsi="Sylfaen"/>
        </w:rPr>
        <w:lastRenderedPageBreak/>
        <w:t>Աղյուսակ 12</w:t>
      </w:r>
    </w:p>
    <w:p w14:paraId="57467CEC" w14:textId="77777777" w:rsidR="000559E3" w:rsidRPr="001331EF" w:rsidRDefault="003C0326" w:rsidP="00D1794D">
      <w:pPr>
        <w:spacing w:after="160" w:line="360" w:lineRule="auto"/>
        <w:jc w:val="center"/>
        <w:rPr>
          <w:rFonts w:ascii="Sylfaen" w:hAnsi="Sylfaen"/>
        </w:rPr>
      </w:pPr>
      <w:r w:rsidRPr="001331EF">
        <w:rPr>
          <w:rFonts w:ascii="Sylfaen" w:hAnsi="Sylfaen"/>
        </w:rPr>
        <w:t xml:space="preserve">«Տվյալների ազգային բազայում փոփոխություններ կատարելու մասին տեղեկությունների ընդունում </w:t>
      </w:r>
      <w:r w:rsidR="001331EF">
        <w:rPr>
          <w:rFonts w:ascii="Sylfaen" w:hAnsi="Sylfaen"/>
        </w:rPr>
        <w:t>եւ</w:t>
      </w:r>
      <w:r w:rsidRPr="001331EF">
        <w:rPr>
          <w:rFonts w:ascii="Sylfaen" w:hAnsi="Sylfaen"/>
        </w:rPr>
        <w:t xml:space="preserve"> մշակում» (P.AT.03.0PR.005) գործառնության նկարագրությունը</w:t>
      </w:r>
    </w:p>
    <w:tbl>
      <w:tblPr>
        <w:tblOverlap w:val="never"/>
        <w:tblW w:w="9283" w:type="dxa"/>
        <w:jc w:val="center"/>
        <w:tblLayout w:type="fixed"/>
        <w:tblCellMar>
          <w:left w:w="10" w:type="dxa"/>
          <w:right w:w="10" w:type="dxa"/>
        </w:tblCellMar>
        <w:tblLook w:val="0000" w:firstRow="0" w:lastRow="0" w:firstColumn="0" w:lastColumn="0" w:noHBand="0" w:noVBand="0"/>
      </w:tblPr>
      <w:tblGrid>
        <w:gridCol w:w="957"/>
        <w:gridCol w:w="2506"/>
        <w:gridCol w:w="5820"/>
      </w:tblGrid>
      <w:tr w:rsidR="000559E3" w:rsidRPr="00D1794D" w14:paraId="7C3D9F09" w14:textId="77777777" w:rsidTr="00D1794D">
        <w:trPr>
          <w:jc w:val="center"/>
        </w:trPr>
        <w:tc>
          <w:tcPr>
            <w:tcW w:w="957" w:type="dxa"/>
            <w:tcBorders>
              <w:top w:val="single" w:sz="4" w:space="0" w:color="auto"/>
              <w:left w:val="single" w:sz="4" w:space="0" w:color="auto"/>
            </w:tcBorders>
            <w:shd w:val="clear" w:color="auto" w:fill="FFFFFF"/>
          </w:tcPr>
          <w:p w14:paraId="463352EF" w14:textId="77777777" w:rsidR="000559E3" w:rsidRPr="00D1794D" w:rsidRDefault="003C0326" w:rsidP="00D1794D">
            <w:pPr>
              <w:spacing w:after="120"/>
              <w:jc w:val="center"/>
              <w:rPr>
                <w:rFonts w:ascii="Sylfaen" w:hAnsi="Sylfaen"/>
                <w:sz w:val="20"/>
              </w:rPr>
            </w:pPr>
            <w:r w:rsidRPr="00D1794D">
              <w:rPr>
                <w:rFonts w:ascii="Sylfaen" w:hAnsi="Sylfaen"/>
                <w:sz w:val="20"/>
              </w:rPr>
              <w:t>Համարը՝ ը/կ</w:t>
            </w:r>
          </w:p>
        </w:tc>
        <w:tc>
          <w:tcPr>
            <w:tcW w:w="2506" w:type="dxa"/>
            <w:tcBorders>
              <w:top w:val="single" w:sz="4" w:space="0" w:color="auto"/>
              <w:left w:val="single" w:sz="4" w:space="0" w:color="auto"/>
            </w:tcBorders>
            <w:shd w:val="clear" w:color="auto" w:fill="FFFFFF"/>
            <w:vAlign w:val="center"/>
          </w:tcPr>
          <w:p w14:paraId="3A017590" w14:textId="77777777" w:rsidR="000559E3" w:rsidRPr="00D1794D" w:rsidRDefault="003C0326" w:rsidP="00D1794D">
            <w:pPr>
              <w:spacing w:after="120"/>
              <w:jc w:val="center"/>
              <w:rPr>
                <w:rFonts w:ascii="Sylfaen" w:hAnsi="Sylfaen"/>
                <w:sz w:val="20"/>
              </w:rPr>
            </w:pPr>
            <w:r w:rsidRPr="00D1794D">
              <w:rPr>
                <w:rFonts w:ascii="Sylfaen" w:hAnsi="Sylfaen"/>
                <w:sz w:val="20"/>
              </w:rPr>
              <w:t>Տարրի նշագիրը</w:t>
            </w:r>
          </w:p>
        </w:tc>
        <w:tc>
          <w:tcPr>
            <w:tcW w:w="5820" w:type="dxa"/>
            <w:tcBorders>
              <w:top w:val="single" w:sz="4" w:space="0" w:color="auto"/>
              <w:left w:val="single" w:sz="4" w:space="0" w:color="auto"/>
              <w:right w:val="single" w:sz="4" w:space="0" w:color="auto"/>
            </w:tcBorders>
            <w:shd w:val="clear" w:color="auto" w:fill="FFFFFF"/>
            <w:vAlign w:val="center"/>
          </w:tcPr>
          <w:p w14:paraId="6507EDE0" w14:textId="77777777" w:rsidR="000559E3" w:rsidRPr="00D1794D" w:rsidRDefault="003C0326" w:rsidP="00D1794D">
            <w:pPr>
              <w:spacing w:after="120"/>
              <w:jc w:val="center"/>
              <w:rPr>
                <w:rFonts w:ascii="Sylfaen" w:hAnsi="Sylfaen"/>
                <w:sz w:val="20"/>
              </w:rPr>
            </w:pPr>
            <w:r w:rsidRPr="00D1794D">
              <w:rPr>
                <w:rFonts w:ascii="Sylfaen" w:hAnsi="Sylfaen"/>
                <w:sz w:val="20"/>
              </w:rPr>
              <w:t>Նկարագրությունը</w:t>
            </w:r>
          </w:p>
        </w:tc>
      </w:tr>
      <w:tr w:rsidR="000559E3" w:rsidRPr="00D1794D" w14:paraId="5E0C8EB3" w14:textId="77777777" w:rsidTr="00D1794D">
        <w:trPr>
          <w:jc w:val="center"/>
        </w:trPr>
        <w:tc>
          <w:tcPr>
            <w:tcW w:w="957" w:type="dxa"/>
            <w:tcBorders>
              <w:top w:val="single" w:sz="4" w:space="0" w:color="auto"/>
              <w:left w:val="single" w:sz="4" w:space="0" w:color="auto"/>
            </w:tcBorders>
            <w:shd w:val="clear" w:color="auto" w:fill="FFFFFF"/>
          </w:tcPr>
          <w:p w14:paraId="630B155A" w14:textId="77777777" w:rsidR="000559E3" w:rsidRPr="00D1794D" w:rsidRDefault="003C0326" w:rsidP="00D1794D">
            <w:pPr>
              <w:spacing w:after="120"/>
              <w:jc w:val="center"/>
              <w:rPr>
                <w:rFonts w:ascii="Sylfaen" w:hAnsi="Sylfaen"/>
                <w:sz w:val="20"/>
              </w:rPr>
            </w:pPr>
            <w:r w:rsidRPr="00D1794D">
              <w:rPr>
                <w:rFonts w:ascii="Sylfaen" w:hAnsi="Sylfaen"/>
                <w:sz w:val="20"/>
              </w:rPr>
              <w:t>1</w:t>
            </w:r>
          </w:p>
        </w:tc>
        <w:tc>
          <w:tcPr>
            <w:tcW w:w="2506" w:type="dxa"/>
            <w:tcBorders>
              <w:top w:val="single" w:sz="4" w:space="0" w:color="auto"/>
              <w:left w:val="single" w:sz="4" w:space="0" w:color="auto"/>
            </w:tcBorders>
            <w:shd w:val="clear" w:color="auto" w:fill="FFFFFF"/>
            <w:vAlign w:val="center"/>
          </w:tcPr>
          <w:p w14:paraId="3B3F0BEA" w14:textId="77777777" w:rsidR="000559E3" w:rsidRPr="00D1794D" w:rsidRDefault="003C0326" w:rsidP="00D1794D">
            <w:pPr>
              <w:spacing w:after="120"/>
              <w:jc w:val="center"/>
              <w:rPr>
                <w:rFonts w:ascii="Sylfaen" w:hAnsi="Sylfaen"/>
                <w:sz w:val="20"/>
              </w:rPr>
            </w:pPr>
            <w:r w:rsidRPr="00D1794D">
              <w:rPr>
                <w:rFonts w:ascii="Sylfaen" w:hAnsi="Sylfaen"/>
                <w:sz w:val="20"/>
              </w:rPr>
              <w:t>2</w:t>
            </w:r>
          </w:p>
        </w:tc>
        <w:tc>
          <w:tcPr>
            <w:tcW w:w="5820" w:type="dxa"/>
            <w:tcBorders>
              <w:top w:val="single" w:sz="4" w:space="0" w:color="auto"/>
              <w:left w:val="single" w:sz="4" w:space="0" w:color="auto"/>
              <w:right w:val="single" w:sz="4" w:space="0" w:color="auto"/>
            </w:tcBorders>
            <w:shd w:val="clear" w:color="auto" w:fill="FFFFFF"/>
            <w:vAlign w:val="center"/>
          </w:tcPr>
          <w:p w14:paraId="7CB8F143" w14:textId="77777777" w:rsidR="000559E3" w:rsidRPr="00D1794D" w:rsidRDefault="003C0326" w:rsidP="00D1794D">
            <w:pPr>
              <w:spacing w:after="120"/>
              <w:jc w:val="center"/>
              <w:rPr>
                <w:rFonts w:ascii="Sylfaen" w:hAnsi="Sylfaen"/>
                <w:sz w:val="20"/>
              </w:rPr>
            </w:pPr>
            <w:r w:rsidRPr="00D1794D">
              <w:rPr>
                <w:rFonts w:ascii="Sylfaen" w:hAnsi="Sylfaen"/>
                <w:sz w:val="20"/>
              </w:rPr>
              <w:t>3</w:t>
            </w:r>
          </w:p>
        </w:tc>
      </w:tr>
      <w:tr w:rsidR="000559E3" w:rsidRPr="00D1794D" w14:paraId="2D9DFEEA" w14:textId="77777777" w:rsidTr="00D1794D">
        <w:trPr>
          <w:jc w:val="center"/>
        </w:trPr>
        <w:tc>
          <w:tcPr>
            <w:tcW w:w="957" w:type="dxa"/>
            <w:tcBorders>
              <w:top w:val="single" w:sz="4" w:space="0" w:color="auto"/>
              <w:left w:val="single" w:sz="4" w:space="0" w:color="auto"/>
            </w:tcBorders>
            <w:shd w:val="clear" w:color="auto" w:fill="FFFFFF"/>
          </w:tcPr>
          <w:p w14:paraId="22CB5081" w14:textId="77777777" w:rsidR="000559E3" w:rsidRPr="00D1794D" w:rsidRDefault="003C0326" w:rsidP="00D1794D">
            <w:pPr>
              <w:spacing w:after="120"/>
              <w:jc w:val="center"/>
              <w:rPr>
                <w:rFonts w:ascii="Sylfaen" w:hAnsi="Sylfaen"/>
                <w:sz w:val="20"/>
              </w:rPr>
            </w:pPr>
            <w:r w:rsidRPr="00D1794D">
              <w:rPr>
                <w:rFonts w:ascii="Sylfaen" w:hAnsi="Sylfaen"/>
                <w:sz w:val="20"/>
              </w:rPr>
              <w:t>1</w:t>
            </w:r>
          </w:p>
        </w:tc>
        <w:tc>
          <w:tcPr>
            <w:tcW w:w="2506" w:type="dxa"/>
            <w:tcBorders>
              <w:top w:val="single" w:sz="4" w:space="0" w:color="auto"/>
              <w:left w:val="single" w:sz="4" w:space="0" w:color="auto"/>
            </w:tcBorders>
            <w:shd w:val="clear" w:color="auto" w:fill="FFFFFF"/>
          </w:tcPr>
          <w:p w14:paraId="6CDC38C8" w14:textId="77777777" w:rsidR="000559E3" w:rsidRPr="00D1794D" w:rsidRDefault="003C0326" w:rsidP="00D1794D">
            <w:pPr>
              <w:spacing w:after="120"/>
              <w:rPr>
                <w:rFonts w:ascii="Sylfaen" w:hAnsi="Sylfaen"/>
                <w:sz w:val="20"/>
              </w:rPr>
            </w:pPr>
            <w:r w:rsidRPr="00D1794D">
              <w:rPr>
                <w:rFonts w:ascii="Sylfaen" w:hAnsi="Sylfaen"/>
                <w:sz w:val="20"/>
              </w:rPr>
              <w:t>Ծածկագրային</w:t>
            </w:r>
            <w:r w:rsidR="001331EF" w:rsidRPr="00D1794D">
              <w:rPr>
                <w:rFonts w:ascii="Sylfaen" w:hAnsi="Sylfaen"/>
                <w:sz w:val="20"/>
              </w:rPr>
              <w:t xml:space="preserve"> </w:t>
            </w:r>
            <w:r w:rsidRPr="00D1794D">
              <w:rPr>
                <w:rFonts w:ascii="Sylfaen" w:hAnsi="Sylfaen"/>
                <w:sz w:val="20"/>
              </w:rPr>
              <w:t>նշագիր</w:t>
            </w:r>
          </w:p>
        </w:tc>
        <w:tc>
          <w:tcPr>
            <w:tcW w:w="5820" w:type="dxa"/>
            <w:tcBorders>
              <w:top w:val="single" w:sz="4" w:space="0" w:color="auto"/>
              <w:left w:val="single" w:sz="4" w:space="0" w:color="auto"/>
              <w:right w:val="single" w:sz="4" w:space="0" w:color="auto"/>
            </w:tcBorders>
            <w:shd w:val="clear" w:color="auto" w:fill="FFFFFF"/>
          </w:tcPr>
          <w:p w14:paraId="577B3B47" w14:textId="77777777" w:rsidR="000559E3" w:rsidRPr="00D1794D" w:rsidRDefault="003C0326" w:rsidP="00D1794D">
            <w:pPr>
              <w:spacing w:after="120"/>
              <w:rPr>
                <w:rFonts w:ascii="Sylfaen" w:hAnsi="Sylfaen"/>
                <w:sz w:val="20"/>
              </w:rPr>
            </w:pPr>
            <w:r w:rsidRPr="00D1794D">
              <w:rPr>
                <w:rFonts w:ascii="Sylfaen" w:hAnsi="Sylfaen"/>
                <w:sz w:val="20"/>
              </w:rPr>
              <w:t>P.AT.03.0PR.005</w:t>
            </w:r>
          </w:p>
        </w:tc>
      </w:tr>
      <w:tr w:rsidR="000559E3" w:rsidRPr="00D1794D" w14:paraId="4F04F2FD" w14:textId="77777777" w:rsidTr="00D1794D">
        <w:trPr>
          <w:jc w:val="center"/>
        </w:trPr>
        <w:tc>
          <w:tcPr>
            <w:tcW w:w="957" w:type="dxa"/>
            <w:tcBorders>
              <w:top w:val="single" w:sz="4" w:space="0" w:color="auto"/>
              <w:left w:val="single" w:sz="4" w:space="0" w:color="auto"/>
            </w:tcBorders>
            <w:shd w:val="clear" w:color="auto" w:fill="FFFFFF"/>
          </w:tcPr>
          <w:p w14:paraId="214934F8" w14:textId="77777777" w:rsidR="000559E3" w:rsidRPr="00D1794D" w:rsidRDefault="003C0326" w:rsidP="00D1794D">
            <w:pPr>
              <w:spacing w:after="120"/>
              <w:jc w:val="center"/>
              <w:rPr>
                <w:rFonts w:ascii="Sylfaen" w:hAnsi="Sylfaen"/>
                <w:sz w:val="20"/>
              </w:rPr>
            </w:pPr>
            <w:r w:rsidRPr="00D1794D">
              <w:rPr>
                <w:rFonts w:ascii="Sylfaen" w:hAnsi="Sylfaen"/>
                <w:sz w:val="20"/>
              </w:rPr>
              <w:t>2</w:t>
            </w:r>
          </w:p>
        </w:tc>
        <w:tc>
          <w:tcPr>
            <w:tcW w:w="2506" w:type="dxa"/>
            <w:tcBorders>
              <w:top w:val="single" w:sz="4" w:space="0" w:color="auto"/>
              <w:left w:val="single" w:sz="4" w:space="0" w:color="auto"/>
            </w:tcBorders>
            <w:shd w:val="clear" w:color="auto" w:fill="FFFFFF"/>
          </w:tcPr>
          <w:p w14:paraId="1081DF65" w14:textId="77777777" w:rsidR="000559E3" w:rsidRPr="00D1794D" w:rsidRDefault="003C0326" w:rsidP="00D1794D">
            <w:pPr>
              <w:spacing w:after="120"/>
              <w:rPr>
                <w:rFonts w:ascii="Sylfaen" w:hAnsi="Sylfaen"/>
                <w:sz w:val="20"/>
              </w:rPr>
            </w:pPr>
            <w:r w:rsidRPr="00D1794D">
              <w:rPr>
                <w:rFonts w:ascii="Sylfaen" w:hAnsi="Sylfaen"/>
                <w:sz w:val="20"/>
              </w:rPr>
              <w:t>Գործառնության անվանում</w:t>
            </w:r>
          </w:p>
        </w:tc>
        <w:tc>
          <w:tcPr>
            <w:tcW w:w="5820" w:type="dxa"/>
            <w:tcBorders>
              <w:top w:val="single" w:sz="4" w:space="0" w:color="auto"/>
              <w:left w:val="single" w:sz="4" w:space="0" w:color="auto"/>
              <w:right w:val="single" w:sz="4" w:space="0" w:color="auto"/>
            </w:tcBorders>
            <w:shd w:val="clear" w:color="auto" w:fill="FFFFFF"/>
          </w:tcPr>
          <w:p w14:paraId="6163DC3D" w14:textId="77777777" w:rsidR="000559E3" w:rsidRPr="00D1794D" w:rsidRDefault="003C0326" w:rsidP="00D1794D">
            <w:pPr>
              <w:spacing w:after="120"/>
              <w:rPr>
                <w:rFonts w:ascii="Sylfaen" w:hAnsi="Sylfaen"/>
                <w:sz w:val="20"/>
              </w:rPr>
            </w:pPr>
            <w:r w:rsidRPr="00D1794D">
              <w:rPr>
                <w:rFonts w:ascii="Sylfaen" w:hAnsi="Sylfaen"/>
                <w:sz w:val="20"/>
              </w:rPr>
              <w:t xml:space="preserve">տվյալների ազգային բազայում փոփոխություններ կատարելու մասին տեղեկությունների ընդունում </w:t>
            </w:r>
            <w:r w:rsidR="001331EF" w:rsidRPr="00D1794D">
              <w:rPr>
                <w:rFonts w:ascii="Sylfaen" w:hAnsi="Sylfaen"/>
                <w:sz w:val="20"/>
              </w:rPr>
              <w:t>եւ</w:t>
            </w:r>
            <w:r w:rsidRPr="00D1794D">
              <w:rPr>
                <w:rFonts w:ascii="Sylfaen" w:hAnsi="Sylfaen"/>
                <w:sz w:val="20"/>
              </w:rPr>
              <w:t xml:space="preserve"> մշակում</w:t>
            </w:r>
          </w:p>
        </w:tc>
      </w:tr>
      <w:tr w:rsidR="000559E3" w:rsidRPr="00D1794D" w14:paraId="78E24CF9" w14:textId="77777777" w:rsidTr="00D1794D">
        <w:trPr>
          <w:jc w:val="center"/>
        </w:trPr>
        <w:tc>
          <w:tcPr>
            <w:tcW w:w="957" w:type="dxa"/>
            <w:tcBorders>
              <w:top w:val="single" w:sz="4" w:space="0" w:color="auto"/>
              <w:left w:val="single" w:sz="4" w:space="0" w:color="auto"/>
              <w:bottom w:val="single" w:sz="4" w:space="0" w:color="auto"/>
            </w:tcBorders>
            <w:shd w:val="clear" w:color="auto" w:fill="FFFFFF"/>
          </w:tcPr>
          <w:p w14:paraId="0BEAC428" w14:textId="77777777" w:rsidR="000559E3" w:rsidRPr="00D1794D" w:rsidRDefault="003C0326" w:rsidP="00D1794D">
            <w:pPr>
              <w:spacing w:after="120"/>
              <w:jc w:val="center"/>
              <w:rPr>
                <w:rFonts w:ascii="Sylfaen" w:hAnsi="Sylfaen"/>
                <w:sz w:val="20"/>
              </w:rPr>
            </w:pPr>
            <w:r w:rsidRPr="00D1794D">
              <w:rPr>
                <w:rFonts w:ascii="Sylfaen" w:hAnsi="Sylfaen"/>
                <w:sz w:val="20"/>
              </w:rPr>
              <w:t>3</w:t>
            </w:r>
          </w:p>
        </w:tc>
        <w:tc>
          <w:tcPr>
            <w:tcW w:w="2506" w:type="dxa"/>
            <w:tcBorders>
              <w:top w:val="single" w:sz="4" w:space="0" w:color="auto"/>
              <w:left w:val="single" w:sz="4" w:space="0" w:color="auto"/>
              <w:bottom w:val="single" w:sz="4" w:space="0" w:color="auto"/>
            </w:tcBorders>
            <w:shd w:val="clear" w:color="auto" w:fill="FFFFFF"/>
          </w:tcPr>
          <w:p w14:paraId="4873E9C1" w14:textId="77777777" w:rsidR="000559E3" w:rsidRPr="00D1794D" w:rsidRDefault="003C0326" w:rsidP="00D1794D">
            <w:pPr>
              <w:spacing w:after="120"/>
              <w:rPr>
                <w:rFonts w:ascii="Sylfaen" w:hAnsi="Sylfaen"/>
                <w:sz w:val="20"/>
              </w:rPr>
            </w:pPr>
            <w:r w:rsidRPr="00D1794D">
              <w:rPr>
                <w:rFonts w:ascii="Sylfaen" w:hAnsi="Sylfaen"/>
                <w:sz w:val="20"/>
              </w:rPr>
              <w:t>Կատարող</w:t>
            </w:r>
          </w:p>
        </w:tc>
        <w:tc>
          <w:tcPr>
            <w:tcW w:w="5820" w:type="dxa"/>
            <w:tcBorders>
              <w:top w:val="single" w:sz="4" w:space="0" w:color="auto"/>
              <w:left w:val="single" w:sz="4" w:space="0" w:color="auto"/>
              <w:bottom w:val="single" w:sz="4" w:space="0" w:color="auto"/>
              <w:right w:val="single" w:sz="4" w:space="0" w:color="auto"/>
            </w:tcBorders>
            <w:shd w:val="clear" w:color="auto" w:fill="FFFFFF"/>
          </w:tcPr>
          <w:p w14:paraId="21DB65EF" w14:textId="77777777" w:rsidR="000559E3" w:rsidRPr="00D1794D" w:rsidRDefault="003C0326" w:rsidP="00D1794D">
            <w:pPr>
              <w:spacing w:after="120"/>
              <w:rPr>
                <w:rFonts w:ascii="Sylfaen" w:hAnsi="Sylfaen"/>
                <w:sz w:val="20"/>
              </w:rPr>
            </w:pPr>
            <w:r w:rsidRPr="00D1794D">
              <w:rPr>
                <w:rFonts w:ascii="Sylfaen" w:hAnsi="Sylfaen"/>
                <w:sz w:val="20"/>
              </w:rPr>
              <w:t>Հանձնաժողով</w:t>
            </w:r>
          </w:p>
        </w:tc>
      </w:tr>
      <w:tr w:rsidR="000559E3" w:rsidRPr="00D1794D" w14:paraId="67AA79F1" w14:textId="77777777" w:rsidTr="00D1794D">
        <w:trPr>
          <w:jc w:val="center"/>
        </w:trPr>
        <w:tc>
          <w:tcPr>
            <w:tcW w:w="957" w:type="dxa"/>
            <w:tcBorders>
              <w:top w:val="single" w:sz="4" w:space="0" w:color="auto"/>
              <w:left w:val="single" w:sz="4" w:space="0" w:color="auto"/>
            </w:tcBorders>
            <w:shd w:val="clear" w:color="auto" w:fill="FFFFFF"/>
          </w:tcPr>
          <w:p w14:paraId="1CAFF3C8" w14:textId="77777777" w:rsidR="000559E3" w:rsidRPr="00D1794D" w:rsidRDefault="003C0326" w:rsidP="00D1794D">
            <w:pPr>
              <w:spacing w:after="120"/>
              <w:jc w:val="center"/>
              <w:rPr>
                <w:rFonts w:ascii="Sylfaen" w:hAnsi="Sylfaen"/>
                <w:sz w:val="20"/>
              </w:rPr>
            </w:pPr>
            <w:r w:rsidRPr="00D1794D">
              <w:rPr>
                <w:rFonts w:ascii="Sylfaen" w:hAnsi="Sylfaen"/>
                <w:sz w:val="20"/>
              </w:rPr>
              <w:t>4</w:t>
            </w:r>
          </w:p>
        </w:tc>
        <w:tc>
          <w:tcPr>
            <w:tcW w:w="2506" w:type="dxa"/>
            <w:tcBorders>
              <w:top w:val="single" w:sz="4" w:space="0" w:color="auto"/>
              <w:left w:val="single" w:sz="4" w:space="0" w:color="auto"/>
            </w:tcBorders>
            <w:shd w:val="clear" w:color="auto" w:fill="FFFFFF"/>
          </w:tcPr>
          <w:p w14:paraId="2527F4EF" w14:textId="77777777" w:rsidR="000559E3" w:rsidRPr="00D1794D" w:rsidRDefault="003C0326" w:rsidP="00D1794D">
            <w:pPr>
              <w:spacing w:after="120"/>
              <w:rPr>
                <w:rFonts w:ascii="Sylfaen" w:hAnsi="Sylfaen"/>
                <w:sz w:val="20"/>
              </w:rPr>
            </w:pPr>
            <w:r w:rsidRPr="00D1794D">
              <w:rPr>
                <w:rFonts w:ascii="Sylfaen" w:hAnsi="Sylfaen"/>
                <w:sz w:val="20"/>
              </w:rPr>
              <w:t>Կատարման պայմանները</w:t>
            </w:r>
          </w:p>
        </w:tc>
        <w:tc>
          <w:tcPr>
            <w:tcW w:w="5820" w:type="dxa"/>
            <w:tcBorders>
              <w:top w:val="single" w:sz="4" w:space="0" w:color="auto"/>
              <w:left w:val="single" w:sz="4" w:space="0" w:color="auto"/>
              <w:right w:val="single" w:sz="4" w:space="0" w:color="auto"/>
            </w:tcBorders>
            <w:shd w:val="clear" w:color="auto" w:fill="FFFFFF"/>
          </w:tcPr>
          <w:p w14:paraId="08EC2DEC" w14:textId="77777777" w:rsidR="000559E3" w:rsidRPr="00D1794D" w:rsidRDefault="003C0326" w:rsidP="00D1794D">
            <w:pPr>
              <w:spacing w:after="120"/>
              <w:rPr>
                <w:rFonts w:ascii="Sylfaen" w:hAnsi="Sylfaen"/>
                <w:sz w:val="20"/>
              </w:rPr>
            </w:pPr>
            <w:r w:rsidRPr="00D1794D">
              <w:rPr>
                <w:rFonts w:ascii="Sylfaen" w:hAnsi="Sylfaen"/>
                <w:sz w:val="20"/>
              </w:rPr>
              <w:t>կատարվում է տվյալների միասնական բազայում փոփոխություններ կատարելու համար արգելված դեղապատրաստուկի մասին տեղեկությունները կատարողի կողմից ստանալիս («Տվյալների միասնական բազայում փոփոխություններ կատարելու համար տեղեկությունների ներկայացու</w:t>
            </w:r>
            <w:r w:rsidR="002C3258" w:rsidRPr="00D1794D">
              <w:rPr>
                <w:rFonts w:ascii="Sylfaen" w:hAnsi="Sylfaen"/>
                <w:sz w:val="20"/>
              </w:rPr>
              <w:t>մ</w:t>
            </w:r>
            <w:r w:rsidRPr="00D1794D">
              <w:rPr>
                <w:rFonts w:ascii="Sylfaen" w:hAnsi="Sylfaen"/>
                <w:sz w:val="20"/>
              </w:rPr>
              <w:t>» (P.MM.05.OPR.005)</w:t>
            </w:r>
            <w:r w:rsidR="00AA5337" w:rsidRPr="00D1794D">
              <w:rPr>
                <w:rFonts w:ascii="Sylfaen" w:hAnsi="Sylfaen"/>
                <w:sz w:val="20"/>
              </w:rPr>
              <w:t xml:space="preserve"> գործառնություն</w:t>
            </w:r>
            <w:r w:rsidRPr="00D1794D">
              <w:rPr>
                <w:rFonts w:ascii="Sylfaen" w:hAnsi="Sylfaen"/>
                <w:sz w:val="20"/>
              </w:rPr>
              <w:t>)</w:t>
            </w:r>
          </w:p>
        </w:tc>
      </w:tr>
      <w:tr w:rsidR="000559E3" w:rsidRPr="00D1794D" w14:paraId="34E16A46" w14:textId="77777777" w:rsidTr="00D1794D">
        <w:trPr>
          <w:jc w:val="center"/>
        </w:trPr>
        <w:tc>
          <w:tcPr>
            <w:tcW w:w="957" w:type="dxa"/>
            <w:tcBorders>
              <w:top w:val="single" w:sz="4" w:space="0" w:color="auto"/>
              <w:left w:val="single" w:sz="4" w:space="0" w:color="auto"/>
            </w:tcBorders>
            <w:shd w:val="clear" w:color="auto" w:fill="FFFFFF"/>
          </w:tcPr>
          <w:p w14:paraId="12151022" w14:textId="77777777" w:rsidR="000559E3" w:rsidRPr="00D1794D" w:rsidRDefault="003C0326" w:rsidP="00D1794D">
            <w:pPr>
              <w:spacing w:after="120"/>
              <w:jc w:val="center"/>
              <w:rPr>
                <w:rFonts w:ascii="Sylfaen" w:hAnsi="Sylfaen"/>
                <w:sz w:val="20"/>
              </w:rPr>
            </w:pPr>
            <w:r w:rsidRPr="00D1794D">
              <w:rPr>
                <w:rFonts w:ascii="Sylfaen" w:hAnsi="Sylfaen"/>
                <w:sz w:val="20"/>
              </w:rPr>
              <w:t>5</w:t>
            </w:r>
          </w:p>
        </w:tc>
        <w:tc>
          <w:tcPr>
            <w:tcW w:w="2506" w:type="dxa"/>
            <w:tcBorders>
              <w:top w:val="single" w:sz="4" w:space="0" w:color="auto"/>
              <w:left w:val="single" w:sz="4" w:space="0" w:color="auto"/>
            </w:tcBorders>
            <w:shd w:val="clear" w:color="auto" w:fill="FFFFFF"/>
          </w:tcPr>
          <w:p w14:paraId="4D18AC50" w14:textId="77777777" w:rsidR="000559E3" w:rsidRPr="00D1794D" w:rsidRDefault="003C0326" w:rsidP="00D1794D">
            <w:pPr>
              <w:spacing w:after="120"/>
              <w:rPr>
                <w:rFonts w:ascii="Sylfaen" w:hAnsi="Sylfaen"/>
                <w:sz w:val="20"/>
              </w:rPr>
            </w:pPr>
            <w:r w:rsidRPr="00D1794D">
              <w:rPr>
                <w:rFonts w:ascii="Sylfaen" w:hAnsi="Sylfaen"/>
                <w:sz w:val="20"/>
              </w:rPr>
              <w:t>Սահմանափակումները</w:t>
            </w:r>
          </w:p>
        </w:tc>
        <w:tc>
          <w:tcPr>
            <w:tcW w:w="5820" w:type="dxa"/>
            <w:tcBorders>
              <w:top w:val="single" w:sz="4" w:space="0" w:color="auto"/>
              <w:left w:val="single" w:sz="4" w:space="0" w:color="auto"/>
              <w:right w:val="single" w:sz="4" w:space="0" w:color="auto"/>
            </w:tcBorders>
            <w:shd w:val="clear" w:color="auto" w:fill="FFFFFF"/>
          </w:tcPr>
          <w:p w14:paraId="4697493C" w14:textId="77777777" w:rsidR="000559E3" w:rsidRPr="00D1794D" w:rsidRDefault="003C0326" w:rsidP="00D1794D">
            <w:pPr>
              <w:spacing w:after="120"/>
              <w:rPr>
                <w:rFonts w:ascii="Sylfaen" w:hAnsi="Sylfaen"/>
                <w:sz w:val="20"/>
              </w:rPr>
            </w:pPr>
            <w:r w:rsidRPr="00D1794D">
              <w:rPr>
                <w:rFonts w:ascii="Sylfaen" w:hAnsi="Sylfaen"/>
                <w:sz w:val="20"/>
              </w:rPr>
              <w:t>ներկայացված տեղեկությունների ձ</w:t>
            </w:r>
            <w:r w:rsidR="001331EF" w:rsidRPr="00D1794D">
              <w:rPr>
                <w:rFonts w:ascii="Sylfaen" w:hAnsi="Sylfaen"/>
                <w:sz w:val="20"/>
              </w:rPr>
              <w:t>եւ</w:t>
            </w:r>
            <w:r w:rsidRPr="00D1794D">
              <w:rPr>
                <w:rFonts w:ascii="Sylfaen" w:hAnsi="Sylfaen"/>
                <w:sz w:val="20"/>
              </w:rPr>
              <w:t xml:space="preserve">աչափն ու կառուցվածքը պետք է համապատասխանեն Էլեկտրոնային փաստաթղթերի </w:t>
            </w:r>
            <w:r w:rsidR="001331EF" w:rsidRPr="00D1794D">
              <w:rPr>
                <w:rFonts w:ascii="Sylfaen" w:hAnsi="Sylfaen"/>
                <w:sz w:val="20"/>
              </w:rPr>
              <w:t>եւ</w:t>
            </w:r>
            <w:r w:rsidRPr="00D1794D">
              <w:rPr>
                <w:rFonts w:ascii="Sylfaen" w:hAnsi="Sylfaen"/>
                <w:sz w:val="20"/>
              </w:rPr>
              <w:t xml:space="preserve"> տեղեկությունների ձ</w:t>
            </w:r>
            <w:r w:rsidR="001331EF" w:rsidRPr="00D1794D">
              <w:rPr>
                <w:rFonts w:ascii="Sylfaen" w:hAnsi="Sylfaen"/>
                <w:sz w:val="20"/>
              </w:rPr>
              <w:t>եւ</w:t>
            </w:r>
            <w:r w:rsidRPr="00D1794D">
              <w:rPr>
                <w:rFonts w:ascii="Sylfaen" w:hAnsi="Sylfaen"/>
                <w:sz w:val="20"/>
              </w:rPr>
              <w:t xml:space="preserve">աչափերի ու կառուցվածքների նկարագրությանը: Էլեկտրոնային փաստաթղթի (տեղեկությունների) վավերապայմանները պետք է համապատասխանեն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կանոնակարգի IX բաժնով նախատեսված պահանջներին</w:t>
            </w:r>
          </w:p>
        </w:tc>
      </w:tr>
      <w:tr w:rsidR="000559E3" w:rsidRPr="00D1794D" w14:paraId="5CCFA214" w14:textId="77777777" w:rsidTr="00D1794D">
        <w:trPr>
          <w:jc w:val="center"/>
        </w:trPr>
        <w:tc>
          <w:tcPr>
            <w:tcW w:w="957" w:type="dxa"/>
            <w:tcBorders>
              <w:top w:val="single" w:sz="4" w:space="0" w:color="auto"/>
              <w:left w:val="single" w:sz="4" w:space="0" w:color="auto"/>
            </w:tcBorders>
            <w:shd w:val="clear" w:color="auto" w:fill="FFFFFF"/>
          </w:tcPr>
          <w:p w14:paraId="46B6D359" w14:textId="77777777" w:rsidR="000559E3" w:rsidRPr="00D1794D" w:rsidRDefault="003C0326" w:rsidP="00D1794D">
            <w:pPr>
              <w:spacing w:after="120"/>
              <w:jc w:val="center"/>
              <w:rPr>
                <w:rFonts w:ascii="Sylfaen" w:hAnsi="Sylfaen"/>
                <w:sz w:val="20"/>
              </w:rPr>
            </w:pPr>
            <w:r w:rsidRPr="00D1794D">
              <w:rPr>
                <w:rFonts w:ascii="Sylfaen" w:hAnsi="Sylfaen"/>
                <w:sz w:val="20"/>
              </w:rPr>
              <w:t>6</w:t>
            </w:r>
          </w:p>
        </w:tc>
        <w:tc>
          <w:tcPr>
            <w:tcW w:w="2506" w:type="dxa"/>
            <w:tcBorders>
              <w:top w:val="single" w:sz="4" w:space="0" w:color="auto"/>
              <w:left w:val="single" w:sz="4" w:space="0" w:color="auto"/>
            </w:tcBorders>
            <w:shd w:val="clear" w:color="auto" w:fill="FFFFFF"/>
          </w:tcPr>
          <w:p w14:paraId="6ED6E7F4" w14:textId="77777777" w:rsidR="000559E3" w:rsidRPr="00D1794D" w:rsidRDefault="003C0326" w:rsidP="00D1794D">
            <w:pPr>
              <w:spacing w:after="120"/>
              <w:rPr>
                <w:rFonts w:ascii="Sylfaen" w:hAnsi="Sylfaen"/>
                <w:sz w:val="20"/>
              </w:rPr>
            </w:pPr>
            <w:r w:rsidRPr="00D1794D">
              <w:rPr>
                <w:rFonts w:ascii="Sylfaen" w:hAnsi="Sylfaen"/>
                <w:sz w:val="20"/>
              </w:rPr>
              <w:t>Գործառնության նկարագրություն</w:t>
            </w:r>
          </w:p>
        </w:tc>
        <w:tc>
          <w:tcPr>
            <w:tcW w:w="5820" w:type="dxa"/>
            <w:tcBorders>
              <w:top w:val="single" w:sz="4" w:space="0" w:color="auto"/>
              <w:left w:val="single" w:sz="4" w:space="0" w:color="auto"/>
              <w:right w:val="single" w:sz="4" w:space="0" w:color="auto"/>
            </w:tcBorders>
            <w:shd w:val="clear" w:color="auto" w:fill="FFFFFF"/>
          </w:tcPr>
          <w:p w14:paraId="458D67B0" w14:textId="77777777" w:rsidR="000559E3" w:rsidRPr="00D1794D" w:rsidRDefault="003C0326" w:rsidP="00D1794D">
            <w:pPr>
              <w:spacing w:after="120"/>
              <w:rPr>
                <w:rFonts w:ascii="Sylfaen" w:hAnsi="Sylfaen"/>
                <w:sz w:val="20"/>
              </w:rPr>
            </w:pPr>
            <w:r w:rsidRPr="00D1794D">
              <w:rPr>
                <w:rFonts w:ascii="Sylfaen" w:hAnsi="Sylfaen"/>
                <w:sz w:val="20"/>
              </w:rPr>
              <w:t xml:space="preserve">կատարողն ընդունում է տվյալների ազգային բազայում լիցենզիայի կամ թույլտվության մասին փոփոխված տեղեկությունները </w:t>
            </w:r>
            <w:r w:rsidR="001331EF" w:rsidRPr="00D1794D">
              <w:rPr>
                <w:rFonts w:ascii="Sylfaen" w:hAnsi="Sylfaen"/>
                <w:sz w:val="20"/>
              </w:rPr>
              <w:t>եւ</w:t>
            </w:r>
            <w:r w:rsidRPr="00D1794D">
              <w:rPr>
                <w:rFonts w:ascii="Sylfaen" w:hAnsi="Sylfaen"/>
                <w:sz w:val="20"/>
              </w:rPr>
              <w:t xml:space="preserve"> ստուգում դրանք</w:t>
            </w:r>
            <w:r w:rsidR="002A6F83" w:rsidRPr="00D1794D">
              <w:rPr>
                <w:rFonts w:ascii="Sylfaen" w:hAnsi="Sylfaen"/>
                <w:sz w:val="20"/>
              </w:rPr>
              <w:t>,</w:t>
            </w:r>
            <w:r w:rsidRPr="00D1794D">
              <w:rPr>
                <w:rFonts w:ascii="Sylfaen" w:hAnsi="Sylfaen"/>
                <w:sz w:val="20"/>
              </w:rPr>
              <w:t xml:space="preserve">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մասին կանոնակարգին համապատասխան </w:t>
            </w:r>
            <w:r w:rsidR="00AA5337" w:rsidRPr="00D1794D">
              <w:rPr>
                <w:rFonts w:ascii="Sylfaen" w:hAnsi="Sylfaen"/>
                <w:sz w:val="20"/>
              </w:rPr>
              <w:t xml:space="preserve">ստուգումը </w:t>
            </w:r>
            <w:r w:rsidRPr="00D1794D">
              <w:rPr>
                <w:rFonts w:ascii="Sylfaen" w:hAnsi="Sylfaen"/>
                <w:sz w:val="20"/>
              </w:rPr>
              <w:t xml:space="preserve">հաջողությամբ կատարելու դեպքում կատարողը ծանուցում է անդամ պետության լիազորված մարմնին տեղեկությունների մշակման մասին՝ նշելով տեղեկությունների փոփոխմանը համապատասխանող մշակման արդյունքի ծածկագիրը՝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կանոնակարգին համապատասխան</w:t>
            </w:r>
          </w:p>
        </w:tc>
      </w:tr>
      <w:tr w:rsidR="000559E3" w:rsidRPr="00D1794D" w14:paraId="26E79CE1" w14:textId="77777777" w:rsidTr="00D1794D">
        <w:trPr>
          <w:jc w:val="center"/>
        </w:trPr>
        <w:tc>
          <w:tcPr>
            <w:tcW w:w="957" w:type="dxa"/>
            <w:tcBorders>
              <w:top w:val="single" w:sz="4" w:space="0" w:color="auto"/>
              <w:left w:val="single" w:sz="4" w:space="0" w:color="auto"/>
              <w:bottom w:val="single" w:sz="4" w:space="0" w:color="auto"/>
            </w:tcBorders>
            <w:shd w:val="clear" w:color="auto" w:fill="FFFFFF"/>
          </w:tcPr>
          <w:p w14:paraId="2489BC9F" w14:textId="77777777" w:rsidR="000559E3" w:rsidRPr="00D1794D" w:rsidRDefault="003C0326" w:rsidP="00D1794D">
            <w:pPr>
              <w:spacing w:after="120"/>
              <w:jc w:val="center"/>
              <w:rPr>
                <w:rFonts w:ascii="Sylfaen" w:hAnsi="Sylfaen"/>
                <w:sz w:val="20"/>
              </w:rPr>
            </w:pPr>
            <w:r w:rsidRPr="00D1794D">
              <w:rPr>
                <w:rFonts w:ascii="Sylfaen" w:hAnsi="Sylfaen"/>
                <w:sz w:val="20"/>
              </w:rPr>
              <w:t>7</w:t>
            </w:r>
          </w:p>
        </w:tc>
        <w:tc>
          <w:tcPr>
            <w:tcW w:w="2506" w:type="dxa"/>
            <w:tcBorders>
              <w:top w:val="single" w:sz="4" w:space="0" w:color="auto"/>
              <w:left w:val="single" w:sz="4" w:space="0" w:color="auto"/>
              <w:bottom w:val="single" w:sz="4" w:space="0" w:color="auto"/>
            </w:tcBorders>
            <w:shd w:val="clear" w:color="auto" w:fill="FFFFFF"/>
          </w:tcPr>
          <w:p w14:paraId="5315F40E" w14:textId="77777777" w:rsidR="000559E3" w:rsidRPr="00D1794D" w:rsidRDefault="003C0326" w:rsidP="00D1794D">
            <w:pPr>
              <w:spacing w:after="120"/>
              <w:rPr>
                <w:rFonts w:ascii="Sylfaen" w:hAnsi="Sylfaen"/>
                <w:sz w:val="20"/>
              </w:rPr>
            </w:pPr>
            <w:r w:rsidRPr="00D1794D">
              <w:rPr>
                <w:rFonts w:ascii="Sylfaen" w:hAnsi="Sylfaen"/>
                <w:sz w:val="20"/>
              </w:rPr>
              <w:t>Արդյունքները</w:t>
            </w:r>
          </w:p>
        </w:tc>
        <w:tc>
          <w:tcPr>
            <w:tcW w:w="5820" w:type="dxa"/>
            <w:tcBorders>
              <w:top w:val="single" w:sz="4" w:space="0" w:color="auto"/>
              <w:left w:val="single" w:sz="4" w:space="0" w:color="auto"/>
              <w:bottom w:val="single" w:sz="4" w:space="0" w:color="auto"/>
              <w:right w:val="single" w:sz="4" w:space="0" w:color="auto"/>
            </w:tcBorders>
            <w:shd w:val="clear" w:color="auto" w:fill="FFFFFF"/>
          </w:tcPr>
          <w:p w14:paraId="0C40A431" w14:textId="77777777" w:rsidR="000559E3" w:rsidRPr="00D1794D" w:rsidRDefault="003C0326" w:rsidP="00D1794D">
            <w:pPr>
              <w:spacing w:after="120"/>
              <w:rPr>
                <w:rFonts w:ascii="Sylfaen" w:hAnsi="Sylfaen"/>
                <w:sz w:val="20"/>
              </w:rPr>
            </w:pPr>
            <w:r w:rsidRPr="00D1794D">
              <w:rPr>
                <w:rFonts w:ascii="Sylfaen" w:hAnsi="Sylfaen"/>
                <w:sz w:val="20"/>
              </w:rPr>
              <w:t>տվյալների ազգային բազայում լիցենզիայի կամ թույլտվության մասին փոփոխված տեղեկությունները մշակվել են, անդամ պետության լիազորված մարմին ուղարկվել է ներկայացված տեղեկությունների մշակման մասին ծանուցագիրը</w:t>
            </w:r>
          </w:p>
        </w:tc>
      </w:tr>
    </w:tbl>
    <w:p w14:paraId="1E7A3C9B" w14:textId="77777777" w:rsidR="000559E3" w:rsidRPr="001331EF" w:rsidRDefault="000559E3" w:rsidP="001331EF">
      <w:pPr>
        <w:spacing w:after="160" w:line="360" w:lineRule="auto"/>
        <w:jc w:val="both"/>
        <w:rPr>
          <w:rFonts w:ascii="Sylfaen" w:hAnsi="Sylfaen"/>
        </w:rPr>
      </w:pPr>
    </w:p>
    <w:p w14:paraId="5273CA1E" w14:textId="77777777" w:rsidR="000559E3" w:rsidRPr="001331EF" w:rsidRDefault="003C0326" w:rsidP="00D1794D">
      <w:pPr>
        <w:spacing w:after="160" w:line="360" w:lineRule="auto"/>
        <w:jc w:val="right"/>
        <w:rPr>
          <w:rFonts w:ascii="Sylfaen" w:hAnsi="Sylfaen"/>
        </w:rPr>
      </w:pPr>
      <w:r w:rsidRPr="001331EF">
        <w:rPr>
          <w:rFonts w:ascii="Sylfaen" w:hAnsi="Sylfaen"/>
        </w:rPr>
        <w:lastRenderedPageBreak/>
        <w:t>Աղյուսակ 13</w:t>
      </w:r>
    </w:p>
    <w:p w14:paraId="3F1DC980" w14:textId="77777777" w:rsidR="000559E3" w:rsidRPr="001331EF" w:rsidRDefault="003C0326" w:rsidP="00D1794D">
      <w:pPr>
        <w:spacing w:after="160" w:line="360" w:lineRule="auto"/>
        <w:jc w:val="center"/>
        <w:rPr>
          <w:rFonts w:ascii="Sylfaen" w:hAnsi="Sylfaen"/>
        </w:rPr>
      </w:pPr>
      <w:r w:rsidRPr="001331EF">
        <w:rPr>
          <w:rFonts w:ascii="Sylfaen" w:hAnsi="Sylfaen"/>
        </w:rPr>
        <w:t xml:space="preserve">«Տվյալների ազգային բազայում փոփոխություններ կատարելու մասին տեղեկությունների մշակման վերաբերյալ </w:t>
      </w:r>
      <w:r w:rsidR="00AA5337" w:rsidRPr="001331EF">
        <w:rPr>
          <w:rFonts w:ascii="Sylfaen" w:hAnsi="Sylfaen"/>
        </w:rPr>
        <w:t xml:space="preserve">ծանուցման </w:t>
      </w:r>
      <w:r w:rsidRPr="001331EF">
        <w:rPr>
          <w:rFonts w:ascii="Sylfaen" w:hAnsi="Sylfaen"/>
        </w:rPr>
        <w:t>ստա</w:t>
      </w:r>
      <w:r w:rsidR="00AA5337" w:rsidRPr="001331EF">
        <w:rPr>
          <w:rFonts w:ascii="Sylfaen" w:hAnsi="Sylfaen"/>
        </w:rPr>
        <w:t>ցում</w:t>
      </w:r>
      <w:r w:rsidRPr="001331EF">
        <w:rPr>
          <w:rFonts w:ascii="Sylfaen" w:hAnsi="Sylfaen"/>
        </w:rPr>
        <w:t>» (P.AT.03.0PR.006) գործառնության նկարագրությունը</w:t>
      </w:r>
    </w:p>
    <w:tbl>
      <w:tblPr>
        <w:tblOverlap w:val="never"/>
        <w:tblW w:w="9324" w:type="dxa"/>
        <w:jc w:val="center"/>
        <w:tblLayout w:type="fixed"/>
        <w:tblCellMar>
          <w:left w:w="10" w:type="dxa"/>
          <w:right w:w="10" w:type="dxa"/>
        </w:tblCellMar>
        <w:tblLook w:val="0000" w:firstRow="0" w:lastRow="0" w:firstColumn="0" w:lastColumn="0" w:noHBand="0" w:noVBand="0"/>
      </w:tblPr>
      <w:tblGrid>
        <w:gridCol w:w="978"/>
        <w:gridCol w:w="2529"/>
        <w:gridCol w:w="5817"/>
      </w:tblGrid>
      <w:tr w:rsidR="000559E3" w:rsidRPr="00D1794D" w14:paraId="25A7496F" w14:textId="77777777" w:rsidTr="00D1794D">
        <w:trPr>
          <w:jc w:val="center"/>
        </w:trPr>
        <w:tc>
          <w:tcPr>
            <w:tcW w:w="978" w:type="dxa"/>
            <w:tcBorders>
              <w:top w:val="single" w:sz="4" w:space="0" w:color="auto"/>
              <w:left w:val="single" w:sz="4" w:space="0" w:color="auto"/>
            </w:tcBorders>
            <w:shd w:val="clear" w:color="auto" w:fill="FFFFFF"/>
          </w:tcPr>
          <w:p w14:paraId="74C7FCDA" w14:textId="77777777" w:rsidR="000559E3" w:rsidRPr="00D1794D" w:rsidRDefault="003C0326" w:rsidP="00D1794D">
            <w:pPr>
              <w:spacing w:after="120"/>
              <w:jc w:val="center"/>
              <w:rPr>
                <w:rFonts w:ascii="Sylfaen" w:hAnsi="Sylfaen"/>
                <w:sz w:val="20"/>
              </w:rPr>
            </w:pPr>
            <w:r w:rsidRPr="00D1794D">
              <w:rPr>
                <w:rFonts w:ascii="Sylfaen" w:hAnsi="Sylfaen"/>
                <w:sz w:val="20"/>
              </w:rPr>
              <w:t>Համարը՝ ը/կ</w:t>
            </w:r>
          </w:p>
        </w:tc>
        <w:tc>
          <w:tcPr>
            <w:tcW w:w="2529" w:type="dxa"/>
            <w:tcBorders>
              <w:top w:val="single" w:sz="4" w:space="0" w:color="auto"/>
              <w:left w:val="single" w:sz="4" w:space="0" w:color="auto"/>
            </w:tcBorders>
            <w:shd w:val="clear" w:color="auto" w:fill="FFFFFF"/>
            <w:vAlign w:val="center"/>
          </w:tcPr>
          <w:p w14:paraId="373C30BB" w14:textId="77777777" w:rsidR="000559E3" w:rsidRPr="00D1794D" w:rsidRDefault="003C0326" w:rsidP="00D1794D">
            <w:pPr>
              <w:spacing w:after="120"/>
              <w:jc w:val="center"/>
              <w:rPr>
                <w:rFonts w:ascii="Sylfaen" w:hAnsi="Sylfaen"/>
                <w:sz w:val="20"/>
              </w:rPr>
            </w:pPr>
            <w:r w:rsidRPr="00D1794D">
              <w:rPr>
                <w:rFonts w:ascii="Sylfaen" w:hAnsi="Sylfaen"/>
                <w:sz w:val="20"/>
              </w:rPr>
              <w:t>Տարրի նշագիրը</w:t>
            </w:r>
          </w:p>
        </w:tc>
        <w:tc>
          <w:tcPr>
            <w:tcW w:w="5817" w:type="dxa"/>
            <w:tcBorders>
              <w:top w:val="single" w:sz="4" w:space="0" w:color="auto"/>
              <w:left w:val="single" w:sz="4" w:space="0" w:color="auto"/>
              <w:right w:val="single" w:sz="4" w:space="0" w:color="auto"/>
            </w:tcBorders>
            <w:shd w:val="clear" w:color="auto" w:fill="FFFFFF"/>
            <w:vAlign w:val="center"/>
          </w:tcPr>
          <w:p w14:paraId="1B264164" w14:textId="77777777" w:rsidR="000559E3" w:rsidRPr="00D1794D" w:rsidRDefault="003C0326" w:rsidP="00D1794D">
            <w:pPr>
              <w:spacing w:after="120"/>
              <w:jc w:val="center"/>
              <w:rPr>
                <w:rFonts w:ascii="Sylfaen" w:hAnsi="Sylfaen"/>
                <w:sz w:val="20"/>
              </w:rPr>
            </w:pPr>
            <w:r w:rsidRPr="00D1794D">
              <w:rPr>
                <w:rFonts w:ascii="Sylfaen" w:hAnsi="Sylfaen"/>
                <w:sz w:val="20"/>
              </w:rPr>
              <w:t>Նկարագրությունը</w:t>
            </w:r>
          </w:p>
        </w:tc>
      </w:tr>
      <w:tr w:rsidR="000559E3" w:rsidRPr="00D1794D" w14:paraId="544B0946" w14:textId="77777777" w:rsidTr="00D1794D">
        <w:trPr>
          <w:jc w:val="center"/>
        </w:trPr>
        <w:tc>
          <w:tcPr>
            <w:tcW w:w="978" w:type="dxa"/>
            <w:tcBorders>
              <w:top w:val="single" w:sz="4" w:space="0" w:color="auto"/>
              <w:left w:val="single" w:sz="4" w:space="0" w:color="auto"/>
            </w:tcBorders>
            <w:shd w:val="clear" w:color="auto" w:fill="FFFFFF"/>
          </w:tcPr>
          <w:p w14:paraId="1DB8F254" w14:textId="77777777" w:rsidR="000559E3" w:rsidRPr="00D1794D" w:rsidRDefault="003C0326" w:rsidP="00D1794D">
            <w:pPr>
              <w:spacing w:after="120"/>
              <w:jc w:val="center"/>
              <w:rPr>
                <w:rFonts w:ascii="Sylfaen" w:hAnsi="Sylfaen"/>
                <w:sz w:val="20"/>
              </w:rPr>
            </w:pPr>
            <w:r w:rsidRPr="00D1794D">
              <w:rPr>
                <w:rFonts w:ascii="Sylfaen" w:hAnsi="Sylfaen"/>
                <w:sz w:val="20"/>
              </w:rPr>
              <w:t>1</w:t>
            </w:r>
          </w:p>
        </w:tc>
        <w:tc>
          <w:tcPr>
            <w:tcW w:w="2529" w:type="dxa"/>
            <w:tcBorders>
              <w:top w:val="single" w:sz="4" w:space="0" w:color="auto"/>
              <w:left w:val="single" w:sz="4" w:space="0" w:color="auto"/>
            </w:tcBorders>
            <w:shd w:val="clear" w:color="auto" w:fill="FFFFFF"/>
            <w:vAlign w:val="center"/>
          </w:tcPr>
          <w:p w14:paraId="5B355389" w14:textId="77777777" w:rsidR="000559E3" w:rsidRPr="00D1794D" w:rsidRDefault="003C0326" w:rsidP="00D1794D">
            <w:pPr>
              <w:spacing w:after="120"/>
              <w:jc w:val="center"/>
              <w:rPr>
                <w:rFonts w:ascii="Sylfaen" w:hAnsi="Sylfaen"/>
                <w:sz w:val="20"/>
              </w:rPr>
            </w:pPr>
            <w:r w:rsidRPr="00D1794D">
              <w:rPr>
                <w:rFonts w:ascii="Sylfaen" w:hAnsi="Sylfaen"/>
                <w:sz w:val="20"/>
              </w:rPr>
              <w:t>2</w:t>
            </w:r>
          </w:p>
        </w:tc>
        <w:tc>
          <w:tcPr>
            <w:tcW w:w="5817" w:type="dxa"/>
            <w:tcBorders>
              <w:top w:val="single" w:sz="4" w:space="0" w:color="auto"/>
              <w:left w:val="single" w:sz="4" w:space="0" w:color="auto"/>
              <w:right w:val="single" w:sz="4" w:space="0" w:color="auto"/>
            </w:tcBorders>
            <w:shd w:val="clear" w:color="auto" w:fill="FFFFFF"/>
            <w:vAlign w:val="center"/>
          </w:tcPr>
          <w:p w14:paraId="27D29280" w14:textId="77777777" w:rsidR="000559E3" w:rsidRPr="00D1794D" w:rsidRDefault="003C0326" w:rsidP="00D1794D">
            <w:pPr>
              <w:spacing w:after="120"/>
              <w:jc w:val="center"/>
              <w:rPr>
                <w:rFonts w:ascii="Sylfaen" w:hAnsi="Sylfaen"/>
                <w:sz w:val="20"/>
              </w:rPr>
            </w:pPr>
            <w:r w:rsidRPr="00D1794D">
              <w:rPr>
                <w:rFonts w:ascii="Sylfaen" w:hAnsi="Sylfaen"/>
                <w:sz w:val="20"/>
              </w:rPr>
              <w:t>3</w:t>
            </w:r>
          </w:p>
        </w:tc>
      </w:tr>
      <w:tr w:rsidR="000559E3" w:rsidRPr="00D1794D" w14:paraId="22597D14" w14:textId="77777777" w:rsidTr="00D1794D">
        <w:trPr>
          <w:jc w:val="center"/>
        </w:trPr>
        <w:tc>
          <w:tcPr>
            <w:tcW w:w="978" w:type="dxa"/>
            <w:tcBorders>
              <w:top w:val="single" w:sz="4" w:space="0" w:color="auto"/>
              <w:left w:val="single" w:sz="4" w:space="0" w:color="auto"/>
            </w:tcBorders>
            <w:shd w:val="clear" w:color="auto" w:fill="FFFFFF"/>
          </w:tcPr>
          <w:p w14:paraId="5DAF94ED" w14:textId="77777777" w:rsidR="000559E3" w:rsidRPr="00D1794D" w:rsidRDefault="003C0326" w:rsidP="00D1794D">
            <w:pPr>
              <w:spacing w:after="120"/>
              <w:jc w:val="center"/>
              <w:rPr>
                <w:rFonts w:ascii="Sylfaen" w:hAnsi="Sylfaen"/>
                <w:sz w:val="20"/>
              </w:rPr>
            </w:pPr>
            <w:r w:rsidRPr="00D1794D">
              <w:rPr>
                <w:rFonts w:ascii="Sylfaen" w:hAnsi="Sylfaen"/>
                <w:sz w:val="20"/>
              </w:rPr>
              <w:t>1</w:t>
            </w:r>
          </w:p>
        </w:tc>
        <w:tc>
          <w:tcPr>
            <w:tcW w:w="2529" w:type="dxa"/>
            <w:tcBorders>
              <w:top w:val="single" w:sz="4" w:space="0" w:color="auto"/>
              <w:left w:val="single" w:sz="4" w:space="0" w:color="auto"/>
            </w:tcBorders>
            <w:shd w:val="clear" w:color="auto" w:fill="FFFFFF"/>
          </w:tcPr>
          <w:p w14:paraId="33F1216A" w14:textId="77777777" w:rsidR="000559E3" w:rsidRPr="00D1794D" w:rsidRDefault="003C0326" w:rsidP="00D1794D">
            <w:pPr>
              <w:spacing w:after="120"/>
              <w:rPr>
                <w:rFonts w:ascii="Sylfaen" w:hAnsi="Sylfaen"/>
                <w:sz w:val="20"/>
              </w:rPr>
            </w:pPr>
            <w:r w:rsidRPr="00D1794D">
              <w:rPr>
                <w:rFonts w:ascii="Sylfaen" w:hAnsi="Sylfaen"/>
                <w:sz w:val="20"/>
              </w:rPr>
              <w:t>Ծածկագրային</w:t>
            </w:r>
            <w:r w:rsidR="001331EF" w:rsidRPr="00D1794D">
              <w:rPr>
                <w:rFonts w:ascii="Sylfaen" w:hAnsi="Sylfaen"/>
                <w:sz w:val="20"/>
              </w:rPr>
              <w:t xml:space="preserve"> </w:t>
            </w:r>
            <w:r w:rsidRPr="00D1794D">
              <w:rPr>
                <w:rFonts w:ascii="Sylfaen" w:hAnsi="Sylfaen"/>
                <w:sz w:val="20"/>
              </w:rPr>
              <w:t>նշագիրը</w:t>
            </w:r>
          </w:p>
        </w:tc>
        <w:tc>
          <w:tcPr>
            <w:tcW w:w="5817" w:type="dxa"/>
            <w:tcBorders>
              <w:top w:val="single" w:sz="4" w:space="0" w:color="auto"/>
              <w:left w:val="single" w:sz="4" w:space="0" w:color="auto"/>
              <w:right w:val="single" w:sz="4" w:space="0" w:color="auto"/>
            </w:tcBorders>
            <w:shd w:val="clear" w:color="auto" w:fill="FFFFFF"/>
          </w:tcPr>
          <w:p w14:paraId="449BA6C4" w14:textId="77777777" w:rsidR="000559E3" w:rsidRPr="00D1794D" w:rsidRDefault="003C0326" w:rsidP="00D1794D">
            <w:pPr>
              <w:spacing w:after="120"/>
              <w:rPr>
                <w:rFonts w:ascii="Sylfaen" w:hAnsi="Sylfaen"/>
                <w:sz w:val="20"/>
              </w:rPr>
            </w:pPr>
            <w:r w:rsidRPr="00D1794D">
              <w:rPr>
                <w:rFonts w:ascii="Sylfaen" w:hAnsi="Sylfaen"/>
                <w:sz w:val="20"/>
              </w:rPr>
              <w:t>P.AT.03.0PR.006</w:t>
            </w:r>
          </w:p>
        </w:tc>
      </w:tr>
      <w:tr w:rsidR="000559E3" w:rsidRPr="00D1794D" w14:paraId="2E11179A" w14:textId="77777777" w:rsidTr="00D1794D">
        <w:trPr>
          <w:jc w:val="center"/>
        </w:trPr>
        <w:tc>
          <w:tcPr>
            <w:tcW w:w="978" w:type="dxa"/>
            <w:tcBorders>
              <w:top w:val="single" w:sz="4" w:space="0" w:color="auto"/>
              <w:left w:val="single" w:sz="4" w:space="0" w:color="auto"/>
            </w:tcBorders>
            <w:shd w:val="clear" w:color="auto" w:fill="FFFFFF"/>
          </w:tcPr>
          <w:p w14:paraId="5E2033DE" w14:textId="77777777" w:rsidR="000559E3" w:rsidRPr="00D1794D" w:rsidRDefault="003C0326" w:rsidP="00D1794D">
            <w:pPr>
              <w:spacing w:after="120"/>
              <w:jc w:val="center"/>
              <w:rPr>
                <w:rFonts w:ascii="Sylfaen" w:hAnsi="Sylfaen"/>
                <w:sz w:val="20"/>
              </w:rPr>
            </w:pPr>
            <w:r w:rsidRPr="00D1794D">
              <w:rPr>
                <w:rFonts w:ascii="Sylfaen" w:hAnsi="Sylfaen"/>
                <w:sz w:val="20"/>
              </w:rPr>
              <w:t>2</w:t>
            </w:r>
          </w:p>
        </w:tc>
        <w:tc>
          <w:tcPr>
            <w:tcW w:w="2529" w:type="dxa"/>
            <w:tcBorders>
              <w:top w:val="single" w:sz="4" w:space="0" w:color="auto"/>
              <w:left w:val="single" w:sz="4" w:space="0" w:color="auto"/>
            </w:tcBorders>
            <w:shd w:val="clear" w:color="auto" w:fill="FFFFFF"/>
          </w:tcPr>
          <w:p w14:paraId="1472B00E" w14:textId="77777777" w:rsidR="000559E3" w:rsidRPr="00D1794D" w:rsidRDefault="003C0326" w:rsidP="00D1794D">
            <w:pPr>
              <w:spacing w:after="120"/>
              <w:rPr>
                <w:rFonts w:ascii="Sylfaen" w:hAnsi="Sylfaen"/>
                <w:sz w:val="20"/>
              </w:rPr>
            </w:pPr>
            <w:r w:rsidRPr="00D1794D">
              <w:rPr>
                <w:rFonts w:ascii="Sylfaen" w:hAnsi="Sylfaen"/>
                <w:sz w:val="20"/>
              </w:rPr>
              <w:t>Գործառնության անվանում</w:t>
            </w:r>
          </w:p>
        </w:tc>
        <w:tc>
          <w:tcPr>
            <w:tcW w:w="5817" w:type="dxa"/>
            <w:tcBorders>
              <w:top w:val="single" w:sz="4" w:space="0" w:color="auto"/>
              <w:left w:val="single" w:sz="4" w:space="0" w:color="auto"/>
              <w:right w:val="single" w:sz="4" w:space="0" w:color="auto"/>
            </w:tcBorders>
            <w:shd w:val="clear" w:color="auto" w:fill="FFFFFF"/>
          </w:tcPr>
          <w:p w14:paraId="0ED8CBDA" w14:textId="77777777" w:rsidR="000559E3" w:rsidRPr="00D1794D" w:rsidRDefault="003C0326" w:rsidP="00D1794D">
            <w:pPr>
              <w:spacing w:after="120"/>
              <w:rPr>
                <w:rFonts w:ascii="Sylfaen" w:hAnsi="Sylfaen"/>
                <w:sz w:val="20"/>
              </w:rPr>
            </w:pPr>
            <w:r w:rsidRPr="00D1794D">
              <w:rPr>
                <w:rFonts w:ascii="Sylfaen" w:hAnsi="Sylfaen"/>
                <w:sz w:val="20"/>
              </w:rPr>
              <w:t>տվյալների ազգային բազայում փոփոխություններ կատարելու մասին տեղեկությունների մշակման վերաբերյալ ծանուցման ստացում</w:t>
            </w:r>
          </w:p>
        </w:tc>
      </w:tr>
      <w:tr w:rsidR="000559E3" w:rsidRPr="00D1794D" w14:paraId="31D9973B" w14:textId="77777777" w:rsidTr="00D1794D">
        <w:trPr>
          <w:jc w:val="center"/>
        </w:trPr>
        <w:tc>
          <w:tcPr>
            <w:tcW w:w="978" w:type="dxa"/>
            <w:tcBorders>
              <w:top w:val="single" w:sz="4" w:space="0" w:color="auto"/>
              <w:left w:val="single" w:sz="4" w:space="0" w:color="auto"/>
            </w:tcBorders>
            <w:shd w:val="clear" w:color="auto" w:fill="FFFFFF"/>
          </w:tcPr>
          <w:p w14:paraId="60C34BA1" w14:textId="77777777" w:rsidR="000559E3" w:rsidRPr="00D1794D" w:rsidRDefault="003C0326" w:rsidP="00D1794D">
            <w:pPr>
              <w:spacing w:after="120"/>
              <w:jc w:val="center"/>
              <w:rPr>
                <w:rFonts w:ascii="Sylfaen" w:hAnsi="Sylfaen"/>
                <w:sz w:val="20"/>
              </w:rPr>
            </w:pPr>
            <w:r w:rsidRPr="00D1794D">
              <w:rPr>
                <w:rFonts w:ascii="Sylfaen" w:hAnsi="Sylfaen"/>
                <w:sz w:val="20"/>
              </w:rPr>
              <w:t>3</w:t>
            </w:r>
          </w:p>
        </w:tc>
        <w:tc>
          <w:tcPr>
            <w:tcW w:w="2529" w:type="dxa"/>
            <w:tcBorders>
              <w:top w:val="single" w:sz="4" w:space="0" w:color="auto"/>
              <w:left w:val="single" w:sz="4" w:space="0" w:color="auto"/>
            </w:tcBorders>
            <w:shd w:val="clear" w:color="auto" w:fill="FFFFFF"/>
          </w:tcPr>
          <w:p w14:paraId="3F3953C7" w14:textId="77777777" w:rsidR="000559E3" w:rsidRPr="00D1794D" w:rsidRDefault="003C0326" w:rsidP="00D1794D">
            <w:pPr>
              <w:spacing w:after="120"/>
              <w:rPr>
                <w:rFonts w:ascii="Sylfaen" w:hAnsi="Sylfaen"/>
                <w:sz w:val="20"/>
              </w:rPr>
            </w:pPr>
            <w:r w:rsidRPr="00D1794D">
              <w:rPr>
                <w:rFonts w:ascii="Sylfaen" w:hAnsi="Sylfaen"/>
                <w:sz w:val="20"/>
              </w:rPr>
              <w:t>Կատարող</w:t>
            </w:r>
          </w:p>
        </w:tc>
        <w:tc>
          <w:tcPr>
            <w:tcW w:w="5817" w:type="dxa"/>
            <w:tcBorders>
              <w:top w:val="single" w:sz="4" w:space="0" w:color="auto"/>
              <w:left w:val="single" w:sz="4" w:space="0" w:color="auto"/>
              <w:right w:val="single" w:sz="4" w:space="0" w:color="auto"/>
            </w:tcBorders>
            <w:shd w:val="clear" w:color="auto" w:fill="FFFFFF"/>
          </w:tcPr>
          <w:p w14:paraId="154FCF8A" w14:textId="77777777" w:rsidR="000559E3" w:rsidRPr="00D1794D" w:rsidRDefault="003C0326" w:rsidP="00D1794D">
            <w:pPr>
              <w:spacing w:after="120"/>
              <w:rPr>
                <w:rFonts w:ascii="Sylfaen" w:hAnsi="Sylfaen"/>
                <w:sz w:val="20"/>
              </w:rPr>
            </w:pPr>
            <w:r w:rsidRPr="00D1794D">
              <w:rPr>
                <w:rFonts w:ascii="Sylfaen" w:hAnsi="Sylfaen"/>
                <w:sz w:val="20"/>
              </w:rPr>
              <w:t>անդամ պետության լիազորված մարմին</w:t>
            </w:r>
          </w:p>
        </w:tc>
      </w:tr>
      <w:tr w:rsidR="000559E3" w:rsidRPr="00D1794D" w14:paraId="473ED7F9" w14:textId="77777777" w:rsidTr="00D1794D">
        <w:trPr>
          <w:jc w:val="center"/>
        </w:trPr>
        <w:tc>
          <w:tcPr>
            <w:tcW w:w="978" w:type="dxa"/>
            <w:tcBorders>
              <w:top w:val="single" w:sz="4" w:space="0" w:color="auto"/>
              <w:left w:val="single" w:sz="4" w:space="0" w:color="auto"/>
            </w:tcBorders>
            <w:shd w:val="clear" w:color="auto" w:fill="FFFFFF"/>
          </w:tcPr>
          <w:p w14:paraId="038B91D2" w14:textId="77777777" w:rsidR="000559E3" w:rsidRPr="00D1794D" w:rsidRDefault="003C0326" w:rsidP="00D1794D">
            <w:pPr>
              <w:spacing w:after="120"/>
              <w:jc w:val="center"/>
              <w:rPr>
                <w:rFonts w:ascii="Sylfaen" w:hAnsi="Sylfaen"/>
                <w:sz w:val="20"/>
              </w:rPr>
            </w:pPr>
            <w:r w:rsidRPr="00D1794D">
              <w:rPr>
                <w:rFonts w:ascii="Sylfaen" w:hAnsi="Sylfaen"/>
                <w:sz w:val="20"/>
              </w:rPr>
              <w:t>4</w:t>
            </w:r>
          </w:p>
        </w:tc>
        <w:tc>
          <w:tcPr>
            <w:tcW w:w="2529" w:type="dxa"/>
            <w:tcBorders>
              <w:top w:val="single" w:sz="4" w:space="0" w:color="auto"/>
              <w:left w:val="single" w:sz="4" w:space="0" w:color="auto"/>
            </w:tcBorders>
            <w:shd w:val="clear" w:color="auto" w:fill="FFFFFF"/>
          </w:tcPr>
          <w:p w14:paraId="1C65E189" w14:textId="77777777" w:rsidR="000559E3" w:rsidRPr="00D1794D" w:rsidRDefault="003C0326" w:rsidP="00D1794D">
            <w:pPr>
              <w:spacing w:after="120"/>
              <w:rPr>
                <w:rFonts w:ascii="Sylfaen" w:hAnsi="Sylfaen"/>
                <w:sz w:val="20"/>
              </w:rPr>
            </w:pPr>
            <w:r w:rsidRPr="00D1794D">
              <w:rPr>
                <w:rFonts w:ascii="Sylfaen" w:hAnsi="Sylfaen"/>
                <w:sz w:val="20"/>
              </w:rPr>
              <w:t>Կատարման պայմանները</w:t>
            </w:r>
          </w:p>
        </w:tc>
        <w:tc>
          <w:tcPr>
            <w:tcW w:w="5817" w:type="dxa"/>
            <w:tcBorders>
              <w:top w:val="single" w:sz="4" w:space="0" w:color="auto"/>
              <w:left w:val="single" w:sz="4" w:space="0" w:color="auto"/>
              <w:right w:val="single" w:sz="4" w:space="0" w:color="auto"/>
            </w:tcBorders>
            <w:shd w:val="clear" w:color="auto" w:fill="FFFFFF"/>
          </w:tcPr>
          <w:p w14:paraId="0B89F9BF" w14:textId="77777777" w:rsidR="000559E3" w:rsidRPr="00D1794D" w:rsidRDefault="003C0326" w:rsidP="00D1794D">
            <w:pPr>
              <w:spacing w:after="120"/>
              <w:rPr>
                <w:rFonts w:ascii="Sylfaen" w:hAnsi="Sylfaen"/>
                <w:sz w:val="20"/>
              </w:rPr>
            </w:pPr>
            <w:r w:rsidRPr="00D1794D">
              <w:rPr>
                <w:rFonts w:ascii="Sylfaen" w:hAnsi="Sylfaen"/>
                <w:sz w:val="20"/>
              </w:rPr>
              <w:t>կատարվում է կատարողի կողմից տվյալների ազգային բազայում փոփոխված լիցենզիայի կամ թույլտվության վերաբերյալ տեղեկությունների մշակման մասին ծանուցագիր</w:t>
            </w:r>
            <w:r w:rsidR="007D0C99" w:rsidRPr="00D1794D">
              <w:rPr>
                <w:rFonts w:ascii="Sylfaen" w:hAnsi="Sylfaen"/>
                <w:sz w:val="20"/>
              </w:rPr>
              <w:t>ն</w:t>
            </w:r>
            <w:r w:rsidRPr="00D1794D">
              <w:rPr>
                <w:rFonts w:ascii="Sylfaen" w:hAnsi="Sylfaen"/>
                <w:sz w:val="20"/>
              </w:rPr>
              <w:t xml:space="preserve"> ստանալիս («Տվյալների ազգային բազայում փոփոխություններ կատարելու մասին տեղեկությունների ընդունում </w:t>
            </w:r>
            <w:r w:rsidR="001331EF" w:rsidRPr="00D1794D">
              <w:rPr>
                <w:rFonts w:ascii="Sylfaen" w:hAnsi="Sylfaen"/>
                <w:sz w:val="20"/>
              </w:rPr>
              <w:t>եւ</w:t>
            </w:r>
            <w:r w:rsidRPr="00D1794D">
              <w:rPr>
                <w:rFonts w:ascii="Sylfaen" w:hAnsi="Sylfaen"/>
                <w:sz w:val="20"/>
              </w:rPr>
              <w:t xml:space="preserve"> մշակում» (P.AT.03.0PR.005) գործառնությունը)</w:t>
            </w:r>
          </w:p>
        </w:tc>
      </w:tr>
      <w:tr w:rsidR="000559E3" w:rsidRPr="00D1794D" w14:paraId="40344575" w14:textId="77777777" w:rsidTr="00D1794D">
        <w:trPr>
          <w:jc w:val="center"/>
        </w:trPr>
        <w:tc>
          <w:tcPr>
            <w:tcW w:w="978" w:type="dxa"/>
            <w:tcBorders>
              <w:top w:val="single" w:sz="4" w:space="0" w:color="auto"/>
              <w:left w:val="single" w:sz="4" w:space="0" w:color="auto"/>
            </w:tcBorders>
            <w:shd w:val="clear" w:color="auto" w:fill="FFFFFF"/>
          </w:tcPr>
          <w:p w14:paraId="50F03F27" w14:textId="77777777" w:rsidR="000559E3" w:rsidRPr="00D1794D" w:rsidRDefault="003C0326" w:rsidP="00D1794D">
            <w:pPr>
              <w:spacing w:after="120"/>
              <w:jc w:val="center"/>
              <w:rPr>
                <w:rFonts w:ascii="Sylfaen" w:hAnsi="Sylfaen"/>
                <w:sz w:val="20"/>
              </w:rPr>
            </w:pPr>
            <w:r w:rsidRPr="00D1794D">
              <w:rPr>
                <w:rFonts w:ascii="Sylfaen" w:hAnsi="Sylfaen"/>
                <w:sz w:val="20"/>
              </w:rPr>
              <w:t>5</w:t>
            </w:r>
          </w:p>
        </w:tc>
        <w:tc>
          <w:tcPr>
            <w:tcW w:w="2529" w:type="dxa"/>
            <w:tcBorders>
              <w:top w:val="single" w:sz="4" w:space="0" w:color="auto"/>
              <w:left w:val="single" w:sz="4" w:space="0" w:color="auto"/>
            </w:tcBorders>
            <w:shd w:val="clear" w:color="auto" w:fill="FFFFFF"/>
          </w:tcPr>
          <w:p w14:paraId="2BB390E3" w14:textId="77777777" w:rsidR="000559E3" w:rsidRPr="00D1794D" w:rsidRDefault="003C0326" w:rsidP="00D1794D">
            <w:pPr>
              <w:spacing w:after="120"/>
              <w:rPr>
                <w:rFonts w:ascii="Sylfaen" w:hAnsi="Sylfaen"/>
                <w:sz w:val="20"/>
              </w:rPr>
            </w:pPr>
            <w:r w:rsidRPr="00D1794D">
              <w:rPr>
                <w:rFonts w:ascii="Sylfaen" w:hAnsi="Sylfaen"/>
                <w:sz w:val="20"/>
              </w:rPr>
              <w:t>Սահմանափակումները</w:t>
            </w:r>
          </w:p>
        </w:tc>
        <w:tc>
          <w:tcPr>
            <w:tcW w:w="5817" w:type="dxa"/>
            <w:tcBorders>
              <w:top w:val="single" w:sz="4" w:space="0" w:color="auto"/>
              <w:left w:val="single" w:sz="4" w:space="0" w:color="auto"/>
              <w:right w:val="single" w:sz="4" w:space="0" w:color="auto"/>
            </w:tcBorders>
            <w:shd w:val="clear" w:color="auto" w:fill="FFFFFF"/>
          </w:tcPr>
          <w:p w14:paraId="22CA2683" w14:textId="77777777" w:rsidR="000559E3" w:rsidRPr="00D1794D" w:rsidRDefault="003C0326" w:rsidP="00D1794D">
            <w:pPr>
              <w:spacing w:after="120"/>
              <w:rPr>
                <w:rFonts w:ascii="Sylfaen" w:hAnsi="Sylfaen"/>
                <w:sz w:val="20"/>
              </w:rPr>
            </w:pPr>
            <w:r w:rsidRPr="00D1794D">
              <w:rPr>
                <w:rFonts w:ascii="Sylfaen" w:hAnsi="Sylfaen"/>
                <w:sz w:val="20"/>
              </w:rPr>
              <w:t>ներկայացված տեղեկությունների ձ</w:t>
            </w:r>
            <w:r w:rsidR="001331EF" w:rsidRPr="00D1794D">
              <w:rPr>
                <w:rFonts w:ascii="Sylfaen" w:hAnsi="Sylfaen"/>
                <w:sz w:val="20"/>
              </w:rPr>
              <w:t>եւ</w:t>
            </w:r>
            <w:r w:rsidRPr="00D1794D">
              <w:rPr>
                <w:rFonts w:ascii="Sylfaen" w:hAnsi="Sylfaen"/>
                <w:sz w:val="20"/>
              </w:rPr>
              <w:t xml:space="preserve">աչափն ու կառուցվածքը պետք է համապատասխանեն Էլեկտրոնային փաստաթղթերի </w:t>
            </w:r>
            <w:r w:rsidR="001331EF" w:rsidRPr="00D1794D">
              <w:rPr>
                <w:rFonts w:ascii="Sylfaen" w:hAnsi="Sylfaen"/>
                <w:sz w:val="20"/>
              </w:rPr>
              <w:t>եւ</w:t>
            </w:r>
            <w:r w:rsidRPr="00D1794D">
              <w:rPr>
                <w:rFonts w:ascii="Sylfaen" w:hAnsi="Sylfaen"/>
                <w:sz w:val="20"/>
              </w:rPr>
              <w:t xml:space="preserve"> տեղեկությունների ձ</w:t>
            </w:r>
            <w:r w:rsidR="001331EF" w:rsidRPr="00D1794D">
              <w:rPr>
                <w:rFonts w:ascii="Sylfaen" w:hAnsi="Sylfaen"/>
                <w:sz w:val="20"/>
              </w:rPr>
              <w:t>եւ</w:t>
            </w:r>
            <w:r w:rsidRPr="00D1794D">
              <w:rPr>
                <w:rFonts w:ascii="Sylfaen" w:hAnsi="Sylfaen"/>
                <w:sz w:val="20"/>
              </w:rPr>
              <w:t>աչափերի ու կառուցվածքների նկարագրությանը</w:t>
            </w:r>
          </w:p>
        </w:tc>
      </w:tr>
      <w:tr w:rsidR="000559E3" w:rsidRPr="00D1794D" w14:paraId="6A02ED05" w14:textId="77777777" w:rsidTr="00D1794D">
        <w:trPr>
          <w:jc w:val="center"/>
        </w:trPr>
        <w:tc>
          <w:tcPr>
            <w:tcW w:w="978" w:type="dxa"/>
            <w:tcBorders>
              <w:top w:val="single" w:sz="4" w:space="0" w:color="auto"/>
              <w:left w:val="single" w:sz="4" w:space="0" w:color="auto"/>
            </w:tcBorders>
            <w:shd w:val="clear" w:color="auto" w:fill="FFFFFF"/>
          </w:tcPr>
          <w:p w14:paraId="3059797D" w14:textId="77777777" w:rsidR="000559E3" w:rsidRPr="00D1794D" w:rsidRDefault="003C0326" w:rsidP="00D1794D">
            <w:pPr>
              <w:spacing w:after="120"/>
              <w:jc w:val="center"/>
              <w:rPr>
                <w:rFonts w:ascii="Sylfaen" w:hAnsi="Sylfaen"/>
                <w:sz w:val="20"/>
              </w:rPr>
            </w:pPr>
            <w:r w:rsidRPr="00D1794D">
              <w:rPr>
                <w:rFonts w:ascii="Sylfaen" w:hAnsi="Sylfaen"/>
                <w:sz w:val="20"/>
              </w:rPr>
              <w:t>6</w:t>
            </w:r>
          </w:p>
        </w:tc>
        <w:tc>
          <w:tcPr>
            <w:tcW w:w="2529" w:type="dxa"/>
            <w:tcBorders>
              <w:top w:val="single" w:sz="4" w:space="0" w:color="auto"/>
              <w:left w:val="single" w:sz="4" w:space="0" w:color="auto"/>
            </w:tcBorders>
            <w:shd w:val="clear" w:color="auto" w:fill="FFFFFF"/>
          </w:tcPr>
          <w:p w14:paraId="73967E08" w14:textId="77777777" w:rsidR="000559E3" w:rsidRPr="00D1794D" w:rsidRDefault="003C0326" w:rsidP="00D1794D">
            <w:pPr>
              <w:spacing w:after="120"/>
              <w:rPr>
                <w:rFonts w:ascii="Sylfaen" w:hAnsi="Sylfaen"/>
                <w:sz w:val="20"/>
              </w:rPr>
            </w:pPr>
            <w:r w:rsidRPr="00D1794D">
              <w:rPr>
                <w:rFonts w:ascii="Sylfaen" w:hAnsi="Sylfaen"/>
                <w:sz w:val="20"/>
              </w:rPr>
              <w:t>Գործառնության նկարագրությունը</w:t>
            </w:r>
          </w:p>
        </w:tc>
        <w:tc>
          <w:tcPr>
            <w:tcW w:w="5817" w:type="dxa"/>
            <w:tcBorders>
              <w:top w:val="single" w:sz="4" w:space="0" w:color="auto"/>
              <w:left w:val="single" w:sz="4" w:space="0" w:color="auto"/>
              <w:right w:val="single" w:sz="4" w:space="0" w:color="auto"/>
            </w:tcBorders>
            <w:shd w:val="clear" w:color="auto" w:fill="FFFFFF"/>
          </w:tcPr>
          <w:p w14:paraId="6F6E0000" w14:textId="77777777" w:rsidR="000559E3" w:rsidRPr="00D1794D" w:rsidRDefault="003C0326" w:rsidP="00D1794D">
            <w:pPr>
              <w:spacing w:after="120"/>
              <w:rPr>
                <w:rFonts w:ascii="Sylfaen" w:hAnsi="Sylfaen"/>
                <w:sz w:val="20"/>
              </w:rPr>
            </w:pPr>
            <w:r w:rsidRPr="00D1794D">
              <w:rPr>
                <w:rFonts w:ascii="Sylfaen" w:hAnsi="Sylfaen"/>
                <w:sz w:val="20"/>
              </w:rPr>
              <w:t xml:space="preserve">կատարողն ընդունում է տեղեկությունների մշակման մասին ծանուցումը՝ անդամ պետությունների լիազորված մարմինների </w:t>
            </w:r>
            <w:r w:rsidR="001331EF" w:rsidRPr="00D1794D">
              <w:rPr>
                <w:rFonts w:ascii="Sylfaen" w:hAnsi="Sylfaen"/>
                <w:sz w:val="20"/>
              </w:rPr>
              <w:t>եւ</w:t>
            </w:r>
            <w:r w:rsidRPr="00D1794D">
              <w:rPr>
                <w:rFonts w:ascii="Sylfaen" w:hAnsi="Sylfaen"/>
                <w:sz w:val="20"/>
              </w:rPr>
              <w:t xml:space="preserve"> Հանձնաժողովի միջ</w:t>
            </w:r>
            <w:r w:rsidR="001331EF" w:rsidRPr="00D1794D">
              <w:rPr>
                <w:rFonts w:ascii="Sylfaen" w:hAnsi="Sylfaen"/>
                <w:sz w:val="20"/>
              </w:rPr>
              <w:t>եւ</w:t>
            </w:r>
            <w:r w:rsidRPr="00D1794D">
              <w:rPr>
                <w:rFonts w:ascii="Sylfaen" w:hAnsi="Sylfaen"/>
                <w:sz w:val="20"/>
              </w:rPr>
              <w:t xml:space="preserve"> տեղեկատվական փոխգործակցության կանոնակարգին համապատասխան</w:t>
            </w:r>
          </w:p>
        </w:tc>
      </w:tr>
      <w:tr w:rsidR="000559E3" w:rsidRPr="00D1794D" w14:paraId="44D156E4" w14:textId="77777777" w:rsidTr="00D1794D">
        <w:trPr>
          <w:jc w:val="center"/>
        </w:trPr>
        <w:tc>
          <w:tcPr>
            <w:tcW w:w="978" w:type="dxa"/>
            <w:tcBorders>
              <w:top w:val="single" w:sz="4" w:space="0" w:color="auto"/>
              <w:left w:val="single" w:sz="4" w:space="0" w:color="auto"/>
              <w:bottom w:val="single" w:sz="4" w:space="0" w:color="auto"/>
            </w:tcBorders>
            <w:shd w:val="clear" w:color="auto" w:fill="FFFFFF"/>
          </w:tcPr>
          <w:p w14:paraId="0D4BBDC0" w14:textId="77777777" w:rsidR="000559E3" w:rsidRPr="00D1794D" w:rsidRDefault="003C0326" w:rsidP="00D1794D">
            <w:pPr>
              <w:spacing w:after="120"/>
              <w:jc w:val="center"/>
              <w:rPr>
                <w:rFonts w:ascii="Sylfaen" w:hAnsi="Sylfaen"/>
                <w:sz w:val="20"/>
              </w:rPr>
            </w:pPr>
            <w:r w:rsidRPr="00D1794D">
              <w:rPr>
                <w:rFonts w:ascii="Sylfaen" w:hAnsi="Sylfaen"/>
                <w:sz w:val="20"/>
              </w:rPr>
              <w:t>7</w:t>
            </w:r>
          </w:p>
        </w:tc>
        <w:tc>
          <w:tcPr>
            <w:tcW w:w="2529" w:type="dxa"/>
            <w:tcBorders>
              <w:top w:val="single" w:sz="4" w:space="0" w:color="auto"/>
              <w:left w:val="single" w:sz="4" w:space="0" w:color="auto"/>
              <w:bottom w:val="single" w:sz="4" w:space="0" w:color="auto"/>
            </w:tcBorders>
            <w:shd w:val="clear" w:color="auto" w:fill="FFFFFF"/>
          </w:tcPr>
          <w:p w14:paraId="2DBB1590" w14:textId="77777777" w:rsidR="000559E3" w:rsidRPr="00D1794D" w:rsidRDefault="003C0326" w:rsidP="00D1794D">
            <w:pPr>
              <w:spacing w:after="120"/>
              <w:rPr>
                <w:rFonts w:ascii="Sylfaen" w:hAnsi="Sylfaen"/>
                <w:sz w:val="20"/>
              </w:rPr>
            </w:pPr>
            <w:r w:rsidRPr="00D1794D">
              <w:rPr>
                <w:rFonts w:ascii="Sylfaen" w:hAnsi="Sylfaen"/>
                <w:sz w:val="20"/>
              </w:rPr>
              <w:t>Արդյունքները</w:t>
            </w:r>
          </w:p>
        </w:tc>
        <w:tc>
          <w:tcPr>
            <w:tcW w:w="5817" w:type="dxa"/>
            <w:tcBorders>
              <w:top w:val="single" w:sz="4" w:space="0" w:color="auto"/>
              <w:left w:val="single" w:sz="4" w:space="0" w:color="auto"/>
              <w:bottom w:val="single" w:sz="4" w:space="0" w:color="auto"/>
              <w:right w:val="single" w:sz="4" w:space="0" w:color="auto"/>
            </w:tcBorders>
            <w:shd w:val="clear" w:color="auto" w:fill="FFFFFF"/>
          </w:tcPr>
          <w:p w14:paraId="7D371298" w14:textId="77777777" w:rsidR="000559E3" w:rsidRPr="00D1794D" w:rsidRDefault="003C0326" w:rsidP="00D1794D">
            <w:pPr>
              <w:spacing w:after="120"/>
              <w:rPr>
                <w:rFonts w:ascii="Sylfaen" w:hAnsi="Sylfaen"/>
                <w:sz w:val="20"/>
              </w:rPr>
            </w:pPr>
            <w:r w:rsidRPr="00D1794D">
              <w:rPr>
                <w:rFonts w:ascii="Sylfaen" w:hAnsi="Sylfaen"/>
                <w:sz w:val="20"/>
              </w:rPr>
              <w:t>տվյալների ազգային բազայում լիցենզիայի կամ թույլտվության մասին փոփոխված տեղեկությունների մշակման վերաբերյալ ծանուցում</w:t>
            </w:r>
            <w:r w:rsidR="002B243B" w:rsidRPr="00D1794D">
              <w:rPr>
                <w:rFonts w:ascii="Sylfaen" w:hAnsi="Sylfaen"/>
                <w:sz w:val="20"/>
              </w:rPr>
              <w:t>ն</w:t>
            </w:r>
            <w:r w:rsidRPr="00D1794D">
              <w:rPr>
                <w:rFonts w:ascii="Sylfaen" w:hAnsi="Sylfaen"/>
                <w:sz w:val="20"/>
              </w:rPr>
              <w:t xml:space="preserve"> ստացվել է</w:t>
            </w:r>
          </w:p>
        </w:tc>
      </w:tr>
    </w:tbl>
    <w:p w14:paraId="2DFF4478" w14:textId="77777777" w:rsidR="00F76D33" w:rsidRDefault="00F76D33" w:rsidP="00D1794D">
      <w:pPr>
        <w:spacing w:after="160" w:line="336" w:lineRule="auto"/>
        <w:jc w:val="center"/>
        <w:rPr>
          <w:rFonts w:ascii="Sylfaen" w:hAnsi="Sylfaen"/>
        </w:rPr>
      </w:pPr>
    </w:p>
    <w:p w14:paraId="34F268B1" w14:textId="77777777" w:rsidR="00F76D33" w:rsidRDefault="00F76D33">
      <w:pPr>
        <w:rPr>
          <w:rFonts w:ascii="Sylfaen" w:hAnsi="Sylfaen"/>
        </w:rPr>
      </w:pPr>
      <w:r>
        <w:rPr>
          <w:rFonts w:ascii="Sylfaen" w:hAnsi="Sylfaen"/>
        </w:rPr>
        <w:br w:type="page"/>
      </w:r>
    </w:p>
    <w:p w14:paraId="52A71183" w14:textId="77777777" w:rsidR="000559E3" w:rsidRPr="00911470" w:rsidRDefault="003C0326" w:rsidP="00D1794D">
      <w:pPr>
        <w:spacing w:after="160" w:line="336" w:lineRule="auto"/>
        <w:jc w:val="center"/>
        <w:rPr>
          <w:rFonts w:ascii="Sylfaen" w:hAnsi="Sylfaen"/>
        </w:rPr>
      </w:pPr>
      <w:r w:rsidRPr="001331EF">
        <w:rPr>
          <w:rFonts w:ascii="Sylfaen" w:hAnsi="Sylfaen"/>
        </w:rPr>
        <w:lastRenderedPageBreak/>
        <w:t xml:space="preserve">2. Տրամադրված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անդամ պետության մաքսային մարմին ներկայացնելու ընթացակարգերը</w:t>
      </w:r>
    </w:p>
    <w:p w14:paraId="6E57A5CE" w14:textId="77777777" w:rsidR="00F76D33" w:rsidRPr="00911470" w:rsidRDefault="00F76D33" w:rsidP="00D1794D">
      <w:pPr>
        <w:spacing w:after="160" w:line="336" w:lineRule="auto"/>
        <w:jc w:val="center"/>
        <w:rPr>
          <w:rFonts w:ascii="Sylfaen" w:hAnsi="Sylfaen"/>
        </w:rPr>
      </w:pPr>
    </w:p>
    <w:p w14:paraId="3380BA29" w14:textId="77777777" w:rsidR="000559E3" w:rsidRPr="001331EF" w:rsidRDefault="003C0326" w:rsidP="00D1794D">
      <w:pPr>
        <w:spacing w:after="160" w:line="336" w:lineRule="auto"/>
        <w:jc w:val="center"/>
        <w:rPr>
          <w:rFonts w:ascii="Sylfaen" w:hAnsi="Sylfaen"/>
        </w:rPr>
      </w:pPr>
      <w:r w:rsidRPr="001331EF">
        <w:rPr>
          <w:rFonts w:ascii="Sylfaen" w:hAnsi="Sylfaen"/>
        </w:rPr>
        <w:t xml:space="preserve">«Տրամադրված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թարմացման ամսաթվի </w:t>
      </w:r>
      <w:r w:rsidR="001331EF">
        <w:rPr>
          <w:rFonts w:ascii="Sylfaen" w:hAnsi="Sylfaen"/>
        </w:rPr>
        <w:t>եւ</w:t>
      </w:r>
      <w:r w:rsidRPr="001331EF">
        <w:rPr>
          <w:rFonts w:ascii="Sylfaen" w:hAnsi="Sylfaen"/>
        </w:rPr>
        <w:t xml:space="preserve"> ժամի մասին տեղեկատվության ստացում» (Р.АТ.03.</w:t>
      </w:r>
      <w:smartTag w:uri="urn:schemas-microsoft-com:office:smarttags" w:element="stockticker">
        <w:r w:rsidRPr="001331EF">
          <w:rPr>
            <w:rFonts w:ascii="Sylfaen" w:hAnsi="Sylfaen"/>
          </w:rPr>
          <w:t>PRC</w:t>
        </w:r>
      </w:smartTag>
      <w:r w:rsidRPr="001331EF">
        <w:rPr>
          <w:rFonts w:ascii="Sylfaen" w:hAnsi="Sylfaen"/>
        </w:rPr>
        <w:t>.003)</w:t>
      </w:r>
    </w:p>
    <w:p w14:paraId="6C728724" w14:textId="77777777" w:rsidR="000559E3" w:rsidRPr="001331EF" w:rsidRDefault="00BD6ED9" w:rsidP="00D1794D">
      <w:pPr>
        <w:tabs>
          <w:tab w:val="left" w:pos="1134"/>
        </w:tabs>
        <w:spacing w:after="160" w:line="360" w:lineRule="auto"/>
        <w:ind w:firstLine="567"/>
        <w:jc w:val="both"/>
        <w:rPr>
          <w:rFonts w:ascii="Sylfaen" w:hAnsi="Sylfaen"/>
        </w:rPr>
      </w:pPr>
      <w:r>
        <w:rPr>
          <w:rFonts w:ascii="Sylfaen" w:hAnsi="Sylfaen"/>
          <w:noProof/>
          <w:lang w:val="en-US" w:eastAsia="en-US" w:bidi="ar-SA"/>
        </w:rPr>
        <w:pict w14:anchorId="47198DD0">
          <v:group id="_x0000_s1243" style="position:absolute;left:0;text-align:left;margin-left:13.85pt;margin-top:100pt;width:401.3pt;height:295.75pt;z-index:251907072" coordorigin="1695,3418" coordsize="8026,5915">
            <v:rect id="_x0000_s1102" style="position:absolute;left:1923;top:3418;width:3383;height:717" stroked="f">
              <v:textbox style="mso-next-textbox:#_x0000_s1102">
                <w:txbxContent>
                  <w:p w14:paraId="7A55CE06" w14:textId="77777777" w:rsidR="00911470" w:rsidRPr="003F1B4D" w:rsidRDefault="00911470" w:rsidP="003F1B4D">
                    <w:pPr>
                      <w:jc w:val="center"/>
                      <w:rPr>
                        <w:rFonts w:ascii="Sylfaen" w:hAnsi="Sylfaen"/>
                        <w:sz w:val="16"/>
                        <w:szCs w:val="16"/>
                      </w:rPr>
                    </w:pPr>
                    <w:r>
                      <w:rPr>
                        <w:rFonts w:ascii="Sylfaen" w:hAnsi="Sylfaen"/>
                        <w:sz w:val="16"/>
                      </w:rPr>
                      <w:t>Անդամ պետության լիազորված մարմինը</w:t>
                    </w:r>
                  </w:p>
                </w:txbxContent>
              </v:textbox>
            </v:rect>
            <v:rect id="_x0000_s1103" style="position:absolute;left:7139;top:3513;width:2078;height:472" stroked="f">
              <v:textbox style="mso-next-textbox:#_x0000_s1103">
                <w:txbxContent>
                  <w:p w14:paraId="16CF5837" w14:textId="77777777" w:rsidR="00911470" w:rsidRPr="003F1B4D" w:rsidRDefault="00911470" w:rsidP="003F1B4D">
                    <w:pPr>
                      <w:jc w:val="center"/>
                    </w:pPr>
                    <w:r>
                      <w:rPr>
                        <w:rFonts w:ascii="Sylfaen" w:hAnsi="Sylfaen"/>
                        <w:sz w:val="16"/>
                      </w:rPr>
                      <w:t>Հանձնաժողովը</w:t>
                    </w:r>
                  </w:p>
                </w:txbxContent>
              </v:textbox>
            </v:rect>
            <v:rect id="_x0000_s1104" style="position:absolute;left:1923;top:4885;width:3383;height:1235" stroked="f">
              <v:textbox style="mso-next-textbox:#_x0000_s1104">
                <w:txbxContent>
                  <w:p w14:paraId="33609260" w14:textId="77777777" w:rsidR="00911470" w:rsidRPr="003F1B4D" w:rsidRDefault="00911470" w:rsidP="003F1B4D">
                    <w:pPr>
                      <w:jc w:val="center"/>
                    </w:pPr>
                    <w:r>
                      <w:rPr>
                        <w:rFonts w:ascii="Sylfaen" w:hAnsi="Sylfaen"/>
                        <w:sz w:val="16"/>
                      </w:rPr>
                      <w:t>Տվյալների ազգային բազաների թարմացման ամսաթվի և ժամի վերաբերյալ տեղեկատվության հարցում (P.AT.03.OPR.007)</w:t>
                    </w:r>
                  </w:p>
                </w:txbxContent>
              </v:textbox>
            </v:rect>
            <v:rect id="_x0000_s1105" style="position:absolute;left:1923;top:7901;width:3383;height:1432" stroked="f">
              <v:textbox style="mso-next-textbox:#_x0000_s1105">
                <w:txbxContent>
                  <w:p w14:paraId="0BDA36F6" w14:textId="77777777" w:rsidR="00911470" w:rsidRDefault="00911470" w:rsidP="003F1B4D">
                    <w:pPr>
                      <w:jc w:val="center"/>
                    </w:pPr>
                    <w:r>
                      <w:rPr>
                        <w:rFonts w:ascii="Sylfaen" w:hAnsi="Sylfaen"/>
                        <w:sz w:val="16"/>
                      </w:rPr>
                      <w:t>Տվյալների ազգային բազաների թարմացման ամսաթվի և ժամի վերաբերյալ տեղեկատվության ընդունում և մշակում (P.AT.03.OPR.009)</w:t>
                    </w:r>
                  </w:p>
                </w:txbxContent>
              </v:textbox>
            </v:rect>
            <v:rect id="_x0000_s1106" style="position:absolute;left:6324;top:6366;width:3397;height:1326" stroked="f">
              <v:textbox style="mso-next-textbox:#_x0000_s1106">
                <w:txbxContent>
                  <w:p w14:paraId="0CE2E210" w14:textId="77777777" w:rsidR="00911470" w:rsidRDefault="00911470" w:rsidP="008B1680">
                    <w:pPr>
                      <w:jc w:val="center"/>
                    </w:pPr>
                    <w:r>
                      <w:rPr>
                        <w:rFonts w:ascii="Sylfaen" w:hAnsi="Sylfaen"/>
                        <w:sz w:val="16"/>
                      </w:rPr>
                      <w:t>Տվյալների ազգային բազաների թարմացման ամսաթվի և ժամի վերաբերյալ տեղեկատվության մշակում և ներկայացում (P.AT.03.OPR.008)</w:t>
                    </w:r>
                  </w:p>
                </w:txbxContent>
              </v:textbox>
            </v:rect>
            <v:rect id="_x0000_s1107" style="position:absolute;left:6324;top:5085;width:3390;height:870" stroked="f">
              <v:textbox style="mso-next-textbox:#_x0000_s1107">
                <w:txbxContent>
                  <w:p w14:paraId="6A614E63" w14:textId="77777777" w:rsidR="00911470" w:rsidRDefault="00911470" w:rsidP="008B1680">
                    <w:pPr>
                      <w:jc w:val="center"/>
                      <w:rPr>
                        <w:rFonts w:ascii="Sylfaen" w:hAnsi="Sylfaen"/>
                        <w:sz w:val="16"/>
                        <w:szCs w:val="16"/>
                      </w:rPr>
                    </w:pPr>
                    <w:r>
                      <w:rPr>
                        <w:rFonts w:ascii="Sylfaen" w:hAnsi="Sylfaen"/>
                        <w:sz w:val="16"/>
                      </w:rPr>
                      <w:t xml:space="preserve">Տվյալների ազգային բազան </w:t>
                    </w:r>
                  </w:p>
                  <w:p w14:paraId="32092D11" w14:textId="77777777" w:rsidR="00911470" w:rsidRPr="008B1680" w:rsidRDefault="00911470" w:rsidP="008B1680">
                    <w:pPr>
                      <w:jc w:val="center"/>
                    </w:pPr>
                    <w:r>
                      <w:rPr>
                        <w:rFonts w:ascii="Sylfaen" w:hAnsi="Sylfaen"/>
                        <w:sz w:val="16"/>
                      </w:rPr>
                      <w:t>[թարմացման ամսաթիվը և ժամը հարցվել են]</w:t>
                    </w:r>
                  </w:p>
                </w:txbxContent>
              </v:textbox>
            </v:rect>
            <v:rect id="_x0000_s1108" style="position:absolute;left:1695;top:6600;width:3499;height:885" stroked="f">
              <v:textbox style="mso-next-textbox:#_x0000_s1108">
                <w:txbxContent>
                  <w:p w14:paraId="5B05F052" w14:textId="77777777" w:rsidR="00911470" w:rsidRDefault="00911470" w:rsidP="00A177F8">
                    <w:pPr>
                      <w:jc w:val="center"/>
                      <w:rPr>
                        <w:rFonts w:ascii="Sylfaen" w:hAnsi="Sylfaen"/>
                        <w:sz w:val="16"/>
                        <w:szCs w:val="16"/>
                      </w:rPr>
                    </w:pPr>
                    <w:r>
                      <w:rPr>
                        <w:rFonts w:ascii="Sylfaen" w:hAnsi="Sylfaen"/>
                        <w:sz w:val="16"/>
                      </w:rPr>
                      <w:t>Տվյալների ազգային բազան</w:t>
                    </w:r>
                  </w:p>
                  <w:p w14:paraId="0DE172E0" w14:textId="77777777" w:rsidR="00911470" w:rsidRDefault="00911470" w:rsidP="00A177F8">
                    <w:pPr>
                      <w:jc w:val="center"/>
                    </w:pPr>
                    <w:r>
                      <w:rPr>
                        <w:rFonts w:ascii="Sylfaen" w:hAnsi="Sylfaen"/>
                        <w:sz w:val="16"/>
                      </w:rPr>
                      <w:t>[թարմացման ամսաթիվը և ժամը ներկայացվել են]</w:t>
                    </w:r>
                  </w:p>
                </w:txbxContent>
              </v:textbox>
            </v:rect>
          </v:group>
        </w:pict>
      </w:r>
      <w:r w:rsidR="00A31726" w:rsidRPr="001331EF">
        <w:rPr>
          <w:rFonts w:ascii="Sylfaen" w:hAnsi="Sylfaen"/>
        </w:rPr>
        <w:t>3</w:t>
      </w:r>
      <w:r w:rsidR="001331EF">
        <w:rPr>
          <w:rFonts w:ascii="Sylfaen" w:hAnsi="Sylfaen"/>
        </w:rPr>
        <w:t>8.</w:t>
      </w:r>
      <w:r w:rsidR="001331EF">
        <w:rPr>
          <w:rFonts w:ascii="Sylfaen" w:hAnsi="Sylfaen"/>
        </w:rPr>
        <w:tab/>
      </w:r>
      <w:r w:rsidR="00A31726" w:rsidRPr="001331EF">
        <w:rPr>
          <w:rFonts w:ascii="Sylfaen" w:hAnsi="Sylfaen"/>
        </w:rPr>
        <w:t xml:space="preserve">«Տրամադրված լիցենզիաների </w:t>
      </w:r>
      <w:r w:rsidR="001331EF">
        <w:rPr>
          <w:rFonts w:ascii="Sylfaen" w:hAnsi="Sylfaen"/>
        </w:rPr>
        <w:t>եւ</w:t>
      </w:r>
      <w:r w:rsidR="00A31726" w:rsidRPr="001331EF">
        <w:rPr>
          <w:rFonts w:ascii="Sylfaen" w:hAnsi="Sylfaen"/>
        </w:rPr>
        <w:t xml:space="preserve"> (կամ) թույլտվությունների վերաբերյալ տեղեկությունների թարմացման ամսաթվի </w:t>
      </w:r>
      <w:r w:rsidR="001331EF">
        <w:rPr>
          <w:rFonts w:ascii="Sylfaen" w:hAnsi="Sylfaen"/>
        </w:rPr>
        <w:t>եւ</w:t>
      </w:r>
      <w:r w:rsidR="00A31726" w:rsidRPr="001331EF">
        <w:rPr>
          <w:rFonts w:ascii="Sylfaen" w:hAnsi="Sylfaen"/>
        </w:rPr>
        <w:t xml:space="preserve"> ժամի մասին տեղեկատվության ստացում» (Р.АТ.03.</w:t>
      </w:r>
      <w:smartTag w:uri="urn:schemas-microsoft-com:office:smarttags" w:element="stockticker">
        <w:r w:rsidR="00A31726" w:rsidRPr="001331EF">
          <w:rPr>
            <w:rFonts w:ascii="Sylfaen" w:hAnsi="Sylfaen"/>
          </w:rPr>
          <w:t>PRC</w:t>
        </w:r>
      </w:smartTag>
      <w:r w:rsidR="00A31726" w:rsidRPr="001331EF">
        <w:rPr>
          <w:rFonts w:ascii="Sylfaen" w:hAnsi="Sylfaen"/>
        </w:rPr>
        <w:t>.003) ընթացակարգի</w:t>
      </w:r>
      <w:r w:rsidR="001331EF">
        <w:rPr>
          <w:rFonts w:ascii="Sylfaen" w:hAnsi="Sylfaen"/>
        </w:rPr>
        <w:t xml:space="preserve"> </w:t>
      </w:r>
      <w:r w:rsidR="00A31726" w:rsidRPr="001331EF">
        <w:rPr>
          <w:rFonts w:ascii="Sylfaen" w:hAnsi="Sylfaen"/>
        </w:rPr>
        <w:t>կատարման սխեման ներկայացված է 6-</w:t>
      </w:r>
      <w:r w:rsidR="00C46BEA" w:rsidRPr="001331EF">
        <w:rPr>
          <w:rFonts w:ascii="Sylfaen" w:hAnsi="Sylfaen"/>
        </w:rPr>
        <w:t>րդ նկար</w:t>
      </w:r>
      <w:r w:rsidR="00A31726" w:rsidRPr="001331EF">
        <w:rPr>
          <w:rFonts w:ascii="Sylfaen" w:hAnsi="Sylfaen"/>
        </w:rPr>
        <w:t>ում:</w:t>
      </w:r>
    </w:p>
    <w:p w14:paraId="00B75E87" w14:textId="77777777" w:rsidR="000559E3" w:rsidRPr="001331EF" w:rsidRDefault="000F5F0C" w:rsidP="001331EF">
      <w:pPr>
        <w:spacing w:after="160" w:line="360" w:lineRule="auto"/>
        <w:jc w:val="both"/>
        <w:rPr>
          <w:rFonts w:ascii="Sylfaen" w:hAnsi="Sylfaen"/>
        </w:rPr>
      </w:pPr>
      <w:r w:rsidRPr="001331EF">
        <w:rPr>
          <w:rFonts w:ascii="Sylfaen" w:hAnsi="Sylfaen"/>
        </w:rPr>
        <w:fldChar w:fldCharType="begin"/>
      </w:r>
      <w:r w:rsidR="005D590E"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D1644A"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CF5C3F"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2E1045"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385D99"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A61ED8"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CB6456"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6A7D2A"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2A702D"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8A1685"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Pr="001331EF">
        <w:rPr>
          <w:rFonts w:ascii="Sylfaen" w:hAnsi="Sylfaen"/>
        </w:rPr>
        <w:fldChar w:fldCharType="begin"/>
      </w:r>
      <w:r w:rsidR="00396936" w:rsidRPr="001331EF">
        <w:rPr>
          <w:rFonts w:ascii="Sylfaen" w:hAnsi="Sylfaen"/>
        </w:rPr>
        <w:instrText xml:space="preserve"> INCLUDEPICTURE  "\\\\localhost\\Users\\vahprof\\Desktop\\media\\image7.png" \* MERGEFORMATINET </w:instrText>
      </w:r>
      <w:r w:rsidRPr="001331EF">
        <w:rPr>
          <w:rFonts w:ascii="Sylfaen" w:hAnsi="Sylfaen"/>
        </w:rPr>
        <w:fldChar w:fldCharType="separate"/>
      </w:r>
      <w:r w:rsidR="00BD6ED9">
        <w:rPr>
          <w:rFonts w:ascii="Sylfaen" w:hAnsi="Sylfaen"/>
        </w:rPr>
        <w:fldChar w:fldCharType="begin"/>
      </w:r>
      <w:r w:rsidR="00BD6ED9">
        <w:rPr>
          <w:rFonts w:ascii="Sylfaen" w:hAnsi="Sylfaen"/>
        </w:rPr>
        <w:instrText xml:space="preserve"> </w:instrText>
      </w:r>
      <w:r w:rsidR="00BD6ED9">
        <w:rPr>
          <w:rFonts w:ascii="Sylfaen" w:hAnsi="Sylfaen"/>
        </w:rPr>
        <w:instrText>INCLUDEPICTURE  "\\\\localhost\\Users\\vahprof\\Desktop\\media\\image7.png" \* MERGEFORMATINET</w:instrText>
      </w:r>
      <w:r w:rsidR="00BD6ED9">
        <w:rPr>
          <w:rFonts w:ascii="Sylfaen" w:hAnsi="Sylfaen"/>
        </w:rPr>
        <w:instrText xml:space="preserve"> </w:instrText>
      </w:r>
      <w:r w:rsidR="00BD6ED9">
        <w:rPr>
          <w:rFonts w:ascii="Sylfaen" w:hAnsi="Sylfaen"/>
        </w:rPr>
        <w:fldChar w:fldCharType="separate"/>
      </w:r>
      <w:r w:rsidR="002C66A4">
        <w:rPr>
          <w:rFonts w:ascii="Sylfaen" w:hAnsi="Sylfaen"/>
        </w:rPr>
        <w:pict w14:anchorId="3A62516F">
          <v:shape id="_x0000_i1030" type="#_x0000_t75" style="width:432.75pt;height:336pt">
            <v:imagedata r:id="rId18" r:href="rId19"/>
          </v:shape>
        </w:pict>
      </w:r>
      <w:r w:rsidR="00BD6ED9">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p>
    <w:p w14:paraId="15B20AA2" w14:textId="77777777" w:rsidR="000559E3" w:rsidRPr="00983B23" w:rsidRDefault="003C0326" w:rsidP="00983B23">
      <w:pPr>
        <w:spacing w:after="160" w:line="360" w:lineRule="auto"/>
        <w:jc w:val="center"/>
        <w:rPr>
          <w:rFonts w:ascii="Sylfaen" w:hAnsi="Sylfaen"/>
          <w:sz w:val="20"/>
        </w:rPr>
      </w:pPr>
      <w:r w:rsidRPr="00983B23">
        <w:rPr>
          <w:rFonts w:ascii="Sylfaen" w:hAnsi="Sylfaen"/>
          <w:sz w:val="20"/>
        </w:rPr>
        <w:t xml:space="preserve">Նկ. 6. «Տրամադրված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մասին տեղեկատվության ստացում» (Р.АТ.03.</w:t>
      </w:r>
      <w:smartTag w:uri="urn:schemas-microsoft-com:office:smarttags" w:element="stockticker">
        <w:r w:rsidRPr="00983B23">
          <w:rPr>
            <w:rFonts w:ascii="Sylfaen" w:hAnsi="Sylfaen"/>
            <w:sz w:val="20"/>
          </w:rPr>
          <w:t>PRC</w:t>
        </w:r>
      </w:smartTag>
      <w:r w:rsidRPr="00983B23">
        <w:rPr>
          <w:rFonts w:ascii="Sylfaen" w:hAnsi="Sylfaen"/>
          <w:sz w:val="20"/>
        </w:rPr>
        <w:t>.003) ընթացակարգի</w:t>
      </w:r>
      <w:r w:rsidR="001331EF" w:rsidRPr="00983B23">
        <w:rPr>
          <w:rFonts w:ascii="Sylfaen" w:hAnsi="Sylfaen"/>
          <w:sz w:val="20"/>
        </w:rPr>
        <w:t xml:space="preserve"> </w:t>
      </w:r>
      <w:r w:rsidRPr="00983B23">
        <w:rPr>
          <w:rFonts w:ascii="Sylfaen" w:hAnsi="Sylfaen"/>
          <w:sz w:val="20"/>
        </w:rPr>
        <w:t>կատարման սխեման</w:t>
      </w:r>
    </w:p>
    <w:p w14:paraId="6A4E950F"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lastRenderedPageBreak/>
        <w:t>3</w:t>
      </w:r>
      <w:r w:rsidR="001331EF">
        <w:rPr>
          <w:rFonts w:ascii="Sylfaen" w:hAnsi="Sylfaen"/>
        </w:rPr>
        <w:t>9.</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թարմացման ամսաթվի </w:t>
      </w:r>
      <w:r w:rsidR="001331EF">
        <w:rPr>
          <w:rFonts w:ascii="Sylfaen" w:hAnsi="Sylfaen"/>
        </w:rPr>
        <w:t>եւ</w:t>
      </w:r>
      <w:r w:rsidRPr="001331EF">
        <w:rPr>
          <w:rFonts w:ascii="Sylfaen" w:hAnsi="Sylfaen"/>
        </w:rPr>
        <w:t xml:space="preserve"> ժամի մասին տեղեկատվության ստացում» (Р.АТ.03.</w:t>
      </w:r>
      <w:smartTag w:uri="urn:schemas-microsoft-com:office:smarttags" w:element="stockticker">
        <w:r w:rsidRPr="001331EF">
          <w:rPr>
            <w:rFonts w:ascii="Sylfaen" w:hAnsi="Sylfaen"/>
          </w:rPr>
          <w:t>PRC</w:t>
        </w:r>
      </w:smartTag>
      <w:r w:rsidRPr="001331EF">
        <w:rPr>
          <w:rFonts w:ascii="Sylfaen" w:hAnsi="Sylfaen"/>
        </w:rPr>
        <w:t xml:space="preserve">.003) ընթացակարգը կատարվում է անդամ պետության մաքսային մարմնի կողմից տվյալների ազգային բազաների տեղեկությունների թարմացման ամսաթվի </w:t>
      </w:r>
      <w:r w:rsidR="001331EF">
        <w:rPr>
          <w:rFonts w:ascii="Sylfaen" w:hAnsi="Sylfaen"/>
        </w:rPr>
        <w:t>եւ</w:t>
      </w:r>
      <w:r w:rsidRPr="001331EF">
        <w:rPr>
          <w:rFonts w:ascii="Sylfaen" w:hAnsi="Sylfaen"/>
        </w:rPr>
        <w:t xml:space="preserve"> ժամի մասին տեղեկատվություն ստանալու նպատակով՝ անդամ պետության մաքսային մարմնի տեղեկատվական համակարգում պահվող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տվյալների ազգային բազաներից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հետ սինքրոնացման անհրաժեշտությունը գնահատելու համար:</w:t>
      </w:r>
    </w:p>
    <w:p w14:paraId="63B94C3B"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4</w:t>
      </w:r>
      <w:r w:rsidR="001331EF">
        <w:rPr>
          <w:rFonts w:ascii="Sylfaen" w:hAnsi="Sylfaen"/>
        </w:rPr>
        <w:t>0.</w:t>
      </w:r>
      <w:r w:rsidR="001331EF">
        <w:rPr>
          <w:rFonts w:ascii="Sylfaen" w:hAnsi="Sylfaen"/>
        </w:rPr>
        <w:tab/>
      </w:r>
      <w:r w:rsidRPr="001331EF">
        <w:rPr>
          <w:rFonts w:ascii="Sylfaen" w:hAnsi="Sylfaen"/>
        </w:rPr>
        <w:t xml:space="preserve">Առաջինը կատարվում է «Տվյալների ազգային բազայի թարմացման ամսաթվի </w:t>
      </w:r>
      <w:r w:rsidR="001331EF">
        <w:rPr>
          <w:rFonts w:ascii="Sylfaen" w:hAnsi="Sylfaen"/>
        </w:rPr>
        <w:t>եւ</w:t>
      </w:r>
      <w:r w:rsidRPr="001331EF">
        <w:rPr>
          <w:rFonts w:ascii="Sylfaen" w:hAnsi="Sylfaen"/>
        </w:rPr>
        <w:t xml:space="preserve"> ժամի վերաբերյալ տեղեկատվության հարցում» (P.AT.03.0PR.007)</w:t>
      </w:r>
      <w:r w:rsidR="00D47116" w:rsidRPr="001331EF">
        <w:rPr>
          <w:rFonts w:ascii="Sylfaen" w:hAnsi="Sylfaen"/>
        </w:rPr>
        <w:t xml:space="preserve"> գործառնությունը </w:t>
      </w:r>
      <w:r w:rsidRPr="001331EF">
        <w:rPr>
          <w:rFonts w:ascii="Sylfaen" w:hAnsi="Sylfaen"/>
        </w:rPr>
        <w:t xml:space="preserve">, որի կատարման արդյունքներով անդամ պետության մաքսային մարմինը Հանձնաժողով է ուղարկում տվյալների ազգային բազայի թարմացման ամսաթվի </w:t>
      </w:r>
      <w:r w:rsidR="001331EF">
        <w:rPr>
          <w:rFonts w:ascii="Sylfaen" w:hAnsi="Sylfaen"/>
        </w:rPr>
        <w:t>եւ</w:t>
      </w:r>
      <w:r w:rsidRPr="001331EF">
        <w:rPr>
          <w:rFonts w:ascii="Sylfaen" w:hAnsi="Sylfaen"/>
        </w:rPr>
        <w:t xml:space="preserve"> ժամի վերաբերյալ տեղեկատվություն ներկայացնելու հարցումը։</w:t>
      </w:r>
    </w:p>
    <w:p w14:paraId="56AE6B9E"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4</w:t>
      </w:r>
      <w:r w:rsidR="001331EF">
        <w:rPr>
          <w:rFonts w:ascii="Sylfaen" w:hAnsi="Sylfaen"/>
        </w:rPr>
        <w:t>1.</w:t>
      </w:r>
      <w:r w:rsidR="001331EF">
        <w:rPr>
          <w:rFonts w:ascii="Sylfaen" w:hAnsi="Sylfaen"/>
        </w:rPr>
        <w:tab/>
      </w:r>
      <w:r w:rsidRPr="001331EF">
        <w:rPr>
          <w:rFonts w:ascii="Sylfaen" w:hAnsi="Sylfaen"/>
        </w:rPr>
        <w:t xml:space="preserve">Հանձնաժողովի կողմից տվյալների ազգային բազայի թարմացման ամսաթվի </w:t>
      </w:r>
      <w:r w:rsidR="001331EF">
        <w:rPr>
          <w:rFonts w:ascii="Sylfaen" w:hAnsi="Sylfaen"/>
        </w:rPr>
        <w:t>եւ</w:t>
      </w:r>
      <w:r w:rsidRPr="001331EF">
        <w:rPr>
          <w:rFonts w:ascii="Sylfaen" w:hAnsi="Sylfaen"/>
        </w:rPr>
        <w:t xml:space="preserve"> ժամի վերաբերյալ տեղեկատվության հարցում</w:t>
      </w:r>
      <w:r w:rsidR="00220155" w:rsidRPr="001331EF">
        <w:rPr>
          <w:rFonts w:ascii="Sylfaen" w:hAnsi="Sylfaen"/>
        </w:rPr>
        <w:t>ն</w:t>
      </w:r>
      <w:r w:rsidRPr="001331EF">
        <w:rPr>
          <w:rFonts w:ascii="Sylfaen" w:hAnsi="Sylfaen"/>
        </w:rPr>
        <w:t xml:space="preserve"> ստանալիս կատարվում է «Տվյալների ազգային բազաների թարմացման ամսաթվի </w:t>
      </w:r>
      <w:r w:rsidR="001331EF">
        <w:rPr>
          <w:rFonts w:ascii="Sylfaen" w:hAnsi="Sylfaen"/>
        </w:rPr>
        <w:t>եւ</w:t>
      </w:r>
      <w:r w:rsidRPr="001331EF">
        <w:rPr>
          <w:rFonts w:ascii="Sylfaen" w:hAnsi="Sylfaen"/>
        </w:rPr>
        <w:t xml:space="preserve"> ժամի վերաբերյալ տեղեկատվության մշակում </w:t>
      </w:r>
      <w:r w:rsidR="001331EF">
        <w:rPr>
          <w:rFonts w:ascii="Sylfaen" w:hAnsi="Sylfaen"/>
        </w:rPr>
        <w:t>եւ</w:t>
      </w:r>
      <w:r w:rsidRPr="001331EF">
        <w:rPr>
          <w:rFonts w:ascii="Sylfaen" w:hAnsi="Sylfaen"/>
        </w:rPr>
        <w:t xml:space="preserve"> ներկայացում» (P.AT.03.0PR.008) գործառնությունը, որի կատարման արդյունքներով Հանձնաժողովն անդամ պետության մաքսային մարմին է ուղարկում տվյալների ազգային բազաների թարմացման ամսաթվի </w:t>
      </w:r>
      <w:r w:rsidR="001331EF">
        <w:rPr>
          <w:rFonts w:ascii="Sylfaen" w:hAnsi="Sylfaen"/>
        </w:rPr>
        <w:t>եւ</w:t>
      </w:r>
      <w:r w:rsidRPr="001331EF">
        <w:rPr>
          <w:rFonts w:ascii="Sylfaen" w:hAnsi="Sylfaen"/>
        </w:rPr>
        <w:t xml:space="preserve"> ժամի վերաբերյալ տեղեկատվությունը:</w:t>
      </w:r>
    </w:p>
    <w:p w14:paraId="7C6373B9" w14:textId="77777777" w:rsidR="000559E3" w:rsidRPr="001331EF" w:rsidRDefault="009A3A6D" w:rsidP="00983B23">
      <w:pPr>
        <w:tabs>
          <w:tab w:val="left" w:pos="1134"/>
        </w:tabs>
        <w:spacing w:after="160" w:line="360" w:lineRule="auto"/>
        <w:ind w:firstLine="567"/>
        <w:jc w:val="both"/>
        <w:rPr>
          <w:rFonts w:ascii="Sylfaen" w:hAnsi="Sylfaen"/>
        </w:rPr>
      </w:pPr>
      <w:r>
        <w:rPr>
          <w:rFonts w:ascii="Sylfaen" w:hAnsi="Sylfaen"/>
        </w:rPr>
        <w:t>42.</w:t>
      </w:r>
      <w:r w:rsidRPr="009A3A6D">
        <w:rPr>
          <w:rFonts w:ascii="Sylfaen" w:hAnsi="Sylfaen"/>
        </w:rPr>
        <w:tab/>
      </w:r>
      <w:r w:rsidR="00A31726" w:rsidRPr="001331EF">
        <w:rPr>
          <w:rFonts w:ascii="Sylfaen" w:hAnsi="Sylfaen"/>
        </w:rPr>
        <w:t xml:space="preserve">Անդամ պետության մաքսային մարմնի կողմից տվյալների ազգային բազաների թարմացման ամսաթվի </w:t>
      </w:r>
      <w:r w:rsidR="001331EF">
        <w:rPr>
          <w:rFonts w:ascii="Sylfaen" w:hAnsi="Sylfaen"/>
        </w:rPr>
        <w:t>եւ</w:t>
      </w:r>
      <w:r w:rsidR="00A31726" w:rsidRPr="001331EF">
        <w:rPr>
          <w:rFonts w:ascii="Sylfaen" w:hAnsi="Sylfaen"/>
        </w:rPr>
        <w:t xml:space="preserve"> ժամի վերաբերյալ տեղեկատվությ</w:t>
      </w:r>
      <w:r w:rsidR="00220155" w:rsidRPr="001331EF">
        <w:rPr>
          <w:rFonts w:ascii="Sylfaen" w:hAnsi="Sylfaen"/>
        </w:rPr>
        <w:t>ու</w:t>
      </w:r>
      <w:r w:rsidR="00A31726" w:rsidRPr="001331EF">
        <w:rPr>
          <w:rFonts w:ascii="Sylfaen" w:hAnsi="Sylfaen"/>
        </w:rPr>
        <w:t>ն</w:t>
      </w:r>
      <w:r w:rsidR="00220155" w:rsidRPr="001331EF">
        <w:rPr>
          <w:rFonts w:ascii="Sylfaen" w:hAnsi="Sylfaen"/>
        </w:rPr>
        <w:t>ն</w:t>
      </w:r>
      <w:r w:rsidR="00A31726" w:rsidRPr="001331EF">
        <w:rPr>
          <w:rFonts w:ascii="Sylfaen" w:hAnsi="Sylfaen"/>
        </w:rPr>
        <w:t xml:space="preserve"> ստանալիս կատարվում է «Տվյալների ազգային բազաների թարմացման ամսաթվի </w:t>
      </w:r>
      <w:r w:rsidR="001331EF">
        <w:rPr>
          <w:rFonts w:ascii="Sylfaen" w:hAnsi="Sylfaen"/>
        </w:rPr>
        <w:t>եւ</w:t>
      </w:r>
      <w:r w:rsidR="00A31726" w:rsidRPr="001331EF">
        <w:rPr>
          <w:rFonts w:ascii="Sylfaen" w:hAnsi="Sylfaen"/>
        </w:rPr>
        <w:t xml:space="preserve"> ժամի վերաբերյալ տեղեկատվության ընդունում </w:t>
      </w:r>
      <w:r w:rsidR="001331EF">
        <w:rPr>
          <w:rFonts w:ascii="Sylfaen" w:hAnsi="Sylfaen"/>
        </w:rPr>
        <w:t>եւ</w:t>
      </w:r>
      <w:r w:rsidR="00A31726" w:rsidRPr="001331EF">
        <w:rPr>
          <w:rFonts w:ascii="Sylfaen" w:hAnsi="Sylfaen"/>
        </w:rPr>
        <w:t xml:space="preserve"> մշակում» (P.AT.03.0PR.009) գործառնությունը, որի կատարման արդյունքներով տվյալների ազգային բազաների թարմացման ամսաթվի </w:t>
      </w:r>
      <w:r w:rsidR="001331EF">
        <w:rPr>
          <w:rFonts w:ascii="Sylfaen" w:hAnsi="Sylfaen"/>
        </w:rPr>
        <w:t>եւ</w:t>
      </w:r>
      <w:r w:rsidR="00A31726" w:rsidRPr="001331EF">
        <w:rPr>
          <w:rFonts w:ascii="Sylfaen" w:hAnsi="Sylfaen"/>
        </w:rPr>
        <w:t xml:space="preserve"> ժամի վերաբերյալ տեղեկատվության </w:t>
      </w:r>
      <w:r w:rsidR="00A31726" w:rsidRPr="001331EF">
        <w:rPr>
          <w:rFonts w:ascii="Sylfaen" w:hAnsi="Sylfaen"/>
        </w:rPr>
        <w:lastRenderedPageBreak/>
        <w:t>հարցում արած անդամ պետության մաքսային մարմինը կատարում է ստացված տեղեկատվության մշակումը:</w:t>
      </w:r>
    </w:p>
    <w:p w14:paraId="0E5B6C8F"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4</w:t>
      </w:r>
      <w:r w:rsidR="001331EF">
        <w:rPr>
          <w:rFonts w:ascii="Sylfaen" w:hAnsi="Sylfaen"/>
        </w:rPr>
        <w:t>3.</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w:t>
      </w:r>
      <w:r w:rsidR="001331EF">
        <w:rPr>
          <w:rFonts w:ascii="Sylfaen" w:hAnsi="Sylfaen"/>
        </w:rPr>
        <w:t xml:space="preserve"> </w:t>
      </w:r>
      <w:r w:rsidRPr="001331EF">
        <w:rPr>
          <w:rFonts w:ascii="Sylfaen" w:hAnsi="Sylfaen"/>
        </w:rPr>
        <w:t xml:space="preserve">տեղեկությունների թարմացման ամսաթվի </w:t>
      </w:r>
      <w:r w:rsidR="001331EF">
        <w:rPr>
          <w:rFonts w:ascii="Sylfaen" w:hAnsi="Sylfaen"/>
        </w:rPr>
        <w:t>եւ</w:t>
      </w:r>
      <w:r w:rsidRPr="001331EF">
        <w:rPr>
          <w:rFonts w:ascii="Sylfaen" w:hAnsi="Sylfaen"/>
        </w:rPr>
        <w:t xml:space="preserve"> ժամի մասին տեղեկատվության ստացում» (P.AT.03.</w:t>
      </w:r>
      <w:smartTag w:uri="urn:schemas-microsoft-com:office:smarttags" w:element="stockticker">
        <w:r w:rsidRPr="001331EF">
          <w:rPr>
            <w:rFonts w:ascii="Sylfaen" w:hAnsi="Sylfaen"/>
          </w:rPr>
          <w:t>PRC</w:t>
        </w:r>
      </w:smartTag>
      <w:r w:rsidRPr="001331EF">
        <w:rPr>
          <w:rFonts w:ascii="Sylfaen" w:hAnsi="Sylfaen"/>
        </w:rPr>
        <w:t xml:space="preserve">.003) ընթացակարգի կատարման արդյունքն անդամ </w:t>
      </w:r>
      <w:r w:rsidRPr="00983B23">
        <w:rPr>
          <w:rFonts w:ascii="Sylfaen" w:hAnsi="Sylfaen"/>
          <w:spacing w:val="-6"/>
        </w:rPr>
        <w:t xml:space="preserve">պետության մաքսային մարմնի կողմից տվյալների ազգային բազայի տեղեկությունների թարմացման ամսաթվի </w:t>
      </w:r>
      <w:r w:rsidR="001331EF" w:rsidRPr="00983B23">
        <w:rPr>
          <w:rFonts w:ascii="Sylfaen" w:hAnsi="Sylfaen"/>
          <w:spacing w:val="-6"/>
        </w:rPr>
        <w:t>եւ</w:t>
      </w:r>
      <w:r w:rsidRPr="00983B23">
        <w:rPr>
          <w:rFonts w:ascii="Sylfaen" w:hAnsi="Sylfaen"/>
          <w:spacing w:val="-6"/>
        </w:rPr>
        <w:t xml:space="preserve"> ժամի մասին տեղեկատվության</w:t>
      </w:r>
      <w:r w:rsidRPr="001331EF">
        <w:rPr>
          <w:rFonts w:ascii="Sylfaen" w:hAnsi="Sylfaen"/>
        </w:rPr>
        <w:t xml:space="preserve"> ստացումն է։</w:t>
      </w:r>
    </w:p>
    <w:p w14:paraId="6460503C" w14:textId="77777777" w:rsidR="000559E3" w:rsidRPr="001331EF" w:rsidRDefault="00A31726" w:rsidP="00983B23">
      <w:pPr>
        <w:tabs>
          <w:tab w:val="left" w:pos="1134"/>
        </w:tabs>
        <w:spacing w:after="160" w:line="360" w:lineRule="auto"/>
        <w:ind w:firstLine="567"/>
        <w:jc w:val="both"/>
        <w:rPr>
          <w:rFonts w:ascii="Sylfaen" w:hAnsi="Sylfaen"/>
        </w:rPr>
      </w:pPr>
      <w:r w:rsidRPr="00983B23">
        <w:rPr>
          <w:rFonts w:ascii="Sylfaen" w:hAnsi="Sylfaen"/>
          <w:spacing w:val="-6"/>
        </w:rPr>
        <w:t>4</w:t>
      </w:r>
      <w:r w:rsidR="001331EF" w:rsidRPr="00983B23">
        <w:rPr>
          <w:rFonts w:ascii="Sylfaen" w:hAnsi="Sylfaen"/>
          <w:spacing w:val="-6"/>
        </w:rPr>
        <w:t>4.</w:t>
      </w:r>
      <w:r w:rsidR="001331EF" w:rsidRPr="00983B23">
        <w:rPr>
          <w:rFonts w:ascii="Sylfaen" w:hAnsi="Sylfaen"/>
          <w:spacing w:val="-6"/>
        </w:rPr>
        <w:tab/>
      </w:r>
      <w:r w:rsidR="00D47116" w:rsidRPr="00983B23">
        <w:rPr>
          <w:rFonts w:ascii="Sylfaen" w:hAnsi="Sylfaen"/>
          <w:spacing w:val="-6"/>
        </w:rPr>
        <w:t xml:space="preserve">«Տրված լիցենզիաների </w:t>
      </w:r>
      <w:r w:rsidR="001331EF" w:rsidRPr="00983B23">
        <w:rPr>
          <w:rFonts w:ascii="Sylfaen" w:hAnsi="Sylfaen"/>
          <w:spacing w:val="-6"/>
        </w:rPr>
        <w:t>եւ</w:t>
      </w:r>
      <w:r w:rsidR="00D47116" w:rsidRPr="00983B23">
        <w:rPr>
          <w:rFonts w:ascii="Sylfaen" w:hAnsi="Sylfaen"/>
          <w:spacing w:val="-6"/>
        </w:rPr>
        <w:t xml:space="preserve"> (կամ) թույլտվությունների վերաբերյալ</w:t>
      </w:r>
      <w:r w:rsidR="001331EF" w:rsidRPr="00983B23">
        <w:rPr>
          <w:rFonts w:ascii="Sylfaen" w:hAnsi="Sylfaen"/>
          <w:spacing w:val="-6"/>
        </w:rPr>
        <w:t xml:space="preserve"> </w:t>
      </w:r>
      <w:r w:rsidR="00D47116" w:rsidRPr="00983B23">
        <w:rPr>
          <w:rFonts w:ascii="Sylfaen" w:hAnsi="Sylfaen"/>
          <w:spacing w:val="-6"/>
        </w:rPr>
        <w:t xml:space="preserve">տեղեկությունների թարմացման ամսաթվի </w:t>
      </w:r>
      <w:r w:rsidR="001331EF" w:rsidRPr="00983B23">
        <w:rPr>
          <w:rFonts w:ascii="Sylfaen" w:hAnsi="Sylfaen"/>
          <w:spacing w:val="-6"/>
        </w:rPr>
        <w:t>եւ</w:t>
      </w:r>
      <w:r w:rsidR="00D47116" w:rsidRPr="00983B23">
        <w:rPr>
          <w:rFonts w:ascii="Sylfaen" w:hAnsi="Sylfaen"/>
          <w:spacing w:val="-6"/>
        </w:rPr>
        <w:t xml:space="preserve"> ժամի մասին տեղեկատվության ստացում» (P.AT.03.</w:t>
      </w:r>
      <w:smartTag w:uri="urn:schemas-microsoft-com:office:smarttags" w:element="stockticker">
        <w:r w:rsidR="00D47116" w:rsidRPr="00983B23">
          <w:rPr>
            <w:rFonts w:ascii="Sylfaen" w:hAnsi="Sylfaen"/>
            <w:spacing w:val="-6"/>
          </w:rPr>
          <w:t>PRC</w:t>
        </w:r>
      </w:smartTag>
      <w:r w:rsidR="00D47116" w:rsidRPr="00983B23">
        <w:rPr>
          <w:rFonts w:ascii="Sylfaen" w:hAnsi="Sylfaen"/>
          <w:spacing w:val="-6"/>
        </w:rPr>
        <w:t xml:space="preserve">.003) ընթացակարգի </w:t>
      </w:r>
      <w:r w:rsidRPr="00983B23">
        <w:rPr>
          <w:rFonts w:ascii="Sylfaen" w:hAnsi="Sylfaen"/>
          <w:spacing w:val="-6"/>
        </w:rPr>
        <w:t>շրջանակներում կատարվող ընդհանուր գործընթացի գործառնությունների ցանկը բերված է 14-</w:t>
      </w:r>
      <w:r w:rsidR="00462ABB" w:rsidRPr="00983B23">
        <w:rPr>
          <w:rFonts w:ascii="Sylfaen" w:hAnsi="Sylfaen"/>
          <w:spacing w:val="-6"/>
        </w:rPr>
        <w:t xml:space="preserve">րդ </w:t>
      </w:r>
      <w:r w:rsidR="00462ABB" w:rsidRPr="001331EF">
        <w:rPr>
          <w:rFonts w:ascii="Sylfaen" w:hAnsi="Sylfaen"/>
        </w:rPr>
        <w:t>աղյուսակում</w:t>
      </w:r>
      <w:r w:rsidRPr="001331EF">
        <w:rPr>
          <w:rFonts w:ascii="Sylfaen" w:hAnsi="Sylfaen"/>
        </w:rPr>
        <w:t>:</w:t>
      </w:r>
    </w:p>
    <w:p w14:paraId="5DF30708" w14:textId="77777777" w:rsidR="00F440BA" w:rsidRPr="001331EF" w:rsidRDefault="00F440BA" w:rsidP="001331EF">
      <w:pPr>
        <w:spacing w:after="160" w:line="360" w:lineRule="auto"/>
        <w:jc w:val="both"/>
        <w:rPr>
          <w:rFonts w:ascii="Sylfaen" w:hAnsi="Sylfaen"/>
        </w:rPr>
      </w:pPr>
    </w:p>
    <w:p w14:paraId="4F6193B3" w14:textId="77777777" w:rsidR="000559E3" w:rsidRPr="001331EF" w:rsidRDefault="003C0326" w:rsidP="00983B23">
      <w:pPr>
        <w:spacing w:after="160" w:line="360" w:lineRule="auto"/>
        <w:jc w:val="right"/>
        <w:rPr>
          <w:rFonts w:ascii="Sylfaen" w:hAnsi="Sylfaen"/>
        </w:rPr>
      </w:pPr>
      <w:r w:rsidRPr="001331EF">
        <w:rPr>
          <w:rFonts w:ascii="Sylfaen" w:hAnsi="Sylfaen"/>
        </w:rPr>
        <w:t>Աղյուսակ 14</w:t>
      </w:r>
    </w:p>
    <w:p w14:paraId="6D6C130A" w14:textId="77777777" w:rsidR="000559E3" w:rsidRPr="001331EF" w:rsidRDefault="003C0326" w:rsidP="00983B23">
      <w:pPr>
        <w:spacing w:after="160" w:line="360" w:lineRule="auto"/>
        <w:jc w:val="center"/>
        <w:rPr>
          <w:rFonts w:ascii="Sylfaen" w:hAnsi="Sylfaen"/>
        </w:rPr>
      </w:pPr>
      <w:r w:rsidRPr="001331EF">
        <w:rPr>
          <w:rFonts w:ascii="Sylfaen" w:hAnsi="Sylfaen"/>
        </w:rPr>
        <w:t xml:space="preserve">«Տրամադրված լիցենզիաների </w:t>
      </w:r>
      <w:r w:rsidR="001331EF">
        <w:rPr>
          <w:rFonts w:ascii="Sylfaen" w:hAnsi="Sylfaen"/>
        </w:rPr>
        <w:t>եւ</w:t>
      </w:r>
      <w:r w:rsidRPr="001331EF">
        <w:rPr>
          <w:rFonts w:ascii="Sylfaen" w:hAnsi="Sylfaen"/>
        </w:rPr>
        <w:t xml:space="preserve"> (կամ) թույլտվությունների մասին տեղեկությունների թարմացման ամսաթվի </w:t>
      </w:r>
      <w:r w:rsidR="001331EF">
        <w:rPr>
          <w:rFonts w:ascii="Sylfaen" w:hAnsi="Sylfaen"/>
        </w:rPr>
        <w:t>եւ</w:t>
      </w:r>
      <w:r w:rsidRPr="001331EF">
        <w:rPr>
          <w:rFonts w:ascii="Sylfaen" w:hAnsi="Sylfaen"/>
        </w:rPr>
        <w:t xml:space="preserve"> ժամի վերաբերյալ տեղեկատվության ստացում» (P.AT.03.</w:t>
      </w:r>
      <w:smartTag w:uri="urn:schemas-microsoft-com:office:smarttags" w:element="stockticker">
        <w:r w:rsidRPr="001331EF">
          <w:rPr>
            <w:rFonts w:ascii="Sylfaen" w:hAnsi="Sylfaen"/>
          </w:rPr>
          <w:t>PRC</w:t>
        </w:r>
      </w:smartTag>
      <w:r w:rsidRPr="001331EF">
        <w:rPr>
          <w:rFonts w:ascii="Sylfaen" w:hAnsi="Sylfaen"/>
        </w:rPr>
        <w:t>.003) ընթացակարգի շրջանակներում կատարվող ընդհանուր գործընթացի գործառնությունների ցանկը</w:t>
      </w:r>
    </w:p>
    <w:tbl>
      <w:tblPr>
        <w:tblOverlap w:val="never"/>
        <w:tblW w:w="9492" w:type="dxa"/>
        <w:jc w:val="center"/>
        <w:tblLayout w:type="fixed"/>
        <w:tblCellMar>
          <w:left w:w="10" w:type="dxa"/>
          <w:right w:w="10" w:type="dxa"/>
        </w:tblCellMar>
        <w:tblLook w:val="0000" w:firstRow="0" w:lastRow="0" w:firstColumn="0" w:lastColumn="0" w:noHBand="0" w:noVBand="0"/>
      </w:tblPr>
      <w:tblGrid>
        <w:gridCol w:w="2373"/>
        <w:gridCol w:w="3999"/>
        <w:gridCol w:w="3120"/>
      </w:tblGrid>
      <w:tr w:rsidR="000559E3" w:rsidRPr="00983B23" w14:paraId="51AC01EC" w14:textId="77777777" w:rsidTr="00F76D33">
        <w:trPr>
          <w:jc w:val="center"/>
        </w:trPr>
        <w:tc>
          <w:tcPr>
            <w:tcW w:w="2373" w:type="dxa"/>
            <w:tcBorders>
              <w:top w:val="single" w:sz="4" w:space="0" w:color="auto"/>
              <w:left w:val="single" w:sz="4" w:space="0" w:color="auto"/>
            </w:tcBorders>
            <w:shd w:val="clear" w:color="auto" w:fill="FFFFFF"/>
            <w:vAlign w:val="center"/>
          </w:tcPr>
          <w:p w14:paraId="66235EBE" w14:textId="77777777" w:rsidR="000559E3" w:rsidRPr="00983B23" w:rsidRDefault="003C0326" w:rsidP="00983B23">
            <w:pPr>
              <w:spacing w:after="120"/>
              <w:jc w:val="center"/>
              <w:rPr>
                <w:rFonts w:ascii="Sylfaen" w:hAnsi="Sylfaen"/>
                <w:sz w:val="20"/>
              </w:rPr>
            </w:pPr>
            <w:r w:rsidRPr="00983B23">
              <w:rPr>
                <w:rFonts w:ascii="Sylfaen" w:hAnsi="Sylfaen"/>
                <w:sz w:val="20"/>
              </w:rPr>
              <w:t>Ծածկագրային նշագիրը</w:t>
            </w:r>
          </w:p>
        </w:tc>
        <w:tc>
          <w:tcPr>
            <w:tcW w:w="3999" w:type="dxa"/>
            <w:tcBorders>
              <w:top w:val="single" w:sz="4" w:space="0" w:color="auto"/>
              <w:left w:val="single" w:sz="4" w:space="0" w:color="auto"/>
            </w:tcBorders>
            <w:shd w:val="clear" w:color="auto" w:fill="FFFFFF"/>
            <w:vAlign w:val="center"/>
          </w:tcPr>
          <w:p w14:paraId="75F67F74" w14:textId="77777777" w:rsidR="000559E3" w:rsidRPr="00983B23" w:rsidRDefault="003C0326" w:rsidP="00983B23">
            <w:pPr>
              <w:spacing w:after="120"/>
              <w:jc w:val="center"/>
              <w:rPr>
                <w:rFonts w:ascii="Sylfaen" w:hAnsi="Sylfaen"/>
                <w:sz w:val="20"/>
              </w:rPr>
            </w:pPr>
            <w:r w:rsidRPr="00983B23">
              <w:rPr>
                <w:rFonts w:ascii="Sylfaen" w:hAnsi="Sylfaen"/>
                <w:sz w:val="20"/>
              </w:rPr>
              <w:t>Անվանումը</w:t>
            </w:r>
          </w:p>
        </w:tc>
        <w:tc>
          <w:tcPr>
            <w:tcW w:w="3120" w:type="dxa"/>
            <w:tcBorders>
              <w:top w:val="single" w:sz="4" w:space="0" w:color="auto"/>
              <w:left w:val="single" w:sz="4" w:space="0" w:color="auto"/>
              <w:right w:val="single" w:sz="4" w:space="0" w:color="auto"/>
            </w:tcBorders>
            <w:shd w:val="clear" w:color="auto" w:fill="FFFFFF"/>
            <w:vAlign w:val="center"/>
          </w:tcPr>
          <w:p w14:paraId="0C847C94" w14:textId="77777777" w:rsidR="000559E3" w:rsidRPr="00983B23" w:rsidRDefault="003C0326" w:rsidP="00983B23">
            <w:pPr>
              <w:spacing w:after="120"/>
              <w:jc w:val="center"/>
              <w:rPr>
                <w:rFonts w:ascii="Sylfaen" w:hAnsi="Sylfaen"/>
                <w:sz w:val="20"/>
              </w:rPr>
            </w:pPr>
            <w:r w:rsidRPr="00983B23">
              <w:rPr>
                <w:rFonts w:ascii="Sylfaen" w:hAnsi="Sylfaen"/>
                <w:sz w:val="20"/>
              </w:rPr>
              <w:t>Նկարագրությունը</w:t>
            </w:r>
          </w:p>
        </w:tc>
      </w:tr>
      <w:tr w:rsidR="000559E3" w:rsidRPr="00983B23" w14:paraId="364D2229" w14:textId="77777777" w:rsidTr="00F76D33">
        <w:trPr>
          <w:jc w:val="center"/>
        </w:trPr>
        <w:tc>
          <w:tcPr>
            <w:tcW w:w="2373" w:type="dxa"/>
            <w:tcBorders>
              <w:top w:val="single" w:sz="4" w:space="0" w:color="auto"/>
              <w:left w:val="single" w:sz="4" w:space="0" w:color="auto"/>
            </w:tcBorders>
            <w:shd w:val="clear" w:color="auto" w:fill="FFFFFF"/>
            <w:vAlign w:val="center"/>
          </w:tcPr>
          <w:p w14:paraId="4ED29180" w14:textId="77777777" w:rsidR="000559E3" w:rsidRPr="00983B23" w:rsidRDefault="003C0326" w:rsidP="00983B23">
            <w:pPr>
              <w:spacing w:after="120"/>
              <w:jc w:val="center"/>
              <w:rPr>
                <w:rFonts w:ascii="Sylfaen" w:hAnsi="Sylfaen"/>
                <w:sz w:val="20"/>
              </w:rPr>
            </w:pPr>
            <w:r w:rsidRPr="00983B23">
              <w:rPr>
                <w:rFonts w:ascii="Sylfaen" w:hAnsi="Sylfaen"/>
                <w:sz w:val="20"/>
              </w:rPr>
              <w:t>1</w:t>
            </w:r>
          </w:p>
        </w:tc>
        <w:tc>
          <w:tcPr>
            <w:tcW w:w="3999" w:type="dxa"/>
            <w:tcBorders>
              <w:top w:val="single" w:sz="4" w:space="0" w:color="auto"/>
              <w:left w:val="single" w:sz="4" w:space="0" w:color="auto"/>
            </w:tcBorders>
            <w:shd w:val="clear" w:color="auto" w:fill="FFFFFF"/>
            <w:vAlign w:val="center"/>
          </w:tcPr>
          <w:p w14:paraId="7F24C25F" w14:textId="77777777" w:rsidR="000559E3" w:rsidRPr="00983B23" w:rsidRDefault="003C0326" w:rsidP="00983B23">
            <w:pPr>
              <w:spacing w:after="120"/>
              <w:jc w:val="center"/>
              <w:rPr>
                <w:rFonts w:ascii="Sylfaen" w:hAnsi="Sylfaen"/>
                <w:sz w:val="20"/>
              </w:rPr>
            </w:pPr>
            <w:r w:rsidRPr="00983B23">
              <w:rPr>
                <w:rFonts w:ascii="Sylfaen" w:hAnsi="Sylfaen"/>
                <w:sz w:val="20"/>
              </w:rPr>
              <w:t>2</w:t>
            </w:r>
          </w:p>
        </w:tc>
        <w:tc>
          <w:tcPr>
            <w:tcW w:w="3120" w:type="dxa"/>
            <w:tcBorders>
              <w:top w:val="single" w:sz="4" w:space="0" w:color="auto"/>
              <w:left w:val="single" w:sz="4" w:space="0" w:color="auto"/>
              <w:right w:val="single" w:sz="4" w:space="0" w:color="auto"/>
            </w:tcBorders>
            <w:shd w:val="clear" w:color="auto" w:fill="FFFFFF"/>
            <w:vAlign w:val="center"/>
          </w:tcPr>
          <w:p w14:paraId="4041C5C6" w14:textId="77777777" w:rsidR="000559E3" w:rsidRPr="00983B23" w:rsidRDefault="003C0326" w:rsidP="00983B23">
            <w:pPr>
              <w:spacing w:after="120"/>
              <w:jc w:val="center"/>
              <w:rPr>
                <w:rFonts w:ascii="Sylfaen" w:hAnsi="Sylfaen"/>
                <w:sz w:val="20"/>
              </w:rPr>
            </w:pPr>
            <w:r w:rsidRPr="00983B23">
              <w:rPr>
                <w:rFonts w:ascii="Sylfaen" w:hAnsi="Sylfaen"/>
                <w:sz w:val="20"/>
              </w:rPr>
              <w:t>3</w:t>
            </w:r>
          </w:p>
        </w:tc>
      </w:tr>
      <w:tr w:rsidR="000559E3" w:rsidRPr="00983B23" w14:paraId="1C0D089F" w14:textId="77777777" w:rsidTr="00F76D33">
        <w:trPr>
          <w:jc w:val="center"/>
        </w:trPr>
        <w:tc>
          <w:tcPr>
            <w:tcW w:w="2373" w:type="dxa"/>
            <w:tcBorders>
              <w:top w:val="single" w:sz="4" w:space="0" w:color="auto"/>
              <w:left w:val="single" w:sz="4" w:space="0" w:color="auto"/>
            </w:tcBorders>
            <w:shd w:val="clear" w:color="auto" w:fill="FFFFFF"/>
          </w:tcPr>
          <w:p w14:paraId="48244195" w14:textId="77777777" w:rsidR="000559E3" w:rsidRPr="00983B23" w:rsidRDefault="003C0326" w:rsidP="00983B23">
            <w:pPr>
              <w:spacing w:after="120"/>
              <w:rPr>
                <w:rFonts w:ascii="Sylfaen" w:hAnsi="Sylfaen"/>
                <w:sz w:val="20"/>
              </w:rPr>
            </w:pPr>
            <w:r w:rsidRPr="00983B23">
              <w:rPr>
                <w:rFonts w:ascii="Sylfaen" w:hAnsi="Sylfaen"/>
                <w:sz w:val="20"/>
              </w:rPr>
              <w:t>P.AT.03.0PR.007</w:t>
            </w:r>
          </w:p>
        </w:tc>
        <w:tc>
          <w:tcPr>
            <w:tcW w:w="3999" w:type="dxa"/>
            <w:tcBorders>
              <w:top w:val="single" w:sz="4" w:space="0" w:color="auto"/>
              <w:left w:val="single" w:sz="4" w:space="0" w:color="auto"/>
            </w:tcBorders>
            <w:shd w:val="clear" w:color="auto" w:fill="FFFFFF"/>
          </w:tcPr>
          <w:p w14:paraId="31F4BDEE"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տեղեկատվության հարցում</w:t>
            </w:r>
          </w:p>
        </w:tc>
        <w:tc>
          <w:tcPr>
            <w:tcW w:w="3120" w:type="dxa"/>
            <w:tcBorders>
              <w:top w:val="single" w:sz="4" w:space="0" w:color="auto"/>
              <w:left w:val="single" w:sz="4" w:space="0" w:color="auto"/>
              <w:right w:val="single" w:sz="4" w:space="0" w:color="auto"/>
            </w:tcBorders>
            <w:shd w:val="clear" w:color="auto" w:fill="FFFFFF"/>
          </w:tcPr>
          <w:p w14:paraId="15273445" w14:textId="77777777" w:rsidR="000559E3" w:rsidRPr="00983B23" w:rsidRDefault="003C0326" w:rsidP="00983B23">
            <w:pPr>
              <w:spacing w:after="120"/>
              <w:rPr>
                <w:rFonts w:ascii="Sylfaen" w:hAnsi="Sylfaen"/>
                <w:sz w:val="20"/>
              </w:rPr>
            </w:pPr>
            <w:r w:rsidRPr="00983B23">
              <w:rPr>
                <w:rFonts w:ascii="Sylfaen" w:hAnsi="Sylfaen"/>
                <w:sz w:val="20"/>
              </w:rPr>
              <w:t>բերված է սույն կանոնների 15-</w:t>
            </w:r>
            <w:r w:rsidR="00462ABB" w:rsidRPr="00983B23">
              <w:rPr>
                <w:rFonts w:ascii="Sylfaen" w:hAnsi="Sylfaen"/>
                <w:sz w:val="20"/>
              </w:rPr>
              <w:t>րդ աղյուսակում</w:t>
            </w:r>
            <w:r w:rsidR="001331EF" w:rsidRPr="00983B23">
              <w:rPr>
                <w:rFonts w:ascii="Sylfaen" w:hAnsi="Sylfaen"/>
                <w:sz w:val="20"/>
              </w:rPr>
              <w:t xml:space="preserve"> </w:t>
            </w:r>
          </w:p>
        </w:tc>
      </w:tr>
      <w:tr w:rsidR="000559E3" w:rsidRPr="00983B23" w14:paraId="5C61BF97" w14:textId="77777777" w:rsidTr="00F76D33">
        <w:trPr>
          <w:jc w:val="center"/>
        </w:trPr>
        <w:tc>
          <w:tcPr>
            <w:tcW w:w="2373" w:type="dxa"/>
            <w:tcBorders>
              <w:top w:val="single" w:sz="4" w:space="0" w:color="auto"/>
              <w:left w:val="single" w:sz="4" w:space="0" w:color="auto"/>
            </w:tcBorders>
            <w:shd w:val="clear" w:color="auto" w:fill="FFFFFF"/>
          </w:tcPr>
          <w:p w14:paraId="3B106F2A" w14:textId="77777777" w:rsidR="000559E3" w:rsidRPr="00983B23" w:rsidRDefault="003C0326" w:rsidP="00983B23">
            <w:pPr>
              <w:spacing w:after="120"/>
              <w:rPr>
                <w:rFonts w:ascii="Sylfaen" w:hAnsi="Sylfaen"/>
                <w:sz w:val="20"/>
              </w:rPr>
            </w:pPr>
            <w:r w:rsidRPr="00983B23">
              <w:rPr>
                <w:rFonts w:ascii="Sylfaen" w:hAnsi="Sylfaen"/>
                <w:sz w:val="20"/>
              </w:rPr>
              <w:t>P.AT.03.0PR.008</w:t>
            </w:r>
          </w:p>
        </w:tc>
        <w:tc>
          <w:tcPr>
            <w:tcW w:w="3999" w:type="dxa"/>
            <w:tcBorders>
              <w:top w:val="single" w:sz="4" w:space="0" w:color="auto"/>
              <w:left w:val="single" w:sz="4" w:space="0" w:color="auto"/>
            </w:tcBorders>
            <w:shd w:val="clear" w:color="auto" w:fill="FFFFFF"/>
          </w:tcPr>
          <w:p w14:paraId="008568F7"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տեղեկատվության մշակում </w:t>
            </w:r>
            <w:r w:rsidR="001331EF" w:rsidRPr="00983B23">
              <w:rPr>
                <w:rFonts w:ascii="Sylfaen" w:hAnsi="Sylfaen"/>
                <w:sz w:val="20"/>
              </w:rPr>
              <w:t>եւ</w:t>
            </w:r>
            <w:r w:rsidRPr="00983B23">
              <w:rPr>
                <w:rFonts w:ascii="Sylfaen" w:hAnsi="Sylfaen"/>
                <w:sz w:val="20"/>
              </w:rPr>
              <w:t xml:space="preserve"> ներկայացում</w:t>
            </w:r>
          </w:p>
        </w:tc>
        <w:tc>
          <w:tcPr>
            <w:tcW w:w="3120" w:type="dxa"/>
            <w:tcBorders>
              <w:top w:val="single" w:sz="4" w:space="0" w:color="auto"/>
              <w:left w:val="single" w:sz="4" w:space="0" w:color="auto"/>
              <w:right w:val="single" w:sz="4" w:space="0" w:color="auto"/>
            </w:tcBorders>
            <w:shd w:val="clear" w:color="auto" w:fill="FFFFFF"/>
          </w:tcPr>
          <w:p w14:paraId="191882E1" w14:textId="77777777" w:rsidR="000559E3" w:rsidRPr="00983B23" w:rsidRDefault="003C0326" w:rsidP="00983B23">
            <w:pPr>
              <w:spacing w:after="120"/>
              <w:rPr>
                <w:rFonts w:ascii="Sylfaen" w:hAnsi="Sylfaen"/>
                <w:sz w:val="20"/>
              </w:rPr>
            </w:pPr>
            <w:r w:rsidRPr="00983B23">
              <w:rPr>
                <w:rFonts w:ascii="Sylfaen" w:hAnsi="Sylfaen"/>
                <w:sz w:val="20"/>
              </w:rPr>
              <w:t xml:space="preserve">բերված է սույն կանոնների </w:t>
            </w:r>
            <w:r w:rsidR="00D47116" w:rsidRPr="00983B23">
              <w:rPr>
                <w:rFonts w:ascii="Sylfaen" w:hAnsi="Sylfaen"/>
                <w:sz w:val="20"/>
              </w:rPr>
              <w:t>16-</w:t>
            </w:r>
            <w:r w:rsidR="00462ABB" w:rsidRPr="00983B23">
              <w:rPr>
                <w:rFonts w:ascii="Sylfaen" w:hAnsi="Sylfaen"/>
                <w:sz w:val="20"/>
              </w:rPr>
              <w:t>րդ աղյուսակում</w:t>
            </w:r>
          </w:p>
        </w:tc>
      </w:tr>
      <w:tr w:rsidR="000559E3" w:rsidRPr="00983B23" w14:paraId="602C55BD" w14:textId="77777777" w:rsidTr="00F76D33">
        <w:trPr>
          <w:jc w:val="center"/>
        </w:trPr>
        <w:tc>
          <w:tcPr>
            <w:tcW w:w="2373" w:type="dxa"/>
            <w:tcBorders>
              <w:top w:val="single" w:sz="4" w:space="0" w:color="auto"/>
              <w:left w:val="single" w:sz="4" w:space="0" w:color="auto"/>
              <w:bottom w:val="single" w:sz="4" w:space="0" w:color="auto"/>
            </w:tcBorders>
            <w:shd w:val="clear" w:color="auto" w:fill="FFFFFF"/>
          </w:tcPr>
          <w:p w14:paraId="2CFFDEA2" w14:textId="77777777" w:rsidR="000559E3" w:rsidRPr="00983B23" w:rsidRDefault="003C0326" w:rsidP="00983B23">
            <w:pPr>
              <w:spacing w:after="120"/>
              <w:rPr>
                <w:rFonts w:ascii="Sylfaen" w:hAnsi="Sylfaen"/>
                <w:sz w:val="20"/>
              </w:rPr>
            </w:pPr>
            <w:r w:rsidRPr="00983B23">
              <w:rPr>
                <w:rFonts w:ascii="Sylfaen" w:hAnsi="Sylfaen"/>
                <w:sz w:val="20"/>
              </w:rPr>
              <w:t>P.AT.03.0PR.009</w:t>
            </w:r>
          </w:p>
        </w:tc>
        <w:tc>
          <w:tcPr>
            <w:tcW w:w="3999" w:type="dxa"/>
            <w:tcBorders>
              <w:top w:val="single" w:sz="4" w:space="0" w:color="auto"/>
              <w:left w:val="single" w:sz="4" w:space="0" w:color="auto"/>
              <w:bottom w:val="single" w:sz="4" w:space="0" w:color="auto"/>
            </w:tcBorders>
            <w:shd w:val="clear" w:color="auto" w:fill="FFFFFF"/>
          </w:tcPr>
          <w:p w14:paraId="6F0CB5AE"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տեղեկատվության ընդունում </w:t>
            </w:r>
            <w:r w:rsidR="001331EF" w:rsidRPr="00983B23">
              <w:rPr>
                <w:rFonts w:ascii="Sylfaen" w:hAnsi="Sylfaen"/>
                <w:sz w:val="20"/>
              </w:rPr>
              <w:t>եւ</w:t>
            </w:r>
            <w:r w:rsidRPr="00983B23">
              <w:rPr>
                <w:rFonts w:ascii="Sylfaen" w:hAnsi="Sylfaen"/>
                <w:sz w:val="20"/>
              </w:rPr>
              <w:t xml:space="preserve"> մշակում</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55A2C354" w14:textId="77777777" w:rsidR="000559E3" w:rsidRPr="00983B23" w:rsidRDefault="003C0326" w:rsidP="00983B23">
            <w:pPr>
              <w:spacing w:after="120"/>
              <w:rPr>
                <w:rFonts w:ascii="Sylfaen" w:hAnsi="Sylfaen"/>
                <w:sz w:val="20"/>
              </w:rPr>
            </w:pPr>
            <w:r w:rsidRPr="00983B23">
              <w:rPr>
                <w:rFonts w:ascii="Sylfaen" w:hAnsi="Sylfaen"/>
                <w:sz w:val="20"/>
              </w:rPr>
              <w:t>բերված է սույն կանոնների 17-</w:t>
            </w:r>
            <w:r w:rsidR="00462ABB" w:rsidRPr="00983B23">
              <w:rPr>
                <w:rFonts w:ascii="Sylfaen" w:hAnsi="Sylfaen"/>
                <w:sz w:val="20"/>
              </w:rPr>
              <w:t>րդ աղյուսակում</w:t>
            </w:r>
          </w:p>
        </w:tc>
      </w:tr>
    </w:tbl>
    <w:p w14:paraId="1FE226E7" w14:textId="77777777" w:rsidR="00F440BA" w:rsidRPr="001331EF" w:rsidRDefault="00F440BA" w:rsidP="001331EF">
      <w:pPr>
        <w:spacing w:after="160" w:line="360" w:lineRule="auto"/>
        <w:jc w:val="both"/>
        <w:rPr>
          <w:rFonts w:ascii="Sylfaen" w:hAnsi="Sylfaen"/>
        </w:rPr>
      </w:pPr>
    </w:p>
    <w:p w14:paraId="41FB2D55" w14:textId="77777777" w:rsidR="000559E3" w:rsidRPr="001331EF" w:rsidRDefault="003C0326" w:rsidP="00983B23">
      <w:pPr>
        <w:spacing w:after="160" w:line="360" w:lineRule="auto"/>
        <w:jc w:val="right"/>
        <w:rPr>
          <w:rFonts w:ascii="Sylfaen" w:hAnsi="Sylfaen"/>
        </w:rPr>
      </w:pPr>
      <w:r w:rsidRPr="001331EF">
        <w:rPr>
          <w:rFonts w:ascii="Sylfaen" w:hAnsi="Sylfaen"/>
        </w:rPr>
        <w:lastRenderedPageBreak/>
        <w:t>Աղյուսակ 15</w:t>
      </w:r>
    </w:p>
    <w:p w14:paraId="5C06DF4F" w14:textId="77777777" w:rsidR="000559E3" w:rsidRPr="001331EF" w:rsidRDefault="003C0326" w:rsidP="00983B23">
      <w:pPr>
        <w:spacing w:after="160" w:line="360" w:lineRule="auto"/>
        <w:jc w:val="center"/>
        <w:rPr>
          <w:rFonts w:ascii="Sylfaen" w:hAnsi="Sylfaen"/>
        </w:rPr>
      </w:pPr>
      <w:r w:rsidRPr="001331EF">
        <w:rPr>
          <w:rFonts w:ascii="Sylfaen" w:hAnsi="Sylfaen"/>
        </w:rPr>
        <w:t xml:space="preserve">«Տվյալների ազգային բազաների թարմացման ամսաթվի </w:t>
      </w:r>
      <w:r w:rsidR="001331EF">
        <w:rPr>
          <w:rFonts w:ascii="Sylfaen" w:hAnsi="Sylfaen"/>
        </w:rPr>
        <w:t>եւ</w:t>
      </w:r>
      <w:r w:rsidRPr="001331EF">
        <w:rPr>
          <w:rFonts w:ascii="Sylfaen" w:hAnsi="Sylfaen"/>
        </w:rPr>
        <w:t xml:space="preserve"> ժամի վերաբերյալ տեղեկատվության հարցում» (P.AT.03.ОPR.007) գործառնության նկարագրությունը</w:t>
      </w:r>
    </w:p>
    <w:tbl>
      <w:tblPr>
        <w:tblOverlap w:val="never"/>
        <w:tblW w:w="9433" w:type="dxa"/>
        <w:jc w:val="center"/>
        <w:tblLayout w:type="fixed"/>
        <w:tblCellMar>
          <w:left w:w="10" w:type="dxa"/>
          <w:right w:w="10" w:type="dxa"/>
        </w:tblCellMar>
        <w:tblLook w:val="0000" w:firstRow="0" w:lastRow="0" w:firstColumn="0" w:lastColumn="0" w:noHBand="0" w:noVBand="0"/>
      </w:tblPr>
      <w:tblGrid>
        <w:gridCol w:w="1032"/>
        <w:gridCol w:w="2524"/>
        <w:gridCol w:w="5877"/>
      </w:tblGrid>
      <w:tr w:rsidR="000559E3" w:rsidRPr="00983B23" w14:paraId="73D8CE1B" w14:textId="77777777" w:rsidTr="00983B23">
        <w:trPr>
          <w:jc w:val="center"/>
        </w:trPr>
        <w:tc>
          <w:tcPr>
            <w:tcW w:w="1032" w:type="dxa"/>
            <w:tcBorders>
              <w:top w:val="single" w:sz="4" w:space="0" w:color="auto"/>
              <w:left w:val="single" w:sz="4" w:space="0" w:color="auto"/>
            </w:tcBorders>
            <w:shd w:val="clear" w:color="auto" w:fill="FFFFFF"/>
          </w:tcPr>
          <w:p w14:paraId="0EB1B3D7" w14:textId="77777777" w:rsidR="000559E3" w:rsidRPr="00983B23" w:rsidRDefault="003C0326" w:rsidP="00983B23">
            <w:pPr>
              <w:spacing w:after="120"/>
              <w:jc w:val="center"/>
              <w:rPr>
                <w:rFonts w:ascii="Sylfaen" w:hAnsi="Sylfaen"/>
                <w:sz w:val="20"/>
              </w:rPr>
            </w:pPr>
            <w:r w:rsidRPr="00983B23">
              <w:rPr>
                <w:rFonts w:ascii="Sylfaen" w:hAnsi="Sylfaen"/>
                <w:sz w:val="20"/>
              </w:rPr>
              <w:t>Համարը՝ ը/կ</w:t>
            </w:r>
          </w:p>
        </w:tc>
        <w:tc>
          <w:tcPr>
            <w:tcW w:w="2524" w:type="dxa"/>
            <w:tcBorders>
              <w:top w:val="single" w:sz="4" w:space="0" w:color="auto"/>
              <w:left w:val="single" w:sz="4" w:space="0" w:color="auto"/>
            </w:tcBorders>
            <w:shd w:val="clear" w:color="auto" w:fill="FFFFFF"/>
            <w:vAlign w:val="center"/>
          </w:tcPr>
          <w:p w14:paraId="524D0649" w14:textId="77777777" w:rsidR="000559E3" w:rsidRPr="00983B23" w:rsidRDefault="003C0326" w:rsidP="00983B23">
            <w:pPr>
              <w:spacing w:after="120"/>
              <w:jc w:val="center"/>
              <w:rPr>
                <w:rFonts w:ascii="Sylfaen" w:hAnsi="Sylfaen"/>
                <w:sz w:val="20"/>
              </w:rPr>
            </w:pPr>
            <w:r w:rsidRPr="00983B23">
              <w:rPr>
                <w:rFonts w:ascii="Sylfaen" w:hAnsi="Sylfaen"/>
                <w:sz w:val="20"/>
              </w:rPr>
              <w:t>Տարրի նշագիրը</w:t>
            </w:r>
          </w:p>
        </w:tc>
        <w:tc>
          <w:tcPr>
            <w:tcW w:w="5877" w:type="dxa"/>
            <w:tcBorders>
              <w:top w:val="single" w:sz="4" w:space="0" w:color="auto"/>
              <w:left w:val="single" w:sz="4" w:space="0" w:color="auto"/>
              <w:right w:val="single" w:sz="4" w:space="0" w:color="auto"/>
            </w:tcBorders>
            <w:shd w:val="clear" w:color="auto" w:fill="FFFFFF"/>
            <w:vAlign w:val="center"/>
          </w:tcPr>
          <w:p w14:paraId="6FF70DC9" w14:textId="77777777" w:rsidR="000559E3" w:rsidRPr="00983B23" w:rsidRDefault="003C0326" w:rsidP="00983B23">
            <w:pPr>
              <w:spacing w:after="120"/>
              <w:jc w:val="center"/>
              <w:rPr>
                <w:rFonts w:ascii="Sylfaen" w:hAnsi="Sylfaen"/>
                <w:sz w:val="20"/>
              </w:rPr>
            </w:pPr>
            <w:r w:rsidRPr="00983B23">
              <w:rPr>
                <w:rFonts w:ascii="Sylfaen" w:hAnsi="Sylfaen"/>
                <w:sz w:val="20"/>
              </w:rPr>
              <w:t>Նկարագրությունը</w:t>
            </w:r>
          </w:p>
        </w:tc>
      </w:tr>
      <w:tr w:rsidR="000559E3" w:rsidRPr="00983B23" w14:paraId="5E709B4F" w14:textId="77777777" w:rsidTr="00983B23">
        <w:trPr>
          <w:jc w:val="center"/>
        </w:trPr>
        <w:tc>
          <w:tcPr>
            <w:tcW w:w="1032" w:type="dxa"/>
            <w:tcBorders>
              <w:top w:val="single" w:sz="4" w:space="0" w:color="auto"/>
              <w:left w:val="single" w:sz="4" w:space="0" w:color="auto"/>
            </w:tcBorders>
            <w:shd w:val="clear" w:color="auto" w:fill="FFFFFF"/>
          </w:tcPr>
          <w:p w14:paraId="5F67C5D6" w14:textId="77777777" w:rsidR="000559E3" w:rsidRPr="00983B23" w:rsidRDefault="003C0326" w:rsidP="00983B23">
            <w:pPr>
              <w:spacing w:after="120"/>
              <w:jc w:val="center"/>
              <w:rPr>
                <w:rFonts w:ascii="Sylfaen" w:hAnsi="Sylfaen"/>
                <w:sz w:val="20"/>
              </w:rPr>
            </w:pPr>
            <w:r w:rsidRPr="00983B23">
              <w:rPr>
                <w:rFonts w:ascii="Sylfaen" w:hAnsi="Sylfaen"/>
                <w:sz w:val="20"/>
              </w:rPr>
              <w:t>1</w:t>
            </w:r>
          </w:p>
        </w:tc>
        <w:tc>
          <w:tcPr>
            <w:tcW w:w="2524" w:type="dxa"/>
            <w:tcBorders>
              <w:top w:val="single" w:sz="4" w:space="0" w:color="auto"/>
              <w:left w:val="single" w:sz="4" w:space="0" w:color="auto"/>
            </w:tcBorders>
            <w:shd w:val="clear" w:color="auto" w:fill="FFFFFF"/>
            <w:vAlign w:val="center"/>
          </w:tcPr>
          <w:p w14:paraId="2B1D8F77" w14:textId="77777777" w:rsidR="000559E3" w:rsidRPr="00983B23" w:rsidRDefault="003C0326" w:rsidP="00983B23">
            <w:pPr>
              <w:spacing w:after="120"/>
              <w:jc w:val="center"/>
              <w:rPr>
                <w:rFonts w:ascii="Sylfaen" w:hAnsi="Sylfaen"/>
                <w:sz w:val="20"/>
              </w:rPr>
            </w:pPr>
            <w:r w:rsidRPr="00983B23">
              <w:rPr>
                <w:rFonts w:ascii="Sylfaen" w:hAnsi="Sylfaen"/>
                <w:sz w:val="20"/>
              </w:rPr>
              <w:t>2</w:t>
            </w:r>
          </w:p>
        </w:tc>
        <w:tc>
          <w:tcPr>
            <w:tcW w:w="5877" w:type="dxa"/>
            <w:tcBorders>
              <w:top w:val="single" w:sz="4" w:space="0" w:color="auto"/>
              <w:left w:val="single" w:sz="4" w:space="0" w:color="auto"/>
              <w:right w:val="single" w:sz="4" w:space="0" w:color="auto"/>
            </w:tcBorders>
            <w:shd w:val="clear" w:color="auto" w:fill="FFFFFF"/>
            <w:vAlign w:val="center"/>
          </w:tcPr>
          <w:p w14:paraId="28159136" w14:textId="77777777" w:rsidR="000559E3" w:rsidRPr="00983B23" w:rsidRDefault="003C0326" w:rsidP="00983B23">
            <w:pPr>
              <w:spacing w:after="120"/>
              <w:jc w:val="center"/>
              <w:rPr>
                <w:rFonts w:ascii="Sylfaen" w:hAnsi="Sylfaen"/>
                <w:sz w:val="20"/>
              </w:rPr>
            </w:pPr>
            <w:r w:rsidRPr="00983B23">
              <w:rPr>
                <w:rFonts w:ascii="Sylfaen" w:hAnsi="Sylfaen"/>
                <w:sz w:val="20"/>
              </w:rPr>
              <w:t>3</w:t>
            </w:r>
          </w:p>
        </w:tc>
      </w:tr>
      <w:tr w:rsidR="000559E3" w:rsidRPr="00983B23" w14:paraId="74C369B7" w14:textId="77777777" w:rsidTr="00983B23">
        <w:trPr>
          <w:jc w:val="center"/>
        </w:trPr>
        <w:tc>
          <w:tcPr>
            <w:tcW w:w="1032" w:type="dxa"/>
            <w:tcBorders>
              <w:top w:val="single" w:sz="4" w:space="0" w:color="auto"/>
              <w:left w:val="single" w:sz="4" w:space="0" w:color="auto"/>
            </w:tcBorders>
            <w:shd w:val="clear" w:color="auto" w:fill="FFFFFF"/>
          </w:tcPr>
          <w:p w14:paraId="2103059C" w14:textId="77777777" w:rsidR="000559E3" w:rsidRPr="00983B23" w:rsidRDefault="003C0326" w:rsidP="00983B23">
            <w:pPr>
              <w:spacing w:after="120"/>
              <w:jc w:val="center"/>
              <w:rPr>
                <w:rFonts w:ascii="Sylfaen" w:hAnsi="Sylfaen"/>
                <w:sz w:val="20"/>
              </w:rPr>
            </w:pPr>
            <w:r w:rsidRPr="00983B23">
              <w:rPr>
                <w:rFonts w:ascii="Sylfaen" w:hAnsi="Sylfaen"/>
                <w:sz w:val="20"/>
              </w:rPr>
              <w:t>1</w:t>
            </w:r>
          </w:p>
        </w:tc>
        <w:tc>
          <w:tcPr>
            <w:tcW w:w="2524" w:type="dxa"/>
            <w:tcBorders>
              <w:top w:val="single" w:sz="4" w:space="0" w:color="auto"/>
              <w:left w:val="single" w:sz="4" w:space="0" w:color="auto"/>
            </w:tcBorders>
            <w:shd w:val="clear" w:color="auto" w:fill="FFFFFF"/>
          </w:tcPr>
          <w:p w14:paraId="0BFAF855" w14:textId="77777777" w:rsidR="000559E3" w:rsidRPr="00983B23" w:rsidRDefault="003C0326" w:rsidP="00983B23">
            <w:pPr>
              <w:spacing w:after="120"/>
              <w:rPr>
                <w:rFonts w:ascii="Sylfaen" w:hAnsi="Sylfaen"/>
                <w:sz w:val="20"/>
              </w:rPr>
            </w:pPr>
            <w:r w:rsidRPr="00983B23">
              <w:rPr>
                <w:rFonts w:ascii="Sylfaen" w:hAnsi="Sylfaen"/>
                <w:sz w:val="20"/>
              </w:rPr>
              <w:t>Ծածկագրային</w:t>
            </w:r>
            <w:r w:rsidR="001331EF" w:rsidRPr="00983B23">
              <w:rPr>
                <w:rFonts w:ascii="Sylfaen" w:hAnsi="Sylfaen"/>
                <w:sz w:val="20"/>
              </w:rPr>
              <w:t xml:space="preserve"> </w:t>
            </w:r>
            <w:r w:rsidRPr="00983B23">
              <w:rPr>
                <w:rFonts w:ascii="Sylfaen" w:hAnsi="Sylfaen"/>
                <w:sz w:val="20"/>
              </w:rPr>
              <w:t>նշագիր</w:t>
            </w:r>
          </w:p>
        </w:tc>
        <w:tc>
          <w:tcPr>
            <w:tcW w:w="5877" w:type="dxa"/>
            <w:tcBorders>
              <w:top w:val="single" w:sz="4" w:space="0" w:color="auto"/>
              <w:left w:val="single" w:sz="4" w:space="0" w:color="auto"/>
              <w:right w:val="single" w:sz="4" w:space="0" w:color="auto"/>
            </w:tcBorders>
            <w:shd w:val="clear" w:color="auto" w:fill="FFFFFF"/>
          </w:tcPr>
          <w:p w14:paraId="3615935F" w14:textId="77777777" w:rsidR="000559E3" w:rsidRPr="00983B23" w:rsidRDefault="003C0326" w:rsidP="00983B23">
            <w:pPr>
              <w:spacing w:after="120"/>
              <w:rPr>
                <w:rFonts w:ascii="Sylfaen" w:hAnsi="Sylfaen"/>
                <w:sz w:val="20"/>
              </w:rPr>
            </w:pPr>
            <w:r w:rsidRPr="00983B23">
              <w:rPr>
                <w:rFonts w:ascii="Sylfaen" w:hAnsi="Sylfaen"/>
                <w:sz w:val="20"/>
              </w:rPr>
              <w:t>P.AT.03.0PR.007</w:t>
            </w:r>
          </w:p>
        </w:tc>
      </w:tr>
      <w:tr w:rsidR="000559E3" w:rsidRPr="00983B23" w14:paraId="1B007080" w14:textId="77777777" w:rsidTr="00983B23">
        <w:trPr>
          <w:jc w:val="center"/>
        </w:trPr>
        <w:tc>
          <w:tcPr>
            <w:tcW w:w="1032" w:type="dxa"/>
            <w:tcBorders>
              <w:top w:val="single" w:sz="4" w:space="0" w:color="auto"/>
              <w:left w:val="single" w:sz="4" w:space="0" w:color="auto"/>
            </w:tcBorders>
            <w:shd w:val="clear" w:color="auto" w:fill="FFFFFF"/>
          </w:tcPr>
          <w:p w14:paraId="07BB9941" w14:textId="77777777" w:rsidR="000559E3" w:rsidRPr="00983B23" w:rsidRDefault="003C0326" w:rsidP="00983B23">
            <w:pPr>
              <w:spacing w:after="120"/>
              <w:jc w:val="center"/>
              <w:rPr>
                <w:rFonts w:ascii="Sylfaen" w:hAnsi="Sylfaen"/>
                <w:sz w:val="20"/>
              </w:rPr>
            </w:pPr>
            <w:r w:rsidRPr="00983B23">
              <w:rPr>
                <w:rFonts w:ascii="Sylfaen" w:hAnsi="Sylfaen"/>
                <w:sz w:val="20"/>
              </w:rPr>
              <w:t>2</w:t>
            </w:r>
          </w:p>
        </w:tc>
        <w:tc>
          <w:tcPr>
            <w:tcW w:w="2524" w:type="dxa"/>
            <w:tcBorders>
              <w:top w:val="single" w:sz="4" w:space="0" w:color="auto"/>
              <w:left w:val="single" w:sz="4" w:space="0" w:color="auto"/>
            </w:tcBorders>
            <w:shd w:val="clear" w:color="auto" w:fill="FFFFFF"/>
          </w:tcPr>
          <w:p w14:paraId="42F30B2F" w14:textId="77777777" w:rsidR="000559E3" w:rsidRPr="00983B23" w:rsidRDefault="003C0326" w:rsidP="00983B23">
            <w:pPr>
              <w:spacing w:after="120"/>
              <w:rPr>
                <w:rFonts w:ascii="Sylfaen" w:hAnsi="Sylfaen"/>
                <w:sz w:val="20"/>
              </w:rPr>
            </w:pPr>
            <w:r w:rsidRPr="00983B23">
              <w:rPr>
                <w:rFonts w:ascii="Sylfaen" w:hAnsi="Sylfaen"/>
                <w:sz w:val="20"/>
              </w:rPr>
              <w:t>Գործառնության անվանում</w:t>
            </w:r>
          </w:p>
        </w:tc>
        <w:tc>
          <w:tcPr>
            <w:tcW w:w="5877" w:type="dxa"/>
            <w:tcBorders>
              <w:top w:val="single" w:sz="4" w:space="0" w:color="auto"/>
              <w:left w:val="single" w:sz="4" w:space="0" w:color="auto"/>
              <w:right w:val="single" w:sz="4" w:space="0" w:color="auto"/>
            </w:tcBorders>
            <w:shd w:val="clear" w:color="auto" w:fill="FFFFFF"/>
          </w:tcPr>
          <w:p w14:paraId="0100E93D"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տեղեկատվության հարցում</w:t>
            </w:r>
          </w:p>
        </w:tc>
      </w:tr>
      <w:tr w:rsidR="000559E3" w:rsidRPr="00983B23" w14:paraId="79342904" w14:textId="77777777" w:rsidTr="00983B23">
        <w:trPr>
          <w:jc w:val="center"/>
        </w:trPr>
        <w:tc>
          <w:tcPr>
            <w:tcW w:w="1032" w:type="dxa"/>
            <w:tcBorders>
              <w:top w:val="single" w:sz="4" w:space="0" w:color="auto"/>
              <w:left w:val="single" w:sz="4" w:space="0" w:color="auto"/>
            </w:tcBorders>
            <w:shd w:val="clear" w:color="auto" w:fill="FFFFFF"/>
          </w:tcPr>
          <w:p w14:paraId="7AE89FD6" w14:textId="77777777" w:rsidR="000559E3" w:rsidRPr="00983B23" w:rsidRDefault="003C0326" w:rsidP="00983B23">
            <w:pPr>
              <w:spacing w:after="120"/>
              <w:jc w:val="center"/>
              <w:rPr>
                <w:rFonts w:ascii="Sylfaen" w:hAnsi="Sylfaen"/>
                <w:sz w:val="20"/>
              </w:rPr>
            </w:pPr>
            <w:r w:rsidRPr="00983B23">
              <w:rPr>
                <w:rFonts w:ascii="Sylfaen" w:hAnsi="Sylfaen"/>
                <w:sz w:val="20"/>
              </w:rPr>
              <w:t>3</w:t>
            </w:r>
          </w:p>
        </w:tc>
        <w:tc>
          <w:tcPr>
            <w:tcW w:w="2524" w:type="dxa"/>
            <w:tcBorders>
              <w:top w:val="single" w:sz="4" w:space="0" w:color="auto"/>
              <w:left w:val="single" w:sz="4" w:space="0" w:color="auto"/>
            </w:tcBorders>
            <w:shd w:val="clear" w:color="auto" w:fill="FFFFFF"/>
          </w:tcPr>
          <w:p w14:paraId="4948C911" w14:textId="77777777" w:rsidR="000559E3" w:rsidRPr="00983B23" w:rsidRDefault="003C0326" w:rsidP="00983B23">
            <w:pPr>
              <w:spacing w:after="120"/>
              <w:rPr>
                <w:rFonts w:ascii="Sylfaen" w:hAnsi="Sylfaen"/>
                <w:sz w:val="20"/>
              </w:rPr>
            </w:pPr>
            <w:r w:rsidRPr="00983B23">
              <w:rPr>
                <w:rFonts w:ascii="Sylfaen" w:hAnsi="Sylfaen"/>
                <w:sz w:val="20"/>
              </w:rPr>
              <w:t>Կատարող</w:t>
            </w:r>
          </w:p>
        </w:tc>
        <w:tc>
          <w:tcPr>
            <w:tcW w:w="5877" w:type="dxa"/>
            <w:tcBorders>
              <w:top w:val="single" w:sz="4" w:space="0" w:color="auto"/>
              <w:left w:val="single" w:sz="4" w:space="0" w:color="auto"/>
              <w:right w:val="single" w:sz="4" w:space="0" w:color="auto"/>
            </w:tcBorders>
            <w:shd w:val="clear" w:color="auto" w:fill="FFFFFF"/>
          </w:tcPr>
          <w:p w14:paraId="08567E33" w14:textId="77777777" w:rsidR="000559E3" w:rsidRPr="00983B23" w:rsidRDefault="003C0326" w:rsidP="00983B23">
            <w:pPr>
              <w:spacing w:after="120"/>
              <w:rPr>
                <w:rFonts w:ascii="Sylfaen" w:hAnsi="Sylfaen"/>
                <w:sz w:val="20"/>
              </w:rPr>
            </w:pPr>
            <w:r w:rsidRPr="00983B23">
              <w:rPr>
                <w:rFonts w:ascii="Sylfaen" w:hAnsi="Sylfaen"/>
                <w:sz w:val="20"/>
              </w:rPr>
              <w:t>անդամ պետության լիազորված մարմին</w:t>
            </w:r>
          </w:p>
        </w:tc>
      </w:tr>
      <w:tr w:rsidR="000559E3" w:rsidRPr="00983B23" w14:paraId="213549A6" w14:textId="77777777" w:rsidTr="00983B23">
        <w:trPr>
          <w:jc w:val="center"/>
        </w:trPr>
        <w:tc>
          <w:tcPr>
            <w:tcW w:w="1032" w:type="dxa"/>
            <w:tcBorders>
              <w:top w:val="single" w:sz="4" w:space="0" w:color="auto"/>
              <w:left w:val="single" w:sz="4" w:space="0" w:color="auto"/>
            </w:tcBorders>
            <w:shd w:val="clear" w:color="auto" w:fill="FFFFFF"/>
          </w:tcPr>
          <w:p w14:paraId="61166B06" w14:textId="77777777" w:rsidR="000559E3" w:rsidRPr="00983B23" w:rsidRDefault="003C0326" w:rsidP="00983B23">
            <w:pPr>
              <w:spacing w:after="120"/>
              <w:jc w:val="center"/>
              <w:rPr>
                <w:rFonts w:ascii="Sylfaen" w:hAnsi="Sylfaen"/>
                <w:sz w:val="20"/>
              </w:rPr>
            </w:pPr>
            <w:r w:rsidRPr="00983B23">
              <w:rPr>
                <w:rFonts w:ascii="Sylfaen" w:hAnsi="Sylfaen"/>
                <w:sz w:val="20"/>
              </w:rPr>
              <w:t>4</w:t>
            </w:r>
          </w:p>
        </w:tc>
        <w:tc>
          <w:tcPr>
            <w:tcW w:w="2524" w:type="dxa"/>
            <w:tcBorders>
              <w:top w:val="single" w:sz="4" w:space="0" w:color="auto"/>
              <w:left w:val="single" w:sz="4" w:space="0" w:color="auto"/>
            </w:tcBorders>
            <w:shd w:val="clear" w:color="auto" w:fill="FFFFFF"/>
          </w:tcPr>
          <w:p w14:paraId="3414A6AA" w14:textId="77777777" w:rsidR="000559E3" w:rsidRPr="00983B23" w:rsidRDefault="003C0326" w:rsidP="00983B23">
            <w:pPr>
              <w:spacing w:after="120"/>
              <w:rPr>
                <w:rFonts w:ascii="Sylfaen" w:hAnsi="Sylfaen"/>
                <w:sz w:val="20"/>
              </w:rPr>
            </w:pPr>
            <w:r w:rsidRPr="00983B23">
              <w:rPr>
                <w:rFonts w:ascii="Sylfaen" w:hAnsi="Sylfaen"/>
                <w:sz w:val="20"/>
              </w:rPr>
              <w:t>Կատարման պայմանները</w:t>
            </w:r>
          </w:p>
        </w:tc>
        <w:tc>
          <w:tcPr>
            <w:tcW w:w="5877" w:type="dxa"/>
            <w:tcBorders>
              <w:top w:val="single" w:sz="4" w:space="0" w:color="auto"/>
              <w:left w:val="single" w:sz="4" w:space="0" w:color="auto"/>
              <w:right w:val="single" w:sz="4" w:space="0" w:color="auto"/>
            </w:tcBorders>
            <w:shd w:val="clear" w:color="auto" w:fill="FFFFFF"/>
          </w:tcPr>
          <w:p w14:paraId="174A874D" w14:textId="77777777" w:rsidR="000559E3" w:rsidRPr="00983B23" w:rsidRDefault="003C0326" w:rsidP="00983B23">
            <w:pPr>
              <w:spacing w:after="120"/>
              <w:rPr>
                <w:rFonts w:ascii="Sylfaen" w:hAnsi="Sylfaen"/>
                <w:sz w:val="20"/>
              </w:rPr>
            </w:pPr>
            <w:r w:rsidRPr="00983B23">
              <w:rPr>
                <w:rFonts w:ascii="Sylfaen" w:hAnsi="Sylfaen"/>
                <w:sz w:val="20"/>
              </w:rPr>
              <w:t xml:space="preserve">կատարվում է տրամադրված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մասին տվյալների ազգային բազաներից տեղեկատվություն ստանալու անհրաժեշտության դեպքում</w:t>
            </w:r>
          </w:p>
        </w:tc>
      </w:tr>
      <w:tr w:rsidR="000559E3" w:rsidRPr="00983B23" w14:paraId="26E82F7E" w14:textId="77777777" w:rsidTr="00983B23">
        <w:trPr>
          <w:jc w:val="center"/>
        </w:trPr>
        <w:tc>
          <w:tcPr>
            <w:tcW w:w="1032" w:type="dxa"/>
            <w:tcBorders>
              <w:top w:val="single" w:sz="4" w:space="0" w:color="auto"/>
              <w:left w:val="single" w:sz="4" w:space="0" w:color="auto"/>
              <w:bottom w:val="single" w:sz="4" w:space="0" w:color="auto"/>
            </w:tcBorders>
            <w:shd w:val="clear" w:color="auto" w:fill="FFFFFF"/>
          </w:tcPr>
          <w:p w14:paraId="14573362" w14:textId="77777777" w:rsidR="000559E3" w:rsidRPr="00983B23" w:rsidRDefault="003C0326" w:rsidP="00983B23">
            <w:pPr>
              <w:spacing w:after="120"/>
              <w:jc w:val="center"/>
              <w:rPr>
                <w:rFonts w:ascii="Sylfaen" w:hAnsi="Sylfaen"/>
                <w:sz w:val="20"/>
              </w:rPr>
            </w:pPr>
            <w:r w:rsidRPr="00983B23">
              <w:rPr>
                <w:rFonts w:ascii="Sylfaen" w:hAnsi="Sylfaen"/>
                <w:sz w:val="20"/>
              </w:rPr>
              <w:t>5</w:t>
            </w:r>
          </w:p>
        </w:tc>
        <w:tc>
          <w:tcPr>
            <w:tcW w:w="2524" w:type="dxa"/>
            <w:tcBorders>
              <w:top w:val="single" w:sz="4" w:space="0" w:color="auto"/>
              <w:left w:val="single" w:sz="4" w:space="0" w:color="auto"/>
              <w:bottom w:val="single" w:sz="4" w:space="0" w:color="auto"/>
            </w:tcBorders>
            <w:shd w:val="clear" w:color="auto" w:fill="FFFFFF"/>
          </w:tcPr>
          <w:p w14:paraId="705AF46A" w14:textId="77777777" w:rsidR="000559E3" w:rsidRPr="00983B23" w:rsidRDefault="003C0326" w:rsidP="00983B23">
            <w:pPr>
              <w:spacing w:after="120"/>
              <w:rPr>
                <w:rFonts w:ascii="Sylfaen" w:hAnsi="Sylfaen"/>
                <w:sz w:val="20"/>
              </w:rPr>
            </w:pPr>
            <w:r w:rsidRPr="00983B23">
              <w:rPr>
                <w:rFonts w:ascii="Sylfaen" w:hAnsi="Sylfaen"/>
                <w:sz w:val="20"/>
              </w:rPr>
              <w:t>Սահմանափակումները</w:t>
            </w:r>
          </w:p>
        </w:tc>
        <w:tc>
          <w:tcPr>
            <w:tcW w:w="5877" w:type="dxa"/>
            <w:tcBorders>
              <w:top w:val="single" w:sz="4" w:space="0" w:color="auto"/>
              <w:left w:val="single" w:sz="4" w:space="0" w:color="auto"/>
              <w:bottom w:val="single" w:sz="4" w:space="0" w:color="auto"/>
              <w:right w:val="single" w:sz="4" w:space="0" w:color="auto"/>
            </w:tcBorders>
            <w:shd w:val="clear" w:color="auto" w:fill="FFFFFF"/>
          </w:tcPr>
          <w:p w14:paraId="6C5F8117" w14:textId="77777777" w:rsidR="000559E3" w:rsidRPr="00983B23" w:rsidRDefault="003C0326" w:rsidP="00983B23">
            <w:pPr>
              <w:spacing w:after="120"/>
              <w:rPr>
                <w:rFonts w:ascii="Sylfaen" w:hAnsi="Sylfaen"/>
                <w:sz w:val="20"/>
              </w:rPr>
            </w:pPr>
            <w:r w:rsidRPr="00983B23">
              <w:rPr>
                <w:rFonts w:ascii="Sylfaen" w:hAnsi="Sylfaen"/>
                <w:sz w:val="20"/>
              </w:rPr>
              <w:t>ներկայացվող տեղեկությունների ձ</w:t>
            </w:r>
            <w:r w:rsidR="001331EF" w:rsidRPr="00983B23">
              <w:rPr>
                <w:rFonts w:ascii="Sylfaen" w:hAnsi="Sylfaen"/>
                <w:sz w:val="20"/>
              </w:rPr>
              <w:t>եւ</w:t>
            </w:r>
            <w:r w:rsidRPr="00983B23">
              <w:rPr>
                <w:rFonts w:ascii="Sylfaen" w:hAnsi="Sylfaen"/>
                <w:sz w:val="20"/>
              </w:rPr>
              <w:t xml:space="preserve">աչափն ու կառուցվածքը պետք է համապատասխանեն Էլեկտրոնային փաստաթղթերի </w:t>
            </w:r>
            <w:r w:rsidR="001331EF" w:rsidRPr="00983B23">
              <w:rPr>
                <w:rFonts w:ascii="Sylfaen" w:hAnsi="Sylfaen"/>
                <w:sz w:val="20"/>
              </w:rPr>
              <w:t>եւ</w:t>
            </w:r>
            <w:r w:rsidRPr="00983B23">
              <w:rPr>
                <w:rFonts w:ascii="Sylfaen" w:hAnsi="Sylfaen"/>
                <w:sz w:val="20"/>
              </w:rPr>
              <w:t xml:space="preserve"> տեղեկությունների ձ</w:t>
            </w:r>
            <w:r w:rsidR="001331EF" w:rsidRPr="00983B23">
              <w:rPr>
                <w:rFonts w:ascii="Sylfaen" w:hAnsi="Sylfaen"/>
                <w:sz w:val="20"/>
              </w:rPr>
              <w:t>եւ</w:t>
            </w:r>
            <w:r w:rsidRPr="00983B23">
              <w:rPr>
                <w:rFonts w:ascii="Sylfaen" w:hAnsi="Sylfaen"/>
                <w:sz w:val="20"/>
              </w:rPr>
              <w:t>աչափերի ու կառուցվածքների նկարագրությանը</w:t>
            </w:r>
          </w:p>
        </w:tc>
      </w:tr>
      <w:tr w:rsidR="000559E3" w:rsidRPr="00983B23" w14:paraId="61025AB3" w14:textId="77777777" w:rsidTr="00983B23">
        <w:trPr>
          <w:jc w:val="center"/>
        </w:trPr>
        <w:tc>
          <w:tcPr>
            <w:tcW w:w="1032" w:type="dxa"/>
            <w:tcBorders>
              <w:top w:val="single" w:sz="4" w:space="0" w:color="auto"/>
              <w:left w:val="single" w:sz="4" w:space="0" w:color="auto"/>
            </w:tcBorders>
            <w:shd w:val="clear" w:color="auto" w:fill="FFFFFF"/>
          </w:tcPr>
          <w:p w14:paraId="3472AA0C" w14:textId="77777777" w:rsidR="000559E3" w:rsidRPr="00983B23" w:rsidRDefault="003C0326" w:rsidP="00983B23">
            <w:pPr>
              <w:spacing w:after="120"/>
              <w:jc w:val="center"/>
              <w:rPr>
                <w:rFonts w:ascii="Sylfaen" w:hAnsi="Sylfaen"/>
                <w:sz w:val="20"/>
              </w:rPr>
            </w:pPr>
            <w:r w:rsidRPr="00983B23">
              <w:rPr>
                <w:rFonts w:ascii="Sylfaen" w:hAnsi="Sylfaen"/>
                <w:sz w:val="20"/>
              </w:rPr>
              <w:t>6</w:t>
            </w:r>
          </w:p>
        </w:tc>
        <w:tc>
          <w:tcPr>
            <w:tcW w:w="2524" w:type="dxa"/>
            <w:tcBorders>
              <w:top w:val="single" w:sz="4" w:space="0" w:color="auto"/>
              <w:left w:val="single" w:sz="4" w:space="0" w:color="auto"/>
            </w:tcBorders>
            <w:shd w:val="clear" w:color="auto" w:fill="FFFFFF"/>
          </w:tcPr>
          <w:p w14:paraId="2DF26DD2" w14:textId="77777777" w:rsidR="000559E3" w:rsidRPr="00983B23" w:rsidRDefault="003C0326" w:rsidP="00983B23">
            <w:pPr>
              <w:spacing w:after="120"/>
              <w:rPr>
                <w:rFonts w:ascii="Sylfaen" w:hAnsi="Sylfaen"/>
                <w:sz w:val="20"/>
              </w:rPr>
            </w:pPr>
            <w:r w:rsidRPr="00983B23">
              <w:rPr>
                <w:rFonts w:ascii="Sylfaen" w:hAnsi="Sylfaen"/>
                <w:sz w:val="20"/>
              </w:rPr>
              <w:t>Գործառնության նկարագրությունը</w:t>
            </w:r>
          </w:p>
        </w:tc>
        <w:tc>
          <w:tcPr>
            <w:tcW w:w="5877" w:type="dxa"/>
            <w:tcBorders>
              <w:top w:val="single" w:sz="4" w:space="0" w:color="auto"/>
              <w:left w:val="single" w:sz="4" w:space="0" w:color="auto"/>
              <w:right w:val="single" w:sz="4" w:space="0" w:color="auto"/>
            </w:tcBorders>
            <w:shd w:val="clear" w:color="auto" w:fill="FFFFFF"/>
          </w:tcPr>
          <w:p w14:paraId="486BD480" w14:textId="77777777" w:rsidR="000559E3" w:rsidRPr="00983B23" w:rsidRDefault="003C0326" w:rsidP="00983B23">
            <w:pPr>
              <w:spacing w:after="120"/>
              <w:rPr>
                <w:rFonts w:ascii="Sylfaen" w:hAnsi="Sylfaen"/>
                <w:sz w:val="20"/>
              </w:rPr>
            </w:pPr>
            <w:r w:rsidRPr="00983B23">
              <w:rPr>
                <w:rFonts w:ascii="Sylfaen" w:hAnsi="Sylfaen"/>
                <w:sz w:val="20"/>
              </w:rPr>
              <w:t xml:space="preserve">կատարողը կազմում </w:t>
            </w:r>
            <w:r w:rsidR="001331EF" w:rsidRPr="00983B23">
              <w:rPr>
                <w:rFonts w:ascii="Sylfaen" w:hAnsi="Sylfaen"/>
                <w:sz w:val="20"/>
              </w:rPr>
              <w:t>եւ</w:t>
            </w:r>
            <w:r w:rsidRPr="00983B23">
              <w:rPr>
                <w:rFonts w:ascii="Sylfaen" w:hAnsi="Sylfaen"/>
                <w:sz w:val="20"/>
              </w:rPr>
              <w:t xml:space="preserve"> Հանձնաժողով է ուղարկում տվյալների ազգային բազաների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տեղեկատվություն տրամադրելու հարցում՝ Անդամ պետությունների մաքսային մարմինների </w:t>
            </w:r>
            <w:r w:rsidR="001331EF" w:rsidRPr="00983B23">
              <w:rPr>
                <w:rFonts w:ascii="Sylfaen" w:hAnsi="Sylfaen"/>
                <w:sz w:val="20"/>
              </w:rPr>
              <w:t>եւ</w:t>
            </w:r>
            <w:r w:rsidRPr="00983B23">
              <w:rPr>
                <w:rFonts w:ascii="Sylfaen" w:hAnsi="Sylfaen"/>
                <w:sz w:val="20"/>
              </w:rPr>
              <w:t xml:space="preserve"> Հանձնաժողովի միջ</w:t>
            </w:r>
            <w:r w:rsidR="001331EF" w:rsidRPr="00983B23">
              <w:rPr>
                <w:rFonts w:ascii="Sylfaen" w:hAnsi="Sylfaen"/>
                <w:sz w:val="20"/>
              </w:rPr>
              <w:t>եւ</w:t>
            </w:r>
            <w:r w:rsidRPr="00983B23">
              <w:rPr>
                <w:rFonts w:ascii="Sylfaen" w:hAnsi="Sylfaen"/>
                <w:sz w:val="20"/>
              </w:rPr>
              <w:t xml:space="preserve"> տեղեկատվական փոխգործակցության կանոնակարգին համապատասխան:</w:t>
            </w:r>
          </w:p>
          <w:p w14:paraId="6BC409B7" w14:textId="77777777" w:rsidR="000559E3" w:rsidRPr="00983B23" w:rsidRDefault="003C0326" w:rsidP="00983B23">
            <w:pPr>
              <w:spacing w:after="120"/>
              <w:rPr>
                <w:rFonts w:ascii="Sylfaen" w:hAnsi="Sylfaen"/>
                <w:sz w:val="20"/>
              </w:rPr>
            </w:pPr>
            <w:r w:rsidRPr="00983B23">
              <w:rPr>
                <w:rFonts w:ascii="Sylfaen" w:hAnsi="Sylfaen"/>
                <w:sz w:val="20"/>
              </w:rPr>
              <w:t xml:space="preserve">Անդամ պետությունների որոշակի լիազորված մարմինների կողմից տվյալների ազգային բազաներում փոփոխած լիցենզիաների կամ թույլտվությունների վերաբերյալ տեղեկությունների ամսաթվի </w:t>
            </w:r>
            <w:r w:rsidR="001331EF" w:rsidRPr="00983B23">
              <w:rPr>
                <w:rFonts w:ascii="Sylfaen" w:hAnsi="Sylfaen"/>
                <w:sz w:val="20"/>
              </w:rPr>
              <w:t>եւ</w:t>
            </w:r>
            <w:r w:rsidRPr="00983B23">
              <w:rPr>
                <w:rFonts w:ascii="Sylfaen" w:hAnsi="Sylfaen"/>
                <w:sz w:val="20"/>
              </w:rPr>
              <w:t xml:space="preserve"> ժամի թարմացման մասին տեղեկատվություն ստանալու անհրաժեշտության դեպքում հարցման մեջ նշվում են անդամ պետությունների լիազորված մարմինների նույնականացուցիչները:</w:t>
            </w:r>
          </w:p>
          <w:p w14:paraId="5AB59BCD" w14:textId="77777777" w:rsidR="000559E3" w:rsidRPr="00983B23" w:rsidRDefault="003C0326" w:rsidP="00983B23">
            <w:pPr>
              <w:spacing w:after="120"/>
              <w:rPr>
                <w:rFonts w:ascii="Sylfaen" w:hAnsi="Sylfaen"/>
                <w:sz w:val="20"/>
              </w:rPr>
            </w:pPr>
            <w:r w:rsidRPr="00983B23">
              <w:rPr>
                <w:rFonts w:ascii="Sylfaen" w:hAnsi="Sylfaen"/>
                <w:sz w:val="20"/>
              </w:rPr>
              <w:t xml:space="preserve">Որոշակի անդամ պետությունների ազգային տվյալների բազաներում փոփոխված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մասին տեղեկատվություն տրամադրելու անհրաժեշտության դեպքում՝ հարցման մեջ նշվում են անդամ պետությունների ծածկագրերը:</w:t>
            </w:r>
          </w:p>
          <w:p w14:paraId="0426FE17" w14:textId="77777777" w:rsidR="000559E3" w:rsidRPr="00983B23" w:rsidRDefault="003C0326" w:rsidP="00983B23">
            <w:pPr>
              <w:spacing w:after="120"/>
              <w:rPr>
                <w:rFonts w:ascii="Sylfaen" w:hAnsi="Sylfaen"/>
                <w:sz w:val="20"/>
              </w:rPr>
            </w:pPr>
            <w:r w:rsidRPr="00983B23">
              <w:rPr>
                <w:rFonts w:ascii="Sylfaen" w:hAnsi="Sylfaen"/>
                <w:sz w:val="20"/>
              </w:rPr>
              <w:t xml:space="preserve">Որոշակի լիցենզիայի կամ թույլտվության վերաբերյալ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w:t>
            </w:r>
            <w:r w:rsidR="001331EF" w:rsidRPr="00983B23">
              <w:rPr>
                <w:rFonts w:ascii="Sylfaen" w:hAnsi="Sylfaen"/>
                <w:sz w:val="20"/>
              </w:rPr>
              <w:t xml:space="preserve"> </w:t>
            </w:r>
            <w:r w:rsidRPr="00983B23">
              <w:rPr>
                <w:rFonts w:ascii="Sylfaen" w:hAnsi="Sylfaen"/>
                <w:sz w:val="20"/>
              </w:rPr>
              <w:t>մասին տեղեկատվություն տրամադրելու անհրաժեշտության դեպքում՝ հարցման մեջ նշվում է այդ լիցենզիայի կամ թույլտվության նույնականացուցիչը:</w:t>
            </w:r>
          </w:p>
          <w:p w14:paraId="66EE5A12" w14:textId="77777777" w:rsidR="000559E3" w:rsidRPr="00983B23" w:rsidRDefault="003C0326" w:rsidP="00983B23">
            <w:pPr>
              <w:spacing w:after="120"/>
              <w:rPr>
                <w:rFonts w:ascii="Sylfaen" w:hAnsi="Sylfaen"/>
                <w:sz w:val="20"/>
              </w:rPr>
            </w:pPr>
            <w:r w:rsidRPr="00983B23">
              <w:rPr>
                <w:rFonts w:ascii="Sylfaen" w:hAnsi="Sylfaen"/>
                <w:sz w:val="20"/>
              </w:rPr>
              <w:t xml:space="preserve">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մասին՝ ըստ </w:t>
            </w:r>
            <w:r w:rsidRPr="00983B23">
              <w:rPr>
                <w:rFonts w:ascii="Sylfaen" w:hAnsi="Sylfaen"/>
                <w:sz w:val="20"/>
              </w:rPr>
              <w:lastRenderedPageBreak/>
              <w:t>որոշակի տեսակի թույլատրագրի (այդ թվում՝ ըստ լիցենզիայի տիպի) տեղեկատվություն տրամադրելու անհրաժեշտության դեպքում հարցման մեջ նշվում է այդ թույլատրագրի տեսակի ծածկագիրը կամ լիցենզիայի տիպը</w:t>
            </w:r>
          </w:p>
        </w:tc>
      </w:tr>
      <w:tr w:rsidR="000559E3" w:rsidRPr="00983B23" w14:paraId="18604486" w14:textId="77777777" w:rsidTr="00983B23">
        <w:trPr>
          <w:jc w:val="center"/>
        </w:trPr>
        <w:tc>
          <w:tcPr>
            <w:tcW w:w="1032" w:type="dxa"/>
            <w:tcBorders>
              <w:top w:val="single" w:sz="4" w:space="0" w:color="auto"/>
              <w:left w:val="single" w:sz="4" w:space="0" w:color="auto"/>
              <w:bottom w:val="single" w:sz="4" w:space="0" w:color="auto"/>
            </w:tcBorders>
            <w:shd w:val="clear" w:color="auto" w:fill="FFFFFF"/>
          </w:tcPr>
          <w:p w14:paraId="325E7007" w14:textId="77777777" w:rsidR="000559E3" w:rsidRPr="00983B23" w:rsidRDefault="003C0326" w:rsidP="00983B23">
            <w:pPr>
              <w:spacing w:after="120"/>
              <w:jc w:val="center"/>
              <w:rPr>
                <w:rFonts w:ascii="Sylfaen" w:hAnsi="Sylfaen"/>
                <w:sz w:val="20"/>
              </w:rPr>
            </w:pPr>
            <w:r w:rsidRPr="00983B23">
              <w:rPr>
                <w:rFonts w:ascii="Sylfaen" w:hAnsi="Sylfaen"/>
                <w:sz w:val="20"/>
              </w:rPr>
              <w:lastRenderedPageBreak/>
              <w:t>7</w:t>
            </w:r>
          </w:p>
        </w:tc>
        <w:tc>
          <w:tcPr>
            <w:tcW w:w="2524" w:type="dxa"/>
            <w:tcBorders>
              <w:top w:val="single" w:sz="4" w:space="0" w:color="auto"/>
              <w:left w:val="single" w:sz="4" w:space="0" w:color="auto"/>
              <w:bottom w:val="single" w:sz="4" w:space="0" w:color="auto"/>
            </w:tcBorders>
            <w:shd w:val="clear" w:color="auto" w:fill="FFFFFF"/>
          </w:tcPr>
          <w:p w14:paraId="6BFC7EB4" w14:textId="77777777" w:rsidR="000559E3" w:rsidRPr="00983B23" w:rsidRDefault="003C0326" w:rsidP="00983B23">
            <w:pPr>
              <w:spacing w:after="120"/>
              <w:rPr>
                <w:rFonts w:ascii="Sylfaen" w:hAnsi="Sylfaen"/>
                <w:sz w:val="20"/>
              </w:rPr>
            </w:pPr>
            <w:r w:rsidRPr="00983B23">
              <w:rPr>
                <w:rFonts w:ascii="Sylfaen" w:hAnsi="Sylfaen"/>
                <w:sz w:val="20"/>
              </w:rPr>
              <w:t>Արդյունքները</w:t>
            </w:r>
          </w:p>
        </w:tc>
        <w:tc>
          <w:tcPr>
            <w:tcW w:w="5877" w:type="dxa"/>
            <w:tcBorders>
              <w:top w:val="single" w:sz="4" w:space="0" w:color="auto"/>
              <w:left w:val="single" w:sz="4" w:space="0" w:color="auto"/>
              <w:bottom w:val="single" w:sz="4" w:space="0" w:color="auto"/>
              <w:right w:val="single" w:sz="4" w:space="0" w:color="auto"/>
            </w:tcBorders>
            <w:shd w:val="clear" w:color="auto" w:fill="FFFFFF"/>
          </w:tcPr>
          <w:p w14:paraId="5095A824"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մասին տեղեկատվություն ստանալու հարցումն ուղարկվել է Հանձնաժողով</w:t>
            </w:r>
          </w:p>
        </w:tc>
      </w:tr>
    </w:tbl>
    <w:p w14:paraId="40317B2F" w14:textId="77777777" w:rsidR="000559E3" w:rsidRPr="001331EF" w:rsidRDefault="000559E3" w:rsidP="001331EF">
      <w:pPr>
        <w:spacing w:after="160" w:line="360" w:lineRule="auto"/>
        <w:jc w:val="both"/>
        <w:rPr>
          <w:rFonts w:ascii="Sylfaen" w:hAnsi="Sylfaen"/>
        </w:rPr>
      </w:pPr>
    </w:p>
    <w:p w14:paraId="454F7DE2" w14:textId="77777777" w:rsidR="000559E3" w:rsidRPr="001331EF" w:rsidRDefault="00F440BA" w:rsidP="00983B23">
      <w:pPr>
        <w:spacing w:after="160" w:line="360" w:lineRule="auto"/>
        <w:jc w:val="right"/>
        <w:rPr>
          <w:rFonts w:ascii="Sylfaen" w:hAnsi="Sylfaen"/>
        </w:rPr>
      </w:pPr>
      <w:r w:rsidRPr="001331EF">
        <w:rPr>
          <w:rFonts w:ascii="Sylfaen" w:hAnsi="Sylfaen"/>
        </w:rPr>
        <w:t>Աղյուսակ 16</w:t>
      </w:r>
    </w:p>
    <w:p w14:paraId="159D2FB4" w14:textId="77777777" w:rsidR="000559E3" w:rsidRPr="001331EF" w:rsidRDefault="003C0326" w:rsidP="00983B23">
      <w:pPr>
        <w:spacing w:after="160" w:line="360" w:lineRule="auto"/>
        <w:jc w:val="center"/>
        <w:rPr>
          <w:rFonts w:ascii="Sylfaen" w:hAnsi="Sylfaen"/>
        </w:rPr>
      </w:pPr>
      <w:r w:rsidRPr="001331EF">
        <w:rPr>
          <w:rFonts w:ascii="Sylfaen" w:hAnsi="Sylfaen"/>
        </w:rPr>
        <w:t xml:space="preserve">«Տվյալների ազգային բազայի թարմացման ամսաթվի </w:t>
      </w:r>
      <w:r w:rsidR="001331EF">
        <w:rPr>
          <w:rFonts w:ascii="Sylfaen" w:hAnsi="Sylfaen"/>
        </w:rPr>
        <w:t>եւ</w:t>
      </w:r>
      <w:r w:rsidRPr="001331EF">
        <w:rPr>
          <w:rFonts w:ascii="Sylfaen" w:hAnsi="Sylfaen"/>
        </w:rPr>
        <w:t xml:space="preserve"> ժամի վերաբերյալ տեղեկատվության մշակում </w:t>
      </w:r>
      <w:r w:rsidR="001331EF">
        <w:rPr>
          <w:rFonts w:ascii="Sylfaen" w:hAnsi="Sylfaen"/>
        </w:rPr>
        <w:t>եւ</w:t>
      </w:r>
      <w:r w:rsidRPr="001331EF">
        <w:rPr>
          <w:rFonts w:ascii="Sylfaen" w:hAnsi="Sylfaen"/>
        </w:rPr>
        <w:t xml:space="preserve"> ներկայացում» (P.AT.03.ОPR.008) գործառնության նկարագրությունը</w:t>
      </w:r>
    </w:p>
    <w:tbl>
      <w:tblPr>
        <w:tblOverlap w:val="never"/>
        <w:tblW w:w="9381" w:type="dxa"/>
        <w:jc w:val="center"/>
        <w:tblLayout w:type="fixed"/>
        <w:tblCellMar>
          <w:left w:w="10" w:type="dxa"/>
          <w:right w:w="10" w:type="dxa"/>
        </w:tblCellMar>
        <w:tblLook w:val="0000" w:firstRow="0" w:lastRow="0" w:firstColumn="0" w:lastColumn="0" w:noHBand="0" w:noVBand="0"/>
      </w:tblPr>
      <w:tblGrid>
        <w:gridCol w:w="864"/>
        <w:gridCol w:w="2690"/>
        <w:gridCol w:w="5827"/>
      </w:tblGrid>
      <w:tr w:rsidR="000559E3" w:rsidRPr="00983B23" w14:paraId="4642E638" w14:textId="77777777" w:rsidTr="00983B23">
        <w:trPr>
          <w:jc w:val="center"/>
        </w:trPr>
        <w:tc>
          <w:tcPr>
            <w:tcW w:w="864" w:type="dxa"/>
            <w:tcBorders>
              <w:top w:val="single" w:sz="4" w:space="0" w:color="auto"/>
              <w:left w:val="single" w:sz="4" w:space="0" w:color="auto"/>
            </w:tcBorders>
            <w:shd w:val="clear" w:color="auto" w:fill="FFFFFF"/>
          </w:tcPr>
          <w:p w14:paraId="4A3BD5BF" w14:textId="77777777" w:rsidR="000559E3" w:rsidRPr="00983B23" w:rsidRDefault="003C0326" w:rsidP="00983B23">
            <w:pPr>
              <w:spacing w:after="120"/>
              <w:jc w:val="center"/>
              <w:rPr>
                <w:rFonts w:ascii="Sylfaen" w:hAnsi="Sylfaen"/>
                <w:sz w:val="20"/>
              </w:rPr>
            </w:pPr>
            <w:r w:rsidRPr="00983B23">
              <w:rPr>
                <w:rFonts w:ascii="Sylfaen" w:hAnsi="Sylfaen"/>
                <w:sz w:val="20"/>
              </w:rPr>
              <w:t>Համարը՝ ը/կ</w:t>
            </w:r>
          </w:p>
        </w:tc>
        <w:tc>
          <w:tcPr>
            <w:tcW w:w="2690" w:type="dxa"/>
            <w:tcBorders>
              <w:top w:val="single" w:sz="4" w:space="0" w:color="auto"/>
              <w:left w:val="single" w:sz="4" w:space="0" w:color="auto"/>
            </w:tcBorders>
            <w:shd w:val="clear" w:color="auto" w:fill="FFFFFF"/>
            <w:vAlign w:val="center"/>
          </w:tcPr>
          <w:p w14:paraId="7483D38E" w14:textId="77777777" w:rsidR="000559E3" w:rsidRPr="00983B23" w:rsidRDefault="003C0326" w:rsidP="00983B23">
            <w:pPr>
              <w:spacing w:after="120"/>
              <w:jc w:val="center"/>
              <w:rPr>
                <w:rFonts w:ascii="Sylfaen" w:hAnsi="Sylfaen"/>
                <w:sz w:val="20"/>
              </w:rPr>
            </w:pPr>
            <w:r w:rsidRPr="00983B23">
              <w:rPr>
                <w:rFonts w:ascii="Sylfaen" w:hAnsi="Sylfaen"/>
                <w:sz w:val="20"/>
              </w:rPr>
              <w:t>Տարրի նշագիրը</w:t>
            </w:r>
          </w:p>
        </w:tc>
        <w:tc>
          <w:tcPr>
            <w:tcW w:w="5827" w:type="dxa"/>
            <w:tcBorders>
              <w:top w:val="single" w:sz="4" w:space="0" w:color="auto"/>
              <w:left w:val="single" w:sz="4" w:space="0" w:color="auto"/>
              <w:right w:val="single" w:sz="4" w:space="0" w:color="auto"/>
            </w:tcBorders>
            <w:shd w:val="clear" w:color="auto" w:fill="FFFFFF"/>
            <w:vAlign w:val="center"/>
          </w:tcPr>
          <w:p w14:paraId="0057E042" w14:textId="77777777" w:rsidR="000559E3" w:rsidRPr="00983B23" w:rsidRDefault="003C0326" w:rsidP="00983B23">
            <w:pPr>
              <w:spacing w:after="120"/>
              <w:jc w:val="center"/>
              <w:rPr>
                <w:rFonts w:ascii="Sylfaen" w:hAnsi="Sylfaen"/>
                <w:sz w:val="20"/>
              </w:rPr>
            </w:pPr>
            <w:r w:rsidRPr="00983B23">
              <w:rPr>
                <w:rFonts w:ascii="Sylfaen" w:hAnsi="Sylfaen"/>
                <w:sz w:val="20"/>
              </w:rPr>
              <w:t>Նկարագրությունը</w:t>
            </w:r>
          </w:p>
        </w:tc>
      </w:tr>
      <w:tr w:rsidR="000559E3" w:rsidRPr="00983B23" w14:paraId="375DEC8A" w14:textId="77777777" w:rsidTr="00983B23">
        <w:trPr>
          <w:jc w:val="center"/>
        </w:trPr>
        <w:tc>
          <w:tcPr>
            <w:tcW w:w="864" w:type="dxa"/>
            <w:tcBorders>
              <w:top w:val="single" w:sz="4" w:space="0" w:color="auto"/>
              <w:left w:val="single" w:sz="4" w:space="0" w:color="auto"/>
            </w:tcBorders>
            <w:shd w:val="clear" w:color="auto" w:fill="FFFFFF"/>
          </w:tcPr>
          <w:p w14:paraId="0F86CC90" w14:textId="77777777" w:rsidR="000559E3" w:rsidRPr="00983B23" w:rsidRDefault="003C0326" w:rsidP="00983B23">
            <w:pPr>
              <w:spacing w:after="120"/>
              <w:jc w:val="center"/>
              <w:rPr>
                <w:rFonts w:ascii="Sylfaen" w:hAnsi="Sylfaen"/>
                <w:sz w:val="20"/>
              </w:rPr>
            </w:pPr>
            <w:r w:rsidRPr="00983B23">
              <w:rPr>
                <w:rFonts w:ascii="Sylfaen" w:hAnsi="Sylfaen"/>
                <w:sz w:val="20"/>
              </w:rPr>
              <w:t>1</w:t>
            </w:r>
          </w:p>
        </w:tc>
        <w:tc>
          <w:tcPr>
            <w:tcW w:w="2690" w:type="dxa"/>
            <w:tcBorders>
              <w:top w:val="single" w:sz="4" w:space="0" w:color="auto"/>
              <w:left w:val="single" w:sz="4" w:space="0" w:color="auto"/>
            </w:tcBorders>
            <w:shd w:val="clear" w:color="auto" w:fill="FFFFFF"/>
            <w:vAlign w:val="center"/>
          </w:tcPr>
          <w:p w14:paraId="4162667C" w14:textId="77777777" w:rsidR="000559E3" w:rsidRPr="00983B23" w:rsidRDefault="003C0326" w:rsidP="00983B23">
            <w:pPr>
              <w:spacing w:after="120"/>
              <w:jc w:val="center"/>
              <w:rPr>
                <w:rFonts w:ascii="Sylfaen" w:hAnsi="Sylfaen"/>
                <w:sz w:val="20"/>
              </w:rPr>
            </w:pPr>
            <w:r w:rsidRPr="00983B23">
              <w:rPr>
                <w:rFonts w:ascii="Sylfaen" w:hAnsi="Sylfaen"/>
                <w:sz w:val="20"/>
              </w:rPr>
              <w:t>2</w:t>
            </w:r>
          </w:p>
        </w:tc>
        <w:tc>
          <w:tcPr>
            <w:tcW w:w="5827" w:type="dxa"/>
            <w:tcBorders>
              <w:top w:val="single" w:sz="4" w:space="0" w:color="auto"/>
              <w:left w:val="single" w:sz="4" w:space="0" w:color="auto"/>
              <w:right w:val="single" w:sz="4" w:space="0" w:color="auto"/>
            </w:tcBorders>
            <w:shd w:val="clear" w:color="auto" w:fill="FFFFFF"/>
            <w:vAlign w:val="center"/>
          </w:tcPr>
          <w:p w14:paraId="77028965" w14:textId="77777777" w:rsidR="000559E3" w:rsidRPr="00983B23" w:rsidRDefault="003C0326" w:rsidP="00983B23">
            <w:pPr>
              <w:spacing w:after="120"/>
              <w:jc w:val="center"/>
              <w:rPr>
                <w:rFonts w:ascii="Sylfaen" w:hAnsi="Sylfaen"/>
                <w:sz w:val="20"/>
              </w:rPr>
            </w:pPr>
            <w:r w:rsidRPr="00983B23">
              <w:rPr>
                <w:rFonts w:ascii="Sylfaen" w:hAnsi="Sylfaen"/>
                <w:sz w:val="20"/>
              </w:rPr>
              <w:t>3</w:t>
            </w:r>
          </w:p>
        </w:tc>
      </w:tr>
      <w:tr w:rsidR="000559E3" w:rsidRPr="00983B23" w14:paraId="21AC3CBD" w14:textId="77777777" w:rsidTr="00983B23">
        <w:trPr>
          <w:jc w:val="center"/>
        </w:trPr>
        <w:tc>
          <w:tcPr>
            <w:tcW w:w="864" w:type="dxa"/>
            <w:tcBorders>
              <w:top w:val="single" w:sz="4" w:space="0" w:color="auto"/>
              <w:left w:val="single" w:sz="4" w:space="0" w:color="auto"/>
            </w:tcBorders>
            <w:shd w:val="clear" w:color="auto" w:fill="FFFFFF"/>
          </w:tcPr>
          <w:p w14:paraId="294845EC" w14:textId="77777777" w:rsidR="000559E3" w:rsidRPr="00983B23" w:rsidRDefault="003C0326" w:rsidP="00983B23">
            <w:pPr>
              <w:spacing w:after="120"/>
              <w:jc w:val="center"/>
              <w:rPr>
                <w:rFonts w:ascii="Sylfaen" w:hAnsi="Sylfaen"/>
                <w:sz w:val="20"/>
              </w:rPr>
            </w:pPr>
            <w:r w:rsidRPr="00983B23">
              <w:rPr>
                <w:rFonts w:ascii="Sylfaen" w:hAnsi="Sylfaen"/>
                <w:sz w:val="20"/>
              </w:rPr>
              <w:t>1</w:t>
            </w:r>
          </w:p>
        </w:tc>
        <w:tc>
          <w:tcPr>
            <w:tcW w:w="2690" w:type="dxa"/>
            <w:tcBorders>
              <w:top w:val="single" w:sz="4" w:space="0" w:color="auto"/>
              <w:left w:val="single" w:sz="4" w:space="0" w:color="auto"/>
            </w:tcBorders>
            <w:shd w:val="clear" w:color="auto" w:fill="FFFFFF"/>
          </w:tcPr>
          <w:p w14:paraId="54AF35C4" w14:textId="77777777" w:rsidR="000559E3" w:rsidRPr="00983B23" w:rsidRDefault="003C0326" w:rsidP="00983B23">
            <w:pPr>
              <w:spacing w:after="120"/>
              <w:rPr>
                <w:rFonts w:ascii="Sylfaen" w:hAnsi="Sylfaen"/>
                <w:sz w:val="20"/>
              </w:rPr>
            </w:pPr>
            <w:r w:rsidRPr="00983B23">
              <w:rPr>
                <w:rFonts w:ascii="Sylfaen" w:hAnsi="Sylfaen"/>
                <w:sz w:val="20"/>
              </w:rPr>
              <w:t>Ծածկագրային</w:t>
            </w:r>
            <w:r w:rsidR="001331EF" w:rsidRPr="00983B23">
              <w:rPr>
                <w:rFonts w:ascii="Sylfaen" w:hAnsi="Sylfaen"/>
                <w:sz w:val="20"/>
              </w:rPr>
              <w:t xml:space="preserve"> </w:t>
            </w:r>
            <w:r w:rsidRPr="00983B23">
              <w:rPr>
                <w:rFonts w:ascii="Sylfaen" w:hAnsi="Sylfaen"/>
                <w:sz w:val="20"/>
              </w:rPr>
              <w:t>նշագիր</w:t>
            </w:r>
          </w:p>
        </w:tc>
        <w:tc>
          <w:tcPr>
            <w:tcW w:w="5827" w:type="dxa"/>
            <w:tcBorders>
              <w:top w:val="single" w:sz="4" w:space="0" w:color="auto"/>
              <w:left w:val="single" w:sz="4" w:space="0" w:color="auto"/>
              <w:right w:val="single" w:sz="4" w:space="0" w:color="auto"/>
            </w:tcBorders>
            <w:shd w:val="clear" w:color="auto" w:fill="FFFFFF"/>
          </w:tcPr>
          <w:p w14:paraId="60AE8189" w14:textId="77777777" w:rsidR="000559E3" w:rsidRPr="00983B23" w:rsidRDefault="003C0326" w:rsidP="00983B23">
            <w:pPr>
              <w:spacing w:after="120"/>
              <w:rPr>
                <w:rFonts w:ascii="Sylfaen" w:hAnsi="Sylfaen"/>
                <w:sz w:val="20"/>
              </w:rPr>
            </w:pPr>
            <w:r w:rsidRPr="00983B23">
              <w:rPr>
                <w:rFonts w:ascii="Sylfaen" w:hAnsi="Sylfaen"/>
                <w:sz w:val="20"/>
              </w:rPr>
              <w:t>P.AT.03.0PR.008</w:t>
            </w:r>
          </w:p>
        </w:tc>
      </w:tr>
      <w:tr w:rsidR="000559E3" w:rsidRPr="00983B23" w14:paraId="06EF27E9" w14:textId="77777777" w:rsidTr="00983B23">
        <w:trPr>
          <w:jc w:val="center"/>
        </w:trPr>
        <w:tc>
          <w:tcPr>
            <w:tcW w:w="864" w:type="dxa"/>
            <w:tcBorders>
              <w:top w:val="single" w:sz="4" w:space="0" w:color="auto"/>
              <w:left w:val="single" w:sz="4" w:space="0" w:color="auto"/>
            </w:tcBorders>
            <w:shd w:val="clear" w:color="auto" w:fill="FFFFFF"/>
          </w:tcPr>
          <w:p w14:paraId="67A2DB93" w14:textId="77777777" w:rsidR="000559E3" w:rsidRPr="00983B23" w:rsidRDefault="003C0326" w:rsidP="00983B23">
            <w:pPr>
              <w:spacing w:after="120"/>
              <w:jc w:val="center"/>
              <w:rPr>
                <w:rFonts w:ascii="Sylfaen" w:hAnsi="Sylfaen"/>
                <w:sz w:val="20"/>
              </w:rPr>
            </w:pPr>
            <w:r w:rsidRPr="00983B23">
              <w:rPr>
                <w:rFonts w:ascii="Sylfaen" w:hAnsi="Sylfaen"/>
                <w:sz w:val="20"/>
              </w:rPr>
              <w:t>2</w:t>
            </w:r>
          </w:p>
        </w:tc>
        <w:tc>
          <w:tcPr>
            <w:tcW w:w="2690" w:type="dxa"/>
            <w:tcBorders>
              <w:top w:val="single" w:sz="4" w:space="0" w:color="auto"/>
              <w:left w:val="single" w:sz="4" w:space="0" w:color="auto"/>
            </w:tcBorders>
            <w:shd w:val="clear" w:color="auto" w:fill="FFFFFF"/>
          </w:tcPr>
          <w:p w14:paraId="6DCE8A17" w14:textId="77777777" w:rsidR="000559E3" w:rsidRPr="00983B23" w:rsidRDefault="003C0326" w:rsidP="00983B23">
            <w:pPr>
              <w:spacing w:after="120"/>
              <w:rPr>
                <w:rFonts w:ascii="Sylfaen" w:hAnsi="Sylfaen"/>
                <w:sz w:val="20"/>
              </w:rPr>
            </w:pPr>
            <w:r w:rsidRPr="00983B23">
              <w:rPr>
                <w:rFonts w:ascii="Sylfaen" w:hAnsi="Sylfaen"/>
                <w:sz w:val="20"/>
              </w:rPr>
              <w:t>Գործառնության անվանում</w:t>
            </w:r>
          </w:p>
        </w:tc>
        <w:tc>
          <w:tcPr>
            <w:tcW w:w="5827" w:type="dxa"/>
            <w:tcBorders>
              <w:top w:val="single" w:sz="4" w:space="0" w:color="auto"/>
              <w:left w:val="single" w:sz="4" w:space="0" w:color="auto"/>
              <w:right w:val="single" w:sz="4" w:space="0" w:color="auto"/>
            </w:tcBorders>
            <w:shd w:val="clear" w:color="auto" w:fill="FFFFFF"/>
          </w:tcPr>
          <w:p w14:paraId="27947F94"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w:t>
            </w:r>
            <w:r w:rsidR="009425E3" w:rsidRPr="00983B23">
              <w:rPr>
                <w:rFonts w:ascii="Sylfaen" w:hAnsi="Sylfaen"/>
                <w:sz w:val="20"/>
              </w:rPr>
              <w:t>ու</w:t>
            </w:r>
            <w:r w:rsidRPr="00983B23">
              <w:rPr>
                <w:rFonts w:ascii="Sylfaen" w:hAnsi="Sylfaen"/>
                <w:sz w:val="20"/>
              </w:rPr>
              <w:t>ն</w:t>
            </w:r>
            <w:r w:rsidR="009425E3" w:rsidRPr="00983B23">
              <w:rPr>
                <w:rFonts w:ascii="Sylfaen" w:hAnsi="Sylfaen"/>
                <w:sz w:val="20"/>
              </w:rPr>
              <w:t>ը</w:t>
            </w:r>
            <w:r w:rsidRPr="00983B23">
              <w:rPr>
                <w:rFonts w:ascii="Sylfaen" w:hAnsi="Sylfaen"/>
                <w:sz w:val="20"/>
              </w:rPr>
              <w:t xml:space="preserve"> մշակ</w:t>
            </w:r>
            <w:r w:rsidR="009425E3" w:rsidRPr="00983B23">
              <w:rPr>
                <w:rFonts w:ascii="Sylfaen" w:hAnsi="Sylfaen"/>
                <w:sz w:val="20"/>
              </w:rPr>
              <w:t>ել</w:t>
            </w:r>
            <w:r w:rsidRPr="00983B23">
              <w:rPr>
                <w:rFonts w:ascii="Sylfaen" w:hAnsi="Sylfaen"/>
                <w:sz w:val="20"/>
              </w:rPr>
              <w:t xml:space="preserve">ը </w:t>
            </w:r>
            <w:r w:rsidR="001331EF" w:rsidRPr="00983B23">
              <w:rPr>
                <w:rFonts w:ascii="Sylfaen" w:hAnsi="Sylfaen"/>
                <w:sz w:val="20"/>
              </w:rPr>
              <w:t>եւ</w:t>
            </w:r>
            <w:r w:rsidRPr="00983B23">
              <w:rPr>
                <w:rFonts w:ascii="Sylfaen" w:hAnsi="Sylfaen"/>
                <w:sz w:val="20"/>
              </w:rPr>
              <w:t xml:space="preserve"> ներկայաց</w:t>
            </w:r>
            <w:r w:rsidR="005D19AB" w:rsidRPr="00983B23">
              <w:rPr>
                <w:rFonts w:ascii="Sylfaen" w:hAnsi="Sylfaen"/>
                <w:sz w:val="20"/>
              </w:rPr>
              <w:t>նելը</w:t>
            </w:r>
          </w:p>
        </w:tc>
      </w:tr>
      <w:tr w:rsidR="000559E3" w:rsidRPr="00983B23" w14:paraId="3DFC2AF5" w14:textId="77777777" w:rsidTr="00983B23">
        <w:trPr>
          <w:jc w:val="center"/>
        </w:trPr>
        <w:tc>
          <w:tcPr>
            <w:tcW w:w="864" w:type="dxa"/>
            <w:tcBorders>
              <w:top w:val="single" w:sz="4" w:space="0" w:color="auto"/>
              <w:left w:val="single" w:sz="4" w:space="0" w:color="auto"/>
            </w:tcBorders>
            <w:shd w:val="clear" w:color="auto" w:fill="FFFFFF"/>
          </w:tcPr>
          <w:p w14:paraId="1FDAD2A3" w14:textId="77777777" w:rsidR="000559E3" w:rsidRPr="00983B23" w:rsidRDefault="003C0326" w:rsidP="00983B23">
            <w:pPr>
              <w:spacing w:after="120"/>
              <w:jc w:val="center"/>
              <w:rPr>
                <w:rFonts w:ascii="Sylfaen" w:hAnsi="Sylfaen"/>
                <w:sz w:val="20"/>
              </w:rPr>
            </w:pPr>
            <w:r w:rsidRPr="00983B23">
              <w:rPr>
                <w:rFonts w:ascii="Sylfaen" w:hAnsi="Sylfaen"/>
                <w:sz w:val="20"/>
              </w:rPr>
              <w:t>3</w:t>
            </w:r>
          </w:p>
        </w:tc>
        <w:tc>
          <w:tcPr>
            <w:tcW w:w="2690" w:type="dxa"/>
            <w:tcBorders>
              <w:top w:val="single" w:sz="4" w:space="0" w:color="auto"/>
              <w:left w:val="single" w:sz="4" w:space="0" w:color="auto"/>
            </w:tcBorders>
            <w:shd w:val="clear" w:color="auto" w:fill="FFFFFF"/>
          </w:tcPr>
          <w:p w14:paraId="28CF8B83" w14:textId="77777777" w:rsidR="000559E3" w:rsidRPr="00983B23" w:rsidRDefault="003C0326" w:rsidP="00983B23">
            <w:pPr>
              <w:spacing w:after="120"/>
              <w:rPr>
                <w:rFonts w:ascii="Sylfaen" w:hAnsi="Sylfaen"/>
                <w:sz w:val="20"/>
              </w:rPr>
            </w:pPr>
            <w:r w:rsidRPr="00983B23">
              <w:rPr>
                <w:rFonts w:ascii="Sylfaen" w:hAnsi="Sylfaen"/>
                <w:sz w:val="20"/>
              </w:rPr>
              <w:t>Կատարող</w:t>
            </w:r>
          </w:p>
        </w:tc>
        <w:tc>
          <w:tcPr>
            <w:tcW w:w="5827" w:type="dxa"/>
            <w:tcBorders>
              <w:top w:val="single" w:sz="4" w:space="0" w:color="auto"/>
              <w:left w:val="single" w:sz="4" w:space="0" w:color="auto"/>
              <w:right w:val="single" w:sz="4" w:space="0" w:color="auto"/>
            </w:tcBorders>
            <w:shd w:val="clear" w:color="auto" w:fill="FFFFFF"/>
          </w:tcPr>
          <w:p w14:paraId="3D27E154" w14:textId="77777777" w:rsidR="000559E3" w:rsidRPr="00983B23" w:rsidRDefault="003C0326" w:rsidP="00983B23">
            <w:pPr>
              <w:spacing w:after="120"/>
              <w:rPr>
                <w:rFonts w:ascii="Sylfaen" w:hAnsi="Sylfaen"/>
                <w:sz w:val="20"/>
              </w:rPr>
            </w:pPr>
            <w:r w:rsidRPr="00983B23">
              <w:rPr>
                <w:rFonts w:ascii="Sylfaen" w:hAnsi="Sylfaen"/>
                <w:sz w:val="20"/>
              </w:rPr>
              <w:t>Հանձնաժողով</w:t>
            </w:r>
          </w:p>
        </w:tc>
      </w:tr>
      <w:tr w:rsidR="000559E3" w:rsidRPr="00983B23" w14:paraId="5332693E" w14:textId="77777777" w:rsidTr="00983B23">
        <w:trPr>
          <w:jc w:val="center"/>
        </w:trPr>
        <w:tc>
          <w:tcPr>
            <w:tcW w:w="864" w:type="dxa"/>
            <w:tcBorders>
              <w:top w:val="single" w:sz="4" w:space="0" w:color="auto"/>
              <w:left w:val="single" w:sz="4" w:space="0" w:color="auto"/>
            </w:tcBorders>
            <w:shd w:val="clear" w:color="auto" w:fill="FFFFFF"/>
          </w:tcPr>
          <w:p w14:paraId="0E08D1DF" w14:textId="77777777" w:rsidR="000559E3" w:rsidRPr="00983B23" w:rsidRDefault="003C0326" w:rsidP="00983B23">
            <w:pPr>
              <w:spacing w:after="120"/>
              <w:jc w:val="center"/>
              <w:rPr>
                <w:rFonts w:ascii="Sylfaen" w:hAnsi="Sylfaen"/>
                <w:sz w:val="20"/>
              </w:rPr>
            </w:pPr>
            <w:r w:rsidRPr="00983B23">
              <w:rPr>
                <w:rFonts w:ascii="Sylfaen" w:hAnsi="Sylfaen"/>
                <w:sz w:val="20"/>
              </w:rPr>
              <w:t>4</w:t>
            </w:r>
          </w:p>
        </w:tc>
        <w:tc>
          <w:tcPr>
            <w:tcW w:w="2690" w:type="dxa"/>
            <w:tcBorders>
              <w:top w:val="single" w:sz="4" w:space="0" w:color="auto"/>
              <w:left w:val="single" w:sz="4" w:space="0" w:color="auto"/>
            </w:tcBorders>
            <w:shd w:val="clear" w:color="auto" w:fill="FFFFFF"/>
          </w:tcPr>
          <w:p w14:paraId="03681BD3" w14:textId="77777777" w:rsidR="000559E3" w:rsidRPr="00983B23" w:rsidRDefault="003C0326" w:rsidP="00983B23">
            <w:pPr>
              <w:spacing w:after="120"/>
              <w:rPr>
                <w:rFonts w:ascii="Sylfaen" w:hAnsi="Sylfaen"/>
                <w:sz w:val="20"/>
              </w:rPr>
            </w:pPr>
            <w:r w:rsidRPr="00983B23">
              <w:rPr>
                <w:rFonts w:ascii="Sylfaen" w:hAnsi="Sylfaen"/>
                <w:sz w:val="20"/>
              </w:rPr>
              <w:t>Կատարման պայմանները</w:t>
            </w:r>
          </w:p>
        </w:tc>
        <w:tc>
          <w:tcPr>
            <w:tcW w:w="5827" w:type="dxa"/>
            <w:tcBorders>
              <w:top w:val="single" w:sz="4" w:space="0" w:color="auto"/>
              <w:left w:val="single" w:sz="4" w:space="0" w:color="auto"/>
              <w:right w:val="single" w:sz="4" w:space="0" w:color="auto"/>
            </w:tcBorders>
            <w:shd w:val="clear" w:color="auto" w:fill="FFFFFF"/>
          </w:tcPr>
          <w:p w14:paraId="4C002FE3" w14:textId="77777777" w:rsidR="000559E3" w:rsidRPr="00983B23" w:rsidRDefault="003C0326" w:rsidP="00983B23">
            <w:pPr>
              <w:spacing w:after="120"/>
              <w:rPr>
                <w:rFonts w:ascii="Sylfaen" w:hAnsi="Sylfaen"/>
                <w:sz w:val="20"/>
              </w:rPr>
            </w:pPr>
            <w:r w:rsidRPr="00983B23">
              <w:rPr>
                <w:rFonts w:ascii="Sylfaen" w:hAnsi="Sylfaen"/>
                <w:sz w:val="20"/>
              </w:rPr>
              <w:t xml:space="preserve">կատարվում է տվյալների ազգային բազաների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հարցում ստանալիս («Տվյալների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տեղեկատվության հարցում» </w:t>
            </w:r>
          </w:p>
          <w:p w14:paraId="3E3A072F" w14:textId="77777777" w:rsidR="000559E3" w:rsidRPr="00983B23" w:rsidRDefault="003C0326" w:rsidP="00983B23">
            <w:pPr>
              <w:spacing w:after="120"/>
              <w:rPr>
                <w:rFonts w:ascii="Sylfaen" w:hAnsi="Sylfaen"/>
                <w:sz w:val="20"/>
              </w:rPr>
            </w:pPr>
            <w:r w:rsidRPr="00983B23">
              <w:rPr>
                <w:rFonts w:ascii="Sylfaen" w:hAnsi="Sylfaen"/>
                <w:sz w:val="20"/>
              </w:rPr>
              <w:t>(Р.АТ.03.OPR.007) գործառնություն)</w:t>
            </w:r>
          </w:p>
        </w:tc>
      </w:tr>
      <w:tr w:rsidR="000559E3" w:rsidRPr="00983B23" w14:paraId="6BDDF2E5" w14:textId="77777777" w:rsidTr="00983B23">
        <w:trPr>
          <w:jc w:val="center"/>
        </w:trPr>
        <w:tc>
          <w:tcPr>
            <w:tcW w:w="864" w:type="dxa"/>
            <w:tcBorders>
              <w:top w:val="single" w:sz="4" w:space="0" w:color="auto"/>
              <w:left w:val="single" w:sz="4" w:space="0" w:color="auto"/>
            </w:tcBorders>
            <w:shd w:val="clear" w:color="auto" w:fill="FFFFFF"/>
          </w:tcPr>
          <w:p w14:paraId="4FFC6130" w14:textId="77777777" w:rsidR="000559E3" w:rsidRPr="00983B23" w:rsidRDefault="003C0326" w:rsidP="00983B23">
            <w:pPr>
              <w:spacing w:after="120"/>
              <w:jc w:val="center"/>
              <w:rPr>
                <w:rFonts w:ascii="Sylfaen" w:hAnsi="Sylfaen"/>
                <w:sz w:val="20"/>
              </w:rPr>
            </w:pPr>
            <w:r w:rsidRPr="00983B23">
              <w:rPr>
                <w:rFonts w:ascii="Sylfaen" w:hAnsi="Sylfaen"/>
                <w:sz w:val="20"/>
              </w:rPr>
              <w:t>5</w:t>
            </w:r>
          </w:p>
        </w:tc>
        <w:tc>
          <w:tcPr>
            <w:tcW w:w="2690" w:type="dxa"/>
            <w:tcBorders>
              <w:top w:val="single" w:sz="4" w:space="0" w:color="auto"/>
              <w:left w:val="single" w:sz="4" w:space="0" w:color="auto"/>
            </w:tcBorders>
            <w:shd w:val="clear" w:color="auto" w:fill="FFFFFF"/>
          </w:tcPr>
          <w:p w14:paraId="20295D55" w14:textId="77777777" w:rsidR="000559E3" w:rsidRPr="00983B23" w:rsidRDefault="003C0326" w:rsidP="00983B23">
            <w:pPr>
              <w:spacing w:after="120"/>
              <w:rPr>
                <w:rFonts w:ascii="Sylfaen" w:hAnsi="Sylfaen"/>
                <w:sz w:val="20"/>
              </w:rPr>
            </w:pPr>
            <w:r w:rsidRPr="00983B23">
              <w:rPr>
                <w:rFonts w:ascii="Sylfaen" w:hAnsi="Sylfaen"/>
                <w:sz w:val="20"/>
              </w:rPr>
              <w:t>Սահմանափակումները</w:t>
            </w:r>
          </w:p>
        </w:tc>
        <w:tc>
          <w:tcPr>
            <w:tcW w:w="5827" w:type="dxa"/>
            <w:tcBorders>
              <w:top w:val="single" w:sz="4" w:space="0" w:color="auto"/>
              <w:left w:val="single" w:sz="4" w:space="0" w:color="auto"/>
              <w:right w:val="single" w:sz="4" w:space="0" w:color="auto"/>
            </w:tcBorders>
            <w:shd w:val="clear" w:color="auto" w:fill="FFFFFF"/>
          </w:tcPr>
          <w:p w14:paraId="6DEE591F" w14:textId="77777777" w:rsidR="000559E3" w:rsidRPr="00983B23" w:rsidRDefault="003C0326" w:rsidP="00983B23">
            <w:pPr>
              <w:spacing w:after="120"/>
              <w:rPr>
                <w:rFonts w:ascii="Sylfaen" w:hAnsi="Sylfaen"/>
                <w:sz w:val="20"/>
              </w:rPr>
            </w:pPr>
            <w:r w:rsidRPr="00983B23">
              <w:rPr>
                <w:rFonts w:ascii="Sylfaen" w:hAnsi="Sylfaen"/>
                <w:sz w:val="20"/>
              </w:rPr>
              <w:t>ներկայացվող տեղեկությունների ձ</w:t>
            </w:r>
            <w:r w:rsidR="001331EF" w:rsidRPr="00983B23">
              <w:rPr>
                <w:rFonts w:ascii="Sylfaen" w:hAnsi="Sylfaen"/>
                <w:sz w:val="20"/>
              </w:rPr>
              <w:t>եւ</w:t>
            </w:r>
            <w:r w:rsidRPr="00983B23">
              <w:rPr>
                <w:rFonts w:ascii="Sylfaen" w:hAnsi="Sylfaen"/>
                <w:sz w:val="20"/>
              </w:rPr>
              <w:t xml:space="preserve">աչափն ու կառուցվածքը պետք է համապատասխանեն Էլեկտրոնային փաստաթղթերի </w:t>
            </w:r>
            <w:r w:rsidR="001331EF" w:rsidRPr="00983B23">
              <w:rPr>
                <w:rFonts w:ascii="Sylfaen" w:hAnsi="Sylfaen"/>
                <w:sz w:val="20"/>
              </w:rPr>
              <w:t>եւ</w:t>
            </w:r>
            <w:r w:rsidRPr="00983B23">
              <w:rPr>
                <w:rFonts w:ascii="Sylfaen" w:hAnsi="Sylfaen"/>
                <w:sz w:val="20"/>
              </w:rPr>
              <w:t xml:space="preserve"> տեղեկությունների ձ</w:t>
            </w:r>
            <w:r w:rsidR="001331EF" w:rsidRPr="00983B23">
              <w:rPr>
                <w:rFonts w:ascii="Sylfaen" w:hAnsi="Sylfaen"/>
                <w:sz w:val="20"/>
              </w:rPr>
              <w:t>եւ</w:t>
            </w:r>
            <w:r w:rsidRPr="00983B23">
              <w:rPr>
                <w:rFonts w:ascii="Sylfaen" w:hAnsi="Sylfaen"/>
                <w:sz w:val="20"/>
              </w:rPr>
              <w:t>աչափերի ու կառուցվածքների նկարագրությանը</w:t>
            </w:r>
          </w:p>
        </w:tc>
      </w:tr>
      <w:tr w:rsidR="000559E3" w:rsidRPr="00983B23" w14:paraId="0C149B53" w14:textId="77777777" w:rsidTr="00983B23">
        <w:trPr>
          <w:jc w:val="center"/>
        </w:trPr>
        <w:tc>
          <w:tcPr>
            <w:tcW w:w="864" w:type="dxa"/>
            <w:tcBorders>
              <w:top w:val="single" w:sz="4" w:space="0" w:color="auto"/>
              <w:left w:val="single" w:sz="4" w:space="0" w:color="auto"/>
            </w:tcBorders>
            <w:shd w:val="clear" w:color="auto" w:fill="FFFFFF"/>
          </w:tcPr>
          <w:p w14:paraId="3CBC261D" w14:textId="77777777" w:rsidR="000559E3" w:rsidRPr="00983B23" w:rsidRDefault="003C0326" w:rsidP="00983B23">
            <w:pPr>
              <w:spacing w:after="120"/>
              <w:jc w:val="center"/>
              <w:rPr>
                <w:rFonts w:ascii="Sylfaen" w:hAnsi="Sylfaen"/>
                <w:sz w:val="20"/>
              </w:rPr>
            </w:pPr>
            <w:r w:rsidRPr="00983B23">
              <w:rPr>
                <w:rFonts w:ascii="Sylfaen" w:hAnsi="Sylfaen"/>
                <w:sz w:val="20"/>
              </w:rPr>
              <w:t>6</w:t>
            </w:r>
          </w:p>
        </w:tc>
        <w:tc>
          <w:tcPr>
            <w:tcW w:w="2690" w:type="dxa"/>
            <w:tcBorders>
              <w:top w:val="single" w:sz="4" w:space="0" w:color="auto"/>
              <w:left w:val="single" w:sz="4" w:space="0" w:color="auto"/>
            </w:tcBorders>
            <w:shd w:val="clear" w:color="auto" w:fill="FFFFFF"/>
          </w:tcPr>
          <w:p w14:paraId="190F082B" w14:textId="77777777" w:rsidR="000559E3" w:rsidRPr="00983B23" w:rsidRDefault="003C0326" w:rsidP="00983B23">
            <w:pPr>
              <w:spacing w:after="120"/>
              <w:rPr>
                <w:rFonts w:ascii="Sylfaen" w:hAnsi="Sylfaen"/>
                <w:sz w:val="20"/>
              </w:rPr>
            </w:pPr>
            <w:r w:rsidRPr="00983B23">
              <w:rPr>
                <w:rFonts w:ascii="Sylfaen" w:hAnsi="Sylfaen"/>
                <w:sz w:val="20"/>
              </w:rPr>
              <w:t>Գործառնության նկարագրությունը</w:t>
            </w:r>
          </w:p>
        </w:tc>
        <w:tc>
          <w:tcPr>
            <w:tcW w:w="5827" w:type="dxa"/>
            <w:tcBorders>
              <w:top w:val="single" w:sz="4" w:space="0" w:color="auto"/>
              <w:left w:val="single" w:sz="4" w:space="0" w:color="auto"/>
              <w:right w:val="single" w:sz="4" w:space="0" w:color="auto"/>
            </w:tcBorders>
            <w:shd w:val="clear" w:color="auto" w:fill="FFFFFF"/>
          </w:tcPr>
          <w:p w14:paraId="70B92718" w14:textId="77777777" w:rsidR="000559E3" w:rsidRPr="00983B23" w:rsidRDefault="003C0326" w:rsidP="00983B23">
            <w:pPr>
              <w:spacing w:after="120"/>
              <w:rPr>
                <w:rFonts w:ascii="Sylfaen" w:hAnsi="Sylfaen"/>
                <w:sz w:val="20"/>
              </w:rPr>
            </w:pPr>
            <w:r w:rsidRPr="00983B23">
              <w:rPr>
                <w:rFonts w:ascii="Sylfaen" w:hAnsi="Sylfaen"/>
                <w:sz w:val="20"/>
              </w:rPr>
              <w:t>կատարող</w:t>
            </w:r>
            <w:r w:rsidR="00B1717E" w:rsidRPr="00983B23">
              <w:rPr>
                <w:rFonts w:ascii="Sylfaen" w:hAnsi="Sylfaen"/>
                <w:sz w:val="20"/>
              </w:rPr>
              <w:t>ն</w:t>
            </w:r>
            <w:r w:rsidRPr="00983B23">
              <w:rPr>
                <w:rFonts w:ascii="Sylfaen" w:hAnsi="Sylfaen"/>
                <w:sz w:val="20"/>
              </w:rPr>
              <w:t xml:space="preserve"> ստուգում է ստացված հարցումը՝ անդամ պետությունների լիազորված մարմինների </w:t>
            </w:r>
            <w:r w:rsidR="001331EF" w:rsidRPr="00983B23">
              <w:rPr>
                <w:rFonts w:ascii="Sylfaen" w:hAnsi="Sylfaen"/>
                <w:sz w:val="20"/>
              </w:rPr>
              <w:t>եւ</w:t>
            </w:r>
            <w:r w:rsidRPr="00983B23">
              <w:rPr>
                <w:rFonts w:ascii="Sylfaen" w:hAnsi="Sylfaen"/>
                <w:sz w:val="20"/>
              </w:rPr>
              <w:t xml:space="preserve"> Հանձնաժողովի միջ</w:t>
            </w:r>
            <w:r w:rsidR="001331EF" w:rsidRPr="00983B23">
              <w:rPr>
                <w:rFonts w:ascii="Sylfaen" w:hAnsi="Sylfaen"/>
                <w:sz w:val="20"/>
              </w:rPr>
              <w:t>եւ</w:t>
            </w:r>
            <w:r w:rsidRPr="00983B23">
              <w:rPr>
                <w:rFonts w:ascii="Sylfaen" w:hAnsi="Sylfaen"/>
                <w:sz w:val="20"/>
              </w:rPr>
              <w:t xml:space="preserve"> տեղեկատվական փոխգործակցության կանոնակարգին համապատասխան:</w:t>
            </w:r>
          </w:p>
          <w:p w14:paraId="0A1DBCE2" w14:textId="77777777" w:rsidR="000559E3" w:rsidRPr="00983B23" w:rsidRDefault="003C0326" w:rsidP="00983B23">
            <w:pPr>
              <w:spacing w:after="120"/>
              <w:rPr>
                <w:rFonts w:ascii="Sylfaen" w:hAnsi="Sylfaen"/>
                <w:sz w:val="20"/>
              </w:rPr>
            </w:pPr>
            <w:r w:rsidRPr="00983B23">
              <w:rPr>
                <w:rFonts w:ascii="Sylfaen" w:hAnsi="Sylfaen"/>
                <w:sz w:val="20"/>
              </w:rPr>
              <w:t xml:space="preserve">Ստուգումը հաջողությամբ կատարելու դեպքում կատարողն ուղարկում է հարցման պատասխանը՝ անդամ պետությունների լիազորված մարմինների </w:t>
            </w:r>
            <w:r w:rsidR="001331EF" w:rsidRPr="00983B23">
              <w:rPr>
                <w:rFonts w:ascii="Sylfaen" w:hAnsi="Sylfaen"/>
                <w:sz w:val="20"/>
              </w:rPr>
              <w:t>եւ</w:t>
            </w:r>
            <w:r w:rsidRPr="00983B23">
              <w:rPr>
                <w:rFonts w:ascii="Sylfaen" w:hAnsi="Sylfaen"/>
                <w:sz w:val="20"/>
              </w:rPr>
              <w:t xml:space="preserve"> Հանձնաժողովի միջ</w:t>
            </w:r>
            <w:r w:rsidR="001331EF" w:rsidRPr="00983B23">
              <w:rPr>
                <w:rFonts w:ascii="Sylfaen" w:hAnsi="Sylfaen"/>
                <w:sz w:val="20"/>
              </w:rPr>
              <w:t>եւ</w:t>
            </w:r>
            <w:r w:rsidRPr="00983B23">
              <w:rPr>
                <w:rFonts w:ascii="Sylfaen" w:hAnsi="Sylfaen"/>
                <w:sz w:val="20"/>
              </w:rPr>
              <w:t xml:space="preserve"> տեղեկատվական փոխգործակցության կանոնակարգին համապատասխան։</w:t>
            </w:r>
          </w:p>
          <w:p w14:paraId="31E3D2A4" w14:textId="77777777" w:rsidR="000559E3" w:rsidRPr="00983B23" w:rsidRDefault="00D47116" w:rsidP="00983B23">
            <w:pPr>
              <w:spacing w:after="120"/>
              <w:rPr>
                <w:rFonts w:ascii="Sylfaen" w:hAnsi="Sylfaen"/>
                <w:sz w:val="20"/>
              </w:rPr>
            </w:pPr>
            <w:r w:rsidRPr="00983B23">
              <w:rPr>
                <w:rFonts w:ascii="Sylfaen" w:hAnsi="Sylfaen"/>
                <w:sz w:val="20"/>
              </w:rPr>
              <w:t xml:space="preserve">Տվյալների </w:t>
            </w:r>
            <w:r w:rsidR="003C0326" w:rsidRPr="00983B23">
              <w:rPr>
                <w:rFonts w:ascii="Sylfaen" w:hAnsi="Sylfaen"/>
                <w:sz w:val="20"/>
              </w:rPr>
              <w:t xml:space="preserve">ազգային բազաներից լիցենզիաների </w:t>
            </w:r>
            <w:r w:rsidR="001331EF" w:rsidRPr="00983B23">
              <w:rPr>
                <w:rFonts w:ascii="Sylfaen" w:hAnsi="Sylfaen"/>
                <w:sz w:val="20"/>
              </w:rPr>
              <w:t>եւ</w:t>
            </w:r>
            <w:r w:rsidR="003C0326" w:rsidRPr="00983B23">
              <w:rPr>
                <w:rFonts w:ascii="Sylfaen" w:hAnsi="Sylfaen"/>
                <w:sz w:val="20"/>
              </w:rPr>
              <w:t xml:space="preserve"> (կամ) թույլտվությունների վերաբերյալ տեղեկությունների </w:t>
            </w:r>
            <w:r w:rsidR="003C0326" w:rsidRPr="00983B23">
              <w:rPr>
                <w:rFonts w:ascii="Sylfaen" w:hAnsi="Sylfaen"/>
                <w:sz w:val="20"/>
              </w:rPr>
              <w:lastRenderedPageBreak/>
              <w:t xml:space="preserve">ընտրությունը՝ դրանց վերջին թարմացման ամսաթիվը </w:t>
            </w:r>
            <w:r w:rsidR="001331EF" w:rsidRPr="00983B23">
              <w:rPr>
                <w:rFonts w:ascii="Sylfaen" w:hAnsi="Sylfaen"/>
                <w:sz w:val="20"/>
              </w:rPr>
              <w:t>եւ</w:t>
            </w:r>
            <w:r w:rsidR="003C0326" w:rsidRPr="00983B23">
              <w:rPr>
                <w:rFonts w:ascii="Sylfaen" w:hAnsi="Sylfaen"/>
                <w:sz w:val="20"/>
              </w:rPr>
              <w:t xml:space="preserve"> ժամը որոշելու համար կատարվում է կամ ամբողջ ծավալով (տվյալների ազգային բոլոր բազաներով), կամ հաշվի առնելով հարցման մեջ նշված պարամետրերը</w:t>
            </w:r>
          </w:p>
        </w:tc>
      </w:tr>
      <w:tr w:rsidR="000559E3" w:rsidRPr="00983B23" w14:paraId="484E9EAE" w14:textId="77777777" w:rsidTr="00983B23">
        <w:trPr>
          <w:jc w:val="center"/>
        </w:trPr>
        <w:tc>
          <w:tcPr>
            <w:tcW w:w="864" w:type="dxa"/>
            <w:tcBorders>
              <w:top w:val="single" w:sz="4" w:space="0" w:color="auto"/>
              <w:left w:val="single" w:sz="4" w:space="0" w:color="auto"/>
              <w:bottom w:val="single" w:sz="4" w:space="0" w:color="auto"/>
            </w:tcBorders>
            <w:shd w:val="clear" w:color="auto" w:fill="FFFFFF"/>
          </w:tcPr>
          <w:p w14:paraId="0D97660B" w14:textId="77777777" w:rsidR="000559E3" w:rsidRPr="00983B23" w:rsidRDefault="003C0326" w:rsidP="00983B23">
            <w:pPr>
              <w:spacing w:after="120"/>
              <w:jc w:val="center"/>
              <w:rPr>
                <w:rFonts w:ascii="Sylfaen" w:hAnsi="Sylfaen"/>
                <w:sz w:val="20"/>
              </w:rPr>
            </w:pPr>
            <w:r w:rsidRPr="00983B23">
              <w:rPr>
                <w:rFonts w:ascii="Sylfaen" w:hAnsi="Sylfaen"/>
                <w:sz w:val="20"/>
              </w:rPr>
              <w:lastRenderedPageBreak/>
              <w:t>7</w:t>
            </w:r>
          </w:p>
        </w:tc>
        <w:tc>
          <w:tcPr>
            <w:tcW w:w="2690" w:type="dxa"/>
            <w:tcBorders>
              <w:top w:val="single" w:sz="4" w:space="0" w:color="auto"/>
              <w:left w:val="single" w:sz="4" w:space="0" w:color="auto"/>
              <w:bottom w:val="single" w:sz="4" w:space="0" w:color="auto"/>
            </w:tcBorders>
            <w:shd w:val="clear" w:color="auto" w:fill="FFFFFF"/>
          </w:tcPr>
          <w:p w14:paraId="043271E4" w14:textId="77777777" w:rsidR="000559E3" w:rsidRPr="00983B23" w:rsidRDefault="003C0326" w:rsidP="00983B23">
            <w:pPr>
              <w:spacing w:after="120"/>
              <w:rPr>
                <w:rFonts w:ascii="Sylfaen" w:hAnsi="Sylfaen"/>
                <w:sz w:val="20"/>
              </w:rPr>
            </w:pPr>
            <w:r w:rsidRPr="00983B23">
              <w:rPr>
                <w:rFonts w:ascii="Sylfaen" w:hAnsi="Sylfaen"/>
                <w:sz w:val="20"/>
              </w:rPr>
              <w:t>Արդյունքները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14:paraId="1E47ECA8"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տեղեկատվությունը ներկայացվել է անդամ պետության մաքսային մարմին</w:t>
            </w:r>
          </w:p>
        </w:tc>
      </w:tr>
    </w:tbl>
    <w:p w14:paraId="0B2A5527" w14:textId="77777777" w:rsidR="000559E3" w:rsidRPr="001331EF" w:rsidRDefault="000559E3" w:rsidP="001331EF">
      <w:pPr>
        <w:spacing w:after="160" w:line="360" w:lineRule="auto"/>
        <w:jc w:val="both"/>
        <w:rPr>
          <w:rFonts w:ascii="Sylfaen" w:hAnsi="Sylfaen"/>
        </w:rPr>
      </w:pPr>
    </w:p>
    <w:p w14:paraId="721167C5" w14:textId="77777777" w:rsidR="000559E3" w:rsidRPr="001331EF" w:rsidRDefault="003C0326" w:rsidP="00983B23">
      <w:pPr>
        <w:spacing w:after="160" w:line="360" w:lineRule="auto"/>
        <w:jc w:val="right"/>
        <w:rPr>
          <w:rFonts w:ascii="Sylfaen" w:hAnsi="Sylfaen"/>
        </w:rPr>
      </w:pPr>
      <w:r w:rsidRPr="001331EF">
        <w:rPr>
          <w:rFonts w:ascii="Sylfaen" w:hAnsi="Sylfaen"/>
        </w:rPr>
        <w:t>Աղյուսակ 17</w:t>
      </w:r>
    </w:p>
    <w:p w14:paraId="20C6F006" w14:textId="77777777" w:rsidR="000559E3" w:rsidRPr="001331EF" w:rsidRDefault="003C0326" w:rsidP="00983B23">
      <w:pPr>
        <w:spacing w:after="160" w:line="360" w:lineRule="auto"/>
        <w:jc w:val="center"/>
        <w:rPr>
          <w:rFonts w:ascii="Sylfaen" w:hAnsi="Sylfaen"/>
        </w:rPr>
      </w:pPr>
      <w:r w:rsidRPr="001331EF">
        <w:rPr>
          <w:rFonts w:ascii="Sylfaen" w:hAnsi="Sylfaen"/>
        </w:rPr>
        <w:t xml:space="preserve">«Տվյալների ազգային բազաների թարմացման ամսաթվի </w:t>
      </w:r>
      <w:r w:rsidR="001331EF">
        <w:rPr>
          <w:rFonts w:ascii="Sylfaen" w:hAnsi="Sylfaen"/>
        </w:rPr>
        <w:t>եւ</w:t>
      </w:r>
      <w:r w:rsidRPr="001331EF">
        <w:rPr>
          <w:rFonts w:ascii="Sylfaen" w:hAnsi="Sylfaen"/>
        </w:rPr>
        <w:t xml:space="preserve"> ժամի վերաբերյալ տեղեկատվության </w:t>
      </w:r>
      <w:r w:rsidR="00AE3861" w:rsidRPr="001331EF">
        <w:rPr>
          <w:rFonts w:ascii="Sylfaen" w:hAnsi="Sylfaen"/>
        </w:rPr>
        <w:t xml:space="preserve">ընդունում </w:t>
      </w:r>
      <w:r w:rsidR="001331EF">
        <w:rPr>
          <w:rFonts w:ascii="Sylfaen" w:hAnsi="Sylfaen"/>
        </w:rPr>
        <w:t>եւ</w:t>
      </w:r>
      <w:r w:rsidR="00AE3861" w:rsidRPr="001331EF">
        <w:rPr>
          <w:rFonts w:ascii="Sylfaen" w:hAnsi="Sylfaen"/>
        </w:rPr>
        <w:t xml:space="preserve"> </w:t>
      </w:r>
      <w:r w:rsidRPr="001331EF">
        <w:rPr>
          <w:rFonts w:ascii="Sylfaen" w:hAnsi="Sylfaen"/>
        </w:rPr>
        <w:t>մշակում» (P.AT.03.ОPR.009) գործառնության նկարագրությունը</w:t>
      </w:r>
    </w:p>
    <w:tbl>
      <w:tblPr>
        <w:tblOverlap w:val="never"/>
        <w:tblW w:w="9370" w:type="dxa"/>
        <w:jc w:val="center"/>
        <w:tblLayout w:type="fixed"/>
        <w:tblCellMar>
          <w:left w:w="10" w:type="dxa"/>
          <w:right w:w="10" w:type="dxa"/>
        </w:tblCellMar>
        <w:tblLook w:val="0000" w:firstRow="0" w:lastRow="0" w:firstColumn="0" w:lastColumn="0" w:noHBand="0" w:noVBand="0"/>
      </w:tblPr>
      <w:tblGrid>
        <w:gridCol w:w="1143"/>
        <w:gridCol w:w="2395"/>
        <w:gridCol w:w="5832"/>
      </w:tblGrid>
      <w:tr w:rsidR="000559E3" w:rsidRPr="00983B23" w14:paraId="21C2090B" w14:textId="77777777" w:rsidTr="00983B23">
        <w:trPr>
          <w:jc w:val="center"/>
        </w:trPr>
        <w:tc>
          <w:tcPr>
            <w:tcW w:w="1143" w:type="dxa"/>
            <w:tcBorders>
              <w:top w:val="single" w:sz="4" w:space="0" w:color="auto"/>
              <w:left w:val="single" w:sz="4" w:space="0" w:color="auto"/>
            </w:tcBorders>
            <w:shd w:val="clear" w:color="auto" w:fill="FFFFFF"/>
            <w:vAlign w:val="center"/>
          </w:tcPr>
          <w:p w14:paraId="0AF2C89C" w14:textId="77777777" w:rsidR="000559E3" w:rsidRPr="00983B23" w:rsidRDefault="003C0326" w:rsidP="00983B23">
            <w:pPr>
              <w:spacing w:after="120"/>
              <w:jc w:val="center"/>
              <w:rPr>
                <w:rFonts w:ascii="Sylfaen" w:hAnsi="Sylfaen"/>
                <w:sz w:val="20"/>
              </w:rPr>
            </w:pPr>
            <w:r w:rsidRPr="00983B23">
              <w:rPr>
                <w:rFonts w:ascii="Sylfaen" w:hAnsi="Sylfaen"/>
                <w:sz w:val="20"/>
              </w:rPr>
              <w:t>Համարը՝ ը/կ</w:t>
            </w:r>
          </w:p>
        </w:tc>
        <w:tc>
          <w:tcPr>
            <w:tcW w:w="2395" w:type="dxa"/>
            <w:tcBorders>
              <w:top w:val="single" w:sz="4" w:space="0" w:color="auto"/>
              <w:left w:val="single" w:sz="4" w:space="0" w:color="auto"/>
            </w:tcBorders>
            <w:shd w:val="clear" w:color="auto" w:fill="FFFFFF"/>
            <w:vAlign w:val="center"/>
          </w:tcPr>
          <w:p w14:paraId="1F06C584" w14:textId="77777777" w:rsidR="000559E3" w:rsidRPr="00983B23" w:rsidRDefault="003C0326" w:rsidP="00983B23">
            <w:pPr>
              <w:spacing w:after="120"/>
              <w:jc w:val="center"/>
              <w:rPr>
                <w:rFonts w:ascii="Sylfaen" w:hAnsi="Sylfaen"/>
                <w:sz w:val="20"/>
              </w:rPr>
            </w:pPr>
            <w:r w:rsidRPr="00983B23">
              <w:rPr>
                <w:rFonts w:ascii="Sylfaen" w:hAnsi="Sylfaen"/>
                <w:sz w:val="20"/>
              </w:rPr>
              <w:t>Տարրի նշագիրը</w:t>
            </w:r>
          </w:p>
        </w:tc>
        <w:tc>
          <w:tcPr>
            <w:tcW w:w="5832" w:type="dxa"/>
            <w:tcBorders>
              <w:top w:val="single" w:sz="4" w:space="0" w:color="auto"/>
              <w:left w:val="single" w:sz="4" w:space="0" w:color="auto"/>
              <w:right w:val="single" w:sz="4" w:space="0" w:color="auto"/>
            </w:tcBorders>
            <w:shd w:val="clear" w:color="auto" w:fill="FFFFFF"/>
            <w:vAlign w:val="center"/>
          </w:tcPr>
          <w:p w14:paraId="61D41F4F" w14:textId="77777777" w:rsidR="000559E3" w:rsidRPr="00983B23" w:rsidRDefault="003C0326" w:rsidP="00983B23">
            <w:pPr>
              <w:spacing w:after="120"/>
              <w:jc w:val="center"/>
              <w:rPr>
                <w:rFonts w:ascii="Sylfaen" w:hAnsi="Sylfaen"/>
                <w:sz w:val="20"/>
              </w:rPr>
            </w:pPr>
            <w:r w:rsidRPr="00983B23">
              <w:rPr>
                <w:rFonts w:ascii="Sylfaen" w:hAnsi="Sylfaen"/>
                <w:sz w:val="20"/>
              </w:rPr>
              <w:t>Նկարագրությունը</w:t>
            </w:r>
          </w:p>
        </w:tc>
      </w:tr>
      <w:tr w:rsidR="000559E3" w:rsidRPr="00983B23" w14:paraId="4D3A1B43" w14:textId="77777777" w:rsidTr="00983B23">
        <w:trPr>
          <w:jc w:val="center"/>
        </w:trPr>
        <w:tc>
          <w:tcPr>
            <w:tcW w:w="1143" w:type="dxa"/>
            <w:tcBorders>
              <w:top w:val="single" w:sz="4" w:space="0" w:color="auto"/>
              <w:left w:val="single" w:sz="4" w:space="0" w:color="auto"/>
            </w:tcBorders>
            <w:shd w:val="clear" w:color="auto" w:fill="FFFFFF"/>
            <w:vAlign w:val="center"/>
          </w:tcPr>
          <w:p w14:paraId="2BE1C1B1" w14:textId="77777777" w:rsidR="000559E3" w:rsidRPr="00983B23" w:rsidRDefault="003C0326" w:rsidP="00983B23">
            <w:pPr>
              <w:spacing w:after="120"/>
              <w:jc w:val="center"/>
              <w:rPr>
                <w:rFonts w:ascii="Sylfaen" w:hAnsi="Sylfaen"/>
                <w:sz w:val="20"/>
              </w:rPr>
            </w:pPr>
            <w:r w:rsidRPr="00983B23">
              <w:rPr>
                <w:rFonts w:ascii="Sylfaen" w:hAnsi="Sylfaen"/>
                <w:sz w:val="20"/>
              </w:rPr>
              <w:t>1</w:t>
            </w:r>
          </w:p>
        </w:tc>
        <w:tc>
          <w:tcPr>
            <w:tcW w:w="2395" w:type="dxa"/>
            <w:tcBorders>
              <w:top w:val="single" w:sz="4" w:space="0" w:color="auto"/>
              <w:left w:val="single" w:sz="4" w:space="0" w:color="auto"/>
            </w:tcBorders>
            <w:shd w:val="clear" w:color="auto" w:fill="FFFFFF"/>
            <w:vAlign w:val="center"/>
          </w:tcPr>
          <w:p w14:paraId="0ED05CD9" w14:textId="77777777" w:rsidR="000559E3" w:rsidRPr="00983B23" w:rsidRDefault="003C0326" w:rsidP="00983B23">
            <w:pPr>
              <w:spacing w:after="120"/>
              <w:jc w:val="center"/>
              <w:rPr>
                <w:rFonts w:ascii="Sylfaen" w:hAnsi="Sylfaen"/>
                <w:sz w:val="20"/>
              </w:rPr>
            </w:pPr>
            <w:r w:rsidRPr="00983B23">
              <w:rPr>
                <w:rFonts w:ascii="Sylfaen" w:hAnsi="Sylfaen"/>
                <w:sz w:val="20"/>
              </w:rPr>
              <w:t>2</w:t>
            </w:r>
          </w:p>
        </w:tc>
        <w:tc>
          <w:tcPr>
            <w:tcW w:w="5832" w:type="dxa"/>
            <w:tcBorders>
              <w:top w:val="single" w:sz="4" w:space="0" w:color="auto"/>
              <w:left w:val="single" w:sz="4" w:space="0" w:color="auto"/>
              <w:right w:val="single" w:sz="4" w:space="0" w:color="auto"/>
            </w:tcBorders>
            <w:shd w:val="clear" w:color="auto" w:fill="FFFFFF"/>
            <w:vAlign w:val="center"/>
          </w:tcPr>
          <w:p w14:paraId="6A86B77D" w14:textId="77777777" w:rsidR="000559E3" w:rsidRPr="00983B23" w:rsidRDefault="003C0326" w:rsidP="00983B23">
            <w:pPr>
              <w:spacing w:after="120"/>
              <w:jc w:val="center"/>
              <w:rPr>
                <w:rFonts w:ascii="Sylfaen" w:hAnsi="Sylfaen"/>
                <w:sz w:val="20"/>
              </w:rPr>
            </w:pPr>
            <w:r w:rsidRPr="00983B23">
              <w:rPr>
                <w:rFonts w:ascii="Sylfaen" w:hAnsi="Sylfaen"/>
                <w:sz w:val="20"/>
              </w:rPr>
              <w:t>3</w:t>
            </w:r>
          </w:p>
        </w:tc>
      </w:tr>
      <w:tr w:rsidR="000559E3" w:rsidRPr="00983B23" w14:paraId="7FA0FE30" w14:textId="77777777" w:rsidTr="00983B23">
        <w:trPr>
          <w:jc w:val="center"/>
        </w:trPr>
        <w:tc>
          <w:tcPr>
            <w:tcW w:w="1143" w:type="dxa"/>
            <w:tcBorders>
              <w:top w:val="single" w:sz="4" w:space="0" w:color="auto"/>
              <w:left w:val="single" w:sz="4" w:space="0" w:color="auto"/>
            </w:tcBorders>
            <w:shd w:val="clear" w:color="auto" w:fill="FFFFFF"/>
          </w:tcPr>
          <w:p w14:paraId="4934C5E9" w14:textId="77777777" w:rsidR="000559E3" w:rsidRPr="00983B23" w:rsidRDefault="003C0326" w:rsidP="00983B23">
            <w:pPr>
              <w:spacing w:after="120"/>
              <w:jc w:val="center"/>
              <w:rPr>
                <w:rFonts w:ascii="Sylfaen" w:hAnsi="Sylfaen"/>
                <w:sz w:val="20"/>
              </w:rPr>
            </w:pPr>
            <w:r w:rsidRPr="00983B23">
              <w:rPr>
                <w:rFonts w:ascii="Sylfaen" w:hAnsi="Sylfaen"/>
                <w:sz w:val="20"/>
              </w:rPr>
              <w:t>1</w:t>
            </w:r>
          </w:p>
        </w:tc>
        <w:tc>
          <w:tcPr>
            <w:tcW w:w="2395" w:type="dxa"/>
            <w:tcBorders>
              <w:top w:val="single" w:sz="4" w:space="0" w:color="auto"/>
              <w:left w:val="single" w:sz="4" w:space="0" w:color="auto"/>
            </w:tcBorders>
            <w:shd w:val="clear" w:color="auto" w:fill="FFFFFF"/>
          </w:tcPr>
          <w:p w14:paraId="08995D0E" w14:textId="77777777" w:rsidR="000559E3" w:rsidRPr="00983B23" w:rsidRDefault="003C0326" w:rsidP="00983B23">
            <w:pPr>
              <w:spacing w:after="120"/>
              <w:rPr>
                <w:rFonts w:ascii="Sylfaen" w:hAnsi="Sylfaen"/>
                <w:sz w:val="20"/>
              </w:rPr>
            </w:pPr>
            <w:r w:rsidRPr="00983B23">
              <w:rPr>
                <w:rFonts w:ascii="Sylfaen" w:hAnsi="Sylfaen"/>
                <w:sz w:val="20"/>
              </w:rPr>
              <w:t>Ծածկագրային</w:t>
            </w:r>
            <w:r w:rsidR="001331EF" w:rsidRPr="00983B23">
              <w:rPr>
                <w:rFonts w:ascii="Sylfaen" w:hAnsi="Sylfaen"/>
                <w:sz w:val="20"/>
              </w:rPr>
              <w:t xml:space="preserve"> </w:t>
            </w:r>
            <w:r w:rsidRPr="00983B23">
              <w:rPr>
                <w:rFonts w:ascii="Sylfaen" w:hAnsi="Sylfaen"/>
                <w:sz w:val="20"/>
              </w:rPr>
              <w:t>նշագիր</w:t>
            </w:r>
          </w:p>
        </w:tc>
        <w:tc>
          <w:tcPr>
            <w:tcW w:w="5832" w:type="dxa"/>
            <w:tcBorders>
              <w:top w:val="single" w:sz="4" w:space="0" w:color="auto"/>
              <w:left w:val="single" w:sz="4" w:space="0" w:color="auto"/>
              <w:right w:val="single" w:sz="4" w:space="0" w:color="auto"/>
            </w:tcBorders>
            <w:shd w:val="clear" w:color="auto" w:fill="FFFFFF"/>
          </w:tcPr>
          <w:p w14:paraId="7E939AA7" w14:textId="77777777" w:rsidR="000559E3" w:rsidRPr="00983B23" w:rsidRDefault="003C0326" w:rsidP="00983B23">
            <w:pPr>
              <w:spacing w:after="120"/>
              <w:rPr>
                <w:rFonts w:ascii="Sylfaen" w:hAnsi="Sylfaen"/>
                <w:sz w:val="20"/>
              </w:rPr>
            </w:pPr>
            <w:r w:rsidRPr="00983B23">
              <w:rPr>
                <w:rFonts w:ascii="Sylfaen" w:hAnsi="Sylfaen"/>
                <w:sz w:val="20"/>
              </w:rPr>
              <w:t>P.AT.03.0PR.009</w:t>
            </w:r>
          </w:p>
        </w:tc>
      </w:tr>
      <w:tr w:rsidR="000559E3" w:rsidRPr="00983B23" w14:paraId="55BBFB41" w14:textId="77777777" w:rsidTr="00983B23">
        <w:trPr>
          <w:jc w:val="center"/>
        </w:trPr>
        <w:tc>
          <w:tcPr>
            <w:tcW w:w="1143" w:type="dxa"/>
            <w:tcBorders>
              <w:top w:val="single" w:sz="4" w:space="0" w:color="auto"/>
              <w:left w:val="single" w:sz="4" w:space="0" w:color="auto"/>
            </w:tcBorders>
            <w:shd w:val="clear" w:color="auto" w:fill="FFFFFF"/>
          </w:tcPr>
          <w:p w14:paraId="5E446BA6" w14:textId="77777777" w:rsidR="000559E3" w:rsidRPr="00983B23" w:rsidRDefault="003C0326" w:rsidP="00983B23">
            <w:pPr>
              <w:spacing w:after="120"/>
              <w:jc w:val="center"/>
              <w:rPr>
                <w:rFonts w:ascii="Sylfaen" w:hAnsi="Sylfaen"/>
                <w:sz w:val="20"/>
              </w:rPr>
            </w:pPr>
            <w:r w:rsidRPr="00983B23">
              <w:rPr>
                <w:rFonts w:ascii="Sylfaen" w:hAnsi="Sylfaen"/>
                <w:sz w:val="20"/>
              </w:rPr>
              <w:t>2</w:t>
            </w:r>
          </w:p>
        </w:tc>
        <w:tc>
          <w:tcPr>
            <w:tcW w:w="2395" w:type="dxa"/>
            <w:tcBorders>
              <w:top w:val="single" w:sz="4" w:space="0" w:color="auto"/>
              <w:left w:val="single" w:sz="4" w:space="0" w:color="auto"/>
            </w:tcBorders>
            <w:shd w:val="clear" w:color="auto" w:fill="FFFFFF"/>
          </w:tcPr>
          <w:p w14:paraId="01E2B505" w14:textId="77777777" w:rsidR="000559E3" w:rsidRPr="00983B23" w:rsidRDefault="003C0326" w:rsidP="00983B23">
            <w:pPr>
              <w:spacing w:after="120"/>
              <w:rPr>
                <w:rFonts w:ascii="Sylfaen" w:hAnsi="Sylfaen"/>
                <w:sz w:val="20"/>
              </w:rPr>
            </w:pPr>
            <w:r w:rsidRPr="00983B23">
              <w:rPr>
                <w:rFonts w:ascii="Sylfaen" w:hAnsi="Sylfaen"/>
                <w:sz w:val="20"/>
              </w:rPr>
              <w:t>Գործառնության անվանում</w:t>
            </w:r>
          </w:p>
        </w:tc>
        <w:tc>
          <w:tcPr>
            <w:tcW w:w="5832" w:type="dxa"/>
            <w:tcBorders>
              <w:top w:val="single" w:sz="4" w:space="0" w:color="auto"/>
              <w:left w:val="single" w:sz="4" w:space="0" w:color="auto"/>
              <w:right w:val="single" w:sz="4" w:space="0" w:color="auto"/>
            </w:tcBorders>
            <w:shd w:val="clear" w:color="auto" w:fill="FFFFFF"/>
          </w:tcPr>
          <w:p w14:paraId="71474200"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տեղեկատվության ընդունում </w:t>
            </w:r>
            <w:r w:rsidR="001331EF" w:rsidRPr="00983B23">
              <w:rPr>
                <w:rFonts w:ascii="Sylfaen" w:hAnsi="Sylfaen"/>
                <w:sz w:val="20"/>
              </w:rPr>
              <w:t>եւ</w:t>
            </w:r>
            <w:r w:rsidRPr="00983B23">
              <w:rPr>
                <w:rFonts w:ascii="Sylfaen" w:hAnsi="Sylfaen"/>
                <w:sz w:val="20"/>
              </w:rPr>
              <w:t xml:space="preserve"> մշակում</w:t>
            </w:r>
          </w:p>
        </w:tc>
      </w:tr>
      <w:tr w:rsidR="000559E3" w:rsidRPr="00983B23" w14:paraId="52467491" w14:textId="77777777" w:rsidTr="00983B23">
        <w:trPr>
          <w:jc w:val="center"/>
        </w:trPr>
        <w:tc>
          <w:tcPr>
            <w:tcW w:w="1143" w:type="dxa"/>
            <w:tcBorders>
              <w:top w:val="single" w:sz="4" w:space="0" w:color="auto"/>
              <w:left w:val="single" w:sz="4" w:space="0" w:color="auto"/>
            </w:tcBorders>
            <w:shd w:val="clear" w:color="auto" w:fill="FFFFFF"/>
          </w:tcPr>
          <w:p w14:paraId="27A2C3C2" w14:textId="77777777" w:rsidR="000559E3" w:rsidRPr="00983B23" w:rsidRDefault="003C0326" w:rsidP="00983B23">
            <w:pPr>
              <w:spacing w:after="120"/>
              <w:jc w:val="center"/>
              <w:rPr>
                <w:rFonts w:ascii="Sylfaen" w:hAnsi="Sylfaen"/>
                <w:sz w:val="20"/>
              </w:rPr>
            </w:pPr>
            <w:r w:rsidRPr="00983B23">
              <w:rPr>
                <w:rFonts w:ascii="Sylfaen" w:hAnsi="Sylfaen"/>
                <w:sz w:val="20"/>
              </w:rPr>
              <w:t>3</w:t>
            </w:r>
          </w:p>
        </w:tc>
        <w:tc>
          <w:tcPr>
            <w:tcW w:w="2395" w:type="dxa"/>
            <w:tcBorders>
              <w:top w:val="single" w:sz="4" w:space="0" w:color="auto"/>
              <w:left w:val="single" w:sz="4" w:space="0" w:color="auto"/>
            </w:tcBorders>
            <w:shd w:val="clear" w:color="auto" w:fill="FFFFFF"/>
          </w:tcPr>
          <w:p w14:paraId="2A3CA678" w14:textId="77777777" w:rsidR="000559E3" w:rsidRPr="00983B23" w:rsidRDefault="003C0326" w:rsidP="00983B23">
            <w:pPr>
              <w:spacing w:after="120"/>
              <w:rPr>
                <w:rFonts w:ascii="Sylfaen" w:hAnsi="Sylfaen"/>
                <w:sz w:val="20"/>
              </w:rPr>
            </w:pPr>
            <w:r w:rsidRPr="00983B23">
              <w:rPr>
                <w:rFonts w:ascii="Sylfaen" w:hAnsi="Sylfaen"/>
                <w:sz w:val="20"/>
              </w:rPr>
              <w:t>Կատարող</w:t>
            </w:r>
          </w:p>
        </w:tc>
        <w:tc>
          <w:tcPr>
            <w:tcW w:w="5832" w:type="dxa"/>
            <w:tcBorders>
              <w:top w:val="single" w:sz="4" w:space="0" w:color="auto"/>
              <w:left w:val="single" w:sz="4" w:space="0" w:color="auto"/>
              <w:right w:val="single" w:sz="4" w:space="0" w:color="auto"/>
            </w:tcBorders>
            <w:shd w:val="clear" w:color="auto" w:fill="FFFFFF"/>
          </w:tcPr>
          <w:p w14:paraId="73CB1DE3" w14:textId="77777777" w:rsidR="000559E3" w:rsidRPr="00983B23" w:rsidRDefault="003C0326" w:rsidP="00983B23">
            <w:pPr>
              <w:spacing w:after="120"/>
              <w:rPr>
                <w:rFonts w:ascii="Sylfaen" w:hAnsi="Sylfaen"/>
                <w:sz w:val="20"/>
              </w:rPr>
            </w:pPr>
            <w:r w:rsidRPr="00983B23">
              <w:rPr>
                <w:rFonts w:ascii="Sylfaen" w:hAnsi="Sylfaen"/>
                <w:sz w:val="20"/>
              </w:rPr>
              <w:t>անդամ պետության մաքսային մարմին</w:t>
            </w:r>
          </w:p>
        </w:tc>
      </w:tr>
      <w:tr w:rsidR="000559E3" w:rsidRPr="00983B23" w14:paraId="1559AF6F" w14:textId="77777777" w:rsidTr="00983B23">
        <w:trPr>
          <w:jc w:val="center"/>
        </w:trPr>
        <w:tc>
          <w:tcPr>
            <w:tcW w:w="1143" w:type="dxa"/>
            <w:tcBorders>
              <w:top w:val="single" w:sz="4" w:space="0" w:color="auto"/>
              <w:left w:val="single" w:sz="4" w:space="0" w:color="auto"/>
            </w:tcBorders>
            <w:shd w:val="clear" w:color="auto" w:fill="FFFFFF"/>
          </w:tcPr>
          <w:p w14:paraId="73F2B61D" w14:textId="77777777" w:rsidR="000559E3" w:rsidRPr="00983B23" w:rsidRDefault="003C0326" w:rsidP="00983B23">
            <w:pPr>
              <w:spacing w:after="120"/>
              <w:jc w:val="center"/>
              <w:rPr>
                <w:rFonts w:ascii="Sylfaen" w:hAnsi="Sylfaen"/>
                <w:sz w:val="20"/>
              </w:rPr>
            </w:pPr>
            <w:r w:rsidRPr="00983B23">
              <w:rPr>
                <w:rFonts w:ascii="Sylfaen" w:hAnsi="Sylfaen"/>
                <w:sz w:val="20"/>
              </w:rPr>
              <w:t>4</w:t>
            </w:r>
          </w:p>
        </w:tc>
        <w:tc>
          <w:tcPr>
            <w:tcW w:w="2395" w:type="dxa"/>
            <w:tcBorders>
              <w:top w:val="single" w:sz="4" w:space="0" w:color="auto"/>
              <w:left w:val="single" w:sz="4" w:space="0" w:color="auto"/>
            </w:tcBorders>
            <w:shd w:val="clear" w:color="auto" w:fill="FFFFFF"/>
          </w:tcPr>
          <w:p w14:paraId="414175C3" w14:textId="77777777" w:rsidR="000559E3" w:rsidRPr="00983B23" w:rsidRDefault="003C0326" w:rsidP="00983B23">
            <w:pPr>
              <w:spacing w:after="120"/>
              <w:rPr>
                <w:rFonts w:ascii="Sylfaen" w:hAnsi="Sylfaen"/>
                <w:sz w:val="20"/>
              </w:rPr>
            </w:pPr>
            <w:r w:rsidRPr="00983B23">
              <w:rPr>
                <w:rFonts w:ascii="Sylfaen" w:hAnsi="Sylfaen"/>
                <w:sz w:val="20"/>
              </w:rPr>
              <w:t>Կատարման պայմանները</w:t>
            </w:r>
          </w:p>
        </w:tc>
        <w:tc>
          <w:tcPr>
            <w:tcW w:w="5832" w:type="dxa"/>
            <w:tcBorders>
              <w:top w:val="single" w:sz="4" w:space="0" w:color="auto"/>
              <w:left w:val="single" w:sz="4" w:space="0" w:color="auto"/>
              <w:right w:val="single" w:sz="4" w:space="0" w:color="auto"/>
            </w:tcBorders>
            <w:shd w:val="clear" w:color="auto" w:fill="FFFFFF"/>
          </w:tcPr>
          <w:p w14:paraId="074FA42B" w14:textId="77777777" w:rsidR="000559E3" w:rsidRPr="00983B23" w:rsidRDefault="003C0326" w:rsidP="00983B23">
            <w:pPr>
              <w:spacing w:after="120"/>
              <w:rPr>
                <w:rFonts w:ascii="Sylfaen" w:hAnsi="Sylfaen"/>
                <w:sz w:val="20"/>
              </w:rPr>
            </w:pPr>
            <w:r w:rsidRPr="00983B23">
              <w:rPr>
                <w:rFonts w:ascii="Sylfaen" w:hAnsi="Sylfaen"/>
                <w:sz w:val="20"/>
              </w:rPr>
              <w:t xml:space="preserve">կատարվում է 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կատարողի կողմից տեղեկատվությունը ստանալիս («Տվյալների ազգային բազաների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տեղեկատվության մշակումը </w:t>
            </w:r>
            <w:r w:rsidR="001331EF" w:rsidRPr="00983B23">
              <w:rPr>
                <w:rFonts w:ascii="Sylfaen" w:hAnsi="Sylfaen"/>
                <w:sz w:val="20"/>
              </w:rPr>
              <w:t>եւ</w:t>
            </w:r>
            <w:r w:rsidRPr="00983B23">
              <w:rPr>
                <w:rFonts w:ascii="Sylfaen" w:hAnsi="Sylfaen"/>
                <w:sz w:val="20"/>
              </w:rPr>
              <w:t xml:space="preserve"> ներկայացում» (P.AT.03.0PR.008) գործառնություն)</w:t>
            </w:r>
          </w:p>
        </w:tc>
      </w:tr>
      <w:tr w:rsidR="000559E3" w:rsidRPr="00983B23" w14:paraId="58A0F482" w14:textId="77777777" w:rsidTr="00983B23">
        <w:trPr>
          <w:jc w:val="center"/>
        </w:trPr>
        <w:tc>
          <w:tcPr>
            <w:tcW w:w="1143" w:type="dxa"/>
            <w:tcBorders>
              <w:top w:val="single" w:sz="4" w:space="0" w:color="auto"/>
              <w:left w:val="single" w:sz="4" w:space="0" w:color="auto"/>
            </w:tcBorders>
            <w:shd w:val="clear" w:color="auto" w:fill="FFFFFF"/>
          </w:tcPr>
          <w:p w14:paraId="2CABF670" w14:textId="77777777" w:rsidR="000559E3" w:rsidRPr="00983B23" w:rsidRDefault="003C0326" w:rsidP="00983B23">
            <w:pPr>
              <w:spacing w:after="120"/>
              <w:jc w:val="center"/>
              <w:rPr>
                <w:rFonts w:ascii="Sylfaen" w:hAnsi="Sylfaen"/>
                <w:sz w:val="20"/>
              </w:rPr>
            </w:pPr>
            <w:r w:rsidRPr="00983B23">
              <w:rPr>
                <w:rFonts w:ascii="Sylfaen" w:hAnsi="Sylfaen"/>
                <w:sz w:val="20"/>
              </w:rPr>
              <w:t>5</w:t>
            </w:r>
          </w:p>
        </w:tc>
        <w:tc>
          <w:tcPr>
            <w:tcW w:w="2395" w:type="dxa"/>
            <w:tcBorders>
              <w:top w:val="single" w:sz="4" w:space="0" w:color="auto"/>
              <w:left w:val="single" w:sz="4" w:space="0" w:color="auto"/>
            </w:tcBorders>
            <w:shd w:val="clear" w:color="auto" w:fill="FFFFFF"/>
          </w:tcPr>
          <w:p w14:paraId="5C19FA9B" w14:textId="77777777" w:rsidR="000559E3" w:rsidRPr="00983B23" w:rsidRDefault="003C0326" w:rsidP="00983B23">
            <w:pPr>
              <w:spacing w:after="120"/>
              <w:rPr>
                <w:rFonts w:ascii="Sylfaen" w:hAnsi="Sylfaen"/>
                <w:sz w:val="20"/>
              </w:rPr>
            </w:pPr>
            <w:r w:rsidRPr="00983B23">
              <w:rPr>
                <w:rFonts w:ascii="Sylfaen" w:hAnsi="Sylfaen"/>
                <w:sz w:val="20"/>
              </w:rPr>
              <w:t>Սահմանափակումները</w:t>
            </w:r>
          </w:p>
        </w:tc>
        <w:tc>
          <w:tcPr>
            <w:tcW w:w="5832" w:type="dxa"/>
            <w:tcBorders>
              <w:top w:val="single" w:sz="4" w:space="0" w:color="auto"/>
              <w:left w:val="single" w:sz="4" w:space="0" w:color="auto"/>
              <w:right w:val="single" w:sz="4" w:space="0" w:color="auto"/>
            </w:tcBorders>
            <w:shd w:val="clear" w:color="auto" w:fill="FFFFFF"/>
          </w:tcPr>
          <w:p w14:paraId="6BAFF6EE" w14:textId="77777777" w:rsidR="000559E3" w:rsidRPr="00983B23" w:rsidRDefault="003C0326" w:rsidP="00983B23">
            <w:pPr>
              <w:spacing w:after="120"/>
              <w:rPr>
                <w:rFonts w:ascii="Sylfaen" w:hAnsi="Sylfaen"/>
                <w:sz w:val="20"/>
              </w:rPr>
            </w:pPr>
            <w:r w:rsidRPr="00983B23">
              <w:rPr>
                <w:rFonts w:ascii="Sylfaen" w:hAnsi="Sylfaen"/>
                <w:sz w:val="20"/>
              </w:rPr>
              <w:t>ներկայացված տեղեկությունների ձ</w:t>
            </w:r>
            <w:r w:rsidR="001331EF" w:rsidRPr="00983B23">
              <w:rPr>
                <w:rFonts w:ascii="Sylfaen" w:hAnsi="Sylfaen"/>
                <w:sz w:val="20"/>
              </w:rPr>
              <w:t>եւ</w:t>
            </w:r>
            <w:r w:rsidRPr="00983B23">
              <w:rPr>
                <w:rFonts w:ascii="Sylfaen" w:hAnsi="Sylfaen"/>
                <w:sz w:val="20"/>
              </w:rPr>
              <w:t xml:space="preserve">աչափն ու կառուցվածքը պետք է համապատասխանեն Էլեկտրոնային փաստաթղթերի </w:t>
            </w:r>
            <w:r w:rsidR="001331EF" w:rsidRPr="00983B23">
              <w:rPr>
                <w:rFonts w:ascii="Sylfaen" w:hAnsi="Sylfaen"/>
                <w:sz w:val="20"/>
              </w:rPr>
              <w:t>եւ</w:t>
            </w:r>
            <w:r w:rsidRPr="00983B23">
              <w:rPr>
                <w:rFonts w:ascii="Sylfaen" w:hAnsi="Sylfaen"/>
                <w:sz w:val="20"/>
              </w:rPr>
              <w:t xml:space="preserve"> տեղեկությունների ձ</w:t>
            </w:r>
            <w:r w:rsidR="001331EF" w:rsidRPr="00983B23">
              <w:rPr>
                <w:rFonts w:ascii="Sylfaen" w:hAnsi="Sylfaen"/>
                <w:sz w:val="20"/>
              </w:rPr>
              <w:t>եւ</w:t>
            </w:r>
            <w:r w:rsidRPr="00983B23">
              <w:rPr>
                <w:rFonts w:ascii="Sylfaen" w:hAnsi="Sylfaen"/>
                <w:sz w:val="20"/>
              </w:rPr>
              <w:t>աչափերի ու կառուցվածքների նկարագրությանը</w:t>
            </w:r>
          </w:p>
        </w:tc>
      </w:tr>
      <w:tr w:rsidR="000559E3" w:rsidRPr="00983B23" w14:paraId="301F19A2" w14:textId="77777777" w:rsidTr="00983B23">
        <w:trPr>
          <w:jc w:val="center"/>
        </w:trPr>
        <w:tc>
          <w:tcPr>
            <w:tcW w:w="1143" w:type="dxa"/>
            <w:tcBorders>
              <w:top w:val="single" w:sz="4" w:space="0" w:color="auto"/>
              <w:left w:val="single" w:sz="4" w:space="0" w:color="auto"/>
            </w:tcBorders>
            <w:shd w:val="clear" w:color="auto" w:fill="FFFFFF"/>
          </w:tcPr>
          <w:p w14:paraId="31D0F65F" w14:textId="77777777" w:rsidR="000559E3" w:rsidRPr="00983B23" w:rsidRDefault="003C0326" w:rsidP="00983B23">
            <w:pPr>
              <w:spacing w:after="120"/>
              <w:jc w:val="center"/>
              <w:rPr>
                <w:rFonts w:ascii="Sylfaen" w:hAnsi="Sylfaen"/>
                <w:sz w:val="20"/>
              </w:rPr>
            </w:pPr>
            <w:r w:rsidRPr="00983B23">
              <w:rPr>
                <w:rFonts w:ascii="Sylfaen" w:hAnsi="Sylfaen"/>
                <w:sz w:val="20"/>
              </w:rPr>
              <w:t>6</w:t>
            </w:r>
          </w:p>
        </w:tc>
        <w:tc>
          <w:tcPr>
            <w:tcW w:w="2395" w:type="dxa"/>
            <w:tcBorders>
              <w:top w:val="single" w:sz="4" w:space="0" w:color="auto"/>
              <w:left w:val="single" w:sz="4" w:space="0" w:color="auto"/>
            </w:tcBorders>
            <w:shd w:val="clear" w:color="auto" w:fill="FFFFFF"/>
          </w:tcPr>
          <w:p w14:paraId="38885781" w14:textId="77777777" w:rsidR="000559E3" w:rsidRPr="00983B23" w:rsidRDefault="003C0326" w:rsidP="00983B23">
            <w:pPr>
              <w:spacing w:after="120"/>
              <w:rPr>
                <w:rFonts w:ascii="Sylfaen" w:hAnsi="Sylfaen"/>
                <w:sz w:val="20"/>
              </w:rPr>
            </w:pPr>
            <w:r w:rsidRPr="00983B23">
              <w:rPr>
                <w:rFonts w:ascii="Sylfaen" w:hAnsi="Sylfaen"/>
                <w:sz w:val="20"/>
              </w:rPr>
              <w:t>Գործառնության նկարագրությունը</w:t>
            </w:r>
          </w:p>
        </w:tc>
        <w:tc>
          <w:tcPr>
            <w:tcW w:w="5832" w:type="dxa"/>
            <w:tcBorders>
              <w:top w:val="single" w:sz="4" w:space="0" w:color="auto"/>
              <w:left w:val="single" w:sz="4" w:space="0" w:color="auto"/>
              <w:right w:val="single" w:sz="4" w:space="0" w:color="auto"/>
            </w:tcBorders>
            <w:shd w:val="clear" w:color="auto" w:fill="FFFFFF"/>
          </w:tcPr>
          <w:p w14:paraId="6191C428" w14:textId="77777777" w:rsidR="000559E3" w:rsidRPr="00983B23" w:rsidRDefault="003C0326" w:rsidP="00983B23">
            <w:pPr>
              <w:spacing w:after="120"/>
              <w:rPr>
                <w:rFonts w:ascii="Sylfaen" w:hAnsi="Sylfaen"/>
                <w:sz w:val="20"/>
              </w:rPr>
            </w:pPr>
            <w:r w:rsidRPr="00983B23">
              <w:rPr>
                <w:rFonts w:ascii="Sylfaen" w:hAnsi="Sylfaen"/>
                <w:sz w:val="20"/>
              </w:rPr>
              <w:t>կատարող</w:t>
            </w:r>
            <w:r w:rsidR="000D507F" w:rsidRPr="00983B23">
              <w:rPr>
                <w:rFonts w:ascii="Sylfaen" w:hAnsi="Sylfaen"/>
                <w:sz w:val="20"/>
              </w:rPr>
              <w:t>ն</w:t>
            </w:r>
            <w:r w:rsidRPr="00983B23">
              <w:rPr>
                <w:rFonts w:ascii="Sylfaen" w:hAnsi="Sylfaen"/>
                <w:sz w:val="20"/>
              </w:rPr>
              <w:t xml:space="preserve"> իրականացնում է տվյալների ազգային բազաների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տեղեկատվության ընդունումը </w:t>
            </w:r>
            <w:r w:rsidR="001331EF" w:rsidRPr="00983B23">
              <w:rPr>
                <w:rFonts w:ascii="Sylfaen" w:hAnsi="Sylfaen"/>
                <w:sz w:val="20"/>
              </w:rPr>
              <w:t>եւ</w:t>
            </w:r>
            <w:r w:rsidRPr="00983B23">
              <w:rPr>
                <w:rFonts w:ascii="Sylfaen" w:hAnsi="Sylfaen"/>
                <w:sz w:val="20"/>
              </w:rPr>
              <w:t xml:space="preserve"> մշակումը</w:t>
            </w:r>
          </w:p>
        </w:tc>
      </w:tr>
      <w:tr w:rsidR="000559E3" w:rsidRPr="00983B23" w14:paraId="203C8992" w14:textId="77777777" w:rsidTr="00983B23">
        <w:trPr>
          <w:jc w:val="center"/>
        </w:trPr>
        <w:tc>
          <w:tcPr>
            <w:tcW w:w="1143" w:type="dxa"/>
            <w:tcBorders>
              <w:top w:val="single" w:sz="4" w:space="0" w:color="auto"/>
              <w:left w:val="single" w:sz="4" w:space="0" w:color="auto"/>
              <w:bottom w:val="single" w:sz="4" w:space="0" w:color="auto"/>
            </w:tcBorders>
            <w:shd w:val="clear" w:color="auto" w:fill="FFFFFF"/>
          </w:tcPr>
          <w:p w14:paraId="3427334B" w14:textId="77777777" w:rsidR="000559E3" w:rsidRPr="00983B23" w:rsidRDefault="003C0326" w:rsidP="00983B23">
            <w:pPr>
              <w:spacing w:after="120"/>
              <w:jc w:val="center"/>
              <w:rPr>
                <w:rFonts w:ascii="Sylfaen" w:hAnsi="Sylfaen"/>
                <w:sz w:val="20"/>
              </w:rPr>
            </w:pPr>
            <w:r w:rsidRPr="00983B23">
              <w:rPr>
                <w:rFonts w:ascii="Sylfaen" w:hAnsi="Sylfaen"/>
                <w:sz w:val="20"/>
              </w:rPr>
              <w:t>7</w:t>
            </w:r>
          </w:p>
        </w:tc>
        <w:tc>
          <w:tcPr>
            <w:tcW w:w="2395" w:type="dxa"/>
            <w:tcBorders>
              <w:top w:val="single" w:sz="4" w:space="0" w:color="auto"/>
              <w:left w:val="single" w:sz="4" w:space="0" w:color="auto"/>
              <w:bottom w:val="single" w:sz="4" w:space="0" w:color="auto"/>
            </w:tcBorders>
            <w:shd w:val="clear" w:color="auto" w:fill="FFFFFF"/>
          </w:tcPr>
          <w:p w14:paraId="5EE79D1C" w14:textId="77777777" w:rsidR="000559E3" w:rsidRPr="00983B23" w:rsidRDefault="003C0326" w:rsidP="00983B23">
            <w:pPr>
              <w:spacing w:after="120"/>
              <w:rPr>
                <w:rFonts w:ascii="Sylfaen" w:hAnsi="Sylfaen"/>
                <w:sz w:val="20"/>
              </w:rPr>
            </w:pPr>
            <w:r w:rsidRPr="00983B23">
              <w:rPr>
                <w:rFonts w:ascii="Sylfaen" w:hAnsi="Sylfaen"/>
                <w:sz w:val="20"/>
              </w:rPr>
              <w:t>Արդյունքները</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14:paraId="76832558"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 տեղեկությունների թարմացման ամսաթվի </w:t>
            </w:r>
            <w:r w:rsidR="001331EF" w:rsidRPr="00983B23">
              <w:rPr>
                <w:rFonts w:ascii="Sylfaen" w:hAnsi="Sylfaen"/>
                <w:sz w:val="20"/>
              </w:rPr>
              <w:t>եւ</w:t>
            </w:r>
            <w:r w:rsidRPr="00983B23">
              <w:rPr>
                <w:rFonts w:ascii="Sylfaen" w:hAnsi="Sylfaen"/>
                <w:sz w:val="20"/>
              </w:rPr>
              <w:t xml:space="preserve"> ժամի վերաբերյալ տեղեկատվություն</w:t>
            </w:r>
            <w:r w:rsidR="000D507F" w:rsidRPr="00983B23">
              <w:rPr>
                <w:rFonts w:ascii="Sylfaen" w:hAnsi="Sylfaen"/>
                <w:sz w:val="20"/>
              </w:rPr>
              <w:t>ն</w:t>
            </w:r>
            <w:r w:rsidRPr="00983B23">
              <w:rPr>
                <w:rFonts w:ascii="Sylfaen" w:hAnsi="Sylfaen"/>
                <w:sz w:val="20"/>
              </w:rPr>
              <w:t xml:space="preserve"> ստացվել է</w:t>
            </w:r>
          </w:p>
        </w:tc>
      </w:tr>
    </w:tbl>
    <w:p w14:paraId="4D766F65" w14:textId="77777777" w:rsidR="00F76D33" w:rsidRDefault="00F76D33" w:rsidP="001331EF">
      <w:pPr>
        <w:spacing w:after="160" w:line="360" w:lineRule="auto"/>
        <w:jc w:val="both"/>
        <w:rPr>
          <w:rFonts w:ascii="Sylfaen" w:hAnsi="Sylfaen"/>
        </w:rPr>
      </w:pPr>
    </w:p>
    <w:p w14:paraId="539C48DC" w14:textId="77777777" w:rsidR="00F76D33" w:rsidRDefault="00F76D33">
      <w:pPr>
        <w:rPr>
          <w:rFonts w:ascii="Sylfaen" w:hAnsi="Sylfaen"/>
        </w:rPr>
      </w:pPr>
      <w:r>
        <w:rPr>
          <w:rFonts w:ascii="Sylfaen" w:hAnsi="Sylfaen"/>
        </w:rPr>
        <w:br w:type="page"/>
      </w:r>
    </w:p>
    <w:p w14:paraId="2DA41197" w14:textId="77777777" w:rsidR="000559E3" w:rsidRPr="001331EF" w:rsidRDefault="003C0326" w:rsidP="00F76D33">
      <w:pPr>
        <w:spacing w:after="160" w:line="360" w:lineRule="auto"/>
        <w:jc w:val="center"/>
        <w:rPr>
          <w:rFonts w:ascii="Sylfaen" w:hAnsi="Sylfaen"/>
        </w:rPr>
      </w:pPr>
      <w:r w:rsidRPr="001331EF">
        <w:rPr>
          <w:rFonts w:ascii="Sylfaen" w:hAnsi="Sylfaen"/>
        </w:rPr>
        <w:lastRenderedPageBreak/>
        <w:t>«</w:t>
      </w:r>
      <w:r w:rsidR="00AE3861" w:rsidRPr="001331EF">
        <w:rPr>
          <w:rFonts w:ascii="Sylfaen" w:hAnsi="Sylfaen"/>
        </w:rPr>
        <w:t xml:space="preserve">Տրված </w:t>
      </w:r>
      <w:r w:rsidRPr="001331EF">
        <w:rPr>
          <w:rFonts w:ascii="Sylfaen" w:hAnsi="Sylfaen"/>
        </w:rPr>
        <w:t xml:space="preserve">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ստացում» (Р.АТ.03.</w:t>
      </w:r>
      <w:smartTag w:uri="urn:schemas-microsoft-com:office:smarttags" w:element="stockticker">
        <w:r w:rsidRPr="001331EF">
          <w:rPr>
            <w:rFonts w:ascii="Sylfaen" w:hAnsi="Sylfaen"/>
          </w:rPr>
          <w:t>PRC</w:t>
        </w:r>
      </w:smartTag>
      <w:r w:rsidRPr="001331EF">
        <w:rPr>
          <w:rFonts w:ascii="Sylfaen" w:hAnsi="Sylfaen"/>
        </w:rPr>
        <w:t>.004) ընթացակարգը</w:t>
      </w:r>
    </w:p>
    <w:p w14:paraId="0A439664" w14:textId="77777777" w:rsidR="00F440BA"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4</w:t>
      </w:r>
      <w:r w:rsidR="001331EF">
        <w:rPr>
          <w:rFonts w:ascii="Sylfaen" w:hAnsi="Sylfaen"/>
        </w:rPr>
        <w:t>5.</w:t>
      </w:r>
      <w:r w:rsidR="001331EF">
        <w:rPr>
          <w:rFonts w:ascii="Sylfaen" w:hAnsi="Sylfaen"/>
        </w:rPr>
        <w:tab/>
      </w:r>
      <w:r w:rsidRPr="001331EF">
        <w:rPr>
          <w:rFonts w:ascii="Sylfaen" w:hAnsi="Sylfaen"/>
        </w:rPr>
        <w:t>«</w:t>
      </w:r>
      <w:r w:rsidR="00AE3861" w:rsidRPr="001331EF">
        <w:rPr>
          <w:rFonts w:ascii="Sylfaen" w:hAnsi="Sylfaen"/>
        </w:rPr>
        <w:t xml:space="preserve">Տրված </w:t>
      </w:r>
      <w:r w:rsidRPr="001331EF">
        <w:rPr>
          <w:rFonts w:ascii="Sylfaen" w:hAnsi="Sylfaen"/>
        </w:rPr>
        <w:t xml:space="preserve">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ստացում» (Р.АТ.03.</w:t>
      </w:r>
      <w:smartTag w:uri="urn:schemas-microsoft-com:office:smarttags" w:element="stockticker">
        <w:r w:rsidRPr="001331EF">
          <w:rPr>
            <w:rFonts w:ascii="Sylfaen" w:hAnsi="Sylfaen"/>
          </w:rPr>
          <w:t>PRC</w:t>
        </w:r>
      </w:smartTag>
      <w:r w:rsidRPr="001331EF">
        <w:rPr>
          <w:rFonts w:ascii="Sylfaen" w:hAnsi="Sylfaen"/>
        </w:rPr>
        <w:t>.004) ընթացակարգի</w:t>
      </w:r>
      <w:r w:rsidR="001331EF">
        <w:rPr>
          <w:rFonts w:ascii="Sylfaen" w:hAnsi="Sylfaen"/>
        </w:rPr>
        <w:t xml:space="preserve"> </w:t>
      </w:r>
      <w:r w:rsidRPr="001331EF">
        <w:rPr>
          <w:rFonts w:ascii="Sylfaen" w:hAnsi="Sylfaen"/>
        </w:rPr>
        <w:t>կատարման սխեման ներկայացված է 7-</w:t>
      </w:r>
      <w:r w:rsidR="000128A8" w:rsidRPr="001331EF">
        <w:rPr>
          <w:rFonts w:ascii="Sylfaen" w:hAnsi="Sylfaen"/>
        </w:rPr>
        <w:t>րդ նկար</w:t>
      </w:r>
      <w:r w:rsidR="00AE3861" w:rsidRPr="001331EF">
        <w:rPr>
          <w:rFonts w:ascii="Sylfaen" w:hAnsi="Sylfaen"/>
        </w:rPr>
        <w:t>ում</w:t>
      </w:r>
      <w:r w:rsidRPr="001331EF">
        <w:rPr>
          <w:rFonts w:ascii="Sylfaen" w:hAnsi="Sylfaen"/>
        </w:rPr>
        <w:t xml:space="preserve">: </w:t>
      </w:r>
    </w:p>
    <w:p w14:paraId="5DED2735" w14:textId="77777777" w:rsidR="00F440BA" w:rsidRPr="001331EF" w:rsidRDefault="00F440BA" w:rsidP="001331EF">
      <w:pPr>
        <w:spacing w:after="160" w:line="360" w:lineRule="auto"/>
        <w:jc w:val="both"/>
        <w:rPr>
          <w:rFonts w:ascii="Sylfaen" w:hAnsi="Sylfaen"/>
        </w:rPr>
      </w:pPr>
    </w:p>
    <w:p w14:paraId="6E0614E3" w14:textId="77777777" w:rsidR="000559E3"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68DAE63D">
          <v:group id="_x0000_s1242" style="position:absolute;left:0;text-align:left;margin-left:25.15pt;margin-top:1.65pt;width:384.7pt;height:297.4pt;z-index:251898880" coordorigin="1921,3667" coordsize="7694,5948">
            <v:rect id="_x0000_s1110" style="position:absolute;left:2206;top:3667;width:3097;height:639" stroked="f">
              <v:textbox style="mso-next-textbox:#_x0000_s1110">
                <w:txbxContent>
                  <w:p w14:paraId="414E8FB1" w14:textId="77777777" w:rsidR="00911470" w:rsidRPr="002D5996" w:rsidRDefault="00911470" w:rsidP="00983B23">
                    <w:pPr>
                      <w:jc w:val="center"/>
                      <w:rPr>
                        <w:rFonts w:ascii="Sylfaen" w:hAnsi="Sylfaen"/>
                        <w:sz w:val="16"/>
                        <w:szCs w:val="16"/>
                      </w:rPr>
                    </w:pPr>
                    <w:r>
                      <w:rPr>
                        <w:rFonts w:ascii="Sylfaen" w:hAnsi="Sylfaen"/>
                        <w:sz w:val="16"/>
                      </w:rPr>
                      <w:t>Անդամ պետության մաքսային մարմին</w:t>
                    </w:r>
                  </w:p>
                </w:txbxContent>
              </v:textbox>
            </v:rect>
            <v:rect id="_x0000_s1111" style="position:absolute;left:6901;top:3667;width:2201;height:639" stroked="f">
              <v:textbox style="mso-next-textbox:#_x0000_s1111">
                <w:txbxContent>
                  <w:p w14:paraId="468E2D03" w14:textId="77777777" w:rsidR="00911470" w:rsidRDefault="00911470" w:rsidP="002D5996">
                    <w:pPr>
                      <w:jc w:val="center"/>
                    </w:pPr>
                    <w:r>
                      <w:rPr>
                        <w:rFonts w:ascii="Sylfaen" w:hAnsi="Sylfaen"/>
                        <w:sz w:val="16"/>
                      </w:rPr>
                      <w:t>Հանձնաժողով</w:t>
                    </w:r>
                  </w:p>
                </w:txbxContent>
              </v:textbox>
            </v:rect>
            <v:rect id="_x0000_s1112" style="position:absolute;left:6306;top:5220;width:3309;height:584" stroked="f">
              <v:textbox style="mso-next-textbox:#_x0000_s1112">
                <w:txbxContent>
                  <w:p w14:paraId="56390360" w14:textId="77777777" w:rsidR="00911470" w:rsidRDefault="00911470" w:rsidP="002D5996">
                    <w:pPr>
                      <w:jc w:val="center"/>
                      <w:rPr>
                        <w:rFonts w:ascii="Sylfaen" w:hAnsi="Sylfaen"/>
                        <w:sz w:val="16"/>
                        <w:szCs w:val="16"/>
                      </w:rPr>
                    </w:pPr>
                    <w:r>
                      <w:rPr>
                        <w:rFonts w:ascii="Sylfaen" w:hAnsi="Sylfaen"/>
                        <w:sz w:val="16"/>
                      </w:rPr>
                      <w:t>Տվյալների ազգային բազան</w:t>
                    </w:r>
                  </w:p>
                  <w:p w14:paraId="6443658C" w14:textId="77777777" w:rsidR="00911470" w:rsidRDefault="00911470" w:rsidP="002D5996">
                    <w:pPr>
                      <w:jc w:val="center"/>
                    </w:pPr>
                    <w:r>
                      <w:rPr>
                        <w:rFonts w:ascii="Sylfaen" w:hAnsi="Sylfaen"/>
                        <w:sz w:val="16"/>
                      </w:rPr>
                      <w:t>[տեղեկությունները հարցվել են]</w:t>
                    </w:r>
                  </w:p>
                </w:txbxContent>
              </v:textbox>
            </v:rect>
            <v:rect id="_x0000_s1113" style="position:absolute;left:2057;top:6669;width:3097;height:598" stroked="f">
              <v:textbox style="mso-next-textbox:#_x0000_s1113">
                <w:txbxContent>
                  <w:p w14:paraId="517ED489" w14:textId="77777777" w:rsidR="00911470" w:rsidRDefault="00911470" w:rsidP="002D5996">
                    <w:pPr>
                      <w:jc w:val="center"/>
                      <w:rPr>
                        <w:rFonts w:ascii="Sylfaen" w:hAnsi="Sylfaen"/>
                        <w:sz w:val="16"/>
                        <w:szCs w:val="16"/>
                      </w:rPr>
                    </w:pPr>
                    <w:r>
                      <w:rPr>
                        <w:rFonts w:ascii="Sylfaen" w:hAnsi="Sylfaen"/>
                        <w:sz w:val="16"/>
                      </w:rPr>
                      <w:t>Տվյալների ազգային բազա</w:t>
                    </w:r>
                  </w:p>
                  <w:p w14:paraId="09AC6670" w14:textId="77777777" w:rsidR="00911470" w:rsidRDefault="00911470" w:rsidP="002D5996">
                    <w:pPr>
                      <w:jc w:val="center"/>
                    </w:pPr>
                    <w:r>
                      <w:rPr>
                        <w:rFonts w:ascii="Sylfaen" w:hAnsi="Sylfaen"/>
                        <w:sz w:val="16"/>
                      </w:rPr>
                      <w:t>[տեղեկությունները ներկայացվել են]</w:t>
                    </w:r>
                  </w:p>
                </w:txbxContent>
              </v:textbox>
            </v:rect>
            <v:rect id="_x0000_s1114" style="position:absolute;left:2057;top:7579;width:3097;height:536" stroked="f">
              <v:textbox style="mso-next-textbox:#_x0000_s1114">
                <w:txbxContent>
                  <w:p w14:paraId="4D9F0D28" w14:textId="77777777" w:rsidR="00911470" w:rsidRDefault="00911470" w:rsidP="002D5996">
                    <w:pPr>
                      <w:jc w:val="center"/>
                      <w:rPr>
                        <w:rFonts w:ascii="Sylfaen" w:hAnsi="Sylfaen"/>
                        <w:sz w:val="16"/>
                        <w:szCs w:val="16"/>
                      </w:rPr>
                    </w:pPr>
                    <w:r>
                      <w:rPr>
                        <w:rFonts w:ascii="Sylfaen" w:hAnsi="Sylfaen"/>
                        <w:sz w:val="16"/>
                      </w:rPr>
                      <w:t>Տվյալների ազգային բազա</w:t>
                    </w:r>
                  </w:p>
                  <w:p w14:paraId="69C889E0" w14:textId="77777777" w:rsidR="00911470" w:rsidRDefault="00911470" w:rsidP="002D5996">
                    <w:pPr>
                      <w:jc w:val="center"/>
                    </w:pPr>
                    <w:r>
                      <w:rPr>
                        <w:rFonts w:ascii="Sylfaen" w:hAnsi="Sylfaen"/>
                        <w:sz w:val="16"/>
                      </w:rPr>
                      <w:t>[տեղեկությունները բացակայում են]</w:t>
                    </w:r>
                  </w:p>
                </w:txbxContent>
              </v:textbox>
            </v:rect>
            <v:rect id="_x0000_s1115" style="position:absolute;left:6306;top:6493;width:3288;height:923" stroked="f">
              <v:textbox style="mso-next-textbox:#_x0000_s1115">
                <w:txbxContent>
                  <w:p w14:paraId="35017666" w14:textId="77777777" w:rsidR="00911470" w:rsidRPr="002D5996" w:rsidRDefault="00911470" w:rsidP="002D5996">
                    <w:pPr>
                      <w:jc w:val="center"/>
                      <w:rPr>
                        <w:rFonts w:ascii="Sylfaen" w:hAnsi="Sylfaen"/>
                        <w:sz w:val="16"/>
                        <w:szCs w:val="16"/>
                      </w:rPr>
                    </w:pPr>
                    <w:r>
                      <w:rPr>
                        <w:rFonts w:ascii="Sylfaen" w:hAnsi="Sylfaen"/>
                        <w:sz w:val="16"/>
                      </w:rPr>
                      <w:t xml:space="preserve">Տվյալների ազգային բազաներից </w:t>
                    </w:r>
                    <w:r w:rsidRPr="00136490">
                      <w:rPr>
                        <w:rFonts w:ascii="Sylfaen" w:hAnsi="Sylfaen"/>
                        <w:sz w:val="16"/>
                      </w:rPr>
                      <w:t>տեղեկությունների մշակում</w:t>
                    </w:r>
                    <w:r w:rsidRPr="003B3179">
                      <w:rPr>
                        <w:rFonts w:ascii="Sylfaen" w:hAnsi="Sylfaen"/>
                        <w:sz w:val="16"/>
                      </w:rPr>
                      <w:t xml:space="preserve"> և </w:t>
                    </w:r>
                    <w:r w:rsidRPr="00136490">
                      <w:rPr>
                        <w:rFonts w:ascii="Sylfaen" w:hAnsi="Sylfaen"/>
                        <w:sz w:val="16"/>
                      </w:rPr>
                      <w:t>ներկայացում (P.AT.03.OPR.011)</w:t>
                    </w:r>
                  </w:p>
                </w:txbxContent>
              </v:textbox>
            </v:rect>
            <v:rect id="_x0000_s1116" style="position:absolute;left:1921;top:8610;width:3369;height:1005" stroked="f">
              <v:textbox style="mso-next-textbox:#_x0000_s1116">
                <w:txbxContent>
                  <w:p w14:paraId="5C1C155B" w14:textId="77777777" w:rsidR="00911470" w:rsidRDefault="00911470" w:rsidP="002D5996">
                    <w:pPr>
                      <w:jc w:val="center"/>
                    </w:pPr>
                    <w:r>
                      <w:rPr>
                        <w:rFonts w:ascii="Sylfaen" w:hAnsi="Sylfaen"/>
                        <w:sz w:val="16"/>
                      </w:rPr>
                      <w:t>տվյալների ազգային բազաներից տեղեկությունների ընդունում և մշակում (P.AT.03.OPR.012)</w:t>
                    </w:r>
                  </w:p>
                </w:txbxContent>
              </v:textbox>
            </v:rect>
            <v:rect id="_x0000_s1117" style="position:absolute;left:1921;top:5055;width:3233;height:910" stroked="f">
              <v:textbox style="mso-next-textbox:#_x0000_s1117">
                <w:txbxContent>
                  <w:p w14:paraId="1CC65B14" w14:textId="77777777" w:rsidR="00911470" w:rsidRDefault="00911470" w:rsidP="002D5996">
                    <w:pPr>
                      <w:jc w:val="center"/>
                    </w:pPr>
                    <w:r>
                      <w:rPr>
                        <w:rFonts w:ascii="Sylfaen" w:hAnsi="Sylfaen"/>
                        <w:sz w:val="16"/>
                      </w:rPr>
                      <w:t>Տվյալների ազգային բազաներից տեղեկությունների հ</w:t>
                    </w:r>
                    <w:r w:rsidRPr="00136490">
                      <w:rPr>
                        <w:rFonts w:ascii="Sylfaen" w:hAnsi="Sylfaen"/>
                        <w:sz w:val="16"/>
                      </w:rPr>
                      <w:t>արցումը</w:t>
                    </w:r>
                    <w:r>
                      <w:rPr>
                        <w:rFonts w:ascii="Sylfaen" w:hAnsi="Sylfaen"/>
                        <w:sz w:val="16"/>
                      </w:rPr>
                      <w:t xml:space="preserve"> (P.AT.03.OPR.010)</w:t>
                    </w:r>
                  </w:p>
                </w:txbxContent>
              </v:textbox>
            </v:rect>
          </v:group>
        </w:pict>
      </w:r>
      <w:r w:rsidR="000F5F0C" w:rsidRPr="001331EF">
        <w:rPr>
          <w:rFonts w:ascii="Sylfaen" w:hAnsi="Sylfaen"/>
        </w:rPr>
        <w:fldChar w:fldCharType="begin"/>
      </w:r>
      <w:r w:rsidR="005D590E"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"\\\\localhost\\Users\\vahprof\\Desktop\\media\\image8.png" \* MERGEFORMATINET </w:instrText>
      </w:r>
      <w:r w:rsidR="000F5F0C" w:rsidRPr="001331EF">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"\\\\localhost\\Users\\vahprof\\Desktop\\media\\image8.png" \* MERGEFORMATINET</w:instrText>
      </w:r>
      <w:r>
        <w:rPr>
          <w:rFonts w:ascii="Sylfaen" w:hAnsi="Sylfaen"/>
        </w:rPr>
        <w:instrText xml:space="preserve"> </w:instrText>
      </w:r>
      <w:r>
        <w:rPr>
          <w:rFonts w:ascii="Sylfaen" w:hAnsi="Sylfaen"/>
        </w:rPr>
        <w:fldChar w:fldCharType="separate"/>
      </w:r>
      <w:r w:rsidR="002C66A4">
        <w:rPr>
          <w:rFonts w:ascii="Sylfaen" w:hAnsi="Sylfaen"/>
        </w:rPr>
        <w:pict w14:anchorId="30BFA6FA">
          <v:shape id="_x0000_i1031" type="#_x0000_t75" style="width:433.5pt;height:344.25pt">
            <v:imagedata r:id="rId20" r:href="rId21"/>
          </v:shape>
        </w:pict>
      </w:r>
      <w:r>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7A5C333C" w14:textId="77777777" w:rsidR="00F440BA" w:rsidRPr="00983B23" w:rsidRDefault="00F440BA" w:rsidP="001331EF">
      <w:pPr>
        <w:spacing w:after="160" w:line="360" w:lineRule="auto"/>
        <w:jc w:val="both"/>
        <w:rPr>
          <w:rFonts w:ascii="Sylfaen" w:hAnsi="Sylfaen"/>
        </w:rPr>
      </w:pPr>
    </w:p>
    <w:p w14:paraId="3E267EDB" w14:textId="77777777" w:rsidR="000559E3" w:rsidRPr="00983B23" w:rsidRDefault="003C0326" w:rsidP="00983B23">
      <w:pPr>
        <w:spacing w:after="160" w:line="360" w:lineRule="auto"/>
        <w:jc w:val="center"/>
        <w:rPr>
          <w:rFonts w:ascii="Sylfaen" w:hAnsi="Sylfaen"/>
          <w:sz w:val="20"/>
        </w:rPr>
      </w:pPr>
      <w:r w:rsidRPr="00983B23">
        <w:rPr>
          <w:rFonts w:ascii="Sylfaen" w:hAnsi="Sylfaen"/>
          <w:sz w:val="20"/>
        </w:rPr>
        <w:t>Նկ. 7. «</w:t>
      </w:r>
      <w:r w:rsidR="00E42B56" w:rsidRPr="00983B23">
        <w:rPr>
          <w:rFonts w:ascii="Sylfaen" w:hAnsi="Sylfaen"/>
          <w:sz w:val="20"/>
        </w:rPr>
        <w:t xml:space="preserve">Տրված </w:t>
      </w:r>
      <w:r w:rsidRPr="00983B23">
        <w:rPr>
          <w:rFonts w:ascii="Sylfaen" w:hAnsi="Sylfaen"/>
          <w:sz w:val="20"/>
        </w:rPr>
        <w:t xml:space="preserve">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տեղեկությունների ստացում» (Р.АТ.03.</w:t>
      </w:r>
      <w:smartTag w:uri="urn:schemas-microsoft-com:office:smarttags" w:element="stockticker">
        <w:r w:rsidRPr="00983B23">
          <w:rPr>
            <w:rFonts w:ascii="Sylfaen" w:hAnsi="Sylfaen"/>
            <w:sz w:val="20"/>
          </w:rPr>
          <w:t>PRC</w:t>
        </w:r>
      </w:smartTag>
      <w:r w:rsidRPr="00983B23">
        <w:rPr>
          <w:rFonts w:ascii="Sylfaen" w:hAnsi="Sylfaen"/>
          <w:sz w:val="20"/>
        </w:rPr>
        <w:t>.004) ընթացակարգի կատարման սխեման</w:t>
      </w:r>
    </w:p>
    <w:p w14:paraId="65DD6D59" w14:textId="77777777" w:rsidR="000559E3" w:rsidRPr="001331EF" w:rsidRDefault="000559E3" w:rsidP="001331EF">
      <w:pPr>
        <w:spacing w:after="160" w:line="360" w:lineRule="auto"/>
        <w:jc w:val="both"/>
        <w:rPr>
          <w:rFonts w:ascii="Sylfaen" w:hAnsi="Sylfaen"/>
        </w:rPr>
      </w:pPr>
    </w:p>
    <w:p w14:paraId="7AB8EEB5"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4</w:t>
      </w:r>
      <w:r w:rsidR="001331EF">
        <w:rPr>
          <w:rFonts w:ascii="Sylfaen" w:hAnsi="Sylfaen"/>
        </w:rPr>
        <w:t>6.</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ստացում» (P.AT.03.</w:t>
      </w:r>
      <w:smartTag w:uri="urn:schemas-microsoft-com:office:smarttags" w:element="stockticker">
        <w:r w:rsidRPr="001331EF">
          <w:rPr>
            <w:rFonts w:ascii="Sylfaen" w:hAnsi="Sylfaen"/>
          </w:rPr>
          <w:t>PRC</w:t>
        </w:r>
      </w:smartTag>
      <w:r w:rsidRPr="001331EF">
        <w:rPr>
          <w:rFonts w:ascii="Sylfaen" w:hAnsi="Sylfaen"/>
        </w:rPr>
        <w:t xml:space="preserve">.004) ընթացակարգը կատարվում է </w:t>
      </w:r>
      <w:r w:rsidRPr="001331EF">
        <w:rPr>
          <w:rFonts w:ascii="Sylfaen" w:hAnsi="Sylfaen"/>
        </w:rPr>
        <w:lastRenderedPageBreak/>
        <w:t xml:space="preserve">մաքսային մարմնի կողմից տվյալների ազգային բազաներից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 ստանալու անհրաժեշտության դեպքում:</w:t>
      </w:r>
    </w:p>
    <w:p w14:paraId="23AA8DDE"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4</w:t>
      </w:r>
      <w:r w:rsidR="001331EF">
        <w:rPr>
          <w:rFonts w:ascii="Sylfaen" w:hAnsi="Sylfaen"/>
        </w:rPr>
        <w:t>7.</w:t>
      </w:r>
      <w:r w:rsidR="001331EF">
        <w:rPr>
          <w:rFonts w:ascii="Sylfaen" w:hAnsi="Sylfaen"/>
        </w:rPr>
        <w:tab/>
      </w:r>
      <w:r w:rsidRPr="001331EF">
        <w:rPr>
          <w:rFonts w:ascii="Sylfaen" w:hAnsi="Sylfaen"/>
        </w:rPr>
        <w:t xml:space="preserve">Առաջինը կատարվում է «Տվյալների ազգային բազաներից տեղեկությունների հարցում» (P.AT.03.ОPR.010) գործառնությունը, որի կատարման արդյունքներով անդամ պետության մաքսային մարմինը Հանձնաժողով է ուղարկում տվյալների ազգային բազաներից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 ներկայացնելու հարցումը։</w:t>
      </w:r>
    </w:p>
    <w:p w14:paraId="611137B7"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4</w:t>
      </w:r>
      <w:r w:rsidR="001331EF">
        <w:rPr>
          <w:rFonts w:ascii="Sylfaen" w:hAnsi="Sylfaen"/>
        </w:rPr>
        <w:t>8.</w:t>
      </w:r>
      <w:r w:rsidR="001331EF">
        <w:rPr>
          <w:rFonts w:ascii="Sylfaen" w:hAnsi="Sylfaen"/>
        </w:rPr>
        <w:tab/>
      </w:r>
      <w:r w:rsidRPr="001331EF">
        <w:rPr>
          <w:rFonts w:ascii="Sylfaen" w:hAnsi="Sylfaen"/>
        </w:rPr>
        <w:t xml:space="preserve">Հանձնաժողովի կողմից՝ տվյալների ազգային բազաներից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 տրամադր</w:t>
      </w:r>
      <w:r w:rsidR="00E81C09" w:rsidRPr="001331EF">
        <w:rPr>
          <w:rFonts w:ascii="Sylfaen" w:hAnsi="Sylfaen"/>
        </w:rPr>
        <w:t>վ</w:t>
      </w:r>
      <w:r w:rsidRPr="001331EF">
        <w:rPr>
          <w:rFonts w:ascii="Sylfaen" w:hAnsi="Sylfaen"/>
        </w:rPr>
        <w:t xml:space="preserve">ելու հարցում ստանալիս կատարվում է «Տվյալների ազգային բազաներից տեղեկությունների մշակում </w:t>
      </w:r>
      <w:r w:rsidR="001331EF">
        <w:rPr>
          <w:rFonts w:ascii="Sylfaen" w:hAnsi="Sylfaen"/>
        </w:rPr>
        <w:t>եւ</w:t>
      </w:r>
      <w:r w:rsidRPr="001331EF">
        <w:rPr>
          <w:rFonts w:ascii="Sylfaen" w:hAnsi="Sylfaen"/>
        </w:rPr>
        <w:t xml:space="preserve"> տրամադրում» (P.AT.03.0PR.011) գործառնությունը, որի կատարման արդյունքներով Հանձնաժողով</w:t>
      </w:r>
      <w:r w:rsidR="00FC45D0" w:rsidRPr="001331EF">
        <w:rPr>
          <w:rFonts w:ascii="Sylfaen" w:hAnsi="Sylfaen"/>
        </w:rPr>
        <w:t>ն</w:t>
      </w:r>
      <w:r w:rsidRPr="001331EF">
        <w:rPr>
          <w:rFonts w:ascii="Sylfaen" w:hAnsi="Sylfaen"/>
        </w:rPr>
        <w:t xml:space="preserve"> անդամ պետության մաքսային մարմին է ուղարկում լիցենզիաների </w:t>
      </w:r>
      <w:r w:rsidR="001331EF">
        <w:rPr>
          <w:rFonts w:ascii="Sylfaen" w:hAnsi="Sylfaen"/>
        </w:rPr>
        <w:t>եւ</w:t>
      </w:r>
      <w:r w:rsidRPr="001331EF">
        <w:rPr>
          <w:rFonts w:ascii="Sylfaen" w:hAnsi="Sylfaen"/>
        </w:rPr>
        <w:t xml:space="preserve"> (կամ) թույլտվությունների վերաբերյալ հարցվող տեղեկությունները: Տվյալների ազգային բազաներում լիցենզիաների </w:t>
      </w:r>
      <w:r w:rsidR="001331EF">
        <w:rPr>
          <w:rFonts w:ascii="Sylfaen" w:hAnsi="Sylfaen"/>
        </w:rPr>
        <w:t>եւ</w:t>
      </w:r>
      <w:r w:rsidRPr="001331EF">
        <w:rPr>
          <w:rFonts w:ascii="Sylfaen" w:hAnsi="Sylfaen"/>
        </w:rPr>
        <w:t xml:space="preserve"> (կամ) թույլտվությունների վերաբերյալ հարցվող տեղեկությունների </w:t>
      </w:r>
      <w:r w:rsidRPr="00983B23">
        <w:rPr>
          <w:rFonts w:ascii="Sylfaen" w:hAnsi="Sylfaen"/>
          <w:spacing w:val="-6"/>
        </w:rPr>
        <w:t>բացակայության դեպքում Հանձնաժողով</w:t>
      </w:r>
      <w:r w:rsidR="00021AA0" w:rsidRPr="00983B23">
        <w:rPr>
          <w:rFonts w:ascii="Sylfaen" w:hAnsi="Sylfaen"/>
          <w:spacing w:val="-6"/>
        </w:rPr>
        <w:t>ն</w:t>
      </w:r>
      <w:r w:rsidRPr="00983B23">
        <w:rPr>
          <w:rFonts w:ascii="Sylfaen" w:hAnsi="Sylfaen"/>
          <w:spacing w:val="-6"/>
        </w:rPr>
        <w:t xml:space="preserve"> անդամ պետության մաքսային մարմին</w:t>
      </w:r>
      <w:r w:rsidRPr="001331EF">
        <w:rPr>
          <w:rFonts w:ascii="Sylfaen" w:hAnsi="Sylfaen"/>
        </w:rPr>
        <w:t xml:space="preserve"> է ուղարկում հարցման պարամետրերին բավարարող տեղեկությունների բացակայության մասին ծանուցագիր:</w:t>
      </w:r>
    </w:p>
    <w:p w14:paraId="6C935EEA"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4</w:t>
      </w:r>
      <w:r w:rsidR="001331EF">
        <w:rPr>
          <w:rFonts w:ascii="Sylfaen" w:hAnsi="Sylfaen"/>
        </w:rPr>
        <w:t>9.</w:t>
      </w:r>
      <w:r w:rsidR="001331EF">
        <w:rPr>
          <w:rFonts w:ascii="Sylfaen" w:hAnsi="Sylfaen"/>
        </w:rPr>
        <w:tab/>
      </w:r>
      <w:r w:rsidRPr="001331EF">
        <w:rPr>
          <w:rFonts w:ascii="Sylfaen" w:hAnsi="Sylfaen"/>
        </w:rPr>
        <w:t xml:space="preserve">Անդամ պետության մաքսային մարմնի կողմից տվյալների ազգային բազաներից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 կամ հարցման պարամետրերին բավարարող տեղեկությունների բացակայության մասին ծանուցագիր ստանալու դեպքում կատարվում է «Տվյալների ազգային բազաներից տեղեկությունների ընդունում </w:t>
      </w:r>
      <w:r w:rsidR="001331EF">
        <w:rPr>
          <w:rFonts w:ascii="Sylfaen" w:hAnsi="Sylfaen"/>
        </w:rPr>
        <w:t>եւ</w:t>
      </w:r>
      <w:r w:rsidRPr="001331EF">
        <w:rPr>
          <w:rFonts w:ascii="Sylfaen" w:hAnsi="Sylfaen"/>
        </w:rPr>
        <w:t xml:space="preserve"> մշակում» </w:t>
      </w:r>
      <w:r w:rsidRPr="00983B23">
        <w:rPr>
          <w:rFonts w:ascii="Sylfaen" w:hAnsi="Sylfaen"/>
          <w:spacing w:val="-6"/>
        </w:rPr>
        <w:t>(P.AT.03.0PR.012) գործառնությունը, որի կատարման արդյունքներով կատարվում</w:t>
      </w:r>
      <w:r w:rsidRPr="001331EF">
        <w:rPr>
          <w:rFonts w:ascii="Sylfaen" w:hAnsi="Sylfaen"/>
        </w:rPr>
        <w:t xml:space="preserve"> է լիցենզիաների </w:t>
      </w:r>
      <w:r w:rsidR="001331EF">
        <w:rPr>
          <w:rFonts w:ascii="Sylfaen" w:hAnsi="Sylfaen"/>
        </w:rPr>
        <w:t>եւ</w:t>
      </w:r>
      <w:r w:rsidRPr="001331EF">
        <w:rPr>
          <w:rFonts w:ascii="Sylfaen" w:hAnsi="Sylfaen"/>
        </w:rPr>
        <w:t xml:space="preserve"> (կամ) թույլտվությունների վերաբերյալ ներկայացված տեղեկությունների կամ հարցման պարամետրերին բավարարող տեղեկությունների բացակայության մասին ծանուցագրի ընդունումը </w:t>
      </w:r>
      <w:r w:rsidR="001331EF">
        <w:rPr>
          <w:rFonts w:ascii="Sylfaen" w:hAnsi="Sylfaen"/>
        </w:rPr>
        <w:t>եւ</w:t>
      </w:r>
      <w:r w:rsidRPr="001331EF">
        <w:rPr>
          <w:rFonts w:ascii="Sylfaen" w:hAnsi="Sylfaen"/>
        </w:rPr>
        <w:t xml:space="preserve"> մշակումը:</w:t>
      </w:r>
    </w:p>
    <w:p w14:paraId="6CAD2560"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lastRenderedPageBreak/>
        <w:t>5</w:t>
      </w:r>
      <w:r w:rsidR="001331EF">
        <w:rPr>
          <w:rFonts w:ascii="Sylfaen" w:hAnsi="Sylfaen"/>
        </w:rPr>
        <w:t>0.</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ստացում» (P.AT.03.</w:t>
      </w:r>
      <w:smartTag w:uri="urn:schemas-microsoft-com:office:smarttags" w:element="stockticker">
        <w:r w:rsidRPr="001331EF">
          <w:rPr>
            <w:rFonts w:ascii="Sylfaen" w:hAnsi="Sylfaen"/>
          </w:rPr>
          <w:t>PRC</w:t>
        </w:r>
      </w:smartTag>
      <w:r w:rsidRPr="001331EF">
        <w:rPr>
          <w:rFonts w:ascii="Sylfaen" w:hAnsi="Sylfaen"/>
        </w:rPr>
        <w:t xml:space="preserve">.004) ընթացակարգի կատարման արդյունքը՝ անդամ պետության մաքսային մարմնի կողմից տվյալների ազգային բազաներից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 կամ հարցման պարամետրերը բավարարող տեղեկությունների բացակայության մասին ծանուցում ստանալն է:</w:t>
      </w:r>
    </w:p>
    <w:p w14:paraId="497FC325" w14:textId="77777777" w:rsidR="000559E3" w:rsidRPr="001331EF" w:rsidRDefault="00A31726" w:rsidP="00983B23">
      <w:pPr>
        <w:tabs>
          <w:tab w:val="left" w:pos="1134"/>
        </w:tabs>
        <w:spacing w:after="160" w:line="360" w:lineRule="auto"/>
        <w:ind w:firstLine="567"/>
        <w:jc w:val="both"/>
        <w:rPr>
          <w:rFonts w:ascii="Sylfaen" w:hAnsi="Sylfaen"/>
        </w:rPr>
      </w:pPr>
      <w:r w:rsidRPr="001331EF">
        <w:rPr>
          <w:rFonts w:ascii="Sylfaen" w:hAnsi="Sylfaen"/>
        </w:rPr>
        <w:t>5</w:t>
      </w:r>
      <w:r w:rsidR="001331EF">
        <w:rPr>
          <w:rFonts w:ascii="Sylfaen" w:hAnsi="Sylfaen"/>
        </w:rPr>
        <w:t>1.</w:t>
      </w:r>
      <w:r w:rsidR="001331EF">
        <w:rPr>
          <w:rFonts w:ascii="Sylfaen" w:hAnsi="Sylfaen"/>
        </w:rPr>
        <w:tab/>
      </w:r>
      <w:r w:rsidRPr="001331EF">
        <w:rPr>
          <w:rFonts w:ascii="Sylfaen" w:hAnsi="Sylfaen"/>
        </w:rPr>
        <w:t xml:space="preserve">«Տրամադրված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ստացում» (P.AT.03.</w:t>
      </w:r>
      <w:smartTag w:uri="urn:schemas-microsoft-com:office:smarttags" w:element="stockticker">
        <w:r w:rsidRPr="001331EF">
          <w:rPr>
            <w:rFonts w:ascii="Sylfaen" w:hAnsi="Sylfaen"/>
          </w:rPr>
          <w:t>PRC</w:t>
        </w:r>
      </w:smartTag>
      <w:r w:rsidRPr="001331EF">
        <w:rPr>
          <w:rFonts w:ascii="Sylfaen" w:hAnsi="Sylfaen"/>
        </w:rPr>
        <w:t>.004) ընթացակարգի շրջանակներում կատարվող՝ ընդհանուր գործընթացի գործառնությունների ցանկը բերված է 18-</w:t>
      </w:r>
      <w:r w:rsidR="00686B4C" w:rsidRPr="001331EF">
        <w:rPr>
          <w:rFonts w:ascii="Sylfaen" w:hAnsi="Sylfaen"/>
        </w:rPr>
        <w:t>րդ աղյուսակում</w:t>
      </w:r>
      <w:r w:rsidRPr="001331EF">
        <w:rPr>
          <w:rFonts w:ascii="Sylfaen" w:hAnsi="Sylfaen"/>
        </w:rPr>
        <w:t>։</w:t>
      </w:r>
    </w:p>
    <w:p w14:paraId="456E323D" w14:textId="77777777" w:rsidR="00F76D33" w:rsidRPr="00911470" w:rsidRDefault="00F76D33" w:rsidP="00983B23">
      <w:pPr>
        <w:spacing w:after="160" w:line="360" w:lineRule="auto"/>
        <w:jc w:val="right"/>
        <w:rPr>
          <w:rFonts w:ascii="Sylfaen" w:hAnsi="Sylfaen"/>
        </w:rPr>
      </w:pPr>
    </w:p>
    <w:p w14:paraId="2F8A3929" w14:textId="77777777" w:rsidR="000559E3" w:rsidRPr="001331EF" w:rsidRDefault="003C0326" w:rsidP="00983B23">
      <w:pPr>
        <w:spacing w:after="160" w:line="360" w:lineRule="auto"/>
        <w:jc w:val="right"/>
        <w:rPr>
          <w:rFonts w:ascii="Sylfaen" w:hAnsi="Sylfaen"/>
        </w:rPr>
      </w:pPr>
      <w:r w:rsidRPr="001331EF">
        <w:rPr>
          <w:rFonts w:ascii="Sylfaen" w:hAnsi="Sylfaen"/>
        </w:rPr>
        <w:t>Աղյուսակ 18</w:t>
      </w:r>
    </w:p>
    <w:p w14:paraId="64BF9C0E" w14:textId="77777777" w:rsidR="000559E3" w:rsidRPr="001331EF" w:rsidRDefault="003C0326" w:rsidP="00983B23">
      <w:pPr>
        <w:spacing w:after="160" w:line="360" w:lineRule="auto"/>
        <w:jc w:val="center"/>
        <w:rPr>
          <w:rFonts w:ascii="Sylfaen" w:hAnsi="Sylfaen"/>
        </w:rPr>
      </w:pPr>
      <w:r w:rsidRPr="001331EF">
        <w:rPr>
          <w:rFonts w:ascii="Sylfaen" w:hAnsi="Sylfaen"/>
        </w:rPr>
        <w:t xml:space="preserve">«Տրամադրված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տեղեկությունների ստացում» (P.AT.03.</w:t>
      </w:r>
      <w:smartTag w:uri="urn:schemas-microsoft-com:office:smarttags" w:element="stockticker">
        <w:r w:rsidRPr="001331EF">
          <w:rPr>
            <w:rFonts w:ascii="Sylfaen" w:hAnsi="Sylfaen"/>
          </w:rPr>
          <w:t>PRC</w:t>
        </w:r>
      </w:smartTag>
      <w:r w:rsidRPr="001331EF">
        <w:rPr>
          <w:rFonts w:ascii="Sylfaen" w:hAnsi="Sylfaen"/>
        </w:rPr>
        <w:t>.004) ընթացակարգի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4013"/>
        <w:gridCol w:w="2923"/>
      </w:tblGrid>
      <w:tr w:rsidR="000559E3" w:rsidRPr="00983B23" w14:paraId="491CD694" w14:textId="77777777" w:rsidTr="00983B23">
        <w:trPr>
          <w:jc w:val="center"/>
        </w:trPr>
        <w:tc>
          <w:tcPr>
            <w:tcW w:w="2395" w:type="dxa"/>
            <w:tcBorders>
              <w:top w:val="single" w:sz="4" w:space="0" w:color="auto"/>
              <w:left w:val="single" w:sz="4" w:space="0" w:color="auto"/>
            </w:tcBorders>
            <w:shd w:val="clear" w:color="auto" w:fill="FFFFFF"/>
            <w:vAlign w:val="center"/>
          </w:tcPr>
          <w:p w14:paraId="25D2ADD6" w14:textId="77777777" w:rsidR="000559E3" w:rsidRPr="00983B23" w:rsidRDefault="003C0326" w:rsidP="00983B23">
            <w:pPr>
              <w:spacing w:after="120"/>
              <w:jc w:val="center"/>
              <w:rPr>
                <w:rFonts w:ascii="Sylfaen" w:hAnsi="Sylfaen"/>
                <w:sz w:val="20"/>
              </w:rPr>
            </w:pPr>
            <w:r w:rsidRPr="00983B23">
              <w:rPr>
                <w:rFonts w:ascii="Sylfaen" w:hAnsi="Sylfaen"/>
                <w:sz w:val="20"/>
              </w:rPr>
              <w:t>Ծածկագրային նշագիրը</w:t>
            </w:r>
          </w:p>
        </w:tc>
        <w:tc>
          <w:tcPr>
            <w:tcW w:w="4013" w:type="dxa"/>
            <w:tcBorders>
              <w:top w:val="single" w:sz="4" w:space="0" w:color="auto"/>
              <w:left w:val="single" w:sz="4" w:space="0" w:color="auto"/>
            </w:tcBorders>
            <w:shd w:val="clear" w:color="auto" w:fill="FFFFFF"/>
            <w:vAlign w:val="center"/>
          </w:tcPr>
          <w:p w14:paraId="1E63C209" w14:textId="77777777" w:rsidR="000559E3" w:rsidRPr="00983B23" w:rsidRDefault="003C0326" w:rsidP="00983B23">
            <w:pPr>
              <w:spacing w:after="120"/>
              <w:jc w:val="center"/>
              <w:rPr>
                <w:rFonts w:ascii="Sylfaen" w:hAnsi="Sylfaen"/>
                <w:sz w:val="20"/>
              </w:rPr>
            </w:pPr>
            <w:r w:rsidRPr="00983B23">
              <w:rPr>
                <w:rFonts w:ascii="Sylfaen" w:hAnsi="Sylfaen"/>
                <w:sz w:val="20"/>
              </w:rPr>
              <w:t>Անվանումը</w:t>
            </w:r>
          </w:p>
        </w:tc>
        <w:tc>
          <w:tcPr>
            <w:tcW w:w="2923" w:type="dxa"/>
            <w:tcBorders>
              <w:top w:val="single" w:sz="4" w:space="0" w:color="auto"/>
              <w:left w:val="single" w:sz="4" w:space="0" w:color="auto"/>
              <w:right w:val="single" w:sz="4" w:space="0" w:color="auto"/>
            </w:tcBorders>
            <w:shd w:val="clear" w:color="auto" w:fill="FFFFFF"/>
            <w:vAlign w:val="center"/>
          </w:tcPr>
          <w:p w14:paraId="74179E32" w14:textId="77777777" w:rsidR="000559E3" w:rsidRPr="00983B23" w:rsidRDefault="003C0326" w:rsidP="00983B23">
            <w:pPr>
              <w:spacing w:after="120"/>
              <w:jc w:val="center"/>
              <w:rPr>
                <w:rFonts w:ascii="Sylfaen" w:hAnsi="Sylfaen"/>
                <w:sz w:val="20"/>
              </w:rPr>
            </w:pPr>
            <w:r w:rsidRPr="00983B23">
              <w:rPr>
                <w:rFonts w:ascii="Sylfaen" w:hAnsi="Sylfaen"/>
                <w:sz w:val="20"/>
              </w:rPr>
              <w:t>Նկարագրությունը</w:t>
            </w:r>
          </w:p>
        </w:tc>
      </w:tr>
      <w:tr w:rsidR="000559E3" w:rsidRPr="00983B23" w14:paraId="3B43D57D" w14:textId="77777777" w:rsidTr="00983B23">
        <w:trPr>
          <w:jc w:val="center"/>
        </w:trPr>
        <w:tc>
          <w:tcPr>
            <w:tcW w:w="2395" w:type="dxa"/>
            <w:tcBorders>
              <w:top w:val="single" w:sz="4" w:space="0" w:color="auto"/>
              <w:left w:val="single" w:sz="4" w:space="0" w:color="auto"/>
            </w:tcBorders>
            <w:shd w:val="clear" w:color="auto" w:fill="FFFFFF"/>
            <w:vAlign w:val="center"/>
          </w:tcPr>
          <w:p w14:paraId="7260D3B0" w14:textId="77777777" w:rsidR="000559E3" w:rsidRPr="00983B23" w:rsidRDefault="003C0326" w:rsidP="00983B23">
            <w:pPr>
              <w:spacing w:after="120"/>
              <w:jc w:val="center"/>
              <w:rPr>
                <w:rFonts w:ascii="Sylfaen" w:hAnsi="Sylfaen"/>
                <w:sz w:val="20"/>
              </w:rPr>
            </w:pPr>
            <w:r w:rsidRPr="00983B23">
              <w:rPr>
                <w:rFonts w:ascii="Sylfaen" w:hAnsi="Sylfaen"/>
                <w:sz w:val="20"/>
              </w:rPr>
              <w:t>1</w:t>
            </w:r>
          </w:p>
        </w:tc>
        <w:tc>
          <w:tcPr>
            <w:tcW w:w="4013" w:type="dxa"/>
            <w:tcBorders>
              <w:top w:val="single" w:sz="4" w:space="0" w:color="auto"/>
              <w:left w:val="single" w:sz="4" w:space="0" w:color="auto"/>
            </w:tcBorders>
            <w:shd w:val="clear" w:color="auto" w:fill="FFFFFF"/>
            <w:vAlign w:val="center"/>
          </w:tcPr>
          <w:p w14:paraId="07A604AC" w14:textId="77777777" w:rsidR="000559E3" w:rsidRPr="00983B23" w:rsidRDefault="003C0326" w:rsidP="00983B23">
            <w:pPr>
              <w:spacing w:after="120"/>
              <w:jc w:val="center"/>
              <w:rPr>
                <w:rFonts w:ascii="Sylfaen" w:hAnsi="Sylfaen"/>
                <w:sz w:val="20"/>
              </w:rPr>
            </w:pPr>
            <w:r w:rsidRPr="00983B23">
              <w:rPr>
                <w:rFonts w:ascii="Sylfaen" w:hAnsi="Sylfaen"/>
                <w:sz w:val="20"/>
              </w:rPr>
              <w:t>2</w:t>
            </w:r>
          </w:p>
        </w:tc>
        <w:tc>
          <w:tcPr>
            <w:tcW w:w="2923" w:type="dxa"/>
            <w:tcBorders>
              <w:top w:val="single" w:sz="4" w:space="0" w:color="auto"/>
              <w:left w:val="single" w:sz="4" w:space="0" w:color="auto"/>
              <w:right w:val="single" w:sz="4" w:space="0" w:color="auto"/>
            </w:tcBorders>
            <w:shd w:val="clear" w:color="auto" w:fill="FFFFFF"/>
            <w:vAlign w:val="center"/>
          </w:tcPr>
          <w:p w14:paraId="070DE62C" w14:textId="77777777" w:rsidR="000559E3" w:rsidRPr="00983B23" w:rsidRDefault="003C0326" w:rsidP="00983B23">
            <w:pPr>
              <w:spacing w:after="120"/>
              <w:jc w:val="center"/>
              <w:rPr>
                <w:rFonts w:ascii="Sylfaen" w:hAnsi="Sylfaen"/>
                <w:sz w:val="20"/>
              </w:rPr>
            </w:pPr>
            <w:r w:rsidRPr="00983B23">
              <w:rPr>
                <w:rFonts w:ascii="Sylfaen" w:hAnsi="Sylfaen"/>
                <w:sz w:val="20"/>
              </w:rPr>
              <w:t>3</w:t>
            </w:r>
          </w:p>
        </w:tc>
      </w:tr>
      <w:tr w:rsidR="000559E3" w:rsidRPr="00983B23" w14:paraId="69AABB7A" w14:textId="77777777" w:rsidTr="00983B23">
        <w:trPr>
          <w:jc w:val="center"/>
        </w:trPr>
        <w:tc>
          <w:tcPr>
            <w:tcW w:w="2395" w:type="dxa"/>
            <w:tcBorders>
              <w:top w:val="single" w:sz="4" w:space="0" w:color="auto"/>
              <w:left w:val="single" w:sz="4" w:space="0" w:color="auto"/>
            </w:tcBorders>
            <w:shd w:val="clear" w:color="auto" w:fill="FFFFFF"/>
          </w:tcPr>
          <w:p w14:paraId="3461FC65" w14:textId="77777777" w:rsidR="000559E3" w:rsidRPr="00983B23" w:rsidRDefault="003C0326" w:rsidP="00983B23">
            <w:pPr>
              <w:spacing w:after="120"/>
              <w:rPr>
                <w:rFonts w:ascii="Sylfaen" w:hAnsi="Sylfaen"/>
                <w:sz w:val="20"/>
              </w:rPr>
            </w:pPr>
            <w:r w:rsidRPr="00983B23">
              <w:rPr>
                <w:rFonts w:ascii="Sylfaen" w:hAnsi="Sylfaen"/>
                <w:sz w:val="20"/>
              </w:rPr>
              <w:t>P.AT.03.0PR.010</w:t>
            </w:r>
          </w:p>
        </w:tc>
        <w:tc>
          <w:tcPr>
            <w:tcW w:w="4013" w:type="dxa"/>
            <w:tcBorders>
              <w:top w:val="single" w:sz="4" w:space="0" w:color="auto"/>
              <w:left w:val="single" w:sz="4" w:space="0" w:color="auto"/>
            </w:tcBorders>
            <w:shd w:val="clear" w:color="auto" w:fill="FFFFFF"/>
          </w:tcPr>
          <w:p w14:paraId="2E1C7C52" w14:textId="77777777" w:rsidR="000559E3" w:rsidRPr="00983B23" w:rsidRDefault="003C0326" w:rsidP="00983B23">
            <w:pPr>
              <w:spacing w:after="120"/>
              <w:rPr>
                <w:rFonts w:ascii="Sylfaen" w:hAnsi="Sylfaen"/>
                <w:sz w:val="20"/>
              </w:rPr>
            </w:pPr>
            <w:r w:rsidRPr="00983B23">
              <w:rPr>
                <w:rFonts w:ascii="Sylfaen" w:hAnsi="Sylfaen"/>
                <w:sz w:val="20"/>
              </w:rPr>
              <w:t>տվյալների ազգային բազաներից տեղեկությունների հարցում</w:t>
            </w:r>
          </w:p>
        </w:tc>
        <w:tc>
          <w:tcPr>
            <w:tcW w:w="2923" w:type="dxa"/>
            <w:tcBorders>
              <w:top w:val="single" w:sz="4" w:space="0" w:color="auto"/>
              <w:left w:val="single" w:sz="4" w:space="0" w:color="auto"/>
              <w:right w:val="single" w:sz="4" w:space="0" w:color="auto"/>
            </w:tcBorders>
            <w:shd w:val="clear" w:color="auto" w:fill="FFFFFF"/>
          </w:tcPr>
          <w:p w14:paraId="15DA1029" w14:textId="77777777" w:rsidR="000559E3" w:rsidRPr="00983B23" w:rsidRDefault="003C0326" w:rsidP="00983B23">
            <w:pPr>
              <w:spacing w:after="120"/>
              <w:rPr>
                <w:rFonts w:ascii="Sylfaen" w:hAnsi="Sylfaen"/>
                <w:sz w:val="20"/>
              </w:rPr>
            </w:pPr>
            <w:r w:rsidRPr="00983B23">
              <w:rPr>
                <w:rFonts w:ascii="Sylfaen" w:hAnsi="Sylfaen"/>
                <w:sz w:val="20"/>
              </w:rPr>
              <w:t xml:space="preserve">բերված է սույն կանոնների </w:t>
            </w:r>
            <w:r w:rsidR="00040909" w:rsidRPr="00F76D33">
              <w:rPr>
                <w:rFonts w:ascii="Sylfaen" w:hAnsi="Sylfaen"/>
                <w:sz w:val="20"/>
              </w:rPr>
              <w:br/>
            </w:r>
            <w:r w:rsidRPr="00983B23">
              <w:rPr>
                <w:rFonts w:ascii="Sylfaen" w:hAnsi="Sylfaen"/>
                <w:sz w:val="20"/>
              </w:rPr>
              <w:t>19-</w:t>
            </w:r>
            <w:r w:rsidR="00686B4C" w:rsidRPr="00983B23">
              <w:rPr>
                <w:rFonts w:ascii="Sylfaen" w:hAnsi="Sylfaen"/>
                <w:sz w:val="20"/>
              </w:rPr>
              <w:t>րդ աղյուսակում</w:t>
            </w:r>
            <w:r w:rsidR="004D37D4" w:rsidRPr="00983B23">
              <w:rPr>
                <w:rFonts w:ascii="Sylfaen" w:hAnsi="Sylfaen"/>
                <w:sz w:val="20"/>
              </w:rPr>
              <w:t xml:space="preserve"> </w:t>
            </w:r>
          </w:p>
        </w:tc>
      </w:tr>
      <w:tr w:rsidR="000559E3" w:rsidRPr="00983B23" w14:paraId="4BFC845A" w14:textId="77777777" w:rsidTr="00983B23">
        <w:trPr>
          <w:jc w:val="center"/>
        </w:trPr>
        <w:tc>
          <w:tcPr>
            <w:tcW w:w="2395" w:type="dxa"/>
            <w:tcBorders>
              <w:top w:val="single" w:sz="4" w:space="0" w:color="auto"/>
              <w:left w:val="single" w:sz="4" w:space="0" w:color="auto"/>
            </w:tcBorders>
            <w:shd w:val="clear" w:color="auto" w:fill="FFFFFF"/>
          </w:tcPr>
          <w:p w14:paraId="55E71534" w14:textId="77777777" w:rsidR="000559E3" w:rsidRPr="00983B23" w:rsidRDefault="003C0326" w:rsidP="00983B23">
            <w:pPr>
              <w:spacing w:after="120"/>
              <w:rPr>
                <w:rFonts w:ascii="Sylfaen" w:hAnsi="Sylfaen"/>
                <w:sz w:val="20"/>
              </w:rPr>
            </w:pPr>
            <w:r w:rsidRPr="00983B23">
              <w:rPr>
                <w:rFonts w:ascii="Sylfaen" w:hAnsi="Sylfaen"/>
                <w:sz w:val="20"/>
              </w:rPr>
              <w:t>P.AT.03.OPR.011</w:t>
            </w:r>
          </w:p>
        </w:tc>
        <w:tc>
          <w:tcPr>
            <w:tcW w:w="4013" w:type="dxa"/>
            <w:tcBorders>
              <w:top w:val="single" w:sz="4" w:space="0" w:color="auto"/>
              <w:left w:val="single" w:sz="4" w:space="0" w:color="auto"/>
            </w:tcBorders>
            <w:shd w:val="clear" w:color="auto" w:fill="FFFFFF"/>
          </w:tcPr>
          <w:p w14:paraId="1D255C96"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բազաներից տեղեկությունների մշակում </w:t>
            </w:r>
            <w:r w:rsidR="001331EF" w:rsidRPr="00983B23">
              <w:rPr>
                <w:rFonts w:ascii="Sylfaen" w:hAnsi="Sylfaen"/>
                <w:sz w:val="20"/>
              </w:rPr>
              <w:t>եւ</w:t>
            </w:r>
            <w:r w:rsidRPr="00983B23">
              <w:rPr>
                <w:rFonts w:ascii="Sylfaen" w:hAnsi="Sylfaen"/>
                <w:sz w:val="20"/>
              </w:rPr>
              <w:t xml:space="preserve"> ներկայացում</w:t>
            </w:r>
          </w:p>
        </w:tc>
        <w:tc>
          <w:tcPr>
            <w:tcW w:w="2923" w:type="dxa"/>
            <w:tcBorders>
              <w:top w:val="single" w:sz="4" w:space="0" w:color="auto"/>
              <w:left w:val="single" w:sz="4" w:space="0" w:color="auto"/>
              <w:right w:val="single" w:sz="4" w:space="0" w:color="auto"/>
            </w:tcBorders>
            <w:shd w:val="clear" w:color="auto" w:fill="FFFFFF"/>
          </w:tcPr>
          <w:p w14:paraId="3D5DA129" w14:textId="77777777" w:rsidR="000559E3" w:rsidRPr="00983B23" w:rsidRDefault="003C0326" w:rsidP="00983B23">
            <w:pPr>
              <w:spacing w:after="120"/>
              <w:rPr>
                <w:rFonts w:ascii="Sylfaen" w:hAnsi="Sylfaen"/>
                <w:sz w:val="20"/>
              </w:rPr>
            </w:pPr>
            <w:r w:rsidRPr="00983B23">
              <w:rPr>
                <w:rFonts w:ascii="Sylfaen" w:hAnsi="Sylfaen"/>
                <w:sz w:val="20"/>
              </w:rPr>
              <w:t xml:space="preserve">բերված է սույն կանոնների </w:t>
            </w:r>
            <w:r w:rsidR="00040909" w:rsidRPr="00F76D33">
              <w:rPr>
                <w:rFonts w:ascii="Sylfaen" w:hAnsi="Sylfaen"/>
                <w:sz w:val="20"/>
              </w:rPr>
              <w:br/>
            </w:r>
            <w:r w:rsidRPr="00983B23">
              <w:rPr>
                <w:rFonts w:ascii="Sylfaen" w:hAnsi="Sylfaen"/>
                <w:sz w:val="20"/>
              </w:rPr>
              <w:t>20-</w:t>
            </w:r>
            <w:r w:rsidR="00686B4C" w:rsidRPr="00983B23">
              <w:rPr>
                <w:rFonts w:ascii="Sylfaen" w:hAnsi="Sylfaen"/>
                <w:sz w:val="20"/>
              </w:rPr>
              <w:t xml:space="preserve">րդ աղյուսակում </w:t>
            </w:r>
          </w:p>
        </w:tc>
      </w:tr>
      <w:tr w:rsidR="000559E3" w:rsidRPr="00983B23" w14:paraId="2EFEB6B1" w14:textId="77777777" w:rsidTr="00983B23">
        <w:trPr>
          <w:jc w:val="center"/>
        </w:trPr>
        <w:tc>
          <w:tcPr>
            <w:tcW w:w="2395" w:type="dxa"/>
            <w:tcBorders>
              <w:top w:val="single" w:sz="4" w:space="0" w:color="auto"/>
              <w:left w:val="single" w:sz="4" w:space="0" w:color="auto"/>
              <w:bottom w:val="single" w:sz="4" w:space="0" w:color="auto"/>
            </w:tcBorders>
            <w:shd w:val="clear" w:color="auto" w:fill="FFFFFF"/>
          </w:tcPr>
          <w:p w14:paraId="316E3E19" w14:textId="77777777" w:rsidR="000559E3" w:rsidRPr="00983B23" w:rsidRDefault="003C0326" w:rsidP="00983B23">
            <w:pPr>
              <w:spacing w:after="120"/>
              <w:rPr>
                <w:rFonts w:ascii="Sylfaen" w:hAnsi="Sylfaen"/>
                <w:sz w:val="20"/>
              </w:rPr>
            </w:pPr>
            <w:r w:rsidRPr="00983B23">
              <w:rPr>
                <w:rFonts w:ascii="Sylfaen" w:hAnsi="Sylfaen"/>
                <w:sz w:val="20"/>
              </w:rPr>
              <w:t>P.AT.03.ОPR.012</w:t>
            </w:r>
          </w:p>
        </w:tc>
        <w:tc>
          <w:tcPr>
            <w:tcW w:w="4013" w:type="dxa"/>
            <w:tcBorders>
              <w:top w:val="single" w:sz="4" w:space="0" w:color="auto"/>
              <w:left w:val="single" w:sz="4" w:space="0" w:color="auto"/>
              <w:bottom w:val="single" w:sz="4" w:space="0" w:color="auto"/>
            </w:tcBorders>
            <w:shd w:val="clear" w:color="auto" w:fill="FFFFFF"/>
          </w:tcPr>
          <w:p w14:paraId="6D5110E8" w14:textId="77777777" w:rsidR="000559E3" w:rsidRPr="00983B23" w:rsidRDefault="003C0326" w:rsidP="00983B23">
            <w:pPr>
              <w:spacing w:after="120"/>
              <w:rPr>
                <w:rFonts w:ascii="Sylfaen" w:hAnsi="Sylfaen"/>
                <w:sz w:val="20"/>
              </w:rPr>
            </w:pPr>
            <w:r w:rsidRPr="00983B23">
              <w:rPr>
                <w:rFonts w:ascii="Sylfaen" w:hAnsi="Sylfaen"/>
                <w:sz w:val="20"/>
              </w:rPr>
              <w:t xml:space="preserve">տվյալների ազգային բազաներից տեղեկությունների ընդունում </w:t>
            </w:r>
            <w:r w:rsidR="001331EF" w:rsidRPr="00983B23">
              <w:rPr>
                <w:rFonts w:ascii="Sylfaen" w:hAnsi="Sylfaen"/>
                <w:sz w:val="20"/>
              </w:rPr>
              <w:t>եւ</w:t>
            </w:r>
            <w:r w:rsidRPr="00983B23">
              <w:rPr>
                <w:rFonts w:ascii="Sylfaen" w:hAnsi="Sylfaen"/>
                <w:sz w:val="20"/>
              </w:rPr>
              <w:t xml:space="preserve"> մշակում</w:t>
            </w:r>
          </w:p>
        </w:tc>
        <w:tc>
          <w:tcPr>
            <w:tcW w:w="2923" w:type="dxa"/>
            <w:tcBorders>
              <w:top w:val="single" w:sz="4" w:space="0" w:color="auto"/>
              <w:left w:val="single" w:sz="4" w:space="0" w:color="auto"/>
              <w:bottom w:val="single" w:sz="4" w:space="0" w:color="auto"/>
              <w:right w:val="single" w:sz="4" w:space="0" w:color="auto"/>
            </w:tcBorders>
            <w:shd w:val="clear" w:color="auto" w:fill="FFFFFF"/>
          </w:tcPr>
          <w:p w14:paraId="5A028D97" w14:textId="77777777" w:rsidR="000559E3" w:rsidRPr="00983B23" w:rsidRDefault="003C0326" w:rsidP="00983B23">
            <w:pPr>
              <w:spacing w:after="120"/>
              <w:rPr>
                <w:rFonts w:ascii="Sylfaen" w:hAnsi="Sylfaen"/>
                <w:sz w:val="20"/>
              </w:rPr>
            </w:pPr>
            <w:r w:rsidRPr="00983B23">
              <w:rPr>
                <w:rFonts w:ascii="Sylfaen" w:hAnsi="Sylfaen"/>
                <w:sz w:val="20"/>
              </w:rPr>
              <w:t xml:space="preserve">բերված է սույն կանոնների </w:t>
            </w:r>
            <w:r w:rsidR="00040909" w:rsidRPr="00F76D33">
              <w:rPr>
                <w:rFonts w:ascii="Sylfaen" w:hAnsi="Sylfaen"/>
                <w:sz w:val="20"/>
              </w:rPr>
              <w:br/>
            </w:r>
            <w:r w:rsidRPr="00983B23">
              <w:rPr>
                <w:rFonts w:ascii="Sylfaen" w:hAnsi="Sylfaen"/>
                <w:sz w:val="20"/>
              </w:rPr>
              <w:t>21-</w:t>
            </w:r>
            <w:r w:rsidR="00686B4C" w:rsidRPr="00983B23">
              <w:rPr>
                <w:rFonts w:ascii="Sylfaen" w:hAnsi="Sylfaen"/>
                <w:sz w:val="20"/>
              </w:rPr>
              <w:t>րդ աղյուսակում</w:t>
            </w:r>
          </w:p>
        </w:tc>
      </w:tr>
    </w:tbl>
    <w:p w14:paraId="7CB38029" w14:textId="77777777" w:rsidR="00F76D33" w:rsidRPr="00911470" w:rsidRDefault="00F76D33" w:rsidP="001331EF">
      <w:pPr>
        <w:spacing w:after="160" w:line="360" w:lineRule="auto"/>
        <w:jc w:val="both"/>
        <w:rPr>
          <w:rFonts w:ascii="Sylfaen" w:hAnsi="Sylfaen"/>
        </w:rPr>
      </w:pPr>
    </w:p>
    <w:p w14:paraId="0D489943" w14:textId="77777777" w:rsidR="00F76D33" w:rsidRPr="00911470" w:rsidRDefault="00F76D33">
      <w:pPr>
        <w:rPr>
          <w:rFonts w:ascii="Sylfaen" w:hAnsi="Sylfaen"/>
        </w:rPr>
      </w:pPr>
      <w:r w:rsidRPr="00911470">
        <w:rPr>
          <w:rFonts w:ascii="Sylfaen" w:hAnsi="Sylfaen"/>
        </w:rPr>
        <w:br w:type="page"/>
      </w:r>
    </w:p>
    <w:p w14:paraId="352C5643" w14:textId="77777777" w:rsidR="000559E3" w:rsidRPr="001331EF" w:rsidRDefault="003C0326" w:rsidP="00983B23">
      <w:pPr>
        <w:spacing w:after="160" w:line="360" w:lineRule="auto"/>
        <w:jc w:val="right"/>
        <w:rPr>
          <w:rFonts w:ascii="Sylfaen" w:hAnsi="Sylfaen"/>
        </w:rPr>
      </w:pPr>
      <w:r w:rsidRPr="001331EF">
        <w:rPr>
          <w:rFonts w:ascii="Sylfaen" w:hAnsi="Sylfaen"/>
        </w:rPr>
        <w:lastRenderedPageBreak/>
        <w:t>Աղյուսակ 19</w:t>
      </w:r>
    </w:p>
    <w:p w14:paraId="00F627A7" w14:textId="77777777" w:rsidR="000559E3" w:rsidRPr="001331EF" w:rsidRDefault="003C0326" w:rsidP="00983B23">
      <w:pPr>
        <w:spacing w:after="160" w:line="360" w:lineRule="auto"/>
        <w:jc w:val="center"/>
        <w:rPr>
          <w:rFonts w:ascii="Sylfaen" w:hAnsi="Sylfaen"/>
        </w:rPr>
      </w:pPr>
      <w:r w:rsidRPr="001331EF">
        <w:rPr>
          <w:rFonts w:ascii="Sylfaen" w:hAnsi="Sylfaen"/>
        </w:rPr>
        <w:t>«Տվյալների ազգային բազաներից տեղեկությունների հարցում» (P.AT.03.ОPR.010) գործառնության նկարագրությունը</w:t>
      </w:r>
    </w:p>
    <w:tbl>
      <w:tblPr>
        <w:tblOverlap w:val="never"/>
        <w:tblW w:w="9390" w:type="dxa"/>
        <w:jc w:val="center"/>
        <w:tblLayout w:type="fixed"/>
        <w:tblCellMar>
          <w:left w:w="10" w:type="dxa"/>
          <w:right w:w="10" w:type="dxa"/>
        </w:tblCellMar>
        <w:tblLook w:val="0000" w:firstRow="0" w:lastRow="0" w:firstColumn="0" w:lastColumn="0" w:noHBand="0" w:noVBand="0"/>
      </w:tblPr>
      <w:tblGrid>
        <w:gridCol w:w="869"/>
        <w:gridCol w:w="2661"/>
        <w:gridCol w:w="5860"/>
      </w:tblGrid>
      <w:tr w:rsidR="000559E3" w:rsidRPr="00983B23" w14:paraId="035ECE47" w14:textId="77777777" w:rsidTr="00983B23">
        <w:trPr>
          <w:jc w:val="center"/>
        </w:trPr>
        <w:tc>
          <w:tcPr>
            <w:tcW w:w="869" w:type="dxa"/>
            <w:tcBorders>
              <w:top w:val="single" w:sz="4" w:space="0" w:color="auto"/>
              <w:left w:val="single" w:sz="4" w:space="0" w:color="auto"/>
            </w:tcBorders>
            <w:shd w:val="clear" w:color="auto" w:fill="FFFFFF"/>
          </w:tcPr>
          <w:p w14:paraId="7E5BE6F0" w14:textId="77777777" w:rsidR="000559E3" w:rsidRPr="00983B23" w:rsidRDefault="003C0326" w:rsidP="00275424">
            <w:pPr>
              <w:spacing w:after="120"/>
              <w:jc w:val="center"/>
              <w:rPr>
                <w:rFonts w:ascii="Sylfaen" w:hAnsi="Sylfaen"/>
                <w:sz w:val="20"/>
              </w:rPr>
            </w:pPr>
            <w:r w:rsidRPr="00983B23">
              <w:rPr>
                <w:rFonts w:ascii="Sylfaen" w:hAnsi="Sylfaen"/>
                <w:sz w:val="20"/>
              </w:rPr>
              <w:t>Համարը՝ ը/կ</w:t>
            </w:r>
          </w:p>
        </w:tc>
        <w:tc>
          <w:tcPr>
            <w:tcW w:w="2661" w:type="dxa"/>
            <w:tcBorders>
              <w:top w:val="single" w:sz="4" w:space="0" w:color="auto"/>
              <w:left w:val="single" w:sz="4" w:space="0" w:color="auto"/>
            </w:tcBorders>
            <w:shd w:val="clear" w:color="auto" w:fill="FFFFFF"/>
          </w:tcPr>
          <w:p w14:paraId="26B78B03" w14:textId="77777777" w:rsidR="000559E3" w:rsidRPr="00983B23" w:rsidRDefault="003C0326" w:rsidP="00275424">
            <w:pPr>
              <w:spacing w:after="120"/>
              <w:jc w:val="center"/>
              <w:rPr>
                <w:rFonts w:ascii="Sylfaen" w:hAnsi="Sylfaen"/>
                <w:sz w:val="20"/>
              </w:rPr>
            </w:pPr>
            <w:r w:rsidRPr="00983B23">
              <w:rPr>
                <w:rFonts w:ascii="Sylfaen" w:hAnsi="Sylfaen"/>
                <w:sz w:val="20"/>
              </w:rPr>
              <w:t>Տարրի նշագիրը</w:t>
            </w:r>
          </w:p>
        </w:tc>
        <w:tc>
          <w:tcPr>
            <w:tcW w:w="5860" w:type="dxa"/>
            <w:tcBorders>
              <w:top w:val="single" w:sz="4" w:space="0" w:color="auto"/>
              <w:left w:val="single" w:sz="4" w:space="0" w:color="auto"/>
              <w:right w:val="single" w:sz="4" w:space="0" w:color="auto"/>
            </w:tcBorders>
            <w:shd w:val="clear" w:color="auto" w:fill="FFFFFF"/>
          </w:tcPr>
          <w:p w14:paraId="6A5CC0D6" w14:textId="77777777" w:rsidR="000559E3" w:rsidRPr="00983B23" w:rsidRDefault="003C0326" w:rsidP="00275424">
            <w:pPr>
              <w:spacing w:after="120"/>
              <w:jc w:val="center"/>
              <w:rPr>
                <w:rFonts w:ascii="Sylfaen" w:hAnsi="Sylfaen"/>
                <w:sz w:val="20"/>
              </w:rPr>
            </w:pPr>
            <w:r w:rsidRPr="00983B23">
              <w:rPr>
                <w:rFonts w:ascii="Sylfaen" w:hAnsi="Sylfaen"/>
                <w:sz w:val="20"/>
              </w:rPr>
              <w:t>Նկարագրությունը</w:t>
            </w:r>
          </w:p>
        </w:tc>
      </w:tr>
      <w:tr w:rsidR="000559E3" w:rsidRPr="00983B23" w14:paraId="29ACDA30" w14:textId="77777777" w:rsidTr="00983B23">
        <w:trPr>
          <w:jc w:val="center"/>
        </w:trPr>
        <w:tc>
          <w:tcPr>
            <w:tcW w:w="869" w:type="dxa"/>
            <w:tcBorders>
              <w:top w:val="single" w:sz="4" w:space="0" w:color="auto"/>
              <w:left w:val="single" w:sz="4" w:space="0" w:color="auto"/>
            </w:tcBorders>
            <w:shd w:val="clear" w:color="auto" w:fill="FFFFFF"/>
          </w:tcPr>
          <w:p w14:paraId="671C28EC" w14:textId="77777777" w:rsidR="000559E3" w:rsidRPr="00983B23" w:rsidRDefault="003C0326" w:rsidP="00275424">
            <w:pPr>
              <w:spacing w:after="120"/>
              <w:jc w:val="center"/>
              <w:rPr>
                <w:rFonts w:ascii="Sylfaen" w:hAnsi="Sylfaen"/>
                <w:sz w:val="20"/>
              </w:rPr>
            </w:pPr>
            <w:r w:rsidRPr="00983B23">
              <w:rPr>
                <w:rFonts w:ascii="Sylfaen" w:hAnsi="Sylfaen"/>
                <w:sz w:val="20"/>
              </w:rPr>
              <w:t>1</w:t>
            </w:r>
          </w:p>
        </w:tc>
        <w:tc>
          <w:tcPr>
            <w:tcW w:w="2661" w:type="dxa"/>
            <w:tcBorders>
              <w:top w:val="single" w:sz="4" w:space="0" w:color="auto"/>
              <w:left w:val="single" w:sz="4" w:space="0" w:color="auto"/>
            </w:tcBorders>
            <w:shd w:val="clear" w:color="auto" w:fill="FFFFFF"/>
          </w:tcPr>
          <w:p w14:paraId="3E5AC93D" w14:textId="77777777" w:rsidR="000559E3" w:rsidRPr="00983B23" w:rsidRDefault="003C0326" w:rsidP="00275424">
            <w:pPr>
              <w:spacing w:after="120"/>
              <w:jc w:val="center"/>
              <w:rPr>
                <w:rFonts w:ascii="Sylfaen" w:hAnsi="Sylfaen"/>
                <w:sz w:val="20"/>
              </w:rPr>
            </w:pPr>
            <w:r w:rsidRPr="00983B23">
              <w:rPr>
                <w:rFonts w:ascii="Sylfaen" w:hAnsi="Sylfaen"/>
                <w:sz w:val="20"/>
              </w:rPr>
              <w:t>2</w:t>
            </w:r>
          </w:p>
        </w:tc>
        <w:tc>
          <w:tcPr>
            <w:tcW w:w="5860" w:type="dxa"/>
            <w:tcBorders>
              <w:top w:val="single" w:sz="4" w:space="0" w:color="auto"/>
              <w:left w:val="single" w:sz="4" w:space="0" w:color="auto"/>
              <w:right w:val="single" w:sz="4" w:space="0" w:color="auto"/>
            </w:tcBorders>
            <w:shd w:val="clear" w:color="auto" w:fill="FFFFFF"/>
          </w:tcPr>
          <w:p w14:paraId="3BE70B64" w14:textId="77777777" w:rsidR="000559E3" w:rsidRPr="00983B23" w:rsidRDefault="003C0326" w:rsidP="00275424">
            <w:pPr>
              <w:spacing w:after="120"/>
              <w:jc w:val="center"/>
              <w:rPr>
                <w:rFonts w:ascii="Sylfaen" w:hAnsi="Sylfaen"/>
                <w:sz w:val="20"/>
              </w:rPr>
            </w:pPr>
            <w:r w:rsidRPr="00983B23">
              <w:rPr>
                <w:rFonts w:ascii="Sylfaen" w:hAnsi="Sylfaen"/>
                <w:sz w:val="20"/>
              </w:rPr>
              <w:t>3</w:t>
            </w:r>
          </w:p>
        </w:tc>
      </w:tr>
      <w:tr w:rsidR="000559E3" w:rsidRPr="00983B23" w14:paraId="2F2B0187" w14:textId="77777777" w:rsidTr="00983B23">
        <w:trPr>
          <w:jc w:val="center"/>
        </w:trPr>
        <w:tc>
          <w:tcPr>
            <w:tcW w:w="869" w:type="dxa"/>
            <w:tcBorders>
              <w:top w:val="single" w:sz="4" w:space="0" w:color="auto"/>
              <w:left w:val="single" w:sz="4" w:space="0" w:color="auto"/>
            </w:tcBorders>
            <w:shd w:val="clear" w:color="auto" w:fill="FFFFFF"/>
          </w:tcPr>
          <w:p w14:paraId="673B3BA0" w14:textId="77777777" w:rsidR="000559E3" w:rsidRPr="00983B23" w:rsidRDefault="003C0326" w:rsidP="00275424">
            <w:pPr>
              <w:spacing w:after="120"/>
              <w:jc w:val="center"/>
              <w:rPr>
                <w:rFonts w:ascii="Sylfaen" w:hAnsi="Sylfaen"/>
                <w:sz w:val="20"/>
              </w:rPr>
            </w:pPr>
            <w:r w:rsidRPr="00983B23">
              <w:rPr>
                <w:rFonts w:ascii="Sylfaen" w:hAnsi="Sylfaen"/>
                <w:sz w:val="20"/>
              </w:rPr>
              <w:t>1</w:t>
            </w:r>
          </w:p>
        </w:tc>
        <w:tc>
          <w:tcPr>
            <w:tcW w:w="2661" w:type="dxa"/>
            <w:tcBorders>
              <w:top w:val="single" w:sz="4" w:space="0" w:color="auto"/>
              <w:left w:val="single" w:sz="4" w:space="0" w:color="auto"/>
            </w:tcBorders>
            <w:shd w:val="clear" w:color="auto" w:fill="FFFFFF"/>
          </w:tcPr>
          <w:p w14:paraId="666B614F" w14:textId="77777777" w:rsidR="000559E3" w:rsidRPr="00983B23" w:rsidRDefault="003C0326" w:rsidP="00275424">
            <w:pPr>
              <w:spacing w:after="120"/>
              <w:rPr>
                <w:rFonts w:ascii="Sylfaen" w:hAnsi="Sylfaen"/>
                <w:sz w:val="20"/>
              </w:rPr>
            </w:pPr>
            <w:r w:rsidRPr="00983B23">
              <w:rPr>
                <w:rFonts w:ascii="Sylfaen" w:hAnsi="Sylfaen"/>
                <w:sz w:val="20"/>
              </w:rPr>
              <w:t>Ծածկագրային</w:t>
            </w:r>
            <w:r w:rsidR="001331EF" w:rsidRPr="00983B23">
              <w:rPr>
                <w:rFonts w:ascii="Sylfaen" w:hAnsi="Sylfaen"/>
                <w:sz w:val="20"/>
              </w:rPr>
              <w:t xml:space="preserve"> </w:t>
            </w:r>
            <w:r w:rsidRPr="00983B23">
              <w:rPr>
                <w:rFonts w:ascii="Sylfaen" w:hAnsi="Sylfaen"/>
                <w:sz w:val="20"/>
              </w:rPr>
              <w:t>նշագիր</w:t>
            </w:r>
          </w:p>
        </w:tc>
        <w:tc>
          <w:tcPr>
            <w:tcW w:w="5860" w:type="dxa"/>
            <w:tcBorders>
              <w:top w:val="single" w:sz="4" w:space="0" w:color="auto"/>
              <w:left w:val="single" w:sz="4" w:space="0" w:color="auto"/>
              <w:right w:val="single" w:sz="4" w:space="0" w:color="auto"/>
            </w:tcBorders>
            <w:shd w:val="clear" w:color="auto" w:fill="FFFFFF"/>
          </w:tcPr>
          <w:p w14:paraId="4080FB07" w14:textId="77777777" w:rsidR="000559E3" w:rsidRPr="00983B23" w:rsidRDefault="003C0326" w:rsidP="00275424">
            <w:pPr>
              <w:spacing w:after="120"/>
              <w:rPr>
                <w:rFonts w:ascii="Sylfaen" w:hAnsi="Sylfaen"/>
                <w:sz w:val="20"/>
              </w:rPr>
            </w:pPr>
            <w:r w:rsidRPr="00983B23">
              <w:rPr>
                <w:rFonts w:ascii="Sylfaen" w:hAnsi="Sylfaen"/>
                <w:sz w:val="20"/>
              </w:rPr>
              <w:t>P.AT.03.0PR.010</w:t>
            </w:r>
          </w:p>
        </w:tc>
      </w:tr>
      <w:tr w:rsidR="000559E3" w:rsidRPr="00983B23" w14:paraId="28DC40EC" w14:textId="77777777" w:rsidTr="00983B23">
        <w:trPr>
          <w:jc w:val="center"/>
        </w:trPr>
        <w:tc>
          <w:tcPr>
            <w:tcW w:w="869" w:type="dxa"/>
            <w:tcBorders>
              <w:top w:val="single" w:sz="4" w:space="0" w:color="auto"/>
              <w:left w:val="single" w:sz="4" w:space="0" w:color="auto"/>
            </w:tcBorders>
            <w:shd w:val="clear" w:color="auto" w:fill="FFFFFF"/>
          </w:tcPr>
          <w:p w14:paraId="1FE6648C" w14:textId="77777777" w:rsidR="000559E3" w:rsidRPr="00983B23" w:rsidRDefault="003C0326" w:rsidP="00275424">
            <w:pPr>
              <w:spacing w:after="120"/>
              <w:jc w:val="center"/>
              <w:rPr>
                <w:rFonts w:ascii="Sylfaen" w:hAnsi="Sylfaen"/>
                <w:sz w:val="20"/>
              </w:rPr>
            </w:pPr>
            <w:r w:rsidRPr="00983B23">
              <w:rPr>
                <w:rFonts w:ascii="Sylfaen" w:hAnsi="Sylfaen"/>
                <w:sz w:val="20"/>
              </w:rPr>
              <w:t>2</w:t>
            </w:r>
          </w:p>
        </w:tc>
        <w:tc>
          <w:tcPr>
            <w:tcW w:w="2661" w:type="dxa"/>
            <w:tcBorders>
              <w:top w:val="single" w:sz="4" w:space="0" w:color="auto"/>
              <w:left w:val="single" w:sz="4" w:space="0" w:color="auto"/>
            </w:tcBorders>
            <w:shd w:val="clear" w:color="auto" w:fill="FFFFFF"/>
          </w:tcPr>
          <w:p w14:paraId="64AC13CB" w14:textId="77777777" w:rsidR="000559E3" w:rsidRPr="00983B23" w:rsidRDefault="003C0326" w:rsidP="00275424">
            <w:pPr>
              <w:spacing w:after="120"/>
              <w:rPr>
                <w:rFonts w:ascii="Sylfaen" w:hAnsi="Sylfaen"/>
                <w:sz w:val="20"/>
              </w:rPr>
            </w:pPr>
            <w:r w:rsidRPr="00983B23">
              <w:rPr>
                <w:rFonts w:ascii="Sylfaen" w:hAnsi="Sylfaen"/>
                <w:sz w:val="20"/>
              </w:rPr>
              <w:t>Գործառնության անվանում</w:t>
            </w:r>
          </w:p>
        </w:tc>
        <w:tc>
          <w:tcPr>
            <w:tcW w:w="5860" w:type="dxa"/>
            <w:tcBorders>
              <w:top w:val="single" w:sz="4" w:space="0" w:color="auto"/>
              <w:left w:val="single" w:sz="4" w:space="0" w:color="auto"/>
              <w:right w:val="single" w:sz="4" w:space="0" w:color="auto"/>
            </w:tcBorders>
            <w:shd w:val="clear" w:color="auto" w:fill="FFFFFF"/>
          </w:tcPr>
          <w:p w14:paraId="388030C8" w14:textId="77777777" w:rsidR="000559E3" w:rsidRPr="00983B23" w:rsidRDefault="003C0326" w:rsidP="00275424">
            <w:pPr>
              <w:spacing w:after="120"/>
              <w:rPr>
                <w:rFonts w:ascii="Sylfaen" w:hAnsi="Sylfaen"/>
                <w:sz w:val="20"/>
              </w:rPr>
            </w:pPr>
            <w:r w:rsidRPr="00983B23">
              <w:rPr>
                <w:rFonts w:ascii="Sylfaen" w:hAnsi="Sylfaen"/>
                <w:sz w:val="20"/>
              </w:rPr>
              <w:t>տվյալների ազգային բազաներից տեղեկությունների հարցում</w:t>
            </w:r>
          </w:p>
        </w:tc>
      </w:tr>
      <w:tr w:rsidR="000559E3" w:rsidRPr="00983B23" w14:paraId="071606A3" w14:textId="77777777" w:rsidTr="00983B23">
        <w:trPr>
          <w:jc w:val="center"/>
        </w:trPr>
        <w:tc>
          <w:tcPr>
            <w:tcW w:w="869" w:type="dxa"/>
            <w:tcBorders>
              <w:top w:val="single" w:sz="4" w:space="0" w:color="auto"/>
              <w:left w:val="single" w:sz="4" w:space="0" w:color="auto"/>
            </w:tcBorders>
            <w:shd w:val="clear" w:color="auto" w:fill="FFFFFF"/>
          </w:tcPr>
          <w:p w14:paraId="24B37687" w14:textId="77777777" w:rsidR="000559E3" w:rsidRPr="00983B23" w:rsidRDefault="003C0326" w:rsidP="00275424">
            <w:pPr>
              <w:spacing w:after="120"/>
              <w:jc w:val="center"/>
              <w:rPr>
                <w:rFonts w:ascii="Sylfaen" w:hAnsi="Sylfaen"/>
                <w:sz w:val="20"/>
              </w:rPr>
            </w:pPr>
            <w:r w:rsidRPr="00983B23">
              <w:rPr>
                <w:rFonts w:ascii="Sylfaen" w:hAnsi="Sylfaen"/>
                <w:sz w:val="20"/>
              </w:rPr>
              <w:t>3</w:t>
            </w:r>
          </w:p>
        </w:tc>
        <w:tc>
          <w:tcPr>
            <w:tcW w:w="2661" w:type="dxa"/>
            <w:tcBorders>
              <w:top w:val="single" w:sz="4" w:space="0" w:color="auto"/>
              <w:left w:val="single" w:sz="4" w:space="0" w:color="auto"/>
            </w:tcBorders>
            <w:shd w:val="clear" w:color="auto" w:fill="FFFFFF"/>
          </w:tcPr>
          <w:p w14:paraId="13D6D5E3" w14:textId="77777777" w:rsidR="000559E3" w:rsidRPr="00983B23" w:rsidRDefault="003C0326" w:rsidP="00275424">
            <w:pPr>
              <w:spacing w:after="120"/>
              <w:rPr>
                <w:rFonts w:ascii="Sylfaen" w:hAnsi="Sylfaen"/>
                <w:sz w:val="20"/>
              </w:rPr>
            </w:pPr>
            <w:r w:rsidRPr="00983B23">
              <w:rPr>
                <w:rFonts w:ascii="Sylfaen" w:hAnsi="Sylfaen"/>
                <w:sz w:val="20"/>
              </w:rPr>
              <w:t>Կատարող</w:t>
            </w:r>
          </w:p>
        </w:tc>
        <w:tc>
          <w:tcPr>
            <w:tcW w:w="5860" w:type="dxa"/>
            <w:tcBorders>
              <w:top w:val="single" w:sz="4" w:space="0" w:color="auto"/>
              <w:left w:val="single" w:sz="4" w:space="0" w:color="auto"/>
              <w:right w:val="single" w:sz="4" w:space="0" w:color="auto"/>
            </w:tcBorders>
            <w:shd w:val="clear" w:color="auto" w:fill="FFFFFF"/>
          </w:tcPr>
          <w:p w14:paraId="33D82BD3" w14:textId="77777777" w:rsidR="000559E3" w:rsidRPr="00983B23" w:rsidRDefault="003C0326" w:rsidP="00275424">
            <w:pPr>
              <w:spacing w:after="120"/>
              <w:rPr>
                <w:rFonts w:ascii="Sylfaen" w:hAnsi="Sylfaen"/>
                <w:sz w:val="20"/>
              </w:rPr>
            </w:pPr>
            <w:r w:rsidRPr="00983B23">
              <w:rPr>
                <w:rFonts w:ascii="Sylfaen" w:hAnsi="Sylfaen"/>
                <w:sz w:val="20"/>
              </w:rPr>
              <w:t>անդամ պետության մաքսային մարմին</w:t>
            </w:r>
          </w:p>
        </w:tc>
      </w:tr>
      <w:tr w:rsidR="000559E3" w:rsidRPr="00983B23" w14:paraId="7833E48A" w14:textId="77777777" w:rsidTr="00983B23">
        <w:trPr>
          <w:jc w:val="center"/>
        </w:trPr>
        <w:tc>
          <w:tcPr>
            <w:tcW w:w="869" w:type="dxa"/>
            <w:tcBorders>
              <w:top w:val="single" w:sz="4" w:space="0" w:color="auto"/>
              <w:left w:val="single" w:sz="4" w:space="0" w:color="auto"/>
            </w:tcBorders>
            <w:shd w:val="clear" w:color="auto" w:fill="FFFFFF"/>
          </w:tcPr>
          <w:p w14:paraId="73094B8A" w14:textId="77777777" w:rsidR="000559E3" w:rsidRPr="00983B23" w:rsidRDefault="003C0326" w:rsidP="00275424">
            <w:pPr>
              <w:spacing w:after="120"/>
              <w:jc w:val="center"/>
              <w:rPr>
                <w:rFonts w:ascii="Sylfaen" w:hAnsi="Sylfaen"/>
                <w:sz w:val="20"/>
              </w:rPr>
            </w:pPr>
            <w:r w:rsidRPr="00983B23">
              <w:rPr>
                <w:rFonts w:ascii="Sylfaen" w:hAnsi="Sylfaen"/>
                <w:sz w:val="20"/>
              </w:rPr>
              <w:t>4</w:t>
            </w:r>
          </w:p>
        </w:tc>
        <w:tc>
          <w:tcPr>
            <w:tcW w:w="2661" w:type="dxa"/>
            <w:tcBorders>
              <w:top w:val="single" w:sz="4" w:space="0" w:color="auto"/>
              <w:left w:val="single" w:sz="4" w:space="0" w:color="auto"/>
            </w:tcBorders>
            <w:shd w:val="clear" w:color="auto" w:fill="FFFFFF"/>
          </w:tcPr>
          <w:p w14:paraId="46A3F367" w14:textId="77777777" w:rsidR="000559E3" w:rsidRPr="00983B23" w:rsidRDefault="003C0326" w:rsidP="00275424">
            <w:pPr>
              <w:spacing w:after="120"/>
              <w:rPr>
                <w:rFonts w:ascii="Sylfaen" w:hAnsi="Sylfaen"/>
                <w:sz w:val="20"/>
              </w:rPr>
            </w:pPr>
            <w:r w:rsidRPr="00983B23">
              <w:rPr>
                <w:rFonts w:ascii="Sylfaen" w:hAnsi="Sylfaen"/>
                <w:sz w:val="20"/>
              </w:rPr>
              <w:t>Կատարման պայմանները</w:t>
            </w:r>
          </w:p>
        </w:tc>
        <w:tc>
          <w:tcPr>
            <w:tcW w:w="5860" w:type="dxa"/>
            <w:tcBorders>
              <w:top w:val="single" w:sz="4" w:space="0" w:color="auto"/>
              <w:left w:val="single" w:sz="4" w:space="0" w:color="auto"/>
              <w:right w:val="single" w:sz="4" w:space="0" w:color="auto"/>
            </w:tcBorders>
            <w:shd w:val="clear" w:color="auto" w:fill="FFFFFF"/>
          </w:tcPr>
          <w:p w14:paraId="1ABDA371" w14:textId="77777777" w:rsidR="000559E3" w:rsidRPr="00983B23" w:rsidRDefault="003C0326" w:rsidP="00275424">
            <w:pPr>
              <w:spacing w:after="120"/>
              <w:rPr>
                <w:rFonts w:ascii="Sylfaen" w:hAnsi="Sylfaen"/>
                <w:sz w:val="20"/>
              </w:rPr>
            </w:pPr>
            <w:r w:rsidRPr="00983B23">
              <w:rPr>
                <w:rFonts w:ascii="Sylfaen" w:hAnsi="Sylfaen"/>
                <w:sz w:val="20"/>
              </w:rPr>
              <w:t xml:space="preserve">կատարվում է տվյալների ազգային բազաներից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w:t>
            </w:r>
            <w:r w:rsidR="007D574E" w:rsidRPr="00983B23">
              <w:rPr>
                <w:rFonts w:ascii="Sylfaen" w:hAnsi="Sylfaen"/>
                <w:sz w:val="20"/>
              </w:rPr>
              <w:t>ն</w:t>
            </w:r>
            <w:r w:rsidRPr="00983B23">
              <w:rPr>
                <w:rFonts w:ascii="Sylfaen" w:hAnsi="Sylfaen"/>
                <w:sz w:val="20"/>
              </w:rPr>
              <w:t xml:space="preserve"> ստանալու անհրաժեշտության դեպքում</w:t>
            </w:r>
          </w:p>
        </w:tc>
      </w:tr>
      <w:tr w:rsidR="000559E3" w:rsidRPr="00983B23" w14:paraId="78332BEA" w14:textId="77777777" w:rsidTr="00983B23">
        <w:trPr>
          <w:jc w:val="center"/>
        </w:trPr>
        <w:tc>
          <w:tcPr>
            <w:tcW w:w="869" w:type="dxa"/>
            <w:tcBorders>
              <w:top w:val="single" w:sz="4" w:space="0" w:color="auto"/>
              <w:left w:val="single" w:sz="4" w:space="0" w:color="auto"/>
              <w:bottom w:val="single" w:sz="4" w:space="0" w:color="auto"/>
            </w:tcBorders>
            <w:shd w:val="clear" w:color="auto" w:fill="FFFFFF"/>
          </w:tcPr>
          <w:p w14:paraId="79D36EB3" w14:textId="77777777" w:rsidR="000559E3" w:rsidRPr="00983B23" w:rsidRDefault="003C0326" w:rsidP="00275424">
            <w:pPr>
              <w:spacing w:after="120"/>
              <w:jc w:val="center"/>
              <w:rPr>
                <w:rFonts w:ascii="Sylfaen" w:hAnsi="Sylfaen"/>
                <w:sz w:val="20"/>
              </w:rPr>
            </w:pPr>
            <w:r w:rsidRPr="00983B23">
              <w:rPr>
                <w:rFonts w:ascii="Sylfaen" w:hAnsi="Sylfaen"/>
                <w:sz w:val="20"/>
              </w:rPr>
              <w:t>5</w:t>
            </w:r>
          </w:p>
        </w:tc>
        <w:tc>
          <w:tcPr>
            <w:tcW w:w="2661" w:type="dxa"/>
            <w:tcBorders>
              <w:top w:val="single" w:sz="4" w:space="0" w:color="auto"/>
              <w:left w:val="single" w:sz="4" w:space="0" w:color="auto"/>
              <w:bottom w:val="single" w:sz="4" w:space="0" w:color="auto"/>
            </w:tcBorders>
            <w:shd w:val="clear" w:color="auto" w:fill="FFFFFF"/>
          </w:tcPr>
          <w:p w14:paraId="3F4AD0DF" w14:textId="77777777" w:rsidR="000559E3" w:rsidRPr="00983B23" w:rsidRDefault="003C0326" w:rsidP="00275424">
            <w:pPr>
              <w:spacing w:after="120"/>
              <w:rPr>
                <w:rFonts w:ascii="Sylfaen" w:hAnsi="Sylfaen"/>
                <w:sz w:val="20"/>
              </w:rPr>
            </w:pPr>
            <w:r w:rsidRPr="00983B23">
              <w:rPr>
                <w:rFonts w:ascii="Sylfaen" w:hAnsi="Sylfaen"/>
                <w:sz w:val="20"/>
              </w:rPr>
              <w:t>Սահմանափակումները</w:t>
            </w:r>
          </w:p>
        </w:tc>
        <w:tc>
          <w:tcPr>
            <w:tcW w:w="5860" w:type="dxa"/>
            <w:tcBorders>
              <w:top w:val="single" w:sz="4" w:space="0" w:color="auto"/>
              <w:left w:val="single" w:sz="4" w:space="0" w:color="auto"/>
              <w:bottom w:val="single" w:sz="4" w:space="0" w:color="auto"/>
              <w:right w:val="single" w:sz="4" w:space="0" w:color="auto"/>
            </w:tcBorders>
            <w:shd w:val="clear" w:color="auto" w:fill="FFFFFF"/>
          </w:tcPr>
          <w:p w14:paraId="343BE0FD" w14:textId="77777777" w:rsidR="000559E3" w:rsidRPr="00983B23" w:rsidRDefault="003C0326" w:rsidP="00275424">
            <w:pPr>
              <w:spacing w:after="120"/>
              <w:rPr>
                <w:rFonts w:ascii="Sylfaen" w:hAnsi="Sylfaen"/>
                <w:sz w:val="20"/>
              </w:rPr>
            </w:pPr>
            <w:r w:rsidRPr="00983B23">
              <w:rPr>
                <w:rFonts w:ascii="Sylfaen" w:hAnsi="Sylfaen"/>
                <w:sz w:val="20"/>
              </w:rPr>
              <w:t>ներկայացվող տեղեկությունների ձ</w:t>
            </w:r>
            <w:r w:rsidR="001331EF" w:rsidRPr="00983B23">
              <w:rPr>
                <w:rFonts w:ascii="Sylfaen" w:hAnsi="Sylfaen"/>
                <w:sz w:val="20"/>
              </w:rPr>
              <w:t>եւ</w:t>
            </w:r>
            <w:r w:rsidRPr="00983B23">
              <w:rPr>
                <w:rFonts w:ascii="Sylfaen" w:hAnsi="Sylfaen"/>
                <w:sz w:val="20"/>
              </w:rPr>
              <w:t xml:space="preserve">աչափն ու կառուցվածքը պետք է համապատասխանեն Էլեկտրոնային փաստաթղթերի </w:t>
            </w:r>
            <w:r w:rsidR="001331EF" w:rsidRPr="00983B23">
              <w:rPr>
                <w:rFonts w:ascii="Sylfaen" w:hAnsi="Sylfaen"/>
                <w:sz w:val="20"/>
              </w:rPr>
              <w:t>եւ</w:t>
            </w:r>
            <w:r w:rsidRPr="00983B23">
              <w:rPr>
                <w:rFonts w:ascii="Sylfaen" w:hAnsi="Sylfaen"/>
                <w:sz w:val="20"/>
              </w:rPr>
              <w:t xml:space="preserve"> տեղեկությունների ձ</w:t>
            </w:r>
            <w:r w:rsidR="001331EF" w:rsidRPr="00983B23">
              <w:rPr>
                <w:rFonts w:ascii="Sylfaen" w:hAnsi="Sylfaen"/>
                <w:sz w:val="20"/>
              </w:rPr>
              <w:t>եւ</w:t>
            </w:r>
            <w:r w:rsidRPr="00983B23">
              <w:rPr>
                <w:rFonts w:ascii="Sylfaen" w:hAnsi="Sylfaen"/>
                <w:sz w:val="20"/>
              </w:rPr>
              <w:t>աչափերի ու կառուցվածքների նկարագրությանը</w:t>
            </w:r>
          </w:p>
        </w:tc>
      </w:tr>
      <w:tr w:rsidR="000559E3" w:rsidRPr="00983B23" w14:paraId="4DD5F17C" w14:textId="77777777" w:rsidTr="00983B23">
        <w:trPr>
          <w:jc w:val="center"/>
        </w:trPr>
        <w:tc>
          <w:tcPr>
            <w:tcW w:w="869" w:type="dxa"/>
            <w:tcBorders>
              <w:top w:val="single" w:sz="4" w:space="0" w:color="auto"/>
              <w:left w:val="single" w:sz="4" w:space="0" w:color="auto"/>
            </w:tcBorders>
            <w:shd w:val="clear" w:color="auto" w:fill="FFFFFF"/>
          </w:tcPr>
          <w:p w14:paraId="5E28A053" w14:textId="77777777" w:rsidR="000559E3" w:rsidRPr="00983B23" w:rsidRDefault="003C0326" w:rsidP="00275424">
            <w:pPr>
              <w:spacing w:after="120"/>
              <w:jc w:val="center"/>
              <w:rPr>
                <w:rFonts w:ascii="Sylfaen" w:hAnsi="Sylfaen"/>
                <w:sz w:val="20"/>
              </w:rPr>
            </w:pPr>
            <w:r w:rsidRPr="00983B23">
              <w:rPr>
                <w:rFonts w:ascii="Sylfaen" w:hAnsi="Sylfaen"/>
                <w:sz w:val="20"/>
              </w:rPr>
              <w:t>6</w:t>
            </w:r>
          </w:p>
        </w:tc>
        <w:tc>
          <w:tcPr>
            <w:tcW w:w="2661" w:type="dxa"/>
            <w:tcBorders>
              <w:top w:val="single" w:sz="4" w:space="0" w:color="auto"/>
              <w:left w:val="single" w:sz="4" w:space="0" w:color="auto"/>
            </w:tcBorders>
            <w:shd w:val="clear" w:color="auto" w:fill="FFFFFF"/>
          </w:tcPr>
          <w:p w14:paraId="579B74C8" w14:textId="77777777" w:rsidR="000559E3" w:rsidRPr="00983B23" w:rsidRDefault="003C0326" w:rsidP="00275424">
            <w:pPr>
              <w:spacing w:after="120"/>
              <w:rPr>
                <w:rFonts w:ascii="Sylfaen" w:hAnsi="Sylfaen"/>
                <w:sz w:val="20"/>
              </w:rPr>
            </w:pPr>
            <w:r w:rsidRPr="00983B23">
              <w:rPr>
                <w:rFonts w:ascii="Sylfaen" w:hAnsi="Sylfaen"/>
                <w:sz w:val="20"/>
              </w:rPr>
              <w:t>Գործառնության նկարագրությունը</w:t>
            </w:r>
          </w:p>
        </w:tc>
        <w:tc>
          <w:tcPr>
            <w:tcW w:w="5860" w:type="dxa"/>
            <w:tcBorders>
              <w:top w:val="single" w:sz="4" w:space="0" w:color="auto"/>
              <w:left w:val="single" w:sz="4" w:space="0" w:color="auto"/>
              <w:right w:val="single" w:sz="4" w:space="0" w:color="auto"/>
            </w:tcBorders>
            <w:shd w:val="clear" w:color="auto" w:fill="FFFFFF"/>
          </w:tcPr>
          <w:p w14:paraId="01DBF454" w14:textId="77777777" w:rsidR="000559E3" w:rsidRPr="00983B23" w:rsidRDefault="003C0326" w:rsidP="00275424">
            <w:pPr>
              <w:spacing w:after="120"/>
              <w:rPr>
                <w:rFonts w:ascii="Sylfaen" w:hAnsi="Sylfaen"/>
                <w:sz w:val="20"/>
              </w:rPr>
            </w:pPr>
            <w:r w:rsidRPr="00983B23">
              <w:rPr>
                <w:rFonts w:ascii="Sylfaen" w:hAnsi="Sylfaen"/>
                <w:sz w:val="20"/>
              </w:rPr>
              <w:t xml:space="preserve">կատարողը Հանձնաժողով է ուղարկում տվյալների ազգային բազաներից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 ներկայացնելու հարցումը՝ անդամ պետությունների լիազորված մարմինների </w:t>
            </w:r>
            <w:r w:rsidR="001331EF" w:rsidRPr="00983B23">
              <w:rPr>
                <w:rFonts w:ascii="Sylfaen" w:hAnsi="Sylfaen"/>
                <w:sz w:val="20"/>
              </w:rPr>
              <w:t>եւ</w:t>
            </w:r>
            <w:r w:rsidRPr="00983B23">
              <w:rPr>
                <w:rFonts w:ascii="Sylfaen" w:hAnsi="Sylfaen"/>
                <w:sz w:val="20"/>
              </w:rPr>
              <w:t xml:space="preserve"> Հանձնաժողովի միջ</w:t>
            </w:r>
            <w:r w:rsidR="001331EF" w:rsidRPr="00983B23">
              <w:rPr>
                <w:rFonts w:ascii="Sylfaen" w:hAnsi="Sylfaen"/>
                <w:sz w:val="20"/>
              </w:rPr>
              <w:t>եւ</w:t>
            </w:r>
            <w:r w:rsidRPr="00983B23">
              <w:rPr>
                <w:rFonts w:ascii="Sylfaen" w:hAnsi="Sylfaen"/>
                <w:sz w:val="20"/>
              </w:rPr>
              <w:t xml:space="preserve"> տեղեկատվական փոխգործակցության </w:t>
            </w:r>
            <w:r w:rsidR="007D574E" w:rsidRPr="00983B23">
              <w:rPr>
                <w:rFonts w:ascii="Sylfaen" w:hAnsi="Sylfaen"/>
                <w:sz w:val="20"/>
              </w:rPr>
              <w:t>կ</w:t>
            </w:r>
            <w:r w:rsidRPr="00983B23">
              <w:rPr>
                <w:rFonts w:ascii="Sylfaen" w:hAnsi="Sylfaen"/>
                <w:sz w:val="20"/>
              </w:rPr>
              <w:t>անոնակարգին համապատասխան:</w:t>
            </w:r>
          </w:p>
          <w:p w14:paraId="6E38DB8E" w14:textId="77777777" w:rsidR="000559E3" w:rsidRPr="00983B23" w:rsidRDefault="003C0326" w:rsidP="00275424">
            <w:pPr>
              <w:spacing w:after="120"/>
              <w:rPr>
                <w:rFonts w:ascii="Sylfaen" w:hAnsi="Sylfaen"/>
                <w:sz w:val="20"/>
              </w:rPr>
            </w:pPr>
            <w:r w:rsidRPr="00983B23">
              <w:rPr>
                <w:rFonts w:ascii="Sylfaen" w:hAnsi="Sylfaen"/>
                <w:sz w:val="20"/>
              </w:rPr>
              <w:t xml:space="preserve">Տվյալների ազգային բազաներում պարունակվող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w:t>
            </w:r>
            <w:r w:rsidR="007D574E" w:rsidRPr="00983B23">
              <w:rPr>
                <w:rFonts w:ascii="Sylfaen" w:hAnsi="Sylfaen"/>
                <w:sz w:val="20"/>
              </w:rPr>
              <w:t>ն</w:t>
            </w:r>
            <w:r w:rsidRPr="00983B23">
              <w:rPr>
                <w:rFonts w:ascii="Sylfaen" w:hAnsi="Sylfaen"/>
                <w:sz w:val="20"/>
              </w:rPr>
              <w:t xml:space="preserve"> ամողջ ծավալով (հաշվի առնելով պատմության տվյալները) ստանալու անհրաժեշտության դեպքում թարմացման ամսաթիվը </w:t>
            </w:r>
            <w:r w:rsidR="001331EF" w:rsidRPr="00983B23">
              <w:rPr>
                <w:rFonts w:ascii="Sylfaen" w:hAnsi="Sylfaen"/>
                <w:sz w:val="20"/>
              </w:rPr>
              <w:t>եւ</w:t>
            </w:r>
            <w:r w:rsidRPr="00983B23">
              <w:rPr>
                <w:rFonts w:ascii="Sylfaen" w:hAnsi="Sylfaen"/>
                <w:sz w:val="20"/>
              </w:rPr>
              <w:t xml:space="preserve"> ժամը հարցման մեջ չեն նշվում:</w:t>
            </w:r>
          </w:p>
          <w:p w14:paraId="164BDAC4" w14:textId="77777777" w:rsidR="000559E3" w:rsidRPr="00983B23" w:rsidRDefault="003C0326" w:rsidP="00275424">
            <w:pPr>
              <w:spacing w:after="120"/>
              <w:rPr>
                <w:rFonts w:ascii="Sylfaen" w:hAnsi="Sylfaen"/>
                <w:sz w:val="20"/>
              </w:rPr>
            </w:pPr>
            <w:r w:rsidRPr="00983B23">
              <w:rPr>
                <w:rFonts w:ascii="Sylfaen" w:hAnsi="Sylfaen"/>
                <w:sz w:val="20"/>
              </w:rPr>
              <w:t xml:space="preserve">Որոշակի ամսաթվի դրությամբ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 ստանալու անհրաժեշտության դեպքում հարցման մեջ նշվում են թարմացման ամսաթիվը </w:t>
            </w:r>
            <w:r w:rsidR="001331EF" w:rsidRPr="00983B23">
              <w:rPr>
                <w:rFonts w:ascii="Sylfaen" w:hAnsi="Sylfaen"/>
                <w:sz w:val="20"/>
              </w:rPr>
              <w:t>եւ</w:t>
            </w:r>
            <w:r w:rsidRPr="00983B23">
              <w:rPr>
                <w:rFonts w:ascii="Sylfaen" w:hAnsi="Sylfaen"/>
                <w:sz w:val="20"/>
              </w:rPr>
              <w:t xml:space="preserve"> ժամը։</w:t>
            </w:r>
          </w:p>
          <w:p w14:paraId="77144546" w14:textId="77777777" w:rsidR="000559E3" w:rsidRPr="00983B23" w:rsidRDefault="003C0326" w:rsidP="00275424">
            <w:pPr>
              <w:spacing w:after="120"/>
              <w:rPr>
                <w:rFonts w:ascii="Sylfaen" w:hAnsi="Sylfaen"/>
                <w:sz w:val="20"/>
              </w:rPr>
            </w:pPr>
            <w:r w:rsidRPr="00983B23">
              <w:rPr>
                <w:rFonts w:ascii="Sylfaen" w:hAnsi="Sylfaen"/>
                <w:sz w:val="20"/>
              </w:rPr>
              <w:t xml:space="preserve">Որոշակի անդամ պետությունների լիազորված մարմինների կողմից տվյալների ազգային բազաներում ներառված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տեղեկությունները տրամադրելու անհրաժեշտության դեպքում՝ հարցման մեջ լրացուցիչ նշվում են անդամ պետությունների լիազորված մարմինների նույնականացուցիչները</w:t>
            </w:r>
          </w:p>
          <w:p w14:paraId="5FB297D9" w14:textId="77777777" w:rsidR="000559E3" w:rsidRPr="00983B23" w:rsidRDefault="003C0326" w:rsidP="00275424">
            <w:pPr>
              <w:spacing w:after="120"/>
              <w:rPr>
                <w:rFonts w:ascii="Sylfaen" w:hAnsi="Sylfaen"/>
                <w:sz w:val="20"/>
              </w:rPr>
            </w:pPr>
            <w:r w:rsidRPr="00983B23">
              <w:rPr>
                <w:rFonts w:ascii="Sylfaen" w:hAnsi="Sylfaen"/>
                <w:sz w:val="20"/>
              </w:rPr>
              <w:t xml:space="preserve">Որոշակի անդամ պետությունների տվյալների ազգային բազաներից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 տրամադրելու անհրաժեշտության դեպքում՝ հարցման մեջ լրացուցիչ նշվում են անդամ պետությունների ծածկագրերը</w:t>
            </w:r>
          </w:p>
          <w:p w14:paraId="61783EC4" w14:textId="77777777" w:rsidR="000559E3" w:rsidRPr="00983B23" w:rsidRDefault="003C0326" w:rsidP="00275424">
            <w:pPr>
              <w:spacing w:after="120"/>
              <w:rPr>
                <w:rFonts w:ascii="Sylfaen" w:hAnsi="Sylfaen"/>
                <w:sz w:val="20"/>
              </w:rPr>
            </w:pPr>
            <w:r w:rsidRPr="00983B23">
              <w:rPr>
                <w:rFonts w:ascii="Sylfaen" w:hAnsi="Sylfaen"/>
                <w:sz w:val="20"/>
              </w:rPr>
              <w:t xml:space="preserve">Որոշակի լիցենզիայի կամ թույլտվության վերաբերյալ </w:t>
            </w:r>
            <w:r w:rsidRPr="00983B23">
              <w:rPr>
                <w:rFonts w:ascii="Sylfaen" w:hAnsi="Sylfaen"/>
                <w:sz w:val="20"/>
              </w:rPr>
              <w:lastRenderedPageBreak/>
              <w:t>տեղեկություններ տրամադրելու անհրաժեշտության դեպքում՝ հարցման մեջ նշվում է այդ լիցենզիայի կամ թույլտվության նույնականացուցիչը:</w:t>
            </w:r>
          </w:p>
          <w:p w14:paraId="5D0CC45C" w14:textId="77777777" w:rsidR="000559E3" w:rsidRPr="00983B23" w:rsidRDefault="003C0326" w:rsidP="00275424">
            <w:pPr>
              <w:spacing w:after="120"/>
              <w:rPr>
                <w:rFonts w:ascii="Sylfaen" w:hAnsi="Sylfaen"/>
                <w:sz w:val="20"/>
              </w:rPr>
            </w:pPr>
            <w:r w:rsidRPr="00983B23">
              <w:rPr>
                <w:rFonts w:ascii="Sylfaen" w:hAnsi="Sylfaen"/>
                <w:sz w:val="20"/>
              </w:rPr>
              <w:t>Տեղեկություններ</w:t>
            </w:r>
            <w:r w:rsidR="001B5297" w:rsidRPr="00983B23">
              <w:rPr>
                <w:rFonts w:ascii="Sylfaen" w:hAnsi="Sylfaen"/>
                <w:sz w:val="20"/>
              </w:rPr>
              <w:t>ն</w:t>
            </w:r>
            <w:r w:rsidRPr="00983B23">
              <w:rPr>
                <w:rFonts w:ascii="Sylfaen" w:hAnsi="Sylfaen"/>
                <w:sz w:val="20"/>
              </w:rPr>
              <w:t xml:space="preserve"> ըստ որոշակի տեսակի թույլատրագրի (այդ թվում՝ ըստ լիցենզիայի տիպի) տրամադրելու անհրաժեշտության դեպքում հարցման մեջ նշվում է այդ թույլատրագրի տեսակի ծածկագիրը կամ լիցենզիայի տիպը</w:t>
            </w:r>
          </w:p>
        </w:tc>
      </w:tr>
      <w:tr w:rsidR="000559E3" w:rsidRPr="00983B23" w14:paraId="174B748D" w14:textId="77777777" w:rsidTr="00983B23">
        <w:trPr>
          <w:jc w:val="center"/>
        </w:trPr>
        <w:tc>
          <w:tcPr>
            <w:tcW w:w="869" w:type="dxa"/>
            <w:tcBorders>
              <w:top w:val="single" w:sz="4" w:space="0" w:color="auto"/>
              <w:left w:val="single" w:sz="4" w:space="0" w:color="auto"/>
              <w:bottom w:val="single" w:sz="4" w:space="0" w:color="auto"/>
            </w:tcBorders>
            <w:shd w:val="clear" w:color="auto" w:fill="FFFFFF"/>
          </w:tcPr>
          <w:p w14:paraId="239E09C0" w14:textId="77777777" w:rsidR="000559E3" w:rsidRPr="00983B23" w:rsidRDefault="003C0326" w:rsidP="00275424">
            <w:pPr>
              <w:spacing w:after="120"/>
              <w:jc w:val="center"/>
              <w:rPr>
                <w:rFonts w:ascii="Sylfaen" w:hAnsi="Sylfaen"/>
                <w:sz w:val="20"/>
              </w:rPr>
            </w:pPr>
            <w:r w:rsidRPr="00983B23">
              <w:rPr>
                <w:rFonts w:ascii="Sylfaen" w:hAnsi="Sylfaen"/>
                <w:sz w:val="20"/>
              </w:rPr>
              <w:lastRenderedPageBreak/>
              <w:t>7</w:t>
            </w:r>
          </w:p>
        </w:tc>
        <w:tc>
          <w:tcPr>
            <w:tcW w:w="2661" w:type="dxa"/>
            <w:tcBorders>
              <w:top w:val="single" w:sz="4" w:space="0" w:color="auto"/>
              <w:left w:val="single" w:sz="4" w:space="0" w:color="auto"/>
              <w:bottom w:val="single" w:sz="4" w:space="0" w:color="auto"/>
            </w:tcBorders>
            <w:shd w:val="clear" w:color="auto" w:fill="FFFFFF"/>
          </w:tcPr>
          <w:p w14:paraId="00E8CD37" w14:textId="77777777" w:rsidR="000559E3" w:rsidRPr="00983B23" w:rsidRDefault="003C0326" w:rsidP="00275424">
            <w:pPr>
              <w:spacing w:after="120"/>
              <w:rPr>
                <w:rFonts w:ascii="Sylfaen" w:hAnsi="Sylfaen"/>
                <w:sz w:val="20"/>
              </w:rPr>
            </w:pPr>
            <w:r w:rsidRPr="00983B23">
              <w:rPr>
                <w:rFonts w:ascii="Sylfaen" w:hAnsi="Sylfaen"/>
                <w:sz w:val="20"/>
              </w:rPr>
              <w:t>Արդյունքները</w:t>
            </w:r>
          </w:p>
        </w:tc>
        <w:tc>
          <w:tcPr>
            <w:tcW w:w="5860" w:type="dxa"/>
            <w:tcBorders>
              <w:top w:val="single" w:sz="4" w:space="0" w:color="auto"/>
              <w:left w:val="single" w:sz="4" w:space="0" w:color="auto"/>
              <w:bottom w:val="single" w:sz="4" w:space="0" w:color="auto"/>
              <w:right w:val="single" w:sz="4" w:space="0" w:color="auto"/>
            </w:tcBorders>
            <w:shd w:val="clear" w:color="auto" w:fill="FFFFFF"/>
          </w:tcPr>
          <w:p w14:paraId="7E156EE0" w14:textId="77777777" w:rsidR="000559E3" w:rsidRPr="00983B23" w:rsidRDefault="003C0326" w:rsidP="00275424">
            <w:pPr>
              <w:spacing w:after="120"/>
              <w:rPr>
                <w:rFonts w:ascii="Sylfaen" w:hAnsi="Sylfaen"/>
                <w:sz w:val="20"/>
              </w:rPr>
            </w:pPr>
            <w:r w:rsidRPr="00983B23">
              <w:rPr>
                <w:rFonts w:ascii="Sylfaen" w:hAnsi="Sylfaen"/>
                <w:sz w:val="20"/>
              </w:rPr>
              <w:t xml:space="preserve">տվյալների ազգային բազաներից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տեղեկությունների հարցում</w:t>
            </w:r>
            <w:r w:rsidR="001B5297" w:rsidRPr="00983B23">
              <w:rPr>
                <w:rFonts w:ascii="Sylfaen" w:hAnsi="Sylfaen"/>
                <w:sz w:val="20"/>
              </w:rPr>
              <w:t>ն</w:t>
            </w:r>
            <w:r w:rsidRPr="00983B23">
              <w:rPr>
                <w:rFonts w:ascii="Sylfaen" w:hAnsi="Sylfaen"/>
                <w:sz w:val="20"/>
              </w:rPr>
              <w:t xml:space="preserve"> ուղարկվել է Հանձնաժողով</w:t>
            </w:r>
          </w:p>
        </w:tc>
      </w:tr>
    </w:tbl>
    <w:p w14:paraId="44C2F6E6" w14:textId="77777777" w:rsidR="00E35D8B" w:rsidRDefault="00E35D8B" w:rsidP="001331EF">
      <w:pPr>
        <w:spacing w:after="160" w:line="360" w:lineRule="auto"/>
        <w:jc w:val="both"/>
        <w:rPr>
          <w:rFonts w:ascii="Sylfaen" w:hAnsi="Sylfaen"/>
        </w:rPr>
      </w:pPr>
    </w:p>
    <w:p w14:paraId="0686BFCF" w14:textId="77777777" w:rsidR="00F440BA" w:rsidRPr="001331EF" w:rsidRDefault="00F440BA" w:rsidP="00983B23">
      <w:pPr>
        <w:spacing w:after="160" w:line="360" w:lineRule="auto"/>
        <w:jc w:val="right"/>
        <w:rPr>
          <w:rFonts w:ascii="Sylfaen" w:hAnsi="Sylfaen"/>
        </w:rPr>
      </w:pPr>
      <w:r w:rsidRPr="001331EF">
        <w:rPr>
          <w:rFonts w:ascii="Sylfaen" w:hAnsi="Sylfaen"/>
        </w:rPr>
        <w:t>Աղյուսակ 20</w:t>
      </w:r>
    </w:p>
    <w:p w14:paraId="7A790B0A" w14:textId="77777777" w:rsidR="000559E3" w:rsidRPr="001331EF" w:rsidRDefault="003C0326" w:rsidP="00983B23">
      <w:pPr>
        <w:spacing w:after="160" w:line="360" w:lineRule="auto"/>
        <w:jc w:val="center"/>
        <w:rPr>
          <w:rFonts w:ascii="Sylfaen" w:hAnsi="Sylfaen"/>
        </w:rPr>
      </w:pPr>
      <w:r w:rsidRPr="001331EF">
        <w:rPr>
          <w:rFonts w:ascii="Sylfaen" w:hAnsi="Sylfaen"/>
        </w:rPr>
        <w:t xml:space="preserve">«Տվյալների ազգային բազաներից տեղեկությունների մշակում </w:t>
      </w:r>
      <w:r w:rsidR="001331EF">
        <w:rPr>
          <w:rFonts w:ascii="Sylfaen" w:hAnsi="Sylfaen"/>
        </w:rPr>
        <w:t>եւ</w:t>
      </w:r>
      <w:r w:rsidRPr="001331EF">
        <w:rPr>
          <w:rFonts w:ascii="Sylfaen" w:hAnsi="Sylfaen"/>
        </w:rPr>
        <w:t xml:space="preserve"> ներկայացում» (P.AT.03.OPR.011) գործառնության նկարագրությունը</w:t>
      </w:r>
    </w:p>
    <w:tbl>
      <w:tblPr>
        <w:tblOverlap w:val="never"/>
        <w:tblW w:w="9383" w:type="dxa"/>
        <w:jc w:val="center"/>
        <w:tblLayout w:type="fixed"/>
        <w:tblCellMar>
          <w:left w:w="10" w:type="dxa"/>
          <w:right w:w="10" w:type="dxa"/>
        </w:tblCellMar>
        <w:tblLook w:val="0000" w:firstRow="0" w:lastRow="0" w:firstColumn="0" w:lastColumn="0" w:noHBand="0" w:noVBand="0"/>
      </w:tblPr>
      <w:tblGrid>
        <w:gridCol w:w="1007"/>
        <w:gridCol w:w="2559"/>
        <w:gridCol w:w="5817"/>
      </w:tblGrid>
      <w:tr w:rsidR="000559E3" w:rsidRPr="00983B23" w14:paraId="1BFBBE06" w14:textId="77777777" w:rsidTr="00983B23">
        <w:trPr>
          <w:jc w:val="center"/>
        </w:trPr>
        <w:tc>
          <w:tcPr>
            <w:tcW w:w="1007" w:type="dxa"/>
            <w:tcBorders>
              <w:top w:val="single" w:sz="4" w:space="0" w:color="auto"/>
              <w:left w:val="single" w:sz="4" w:space="0" w:color="auto"/>
            </w:tcBorders>
            <w:shd w:val="clear" w:color="auto" w:fill="FFFFFF"/>
          </w:tcPr>
          <w:p w14:paraId="10A96A3C" w14:textId="77777777" w:rsidR="000559E3" w:rsidRPr="00983B23" w:rsidRDefault="003C0326" w:rsidP="00275424">
            <w:pPr>
              <w:spacing w:after="120"/>
              <w:jc w:val="center"/>
              <w:rPr>
                <w:rFonts w:ascii="Sylfaen" w:hAnsi="Sylfaen"/>
                <w:sz w:val="20"/>
              </w:rPr>
            </w:pPr>
            <w:r w:rsidRPr="00983B23">
              <w:rPr>
                <w:rFonts w:ascii="Sylfaen" w:hAnsi="Sylfaen"/>
                <w:sz w:val="20"/>
              </w:rPr>
              <w:t>Համարը՝ ը/կ</w:t>
            </w:r>
          </w:p>
        </w:tc>
        <w:tc>
          <w:tcPr>
            <w:tcW w:w="2559" w:type="dxa"/>
            <w:tcBorders>
              <w:top w:val="single" w:sz="4" w:space="0" w:color="auto"/>
              <w:left w:val="single" w:sz="4" w:space="0" w:color="auto"/>
            </w:tcBorders>
            <w:shd w:val="clear" w:color="auto" w:fill="FFFFFF"/>
          </w:tcPr>
          <w:p w14:paraId="4E5D2CFA" w14:textId="77777777" w:rsidR="000559E3" w:rsidRPr="00983B23" w:rsidRDefault="003C0326" w:rsidP="00275424">
            <w:pPr>
              <w:spacing w:after="120"/>
              <w:jc w:val="center"/>
              <w:rPr>
                <w:rFonts w:ascii="Sylfaen" w:hAnsi="Sylfaen"/>
                <w:sz w:val="20"/>
              </w:rPr>
            </w:pPr>
            <w:r w:rsidRPr="00983B23">
              <w:rPr>
                <w:rFonts w:ascii="Sylfaen" w:hAnsi="Sylfaen"/>
                <w:sz w:val="20"/>
              </w:rPr>
              <w:t>Տարրի նշագիրը</w:t>
            </w:r>
          </w:p>
        </w:tc>
        <w:tc>
          <w:tcPr>
            <w:tcW w:w="5817" w:type="dxa"/>
            <w:tcBorders>
              <w:top w:val="single" w:sz="4" w:space="0" w:color="auto"/>
              <w:left w:val="single" w:sz="4" w:space="0" w:color="auto"/>
              <w:right w:val="single" w:sz="4" w:space="0" w:color="auto"/>
            </w:tcBorders>
            <w:shd w:val="clear" w:color="auto" w:fill="FFFFFF"/>
          </w:tcPr>
          <w:p w14:paraId="679360F6" w14:textId="77777777" w:rsidR="000559E3" w:rsidRPr="00983B23" w:rsidRDefault="003C0326" w:rsidP="00275424">
            <w:pPr>
              <w:spacing w:after="120"/>
              <w:jc w:val="center"/>
              <w:rPr>
                <w:rFonts w:ascii="Sylfaen" w:hAnsi="Sylfaen"/>
                <w:sz w:val="20"/>
              </w:rPr>
            </w:pPr>
            <w:r w:rsidRPr="00983B23">
              <w:rPr>
                <w:rFonts w:ascii="Sylfaen" w:hAnsi="Sylfaen"/>
                <w:sz w:val="20"/>
              </w:rPr>
              <w:t>Նկարագրությունը</w:t>
            </w:r>
          </w:p>
        </w:tc>
      </w:tr>
      <w:tr w:rsidR="000559E3" w:rsidRPr="00983B23" w14:paraId="1524DD1C" w14:textId="77777777" w:rsidTr="00983B23">
        <w:trPr>
          <w:jc w:val="center"/>
        </w:trPr>
        <w:tc>
          <w:tcPr>
            <w:tcW w:w="1007" w:type="dxa"/>
            <w:tcBorders>
              <w:top w:val="single" w:sz="4" w:space="0" w:color="auto"/>
              <w:left w:val="single" w:sz="4" w:space="0" w:color="auto"/>
            </w:tcBorders>
            <w:shd w:val="clear" w:color="auto" w:fill="FFFFFF"/>
          </w:tcPr>
          <w:p w14:paraId="23B59AF0" w14:textId="77777777" w:rsidR="000559E3" w:rsidRPr="00983B23" w:rsidRDefault="003C0326" w:rsidP="00275424">
            <w:pPr>
              <w:spacing w:after="120"/>
              <w:jc w:val="center"/>
              <w:rPr>
                <w:rFonts w:ascii="Sylfaen" w:hAnsi="Sylfaen"/>
                <w:sz w:val="20"/>
              </w:rPr>
            </w:pPr>
            <w:r w:rsidRPr="00983B23">
              <w:rPr>
                <w:rFonts w:ascii="Sylfaen" w:hAnsi="Sylfaen"/>
                <w:sz w:val="20"/>
              </w:rPr>
              <w:t>1</w:t>
            </w:r>
          </w:p>
        </w:tc>
        <w:tc>
          <w:tcPr>
            <w:tcW w:w="2559" w:type="dxa"/>
            <w:tcBorders>
              <w:top w:val="single" w:sz="4" w:space="0" w:color="auto"/>
              <w:left w:val="single" w:sz="4" w:space="0" w:color="auto"/>
            </w:tcBorders>
            <w:shd w:val="clear" w:color="auto" w:fill="FFFFFF"/>
            <w:vAlign w:val="center"/>
          </w:tcPr>
          <w:p w14:paraId="0905A9DB" w14:textId="77777777" w:rsidR="000559E3" w:rsidRPr="00983B23" w:rsidRDefault="003C0326" w:rsidP="00275424">
            <w:pPr>
              <w:spacing w:after="120"/>
              <w:jc w:val="center"/>
              <w:rPr>
                <w:rFonts w:ascii="Sylfaen" w:hAnsi="Sylfaen"/>
                <w:sz w:val="20"/>
              </w:rPr>
            </w:pPr>
            <w:r w:rsidRPr="00983B23">
              <w:rPr>
                <w:rFonts w:ascii="Sylfaen" w:hAnsi="Sylfaen"/>
                <w:sz w:val="20"/>
              </w:rPr>
              <w:t>2</w:t>
            </w:r>
          </w:p>
        </w:tc>
        <w:tc>
          <w:tcPr>
            <w:tcW w:w="5817" w:type="dxa"/>
            <w:tcBorders>
              <w:top w:val="single" w:sz="4" w:space="0" w:color="auto"/>
              <w:left w:val="single" w:sz="4" w:space="0" w:color="auto"/>
              <w:right w:val="single" w:sz="4" w:space="0" w:color="auto"/>
            </w:tcBorders>
            <w:shd w:val="clear" w:color="auto" w:fill="FFFFFF"/>
            <w:vAlign w:val="center"/>
          </w:tcPr>
          <w:p w14:paraId="3951E0AB" w14:textId="77777777" w:rsidR="000559E3" w:rsidRPr="00983B23" w:rsidRDefault="003C0326" w:rsidP="00275424">
            <w:pPr>
              <w:spacing w:after="120"/>
              <w:jc w:val="center"/>
              <w:rPr>
                <w:rFonts w:ascii="Sylfaen" w:hAnsi="Sylfaen"/>
                <w:sz w:val="20"/>
              </w:rPr>
            </w:pPr>
            <w:r w:rsidRPr="00983B23">
              <w:rPr>
                <w:rFonts w:ascii="Sylfaen" w:hAnsi="Sylfaen"/>
                <w:sz w:val="20"/>
              </w:rPr>
              <w:t>3</w:t>
            </w:r>
          </w:p>
        </w:tc>
      </w:tr>
      <w:tr w:rsidR="000559E3" w:rsidRPr="00983B23" w14:paraId="173F9009" w14:textId="77777777" w:rsidTr="00983B23">
        <w:trPr>
          <w:jc w:val="center"/>
        </w:trPr>
        <w:tc>
          <w:tcPr>
            <w:tcW w:w="1007" w:type="dxa"/>
            <w:tcBorders>
              <w:top w:val="single" w:sz="4" w:space="0" w:color="auto"/>
              <w:left w:val="single" w:sz="4" w:space="0" w:color="auto"/>
            </w:tcBorders>
            <w:shd w:val="clear" w:color="auto" w:fill="FFFFFF"/>
          </w:tcPr>
          <w:p w14:paraId="42433E9C" w14:textId="77777777" w:rsidR="000559E3" w:rsidRPr="00983B23" w:rsidRDefault="003C0326" w:rsidP="00275424">
            <w:pPr>
              <w:spacing w:after="120"/>
              <w:jc w:val="center"/>
              <w:rPr>
                <w:rFonts w:ascii="Sylfaen" w:hAnsi="Sylfaen"/>
                <w:sz w:val="20"/>
              </w:rPr>
            </w:pPr>
            <w:r w:rsidRPr="00983B23">
              <w:rPr>
                <w:rFonts w:ascii="Sylfaen" w:hAnsi="Sylfaen"/>
                <w:sz w:val="20"/>
              </w:rPr>
              <w:t>1</w:t>
            </w:r>
          </w:p>
        </w:tc>
        <w:tc>
          <w:tcPr>
            <w:tcW w:w="2559" w:type="dxa"/>
            <w:tcBorders>
              <w:top w:val="single" w:sz="4" w:space="0" w:color="auto"/>
              <w:left w:val="single" w:sz="4" w:space="0" w:color="auto"/>
            </w:tcBorders>
            <w:shd w:val="clear" w:color="auto" w:fill="FFFFFF"/>
          </w:tcPr>
          <w:p w14:paraId="28C5AC6F" w14:textId="77777777" w:rsidR="000559E3" w:rsidRPr="00983B23" w:rsidRDefault="003C0326" w:rsidP="00275424">
            <w:pPr>
              <w:spacing w:after="120"/>
              <w:rPr>
                <w:rFonts w:ascii="Sylfaen" w:hAnsi="Sylfaen"/>
                <w:sz w:val="20"/>
              </w:rPr>
            </w:pPr>
            <w:r w:rsidRPr="00983B23">
              <w:rPr>
                <w:rFonts w:ascii="Sylfaen" w:hAnsi="Sylfaen"/>
                <w:sz w:val="20"/>
              </w:rPr>
              <w:t>Ծածկագրային</w:t>
            </w:r>
            <w:r w:rsidR="001331EF" w:rsidRPr="00983B23">
              <w:rPr>
                <w:rFonts w:ascii="Sylfaen" w:hAnsi="Sylfaen"/>
                <w:sz w:val="20"/>
              </w:rPr>
              <w:t xml:space="preserve"> </w:t>
            </w:r>
            <w:r w:rsidRPr="00983B23">
              <w:rPr>
                <w:rFonts w:ascii="Sylfaen" w:hAnsi="Sylfaen"/>
                <w:sz w:val="20"/>
              </w:rPr>
              <w:t>նշագիր</w:t>
            </w:r>
          </w:p>
        </w:tc>
        <w:tc>
          <w:tcPr>
            <w:tcW w:w="5817" w:type="dxa"/>
            <w:tcBorders>
              <w:top w:val="single" w:sz="4" w:space="0" w:color="auto"/>
              <w:left w:val="single" w:sz="4" w:space="0" w:color="auto"/>
              <w:right w:val="single" w:sz="4" w:space="0" w:color="auto"/>
            </w:tcBorders>
            <w:shd w:val="clear" w:color="auto" w:fill="FFFFFF"/>
          </w:tcPr>
          <w:p w14:paraId="4274D5EC" w14:textId="77777777" w:rsidR="000559E3" w:rsidRPr="00983B23" w:rsidRDefault="003C0326" w:rsidP="00275424">
            <w:pPr>
              <w:spacing w:after="120"/>
              <w:rPr>
                <w:rFonts w:ascii="Sylfaen" w:hAnsi="Sylfaen"/>
                <w:sz w:val="20"/>
              </w:rPr>
            </w:pPr>
            <w:r w:rsidRPr="00983B23">
              <w:rPr>
                <w:rFonts w:ascii="Sylfaen" w:hAnsi="Sylfaen"/>
                <w:sz w:val="20"/>
              </w:rPr>
              <w:t>P.AT.03.OPR.011</w:t>
            </w:r>
          </w:p>
        </w:tc>
      </w:tr>
      <w:tr w:rsidR="000559E3" w:rsidRPr="00983B23" w14:paraId="61E5FB83" w14:textId="77777777" w:rsidTr="00983B23">
        <w:trPr>
          <w:jc w:val="center"/>
        </w:trPr>
        <w:tc>
          <w:tcPr>
            <w:tcW w:w="1007" w:type="dxa"/>
            <w:tcBorders>
              <w:top w:val="single" w:sz="4" w:space="0" w:color="auto"/>
              <w:left w:val="single" w:sz="4" w:space="0" w:color="auto"/>
            </w:tcBorders>
            <w:shd w:val="clear" w:color="auto" w:fill="FFFFFF"/>
          </w:tcPr>
          <w:p w14:paraId="7C855FD0" w14:textId="77777777" w:rsidR="000559E3" w:rsidRPr="00983B23" w:rsidRDefault="003C0326" w:rsidP="00275424">
            <w:pPr>
              <w:spacing w:after="120"/>
              <w:jc w:val="center"/>
              <w:rPr>
                <w:rFonts w:ascii="Sylfaen" w:hAnsi="Sylfaen"/>
                <w:sz w:val="20"/>
              </w:rPr>
            </w:pPr>
            <w:r w:rsidRPr="00983B23">
              <w:rPr>
                <w:rFonts w:ascii="Sylfaen" w:hAnsi="Sylfaen"/>
                <w:sz w:val="20"/>
              </w:rPr>
              <w:t>2</w:t>
            </w:r>
          </w:p>
        </w:tc>
        <w:tc>
          <w:tcPr>
            <w:tcW w:w="2559" w:type="dxa"/>
            <w:tcBorders>
              <w:top w:val="single" w:sz="4" w:space="0" w:color="auto"/>
              <w:left w:val="single" w:sz="4" w:space="0" w:color="auto"/>
            </w:tcBorders>
            <w:shd w:val="clear" w:color="auto" w:fill="FFFFFF"/>
          </w:tcPr>
          <w:p w14:paraId="23B9B7C2" w14:textId="77777777" w:rsidR="000559E3" w:rsidRPr="00983B23" w:rsidRDefault="003C0326" w:rsidP="00275424">
            <w:pPr>
              <w:spacing w:after="120"/>
              <w:rPr>
                <w:rFonts w:ascii="Sylfaen" w:hAnsi="Sylfaen"/>
                <w:sz w:val="20"/>
              </w:rPr>
            </w:pPr>
            <w:r w:rsidRPr="00983B23">
              <w:rPr>
                <w:rFonts w:ascii="Sylfaen" w:hAnsi="Sylfaen"/>
                <w:sz w:val="20"/>
              </w:rPr>
              <w:t>Գործառնության անվանում</w:t>
            </w:r>
          </w:p>
        </w:tc>
        <w:tc>
          <w:tcPr>
            <w:tcW w:w="5817" w:type="dxa"/>
            <w:tcBorders>
              <w:top w:val="single" w:sz="4" w:space="0" w:color="auto"/>
              <w:left w:val="single" w:sz="4" w:space="0" w:color="auto"/>
              <w:right w:val="single" w:sz="4" w:space="0" w:color="auto"/>
            </w:tcBorders>
            <w:shd w:val="clear" w:color="auto" w:fill="FFFFFF"/>
          </w:tcPr>
          <w:p w14:paraId="26CB576F" w14:textId="77777777" w:rsidR="000559E3" w:rsidRPr="00983B23" w:rsidRDefault="003C0326" w:rsidP="00275424">
            <w:pPr>
              <w:spacing w:after="120"/>
              <w:rPr>
                <w:rFonts w:ascii="Sylfaen" w:hAnsi="Sylfaen"/>
                <w:sz w:val="20"/>
              </w:rPr>
            </w:pPr>
            <w:r w:rsidRPr="00983B23">
              <w:rPr>
                <w:rFonts w:ascii="Sylfaen" w:hAnsi="Sylfaen"/>
                <w:sz w:val="20"/>
              </w:rPr>
              <w:t xml:space="preserve">տվյալների ազգային բազաներից տեղեկությունների մշակում </w:t>
            </w:r>
            <w:r w:rsidR="001331EF" w:rsidRPr="00983B23">
              <w:rPr>
                <w:rFonts w:ascii="Sylfaen" w:hAnsi="Sylfaen"/>
                <w:sz w:val="20"/>
              </w:rPr>
              <w:t>եւ</w:t>
            </w:r>
            <w:r w:rsidRPr="00983B23">
              <w:rPr>
                <w:rFonts w:ascii="Sylfaen" w:hAnsi="Sylfaen"/>
                <w:sz w:val="20"/>
              </w:rPr>
              <w:t xml:space="preserve"> ներկայացում</w:t>
            </w:r>
          </w:p>
        </w:tc>
      </w:tr>
      <w:tr w:rsidR="000559E3" w:rsidRPr="00983B23" w14:paraId="7CE8AED3" w14:textId="77777777" w:rsidTr="00983B23">
        <w:trPr>
          <w:jc w:val="center"/>
        </w:trPr>
        <w:tc>
          <w:tcPr>
            <w:tcW w:w="1007" w:type="dxa"/>
            <w:tcBorders>
              <w:top w:val="single" w:sz="4" w:space="0" w:color="auto"/>
              <w:left w:val="single" w:sz="4" w:space="0" w:color="auto"/>
            </w:tcBorders>
            <w:shd w:val="clear" w:color="auto" w:fill="FFFFFF"/>
          </w:tcPr>
          <w:p w14:paraId="4EEEC7A6" w14:textId="77777777" w:rsidR="000559E3" w:rsidRPr="00983B23" w:rsidRDefault="003C0326" w:rsidP="00275424">
            <w:pPr>
              <w:spacing w:after="120"/>
              <w:jc w:val="center"/>
              <w:rPr>
                <w:rFonts w:ascii="Sylfaen" w:hAnsi="Sylfaen"/>
                <w:sz w:val="20"/>
              </w:rPr>
            </w:pPr>
            <w:r w:rsidRPr="00983B23">
              <w:rPr>
                <w:rFonts w:ascii="Sylfaen" w:hAnsi="Sylfaen"/>
                <w:sz w:val="20"/>
              </w:rPr>
              <w:t>3</w:t>
            </w:r>
          </w:p>
        </w:tc>
        <w:tc>
          <w:tcPr>
            <w:tcW w:w="2559" w:type="dxa"/>
            <w:tcBorders>
              <w:top w:val="single" w:sz="4" w:space="0" w:color="auto"/>
              <w:left w:val="single" w:sz="4" w:space="0" w:color="auto"/>
            </w:tcBorders>
            <w:shd w:val="clear" w:color="auto" w:fill="FFFFFF"/>
          </w:tcPr>
          <w:p w14:paraId="396E1D32" w14:textId="77777777" w:rsidR="000559E3" w:rsidRPr="00983B23" w:rsidRDefault="003C0326" w:rsidP="00275424">
            <w:pPr>
              <w:spacing w:after="120"/>
              <w:rPr>
                <w:rFonts w:ascii="Sylfaen" w:hAnsi="Sylfaen"/>
                <w:sz w:val="20"/>
              </w:rPr>
            </w:pPr>
            <w:r w:rsidRPr="00983B23">
              <w:rPr>
                <w:rFonts w:ascii="Sylfaen" w:hAnsi="Sylfaen"/>
                <w:sz w:val="20"/>
              </w:rPr>
              <w:t>Կատարող</w:t>
            </w:r>
          </w:p>
        </w:tc>
        <w:tc>
          <w:tcPr>
            <w:tcW w:w="5817" w:type="dxa"/>
            <w:tcBorders>
              <w:top w:val="single" w:sz="4" w:space="0" w:color="auto"/>
              <w:left w:val="single" w:sz="4" w:space="0" w:color="auto"/>
              <w:right w:val="single" w:sz="4" w:space="0" w:color="auto"/>
            </w:tcBorders>
            <w:shd w:val="clear" w:color="auto" w:fill="FFFFFF"/>
          </w:tcPr>
          <w:p w14:paraId="5062E499" w14:textId="77777777" w:rsidR="000559E3" w:rsidRPr="00983B23" w:rsidRDefault="003C0326" w:rsidP="00275424">
            <w:pPr>
              <w:spacing w:after="120"/>
              <w:rPr>
                <w:rFonts w:ascii="Sylfaen" w:hAnsi="Sylfaen"/>
                <w:sz w:val="20"/>
              </w:rPr>
            </w:pPr>
            <w:r w:rsidRPr="00983B23">
              <w:rPr>
                <w:rFonts w:ascii="Sylfaen" w:hAnsi="Sylfaen"/>
                <w:sz w:val="20"/>
              </w:rPr>
              <w:t>Հանձնաժողով</w:t>
            </w:r>
          </w:p>
        </w:tc>
      </w:tr>
      <w:tr w:rsidR="000559E3" w:rsidRPr="00983B23" w14:paraId="1743F455" w14:textId="77777777" w:rsidTr="00983B23">
        <w:trPr>
          <w:jc w:val="center"/>
        </w:trPr>
        <w:tc>
          <w:tcPr>
            <w:tcW w:w="1007" w:type="dxa"/>
            <w:tcBorders>
              <w:top w:val="single" w:sz="4" w:space="0" w:color="auto"/>
              <w:left w:val="single" w:sz="4" w:space="0" w:color="auto"/>
            </w:tcBorders>
            <w:shd w:val="clear" w:color="auto" w:fill="FFFFFF"/>
          </w:tcPr>
          <w:p w14:paraId="0587CE6A" w14:textId="77777777" w:rsidR="000559E3" w:rsidRPr="00983B23" w:rsidRDefault="003C0326" w:rsidP="00275424">
            <w:pPr>
              <w:spacing w:after="120"/>
              <w:jc w:val="center"/>
              <w:rPr>
                <w:rFonts w:ascii="Sylfaen" w:hAnsi="Sylfaen"/>
                <w:sz w:val="20"/>
              </w:rPr>
            </w:pPr>
            <w:r w:rsidRPr="00983B23">
              <w:rPr>
                <w:rFonts w:ascii="Sylfaen" w:hAnsi="Sylfaen"/>
                <w:sz w:val="20"/>
              </w:rPr>
              <w:t>4</w:t>
            </w:r>
          </w:p>
        </w:tc>
        <w:tc>
          <w:tcPr>
            <w:tcW w:w="2559" w:type="dxa"/>
            <w:tcBorders>
              <w:top w:val="single" w:sz="4" w:space="0" w:color="auto"/>
              <w:left w:val="single" w:sz="4" w:space="0" w:color="auto"/>
            </w:tcBorders>
            <w:shd w:val="clear" w:color="auto" w:fill="FFFFFF"/>
          </w:tcPr>
          <w:p w14:paraId="4606726D" w14:textId="77777777" w:rsidR="000559E3" w:rsidRPr="00983B23" w:rsidRDefault="003C0326" w:rsidP="00275424">
            <w:pPr>
              <w:spacing w:after="120"/>
              <w:rPr>
                <w:rFonts w:ascii="Sylfaen" w:hAnsi="Sylfaen"/>
                <w:sz w:val="20"/>
              </w:rPr>
            </w:pPr>
            <w:r w:rsidRPr="00983B23">
              <w:rPr>
                <w:rFonts w:ascii="Sylfaen" w:hAnsi="Sylfaen"/>
                <w:sz w:val="20"/>
              </w:rPr>
              <w:t>Կատարման պայմանները</w:t>
            </w:r>
          </w:p>
        </w:tc>
        <w:tc>
          <w:tcPr>
            <w:tcW w:w="5817" w:type="dxa"/>
            <w:tcBorders>
              <w:top w:val="single" w:sz="4" w:space="0" w:color="auto"/>
              <w:left w:val="single" w:sz="4" w:space="0" w:color="auto"/>
              <w:right w:val="single" w:sz="4" w:space="0" w:color="auto"/>
            </w:tcBorders>
            <w:shd w:val="clear" w:color="auto" w:fill="FFFFFF"/>
          </w:tcPr>
          <w:p w14:paraId="0060A91A" w14:textId="77777777" w:rsidR="000559E3" w:rsidRPr="00983B23" w:rsidRDefault="003C0326" w:rsidP="00275424">
            <w:pPr>
              <w:spacing w:after="120"/>
              <w:rPr>
                <w:rFonts w:ascii="Sylfaen" w:hAnsi="Sylfaen"/>
                <w:sz w:val="20"/>
              </w:rPr>
            </w:pPr>
            <w:r w:rsidRPr="00983B23">
              <w:rPr>
                <w:rFonts w:ascii="Sylfaen" w:hAnsi="Sylfaen"/>
                <w:sz w:val="20"/>
              </w:rPr>
              <w:t xml:space="preserve">կատարվում է տվյալների ազգային բազաներից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տեղեկությունների հարցում ստանալիս («Տվյալների ազգային բազաներից տեղեկությունների հարցում» (P.AT.03.0PR.010) գործառնությունը)</w:t>
            </w:r>
          </w:p>
        </w:tc>
      </w:tr>
      <w:tr w:rsidR="000559E3" w:rsidRPr="00983B23" w14:paraId="165369A5" w14:textId="77777777" w:rsidTr="00983B23">
        <w:trPr>
          <w:jc w:val="center"/>
        </w:trPr>
        <w:tc>
          <w:tcPr>
            <w:tcW w:w="1007" w:type="dxa"/>
            <w:tcBorders>
              <w:top w:val="single" w:sz="4" w:space="0" w:color="auto"/>
              <w:left w:val="single" w:sz="4" w:space="0" w:color="auto"/>
            </w:tcBorders>
            <w:shd w:val="clear" w:color="auto" w:fill="FFFFFF"/>
          </w:tcPr>
          <w:p w14:paraId="250128F7" w14:textId="77777777" w:rsidR="000559E3" w:rsidRPr="00983B23" w:rsidRDefault="003C0326" w:rsidP="00275424">
            <w:pPr>
              <w:spacing w:after="120"/>
              <w:jc w:val="center"/>
              <w:rPr>
                <w:rFonts w:ascii="Sylfaen" w:hAnsi="Sylfaen"/>
                <w:sz w:val="20"/>
              </w:rPr>
            </w:pPr>
            <w:r w:rsidRPr="00983B23">
              <w:rPr>
                <w:rFonts w:ascii="Sylfaen" w:hAnsi="Sylfaen"/>
                <w:sz w:val="20"/>
              </w:rPr>
              <w:t>5</w:t>
            </w:r>
          </w:p>
        </w:tc>
        <w:tc>
          <w:tcPr>
            <w:tcW w:w="2559" w:type="dxa"/>
            <w:tcBorders>
              <w:top w:val="single" w:sz="4" w:space="0" w:color="auto"/>
              <w:left w:val="single" w:sz="4" w:space="0" w:color="auto"/>
            </w:tcBorders>
            <w:shd w:val="clear" w:color="auto" w:fill="FFFFFF"/>
          </w:tcPr>
          <w:p w14:paraId="388D4389" w14:textId="77777777" w:rsidR="000559E3" w:rsidRPr="00983B23" w:rsidRDefault="003C0326" w:rsidP="00275424">
            <w:pPr>
              <w:spacing w:after="120"/>
              <w:rPr>
                <w:rFonts w:ascii="Sylfaen" w:hAnsi="Sylfaen"/>
                <w:sz w:val="20"/>
              </w:rPr>
            </w:pPr>
            <w:r w:rsidRPr="00983B23">
              <w:rPr>
                <w:rFonts w:ascii="Sylfaen" w:hAnsi="Sylfaen"/>
                <w:sz w:val="20"/>
              </w:rPr>
              <w:t>Սահմանափակումները</w:t>
            </w:r>
          </w:p>
        </w:tc>
        <w:tc>
          <w:tcPr>
            <w:tcW w:w="5817" w:type="dxa"/>
            <w:tcBorders>
              <w:top w:val="single" w:sz="4" w:space="0" w:color="auto"/>
              <w:left w:val="single" w:sz="4" w:space="0" w:color="auto"/>
              <w:right w:val="single" w:sz="4" w:space="0" w:color="auto"/>
            </w:tcBorders>
            <w:shd w:val="clear" w:color="auto" w:fill="FFFFFF"/>
          </w:tcPr>
          <w:p w14:paraId="1E64A67A" w14:textId="77777777" w:rsidR="000559E3" w:rsidRPr="00983B23" w:rsidRDefault="003C0326" w:rsidP="00275424">
            <w:pPr>
              <w:spacing w:after="120"/>
              <w:rPr>
                <w:rFonts w:ascii="Sylfaen" w:hAnsi="Sylfaen"/>
                <w:sz w:val="20"/>
              </w:rPr>
            </w:pPr>
            <w:r w:rsidRPr="00983B23">
              <w:rPr>
                <w:rFonts w:ascii="Sylfaen" w:hAnsi="Sylfaen"/>
                <w:sz w:val="20"/>
              </w:rPr>
              <w:t>ներկայացվող տեղեկությունների ձ</w:t>
            </w:r>
            <w:r w:rsidR="001331EF" w:rsidRPr="00983B23">
              <w:rPr>
                <w:rFonts w:ascii="Sylfaen" w:hAnsi="Sylfaen"/>
                <w:sz w:val="20"/>
              </w:rPr>
              <w:t>եւ</w:t>
            </w:r>
            <w:r w:rsidRPr="00983B23">
              <w:rPr>
                <w:rFonts w:ascii="Sylfaen" w:hAnsi="Sylfaen"/>
                <w:sz w:val="20"/>
              </w:rPr>
              <w:t xml:space="preserve">աչափն ու կառուցվածքը պետք է համապատասխանեն Էլեկտրոնային փաստաթղթերի </w:t>
            </w:r>
            <w:r w:rsidR="001331EF" w:rsidRPr="00983B23">
              <w:rPr>
                <w:rFonts w:ascii="Sylfaen" w:hAnsi="Sylfaen"/>
                <w:sz w:val="20"/>
              </w:rPr>
              <w:t>եւ</w:t>
            </w:r>
            <w:r w:rsidRPr="00983B23">
              <w:rPr>
                <w:rFonts w:ascii="Sylfaen" w:hAnsi="Sylfaen"/>
                <w:sz w:val="20"/>
              </w:rPr>
              <w:t xml:space="preserve"> տեղեկությունների ձ</w:t>
            </w:r>
            <w:r w:rsidR="001331EF" w:rsidRPr="00983B23">
              <w:rPr>
                <w:rFonts w:ascii="Sylfaen" w:hAnsi="Sylfaen"/>
                <w:sz w:val="20"/>
              </w:rPr>
              <w:t>եւ</w:t>
            </w:r>
            <w:r w:rsidRPr="00983B23">
              <w:rPr>
                <w:rFonts w:ascii="Sylfaen" w:hAnsi="Sylfaen"/>
                <w:sz w:val="20"/>
              </w:rPr>
              <w:t>աչափերի ու կառուցվածքների նկարագրությանը</w:t>
            </w:r>
          </w:p>
        </w:tc>
      </w:tr>
      <w:tr w:rsidR="000559E3" w:rsidRPr="00983B23" w14:paraId="14DD93AA" w14:textId="77777777" w:rsidTr="00983B23">
        <w:trPr>
          <w:jc w:val="center"/>
        </w:trPr>
        <w:tc>
          <w:tcPr>
            <w:tcW w:w="1007" w:type="dxa"/>
            <w:tcBorders>
              <w:top w:val="single" w:sz="4" w:space="0" w:color="auto"/>
              <w:left w:val="single" w:sz="4" w:space="0" w:color="auto"/>
              <w:bottom w:val="single" w:sz="4" w:space="0" w:color="auto"/>
            </w:tcBorders>
            <w:shd w:val="clear" w:color="auto" w:fill="FFFFFF"/>
          </w:tcPr>
          <w:p w14:paraId="190891D2" w14:textId="77777777" w:rsidR="000559E3" w:rsidRPr="00983B23" w:rsidRDefault="003C0326" w:rsidP="00275424">
            <w:pPr>
              <w:spacing w:after="120"/>
              <w:jc w:val="center"/>
              <w:rPr>
                <w:rFonts w:ascii="Sylfaen" w:hAnsi="Sylfaen"/>
                <w:sz w:val="20"/>
              </w:rPr>
            </w:pPr>
            <w:r w:rsidRPr="00983B23">
              <w:rPr>
                <w:rFonts w:ascii="Sylfaen" w:hAnsi="Sylfaen"/>
                <w:sz w:val="20"/>
              </w:rPr>
              <w:t>6</w:t>
            </w:r>
          </w:p>
        </w:tc>
        <w:tc>
          <w:tcPr>
            <w:tcW w:w="2559" w:type="dxa"/>
            <w:tcBorders>
              <w:top w:val="single" w:sz="4" w:space="0" w:color="auto"/>
              <w:left w:val="single" w:sz="4" w:space="0" w:color="auto"/>
              <w:bottom w:val="single" w:sz="4" w:space="0" w:color="auto"/>
            </w:tcBorders>
            <w:shd w:val="clear" w:color="auto" w:fill="FFFFFF"/>
          </w:tcPr>
          <w:p w14:paraId="78CEE593" w14:textId="77777777" w:rsidR="000559E3" w:rsidRPr="00983B23" w:rsidRDefault="003C0326" w:rsidP="00275424">
            <w:pPr>
              <w:spacing w:after="120"/>
              <w:rPr>
                <w:rFonts w:ascii="Sylfaen" w:hAnsi="Sylfaen"/>
                <w:sz w:val="20"/>
              </w:rPr>
            </w:pPr>
            <w:r w:rsidRPr="00983B23">
              <w:rPr>
                <w:rFonts w:ascii="Sylfaen" w:hAnsi="Sylfaen"/>
                <w:sz w:val="20"/>
              </w:rPr>
              <w:t>Գործառնության նկարագրությունը</w:t>
            </w:r>
          </w:p>
        </w:tc>
        <w:tc>
          <w:tcPr>
            <w:tcW w:w="5817" w:type="dxa"/>
            <w:tcBorders>
              <w:top w:val="single" w:sz="4" w:space="0" w:color="auto"/>
              <w:left w:val="single" w:sz="4" w:space="0" w:color="auto"/>
              <w:bottom w:val="single" w:sz="4" w:space="0" w:color="auto"/>
              <w:right w:val="single" w:sz="4" w:space="0" w:color="auto"/>
            </w:tcBorders>
            <w:shd w:val="clear" w:color="auto" w:fill="FFFFFF"/>
          </w:tcPr>
          <w:p w14:paraId="344A32C3" w14:textId="77777777" w:rsidR="000559E3" w:rsidRPr="00983B23" w:rsidRDefault="003C0326" w:rsidP="00275424">
            <w:pPr>
              <w:spacing w:after="120"/>
              <w:rPr>
                <w:rFonts w:ascii="Sylfaen" w:hAnsi="Sylfaen"/>
                <w:sz w:val="20"/>
              </w:rPr>
            </w:pPr>
            <w:r w:rsidRPr="00983B23">
              <w:rPr>
                <w:rFonts w:ascii="Sylfaen" w:hAnsi="Sylfaen"/>
                <w:sz w:val="20"/>
              </w:rPr>
              <w:t>կատարող</w:t>
            </w:r>
            <w:r w:rsidR="00391151" w:rsidRPr="00983B23">
              <w:rPr>
                <w:rFonts w:ascii="Sylfaen" w:hAnsi="Sylfaen"/>
                <w:sz w:val="20"/>
              </w:rPr>
              <w:t>ն</w:t>
            </w:r>
            <w:r w:rsidRPr="00983B23">
              <w:rPr>
                <w:rFonts w:ascii="Sylfaen" w:hAnsi="Sylfaen"/>
                <w:sz w:val="20"/>
              </w:rPr>
              <w:t xml:space="preserve"> ստուգում է ստացված հարցումը՝ անդամ պետությունների լիազորված մարմինների </w:t>
            </w:r>
            <w:r w:rsidR="001331EF" w:rsidRPr="00983B23">
              <w:rPr>
                <w:rFonts w:ascii="Sylfaen" w:hAnsi="Sylfaen"/>
                <w:sz w:val="20"/>
              </w:rPr>
              <w:t>եւ</w:t>
            </w:r>
            <w:r w:rsidRPr="00983B23">
              <w:rPr>
                <w:rFonts w:ascii="Sylfaen" w:hAnsi="Sylfaen"/>
                <w:sz w:val="20"/>
              </w:rPr>
              <w:t xml:space="preserve"> Հանձնաժողովի միջ</w:t>
            </w:r>
            <w:r w:rsidR="001331EF" w:rsidRPr="00983B23">
              <w:rPr>
                <w:rFonts w:ascii="Sylfaen" w:hAnsi="Sylfaen"/>
                <w:sz w:val="20"/>
              </w:rPr>
              <w:t>եւ</w:t>
            </w:r>
            <w:r w:rsidRPr="00983B23">
              <w:rPr>
                <w:rFonts w:ascii="Sylfaen" w:hAnsi="Sylfaen"/>
                <w:sz w:val="20"/>
              </w:rPr>
              <w:t xml:space="preserve"> տեղեկատվական փոխգործակցության կանոնակարգին համապատասխան:</w:t>
            </w:r>
          </w:p>
          <w:p w14:paraId="1D8A2E25" w14:textId="77777777" w:rsidR="00313B88" w:rsidRPr="00983B23" w:rsidRDefault="003C0326" w:rsidP="00275424">
            <w:pPr>
              <w:spacing w:after="120"/>
              <w:rPr>
                <w:rFonts w:ascii="Sylfaen" w:hAnsi="Sylfaen"/>
                <w:sz w:val="20"/>
              </w:rPr>
            </w:pPr>
            <w:r w:rsidRPr="00983B23">
              <w:rPr>
                <w:rFonts w:ascii="Sylfaen" w:hAnsi="Sylfaen"/>
                <w:sz w:val="20"/>
              </w:rPr>
              <w:t>Ստուգումը հաջողությամբ կատարելու դեպքում կատարող</w:t>
            </w:r>
            <w:r w:rsidR="00D437EF" w:rsidRPr="00983B23">
              <w:rPr>
                <w:rFonts w:ascii="Sylfaen" w:hAnsi="Sylfaen"/>
                <w:sz w:val="20"/>
              </w:rPr>
              <w:t>ն</w:t>
            </w:r>
            <w:r w:rsidRPr="00983B23">
              <w:rPr>
                <w:rFonts w:ascii="Sylfaen" w:hAnsi="Sylfaen"/>
                <w:sz w:val="20"/>
              </w:rPr>
              <w:t xml:space="preserve"> անդամ պետության մաքսային մարմին է ուղարկում հարցման պատասխանը՝ </w:t>
            </w:r>
          </w:p>
          <w:p w14:paraId="591909F9" w14:textId="77777777" w:rsidR="000559E3" w:rsidRPr="00983B23" w:rsidRDefault="003C0326" w:rsidP="00275424">
            <w:pPr>
              <w:spacing w:after="120"/>
              <w:rPr>
                <w:rFonts w:ascii="Sylfaen" w:hAnsi="Sylfaen"/>
                <w:sz w:val="20"/>
              </w:rPr>
            </w:pPr>
            <w:r w:rsidRPr="00983B23">
              <w:rPr>
                <w:rFonts w:ascii="Sylfaen" w:hAnsi="Sylfaen"/>
                <w:sz w:val="20"/>
              </w:rPr>
              <w:t xml:space="preserve">Անդամ պետությունների մաքսային մարմինների </w:t>
            </w:r>
            <w:r w:rsidR="001331EF" w:rsidRPr="00983B23">
              <w:rPr>
                <w:rFonts w:ascii="Sylfaen" w:hAnsi="Sylfaen"/>
                <w:sz w:val="20"/>
              </w:rPr>
              <w:t>եւ</w:t>
            </w:r>
            <w:r w:rsidRPr="00983B23">
              <w:rPr>
                <w:rFonts w:ascii="Sylfaen" w:hAnsi="Sylfaen"/>
                <w:sz w:val="20"/>
              </w:rPr>
              <w:t xml:space="preserve"> Հանձնաժողովի միջ</w:t>
            </w:r>
            <w:r w:rsidR="001331EF" w:rsidRPr="00983B23">
              <w:rPr>
                <w:rFonts w:ascii="Sylfaen" w:hAnsi="Sylfaen"/>
                <w:sz w:val="20"/>
              </w:rPr>
              <w:t>եւ</w:t>
            </w:r>
            <w:r w:rsidRPr="00983B23">
              <w:rPr>
                <w:rFonts w:ascii="Sylfaen" w:hAnsi="Sylfaen"/>
                <w:sz w:val="20"/>
              </w:rPr>
              <w:t xml:space="preserve"> տեղեկատվական փոխգործակցության կանոնակարգին համապատասխան։</w:t>
            </w:r>
          </w:p>
          <w:p w14:paraId="30A068B4" w14:textId="77777777" w:rsidR="000559E3" w:rsidRPr="00983B23" w:rsidRDefault="003C0326" w:rsidP="00275424">
            <w:pPr>
              <w:spacing w:after="120"/>
              <w:rPr>
                <w:rFonts w:ascii="Sylfaen" w:hAnsi="Sylfaen"/>
                <w:sz w:val="20"/>
              </w:rPr>
            </w:pPr>
            <w:r w:rsidRPr="00983B23">
              <w:rPr>
                <w:rFonts w:ascii="Sylfaen" w:hAnsi="Sylfaen"/>
                <w:sz w:val="20"/>
              </w:rPr>
              <w:t xml:space="preserve">Տվյալների ազգային բազաներից լիցենզիաների </w:t>
            </w:r>
            <w:r w:rsidR="001331EF" w:rsidRPr="00983B23">
              <w:rPr>
                <w:rFonts w:ascii="Sylfaen" w:hAnsi="Sylfaen"/>
                <w:sz w:val="20"/>
              </w:rPr>
              <w:t>եւ</w:t>
            </w:r>
            <w:r w:rsidRPr="00983B23">
              <w:rPr>
                <w:rFonts w:ascii="Sylfaen" w:hAnsi="Sylfaen"/>
                <w:sz w:val="20"/>
              </w:rPr>
              <w:t xml:space="preserve"> (կամ) </w:t>
            </w:r>
            <w:r w:rsidRPr="00983B23">
              <w:rPr>
                <w:rFonts w:ascii="Sylfaen" w:hAnsi="Sylfaen"/>
                <w:sz w:val="20"/>
              </w:rPr>
              <w:lastRenderedPageBreak/>
              <w:t>թույլտվությունների վերաբերյալ տեղեկությունների ընտրությունը կատարվում է հարցման մեջ նշված պարամետրերին համապատասխան</w:t>
            </w:r>
            <w:r w:rsidR="00AD09ED" w:rsidRPr="00983B23">
              <w:rPr>
                <w:rFonts w:ascii="Sylfaen" w:hAnsi="Sylfaen"/>
                <w:sz w:val="20"/>
              </w:rPr>
              <w:t>։</w:t>
            </w:r>
            <w:r w:rsidRPr="00983B23">
              <w:rPr>
                <w:rFonts w:ascii="Sylfaen" w:hAnsi="Sylfaen"/>
                <w:sz w:val="20"/>
              </w:rPr>
              <w:t xml:space="preserve"> Տվյալների ազգային բազաներում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հարցման պարամետրերին բավարարող տեղեկությունների բացակայության դեպքում կատարող</w:t>
            </w:r>
            <w:r w:rsidR="00492828" w:rsidRPr="00983B23">
              <w:rPr>
                <w:rFonts w:ascii="Sylfaen" w:hAnsi="Sylfaen"/>
                <w:sz w:val="20"/>
              </w:rPr>
              <w:t>ն</w:t>
            </w:r>
            <w:r w:rsidRPr="00983B23">
              <w:rPr>
                <w:rFonts w:ascii="Sylfaen" w:hAnsi="Sylfaen"/>
                <w:sz w:val="20"/>
              </w:rPr>
              <w:t xml:space="preserve"> անդամ պետության մաքսային մարմին է ուղարկում հարցված տեղեկությունների մասին ծանուցագիր՝ նշելով տեղեկությունների բացակայությանը համապատասխանող տեղեկությունների մշակման արդյունքի ծածկագիրը՝ Անդամ պետությունների մաքսային մարմինների </w:t>
            </w:r>
            <w:r w:rsidR="001331EF" w:rsidRPr="00983B23">
              <w:rPr>
                <w:rFonts w:ascii="Sylfaen" w:hAnsi="Sylfaen"/>
                <w:sz w:val="20"/>
              </w:rPr>
              <w:t>եւ</w:t>
            </w:r>
            <w:r w:rsidRPr="00983B23">
              <w:rPr>
                <w:rFonts w:ascii="Sylfaen" w:hAnsi="Sylfaen"/>
                <w:sz w:val="20"/>
              </w:rPr>
              <w:t xml:space="preserve"> Հանձնաժողովի միջ</w:t>
            </w:r>
            <w:r w:rsidR="001331EF" w:rsidRPr="00983B23">
              <w:rPr>
                <w:rFonts w:ascii="Sylfaen" w:hAnsi="Sylfaen"/>
                <w:sz w:val="20"/>
              </w:rPr>
              <w:t>եւ</w:t>
            </w:r>
            <w:r w:rsidRPr="00983B23">
              <w:rPr>
                <w:rFonts w:ascii="Sylfaen" w:hAnsi="Sylfaen"/>
                <w:sz w:val="20"/>
              </w:rPr>
              <w:t xml:space="preserve"> տեղեկատվական փոխգործակցության կանոնակարգին համապատասխան:</w:t>
            </w:r>
          </w:p>
        </w:tc>
      </w:tr>
      <w:tr w:rsidR="000559E3" w:rsidRPr="00983B23" w14:paraId="421FCE99" w14:textId="77777777" w:rsidTr="00983B23">
        <w:trPr>
          <w:jc w:val="center"/>
        </w:trPr>
        <w:tc>
          <w:tcPr>
            <w:tcW w:w="1007" w:type="dxa"/>
            <w:tcBorders>
              <w:top w:val="single" w:sz="4" w:space="0" w:color="auto"/>
              <w:left w:val="single" w:sz="4" w:space="0" w:color="auto"/>
              <w:bottom w:val="single" w:sz="4" w:space="0" w:color="auto"/>
            </w:tcBorders>
            <w:shd w:val="clear" w:color="auto" w:fill="FFFFFF"/>
          </w:tcPr>
          <w:p w14:paraId="1376A52C" w14:textId="77777777" w:rsidR="000559E3" w:rsidRPr="00983B23" w:rsidRDefault="003C0326" w:rsidP="00275424">
            <w:pPr>
              <w:spacing w:after="120"/>
              <w:jc w:val="center"/>
              <w:rPr>
                <w:rFonts w:ascii="Sylfaen" w:hAnsi="Sylfaen"/>
                <w:sz w:val="20"/>
              </w:rPr>
            </w:pPr>
            <w:r w:rsidRPr="00983B23">
              <w:rPr>
                <w:rFonts w:ascii="Sylfaen" w:hAnsi="Sylfaen"/>
                <w:sz w:val="20"/>
              </w:rPr>
              <w:lastRenderedPageBreak/>
              <w:t>7</w:t>
            </w:r>
          </w:p>
        </w:tc>
        <w:tc>
          <w:tcPr>
            <w:tcW w:w="2559" w:type="dxa"/>
            <w:tcBorders>
              <w:top w:val="single" w:sz="4" w:space="0" w:color="auto"/>
              <w:left w:val="single" w:sz="4" w:space="0" w:color="auto"/>
              <w:bottom w:val="single" w:sz="4" w:space="0" w:color="auto"/>
            </w:tcBorders>
            <w:shd w:val="clear" w:color="auto" w:fill="FFFFFF"/>
          </w:tcPr>
          <w:p w14:paraId="49AB363E" w14:textId="77777777" w:rsidR="000559E3" w:rsidRPr="00983B23" w:rsidRDefault="003C0326" w:rsidP="00275424">
            <w:pPr>
              <w:spacing w:after="120"/>
              <w:rPr>
                <w:rFonts w:ascii="Sylfaen" w:hAnsi="Sylfaen"/>
                <w:sz w:val="20"/>
              </w:rPr>
            </w:pPr>
            <w:r w:rsidRPr="00983B23">
              <w:rPr>
                <w:rFonts w:ascii="Sylfaen" w:hAnsi="Sylfaen"/>
                <w:sz w:val="20"/>
              </w:rPr>
              <w:t>Արդյունքները</w:t>
            </w:r>
          </w:p>
        </w:tc>
        <w:tc>
          <w:tcPr>
            <w:tcW w:w="5817" w:type="dxa"/>
            <w:tcBorders>
              <w:top w:val="single" w:sz="4" w:space="0" w:color="auto"/>
              <w:left w:val="single" w:sz="4" w:space="0" w:color="auto"/>
              <w:bottom w:val="single" w:sz="4" w:space="0" w:color="auto"/>
              <w:right w:val="single" w:sz="4" w:space="0" w:color="auto"/>
            </w:tcBorders>
            <w:shd w:val="clear" w:color="auto" w:fill="FFFFFF"/>
          </w:tcPr>
          <w:p w14:paraId="484CB746" w14:textId="77777777" w:rsidR="000559E3" w:rsidRPr="00983B23" w:rsidRDefault="003C0326" w:rsidP="00275424">
            <w:pPr>
              <w:spacing w:after="120"/>
              <w:rPr>
                <w:rFonts w:ascii="Sylfaen" w:hAnsi="Sylfaen"/>
                <w:sz w:val="20"/>
              </w:rPr>
            </w:pPr>
            <w:r w:rsidRPr="00983B23">
              <w:rPr>
                <w:rFonts w:ascii="Sylfaen" w:hAnsi="Sylfaen"/>
                <w:sz w:val="20"/>
              </w:rPr>
              <w:t xml:space="preserve">անդամ պետության մաքսային մարմնին տրամադրվել են տվյալների ազգային բազաներից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տեղեկությունները կամ ուղարկվել է հարցման պարամետրեր</w:t>
            </w:r>
            <w:r w:rsidR="00790787" w:rsidRPr="00983B23">
              <w:rPr>
                <w:rFonts w:ascii="Sylfaen" w:hAnsi="Sylfaen"/>
                <w:sz w:val="20"/>
              </w:rPr>
              <w:t>ը</w:t>
            </w:r>
            <w:r w:rsidRPr="00983B23">
              <w:rPr>
                <w:rFonts w:ascii="Sylfaen" w:hAnsi="Sylfaen"/>
                <w:sz w:val="20"/>
              </w:rPr>
              <w:t xml:space="preserve"> բավարարող տեղեկությունների բացակայության մասին ծանուցագիրը</w:t>
            </w:r>
          </w:p>
        </w:tc>
      </w:tr>
    </w:tbl>
    <w:p w14:paraId="59459913" w14:textId="77777777" w:rsidR="00275424" w:rsidRPr="00911470" w:rsidRDefault="00275424" w:rsidP="00983B23">
      <w:pPr>
        <w:spacing w:after="160" w:line="360" w:lineRule="auto"/>
        <w:jc w:val="right"/>
        <w:rPr>
          <w:rFonts w:ascii="Sylfaen" w:hAnsi="Sylfaen"/>
        </w:rPr>
      </w:pPr>
    </w:p>
    <w:p w14:paraId="5E0E5168" w14:textId="77777777" w:rsidR="000559E3" w:rsidRPr="001331EF" w:rsidRDefault="003C0326" w:rsidP="00983B23">
      <w:pPr>
        <w:spacing w:after="160" w:line="360" w:lineRule="auto"/>
        <w:jc w:val="right"/>
        <w:rPr>
          <w:rFonts w:ascii="Sylfaen" w:hAnsi="Sylfaen"/>
        </w:rPr>
      </w:pPr>
      <w:r w:rsidRPr="001331EF">
        <w:rPr>
          <w:rFonts w:ascii="Sylfaen" w:hAnsi="Sylfaen"/>
        </w:rPr>
        <w:t>Աղյուսակ 21</w:t>
      </w:r>
    </w:p>
    <w:p w14:paraId="6655E503" w14:textId="77777777" w:rsidR="000559E3" w:rsidRPr="001331EF" w:rsidRDefault="003C0326" w:rsidP="00983B23">
      <w:pPr>
        <w:spacing w:after="160" w:line="360" w:lineRule="auto"/>
        <w:jc w:val="center"/>
        <w:rPr>
          <w:rFonts w:ascii="Sylfaen" w:hAnsi="Sylfaen"/>
        </w:rPr>
      </w:pPr>
      <w:r w:rsidRPr="001331EF">
        <w:rPr>
          <w:rFonts w:ascii="Sylfaen" w:hAnsi="Sylfaen"/>
        </w:rPr>
        <w:t xml:space="preserve">«Տվյալների ազգային բազաներից տեղեկությունների ընդունում </w:t>
      </w:r>
      <w:r w:rsidR="001331EF">
        <w:rPr>
          <w:rFonts w:ascii="Sylfaen" w:hAnsi="Sylfaen"/>
        </w:rPr>
        <w:t>եւ</w:t>
      </w:r>
      <w:r w:rsidRPr="001331EF">
        <w:rPr>
          <w:rFonts w:ascii="Sylfaen" w:hAnsi="Sylfaen"/>
        </w:rPr>
        <w:t xml:space="preserve"> մշակում» (P.AT.03.OPR.012) գործառնության նկարագրությունը</w:t>
      </w:r>
    </w:p>
    <w:tbl>
      <w:tblPr>
        <w:tblOverlap w:val="never"/>
        <w:tblW w:w="9371" w:type="dxa"/>
        <w:jc w:val="center"/>
        <w:tblLayout w:type="fixed"/>
        <w:tblCellMar>
          <w:left w:w="10" w:type="dxa"/>
          <w:right w:w="10" w:type="dxa"/>
        </w:tblCellMar>
        <w:tblLook w:val="0000" w:firstRow="0" w:lastRow="0" w:firstColumn="0" w:lastColumn="0" w:noHBand="0" w:noVBand="0"/>
      </w:tblPr>
      <w:tblGrid>
        <w:gridCol w:w="859"/>
        <w:gridCol w:w="2695"/>
        <w:gridCol w:w="5817"/>
      </w:tblGrid>
      <w:tr w:rsidR="000559E3" w:rsidRPr="00983B23" w14:paraId="69EF9ED5" w14:textId="77777777" w:rsidTr="00983B23">
        <w:trPr>
          <w:jc w:val="center"/>
        </w:trPr>
        <w:tc>
          <w:tcPr>
            <w:tcW w:w="859" w:type="dxa"/>
            <w:tcBorders>
              <w:top w:val="single" w:sz="4" w:space="0" w:color="auto"/>
              <w:left w:val="single" w:sz="4" w:space="0" w:color="auto"/>
            </w:tcBorders>
            <w:shd w:val="clear" w:color="auto" w:fill="FFFFFF"/>
          </w:tcPr>
          <w:p w14:paraId="083F82F4" w14:textId="77777777" w:rsidR="000559E3" w:rsidRPr="00983B23" w:rsidRDefault="003C0326" w:rsidP="00275424">
            <w:pPr>
              <w:spacing w:after="120"/>
              <w:jc w:val="center"/>
              <w:rPr>
                <w:rFonts w:ascii="Sylfaen" w:hAnsi="Sylfaen"/>
                <w:sz w:val="20"/>
              </w:rPr>
            </w:pPr>
            <w:r w:rsidRPr="00983B23">
              <w:rPr>
                <w:rFonts w:ascii="Sylfaen" w:hAnsi="Sylfaen"/>
                <w:sz w:val="20"/>
              </w:rPr>
              <w:t>Համարը՝ ը/կ</w:t>
            </w:r>
          </w:p>
        </w:tc>
        <w:tc>
          <w:tcPr>
            <w:tcW w:w="2695" w:type="dxa"/>
            <w:tcBorders>
              <w:top w:val="single" w:sz="4" w:space="0" w:color="auto"/>
              <w:left w:val="single" w:sz="4" w:space="0" w:color="auto"/>
            </w:tcBorders>
            <w:shd w:val="clear" w:color="auto" w:fill="FFFFFF"/>
          </w:tcPr>
          <w:p w14:paraId="078F7C79" w14:textId="77777777" w:rsidR="000559E3" w:rsidRPr="00983B23" w:rsidRDefault="003C0326" w:rsidP="00275424">
            <w:pPr>
              <w:spacing w:after="120"/>
              <w:jc w:val="center"/>
              <w:rPr>
                <w:rFonts w:ascii="Sylfaen" w:hAnsi="Sylfaen"/>
                <w:sz w:val="20"/>
              </w:rPr>
            </w:pPr>
            <w:r w:rsidRPr="00983B23">
              <w:rPr>
                <w:rFonts w:ascii="Sylfaen" w:hAnsi="Sylfaen"/>
                <w:sz w:val="20"/>
              </w:rPr>
              <w:t>Տարրի նշագիրը</w:t>
            </w:r>
          </w:p>
        </w:tc>
        <w:tc>
          <w:tcPr>
            <w:tcW w:w="5817" w:type="dxa"/>
            <w:tcBorders>
              <w:top w:val="single" w:sz="4" w:space="0" w:color="auto"/>
              <w:left w:val="single" w:sz="4" w:space="0" w:color="auto"/>
              <w:right w:val="single" w:sz="4" w:space="0" w:color="auto"/>
            </w:tcBorders>
            <w:shd w:val="clear" w:color="auto" w:fill="FFFFFF"/>
          </w:tcPr>
          <w:p w14:paraId="26A6D96B" w14:textId="77777777" w:rsidR="000559E3" w:rsidRPr="00983B23" w:rsidRDefault="003C0326" w:rsidP="00275424">
            <w:pPr>
              <w:spacing w:after="120"/>
              <w:jc w:val="center"/>
              <w:rPr>
                <w:rFonts w:ascii="Sylfaen" w:hAnsi="Sylfaen"/>
                <w:sz w:val="20"/>
              </w:rPr>
            </w:pPr>
            <w:r w:rsidRPr="00983B23">
              <w:rPr>
                <w:rFonts w:ascii="Sylfaen" w:hAnsi="Sylfaen"/>
                <w:sz w:val="20"/>
              </w:rPr>
              <w:t>Նկարագրությունը</w:t>
            </w:r>
          </w:p>
        </w:tc>
      </w:tr>
      <w:tr w:rsidR="000559E3" w:rsidRPr="00983B23" w14:paraId="591C35C7" w14:textId="77777777" w:rsidTr="00983B23">
        <w:trPr>
          <w:jc w:val="center"/>
        </w:trPr>
        <w:tc>
          <w:tcPr>
            <w:tcW w:w="859" w:type="dxa"/>
            <w:tcBorders>
              <w:top w:val="single" w:sz="4" w:space="0" w:color="auto"/>
              <w:left w:val="single" w:sz="4" w:space="0" w:color="auto"/>
            </w:tcBorders>
            <w:shd w:val="clear" w:color="auto" w:fill="FFFFFF"/>
          </w:tcPr>
          <w:p w14:paraId="28AD3DBA" w14:textId="77777777" w:rsidR="000559E3" w:rsidRPr="00983B23" w:rsidRDefault="003C0326" w:rsidP="00275424">
            <w:pPr>
              <w:spacing w:after="120"/>
              <w:jc w:val="center"/>
              <w:rPr>
                <w:rFonts w:ascii="Sylfaen" w:hAnsi="Sylfaen"/>
                <w:sz w:val="20"/>
              </w:rPr>
            </w:pPr>
            <w:r w:rsidRPr="00983B23">
              <w:rPr>
                <w:rFonts w:ascii="Sylfaen" w:hAnsi="Sylfaen"/>
                <w:sz w:val="20"/>
              </w:rPr>
              <w:t>1</w:t>
            </w:r>
          </w:p>
        </w:tc>
        <w:tc>
          <w:tcPr>
            <w:tcW w:w="2695" w:type="dxa"/>
            <w:tcBorders>
              <w:top w:val="single" w:sz="4" w:space="0" w:color="auto"/>
              <w:left w:val="single" w:sz="4" w:space="0" w:color="auto"/>
            </w:tcBorders>
            <w:shd w:val="clear" w:color="auto" w:fill="FFFFFF"/>
          </w:tcPr>
          <w:p w14:paraId="1925D513" w14:textId="77777777" w:rsidR="000559E3" w:rsidRPr="00983B23" w:rsidRDefault="003C0326" w:rsidP="00275424">
            <w:pPr>
              <w:spacing w:after="120"/>
              <w:jc w:val="center"/>
              <w:rPr>
                <w:rFonts w:ascii="Sylfaen" w:hAnsi="Sylfaen"/>
                <w:sz w:val="20"/>
              </w:rPr>
            </w:pPr>
            <w:r w:rsidRPr="00983B23">
              <w:rPr>
                <w:rFonts w:ascii="Sylfaen" w:hAnsi="Sylfaen"/>
                <w:sz w:val="20"/>
              </w:rPr>
              <w:t>2</w:t>
            </w:r>
          </w:p>
        </w:tc>
        <w:tc>
          <w:tcPr>
            <w:tcW w:w="5817" w:type="dxa"/>
            <w:tcBorders>
              <w:top w:val="single" w:sz="4" w:space="0" w:color="auto"/>
              <w:left w:val="single" w:sz="4" w:space="0" w:color="auto"/>
              <w:right w:val="single" w:sz="4" w:space="0" w:color="auto"/>
            </w:tcBorders>
            <w:shd w:val="clear" w:color="auto" w:fill="FFFFFF"/>
          </w:tcPr>
          <w:p w14:paraId="5B6BFED6" w14:textId="77777777" w:rsidR="000559E3" w:rsidRPr="00983B23" w:rsidRDefault="003C0326" w:rsidP="00275424">
            <w:pPr>
              <w:spacing w:after="120"/>
              <w:jc w:val="center"/>
              <w:rPr>
                <w:rFonts w:ascii="Sylfaen" w:hAnsi="Sylfaen"/>
                <w:sz w:val="20"/>
              </w:rPr>
            </w:pPr>
            <w:r w:rsidRPr="00983B23">
              <w:rPr>
                <w:rFonts w:ascii="Sylfaen" w:hAnsi="Sylfaen"/>
                <w:sz w:val="20"/>
              </w:rPr>
              <w:t>3</w:t>
            </w:r>
          </w:p>
        </w:tc>
      </w:tr>
      <w:tr w:rsidR="000559E3" w:rsidRPr="00983B23" w14:paraId="209AD902" w14:textId="77777777" w:rsidTr="00983B23">
        <w:trPr>
          <w:jc w:val="center"/>
        </w:trPr>
        <w:tc>
          <w:tcPr>
            <w:tcW w:w="859" w:type="dxa"/>
            <w:tcBorders>
              <w:top w:val="single" w:sz="4" w:space="0" w:color="auto"/>
              <w:left w:val="single" w:sz="4" w:space="0" w:color="auto"/>
            </w:tcBorders>
            <w:shd w:val="clear" w:color="auto" w:fill="FFFFFF"/>
          </w:tcPr>
          <w:p w14:paraId="2A47EB8F" w14:textId="77777777" w:rsidR="000559E3" w:rsidRPr="00983B23" w:rsidRDefault="003C0326" w:rsidP="00275424">
            <w:pPr>
              <w:spacing w:after="120"/>
              <w:jc w:val="center"/>
              <w:rPr>
                <w:rFonts w:ascii="Sylfaen" w:hAnsi="Sylfaen"/>
                <w:sz w:val="20"/>
              </w:rPr>
            </w:pPr>
            <w:r w:rsidRPr="00983B23">
              <w:rPr>
                <w:rFonts w:ascii="Sylfaen" w:hAnsi="Sylfaen"/>
                <w:sz w:val="20"/>
              </w:rPr>
              <w:t>1</w:t>
            </w:r>
          </w:p>
        </w:tc>
        <w:tc>
          <w:tcPr>
            <w:tcW w:w="2695" w:type="dxa"/>
            <w:tcBorders>
              <w:top w:val="single" w:sz="4" w:space="0" w:color="auto"/>
              <w:left w:val="single" w:sz="4" w:space="0" w:color="auto"/>
            </w:tcBorders>
            <w:shd w:val="clear" w:color="auto" w:fill="FFFFFF"/>
          </w:tcPr>
          <w:p w14:paraId="2424A5BE" w14:textId="77777777" w:rsidR="000559E3" w:rsidRPr="00983B23" w:rsidRDefault="003C0326" w:rsidP="00275424">
            <w:pPr>
              <w:spacing w:after="120"/>
              <w:rPr>
                <w:rFonts w:ascii="Sylfaen" w:hAnsi="Sylfaen"/>
                <w:sz w:val="20"/>
              </w:rPr>
            </w:pPr>
            <w:r w:rsidRPr="00983B23">
              <w:rPr>
                <w:rFonts w:ascii="Sylfaen" w:hAnsi="Sylfaen"/>
                <w:sz w:val="20"/>
              </w:rPr>
              <w:t>Ծածկագրային</w:t>
            </w:r>
            <w:r w:rsidR="001331EF" w:rsidRPr="00983B23">
              <w:rPr>
                <w:rFonts w:ascii="Sylfaen" w:hAnsi="Sylfaen"/>
                <w:sz w:val="20"/>
              </w:rPr>
              <w:t xml:space="preserve"> </w:t>
            </w:r>
            <w:r w:rsidRPr="00983B23">
              <w:rPr>
                <w:rFonts w:ascii="Sylfaen" w:hAnsi="Sylfaen"/>
                <w:sz w:val="20"/>
              </w:rPr>
              <w:t>նշագիր</w:t>
            </w:r>
          </w:p>
        </w:tc>
        <w:tc>
          <w:tcPr>
            <w:tcW w:w="5817" w:type="dxa"/>
            <w:tcBorders>
              <w:top w:val="single" w:sz="4" w:space="0" w:color="auto"/>
              <w:left w:val="single" w:sz="4" w:space="0" w:color="auto"/>
              <w:right w:val="single" w:sz="4" w:space="0" w:color="auto"/>
            </w:tcBorders>
            <w:shd w:val="clear" w:color="auto" w:fill="FFFFFF"/>
          </w:tcPr>
          <w:p w14:paraId="2CF726DE" w14:textId="77777777" w:rsidR="000559E3" w:rsidRPr="00983B23" w:rsidRDefault="003C0326" w:rsidP="00275424">
            <w:pPr>
              <w:spacing w:after="120"/>
              <w:rPr>
                <w:rFonts w:ascii="Sylfaen" w:hAnsi="Sylfaen"/>
                <w:sz w:val="20"/>
              </w:rPr>
            </w:pPr>
            <w:r w:rsidRPr="00983B23">
              <w:rPr>
                <w:rFonts w:ascii="Sylfaen" w:hAnsi="Sylfaen"/>
                <w:sz w:val="20"/>
              </w:rPr>
              <w:t>P.AT.03.ОPR.012</w:t>
            </w:r>
          </w:p>
        </w:tc>
      </w:tr>
      <w:tr w:rsidR="000559E3" w:rsidRPr="00983B23" w14:paraId="5EBDCFAE" w14:textId="77777777" w:rsidTr="00983B23">
        <w:trPr>
          <w:jc w:val="center"/>
        </w:trPr>
        <w:tc>
          <w:tcPr>
            <w:tcW w:w="859" w:type="dxa"/>
            <w:tcBorders>
              <w:top w:val="single" w:sz="4" w:space="0" w:color="auto"/>
              <w:left w:val="single" w:sz="4" w:space="0" w:color="auto"/>
            </w:tcBorders>
            <w:shd w:val="clear" w:color="auto" w:fill="FFFFFF"/>
          </w:tcPr>
          <w:p w14:paraId="6F83EAB4" w14:textId="77777777" w:rsidR="000559E3" w:rsidRPr="00983B23" w:rsidRDefault="003C0326" w:rsidP="00275424">
            <w:pPr>
              <w:spacing w:after="120"/>
              <w:jc w:val="center"/>
              <w:rPr>
                <w:rFonts w:ascii="Sylfaen" w:hAnsi="Sylfaen"/>
                <w:sz w:val="20"/>
              </w:rPr>
            </w:pPr>
            <w:r w:rsidRPr="00983B23">
              <w:rPr>
                <w:rFonts w:ascii="Sylfaen" w:hAnsi="Sylfaen"/>
                <w:sz w:val="20"/>
              </w:rPr>
              <w:t>2</w:t>
            </w:r>
          </w:p>
        </w:tc>
        <w:tc>
          <w:tcPr>
            <w:tcW w:w="2695" w:type="dxa"/>
            <w:tcBorders>
              <w:top w:val="single" w:sz="4" w:space="0" w:color="auto"/>
              <w:left w:val="single" w:sz="4" w:space="0" w:color="auto"/>
            </w:tcBorders>
            <w:shd w:val="clear" w:color="auto" w:fill="FFFFFF"/>
          </w:tcPr>
          <w:p w14:paraId="32CFF872" w14:textId="77777777" w:rsidR="000559E3" w:rsidRPr="00983B23" w:rsidRDefault="003C0326" w:rsidP="00275424">
            <w:pPr>
              <w:spacing w:after="120"/>
              <w:rPr>
                <w:rFonts w:ascii="Sylfaen" w:hAnsi="Sylfaen"/>
                <w:sz w:val="20"/>
              </w:rPr>
            </w:pPr>
            <w:r w:rsidRPr="00983B23">
              <w:rPr>
                <w:rFonts w:ascii="Sylfaen" w:hAnsi="Sylfaen"/>
                <w:sz w:val="20"/>
              </w:rPr>
              <w:t>Գործառնության անվանում</w:t>
            </w:r>
          </w:p>
        </w:tc>
        <w:tc>
          <w:tcPr>
            <w:tcW w:w="5817" w:type="dxa"/>
            <w:tcBorders>
              <w:top w:val="single" w:sz="4" w:space="0" w:color="auto"/>
              <w:left w:val="single" w:sz="4" w:space="0" w:color="auto"/>
              <w:right w:val="single" w:sz="4" w:space="0" w:color="auto"/>
            </w:tcBorders>
            <w:shd w:val="clear" w:color="auto" w:fill="FFFFFF"/>
          </w:tcPr>
          <w:p w14:paraId="6F7B0D65" w14:textId="77777777" w:rsidR="000559E3" w:rsidRPr="00983B23" w:rsidRDefault="003C0326" w:rsidP="00275424">
            <w:pPr>
              <w:spacing w:after="120"/>
              <w:rPr>
                <w:rFonts w:ascii="Sylfaen" w:hAnsi="Sylfaen"/>
                <w:sz w:val="20"/>
              </w:rPr>
            </w:pPr>
            <w:r w:rsidRPr="00983B23">
              <w:rPr>
                <w:rFonts w:ascii="Sylfaen" w:hAnsi="Sylfaen"/>
                <w:sz w:val="20"/>
              </w:rPr>
              <w:t xml:space="preserve">տվյալների ազգային բազաներից տեղեկությունների ընդունում </w:t>
            </w:r>
            <w:r w:rsidR="001331EF" w:rsidRPr="00983B23">
              <w:rPr>
                <w:rFonts w:ascii="Sylfaen" w:hAnsi="Sylfaen"/>
                <w:sz w:val="20"/>
              </w:rPr>
              <w:t>եւ</w:t>
            </w:r>
            <w:r w:rsidRPr="00983B23">
              <w:rPr>
                <w:rFonts w:ascii="Sylfaen" w:hAnsi="Sylfaen"/>
                <w:sz w:val="20"/>
              </w:rPr>
              <w:t xml:space="preserve"> մշակում</w:t>
            </w:r>
          </w:p>
        </w:tc>
      </w:tr>
      <w:tr w:rsidR="000559E3" w:rsidRPr="00983B23" w14:paraId="0B84D683" w14:textId="77777777" w:rsidTr="00983B23">
        <w:trPr>
          <w:jc w:val="center"/>
        </w:trPr>
        <w:tc>
          <w:tcPr>
            <w:tcW w:w="859" w:type="dxa"/>
            <w:tcBorders>
              <w:top w:val="single" w:sz="4" w:space="0" w:color="auto"/>
              <w:left w:val="single" w:sz="4" w:space="0" w:color="auto"/>
            </w:tcBorders>
            <w:shd w:val="clear" w:color="auto" w:fill="FFFFFF"/>
          </w:tcPr>
          <w:p w14:paraId="32D526F2" w14:textId="77777777" w:rsidR="000559E3" w:rsidRPr="00983B23" w:rsidRDefault="003C0326" w:rsidP="00275424">
            <w:pPr>
              <w:spacing w:after="120"/>
              <w:jc w:val="center"/>
              <w:rPr>
                <w:rFonts w:ascii="Sylfaen" w:hAnsi="Sylfaen"/>
                <w:sz w:val="20"/>
              </w:rPr>
            </w:pPr>
            <w:r w:rsidRPr="00983B23">
              <w:rPr>
                <w:rFonts w:ascii="Sylfaen" w:hAnsi="Sylfaen"/>
                <w:sz w:val="20"/>
              </w:rPr>
              <w:t>3</w:t>
            </w:r>
          </w:p>
        </w:tc>
        <w:tc>
          <w:tcPr>
            <w:tcW w:w="2695" w:type="dxa"/>
            <w:tcBorders>
              <w:top w:val="single" w:sz="4" w:space="0" w:color="auto"/>
              <w:left w:val="single" w:sz="4" w:space="0" w:color="auto"/>
            </w:tcBorders>
            <w:shd w:val="clear" w:color="auto" w:fill="FFFFFF"/>
          </w:tcPr>
          <w:p w14:paraId="3643D87F" w14:textId="77777777" w:rsidR="000559E3" w:rsidRPr="00983B23" w:rsidRDefault="003C0326" w:rsidP="00275424">
            <w:pPr>
              <w:spacing w:after="120"/>
              <w:rPr>
                <w:rFonts w:ascii="Sylfaen" w:hAnsi="Sylfaen"/>
                <w:sz w:val="20"/>
              </w:rPr>
            </w:pPr>
            <w:r w:rsidRPr="00983B23">
              <w:rPr>
                <w:rFonts w:ascii="Sylfaen" w:hAnsi="Sylfaen"/>
                <w:sz w:val="20"/>
              </w:rPr>
              <w:t>Կատարող</w:t>
            </w:r>
          </w:p>
        </w:tc>
        <w:tc>
          <w:tcPr>
            <w:tcW w:w="5817" w:type="dxa"/>
            <w:tcBorders>
              <w:top w:val="single" w:sz="4" w:space="0" w:color="auto"/>
              <w:left w:val="single" w:sz="4" w:space="0" w:color="auto"/>
              <w:right w:val="single" w:sz="4" w:space="0" w:color="auto"/>
            </w:tcBorders>
            <w:shd w:val="clear" w:color="auto" w:fill="FFFFFF"/>
          </w:tcPr>
          <w:p w14:paraId="63D55E05" w14:textId="77777777" w:rsidR="000559E3" w:rsidRPr="00983B23" w:rsidRDefault="003C0326" w:rsidP="00275424">
            <w:pPr>
              <w:spacing w:after="120"/>
              <w:rPr>
                <w:rFonts w:ascii="Sylfaen" w:hAnsi="Sylfaen"/>
                <w:sz w:val="20"/>
              </w:rPr>
            </w:pPr>
            <w:r w:rsidRPr="00983B23">
              <w:rPr>
                <w:rFonts w:ascii="Sylfaen" w:hAnsi="Sylfaen"/>
                <w:sz w:val="20"/>
              </w:rPr>
              <w:t>անդամ պետության մաքսային մարմին</w:t>
            </w:r>
          </w:p>
        </w:tc>
      </w:tr>
      <w:tr w:rsidR="000559E3" w:rsidRPr="00983B23" w14:paraId="5F720D64" w14:textId="77777777" w:rsidTr="00983B23">
        <w:trPr>
          <w:jc w:val="center"/>
        </w:trPr>
        <w:tc>
          <w:tcPr>
            <w:tcW w:w="859" w:type="dxa"/>
            <w:tcBorders>
              <w:top w:val="single" w:sz="4" w:space="0" w:color="auto"/>
              <w:left w:val="single" w:sz="4" w:space="0" w:color="auto"/>
            </w:tcBorders>
            <w:shd w:val="clear" w:color="auto" w:fill="FFFFFF"/>
          </w:tcPr>
          <w:p w14:paraId="02261A43" w14:textId="77777777" w:rsidR="000559E3" w:rsidRPr="00983B23" w:rsidRDefault="003C0326" w:rsidP="00275424">
            <w:pPr>
              <w:spacing w:after="120"/>
              <w:jc w:val="center"/>
              <w:rPr>
                <w:rFonts w:ascii="Sylfaen" w:hAnsi="Sylfaen"/>
                <w:sz w:val="20"/>
              </w:rPr>
            </w:pPr>
            <w:r w:rsidRPr="00983B23">
              <w:rPr>
                <w:rFonts w:ascii="Sylfaen" w:hAnsi="Sylfaen"/>
                <w:sz w:val="20"/>
              </w:rPr>
              <w:t>4</w:t>
            </w:r>
          </w:p>
        </w:tc>
        <w:tc>
          <w:tcPr>
            <w:tcW w:w="2695" w:type="dxa"/>
            <w:tcBorders>
              <w:top w:val="single" w:sz="4" w:space="0" w:color="auto"/>
              <w:left w:val="single" w:sz="4" w:space="0" w:color="auto"/>
            </w:tcBorders>
            <w:shd w:val="clear" w:color="auto" w:fill="FFFFFF"/>
          </w:tcPr>
          <w:p w14:paraId="0ACA3870" w14:textId="77777777" w:rsidR="000559E3" w:rsidRPr="00983B23" w:rsidRDefault="003C0326" w:rsidP="00275424">
            <w:pPr>
              <w:spacing w:after="120"/>
              <w:rPr>
                <w:rFonts w:ascii="Sylfaen" w:hAnsi="Sylfaen"/>
                <w:sz w:val="20"/>
              </w:rPr>
            </w:pPr>
            <w:r w:rsidRPr="00983B23">
              <w:rPr>
                <w:rFonts w:ascii="Sylfaen" w:hAnsi="Sylfaen"/>
                <w:sz w:val="20"/>
              </w:rPr>
              <w:t>Կատարման պայմանները</w:t>
            </w:r>
          </w:p>
        </w:tc>
        <w:tc>
          <w:tcPr>
            <w:tcW w:w="5817" w:type="dxa"/>
            <w:tcBorders>
              <w:top w:val="single" w:sz="4" w:space="0" w:color="auto"/>
              <w:left w:val="single" w:sz="4" w:space="0" w:color="auto"/>
              <w:right w:val="single" w:sz="4" w:space="0" w:color="auto"/>
            </w:tcBorders>
            <w:shd w:val="clear" w:color="auto" w:fill="FFFFFF"/>
          </w:tcPr>
          <w:p w14:paraId="0AE3C7BB" w14:textId="77777777" w:rsidR="000559E3" w:rsidRPr="00983B23" w:rsidRDefault="003C0326" w:rsidP="00275424">
            <w:pPr>
              <w:spacing w:after="120"/>
              <w:rPr>
                <w:rFonts w:ascii="Sylfaen" w:hAnsi="Sylfaen"/>
                <w:sz w:val="20"/>
              </w:rPr>
            </w:pPr>
            <w:r w:rsidRPr="00983B23">
              <w:rPr>
                <w:rFonts w:ascii="Sylfaen" w:hAnsi="Sylfaen"/>
                <w:sz w:val="20"/>
              </w:rPr>
              <w:t xml:space="preserve">կատարվում է տվյալների միասնական բազայից տեղեկություններ կամ հարցման պարամետրերին բավարարող տեղեկությունների բացակայության մասին ծանուցում ներկայացնելիս («Տվյալների միասնական բազայից տեղեկությունների մշակում եւ ներկայացում» </w:t>
            </w:r>
            <w:r w:rsidR="00362F2F" w:rsidRPr="00983B23">
              <w:rPr>
                <w:rFonts w:ascii="Sylfaen" w:hAnsi="Sylfaen"/>
                <w:sz w:val="20"/>
              </w:rPr>
              <w:t xml:space="preserve">(P.MM.08.OPR.013) </w:t>
            </w:r>
            <w:r w:rsidRPr="00983B23">
              <w:rPr>
                <w:rFonts w:ascii="Sylfaen" w:hAnsi="Sylfaen"/>
                <w:sz w:val="20"/>
              </w:rPr>
              <w:t>գործառնություն)</w:t>
            </w:r>
          </w:p>
        </w:tc>
      </w:tr>
      <w:tr w:rsidR="000559E3" w:rsidRPr="00983B23" w14:paraId="4E29CE17" w14:textId="77777777" w:rsidTr="00983B23">
        <w:trPr>
          <w:jc w:val="center"/>
        </w:trPr>
        <w:tc>
          <w:tcPr>
            <w:tcW w:w="859" w:type="dxa"/>
            <w:tcBorders>
              <w:top w:val="single" w:sz="4" w:space="0" w:color="auto"/>
              <w:left w:val="single" w:sz="4" w:space="0" w:color="auto"/>
            </w:tcBorders>
            <w:shd w:val="clear" w:color="auto" w:fill="FFFFFF"/>
          </w:tcPr>
          <w:p w14:paraId="35789650" w14:textId="77777777" w:rsidR="000559E3" w:rsidRPr="00983B23" w:rsidRDefault="003C0326" w:rsidP="00275424">
            <w:pPr>
              <w:spacing w:after="120"/>
              <w:jc w:val="center"/>
              <w:rPr>
                <w:rFonts w:ascii="Sylfaen" w:hAnsi="Sylfaen"/>
                <w:sz w:val="20"/>
              </w:rPr>
            </w:pPr>
            <w:r w:rsidRPr="00983B23">
              <w:rPr>
                <w:rFonts w:ascii="Sylfaen" w:hAnsi="Sylfaen"/>
                <w:sz w:val="20"/>
              </w:rPr>
              <w:t>5</w:t>
            </w:r>
          </w:p>
        </w:tc>
        <w:tc>
          <w:tcPr>
            <w:tcW w:w="2695" w:type="dxa"/>
            <w:tcBorders>
              <w:top w:val="single" w:sz="4" w:space="0" w:color="auto"/>
              <w:left w:val="single" w:sz="4" w:space="0" w:color="auto"/>
            </w:tcBorders>
            <w:shd w:val="clear" w:color="auto" w:fill="FFFFFF"/>
          </w:tcPr>
          <w:p w14:paraId="6E2B5DF7" w14:textId="77777777" w:rsidR="000559E3" w:rsidRPr="00983B23" w:rsidRDefault="003C0326" w:rsidP="00275424">
            <w:pPr>
              <w:spacing w:after="120"/>
              <w:rPr>
                <w:rFonts w:ascii="Sylfaen" w:hAnsi="Sylfaen"/>
                <w:sz w:val="20"/>
              </w:rPr>
            </w:pPr>
            <w:r w:rsidRPr="00983B23">
              <w:rPr>
                <w:rFonts w:ascii="Sylfaen" w:hAnsi="Sylfaen"/>
                <w:sz w:val="20"/>
              </w:rPr>
              <w:t>Սահմանափակումները</w:t>
            </w:r>
          </w:p>
        </w:tc>
        <w:tc>
          <w:tcPr>
            <w:tcW w:w="5817" w:type="dxa"/>
            <w:tcBorders>
              <w:top w:val="single" w:sz="4" w:space="0" w:color="auto"/>
              <w:left w:val="single" w:sz="4" w:space="0" w:color="auto"/>
              <w:right w:val="single" w:sz="4" w:space="0" w:color="auto"/>
            </w:tcBorders>
            <w:shd w:val="clear" w:color="auto" w:fill="FFFFFF"/>
          </w:tcPr>
          <w:p w14:paraId="10C0C3F2" w14:textId="77777777" w:rsidR="000559E3" w:rsidRPr="00983B23" w:rsidRDefault="003C0326" w:rsidP="00275424">
            <w:pPr>
              <w:spacing w:after="120"/>
              <w:rPr>
                <w:rFonts w:ascii="Sylfaen" w:hAnsi="Sylfaen"/>
                <w:sz w:val="20"/>
              </w:rPr>
            </w:pPr>
            <w:r w:rsidRPr="00983B23">
              <w:rPr>
                <w:rFonts w:ascii="Sylfaen" w:hAnsi="Sylfaen"/>
                <w:sz w:val="20"/>
              </w:rPr>
              <w:t>ներկայացվող տեղեկությունների ձ</w:t>
            </w:r>
            <w:r w:rsidR="001331EF" w:rsidRPr="00983B23">
              <w:rPr>
                <w:rFonts w:ascii="Sylfaen" w:hAnsi="Sylfaen"/>
                <w:sz w:val="20"/>
              </w:rPr>
              <w:t>եւ</w:t>
            </w:r>
            <w:r w:rsidRPr="00983B23">
              <w:rPr>
                <w:rFonts w:ascii="Sylfaen" w:hAnsi="Sylfaen"/>
                <w:sz w:val="20"/>
              </w:rPr>
              <w:t xml:space="preserve">աչափն ու կառուցվածքը պետք է համապատասխանեն Էլեկտրոնային փաստաթղթերի </w:t>
            </w:r>
            <w:r w:rsidR="001331EF" w:rsidRPr="00983B23">
              <w:rPr>
                <w:rFonts w:ascii="Sylfaen" w:hAnsi="Sylfaen"/>
                <w:sz w:val="20"/>
              </w:rPr>
              <w:t>եւ</w:t>
            </w:r>
            <w:r w:rsidRPr="00983B23">
              <w:rPr>
                <w:rFonts w:ascii="Sylfaen" w:hAnsi="Sylfaen"/>
                <w:sz w:val="20"/>
              </w:rPr>
              <w:t xml:space="preserve"> տեղեկությունների ձ</w:t>
            </w:r>
            <w:r w:rsidR="001331EF" w:rsidRPr="00983B23">
              <w:rPr>
                <w:rFonts w:ascii="Sylfaen" w:hAnsi="Sylfaen"/>
                <w:sz w:val="20"/>
              </w:rPr>
              <w:t>եւ</w:t>
            </w:r>
            <w:r w:rsidRPr="00983B23">
              <w:rPr>
                <w:rFonts w:ascii="Sylfaen" w:hAnsi="Sylfaen"/>
                <w:sz w:val="20"/>
              </w:rPr>
              <w:t>աչափերի ու կառուցվածքների նկարագրությանը</w:t>
            </w:r>
          </w:p>
        </w:tc>
      </w:tr>
      <w:tr w:rsidR="000559E3" w:rsidRPr="00983B23" w14:paraId="067CACDE" w14:textId="77777777" w:rsidTr="00983B23">
        <w:trPr>
          <w:jc w:val="center"/>
        </w:trPr>
        <w:tc>
          <w:tcPr>
            <w:tcW w:w="859" w:type="dxa"/>
            <w:tcBorders>
              <w:top w:val="single" w:sz="4" w:space="0" w:color="auto"/>
              <w:left w:val="single" w:sz="4" w:space="0" w:color="auto"/>
            </w:tcBorders>
            <w:shd w:val="clear" w:color="auto" w:fill="FFFFFF"/>
          </w:tcPr>
          <w:p w14:paraId="34D42485" w14:textId="77777777" w:rsidR="000559E3" w:rsidRPr="00983B23" w:rsidRDefault="003C0326" w:rsidP="00275424">
            <w:pPr>
              <w:spacing w:after="120"/>
              <w:jc w:val="center"/>
              <w:rPr>
                <w:rFonts w:ascii="Sylfaen" w:hAnsi="Sylfaen"/>
                <w:sz w:val="20"/>
              </w:rPr>
            </w:pPr>
            <w:r w:rsidRPr="00983B23">
              <w:rPr>
                <w:rFonts w:ascii="Sylfaen" w:hAnsi="Sylfaen"/>
                <w:sz w:val="20"/>
              </w:rPr>
              <w:t>6</w:t>
            </w:r>
          </w:p>
        </w:tc>
        <w:tc>
          <w:tcPr>
            <w:tcW w:w="2695" w:type="dxa"/>
            <w:tcBorders>
              <w:top w:val="single" w:sz="4" w:space="0" w:color="auto"/>
              <w:left w:val="single" w:sz="4" w:space="0" w:color="auto"/>
            </w:tcBorders>
            <w:shd w:val="clear" w:color="auto" w:fill="FFFFFF"/>
          </w:tcPr>
          <w:p w14:paraId="4989C5D4" w14:textId="77777777" w:rsidR="000559E3" w:rsidRPr="00983B23" w:rsidRDefault="003C0326" w:rsidP="00275424">
            <w:pPr>
              <w:spacing w:after="120"/>
              <w:rPr>
                <w:rFonts w:ascii="Sylfaen" w:hAnsi="Sylfaen"/>
                <w:sz w:val="20"/>
              </w:rPr>
            </w:pPr>
            <w:r w:rsidRPr="00983B23">
              <w:rPr>
                <w:rFonts w:ascii="Sylfaen" w:hAnsi="Sylfaen"/>
                <w:sz w:val="20"/>
              </w:rPr>
              <w:t>Գործառնության նկարագրությունը</w:t>
            </w:r>
          </w:p>
        </w:tc>
        <w:tc>
          <w:tcPr>
            <w:tcW w:w="5817" w:type="dxa"/>
            <w:tcBorders>
              <w:top w:val="single" w:sz="4" w:space="0" w:color="auto"/>
              <w:left w:val="single" w:sz="4" w:space="0" w:color="auto"/>
              <w:right w:val="single" w:sz="4" w:space="0" w:color="auto"/>
            </w:tcBorders>
            <w:shd w:val="clear" w:color="auto" w:fill="FFFFFF"/>
          </w:tcPr>
          <w:p w14:paraId="457722BE" w14:textId="77777777" w:rsidR="000559E3" w:rsidRPr="00983B23" w:rsidRDefault="003C0326" w:rsidP="00275424">
            <w:pPr>
              <w:spacing w:after="120"/>
              <w:rPr>
                <w:rFonts w:ascii="Sylfaen" w:hAnsi="Sylfaen"/>
                <w:sz w:val="20"/>
              </w:rPr>
            </w:pPr>
            <w:r w:rsidRPr="00983B23">
              <w:rPr>
                <w:rFonts w:ascii="Sylfaen" w:hAnsi="Sylfaen"/>
                <w:sz w:val="20"/>
              </w:rPr>
              <w:t xml:space="preserve">կատարողն իրականացնում է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տեղեկությունների կամ հարցման պարամետրերին բավարարող տեղեկությունների բացակայության մասին ծանուցագրի մշակումը՝ Անդամ </w:t>
            </w:r>
            <w:r w:rsidRPr="00983B23">
              <w:rPr>
                <w:rFonts w:ascii="Sylfaen" w:hAnsi="Sylfaen"/>
                <w:sz w:val="20"/>
              </w:rPr>
              <w:lastRenderedPageBreak/>
              <w:t xml:space="preserve">պետությունների մաքսային մարմինների </w:t>
            </w:r>
            <w:r w:rsidR="001331EF" w:rsidRPr="00983B23">
              <w:rPr>
                <w:rFonts w:ascii="Sylfaen" w:hAnsi="Sylfaen"/>
                <w:sz w:val="20"/>
              </w:rPr>
              <w:t>եւ</w:t>
            </w:r>
            <w:r w:rsidRPr="00983B23">
              <w:rPr>
                <w:rFonts w:ascii="Sylfaen" w:hAnsi="Sylfaen"/>
                <w:sz w:val="20"/>
              </w:rPr>
              <w:t xml:space="preserve"> Հանձնաժողովի միջ</w:t>
            </w:r>
            <w:r w:rsidR="001331EF" w:rsidRPr="00983B23">
              <w:rPr>
                <w:rFonts w:ascii="Sylfaen" w:hAnsi="Sylfaen"/>
                <w:sz w:val="20"/>
              </w:rPr>
              <w:t>եւ</w:t>
            </w:r>
            <w:r w:rsidRPr="00983B23">
              <w:rPr>
                <w:rFonts w:ascii="Sylfaen" w:hAnsi="Sylfaen"/>
                <w:sz w:val="20"/>
              </w:rPr>
              <w:t xml:space="preserve"> տեղեկատվական փոխգործակցության կանոնակարգին համապատասխան</w:t>
            </w:r>
          </w:p>
        </w:tc>
      </w:tr>
      <w:tr w:rsidR="000559E3" w:rsidRPr="00983B23" w14:paraId="57CD39FE" w14:textId="77777777" w:rsidTr="00983B23">
        <w:trPr>
          <w:jc w:val="center"/>
        </w:trPr>
        <w:tc>
          <w:tcPr>
            <w:tcW w:w="859" w:type="dxa"/>
            <w:tcBorders>
              <w:top w:val="single" w:sz="4" w:space="0" w:color="auto"/>
              <w:left w:val="single" w:sz="4" w:space="0" w:color="auto"/>
              <w:bottom w:val="single" w:sz="4" w:space="0" w:color="auto"/>
            </w:tcBorders>
            <w:shd w:val="clear" w:color="auto" w:fill="FFFFFF"/>
          </w:tcPr>
          <w:p w14:paraId="78006BF4" w14:textId="77777777" w:rsidR="000559E3" w:rsidRPr="00983B23" w:rsidRDefault="003C0326" w:rsidP="00275424">
            <w:pPr>
              <w:spacing w:after="120"/>
              <w:jc w:val="center"/>
              <w:rPr>
                <w:rFonts w:ascii="Sylfaen" w:hAnsi="Sylfaen"/>
                <w:sz w:val="20"/>
              </w:rPr>
            </w:pPr>
            <w:r w:rsidRPr="00983B23">
              <w:rPr>
                <w:rFonts w:ascii="Sylfaen" w:hAnsi="Sylfaen"/>
                <w:sz w:val="20"/>
              </w:rPr>
              <w:lastRenderedPageBreak/>
              <w:t>7</w:t>
            </w:r>
          </w:p>
        </w:tc>
        <w:tc>
          <w:tcPr>
            <w:tcW w:w="2695" w:type="dxa"/>
            <w:tcBorders>
              <w:top w:val="single" w:sz="4" w:space="0" w:color="auto"/>
              <w:left w:val="single" w:sz="4" w:space="0" w:color="auto"/>
              <w:bottom w:val="single" w:sz="4" w:space="0" w:color="auto"/>
            </w:tcBorders>
            <w:shd w:val="clear" w:color="auto" w:fill="FFFFFF"/>
          </w:tcPr>
          <w:p w14:paraId="433A6F65" w14:textId="77777777" w:rsidR="000559E3" w:rsidRPr="00983B23" w:rsidRDefault="003C0326" w:rsidP="00275424">
            <w:pPr>
              <w:spacing w:after="120"/>
              <w:rPr>
                <w:rFonts w:ascii="Sylfaen" w:hAnsi="Sylfaen"/>
                <w:sz w:val="20"/>
              </w:rPr>
            </w:pPr>
            <w:r w:rsidRPr="00983B23">
              <w:rPr>
                <w:rFonts w:ascii="Sylfaen" w:hAnsi="Sylfaen"/>
                <w:sz w:val="20"/>
              </w:rPr>
              <w:t>Արդյունքները</w:t>
            </w:r>
          </w:p>
        </w:tc>
        <w:tc>
          <w:tcPr>
            <w:tcW w:w="5817" w:type="dxa"/>
            <w:tcBorders>
              <w:top w:val="single" w:sz="4" w:space="0" w:color="auto"/>
              <w:left w:val="single" w:sz="4" w:space="0" w:color="auto"/>
              <w:bottom w:val="single" w:sz="4" w:space="0" w:color="auto"/>
              <w:right w:val="single" w:sz="4" w:space="0" w:color="auto"/>
            </w:tcBorders>
            <w:shd w:val="clear" w:color="auto" w:fill="FFFFFF"/>
          </w:tcPr>
          <w:p w14:paraId="33D043FE" w14:textId="77777777" w:rsidR="000559E3" w:rsidRPr="00983B23" w:rsidRDefault="003C0326" w:rsidP="00275424">
            <w:pPr>
              <w:spacing w:after="120"/>
              <w:rPr>
                <w:rFonts w:ascii="Sylfaen" w:hAnsi="Sylfaen"/>
                <w:sz w:val="20"/>
              </w:rPr>
            </w:pPr>
            <w:r w:rsidRPr="00983B23">
              <w:rPr>
                <w:rFonts w:ascii="Sylfaen" w:hAnsi="Sylfaen"/>
                <w:sz w:val="20"/>
              </w:rPr>
              <w:t xml:space="preserve">տվյալների ազգային բազաներից լիցենզիաների </w:t>
            </w:r>
            <w:r w:rsidR="001331EF" w:rsidRPr="00983B23">
              <w:rPr>
                <w:rFonts w:ascii="Sylfaen" w:hAnsi="Sylfaen"/>
                <w:sz w:val="20"/>
              </w:rPr>
              <w:t>եւ</w:t>
            </w:r>
            <w:r w:rsidRPr="00983B23">
              <w:rPr>
                <w:rFonts w:ascii="Sylfaen" w:hAnsi="Sylfaen"/>
                <w:sz w:val="20"/>
              </w:rPr>
              <w:t xml:space="preserve"> (կամ) թույլտվությունների վերաբերյալ տեղեկությունները կամ հարցման պարամետրերին բավարարող տեղեկությունների բացակայության մասին ծանուցագիրը ստացվել են</w:t>
            </w:r>
          </w:p>
        </w:tc>
      </w:tr>
    </w:tbl>
    <w:p w14:paraId="7736B37D" w14:textId="77777777" w:rsidR="000559E3" w:rsidRPr="001331EF" w:rsidRDefault="000559E3" w:rsidP="001331EF">
      <w:pPr>
        <w:spacing w:after="160" w:line="360" w:lineRule="auto"/>
        <w:jc w:val="both"/>
        <w:rPr>
          <w:rFonts w:ascii="Sylfaen" w:hAnsi="Sylfaen"/>
        </w:rPr>
      </w:pPr>
    </w:p>
    <w:p w14:paraId="0890CA09" w14:textId="77777777" w:rsidR="000559E3" w:rsidRPr="001331EF" w:rsidRDefault="003C0326" w:rsidP="00275424">
      <w:pPr>
        <w:spacing w:after="160" w:line="360" w:lineRule="auto"/>
        <w:jc w:val="center"/>
        <w:rPr>
          <w:rFonts w:ascii="Sylfaen" w:hAnsi="Sylfaen"/>
        </w:rPr>
      </w:pP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փոփոխված տեղեկությունների ստացում» (Р.АТ.03.</w:t>
      </w:r>
      <w:smartTag w:uri="urn:schemas-microsoft-com:office:smarttags" w:element="stockticker">
        <w:r w:rsidRPr="001331EF">
          <w:rPr>
            <w:rFonts w:ascii="Sylfaen" w:hAnsi="Sylfaen"/>
          </w:rPr>
          <w:t>PRC</w:t>
        </w:r>
      </w:smartTag>
      <w:r w:rsidRPr="001331EF">
        <w:rPr>
          <w:rFonts w:ascii="Sylfaen" w:hAnsi="Sylfaen"/>
        </w:rPr>
        <w:t>.005) ընթացակարգը</w:t>
      </w:r>
    </w:p>
    <w:p w14:paraId="35A3660E" w14:textId="77777777" w:rsidR="000559E3" w:rsidRPr="001331EF" w:rsidRDefault="00983B23" w:rsidP="00983B23">
      <w:pPr>
        <w:tabs>
          <w:tab w:val="left" w:pos="1134"/>
        </w:tabs>
        <w:spacing w:after="160" w:line="360" w:lineRule="auto"/>
        <w:ind w:firstLine="567"/>
        <w:jc w:val="both"/>
        <w:rPr>
          <w:rFonts w:ascii="Sylfaen" w:hAnsi="Sylfaen"/>
        </w:rPr>
      </w:pPr>
      <w:r>
        <w:rPr>
          <w:rFonts w:ascii="Sylfaen" w:hAnsi="Sylfaen"/>
        </w:rPr>
        <w:t>52.</w:t>
      </w:r>
      <w:r>
        <w:rPr>
          <w:rFonts w:ascii="Sylfaen" w:hAnsi="Sylfaen"/>
        </w:rPr>
        <w:tab/>
      </w:r>
      <w:r w:rsidR="00A31726" w:rsidRPr="001331EF">
        <w:rPr>
          <w:rFonts w:ascii="Sylfaen" w:hAnsi="Sylfaen"/>
        </w:rPr>
        <w:t xml:space="preserve">«Տրված լիցենզիաների </w:t>
      </w:r>
      <w:r w:rsidR="001331EF">
        <w:rPr>
          <w:rFonts w:ascii="Sylfaen" w:hAnsi="Sylfaen"/>
        </w:rPr>
        <w:t>եւ</w:t>
      </w:r>
      <w:r w:rsidR="00A31726" w:rsidRPr="001331EF">
        <w:rPr>
          <w:rFonts w:ascii="Sylfaen" w:hAnsi="Sylfaen"/>
        </w:rPr>
        <w:t xml:space="preserve"> (կամ) թույլտվությունների վերաբերյալ փոփոխված տեղեկությունների ստացում» (Р.АТ.03.</w:t>
      </w:r>
      <w:smartTag w:uri="urn:schemas-microsoft-com:office:smarttags" w:element="stockticker">
        <w:r w:rsidR="00A31726" w:rsidRPr="001331EF">
          <w:rPr>
            <w:rFonts w:ascii="Sylfaen" w:hAnsi="Sylfaen"/>
          </w:rPr>
          <w:t>PRC</w:t>
        </w:r>
      </w:smartTag>
      <w:r w:rsidR="00A31726" w:rsidRPr="001331EF">
        <w:rPr>
          <w:rFonts w:ascii="Sylfaen" w:hAnsi="Sylfaen"/>
        </w:rPr>
        <w:t>.005) ընթացակարգի</w:t>
      </w:r>
      <w:r w:rsidR="001331EF">
        <w:rPr>
          <w:rFonts w:ascii="Sylfaen" w:hAnsi="Sylfaen"/>
        </w:rPr>
        <w:t xml:space="preserve"> </w:t>
      </w:r>
      <w:r w:rsidR="00A31726" w:rsidRPr="001331EF">
        <w:rPr>
          <w:rFonts w:ascii="Sylfaen" w:hAnsi="Sylfaen"/>
        </w:rPr>
        <w:t>կատարման սխեման ներկայացված է 8-</w:t>
      </w:r>
      <w:r w:rsidR="007E0B3B" w:rsidRPr="001331EF">
        <w:rPr>
          <w:rFonts w:ascii="Sylfaen" w:hAnsi="Sylfaen"/>
        </w:rPr>
        <w:t>րդ նկար</w:t>
      </w:r>
      <w:r w:rsidR="00362F2F" w:rsidRPr="001331EF">
        <w:rPr>
          <w:rFonts w:ascii="Sylfaen" w:hAnsi="Sylfaen"/>
        </w:rPr>
        <w:t>ում</w:t>
      </w:r>
      <w:r w:rsidR="00A31726" w:rsidRPr="001331EF">
        <w:rPr>
          <w:rFonts w:ascii="Sylfaen" w:hAnsi="Sylfaen"/>
        </w:rPr>
        <w:t>:</w:t>
      </w:r>
    </w:p>
    <w:p w14:paraId="588EF60F" w14:textId="77777777" w:rsidR="000559E3"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43757F1D">
          <v:group id="_x0000_s1241" style="position:absolute;left:0;text-align:left;margin-left:19.45pt;margin-top:1.8pt;width:404.5pt;height:330.1pt;z-index:251889664" coordorigin="1807,6892" coordsize="8090,6602">
            <v:rect id="_x0000_s1119" style="position:absolute;left:2282;top:6892;width:2772;height:570" stroked="f">
              <v:textbox style="mso-next-textbox:#_x0000_s1119">
                <w:txbxContent>
                  <w:p w14:paraId="36939563" w14:textId="77777777" w:rsidR="00911470" w:rsidRPr="0026005E" w:rsidRDefault="00911470" w:rsidP="0026005E">
                    <w:pPr>
                      <w:jc w:val="center"/>
                      <w:rPr>
                        <w:rFonts w:ascii="Sylfaen" w:hAnsi="Sylfaen"/>
                        <w:sz w:val="16"/>
                        <w:szCs w:val="16"/>
                      </w:rPr>
                    </w:pPr>
                    <w:r>
                      <w:rPr>
                        <w:rFonts w:ascii="Sylfaen" w:hAnsi="Sylfaen"/>
                        <w:sz w:val="16"/>
                      </w:rPr>
                      <w:t>Անդամ պետության մաքսային մարմին</w:t>
                    </w:r>
                  </w:p>
                </w:txbxContent>
              </v:textbox>
            </v:rect>
            <v:rect id="_x0000_s1120" style="position:absolute;left:7336;top:6987;width:1752;height:475" stroked="f">
              <v:textbox style="mso-next-textbox:#_x0000_s1120">
                <w:txbxContent>
                  <w:p w14:paraId="0B3D5EA8" w14:textId="77777777" w:rsidR="00911470" w:rsidRDefault="00911470" w:rsidP="0026005E">
                    <w:pPr>
                      <w:jc w:val="center"/>
                    </w:pPr>
                    <w:r>
                      <w:rPr>
                        <w:rFonts w:ascii="Sylfaen" w:hAnsi="Sylfaen"/>
                        <w:sz w:val="16"/>
                      </w:rPr>
                      <w:t>Հանձնաժողով</w:t>
                    </w:r>
                  </w:p>
                </w:txbxContent>
              </v:textbox>
            </v:rect>
            <v:rect id="_x0000_s1121" style="position:absolute;left:1807;top:9649;width:3586;height:1046" stroked="f">
              <v:textbox style="mso-next-textbox:#_x0000_s1121">
                <w:txbxContent>
                  <w:p w14:paraId="5913CDC7" w14:textId="77777777" w:rsidR="00911470" w:rsidRDefault="00911470" w:rsidP="0026005E">
                    <w:pPr>
                      <w:jc w:val="center"/>
                      <w:rPr>
                        <w:rFonts w:ascii="Sylfaen" w:hAnsi="Sylfaen"/>
                        <w:sz w:val="16"/>
                        <w:szCs w:val="16"/>
                      </w:rPr>
                    </w:pPr>
                    <w:r>
                      <w:rPr>
                        <w:rFonts w:ascii="Sylfaen" w:hAnsi="Sylfaen"/>
                        <w:sz w:val="16"/>
                      </w:rPr>
                      <w:t>Տվյալների ազգային բազա</w:t>
                    </w:r>
                  </w:p>
                  <w:p w14:paraId="67CA3EE8" w14:textId="77777777" w:rsidR="00911470" w:rsidRDefault="00911470" w:rsidP="0026005E">
                    <w:pPr>
                      <w:jc w:val="center"/>
                    </w:pPr>
                    <w:r>
                      <w:rPr>
                        <w:rFonts w:ascii="Sylfaen" w:hAnsi="Sylfaen"/>
                        <w:sz w:val="16"/>
                      </w:rPr>
                      <w:t>[փոփոխված տեղեկությունները ներկայացվել են]</w:t>
                    </w:r>
                  </w:p>
                </w:txbxContent>
              </v:textbox>
            </v:rect>
            <v:rect id="_x0000_s1122" style="position:absolute;left:6053;top:8379;width:3844;height:711" stroked="f">
              <v:textbox style="mso-next-textbox:#_x0000_s1122">
                <w:txbxContent>
                  <w:p w14:paraId="1DF218F6" w14:textId="77777777" w:rsidR="00911470" w:rsidRDefault="00911470" w:rsidP="0026005E">
                    <w:pPr>
                      <w:jc w:val="center"/>
                      <w:rPr>
                        <w:rFonts w:ascii="Sylfaen" w:hAnsi="Sylfaen"/>
                        <w:sz w:val="16"/>
                        <w:szCs w:val="16"/>
                      </w:rPr>
                    </w:pPr>
                    <w:r>
                      <w:rPr>
                        <w:rFonts w:ascii="Sylfaen" w:hAnsi="Sylfaen"/>
                        <w:sz w:val="16"/>
                      </w:rPr>
                      <w:t>Տվյալների ազգային բազա</w:t>
                    </w:r>
                  </w:p>
                  <w:p w14:paraId="6BB44B03" w14:textId="77777777" w:rsidR="00911470" w:rsidRDefault="00911470" w:rsidP="0026005E">
                    <w:pPr>
                      <w:jc w:val="center"/>
                    </w:pPr>
                    <w:r>
                      <w:rPr>
                        <w:rFonts w:ascii="Sylfaen" w:hAnsi="Sylfaen"/>
                        <w:sz w:val="16"/>
                      </w:rPr>
                      <w:t>[փոփոխված տեղեկությունները հարցվել են]</w:t>
                    </w:r>
                  </w:p>
                </w:txbxContent>
              </v:textbox>
            </v:rect>
            <v:rect id="_x0000_s1123" style="position:absolute;left:2187;top:11008;width:3111;height:856" stroked="f">
              <v:textbox style="mso-next-textbox:#_x0000_s1123">
                <w:txbxContent>
                  <w:p w14:paraId="0F4B3560" w14:textId="77777777" w:rsidR="00911470" w:rsidRDefault="00911470" w:rsidP="00B1209D">
                    <w:pPr>
                      <w:jc w:val="center"/>
                      <w:rPr>
                        <w:rFonts w:ascii="Sylfaen" w:hAnsi="Sylfaen"/>
                        <w:sz w:val="16"/>
                        <w:szCs w:val="16"/>
                      </w:rPr>
                    </w:pPr>
                    <w:r>
                      <w:rPr>
                        <w:rFonts w:ascii="Sylfaen" w:hAnsi="Sylfaen"/>
                        <w:sz w:val="16"/>
                      </w:rPr>
                      <w:t>Տվյալների ազգային բազա</w:t>
                    </w:r>
                  </w:p>
                  <w:p w14:paraId="534B5DA5" w14:textId="77777777" w:rsidR="00911470" w:rsidRDefault="00911470" w:rsidP="00B1209D">
                    <w:pPr>
                      <w:jc w:val="center"/>
                    </w:pPr>
                    <w:r>
                      <w:rPr>
                        <w:rFonts w:ascii="Sylfaen" w:hAnsi="Sylfaen"/>
                        <w:sz w:val="16"/>
                      </w:rPr>
                      <w:t>[փոփոխված տեղեկությունները բացակայում են]</w:t>
                    </w:r>
                  </w:p>
                </w:txbxContent>
              </v:textbox>
            </v:rect>
            <v:rect id="_x0000_s1124" style="position:absolute;left:1911;top:8304;width:3287;height:911" stroked="f">
              <v:textbox style="mso-next-textbox:#_x0000_s1124">
                <w:txbxContent>
                  <w:p w14:paraId="78BA535A" w14:textId="77777777" w:rsidR="00911470" w:rsidRPr="0026005E" w:rsidRDefault="00911470" w:rsidP="0026005E">
                    <w:pPr>
                      <w:jc w:val="center"/>
                      <w:rPr>
                        <w:rFonts w:ascii="Sylfaen" w:hAnsi="Sylfaen"/>
                        <w:sz w:val="16"/>
                        <w:szCs w:val="16"/>
                      </w:rPr>
                    </w:pPr>
                    <w:r>
                      <w:rPr>
                        <w:rFonts w:ascii="Sylfaen" w:hAnsi="Sylfaen"/>
                        <w:sz w:val="16"/>
                      </w:rPr>
                      <w:t>Տվյալների ազգային բազաներից փոփոխված տեղեկությունների հարցում (P.AT.03.OPR.013)</w:t>
                    </w:r>
                  </w:p>
                </w:txbxContent>
              </v:textbox>
            </v:rect>
            <v:rect id="_x0000_s1125" style="position:absolute;left:2106;top:12393;width:3192;height:1101" stroked="f">
              <v:textbox style="mso-next-textbox:#_x0000_s1125">
                <w:txbxContent>
                  <w:p w14:paraId="2602802C" w14:textId="77777777" w:rsidR="00911470" w:rsidRDefault="00911470" w:rsidP="0026005E">
                    <w:pPr>
                      <w:jc w:val="center"/>
                    </w:pPr>
                    <w:r>
                      <w:rPr>
                        <w:rFonts w:ascii="Sylfaen" w:hAnsi="Sylfaen"/>
                        <w:sz w:val="16"/>
                      </w:rPr>
                      <w:t>Տվյալների ազգային բազաներից փոփոխված տեղեկությունների ընդունում և մշակում (P.AT.03.OPR.015)</w:t>
                    </w:r>
                  </w:p>
                </w:txbxContent>
              </v:textbox>
            </v:rect>
            <v:rect id="_x0000_s1126" style="position:absolute;left:6252;top:9649;width:3408;height:1151" stroked="f">
              <v:textbox style="mso-next-textbox:#_x0000_s1126">
                <w:txbxContent>
                  <w:p w14:paraId="01B8BD03" w14:textId="77777777" w:rsidR="00911470" w:rsidRDefault="00911470" w:rsidP="0026005E">
                    <w:pPr>
                      <w:jc w:val="center"/>
                    </w:pPr>
                    <w:r>
                      <w:rPr>
                        <w:rFonts w:ascii="Sylfaen" w:hAnsi="Sylfaen"/>
                        <w:sz w:val="16"/>
                      </w:rPr>
                      <w:t>Տվյալների ազգային բազաներից փոփոխված տեղեկությունների մշակում և ներկայացում (P.AT.03.OPR.014)</w:t>
                    </w:r>
                  </w:p>
                </w:txbxContent>
              </v:textbox>
            </v:rect>
          </v:group>
        </w:pict>
      </w:r>
      <w:r w:rsidR="000F5F0C" w:rsidRPr="001331EF">
        <w:rPr>
          <w:rFonts w:ascii="Sylfaen" w:hAnsi="Sylfaen"/>
        </w:rPr>
        <w:fldChar w:fldCharType="begin"/>
      </w:r>
      <w:r w:rsidR="005D590E"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"\\\\localhost\\Users\\vahprof\\Desktop\\media\\image9.png" \* MERGEFORMATINET </w:instrText>
      </w:r>
      <w:r w:rsidR="000F5F0C" w:rsidRPr="001331EF">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"\\\\localhost\\Users\\vahprof\\Desktop\\media\\image9.png" \* MERGEFORMATINET</w:instrText>
      </w:r>
      <w:r>
        <w:rPr>
          <w:rFonts w:ascii="Sylfaen" w:hAnsi="Sylfaen"/>
        </w:rPr>
        <w:instrText xml:space="preserve"> </w:instrText>
      </w:r>
      <w:r>
        <w:rPr>
          <w:rFonts w:ascii="Sylfaen" w:hAnsi="Sylfaen"/>
        </w:rPr>
        <w:fldChar w:fldCharType="separate"/>
      </w:r>
      <w:r w:rsidR="002C66A4">
        <w:rPr>
          <w:rFonts w:ascii="Sylfaen" w:hAnsi="Sylfaen"/>
        </w:rPr>
        <w:pict w14:anchorId="0D9A6184">
          <v:shape id="_x0000_i1032" type="#_x0000_t75" style="width:436.5pt;height:376.5pt">
            <v:imagedata r:id="rId22" r:href="rId23"/>
          </v:shape>
        </w:pict>
      </w:r>
      <w:r>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7F828885" w14:textId="77777777" w:rsidR="000559E3" w:rsidRPr="00B1209D" w:rsidRDefault="003C0326" w:rsidP="00B1209D">
      <w:pPr>
        <w:spacing w:after="160" w:line="360" w:lineRule="auto"/>
        <w:jc w:val="center"/>
        <w:rPr>
          <w:rFonts w:ascii="Sylfaen" w:hAnsi="Sylfaen"/>
          <w:sz w:val="20"/>
        </w:rPr>
      </w:pPr>
      <w:r w:rsidRPr="00B1209D">
        <w:rPr>
          <w:rFonts w:ascii="Sylfaen" w:hAnsi="Sylfaen"/>
          <w:sz w:val="20"/>
        </w:rPr>
        <w:t xml:space="preserve">Նկ. 8. «Տրված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փոփոխված տեղեկությունների ստացում» (P.AT.03.</w:t>
      </w:r>
      <w:smartTag w:uri="urn:schemas-microsoft-com:office:smarttags" w:element="stockticker">
        <w:r w:rsidRPr="00B1209D">
          <w:rPr>
            <w:rFonts w:ascii="Sylfaen" w:hAnsi="Sylfaen"/>
            <w:sz w:val="20"/>
          </w:rPr>
          <w:t>PRC</w:t>
        </w:r>
      </w:smartTag>
      <w:r w:rsidRPr="00B1209D">
        <w:rPr>
          <w:rFonts w:ascii="Sylfaen" w:hAnsi="Sylfaen"/>
          <w:sz w:val="20"/>
        </w:rPr>
        <w:t>.005) ընթացակարգի կատարման սխեման</w:t>
      </w:r>
    </w:p>
    <w:p w14:paraId="4DBC45CF" w14:textId="77777777" w:rsidR="000559E3" w:rsidRPr="001331EF" w:rsidRDefault="00A31726" w:rsidP="00B1209D">
      <w:pPr>
        <w:tabs>
          <w:tab w:val="left" w:pos="1134"/>
        </w:tabs>
        <w:spacing w:after="160" w:line="360" w:lineRule="auto"/>
        <w:ind w:firstLine="567"/>
        <w:jc w:val="both"/>
        <w:rPr>
          <w:rFonts w:ascii="Sylfaen" w:hAnsi="Sylfaen"/>
        </w:rPr>
      </w:pPr>
      <w:r w:rsidRPr="00B1209D">
        <w:rPr>
          <w:rFonts w:ascii="Sylfaen" w:hAnsi="Sylfaen"/>
          <w:spacing w:val="-6"/>
        </w:rPr>
        <w:lastRenderedPageBreak/>
        <w:t>5</w:t>
      </w:r>
      <w:r w:rsidR="001331EF" w:rsidRPr="00B1209D">
        <w:rPr>
          <w:rFonts w:ascii="Sylfaen" w:hAnsi="Sylfaen"/>
          <w:spacing w:val="-6"/>
        </w:rPr>
        <w:t>3.</w:t>
      </w:r>
      <w:r w:rsidR="001331EF" w:rsidRPr="00B1209D">
        <w:rPr>
          <w:rFonts w:ascii="Sylfaen" w:hAnsi="Sylfaen"/>
          <w:spacing w:val="-6"/>
        </w:rPr>
        <w:tab/>
      </w:r>
      <w:r w:rsidRPr="00B1209D">
        <w:rPr>
          <w:rFonts w:ascii="Sylfaen" w:hAnsi="Sylfaen"/>
          <w:spacing w:val="-6"/>
        </w:rPr>
        <w:t xml:space="preserve">«Տրված լիցենզիաների </w:t>
      </w:r>
      <w:r w:rsidR="001331EF" w:rsidRPr="00B1209D">
        <w:rPr>
          <w:rFonts w:ascii="Sylfaen" w:hAnsi="Sylfaen"/>
          <w:spacing w:val="-6"/>
        </w:rPr>
        <w:t>եւ</w:t>
      </w:r>
      <w:r w:rsidRPr="00B1209D">
        <w:rPr>
          <w:rFonts w:ascii="Sylfaen" w:hAnsi="Sylfaen"/>
          <w:spacing w:val="-6"/>
        </w:rPr>
        <w:t xml:space="preserve"> (կամ) թույլտվությունների վերաբերյալ փոփոխված տեղեկությունների ստացում» (P.AT.03.</w:t>
      </w:r>
      <w:smartTag w:uri="urn:schemas-microsoft-com:office:smarttags" w:element="stockticker">
        <w:r w:rsidRPr="00B1209D">
          <w:rPr>
            <w:rFonts w:ascii="Sylfaen" w:hAnsi="Sylfaen"/>
            <w:spacing w:val="-6"/>
          </w:rPr>
          <w:t>PRC</w:t>
        </w:r>
      </w:smartTag>
      <w:r w:rsidRPr="00B1209D">
        <w:rPr>
          <w:rFonts w:ascii="Sylfaen" w:hAnsi="Sylfaen"/>
          <w:spacing w:val="-6"/>
        </w:rPr>
        <w:t xml:space="preserve">.005) ընթացակարգը կատարվում է տվյալների ազգային բազաներից անդամ պետության մաքսային մարմնի կողմից լիցենզիաների </w:t>
      </w:r>
      <w:r w:rsidR="001331EF" w:rsidRPr="00B1209D">
        <w:rPr>
          <w:rFonts w:ascii="Sylfaen" w:hAnsi="Sylfaen"/>
          <w:spacing w:val="-6"/>
        </w:rPr>
        <w:t>եւ</w:t>
      </w:r>
      <w:r w:rsidRPr="00B1209D">
        <w:rPr>
          <w:rFonts w:ascii="Sylfaen" w:hAnsi="Sylfaen"/>
          <w:spacing w:val="-6"/>
        </w:rPr>
        <w:t xml:space="preserve"> (կամ) թույլտվությունների վերաբերյալ տեղեկություններ ստանալու անհրաժեշտության դեպքում, որոնց ներառումը տվյալների ազգային բազաներում կամ տվյալների ազգային բազաներում դրանց մեջ փոփոխությունների կատարումը տեղի է ունեցել հարցման մեջ նշված պահից սկսած՝ մինչ</w:t>
      </w:r>
      <w:r w:rsidR="001331EF" w:rsidRPr="00B1209D">
        <w:rPr>
          <w:rFonts w:ascii="Sylfaen" w:hAnsi="Sylfaen"/>
          <w:spacing w:val="-6"/>
        </w:rPr>
        <w:t>եւ</w:t>
      </w:r>
      <w:r w:rsidRPr="00B1209D">
        <w:rPr>
          <w:rFonts w:ascii="Sylfaen" w:hAnsi="Sylfaen"/>
          <w:spacing w:val="-6"/>
        </w:rPr>
        <w:t xml:space="preserve"> այդ հարցումը կատարելու պահը:</w:t>
      </w:r>
      <w:r w:rsidR="001331EF" w:rsidRPr="00B1209D">
        <w:rPr>
          <w:rFonts w:ascii="Sylfaen" w:hAnsi="Sylfaen"/>
          <w:spacing w:val="-6"/>
        </w:rPr>
        <w:t xml:space="preserve"> </w:t>
      </w:r>
      <w:r w:rsidRPr="00B1209D">
        <w:rPr>
          <w:rFonts w:ascii="Sylfaen" w:hAnsi="Sylfaen"/>
          <w:spacing w:val="-6"/>
        </w:rPr>
        <w:t>Ընթացակարգը կատարվում է նա</w:t>
      </w:r>
      <w:r w:rsidR="001331EF" w:rsidRPr="00B1209D">
        <w:rPr>
          <w:rFonts w:ascii="Sylfaen" w:hAnsi="Sylfaen"/>
          <w:spacing w:val="-6"/>
        </w:rPr>
        <w:t>եւ</w:t>
      </w:r>
      <w:r w:rsidRPr="00B1209D">
        <w:rPr>
          <w:rFonts w:ascii="Sylfaen" w:hAnsi="Sylfaen"/>
          <w:spacing w:val="-6"/>
        </w:rPr>
        <w:t xml:space="preserve"> այն դեպքում, երբ «Տրված լիցենզիաների </w:t>
      </w:r>
      <w:r w:rsidR="001331EF" w:rsidRPr="00B1209D">
        <w:rPr>
          <w:rFonts w:ascii="Sylfaen" w:hAnsi="Sylfaen"/>
          <w:spacing w:val="-6"/>
        </w:rPr>
        <w:t>եւ</w:t>
      </w:r>
      <w:r w:rsidRPr="00B1209D">
        <w:rPr>
          <w:rFonts w:ascii="Sylfaen" w:hAnsi="Sylfaen"/>
          <w:spacing w:val="-6"/>
        </w:rPr>
        <w:t xml:space="preserve"> (կամ) թույլտվությունների վերաբերյալ տեղեկությունների թարմացման ամսաթվի </w:t>
      </w:r>
      <w:r w:rsidR="001331EF" w:rsidRPr="00B1209D">
        <w:rPr>
          <w:rFonts w:ascii="Sylfaen" w:hAnsi="Sylfaen"/>
          <w:spacing w:val="-6"/>
        </w:rPr>
        <w:t>եւ</w:t>
      </w:r>
      <w:r w:rsidRPr="00B1209D">
        <w:rPr>
          <w:rFonts w:ascii="Sylfaen" w:hAnsi="Sylfaen"/>
          <w:spacing w:val="-6"/>
        </w:rPr>
        <w:t xml:space="preserve"> ժամի վերաբերյալ տեղեկատվության ստացում» </w:t>
      </w:r>
      <w:r w:rsidR="00362F2F" w:rsidRPr="00B1209D">
        <w:rPr>
          <w:rFonts w:ascii="Sylfaen" w:hAnsi="Sylfaen"/>
          <w:spacing w:val="-6"/>
        </w:rPr>
        <w:t>(P.AT.03.</w:t>
      </w:r>
      <w:smartTag w:uri="urn:schemas-microsoft-com:office:smarttags" w:element="stockticker">
        <w:r w:rsidR="00362F2F" w:rsidRPr="00B1209D">
          <w:rPr>
            <w:rFonts w:ascii="Sylfaen" w:hAnsi="Sylfaen"/>
            <w:spacing w:val="-6"/>
          </w:rPr>
          <w:t>PRC</w:t>
        </w:r>
      </w:smartTag>
      <w:r w:rsidR="00362F2F" w:rsidRPr="00B1209D">
        <w:rPr>
          <w:rFonts w:ascii="Sylfaen" w:hAnsi="Sylfaen"/>
          <w:spacing w:val="-6"/>
        </w:rPr>
        <w:t xml:space="preserve">.003) </w:t>
      </w:r>
      <w:r w:rsidRPr="00B1209D">
        <w:rPr>
          <w:rFonts w:ascii="Sylfaen" w:hAnsi="Sylfaen"/>
          <w:spacing w:val="-6"/>
        </w:rPr>
        <w:t xml:space="preserve">ընթացակարգի կատարման արդյունքում հայտնաբերվել է, որ անդամ պետության մաքսային մարմնի կողմից տվյալների բազաներից վերջին անգամ լիցենզիաների </w:t>
      </w:r>
      <w:r w:rsidR="001331EF" w:rsidRPr="00B1209D">
        <w:rPr>
          <w:rFonts w:ascii="Sylfaen" w:hAnsi="Sylfaen"/>
          <w:spacing w:val="-6"/>
        </w:rPr>
        <w:t>եւ</w:t>
      </w:r>
      <w:r w:rsidRPr="00B1209D">
        <w:rPr>
          <w:rFonts w:ascii="Sylfaen" w:hAnsi="Sylfaen"/>
          <w:spacing w:val="-6"/>
        </w:rPr>
        <w:t xml:space="preserve"> (կամ) թույլտվությունների վերաբերյալ տեղեկություններ ստանալու ամսաթիվը </w:t>
      </w:r>
      <w:r w:rsidR="001331EF" w:rsidRPr="00B1209D">
        <w:rPr>
          <w:rFonts w:ascii="Sylfaen" w:hAnsi="Sylfaen"/>
          <w:spacing w:val="-6"/>
        </w:rPr>
        <w:t>եւ</w:t>
      </w:r>
      <w:r w:rsidRPr="00B1209D">
        <w:rPr>
          <w:rFonts w:ascii="Sylfaen" w:hAnsi="Sylfaen"/>
          <w:spacing w:val="-6"/>
        </w:rPr>
        <w:t xml:space="preserve"> ժամն ավելի վաղ են, քան տվյալների ազգային բազաների վերջին թարմացման</w:t>
      </w:r>
      <w:r w:rsidRPr="001331EF">
        <w:rPr>
          <w:rFonts w:ascii="Sylfaen" w:hAnsi="Sylfaen"/>
        </w:rPr>
        <w:t xml:space="preserve"> ամսաթիվը </w:t>
      </w:r>
      <w:r w:rsidR="001331EF">
        <w:rPr>
          <w:rFonts w:ascii="Sylfaen" w:hAnsi="Sylfaen"/>
        </w:rPr>
        <w:t>եւ</w:t>
      </w:r>
      <w:r w:rsidRPr="001331EF">
        <w:rPr>
          <w:rFonts w:ascii="Sylfaen" w:hAnsi="Sylfaen"/>
        </w:rPr>
        <w:t xml:space="preserve"> ժամը։</w:t>
      </w:r>
    </w:p>
    <w:p w14:paraId="4ACEFAD4" w14:textId="77777777" w:rsidR="000559E3" w:rsidRPr="001331EF" w:rsidRDefault="00A31726" w:rsidP="00B1209D">
      <w:pPr>
        <w:tabs>
          <w:tab w:val="left" w:pos="1134"/>
        </w:tabs>
        <w:spacing w:after="160" w:line="360" w:lineRule="auto"/>
        <w:ind w:firstLine="567"/>
        <w:jc w:val="both"/>
        <w:rPr>
          <w:rFonts w:ascii="Sylfaen" w:hAnsi="Sylfaen"/>
        </w:rPr>
      </w:pPr>
      <w:r w:rsidRPr="00B1209D">
        <w:rPr>
          <w:rFonts w:ascii="Sylfaen" w:hAnsi="Sylfaen"/>
          <w:spacing w:val="-6"/>
        </w:rPr>
        <w:t>5</w:t>
      </w:r>
      <w:r w:rsidR="001331EF" w:rsidRPr="00B1209D">
        <w:rPr>
          <w:rFonts w:ascii="Sylfaen" w:hAnsi="Sylfaen"/>
          <w:spacing w:val="-6"/>
        </w:rPr>
        <w:t>4.</w:t>
      </w:r>
      <w:r w:rsidR="001331EF" w:rsidRPr="00B1209D">
        <w:rPr>
          <w:rFonts w:ascii="Sylfaen" w:hAnsi="Sylfaen"/>
          <w:spacing w:val="-6"/>
        </w:rPr>
        <w:tab/>
      </w:r>
      <w:r w:rsidRPr="00B1209D">
        <w:rPr>
          <w:rFonts w:ascii="Sylfaen" w:hAnsi="Sylfaen"/>
          <w:spacing w:val="-6"/>
        </w:rPr>
        <w:t xml:space="preserve">Առաջինը կատարվում է «Տվյալների ազգային բազաներից փոփոխված տեղեկությունների հարցում» (P.AT.03.ОPR.013) գործառնությունը, որի կատարման արդյունքներով անդամ պետության մաքսային մարմինը Հանձնաժողով է ուղարկում տվյալների ազգային բազաներից լիցենզիաների </w:t>
      </w:r>
      <w:r w:rsidR="001331EF" w:rsidRPr="00B1209D">
        <w:rPr>
          <w:rFonts w:ascii="Sylfaen" w:hAnsi="Sylfaen"/>
          <w:spacing w:val="-6"/>
        </w:rPr>
        <w:t>եւ</w:t>
      </w:r>
      <w:r w:rsidRPr="00B1209D">
        <w:rPr>
          <w:rFonts w:ascii="Sylfaen" w:hAnsi="Sylfaen"/>
          <w:spacing w:val="-6"/>
        </w:rPr>
        <w:t xml:space="preserve"> (կամ) թույլտվությունների վերաբերյալ փոփոխված տեղեկությունները տրամադրելու</w:t>
      </w:r>
      <w:r w:rsidRPr="001331EF">
        <w:rPr>
          <w:rFonts w:ascii="Sylfaen" w:hAnsi="Sylfaen"/>
        </w:rPr>
        <w:t xml:space="preserve"> հարցումը։</w:t>
      </w:r>
    </w:p>
    <w:p w14:paraId="01796EB0" w14:textId="77777777" w:rsidR="000559E3" w:rsidRPr="001331EF" w:rsidRDefault="00A31726" w:rsidP="00B1209D">
      <w:pPr>
        <w:tabs>
          <w:tab w:val="left" w:pos="1134"/>
        </w:tabs>
        <w:spacing w:after="160" w:line="360" w:lineRule="auto"/>
        <w:ind w:firstLine="567"/>
        <w:jc w:val="both"/>
        <w:rPr>
          <w:rFonts w:ascii="Sylfaen" w:hAnsi="Sylfaen"/>
        </w:rPr>
      </w:pPr>
      <w:r w:rsidRPr="00B1209D">
        <w:rPr>
          <w:rFonts w:ascii="Sylfaen" w:hAnsi="Sylfaen"/>
          <w:spacing w:val="-6"/>
        </w:rPr>
        <w:t>5</w:t>
      </w:r>
      <w:r w:rsidR="001331EF" w:rsidRPr="00B1209D">
        <w:rPr>
          <w:rFonts w:ascii="Sylfaen" w:hAnsi="Sylfaen"/>
          <w:spacing w:val="-6"/>
        </w:rPr>
        <w:t>5.</w:t>
      </w:r>
      <w:r w:rsidR="001331EF" w:rsidRPr="00B1209D">
        <w:rPr>
          <w:rFonts w:ascii="Sylfaen" w:hAnsi="Sylfaen"/>
          <w:spacing w:val="-6"/>
        </w:rPr>
        <w:tab/>
      </w:r>
      <w:r w:rsidRPr="00B1209D">
        <w:rPr>
          <w:rFonts w:ascii="Sylfaen" w:hAnsi="Sylfaen"/>
          <w:spacing w:val="-6"/>
        </w:rPr>
        <w:t>Հանձնաժողովի կողմից տվյալների ազգային բազաներից փոփոխված տեղեկություններ տրամադրելու հարցում</w:t>
      </w:r>
      <w:r w:rsidR="00D06D63" w:rsidRPr="00B1209D">
        <w:rPr>
          <w:rFonts w:ascii="Sylfaen" w:hAnsi="Sylfaen"/>
          <w:spacing w:val="-6"/>
        </w:rPr>
        <w:t>ն</w:t>
      </w:r>
      <w:r w:rsidRPr="00B1209D">
        <w:rPr>
          <w:rFonts w:ascii="Sylfaen" w:hAnsi="Sylfaen"/>
          <w:spacing w:val="-6"/>
        </w:rPr>
        <w:t xml:space="preserve"> ստանալիս կատարվում է «Տվյալների ազգային բազաներից փոփոխված տեղեկությունների մշակում </w:t>
      </w:r>
      <w:r w:rsidR="001331EF" w:rsidRPr="00B1209D">
        <w:rPr>
          <w:rFonts w:ascii="Sylfaen" w:hAnsi="Sylfaen"/>
          <w:spacing w:val="-6"/>
        </w:rPr>
        <w:t>եւ</w:t>
      </w:r>
      <w:r w:rsidRPr="00B1209D">
        <w:rPr>
          <w:rFonts w:ascii="Sylfaen" w:hAnsi="Sylfaen"/>
          <w:spacing w:val="-6"/>
        </w:rPr>
        <w:t xml:space="preserve"> ներկայացում» (P.AT.03.ОPR.014) գործառնությունը, որի կատարման արդյունքներով Հանձնաժողովը անդամ պետության մաքսային մարմնին տրամադրում է լիցենզիաների </w:t>
      </w:r>
      <w:r w:rsidR="001331EF" w:rsidRPr="00B1209D">
        <w:rPr>
          <w:rFonts w:ascii="Sylfaen" w:hAnsi="Sylfaen"/>
          <w:spacing w:val="-6"/>
        </w:rPr>
        <w:t>եւ</w:t>
      </w:r>
      <w:r w:rsidRPr="00B1209D">
        <w:rPr>
          <w:rFonts w:ascii="Sylfaen" w:hAnsi="Sylfaen"/>
          <w:spacing w:val="-6"/>
        </w:rPr>
        <w:t xml:space="preserve"> (կամ) թույլտվությունների վերաբերյալ տեղեկությունները, որոնք ազգային բազաներում փոփոխվել են հարցման մեջ նշված ամսաթվից, կամ հարցման պարամետրերին բավարարող տեղեկությունների բացակայության</w:t>
      </w:r>
      <w:r w:rsidRPr="001331EF">
        <w:rPr>
          <w:rFonts w:ascii="Sylfaen" w:hAnsi="Sylfaen"/>
        </w:rPr>
        <w:t xml:space="preserve"> մասին ծանուցումը։</w:t>
      </w:r>
    </w:p>
    <w:p w14:paraId="2A97F6FC" w14:textId="77777777" w:rsidR="000559E3" w:rsidRPr="001331EF" w:rsidRDefault="00A31726" w:rsidP="00E35D8B">
      <w:pPr>
        <w:tabs>
          <w:tab w:val="left" w:pos="1134"/>
        </w:tabs>
        <w:spacing w:after="160" w:line="336" w:lineRule="auto"/>
        <w:ind w:firstLine="567"/>
        <w:jc w:val="both"/>
        <w:rPr>
          <w:rFonts w:ascii="Sylfaen" w:hAnsi="Sylfaen"/>
        </w:rPr>
      </w:pPr>
      <w:r w:rsidRPr="001331EF">
        <w:rPr>
          <w:rFonts w:ascii="Sylfaen" w:hAnsi="Sylfaen"/>
        </w:rPr>
        <w:lastRenderedPageBreak/>
        <w:t>5</w:t>
      </w:r>
      <w:r w:rsidR="001331EF">
        <w:rPr>
          <w:rFonts w:ascii="Sylfaen" w:hAnsi="Sylfaen"/>
        </w:rPr>
        <w:t>6.</w:t>
      </w:r>
      <w:r w:rsidR="001331EF">
        <w:rPr>
          <w:rFonts w:ascii="Sylfaen" w:hAnsi="Sylfaen"/>
        </w:rPr>
        <w:tab/>
      </w:r>
      <w:r w:rsidRPr="001331EF">
        <w:rPr>
          <w:rFonts w:ascii="Sylfaen" w:hAnsi="Sylfaen"/>
        </w:rPr>
        <w:t xml:space="preserve">Անդամ պետության մաքսային մարմնի կողմից տվյալների ազգային բազաներում փոփոխված լիցենզիաների </w:t>
      </w:r>
      <w:r w:rsidR="001331EF">
        <w:rPr>
          <w:rFonts w:ascii="Sylfaen" w:hAnsi="Sylfaen"/>
        </w:rPr>
        <w:t>եւ</w:t>
      </w:r>
      <w:r w:rsidRPr="001331EF">
        <w:rPr>
          <w:rFonts w:ascii="Sylfaen" w:hAnsi="Sylfaen"/>
        </w:rPr>
        <w:t xml:space="preserve"> (կամ) թույլտվությունների վերաբերյալ</w:t>
      </w:r>
      <w:r w:rsidR="001331EF">
        <w:rPr>
          <w:rFonts w:ascii="Sylfaen" w:hAnsi="Sylfaen"/>
        </w:rPr>
        <w:t xml:space="preserve"> </w:t>
      </w:r>
      <w:r w:rsidRPr="001331EF">
        <w:rPr>
          <w:rFonts w:ascii="Sylfaen" w:hAnsi="Sylfaen"/>
        </w:rPr>
        <w:t>տեղեկությունները կամ հարցման պարամետրերին բավարարող տեղեկությունների բացակայության մասին ծանուցում</w:t>
      </w:r>
      <w:r w:rsidR="00D06D63" w:rsidRPr="001331EF">
        <w:rPr>
          <w:rFonts w:ascii="Sylfaen" w:hAnsi="Sylfaen"/>
        </w:rPr>
        <w:t>ն</w:t>
      </w:r>
      <w:r w:rsidRPr="001331EF">
        <w:rPr>
          <w:rFonts w:ascii="Sylfaen" w:hAnsi="Sylfaen"/>
        </w:rPr>
        <w:t xml:space="preserve"> ստանալիս կատարվում է «Տվյալների ազգային բազաներից փոփոխված տեղեկությունների ընդունում </w:t>
      </w:r>
      <w:r w:rsidR="001331EF">
        <w:rPr>
          <w:rFonts w:ascii="Sylfaen" w:hAnsi="Sylfaen"/>
        </w:rPr>
        <w:t>եւ</w:t>
      </w:r>
      <w:r w:rsidRPr="001331EF">
        <w:rPr>
          <w:rFonts w:ascii="Sylfaen" w:hAnsi="Sylfaen"/>
        </w:rPr>
        <w:t xml:space="preserve"> մշակում» գործառնությունը (P.AT.03.ОPR.015), որի կատարման արդյունքներով անդամ պետության՝ տվյալների ազգային բազաներում փոփոխված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 տրամադրելու հարցում</w:t>
      </w:r>
      <w:r w:rsidR="00A80C03" w:rsidRPr="001331EF">
        <w:rPr>
          <w:rFonts w:ascii="Sylfaen" w:hAnsi="Sylfaen"/>
        </w:rPr>
        <w:t>ն</w:t>
      </w:r>
      <w:r w:rsidRPr="001331EF">
        <w:rPr>
          <w:rFonts w:ascii="Sylfaen" w:hAnsi="Sylfaen"/>
        </w:rPr>
        <w:t xml:space="preserve"> ուղարկած մաքսային մարմինն իրականացնում է ստացված փոփոխված տեղեկությունների կամ հարցման պարամետրերին բավարարող տեղեկությունների բացակայության մասին ծանուցման մշակումը։</w:t>
      </w:r>
    </w:p>
    <w:p w14:paraId="22EAD8FF" w14:textId="77777777" w:rsidR="000559E3" w:rsidRPr="001331EF" w:rsidRDefault="00A31726" w:rsidP="00E35D8B">
      <w:pPr>
        <w:tabs>
          <w:tab w:val="left" w:pos="1134"/>
        </w:tabs>
        <w:spacing w:after="160" w:line="336" w:lineRule="auto"/>
        <w:ind w:firstLine="567"/>
        <w:jc w:val="both"/>
        <w:rPr>
          <w:rFonts w:ascii="Sylfaen" w:hAnsi="Sylfaen"/>
        </w:rPr>
      </w:pPr>
      <w:r w:rsidRPr="001331EF">
        <w:rPr>
          <w:rFonts w:ascii="Sylfaen" w:hAnsi="Sylfaen"/>
        </w:rPr>
        <w:t>5</w:t>
      </w:r>
      <w:r w:rsidR="001331EF">
        <w:rPr>
          <w:rFonts w:ascii="Sylfaen" w:hAnsi="Sylfaen"/>
        </w:rPr>
        <w:t>7.</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փոփոխված տեղեկությունների ստացում» (P.AT.03.</w:t>
      </w:r>
      <w:smartTag w:uri="urn:schemas-microsoft-com:office:smarttags" w:element="stockticker">
        <w:r w:rsidRPr="001331EF">
          <w:rPr>
            <w:rFonts w:ascii="Sylfaen" w:hAnsi="Sylfaen"/>
          </w:rPr>
          <w:t>PRC</w:t>
        </w:r>
      </w:smartTag>
      <w:r w:rsidRPr="001331EF">
        <w:rPr>
          <w:rFonts w:ascii="Sylfaen" w:hAnsi="Sylfaen"/>
        </w:rPr>
        <w:t xml:space="preserve">.005) ընթացակարգի կատարման արդյունքը անդամ պետության մաքսային մարմնի կողմից տվյալների ազգային բազաներում փոփոխված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կամ հարցման պարամետրերին բավարարող տեղեկությունների բացակայության մասին ծանուցում</w:t>
      </w:r>
      <w:r w:rsidR="006D3C03" w:rsidRPr="001331EF">
        <w:rPr>
          <w:rFonts w:ascii="Sylfaen" w:hAnsi="Sylfaen"/>
        </w:rPr>
        <w:t>ն</w:t>
      </w:r>
      <w:r w:rsidRPr="001331EF">
        <w:rPr>
          <w:rFonts w:ascii="Sylfaen" w:hAnsi="Sylfaen"/>
        </w:rPr>
        <w:t xml:space="preserve"> ստանալն է:</w:t>
      </w:r>
    </w:p>
    <w:p w14:paraId="26937D80" w14:textId="77777777" w:rsidR="000559E3" w:rsidRPr="001331EF" w:rsidRDefault="00A31726" w:rsidP="00E35D8B">
      <w:pPr>
        <w:tabs>
          <w:tab w:val="left" w:pos="1134"/>
        </w:tabs>
        <w:spacing w:after="160" w:line="336" w:lineRule="auto"/>
        <w:ind w:firstLine="567"/>
        <w:jc w:val="both"/>
        <w:rPr>
          <w:rFonts w:ascii="Sylfaen" w:hAnsi="Sylfaen"/>
        </w:rPr>
      </w:pPr>
      <w:r w:rsidRPr="001331EF">
        <w:rPr>
          <w:rFonts w:ascii="Sylfaen" w:hAnsi="Sylfaen"/>
        </w:rPr>
        <w:t>5</w:t>
      </w:r>
      <w:r w:rsidR="001331EF">
        <w:rPr>
          <w:rFonts w:ascii="Sylfaen" w:hAnsi="Sylfaen"/>
        </w:rPr>
        <w:t>8.</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փոփոխված տեղեկությունների ստացում» (P.AT.03.</w:t>
      </w:r>
      <w:smartTag w:uri="urn:schemas-microsoft-com:office:smarttags" w:element="stockticker">
        <w:r w:rsidRPr="001331EF">
          <w:rPr>
            <w:rFonts w:ascii="Sylfaen" w:hAnsi="Sylfaen"/>
          </w:rPr>
          <w:t>PRC</w:t>
        </w:r>
      </w:smartTag>
      <w:r w:rsidRPr="001331EF">
        <w:rPr>
          <w:rFonts w:ascii="Sylfaen" w:hAnsi="Sylfaen"/>
        </w:rPr>
        <w:t>.005) ընթացակարգի շրջանակներում կատարվող՝ ընդհանուր գործընթացի գործառնությունների ցանկը բերված է 22-</w:t>
      </w:r>
      <w:r w:rsidR="00D67E99" w:rsidRPr="001331EF">
        <w:rPr>
          <w:rFonts w:ascii="Sylfaen" w:hAnsi="Sylfaen"/>
        </w:rPr>
        <w:t xml:space="preserve"> րդ աղյուսակ</w:t>
      </w:r>
      <w:r w:rsidR="00A80C03" w:rsidRPr="001331EF">
        <w:rPr>
          <w:rFonts w:ascii="Sylfaen" w:hAnsi="Sylfaen"/>
        </w:rPr>
        <w:t>ում</w:t>
      </w:r>
      <w:r w:rsidRPr="001331EF">
        <w:rPr>
          <w:rFonts w:ascii="Sylfaen" w:hAnsi="Sylfaen"/>
        </w:rPr>
        <w:t>։</w:t>
      </w:r>
    </w:p>
    <w:p w14:paraId="034264F1" w14:textId="77777777" w:rsidR="00275424" w:rsidRPr="00911470" w:rsidRDefault="00275424">
      <w:pPr>
        <w:rPr>
          <w:rFonts w:ascii="Sylfaen" w:hAnsi="Sylfaen"/>
        </w:rPr>
      </w:pPr>
      <w:r w:rsidRPr="00911470">
        <w:rPr>
          <w:rFonts w:ascii="Sylfaen" w:hAnsi="Sylfaen"/>
        </w:rPr>
        <w:br w:type="page"/>
      </w:r>
    </w:p>
    <w:p w14:paraId="25272DAF" w14:textId="77777777" w:rsidR="000559E3" w:rsidRPr="001331EF" w:rsidRDefault="003C0326" w:rsidP="00B1209D">
      <w:pPr>
        <w:spacing w:after="160" w:line="360" w:lineRule="auto"/>
        <w:jc w:val="right"/>
        <w:rPr>
          <w:rFonts w:ascii="Sylfaen" w:hAnsi="Sylfaen"/>
        </w:rPr>
      </w:pPr>
      <w:r w:rsidRPr="001331EF">
        <w:rPr>
          <w:rFonts w:ascii="Sylfaen" w:hAnsi="Sylfaen"/>
        </w:rPr>
        <w:lastRenderedPageBreak/>
        <w:t>Աղյուսակ 22</w:t>
      </w:r>
    </w:p>
    <w:p w14:paraId="6B105047" w14:textId="77777777" w:rsidR="000559E3" w:rsidRPr="001331EF" w:rsidRDefault="003C0326" w:rsidP="00B1209D">
      <w:pPr>
        <w:spacing w:after="160" w:line="360" w:lineRule="auto"/>
        <w:jc w:val="center"/>
        <w:rPr>
          <w:rFonts w:ascii="Sylfaen" w:hAnsi="Sylfaen"/>
        </w:rPr>
      </w:pP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փոփոխված տեղեկությունների ստացում» (P.AT.03.</w:t>
      </w:r>
      <w:smartTag w:uri="urn:schemas-microsoft-com:office:smarttags" w:element="stockticker">
        <w:r w:rsidRPr="001331EF">
          <w:rPr>
            <w:rFonts w:ascii="Sylfaen" w:hAnsi="Sylfaen"/>
          </w:rPr>
          <w:t>PRC</w:t>
        </w:r>
      </w:smartTag>
      <w:r w:rsidRPr="001331EF">
        <w:rPr>
          <w:rFonts w:ascii="Sylfaen" w:hAnsi="Sylfaen"/>
        </w:rPr>
        <w:t>.005) ընթացակարգի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2"/>
        <w:gridCol w:w="3999"/>
        <w:gridCol w:w="2937"/>
      </w:tblGrid>
      <w:tr w:rsidR="000559E3" w:rsidRPr="00B1209D" w14:paraId="4959D33E" w14:textId="77777777" w:rsidTr="00B1209D">
        <w:trPr>
          <w:jc w:val="center"/>
        </w:trPr>
        <w:tc>
          <w:tcPr>
            <w:tcW w:w="2392" w:type="dxa"/>
            <w:tcBorders>
              <w:top w:val="single" w:sz="4" w:space="0" w:color="auto"/>
              <w:left w:val="single" w:sz="4" w:space="0" w:color="auto"/>
            </w:tcBorders>
            <w:shd w:val="clear" w:color="auto" w:fill="FFFFFF"/>
          </w:tcPr>
          <w:p w14:paraId="6BE4A7BE" w14:textId="77777777" w:rsidR="000559E3" w:rsidRPr="00B1209D" w:rsidRDefault="003C0326" w:rsidP="00275424">
            <w:pPr>
              <w:spacing w:after="120"/>
              <w:jc w:val="center"/>
              <w:rPr>
                <w:rFonts w:ascii="Sylfaen" w:hAnsi="Sylfaen"/>
                <w:sz w:val="20"/>
              </w:rPr>
            </w:pPr>
            <w:r w:rsidRPr="00B1209D">
              <w:rPr>
                <w:rFonts w:ascii="Sylfaen" w:hAnsi="Sylfaen"/>
                <w:sz w:val="20"/>
              </w:rPr>
              <w:t>Ծածկագրային նշագիրը</w:t>
            </w:r>
          </w:p>
        </w:tc>
        <w:tc>
          <w:tcPr>
            <w:tcW w:w="3999" w:type="dxa"/>
            <w:tcBorders>
              <w:top w:val="single" w:sz="4" w:space="0" w:color="auto"/>
              <w:left w:val="single" w:sz="4" w:space="0" w:color="auto"/>
            </w:tcBorders>
            <w:shd w:val="clear" w:color="auto" w:fill="FFFFFF"/>
          </w:tcPr>
          <w:p w14:paraId="3E04147E" w14:textId="77777777" w:rsidR="000559E3" w:rsidRPr="00B1209D" w:rsidRDefault="003C0326" w:rsidP="00275424">
            <w:pPr>
              <w:spacing w:after="120"/>
              <w:jc w:val="center"/>
              <w:rPr>
                <w:rFonts w:ascii="Sylfaen" w:hAnsi="Sylfaen"/>
                <w:sz w:val="20"/>
              </w:rPr>
            </w:pPr>
            <w:r w:rsidRPr="00B1209D">
              <w:rPr>
                <w:rFonts w:ascii="Sylfaen" w:hAnsi="Sylfaen"/>
                <w:sz w:val="20"/>
              </w:rPr>
              <w:t>Անվանումը</w:t>
            </w:r>
          </w:p>
        </w:tc>
        <w:tc>
          <w:tcPr>
            <w:tcW w:w="2937" w:type="dxa"/>
            <w:tcBorders>
              <w:top w:val="single" w:sz="4" w:space="0" w:color="auto"/>
              <w:left w:val="single" w:sz="4" w:space="0" w:color="auto"/>
              <w:right w:val="single" w:sz="4" w:space="0" w:color="auto"/>
            </w:tcBorders>
            <w:shd w:val="clear" w:color="auto" w:fill="FFFFFF"/>
          </w:tcPr>
          <w:p w14:paraId="3D92F1FA" w14:textId="77777777" w:rsidR="000559E3" w:rsidRPr="00B1209D" w:rsidRDefault="003C0326" w:rsidP="00275424">
            <w:pPr>
              <w:spacing w:after="120"/>
              <w:jc w:val="center"/>
              <w:rPr>
                <w:rFonts w:ascii="Sylfaen" w:hAnsi="Sylfaen"/>
                <w:sz w:val="20"/>
              </w:rPr>
            </w:pPr>
            <w:r w:rsidRPr="00B1209D">
              <w:rPr>
                <w:rFonts w:ascii="Sylfaen" w:hAnsi="Sylfaen"/>
                <w:sz w:val="20"/>
              </w:rPr>
              <w:t>Նկարագրությունը</w:t>
            </w:r>
          </w:p>
        </w:tc>
      </w:tr>
      <w:tr w:rsidR="000559E3" w:rsidRPr="00B1209D" w14:paraId="732C5461" w14:textId="77777777" w:rsidTr="00B1209D">
        <w:trPr>
          <w:jc w:val="center"/>
        </w:trPr>
        <w:tc>
          <w:tcPr>
            <w:tcW w:w="2392" w:type="dxa"/>
            <w:tcBorders>
              <w:top w:val="single" w:sz="4" w:space="0" w:color="auto"/>
              <w:left w:val="single" w:sz="4" w:space="0" w:color="auto"/>
            </w:tcBorders>
            <w:shd w:val="clear" w:color="auto" w:fill="FFFFFF"/>
          </w:tcPr>
          <w:p w14:paraId="1609E00C" w14:textId="77777777" w:rsidR="000559E3" w:rsidRPr="00B1209D" w:rsidRDefault="003C0326" w:rsidP="00275424">
            <w:pPr>
              <w:spacing w:after="120"/>
              <w:jc w:val="center"/>
              <w:rPr>
                <w:rFonts w:ascii="Sylfaen" w:hAnsi="Sylfaen"/>
                <w:sz w:val="20"/>
              </w:rPr>
            </w:pPr>
            <w:r w:rsidRPr="00B1209D">
              <w:rPr>
                <w:rFonts w:ascii="Sylfaen" w:hAnsi="Sylfaen"/>
                <w:sz w:val="20"/>
              </w:rPr>
              <w:t>1</w:t>
            </w:r>
          </w:p>
        </w:tc>
        <w:tc>
          <w:tcPr>
            <w:tcW w:w="3999" w:type="dxa"/>
            <w:tcBorders>
              <w:top w:val="single" w:sz="4" w:space="0" w:color="auto"/>
              <w:left w:val="single" w:sz="4" w:space="0" w:color="auto"/>
            </w:tcBorders>
            <w:shd w:val="clear" w:color="auto" w:fill="FFFFFF"/>
          </w:tcPr>
          <w:p w14:paraId="13E4DCC4" w14:textId="77777777" w:rsidR="000559E3" w:rsidRPr="00B1209D" w:rsidRDefault="003C0326" w:rsidP="00275424">
            <w:pPr>
              <w:spacing w:after="120"/>
              <w:jc w:val="center"/>
              <w:rPr>
                <w:rFonts w:ascii="Sylfaen" w:hAnsi="Sylfaen"/>
                <w:sz w:val="20"/>
              </w:rPr>
            </w:pPr>
            <w:r w:rsidRPr="00B1209D">
              <w:rPr>
                <w:rFonts w:ascii="Sylfaen" w:hAnsi="Sylfaen"/>
                <w:sz w:val="20"/>
              </w:rPr>
              <w:t>2</w:t>
            </w:r>
          </w:p>
        </w:tc>
        <w:tc>
          <w:tcPr>
            <w:tcW w:w="2937" w:type="dxa"/>
            <w:tcBorders>
              <w:top w:val="single" w:sz="4" w:space="0" w:color="auto"/>
              <w:left w:val="single" w:sz="4" w:space="0" w:color="auto"/>
              <w:right w:val="single" w:sz="4" w:space="0" w:color="auto"/>
            </w:tcBorders>
            <w:shd w:val="clear" w:color="auto" w:fill="FFFFFF"/>
          </w:tcPr>
          <w:p w14:paraId="4DF60BB7" w14:textId="77777777" w:rsidR="000559E3" w:rsidRPr="00B1209D" w:rsidRDefault="003C0326" w:rsidP="00275424">
            <w:pPr>
              <w:spacing w:after="120"/>
              <w:jc w:val="center"/>
              <w:rPr>
                <w:rFonts w:ascii="Sylfaen" w:hAnsi="Sylfaen"/>
                <w:sz w:val="20"/>
              </w:rPr>
            </w:pPr>
            <w:r w:rsidRPr="00B1209D">
              <w:rPr>
                <w:rFonts w:ascii="Sylfaen" w:hAnsi="Sylfaen"/>
                <w:sz w:val="20"/>
              </w:rPr>
              <w:t>3</w:t>
            </w:r>
          </w:p>
        </w:tc>
      </w:tr>
      <w:tr w:rsidR="000559E3" w:rsidRPr="00B1209D" w14:paraId="1D2C67B4" w14:textId="77777777" w:rsidTr="00B1209D">
        <w:trPr>
          <w:jc w:val="center"/>
        </w:trPr>
        <w:tc>
          <w:tcPr>
            <w:tcW w:w="2392" w:type="dxa"/>
            <w:tcBorders>
              <w:top w:val="single" w:sz="4" w:space="0" w:color="auto"/>
              <w:left w:val="single" w:sz="4" w:space="0" w:color="auto"/>
            </w:tcBorders>
            <w:shd w:val="clear" w:color="auto" w:fill="FFFFFF"/>
          </w:tcPr>
          <w:p w14:paraId="06ADF278" w14:textId="77777777" w:rsidR="000559E3" w:rsidRPr="00B1209D" w:rsidRDefault="003C0326" w:rsidP="00275424">
            <w:pPr>
              <w:spacing w:after="120"/>
              <w:rPr>
                <w:rFonts w:ascii="Sylfaen" w:hAnsi="Sylfaen"/>
                <w:sz w:val="20"/>
              </w:rPr>
            </w:pPr>
            <w:r w:rsidRPr="00B1209D">
              <w:rPr>
                <w:rFonts w:ascii="Sylfaen" w:hAnsi="Sylfaen"/>
                <w:sz w:val="20"/>
              </w:rPr>
              <w:t>P.AT.03.ОPR.013</w:t>
            </w:r>
          </w:p>
        </w:tc>
        <w:tc>
          <w:tcPr>
            <w:tcW w:w="3999" w:type="dxa"/>
            <w:tcBorders>
              <w:top w:val="single" w:sz="4" w:space="0" w:color="auto"/>
              <w:left w:val="single" w:sz="4" w:space="0" w:color="auto"/>
            </w:tcBorders>
            <w:shd w:val="clear" w:color="auto" w:fill="FFFFFF"/>
          </w:tcPr>
          <w:p w14:paraId="5A3BA85B" w14:textId="77777777" w:rsidR="000559E3" w:rsidRPr="00B1209D" w:rsidRDefault="003C0326" w:rsidP="00275424">
            <w:pPr>
              <w:spacing w:after="120"/>
              <w:rPr>
                <w:rFonts w:ascii="Sylfaen" w:hAnsi="Sylfaen"/>
                <w:sz w:val="20"/>
              </w:rPr>
            </w:pPr>
            <w:r w:rsidRPr="00B1209D">
              <w:rPr>
                <w:rFonts w:ascii="Sylfaen" w:hAnsi="Sylfaen"/>
                <w:sz w:val="20"/>
              </w:rPr>
              <w:t>տվյալների ազգային բազաներից փոփոխված տեղեկությունների հարցում</w:t>
            </w:r>
          </w:p>
        </w:tc>
        <w:tc>
          <w:tcPr>
            <w:tcW w:w="2937" w:type="dxa"/>
            <w:tcBorders>
              <w:top w:val="single" w:sz="4" w:space="0" w:color="auto"/>
              <w:left w:val="single" w:sz="4" w:space="0" w:color="auto"/>
              <w:right w:val="single" w:sz="4" w:space="0" w:color="auto"/>
            </w:tcBorders>
            <w:shd w:val="clear" w:color="auto" w:fill="FFFFFF"/>
          </w:tcPr>
          <w:p w14:paraId="3DB67ED4" w14:textId="77777777" w:rsidR="000559E3" w:rsidRPr="00B1209D" w:rsidRDefault="003C0326" w:rsidP="00275424">
            <w:pPr>
              <w:spacing w:after="120"/>
              <w:rPr>
                <w:rFonts w:ascii="Sylfaen" w:hAnsi="Sylfaen"/>
                <w:sz w:val="20"/>
              </w:rPr>
            </w:pPr>
            <w:r w:rsidRPr="00B1209D">
              <w:rPr>
                <w:rFonts w:ascii="Sylfaen" w:hAnsi="Sylfaen"/>
                <w:sz w:val="20"/>
              </w:rPr>
              <w:t xml:space="preserve">բերված է սույն կանոնների </w:t>
            </w:r>
            <w:r w:rsidR="00040909" w:rsidRPr="00F76D33">
              <w:rPr>
                <w:rFonts w:ascii="Sylfaen" w:hAnsi="Sylfaen"/>
                <w:sz w:val="20"/>
              </w:rPr>
              <w:br/>
            </w:r>
            <w:r w:rsidRPr="00B1209D">
              <w:rPr>
                <w:rFonts w:ascii="Sylfaen" w:hAnsi="Sylfaen"/>
                <w:sz w:val="20"/>
              </w:rPr>
              <w:t>23-</w:t>
            </w:r>
            <w:r w:rsidR="00095B96" w:rsidRPr="00B1209D">
              <w:rPr>
                <w:rFonts w:ascii="Sylfaen" w:hAnsi="Sylfaen"/>
                <w:sz w:val="20"/>
              </w:rPr>
              <w:t>րդ աղյուսակում</w:t>
            </w:r>
            <w:r w:rsidRPr="00B1209D">
              <w:rPr>
                <w:rFonts w:ascii="Sylfaen" w:hAnsi="Sylfaen"/>
                <w:sz w:val="20"/>
              </w:rPr>
              <w:t xml:space="preserve"> </w:t>
            </w:r>
          </w:p>
        </w:tc>
      </w:tr>
      <w:tr w:rsidR="000559E3" w:rsidRPr="00B1209D" w14:paraId="5AE6BA83" w14:textId="77777777" w:rsidTr="00B1209D">
        <w:trPr>
          <w:jc w:val="center"/>
        </w:trPr>
        <w:tc>
          <w:tcPr>
            <w:tcW w:w="2392" w:type="dxa"/>
            <w:tcBorders>
              <w:top w:val="single" w:sz="4" w:space="0" w:color="auto"/>
              <w:left w:val="single" w:sz="4" w:space="0" w:color="auto"/>
            </w:tcBorders>
            <w:shd w:val="clear" w:color="auto" w:fill="FFFFFF"/>
          </w:tcPr>
          <w:p w14:paraId="4B933251" w14:textId="77777777" w:rsidR="000559E3" w:rsidRPr="00B1209D" w:rsidRDefault="003C0326" w:rsidP="00275424">
            <w:pPr>
              <w:spacing w:after="120"/>
              <w:rPr>
                <w:rFonts w:ascii="Sylfaen" w:hAnsi="Sylfaen"/>
                <w:sz w:val="20"/>
              </w:rPr>
            </w:pPr>
            <w:r w:rsidRPr="00B1209D">
              <w:rPr>
                <w:rFonts w:ascii="Sylfaen" w:hAnsi="Sylfaen"/>
                <w:sz w:val="20"/>
              </w:rPr>
              <w:t>P.AT.03.ОPR.014</w:t>
            </w:r>
          </w:p>
        </w:tc>
        <w:tc>
          <w:tcPr>
            <w:tcW w:w="3999" w:type="dxa"/>
            <w:tcBorders>
              <w:top w:val="single" w:sz="4" w:space="0" w:color="auto"/>
              <w:left w:val="single" w:sz="4" w:space="0" w:color="auto"/>
            </w:tcBorders>
            <w:shd w:val="clear" w:color="auto" w:fill="FFFFFF"/>
          </w:tcPr>
          <w:p w14:paraId="68FE23AB" w14:textId="77777777" w:rsidR="000559E3" w:rsidRPr="00B1209D" w:rsidRDefault="003C0326" w:rsidP="00275424">
            <w:pPr>
              <w:spacing w:after="120"/>
              <w:rPr>
                <w:rFonts w:ascii="Sylfaen" w:hAnsi="Sylfaen"/>
                <w:sz w:val="20"/>
              </w:rPr>
            </w:pPr>
            <w:r w:rsidRPr="00B1209D">
              <w:rPr>
                <w:rFonts w:ascii="Sylfaen" w:hAnsi="Sylfaen"/>
                <w:sz w:val="20"/>
              </w:rPr>
              <w:t xml:space="preserve">տվյալների ազգային բազաներից փոփոխված տեղեկությունների մշակում </w:t>
            </w:r>
            <w:r w:rsidR="001331EF" w:rsidRPr="00B1209D">
              <w:rPr>
                <w:rFonts w:ascii="Sylfaen" w:hAnsi="Sylfaen"/>
                <w:sz w:val="20"/>
              </w:rPr>
              <w:t>եւ</w:t>
            </w:r>
            <w:r w:rsidRPr="00B1209D">
              <w:rPr>
                <w:rFonts w:ascii="Sylfaen" w:hAnsi="Sylfaen"/>
                <w:sz w:val="20"/>
              </w:rPr>
              <w:t xml:space="preserve"> տրամադրում</w:t>
            </w:r>
          </w:p>
        </w:tc>
        <w:tc>
          <w:tcPr>
            <w:tcW w:w="2937" w:type="dxa"/>
            <w:tcBorders>
              <w:top w:val="single" w:sz="4" w:space="0" w:color="auto"/>
              <w:left w:val="single" w:sz="4" w:space="0" w:color="auto"/>
              <w:right w:val="single" w:sz="4" w:space="0" w:color="auto"/>
            </w:tcBorders>
            <w:shd w:val="clear" w:color="auto" w:fill="FFFFFF"/>
          </w:tcPr>
          <w:p w14:paraId="78AB3394" w14:textId="77777777" w:rsidR="000559E3" w:rsidRPr="00B1209D" w:rsidRDefault="003C0326" w:rsidP="00275424">
            <w:pPr>
              <w:spacing w:after="120"/>
              <w:rPr>
                <w:rFonts w:ascii="Sylfaen" w:hAnsi="Sylfaen"/>
                <w:sz w:val="20"/>
              </w:rPr>
            </w:pPr>
            <w:r w:rsidRPr="00B1209D">
              <w:rPr>
                <w:rFonts w:ascii="Sylfaen" w:hAnsi="Sylfaen"/>
                <w:sz w:val="20"/>
              </w:rPr>
              <w:t xml:space="preserve">բերված է սույն </w:t>
            </w:r>
            <w:r w:rsidR="00DE24F7" w:rsidRPr="00B1209D">
              <w:rPr>
                <w:rFonts w:ascii="Sylfaen" w:hAnsi="Sylfaen"/>
                <w:sz w:val="20"/>
              </w:rPr>
              <w:t>կ</w:t>
            </w:r>
            <w:r w:rsidRPr="00B1209D">
              <w:rPr>
                <w:rFonts w:ascii="Sylfaen" w:hAnsi="Sylfaen"/>
                <w:sz w:val="20"/>
              </w:rPr>
              <w:t xml:space="preserve">անոնների </w:t>
            </w:r>
            <w:r w:rsidR="00040909" w:rsidRPr="00F76D33">
              <w:rPr>
                <w:rFonts w:ascii="Sylfaen" w:hAnsi="Sylfaen"/>
                <w:sz w:val="20"/>
              </w:rPr>
              <w:br/>
            </w:r>
            <w:r w:rsidR="00DE24F7" w:rsidRPr="00B1209D">
              <w:rPr>
                <w:rFonts w:ascii="Sylfaen" w:hAnsi="Sylfaen"/>
                <w:sz w:val="20"/>
              </w:rPr>
              <w:t xml:space="preserve">24-րդ </w:t>
            </w:r>
            <w:r w:rsidR="00A80C03" w:rsidRPr="00B1209D">
              <w:rPr>
                <w:rFonts w:ascii="Sylfaen" w:hAnsi="Sylfaen"/>
                <w:sz w:val="20"/>
              </w:rPr>
              <w:t>աղյուսակում</w:t>
            </w:r>
            <w:r w:rsidRPr="00B1209D">
              <w:rPr>
                <w:rFonts w:ascii="Sylfaen" w:hAnsi="Sylfaen"/>
                <w:sz w:val="20"/>
              </w:rPr>
              <w:t xml:space="preserve"> </w:t>
            </w:r>
          </w:p>
        </w:tc>
      </w:tr>
      <w:tr w:rsidR="000559E3" w:rsidRPr="00B1209D" w14:paraId="724866AC" w14:textId="77777777" w:rsidTr="00B1209D">
        <w:trPr>
          <w:jc w:val="center"/>
        </w:trPr>
        <w:tc>
          <w:tcPr>
            <w:tcW w:w="2392" w:type="dxa"/>
            <w:tcBorders>
              <w:top w:val="single" w:sz="4" w:space="0" w:color="auto"/>
              <w:left w:val="single" w:sz="4" w:space="0" w:color="auto"/>
              <w:bottom w:val="single" w:sz="4" w:space="0" w:color="auto"/>
            </w:tcBorders>
            <w:shd w:val="clear" w:color="auto" w:fill="FFFFFF"/>
          </w:tcPr>
          <w:p w14:paraId="608E1645" w14:textId="77777777" w:rsidR="000559E3" w:rsidRPr="00B1209D" w:rsidRDefault="003C0326" w:rsidP="00275424">
            <w:pPr>
              <w:spacing w:after="120"/>
              <w:rPr>
                <w:rFonts w:ascii="Sylfaen" w:hAnsi="Sylfaen"/>
                <w:sz w:val="20"/>
              </w:rPr>
            </w:pPr>
            <w:r w:rsidRPr="00B1209D">
              <w:rPr>
                <w:rFonts w:ascii="Sylfaen" w:hAnsi="Sylfaen"/>
                <w:sz w:val="20"/>
              </w:rPr>
              <w:t>P.AT.03.ОPR.015</w:t>
            </w:r>
          </w:p>
        </w:tc>
        <w:tc>
          <w:tcPr>
            <w:tcW w:w="3999" w:type="dxa"/>
            <w:tcBorders>
              <w:top w:val="single" w:sz="4" w:space="0" w:color="auto"/>
              <w:left w:val="single" w:sz="4" w:space="0" w:color="auto"/>
              <w:bottom w:val="single" w:sz="4" w:space="0" w:color="auto"/>
            </w:tcBorders>
            <w:shd w:val="clear" w:color="auto" w:fill="FFFFFF"/>
          </w:tcPr>
          <w:p w14:paraId="45F9375F" w14:textId="77777777" w:rsidR="000559E3" w:rsidRPr="00B1209D" w:rsidRDefault="003C0326" w:rsidP="00275424">
            <w:pPr>
              <w:spacing w:after="120"/>
              <w:rPr>
                <w:rFonts w:ascii="Sylfaen" w:hAnsi="Sylfaen"/>
                <w:sz w:val="20"/>
              </w:rPr>
            </w:pPr>
            <w:r w:rsidRPr="00B1209D">
              <w:rPr>
                <w:rFonts w:ascii="Sylfaen" w:hAnsi="Sylfaen"/>
                <w:sz w:val="20"/>
              </w:rPr>
              <w:t xml:space="preserve">տվյալների ազգային բազաներից փոփոխված տեղեկությունների ընդունում </w:t>
            </w:r>
            <w:r w:rsidR="001331EF" w:rsidRPr="00B1209D">
              <w:rPr>
                <w:rFonts w:ascii="Sylfaen" w:hAnsi="Sylfaen"/>
                <w:sz w:val="20"/>
              </w:rPr>
              <w:t>եւ</w:t>
            </w:r>
            <w:r w:rsidRPr="00B1209D">
              <w:rPr>
                <w:rFonts w:ascii="Sylfaen" w:hAnsi="Sylfaen"/>
                <w:sz w:val="20"/>
              </w:rPr>
              <w:t xml:space="preserve"> մշակում</w:t>
            </w:r>
          </w:p>
        </w:tc>
        <w:tc>
          <w:tcPr>
            <w:tcW w:w="2937" w:type="dxa"/>
            <w:tcBorders>
              <w:top w:val="single" w:sz="4" w:space="0" w:color="auto"/>
              <w:left w:val="single" w:sz="4" w:space="0" w:color="auto"/>
              <w:bottom w:val="single" w:sz="4" w:space="0" w:color="auto"/>
              <w:right w:val="single" w:sz="4" w:space="0" w:color="auto"/>
            </w:tcBorders>
            <w:shd w:val="clear" w:color="auto" w:fill="FFFFFF"/>
          </w:tcPr>
          <w:p w14:paraId="04CE1D58" w14:textId="77777777" w:rsidR="000559E3" w:rsidRPr="00B1209D" w:rsidRDefault="003C0326" w:rsidP="00275424">
            <w:pPr>
              <w:spacing w:after="120"/>
              <w:rPr>
                <w:rFonts w:ascii="Sylfaen" w:hAnsi="Sylfaen"/>
                <w:sz w:val="20"/>
              </w:rPr>
            </w:pPr>
            <w:r w:rsidRPr="00B1209D">
              <w:rPr>
                <w:rFonts w:ascii="Sylfaen" w:hAnsi="Sylfaen"/>
                <w:sz w:val="20"/>
              </w:rPr>
              <w:t xml:space="preserve">բերված է սույն </w:t>
            </w:r>
            <w:r w:rsidR="00DA51FA" w:rsidRPr="00B1209D">
              <w:rPr>
                <w:rFonts w:ascii="Sylfaen" w:hAnsi="Sylfaen"/>
                <w:sz w:val="20"/>
              </w:rPr>
              <w:t>կ</w:t>
            </w:r>
            <w:r w:rsidRPr="00B1209D">
              <w:rPr>
                <w:rFonts w:ascii="Sylfaen" w:hAnsi="Sylfaen"/>
                <w:sz w:val="20"/>
              </w:rPr>
              <w:t xml:space="preserve">անոնների </w:t>
            </w:r>
            <w:r w:rsidR="00040909" w:rsidRPr="00F76D33">
              <w:rPr>
                <w:rFonts w:ascii="Sylfaen" w:hAnsi="Sylfaen"/>
                <w:sz w:val="20"/>
              </w:rPr>
              <w:br/>
            </w:r>
            <w:r w:rsidRPr="00B1209D">
              <w:rPr>
                <w:rFonts w:ascii="Sylfaen" w:hAnsi="Sylfaen"/>
                <w:sz w:val="20"/>
              </w:rPr>
              <w:t>25-</w:t>
            </w:r>
            <w:r w:rsidR="00095B96" w:rsidRPr="00B1209D">
              <w:rPr>
                <w:rFonts w:ascii="Sylfaen" w:hAnsi="Sylfaen"/>
                <w:sz w:val="20"/>
              </w:rPr>
              <w:t xml:space="preserve">րդ աղյուսակում </w:t>
            </w:r>
          </w:p>
        </w:tc>
      </w:tr>
    </w:tbl>
    <w:p w14:paraId="5E97CD0B" w14:textId="77777777" w:rsidR="000559E3" w:rsidRPr="001331EF" w:rsidRDefault="000559E3" w:rsidP="001331EF">
      <w:pPr>
        <w:spacing w:after="160" w:line="360" w:lineRule="auto"/>
        <w:jc w:val="both"/>
        <w:rPr>
          <w:rFonts w:ascii="Sylfaen" w:hAnsi="Sylfaen"/>
        </w:rPr>
      </w:pPr>
    </w:p>
    <w:p w14:paraId="00A202E1" w14:textId="77777777" w:rsidR="000559E3" w:rsidRPr="001331EF" w:rsidRDefault="003C0326" w:rsidP="00B1209D">
      <w:pPr>
        <w:spacing w:after="160" w:line="360" w:lineRule="auto"/>
        <w:jc w:val="right"/>
        <w:rPr>
          <w:rFonts w:ascii="Sylfaen" w:hAnsi="Sylfaen"/>
        </w:rPr>
      </w:pPr>
      <w:r w:rsidRPr="001331EF">
        <w:rPr>
          <w:rFonts w:ascii="Sylfaen" w:hAnsi="Sylfaen"/>
        </w:rPr>
        <w:t>Աղյուսակ 23</w:t>
      </w:r>
    </w:p>
    <w:p w14:paraId="62552A15" w14:textId="77777777" w:rsidR="000559E3" w:rsidRPr="001331EF" w:rsidRDefault="003C0326" w:rsidP="00B1209D">
      <w:pPr>
        <w:spacing w:after="160" w:line="360" w:lineRule="auto"/>
        <w:jc w:val="center"/>
        <w:rPr>
          <w:rFonts w:ascii="Sylfaen" w:hAnsi="Sylfaen"/>
        </w:rPr>
      </w:pPr>
      <w:r w:rsidRPr="001331EF">
        <w:rPr>
          <w:rFonts w:ascii="Sylfaen" w:hAnsi="Sylfaen"/>
        </w:rPr>
        <w:t>«Տվյալների ազգային բազաներից փոփոխված տեղեկությունների հարցում» (P.AT.03.ОPR.013) գործառնության նկարագրությունը</w:t>
      </w:r>
    </w:p>
    <w:tbl>
      <w:tblPr>
        <w:tblOverlap w:val="never"/>
        <w:tblW w:w="9432" w:type="dxa"/>
        <w:jc w:val="center"/>
        <w:tblLayout w:type="fixed"/>
        <w:tblCellMar>
          <w:left w:w="10" w:type="dxa"/>
          <w:right w:w="10" w:type="dxa"/>
        </w:tblCellMar>
        <w:tblLook w:val="0000" w:firstRow="0" w:lastRow="0" w:firstColumn="0" w:lastColumn="0" w:noHBand="0" w:noVBand="0"/>
      </w:tblPr>
      <w:tblGrid>
        <w:gridCol w:w="890"/>
        <w:gridCol w:w="2665"/>
        <w:gridCol w:w="5877"/>
      </w:tblGrid>
      <w:tr w:rsidR="000559E3" w:rsidRPr="00B1209D" w14:paraId="2B1FA9BB" w14:textId="77777777" w:rsidTr="00B1209D">
        <w:trPr>
          <w:jc w:val="center"/>
        </w:trPr>
        <w:tc>
          <w:tcPr>
            <w:tcW w:w="890" w:type="dxa"/>
            <w:tcBorders>
              <w:top w:val="single" w:sz="4" w:space="0" w:color="auto"/>
              <w:left w:val="single" w:sz="4" w:space="0" w:color="auto"/>
            </w:tcBorders>
            <w:shd w:val="clear" w:color="auto" w:fill="FFFFFF"/>
          </w:tcPr>
          <w:p w14:paraId="783C583F" w14:textId="77777777" w:rsidR="000559E3" w:rsidRPr="00B1209D" w:rsidRDefault="003C0326" w:rsidP="00275424">
            <w:pPr>
              <w:spacing w:after="120"/>
              <w:jc w:val="center"/>
              <w:rPr>
                <w:rFonts w:ascii="Sylfaen" w:hAnsi="Sylfaen"/>
                <w:sz w:val="20"/>
              </w:rPr>
            </w:pPr>
            <w:r w:rsidRPr="00B1209D">
              <w:rPr>
                <w:rFonts w:ascii="Sylfaen" w:hAnsi="Sylfaen"/>
                <w:sz w:val="20"/>
              </w:rPr>
              <w:t>Համարը՝ ը/կ</w:t>
            </w:r>
          </w:p>
        </w:tc>
        <w:tc>
          <w:tcPr>
            <w:tcW w:w="2665" w:type="dxa"/>
            <w:tcBorders>
              <w:top w:val="single" w:sz="4" w:space="0" w:color="auto"/>
              <w:left w:val="single" w:sz="4" w:space="0" w:color="auto"/>
            </w:tcBorders>
            <w:shd w:val="clear" w:color="auto" w:fill="FFFFFF"/>
          </w:tcPr>
          <w:p w14:paraId="3E124E6A" w14:textId="77777777" w:rsidR="000559E3" w:rsidRPr="00B1209D" w:rsidRDefault="003C0326" w:rsidP="00275424">
            <w:pPr>
              <w:spacing w:after="120"/>
              <w:jc w:val="center"/>
              <w:rPr>
                <w:rFonts w:ascii="Sylfaen" w:hAnsi="Sylfaen"/>
                <w:sz w:val="20"/>
              </w:rPr>
            </w:pPr>
            <w:r w:rsidRPr="00B1209D">
              <w:rPr>
                <w:rFonts w:ascii="Sylfaen" w:hAnsi="Sylfaen"/>
                <w:sz w:val="20"/>
              </w:rPr>
              <w:t>Տարրի նշագիրը</w:t>
            </w:r>
          </w:p>
        </w:tc>
        <w:tc>
          <w:tcPr>
            <w:tcW w:w="5877" w:type="dxa"/>
            <w:tcBorders>
              <w:top w:val="single" w:sz="4" w:space="0" w:color="auto"/>
              <w:left w:val="single" w:sz="4" w:space="0" w:color="auto"/>
              <w:right w:val="single" w:sz="4" w:space="0" w:color="auto"/>
            </w:tcBorders>
            <w:shd w:val="clear" w:color="auto" w:fill="FFFFFF"/>
          </w:tcPr>
          <w:p w14:paraId="5F571724" w14:textId="77777777" w:rsidR="000559E3" w:rsidRPr="00B1209D" w:rsidRDefault="003C0326" w:rsidP="00275424">
            <w:pPr>
              <w:spacing w:after="120"/>
              <w:jc w:val="center"/>
              <w:rPr>
                <w:rFonts w:ascii="Sylfaen" w:hAnsi="Sylfaen"/>
                <w:sz w:val="20"/>
              </w:rPr>
            </w:pPr>
            <w:r w:rsidRPr="00B1209D">
              <w:rPr>
                <w:rFonts w:ascii="Sylfaen" w:hAnsi="Sylfaen"/>
                <w:sz w:val="20"/>
              </w:rPr>
              <w:t>Նկարագրությունը</w:t>
            </w:r>
          </w:p>
        </w:tc>
      </w:tr>
      <w:tr w:rsidR="000559E3" w:rsidRPr="00B1209D" w14:paraId="3D800769" w14:textId="77777777" w:rsidTr="00B1209D">
        <w:trPr>
          <w:jc w:val="center"/>
        </w:trPr>
        <w:tc>
          <w:tcPr>
            <w:tcW w:w="890" w:type="dxa"/>
            <w:tcBorders>
              <w:top w:val="single" w:sz="4" w:space="0" w:color="auto"/>
              <w:left w:val="single" w:sz="4" w:space="0" w:color="auto"/>
            </w:tcBorders>
            <w:shd w:val="clear" w:color="auto" w:fill="FFFFFF"/>
          </w:tcPr>
          <w:p w14:paraId="78BF22C1" w14:textId="77777777" w:rsidR="000559E3" w:rsidRPr="00B1209D" w:rsidRDefault="003C0326" w:rsidP="00275424">
            <w:pPr>
              <w:spacing w:after="120"/>
              <w:jc w:val="center"/>
              <w:rPr>
                <w:rFonts w:ascii="Sylfaen" w:hAnsi="Sylfaen"/>
                <w:sz w:val="20"/>
              </w:rPr>
            </w:pPr>
            <w:r w:rsidRPr="00B1209D">
              <w:rPr>
                <w:rFonts w:ascii="Sylfaen" w:hAnsi="Sylfaen"/>
                <w:sz w:val="20"/>
              </w:rPr>
              <w:t>1</w:t>
            </w:r>
          </w:p>
        </w:tc>
        <w:tc>
          <w:tcPr>
            <w:tcW w:w="2665" w:type="dxa"/>
            <w:tcBorders>
              <w:top w:val="single" w:sz="4" w:space="0" w:color="auto"/>
              <w:left w:val="single" w:sz="4" w:space="0" w:color="auto"/>
            </w:tcBorders>
            <w:shd w:val="clear" w:color="auto" w:fill="FFFFFF"/>
          </w:tcPr>
          <w:p w14:paraId="57A52C50" w14:textId="77777777" w:rsidR="000559E3" w:rsidRPr="00B1209D" w:rsidRDefault="003C0326" w:rsidP="00275424">
            <w:pPr>
              <w:spacing w:after="120"/>
              <w:jc w:val="center"/>
              <w:rPr>
                <w:rFonts w:ascii="Sylfaen" w:hAnsi="Sylfaen"/>
                <w:sz w:val="20"/>
              </w:rPr>
            </w:pPr>
            <w:r w:rsidRPr="00B1209D">
              <w:rPr>
                <w:rFonts w:ascii="Sylfaen" w:hAnsi="Sylfaen"/>
                <w:sz w:val="20"/>
              </w:rPr>
              <w:t>2</w:t>
            </w:r>
          </w:p>
        </w:tc>
        <w:tc>
          <w:tcPr>
            <w:tcW w:w="5877" w:type="dxa"/>
            <w:tcBorders>
              <w:top w:val="single" w:sz="4" w:space="0" w:color="auto"/>
              <w:left w:val="single" w:sz="4" w:space="0" w:color="auto"/>
              <w:right w:val="single" w:sz="4" w:space="0" w:color="auto"/>
            </w:tcBorders>
            <w:shd w:val="clear" w:color="auto" w:fill="FFFFFF"/>
          </w:tcPr>
          <w:p w14:paraId="76A1EFF8" w14:textId="77777777" w:rsidR="000559E3" w:rsidRPr="00B1209D" w:rsidRDefault="003C0326" w:rsidP="00275424">
            <w:pPr>
              <w:spacing w:after="120"/>
              <w:jc w:val="center"/>
              <w:rPr>
                <w:rFonts w:ascii="Sylfaen" w:hAnsi="Sylfaen"/>
                <w:sz w:val="20"/>
              </w:rPr>
            </w:pPr>
            <w:r w:rsidRPr="00B1209D">
              <w:rPr>
                <w:rFonts w:ascii="Sylfaen" w:hAnsi="Sylfaen"/>
                <w:sz w:val="20"/>
              </w:rPr>
              <w:t>3</w:t>
            </w:r>
          </w:p>
        </w:tc>
      </w:tr>
      <w:tr w:rsidR="000559E3" w:rsidRPr="00B1209D" w14:paraId="49ABA0B5" w14:textId="77777777" w:rsidTr="00B1209D">
        <w:trPr>
          <w:jc w:val="center"/>
        </w:trPr>
        <w:tc>
          <w:tcPr>
            <w:tcW w:w="890" w:type="dxa"/>
            <w:tcBorders>
              <w:top w:val="single" w:sz="4" w:space="0" w:color="auto"/>
              <w:left w:val="single" w:sz="4" w:space="0" w:color="auto"/>
            </w:tcBorders>
            <w:shd w:val="clear" w:color="auto" w:fill="FFFFFF"/>
          </w:tcPr>
          <w:p w14:paraId="73A92CF8" w14:textId="77777777" w:rsidR="000559E3" w:rsidRPr="00B1209D" w:rsidRDefault="003C0326" w:rsidP="00275424">
            <w:pPr>
              <w:spacing w:after="120"/>
              <w:jc w:val="center"/>
              <w:rPr>
                <w:rFonts w:ascii="Sylfaen" w:hAnsi="Sylfaen"/>
                <w:sz w:val="20"/>
              </w:rPr>
            </w:pPr>
            <w:r w:rsidRPr="00B1209D">
              <w:rPr>
                <w:rFonts w:ascii="Sylfaen" w:hAnsi="Sylfaen"/>
                <w:sz w:val="20"/>
              </w:rPr>
              <w:t>1</w:t>
            </w:r>
          </w:p>
        </w:tc>
        <w:tc>
          <w:tcPr>
            <w:tcW w:w="2665" w:type="dxa"/>
            <w:tcBorders>
              <w:top w:val="single" w:sz="4" w:space="0" w:color="auto"/>
              <w:left w:val="single" w:sz="4" w:space="0" w:color="auto"/>
            </w:tcBorders>
            <w:shd w:val="clear" w:color="auto" w:fill="FFFFFF"/>
          </w:tcPr>
          <w:p w14:paraId="3C2F2087" w14:textId="77777777" w:rsidR="000559E3" w:rsidRPr="00B1209D" w:rsidRDefault="003C0326" w:rsidP="00275424">
            <w:pPr>
              <w:spacing w:after="120"/>
              <w:rPr>
                <w:rFonts w:ascii="Sylfaen" w:hAnsi="Sylfaen"/>
                <w:sz w:val="20"/>
              </w:rPr>
            </w:pPr>
            <w:r w:rsidRPr="00B1209D">
              <w:rPr>
                <w:rFonts w:ascii="Sylfaen" w:hAnsi="Sylfaen"/>
                <w:sz w:val="20"/>
              </w:rPr>
              <w:t>Ծածկագրային</w:t>
            </w:r>
            <w:r w:rsidR="001331EF" w:rsidRPr="00B1209D">
              <w:rPr>
                <w:rFonts w:ascii="Sylfaen" w:hAnsi="Sylfaen"/>
                <w:sz w:val="20"/>
              </w:rPr>
              <w:t xml:space="preserve"> </w:t>
            </w:r>
            <w:r w:rsidRPr="00B1209D">
              <w:rPr>
                <w:rFonts w:ascii="Sylfaen" w:hAnsi="Sylfaen"/>
                <w:sz w:val="20"/>
              </w:rPr>
              <w:t>նշագիր</w:t>
            </w:r>
          </w:p>
        </w:tc>
        <w:tc>
          <w:tcPr>
            <w:tcW w:w="5877" w:type="dxa"/>
            <w:tcBorders>
              <w:top w:val="single" w:sz="4" w:space="0" w:color="auto"/>
              <w:left w:val="single" w:sz="4" w:space="0" w:color="auto"/>
              <w:right w:val="single" w:sz="4" w:space="0" w:color="auto"/>
            </w:tcBorders>
            <w:shd w:val="clear" w:color="auto" w:fill="FFFFFF"/>
          </w:tcPr>
          <w:p w14:paraId="76FFAD63" w14:textId="77777777" w:rsidR="000559E3" w:rsidRPr="00B1209D" w:rsidRDefault="003C0326" w:rsidP="00275424">
            <w:pPr>
              <w:spacing w:after="120"/>
              <w:rPr>
                <w:rFonts w:ascii="Sylfaen" w:hAnsi="Sylfaen"/>
                <w:sz w:val="20"/>
              </w:rPr>
            </w:pPr>
            <w:r w:rsidRPr="00B1209D">
              <w:rPr>
                <w:rFonts w:ascii="Sylfaen" w:hAnsi="Sylfaen"/>
                <w:sz w:val="20"/>
              </w:rPr>
              <w:t>P.AT.03.ОPR.013</w:t>
            </w:r>
          </w:p>
        </w:tc>
      </w:tr>
      <w:tr w:rsidR="000559E3" w:rsidRPr="00B1209D" w14:paraId="632EDFFE" w14:textId="77777777" w:rsidTr="00B1209D">
        <w:trPr>
          <w:jc w:val="center"/>
        </w:trPr>
        <w:tc>
          <w:tcPr>
            <w:tcW w:w="890" w:type="dxa"/>
            <w:tcBorders>
              <w:top w:val="single" w:sz="4" w:space="0" w:color="auto"/>
              <w:left w:val="single" w:sz="4" w:space="0" w:color="auto"/>
            </w:tcBorders>
            <w:shd w:val="clear" w:color="auto" w:fill="FFFFFF"/>
          </w:tcPr>
          <w:p w14:paraId="58410F67" w14:textId="77777777" w:rsidR="000559E3" w:rsidRPr="00B1209D" w:rsidRDefault="003C0326" w:rsidP="00275424">
            <w:pPr>
              <w:spacing w:after="120"/>
              <w:jc w:val="center"/>
              <w:rPr>
                <w:rFonts w:ascii="Sylfaen" w:hAnsi="Sylfaen"/>
                <w:sz w:val="20"/>
              </w:rPr>
            </w:pPr>
            <w:r w:rsidRPr="00B1209D">
              <w:rPr>
                <w:rFonts w:ascii="Sylfaen" w:hAnsi="Sylfaen"/>
                <w:sz w:val="20"/>
              </w:rPr>
              <w:t>2</w:t>
            </w:r>
          </w:p>
        </w:tc>
        <w:tc>
          <w:tcPr>
            <w:tcW w:w="2665" w:type="dxa"/>
            <w:tcBorders>
              <w:top w:val="single" w:sz="4" w:space="0" w:color="auto"/>
              <w:left w:val="single" w:sz="4" w:space="0" w:color="auto"/>
            </w:tcBorders>
            <w:shd w:val="clear" w:color="auto" w:fill="FFFFFF"/>
          </w:tcPr>
          <w:p w14:paraId="52F8BF7A" w14:textId="77777777" w:rsidR="000559E3" w:rsidRPr="00B1209D" w:rsidRDefault="003C0326" w:rsidP="00275424">
            <w:pPr>
              <w:spacing w:after="120"/>
              <w:rPr>
                <w:rFonts w:ascii="Sylfaen" w:hAnsi="Sylfaen"/>
                <w:sz w:val="20"/>
              </w:rPr>
            </w:pPr>
            <w:r w:rsidRPr="00B1209D">
              <w:rPr>
                <w:rFonts w:ascii="Sylfaen" w:hAnsi="Sylfaen"/>
                <w:sz w:val="20"/>
              </w:rPr>
              <w:t>Գործառնության անվանում</w:t>
            </w:r>
          </w:p>
        </w:tc>
        <w:tc>
          <w:tcPr>
            <w:tcW w:w="5877" w:type="dxa"/>
            <w:tcBorders>
              <w:top w:val="single" w:sz="4" w:space="0" w:color="auto"/>
              <w:left w:val="single" w:sz="4" w:space="0" w:color="auto"/>
              <w:right w:val="single" w:sz="4" w:space="0" w:color="auto"/>
            </w:tcBorders>
            <w:shd w:val="clear" w:color="auto" w:fill="FFFFFF"/>
          </w:tcPr>
          <w:p w14:paraId="2BD69C17" w14:textId="77777777" w:rsidR="000559E3" w:rsidRPr="00B1209D" w:rsidRDefault="003C0326" w:rsidP="00275424">
            <w:pPr>
              <w:spacing w:after="120"/>
              <w:rPr>
                <w:rFonts w:ascii="Sylfaen" w:hAnsi="Sylfaen"/>
                <w:sz w:val="20"/>
              </w:rPr>
            </w:pPr>
            <w:r w:rsidRPr="00B1209D">
              <w:rPr>
                <w:rFonts w:ascii="Sylfaen" w:hAnsi="Sylfaen"/>
                <w:sz w:val="20"/>
              </w:rPr>
              <w:t>տվյալների ազգային բազաներից փոփոխված տեղեկությունների հարցում</w:t>
            </w:r>
          </w:p>
        </w:tc>
      </w:tr>
      <w:tr w:rsidR="000559E3" w:rsidRPr="00B1209D" w14:paraId="71D95154" w14:textId="77777777" w:rsidTr="00B1209D">
        <w:trPr>
          <w:jc w:val="center"/>
        </w:trPr>
        <w:tc>
          <w:tcPr>
            <w:tcW w:w="890" w:type="dxa"/>
            <w:tcBorders>
              <w:top w:val="single" w:sz="4" w:space="0" w:color="auto"/>
              <w:left w:val="single" w:sz="4" w:space="0" w:color="auto"/>
            </w:tcBorders>
            <w:shd w:val="clear" w:color="auto" w:fill="FFFFFF"/>
          </w:tcPr>
          <w:p w14:paraId="1853F19C" w14:textId="77777777" w:rsidR="000559E3" w:rsidRPr="00B1209D" w:rsidRDefault="003C0326" w:rsidP="00275424">
            <w:pPr>
              <w:spacing w:after="120"/>
              <w:jc w:val="center"/>
              <w:rPr>
                <w:rFonts w:ascii="Sylfaen" w:hAnsi="Sylfaen"/>
                <w:sz w:val="20"/>
              </w:rPr>
            </w:pPr>
            <w:r w:rsidRPr="00B1209D">
              <w:rPr>
                <w:rFonts w:ascii="Sylfaen" w:hAnsi="Sylfaen"/>
                <w:sz w:val="20"/>
              </w:rPr>
              <w:t>3</w:t>
            </w:r>
          </w:p>
        </w:tc>
        <w:tc>
          <w:tcPr>
            <w:tcW w:w="2665" w:type="dxa"/>
            <w:tcBorders>
              <w:top w:val="single" w:sz="4" w:space="0" w:color="auto"/>
              <w:left w:val="single" w:sz="4" w:space="0" w:color="auto"/>
            </w:tcBorders>
            <w:shd w:val="clear" w:color="auto" w:fill="FFFFFF"/>
          </w:tcPr>
          <w:p w14:paraId="6768BB72" w14:textId="77777777" w:rsidR="000559E3" w:rsidRPr="00B1209D" w:rsidRDefault="003C0326" w:rsidP="00275424">
            <w:pPr>
              <w:spacing w:after="120"/>
              <w:rPr>
                <w:rFonts w:ascii="Sylfaen" w:hAnsi="Sylfaen"/>
                <w:sz w:val="20"/>
              </w:rPr>
            </w:pPr>
            <w:r w:rsidRPr="00B1209D">
              <w:rPr>
                <w:rFonts w:ascii="Sylfaen" w:hAnsi="Sylfaen"/>
                <w:sz w:val="20"/>
              </w:rPr>
              <w:t>Կատարող</w:t>
            </w:r>
          </w:p>
        </w:tc>
        <w:tc>
          <w:tcPr>
            <w:tcW w:w="5877" w:type="dxa"/>
            <w:tcBorders>
              <w:top w:val="single" w:sz="4" w:space="0" w:color="auto"/>
              <w:left w:val="single" w:sz="4" w:space="0" w:color="auto"/>
              <w:right w:val="single" w:sz="4" w:space="0" w:color="auto"/>
            </w:tcBorders>
            <w:shd w:val="clear" w:color="auto" w:fill="FFFFFF"/>
          </w:tcPr>
          <w:p w14:paraId="37EBF315" w14:textId="77777777" w:rsidR="000559E3" w:rsidRPr="00B1209D" w:rsidRDefault="003C0326" w:rsidP="00275424">
            <w:pPr>
              <w:spacing w:after="120"/>
              <w:rPr>
                <w:rFonts w:ascii="Sylfaen" w:hAnsi="Sylfaen"/>
                <w:sz w:val="20"/>
              </w:rPr>
            </w:pPr>
            <w:r w:rsidRPr="00B1209D">
              <w:rPr>
                <w:rFonts w:ascii="Sylfaen" w:hAnsi="Sylfaen"/>
                <w:sz w:val="20"/>
              </w:rPr>
              <w:t>անդամ պետության մաքսային մարմին</w:t>
            </w:r>
          </w:p>
        </w:tc>
      </w:tr>
      <w:tr w:rsidR="000559E3" w:rsidRPr="00B1209D" w14:paraId="7871850F" w14:textId="77777777" w:rsidTr="00B1209D">
        <w:trPr>
          <w:jc w:val="center"/>
        </w:trPr>
        <w:tc>
          <w:tcPr>
            <w:tcW w:w="890" w:type="dxa"/>
            <w:tcBorders>
              <w:top w:val="single" w:sz="4" w:space="0" w:color="auto"/>
              <w:left w:val="single" w:sz="4" w:space="0" w:color="auto"/>
            </w:tcBorders>
            <w:shd w:val="clear" w:color="auto" w:fill="FFFFFF"/>
          </w:tcPr>
          <w:p w14:paraId="39120884" w14:textId="77777777" w:rsidR="000559E3" w:rsidRPr="00B1209D" w:rsidRDefault="003C0326" w:rsidP="00275424">
            <w:pPr>
              <w:spacing w:after="120"/>
              <w:jc w:val="center"/>
              <w:rPr>
                <w:rFonts w:ascii="Sylfaen" w:hAnsi="Sylfaen"/>
                <w:sz w:val="20"/>
              </w:rPr>
            </w:pPr>
            <w:r w:rsidRPr="00B1209D">
              <w:rPr>
                <w:rFonts w:ascii="Sylfaen" w:hAnsi="Sylfaen"/>
                <w:sz w:val="20"/>
              </w:rPr>
              <w:t>4</w:t>
            </w:r>
          </w:p>
        </w:tc>
        <w:tc>
          <w:tcPr>
            <w:tcW w:w="2665" w:type="dxa"/>
            <w:tcBorders>
              <w:top w:val="single" w:sz="4" w:space="0" w:color="auto"/>
              <w:left w:val="single" w:sz="4" w:space="0" w:color="auto"/>
            </w:tcBorders>
            <w:shd w:val="clear" w:color="auto" w:fill="FFFFFF"/>
          </w:tcPr>
          <w:p w14:paraId="03DD7351" w14:textId="77777777" w:rsidR="000559E3" w:rsidRPr="00B1209D" w:rsidRDefault="003C0326" w:rsidP="00275424">
            <w:pPr>
              <w:spacing w:after="120"/>
              <w:rPr>
                <w:rFonts w:ascii="Sylfaen" w:hAnsi="Sylfaen"/>
                <w:sz w:val="20"/>
              </w:rPr>
            </w:pPr>
            <w:r w:rsidRPr="00B1209D">
              <w:rPr>
                <w:rFonts w:ascii="Sylfaen" w:hAnsi="Sylfaen"/>
                <w:sz w:val="20"/>
              </w:rPr>
              <w:t>Կատարման պայմանները</w:t>
            </w:r>
          </w:p>
        </w:tc>
        <w:tc>
          <w:tcPr>
            <w:tcW w:w="5877" w:type="dxa"/>
            <w:tcBorders>
              <w:top w:val="single" w:sz="4" w:space="0" w:color="auto"/>
              <w:left w:val="single" w:sz="4" w:space="0" w:color="auto"/>
              <w:right w:val="single" w:sz="4" w:space="0" w:color="auto"/>
            </w:tcBorders>
            <w:shd w:val="clear" w:color="auto" w:fill="FFFFFF"/>
          </w:tcPr>
          <w:p w14:paraId="619DA937" w14:textId="77777777" w:rsidR="000559E3" w:rsidRPr="00B1209D" w:rsidRDefault="003C0326" w:rsidP="00275424">
            <w:pPr>
              <w:spacing w:after="120"/>
              <w:rPr>
                <w:rFonts w:ascii="Sylfaen" w:hAnsi="Sylfaen"/>
                <w:sz w:val="20"/>
              </w:rPr>
            </w:pPr>
            <w:r w:rsidRPr="00B1209D">
              <w:rPr>
                <w:rFonts w:ascii="Sylfaen" w:hAnsi="Sylfaen"/>
                <w:sz w:val="20"/>
              </w:rPr>
              <w:t xml:space="preserve">կատարվում է տվյալների ազգային բազաներից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փոփոխված տեղեկություններ</w:t>
            </w:r>
            <w:r w:rsidR="006E04D8" w:rsidRPr="00B1209D">
              <w:rPr>
                <w:rFonts w:ascii="Sylfaen" w:hAnsi="Sylfaen"/>
                <w:sz w:val="20"/>
              </w:rPr>
              <w:t>ն</w:t>
            </w:r>
            <w:r w:rsidRPr="00B1209D">
              <w:rPr>
                <w:rFonts w:ascii="Sylfaen" w:hAnsi="Sylfaen"/>
                <w:sz w:val="20"/>
              </w:rPr>
              <w:t xml:space="preserve"> ստանալու անհրաժեշտության դեպքում</w:t>
            </w:r>
          </w:p>
        </w:tc>
      </w:tr>
      <w:tr w:rsidR="000559E3" w:rsidRPr="00B1209D" w14:paraId="2A903EBC" w14:textId="77777777" w:rsidTr="00B1209D">
        <w:trPr>
          <w:jc w:val="center"/>
        </w:trPr>
        <w:tc>
          <w:tcPr>
            <w:tcW w:w="890" w:type="dxa"/>
            <w:tcBorders>
              <w:top w:val="single" w:sz="4" w:space="0" w:color="auto"/>
              <w:left w:val="single" w:sz="4" w:space="0" w:color="auto"/>
              <w:bottom w:val="single" w:sz="4" w:space="0" w:color="auto"/>
            </w:tcBorders>
            <w:shd w:val="clear" w:color="auto" w:fill="FFFFFF"/>
          </w:tcPr>
          <w:p w14:paraId="360A87BC" w14:textId="77777777" w:rsidR="000559E3" w:rsidRPr="00B1209D" w:rsidRDefault="003C0326" w:rsidP="00275424">
            <w:pPr>
              <w:spacing w:after="120"/>
              <w:jc w:val="center"/>
              <w:rPr>
                <w:rFonts w:ascii="Sylfaen" w:hAnsi="Sylfaen"/>
                <w:sz w:val="20"/>
              </w:rPr>
            </w:pPr>
            <w:r w:rsidRPr="00B1209D">
              <w:rPr>
                <w:rFonts w:ascii="Sylfaen" w:hAnsi="Sylfaen"/>
                <w:sz w:val="20"/>
              </w:rPr>
              <w:t>5</w:t>
            </w:r>
          </w:p>
        </w:tc>
        <w:tc>
          <w:tcPr>
            <w:tcW w:w="2665" w:type="dxa"/>
            <w:tcBorders>
              <w:top w:val="single" w:sz="4" w:space="0" w:color="auto"/>
              <w:left w:val="single" w:sz="4" w:space="0" w:color="auto"/>
              <w:bottom w:val="single" w:sz="4" w:space="0" w:color="auto"/>
            </w:tcBorders>
            <w:shd w:val="clear" w:color="auto" w:fill="FFFFFF"/>
          </w:tcPr>
          <w:p w14:paraId="4D0617BB" w14:textId="77777777" w:rsidR="000559E3" w:rsidRPr="00B1209D" w:rsidRDefault="003C0326" w:rsidP="00275424">
            <w:pPr>
              <w:spacing w:after="120"/>
              <w:rPr>
                <w:rFonts w:ascii="Sylfaen" w:hAnsi="Sylfaen"/>
                <w:sz w:val="20"/>
              </w:rPr>
            </w:pPr>
            <w:r w:rsidRPr="00B1209D">
              <w:rPr>
                <w:rFonts w:ascii="Sylfaen" w:hAnsi="Sylfaen"/>
                <w:sz w:val="20"/>
              </w:rPr>
              <w:t>Սահմանափակումները</w:t>
            </w:r>
          </w:p>
        </w:tc>
        <w:tc>
          <w:tcPr>
            <w:tcW w:w="5877" w:type="dxa"/>
            <w:tcBorders>
              <w:top w:val="single" w:sz="4" w:space="0" w:color="auto"/>
              <w:left w:val="single" w:sz="4" w:space="0" w:color="auto"/>
              <w:bottom w:val="single" w:sz="4" w:space="0" w:color="auto"/>
              <w:right w:val="single" w:sz="4" w:space="0" w:color="auto"/>
            </w:tcBorders>
            <w:shd w:val="clear" w:color="auto" w:fill="FFFFFF"/>
          </w:tcPr>
          <w:p w14:paraId="7DC93201" w14:textId="77777777" w:rsidR="000559E3" w:rsidRPr="00B1209D" w:rsidRDefault="003C0326" w:rsidP="00275424">
            <w:pPr>
              <w:spacing w:after="120"/>
              <w:rPr>
                <w:rFonts w:ascii="Sylfaen" w:hAnsi="Sylfaen"/>
                <w:sz w:val="20"/>
              </w:rPr>
            </w:pPr>
            <w:r w:rsidRPr="00B1209D">
              <w:rPr>
                <w:rFonts w:ascii="Sylfaen" w:hAnsi="Sylfaen"/>
                <w:sz w:val="20"/>
              </w:rPr>
              <w:t>ներկայացվող տեղեկությունների ձ</w:t>
            </w:r>
            <w:r w:rsidR="001331EF" w:rsidRPr="00B1209D">
              <w:rPr>
                <w:rFonts w:ascii="Sylfaen" w:hAnsi="Sylfaen"/>
                <w:sz w:val="20"/>
              </w:rPr>
              <w:t>եւ</w:t>
            </w:r>
            <w:r w:rsidRPr="00B1209D">
              <w:rPr>
                <w:rFonts w:ascii="Sylfaen" w:hAnsi="Sylfaen"/>
                <w:sz w:val="20"/>
              </w:rPr>
              <w:t xml:space="preserve">աչափն ու կառուցվածքը պետք է համապատասխանեն Էլեկտրոնային փաստաթղթերի </w:t>
            </w:r>
            <w:r w:rsidR="001331EF" w:rsidRPr="00B1209D">
              <w:rPr>
                <w:rFonts w:ascii="Sylfaen" w:hAnsi="Sylfaen"/>
                <w:sz w:val="20"/>
              </w:rPr>
              <w:t>եւ</w:t>
            </w:r>
            <w:r w:rsidRPr="00B1209D">
              <w:rPr>
                <w:rFonts w:ascii="Sylfaen" w:hAnsi="Sylfaen"/>
                <w:sz w:val="20"/>
              </w:rPr>
              <w:t xml:space="preserve"> տեղեկությունների ձ</w:t>
            </w:r>
            <w:r w:rsidR="001331EF" w:rsidRPr="00B1209D">
              <w:rPr>
                <w:rFonts w:ascii="Sylfaen" w:hAnsi="Sylfaen"/>
                <w:sz w:val="20"/>
              </w:rPr>
              <w:t>եւ</w:t>
            </w:r>
            <w:r w:rsidRPr="00B1209D">
              <w:rPr>
                <w:rFonts w:ascii="Sylfaen" w:hAnsi="Sylfaen"/>
                <w:sz w:val="20"/>
              </w:rPr>
              <w:t>աչափերի ու կառուցվածքների նկարագրությանը</w:t>
            </w:r>
          </w:p>
        </w:tc>
      </w:tr>
      <w:tr w:rsidR="000559E3" w:rsidRPr="00B1209D" w14:paraId="337B7110" w14:textId="77777777" w:rsidTr="00B1209D">
        <w:trPr>
          <w:jc w:val="center"/>
        </w:trPr>
        <w:tc>
          <w:tcPr>
            <w:tcW w:w="890" w:type="dxa"/>
            <w:tcBorders>
              <w:top w:val="single" w:sz="4" w:space="0" w:color="auto"/>
              <w:left w:val="single" w:sz="4" w:space="0" w:color="auto"/>
            </w:tcBorders>
            <w:shd w:val="clear" w:color="auto" w:fill="FFFFFF"/>
          </w:tcPr>
          <w:p w14:paraId="7AC37B33" w14:textId="77777777" w:rsidR="000559E3" w:rsidRPr="00B1209D" w:rsidRDefault="003C0326" w:rsidP="00275424">
            <w:pPr>
              <w:spacing w:after="120"/>
              <w:jc w:val="center"/>
              <w:rPr>
                <w:rFonts w:ascii="Sylfaen" w:hAnsi="Sylfaen"/>
                <w:sz w:val="20"/>
              </w:rPr>
            </w:pPr>
            <w:r w:rsidRPr="00B1209D">
              <w:rPr>
                <w:rFonts w:ascii="Sylfaen" w:hAnsi="Sylfaen"/>
                <w:sz w:val="20"/>
              </w:rPr>
              <w:t>6</w:t>
            </w:r>
          </w:p>
        </w:tc>
        <w:tc>
          <w:tcPr>
            <w:tcW w:w="2665" w:type="dxa"/>
            <w:tcBorders>
              <w:top w:val="single" w:sz="4" w:space="0" w:color="auto"/>
              <w:left w:val="single" w:sz="4" w:space="0" w:color="auto"/>
            </w:tcBorders>
            <w:shd w:val="clear" w:color="auto" w:fill="FFFFFF"/>
          </w:tcPr>
          <w:p w14:paraId="385A499D" w14:textId="77777777" w:rsidR="000559E3" w:rsidRPr="00B1209D" w:rsidRDefault="003C0326" w:rsidP="00275424">
            <w:pPr>
              <w:spacing w:after="120"/>
              <w:rPr>
                <w:rFonts w:ascii="Sylfaen" w:hAnsi="Sylfaen"/>
                <w:sz w:val="20"/>
              </w:rPr>
            </w:pPr>
            <w:r w:rsidRPr="00B1209D">
              <w:rPr>
                <w:rFonts w:ascii="Sylfaen" w:hAnsi="Sylfaen"/>
                <w:sz w:val="20"/>
              </w:rPr>
              <w:t>Գործառնության նկարագրությունը</w:t>
            </w:r>
          </w:p>
        </w:tc>
        <w:tc>
          <w:tcPr>
            <w:tcW w:w="5877" w:type="dxa"/>
            <w:tcBorders>
              <w:top w:val="single" w:sz="4" w:space="0" w:color="auto"/>
              <w:left w:val="single" w:sz="4" w:space="0" w:color="auto"/>
              <w:right w:val="single" w:sz="4" w:space="0" w:color="auto"/>
            </w:tcBorders>
            <w:shd w:val="clear" w:color="auto" w:fill="FFFFFF"/>
          </w:tcPr>
          <w:p w14:paraId="7AC6F010" w14:textId="77777777" w:rsidR="000559E3" w:rsidRPr="00B1209D" w:rsidRDefault="003C0326" w:rsidP="00275424">
            <w:pPr>
              <w:spacing w:after="120"/>
              <w:rPr>
                <w:rFonts w:ascii="Sylfaen" w:hAnsi="Sylfaen"/>
                <w:sz w:val="20"/>
              </w:rPr>
            </w:pPr>
            <w:r w:rsidRPr="00B1209D">
              <w:rPr>
                <w:rFonts w:ascii="Sylfaen" w:hAnsi="Sylfaen"/>
                <w:sz w:val="20"/>
              </w:rPr>
              <w:t xml:space="preserve">կատարողը Հանձնաժողով է ուղարկում տվյալների ազգային բազաներում փոփոխված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տեղեկություններ ներկայացնելու հարցում՝ հարցման մեջ նշված թարմացման ամսաթվից </w:t>
            </w:r>
            <w:r w:rsidR="001331EF" w:rsidRPr="00B1209D">
              <w:rPr>
                <w:rFonts w:ascii="Sylfaen" w:hAnsi="Sylfaen"/>
                <w:sz w:val="20"/>
              </w:rPr>
              <w:t>եւ</w:t>
            </w:r>
            <w:r w:rsidRPr="00B1209D">
              <w:rPr>
                <w:rFonts w:ascii="Sylfaen" w:hAnsi="Sylfaen"/>
                <w:sz w:val="20"/>
              </w:rPr>
              <w:t xml:space="preserve"> ժամից սկսած՝ Անդամ պետությունների </w:t>
            </w:r>
            <w:r w:rsidRPr="00B1209D">
              <w:rPr>
                <w:rFonts w:ascii="Sylfaen" w:hAnsi="Sylfaen"/>
                <w:sz w:val="20"/>
              </w:rPr>
              <w:lastRenderedPageBreak/>
              <w:t xml:space="preserve">լիազորված մարմինների </w:t>
            </w:r>
            <w:r w:rsidR="001331EF" w:rsidRPr="00B1209D">
              <w:rPr>
                <w:rFonts w:ascii="Sylfaen" w:hAnsi="Sylfaen"/>
                <w:sz w:val="20"/>
              </w:rPr>
              <w:t>եւ</w:t>
            </w:r>
            <w:r w:rsidRPr="00B1209D">
              <w:rPr>
                <w:rFonts w:ascii="Sylfaen" w:hAnsi="Sylfaen"/>
                <w:sz w:val="20"/>
              </w:rPr>
              <w:t xml:space="preserve"> Հանձնաժողովի միջ</w:t>
            </w:r>
            <w:r w:rsidR="001331EF" w:rsidRPr="00B1209D">
              <w:rPr>
                <w:rFonts w:ascii="Sylfaen" w:hAnsi="Sylfaen"/>
                <w:sz w:val="20"/>
              </w:rPr>
              <w:t>եւ</w:t>
            </w:r>
            <w:r w:rsidR="00D62FE8" w:rsidRPr="00B1209D">
              <w:rPr>
                <w:rFonts w:ascii="Sylfaen" w:hAnsi="Sylfaen"/>
                <w:sz w:val="20"/>
              </w:rPr>
              <w:t xml:space="preserve"> տեղեկատվական փոխգործակցության</w:t>
            </w:r>
            <w:r w:rsidRPr="00B1209D">
              <w:rPr>
                <w:rFonts w:ascii="Sylfaen" w:hAnsi="Sylfaen"/>
                <w:sz w:val="20"/>
              </w:rPr>
              <w:t xml:space="preserve"> կանոնակարգին համապատասխան։</w:t>
            </w:r>
          </w:p>
          <w:p w14:paraId="3CF48276" w14:textId="77777777" w:rsidR="000559E3" w:rsidRPr="00B1209D" w:rsidRDefault="003C0326" w:rsidP="00275424">
            <w:pPr>
              <w:spacing w:after="120"/>
              <w:rPr>
                <w:rFonts w:ascii="Sylfaen" w:hAnsi="Sylfaen"/>
                <w:sz w:val="20"/>
              </w:rPr>
            </w:pPr>
            <w:r w:rsidRPr="00B1209D">
              <w:rPr>
                <w:rFonts w:ascii="Sylfaen" w:hAnsi="Sylfaen"/>
                <w:sz w:val="20"/>
              </w:rPr>
              <w:t xml:space="preserve">Անդամ պետությունների որոշակի լիազորված մարմինների կողմից տվյալների ազգային բազաներում փոփոխած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տեղեկությունները տրամադրելու անհրաժեշտության դեպքում՝ հարցման մեջ նշվում են անդամ պետությունների լիազորված մարմինների նույնականացուցիչները</w:t>
            </w:r>
            <w:r w:rsidR="00A80C03" w:rsidRPr="00B1209D">
              <w:rPr>
                <w:rFonts w:ascii="Sylfaen" w:hAnsi="Sylfaen"/>
                <w:sz w:val="20"/>
              </w:rPr>
              <w:t>։</w:t>
            </w:r>
          </w:p>
          <w:p w14:paraId="0B3DAB08" w14:textId="77777777" w:rsidR="000559E3" w:rsidRPr="00B1209D" w:rsidRDefault="003C0326" w:rsidP="00275424">
            <w:pPr>
              <w:spacing w:after="120"/>
              <w:rPr>
                <w:rFonts w:ascii="Sylfaen" w:hAnsi="Sylfaen"/>
                <w:sz w:val="20"/>
              </w:rPr>
            </w:pPr>
            <w:r w:rsidRPr="00B1209D">
              <w:rPr>
                <w:rFonts w:ascii="Sylfaen" w:hAnsi="Sylfaen"/>
                <w:sz w:val="20"/>
              </w:rPr>
              <w:t xml:space="preserve">Որոշակի անդամ պետությունների ազգային բազաներում փոփոխված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տեղեկությունները տրամադրելու անհրաժեշտության դեպքում՝ հարցման մեջ նշվում են անդամ պետությունների ծածկագրերը</w:t>
            </w:r>
            <w:r w:rsidR="00A80C03" w:rsidRPr="00B1209D">
              <w:rPr>
                <w:rFonts w:ascii="Sylfaen" w:hAnsi="Sylfaen"/>
                <w:sz w:val="20"/>
              </w:rPr>
              <w:t>։</w:t>
            </w:r>
          </w:p>
          <w:p w14:paraId="57D7144B" w14:textId="77777777" w:rsidR="000559E3" w:rsidRPr="00B1209D" w:rsidRDefault="003C0326" w:rsidP="00275424">
            <w:pPr>
              <w:spacing w:after="120"/>
              <w:rPr>
                <w:rFonts w:ascii="Sylfaen" w:hAnsi="Sylfaen"/>
                <w:sz w:val="20"/>
              </w:rPr>
            </w:pPr>
            <w:r w:rsidRPr="00B1209D">
              <w:rPr>
                <w:rFonts w:ascii="Sylfaen" w:hAnsi="Sylfaen"/>
                <w:sz w:val="20"/>
              </w:rPr>
              <w:t>Որոշակի լիցենզիայի կամ թույլտվության մեջ կատարված փոփոխությունների մասին տեղեկություններ տրամադրելու անհրաժեշտության դեպքում՝ հարցման մեջ նշվում է այդ լիցենզիայի կամ թույլտվության նույնականացուցիչը</w:t>
            </w:r>
            <w:r w:rsidR="00A80C03" w:rsidRPr="00B1209D">
              <w:rPr>
                <w:rFonts w:ascii="Sylfaen" w:hAnsi="Sylfaen"/>
                <w:sz w:val="20"/>
              </w:rPr>
              <w:t>։</w:t>
            </w:r>
          </w:p>
          <w:p w14:paraId="71325889" w14:textId="77777777" w:rsidR="000559E3" w:rsidRPr="00B1209D" w:rsidRDefault="003C0326" w:rsidP="00275424">
            <w:pPr>
              <w:spacing w:after="120"/>
              <w:rPr>
                <w:rFonts w:ascii="Sylfaen" w:hAnsi="Sylfaen"/>
                <w:sz w:val="20"/>
              </w:rPr>
            </w:pPr>
            <w:r w:rsidRPr="00B1209D">
              <w:rPr>
                <w:rFonts w:ascii="Sylfaen" w:hAnsi="Sylfaen"/>
                <w:sz w:val="20"/>
              </w:rPr>
              <w:t>Փոփոխված տեղեկություններ</w:t>
            </w:r>
            <w:r w:rsidR="006D0F7E" w:rsidRPr="00B1209D">
              <w:rPr>
                <w:rFonts w:ascii="Sylfaen" w:hAnsi="Sylfaen"/>
                <w:sz w:val="20"/>
              </w:rPr>
              <w:t>ն</w:t>
            </w:r>
            <w:r w:rsidRPr="00B1209D">
              <w:rPr>
                <w:rFonts w:ascii="Sylfaen" w:hAnsi="Sylfaen"/>
                <w:sz w:val="20"/>
              </w:rPr>
              <w:t xml:space="preserve"> ըստ որոշակի տեսակի թույլատրագրի (այդ թվում՝ ըստ լիցենզիայի տիպի) տրամադրելու անհրաժեշտության դեպքում հարցման մեջ նշվում է այդ թույլատրագրի տեսակի ծածկագիրը կամ լիցենզիայի տիպը</w:t>
            </w:r>
          </w:p>
        </w:tc>
      </w:tr>
      <w:tr w:rsidR="000559E3" w:rsidRPr="00B1209D" w14:paraId="053D8D8F" w14:textId="77777777" w:rsidTr="00B1209D">
        <w:trPr>
          <w:jc w:val="center"/>
        </w:trPr>
        <w:tc>
          <w:tcPr>
            <w:tcW w:w="890" w:type="dxa"/>
            <w:tcBorders>
              <w:top w:val="single" w:sz="4" w:space="0" w:color="auto"/>
              <w:left w:val="single" w:sz="4" w:space="0" w:color="auto"/>
              <w:bottom w:val="single" w:sz="4" w:space="0" w:color="auto"/>
            </w:tcBorders>
            <w:shd w:val="clear" w:color="auto" w:fill="FFFFFF"/>
          </w:tcPr>
          <w:p w14:paraId="21AD3EDE" w14:textId="77777777" w:rsidR="000559E3" w:rsidRPr="00B1209D" w:rsidRDefault="003C0326" w:rsidP="00275424">
            <w:pPr>
              <w:spacing w:after="120"/>
              <w:jc w:val="center"/>
              <w:rPr>
                <w:rFonts w:ascii="Sylfaen" w:hAnsi="Sylfaen"/>
                <w:sz w:val="20"/>
              </w:rPr>
            </w:pPr>
            <w:r w:rsidRPr="00B1209D">
              <w:rPr>
                <w:rFonts w:ascii="Sylfaen" w:hAnsi="Sylfaen"/>
                <w:sz w:val="20"/>
              </w:rPr>
              <w:lastRenderedPageBreak/>
              <w:t>7</w:t>
            </w:r>
          </w:p>
        </w:tc>
        <w:tc>
          <w:tcPr>
            <w:tcW w:w="2665" w:type="dxa"/>
            <w:tcBorders>
              <w:top w:val="single" w:sz="4" w:space="0" w:color="auto"/>
              <w:left w:val="single" w:sz="4" w:space="0" w:color="auto"/>
              <w:bottom w:val="single" w:sz="4" w:space="0" w:color="auto"/>
            </w:tcBorders>
            <w:shd w:val="clear" w:color="auto" w:fill="FFFFFF"/>
          </w:tcPr>
          <w:p w14:paraId="0E518C24" w14:textId="77777777" w:rsidR="000559E3" w:rsidRPr="00B1209D" w:rsidRDefault="003C0326" w:rsidP="00275424">
            <w:pPr>
              <w:spacing w:after="120"/>
              <w:rPr>
                <w:rFonts w:ascii="Sylfaen" w:hAnsi="Sylfaen"/>
                <w:sz w:val="20"/>
              </w:rPr>
            </w:pPr>
            <w:r w:rsidRPr="00B1209D">
              <w:rPr>
                <w:rFonts w:ascii="Sylfaen" w:hAnsi="Sylfaen"/>
                <w:sz w:val="20"/>
              </w:rPr>
              <w:t>Արդյունքները</w:t>
            </w:r>
          </w:p>
        </w:tc>
        <w:tc>
          <w:tcPr>
            <w:tcW w:w="5877" w:type="dxa"/>
            <w:tcBorders>
              <w:top w:val="single" w:sz="4" w:space="0" w:color="auto"/>
              <w:left w:val="single" w:sz="4" w:space="0" w:color="auto"/>
              <w:bottom w:val="single" w:sz="4" w:space="0" w:color="auto"/>
              <w:right w:val="single" w:sz="4" w:space="0" w:color="auto"/>
            </w:tcBorders>
            <w:shd w:val="clear" w:color="auto" w:fill="FFFFFF"/>
          </w:tcPr>
          <w:p w14:paraId="6979EB1C" w14:textId="77777777" w:rsidR="000559E3" w:rsidRPr="00B1209D" w:rsidRDefault="003C0326" w:rsidP="00275424">
            <w:pPr>
              <w:spacing w:after="120"/>
              <w:rPr>
                <w:rFonts w:ascii="Sylfaen" w:hAnsi="Sylfaen"/>
                <w:sz w:val="20"/>
              </w:rPr>
            </w:pPr>
            <w:r w:rsidRPr="00B1209D">
              <w:rPr>
                <w:rFonts w:ascii="Sylfaen" w:hAnsi="Sylfaen"/>
                <w:sz w:val="20"/>
              </w:rPr>
              <w:t xml:space="preserve">տվյալների ազգային բազաներից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փոփոխված տեղեկություններ ստանալու հարցումն ուղարկվել է Հանձնաժողով</w:t>
            </w:r>
          </w:p>
        </w:tc>
      </w:tr>
    </w:tbl>
    <w:p w14:paraId="256C4825" w14:textId="77777777" w:rsidR="00F440BA" w:rsidRPr="001331EF" w:rsidRDefault="00F440BA" w:rsidP="001331EF">
      <w:pPr>
        <w:spacing w:after="160" w:line="360" w:lineRule="auto"/>
        <w:jc w:val="both"/>
        <w:rPr>
          <w:rFonts w:ascii="Sylfaen" w:hAnsi="Sylfaen"/>
        </w:rPr>
      </w:pPr>
    </w:p>
    <w:p w14:paraId="461878D3" w14:textId="77777777" w:rsidR="000559E3" w:rsidRPr="001331EF" w:rsidRDefault="003C0326" w:rsidP="00B1209D">
      <w:pPr>
        <w:spacing w:after="160" w:line="360" w:lineRule="auto"/>
        <w:jc w:val="right"/>
        <w:rPr>
          <w:rFonts w:ascii="Sylfaen" w:hAnsi="Sylfaen"/>
        </w:rPr>
      </w:pPr>
      <w:r w:rsidRPr="001331EF">
        <w:rPr>
          <w:rFonts w:ascii="Sylfaen" w:hAnsi="Sylfaen"/>
        </w:rPr>
        <w:t>Աղյուսակ 24</w:t>
      </w:r>
    </w:p>
    <w:p w14:paraId="33E01823" w14:textId="77777777" w:rsidR="000559E3" w:rsidRPr="001331EF" w:rsidRDefault="003C0326" w:rsidP="00B1209D">
      <w:pPr>
        <w:spacing w:after="160" w:line="360" w:lineRule="auto"/>
        <w:jc w:val="center"/>
        <w:rPr>
          <w:rFonts w:ascii="Sylfaen" w:hAnsi="Sylfaen"/>
        </w:rPr>
      </w:pPr>
      <w:r w:rsidRPr="001331EF">
        <w:rPr>
          <w:rFonts w:ascii="Sylfaen" w:hAnsi="Sylfaen"/>
        </w:rPr>
        <w:t xml:space="preserve">«Տվյալների ազգային բազաներից փոփոխված տեղեկությունների մշակում </w:t>
      </w:r>
      <w:r w:rsidR="001331EF">
        <w:rPr>
          <w:rFonts w:ascii="Sylfaen" w:hAnsi="Sylfaen"/>
        </w:rPr>
        <w:t>եւ</w:t>
      </w:r>
      <w:r w:rsidRPr="001331EF">
        <w:rPr>
          <w:rFonts w:ascii="Sylfaen" w:hAnsi="Sylfaen"/>
        </w:rPr>
        <w:t xml:space="preserve"> տրամադրում» (P.AT.03.OPR.014) գործառնության նկարագրությունը</w:t>
      </w:r>
    </w:p>
    <w:tbl>
      <w:tblPr>
        <w:tblOverlap w:val="never"/>
        <w:tblW w:w="9269" w:type="dxa"/>
        <w:jc w:val="center"/>
        <w:tblLayout w:type="fixed"/>
        <w:tblCellMar>
          <w:left w:w="10" w:type="dxa"/>
          <w:right w:w="10" w:type="dxa"/>
        </w:tblCellMar>
        <w:tblLook w:val="0000" w:firstRow="0" w:lastRow="0" w:firstColumn="0" w:lastColumn="0" w:noHBand="0" w:noVBand="0"/>
      </w:tblPr>
      <w:tblGrid>
        <w:gridCol w:w="950"/>
        <w:gridCol w:w="2536"/>
        <w:gridCol w:w="8"/>
        <w:gridCol w:w="5775"/>
      </w:tblGrid>
      <w:tr w:rsidR="00F440BA" w:rsidRPr="00B1209D" w14:paraId="63BA4733" w14:textId="77777777" w:rsidTr="00B1209D">
        <w:trPr>
          <w:jc w:val="center"/>
        </w:trPr>
        <w:tc>
          <w:tcPr>
            <w:tcW w:w="950" w:type="dxa"/>
            <w:tcBorders>
              <w:top w:val="single" w:sz="4" w:space="0" w:color="auto"/>
              <w:left w:val="single" w:sz="4" w:space="0" w:color="auto"/>
            </w:tcBorders>
            <w:shd w:val="clear" w:color="auto" w:fill="FFFFFF"/>
          </w:tcPr>
          <w:p w14:paraId="370AB641" w14:textId="77777777" w:rsidR="00F440BA" w:rsidRPr="00B1209D" w:rsidRDefault="00F440BA" w:rsidP="00B1209D">
            <w:pPr>
              <w:spacing w:after="120"/>
              <w:jc w:val="center"/>
              <w:rPr>
                <w:rFonts w:ascii="Sylfaen" w:hAnsi="Sylfaen"/>
                <w:sz w:val="20"/>
              </w:rPr>
            </w:pPr>
            <w:r w:rsidRPr="00B1209D">
              <w:rPr>
                <w:rFonts w:ascii="Sylfaen" w:hAnsi="Sylfaen"/>
                <w:sz w:val="20"/>
              </w:rPr>
              <w:t>Համարը՝ ը/կ</w:t>
            </w:r>
          </w:p>
        </w:tc>
        <w:tc>
          <w:tcPr>
            <w:tcW w:w="2544" w:type="dxa"/>
            <w:gridSpan w:val="2"/>
            <w:tcBorders>
              <w:top w:val="single" w:sz="4" w:space="0" w:color="auto"/>
              <w:left w:val="single" w:sz="4" w:space="0" w:color="auto"/>
            </w:tcBorders>
            <w:shd w:val="clear" w:color="auto" w:fill="FFFFFF"/>
          </w:tcPr>
          <w:p w14:paraId="30FEB6A7" w14:textId="77777777" w:rsidR="00F440BA" w:rsidRPr="00B1209D" w:rsidRDefault="00F440BA" w:rsidP="00B1209D">
            <w:pPr>
              <w:spacing w:after="120"/>
              <w:jc w:val="center"/>
              <w:rPr>
                <w:rFonts w:ascii="Sylfaen" w:hAnsi="Sylfaen"/>
                <w:sz w:val="20"/>
              </w:rPr>
            </w:pPr>
            <w:r w:rsidRPr="00B1209D">
              <w:rPr>
                <w:rFonts w:ascii="Sylfaen" w:hAnsi="Sylfaen"/>
                <w:sz w:val="20"/>
              </w:rPr>
              <w:t>Տարրի նշագիրը</w:t>
            </w:r>
          </w:p>
        </w:tc>
        <w:tc>
          <w:tcPr>
            <w:tcW w:w="5775" w:type="dxa"/>
            <w:tcBorders>
              <w:top w:val="single" w:sz="4" w:space="0" w:color="auto"/>
              <w:left w:val="single" w:sz="4" w:space="0" w:color="auto"/>
              <w:right w:val="single" w:sz="4" w:space="0" w:color="auto"/>
            </w:tcBorders>
            <w:shd w:val="clear" w:color="auto" w:fill="FFFFFF"/>
          </w:tcPr>
          <w:p w14:paraId="36B1F2BF" w14:textId="77777777" w:rsidR="00F440BA" w:rsidRPr="00B1209D" w:rsidRDefault="00F440BA" w:rsidP="00B1209D">
            <w:pPr>
              <w:spacing w:after="120"/>
              <w:jc w:val="center"/>
              <w:rPr>
                <w:rFonts w:ascii="Sylfaen" w:hAnsi="Sylfaen"/>
                <w:sz w:val="20"/>
              </w:rPr>
            </w:pPr>
            <w:r w:rsidRPr="00B1209D">
              <w:rPr>
                <w:rFonts w:ascii="Sylfaen" w:hAnsi="Sylfaen"/>
                <w:sz w:val="20"/>
              </w:rPr>
              <w:t>Նկարագրությունը</w:t>
            </w:r>
          </w:p>
        </w:tc>
      </w:tr>
      <w:tr w:rsidR="000559E3" w:rsidRPr="00B1209D" w14:paraId="4EB3E2EA" w14:textId="77777777" w:rsidTr="00B1209D">
        <w:trPr>
          <w:jc w:val="center"/>
        </w:trPr>
        <w:tc>
          <w:tcPr>
            <w:tcW w:w="950" w:type="dxa"/>
            <w:tcBorders>
              <w:top w:val="single" w:sz="4" w:space="0" w:color="auto"/>
              <w:left w:val="single" w:sz="4" w:space="0" w:color="auto"/>
            </w:tcBorders>
            <w:shd w:val="clear" w:color="auto" w:fill="FFFFFF"/>
          </w:tcPr>
          <w:p w14:paraId="7C4A6A1B" w14:textId="77777777" w:rsidR="000559E3" w:rsidRPr="00B1209D" w:rsidRDefault="003C0326" w:rsidP="00B1209D">
            <w:pPr>
              <w:spacing w:after="120"/>
              <w:jc w:val="center"/>
              <w:rPr>
                <w:rFonts w:ascii="Sylfaen" w:hAnsi="Sylfaen"/>
                <w:sz w:val="20"/>
              </w:rPr>
            </w:pPr>
            <w:r w:rsidRPr="00B1209D">
              <w:rPr>
                <w:rFonts w:ascii="Sylfaen" w:hAnsi="Sylfaen"/>
                <w:sz w:val="20"/>
              </w:rPr>
              <w:t>1</w:t>
            </w:r>
          </w:p>
        </w:tc>
        <w:tc>
          <w:tcPr>
            <w:tcW w:w="2544" w:type="dxa"/>
            <w:gridSpan w:val="2"/>
            <w:tcBorders>
              <w:top w:val="single" w:sz="4" w:space="0" w:color="auto"/>
              <w:left w:val="single" w:sz="4" w:space="0" w:color="auto"/>
            </w:tcBorders>
            <w:shd w:val="clear" w:color="auto" w:fill="FFFFFF"/>
          </w:tcPr>
          <w:p w14:paraId="4DD5944E" w14:textId="77777777" w:rsidR="000559E3" w:rsidRPr="00B1209D" w:rsidRDefault="003C0326" w:rsidP="00B1209D">
            <w:pPr>
              <w:spacing w:after="120"/>
              <w:jc w:val="center"/>
              <w:rPr>
                <w:rFonts w:ascii="Sylfaen" w:hAnsi="Sylfaen"/>
                <w:sz w:val="20"/>
              </w:rPr>
            </w:pPr>
            <w:r w:rsidRPr="00B1209D">
              <w:rPr>
                <w:rFonts w:ascii="Sylfaen" w:hAnsi="Sylfaen"/>
                <w:sz w:val="20"/>
              </w:rPr>
              <w:t>2</w:t>
            </w:r>
          </w:p>
        </w:tc>
        <w:tc>
          <w:tcPr>
            <w:tcW w:w="5775" w:type="dxa"/>
            <w:tcBorders>
              <w:top w:val="single" w:sz="4" w:space="0" w:color="auto"/>
              <w:left w:val="single" w:sz="4" w:space="0" w:color="auto"/>
              <w:right w:val="single" w:sz="4" w:space="0" w:color="auto"/>
            </w:tcBorders>
            <w:shd w:val="clear" w:color="auto" w:fill="FFFFFF"/>
          </w:tcPr>
          <w:p w14:paraId="15A74FFA" w14:textId="77777777" w:rsidR="000559E3" w:rsidRPr="00B1209D" w:rsidRDefault="003C0326" w:rsidP="00B1209D">
            <w:pPr>
              <w:spacing w:after="120"/>
              <w:jc w:val="center"/>
              <w:rPr>
                <w:rFonts w:ascii="Sylfaen" w:hAnsi="Sylfaen"/>
                <w:sz w:val="20"/>
              </w:rPr>
            </w:pPr>
            <w:r w:rsidRPr="00B1209D">
              <w:rPr>
                <w:rFonts w:ascii="Sylfaen" w:hAnsi="Sylfaen"/>
                <w:sz w:val="20"/>
              </w:rPr>
              <w:t>3</w:t>
            </w:r>
          </w:p>
        </w:tc>
      </w:tr>
      <w:tr w:rsidR="000559E3" w:rsidRPr="00B1209D" w14:paraId="1FD4A66C" w14:textId="77777777" w:rsidTr="00B1209D">
        <w:trPr>
          <w:jc w:val="center"/>
        </w:trPr>
        <w:tc>
          <w:tcPr>
            <w:tcW w:w="950" w:type="dxa"/>
            <w:tcBorders>
              <w:top w:val="single" w:sz="4" w:space="0" w:color="auto"/>
              <w:left w:val="single" w:sz="4" w:space="0" w:color="auto"/>
              <w:bottom w:val="single" w:sz="4" w:space="0" w:color="auto"/>
            </w:tcBorders>
            <w:shd w:val="clear" w:color="auto" w:fill="FFFFFF"/>
          </w:tcPr>
          <w:p w14:paraId="66151494" w14:textId="77777777" w:rsidR="000559E3" w:rsidRPr="00B1209D" w:rsidRDefault="003C0326" w:rsidP="00B1209D">
            <w:pPr>
              <w:spacing w:after="120"/>
              <w:jc w:val="center"/>
              <w:rPr>
                <w:rFonts w:ascii="Sylfaen" w:hAnsi="Sylfaen"/>
                <w:sz w:val="20"/>
              </w:rPr>
            </w:pPr>
            <w:r w:rsidRPr="00B1209D">
              <w:rPr>
                <w:rFonts w:ascii="Sylfaen" w:hAnsi="Sylfaen"/>
                <w:sz w:val="20"/>
              </w:rPr>
              <w:t>1</w:t>
            </w:r>
          </w:p>
        </w:tc>
        <w:tc>
          <w:tcPr>
            <w:tcW w:w="2544" w:type="dxa"/>
            <w:gridSpan w:val="2"/>
            <w:tcBorders>
              <w:top w:val="single" w:sz="4" w:space="0" w:color="auto"/>
              <w:left w:val="single" w:sz="4" w:space="0" w:color="auto"/>
              <w:bottom w:val="single" w:sz="4" w:space="0" w:color="auto"/>
            </w:tcBorders>
            <w:shd w:val="clear" w:color="auto" w:fill="FFFFFF"/>
          </w:tcPr>
          <w:p w14:paraId="51C36F58" w14:textId="77777777" w:rsidR="000559E3" w:rsidRPr="00B1209D" w:rsidRDefault="003C0326" w:rsidP="00B1209D">
            <w:pPr>
              <w:spacing w:after="120"/>
              <w:rPr>
                <w:rFonts w:ascii="Sylfaen" w:hAnsi="Sylfaen"/>
                <w:sz w:val="20"/>
              </w:rPr>
            </w:pPr>
            <w:r w:rsidRPr="00B1209D">
              <w:rPr>
                <w:rFonts w:ascii="Sylfaen" w:hAnsi="Sylfaen"/>
                <w:sz w:val="20"/>
              </w:rPr>
              <w:t>Ծածկագրային</w:t>
            </w:r>
            <w:r w:rsidR="001331EF" w:rsidRPr="00B1209D">
              <w:rPr>
                <w:rFonts w:ascii="Sylfaen" w:hAnsi="Sylfaen"/>
                <w:sz w:val="20"/>
              </w:rPr>
              <w:t xml:space="preserve"> </w:t>
            </w:r>
            <w:r w:rsidRPr="00B1209D">
              <w:rPr>
                <w:rFonts w:ascii="Sylfaen" w:hAnsi="Sylfaen"/>
                <w:sz w:val="20"/>
              </w:rPr>
              <w:t>նշագիր</w:t>
            </w:r>
          </w:p>
        </w:tc>
        <w:tc>
          <w:tcPr>
            <w:tcW w:w="5775" w:type="dxa"/>
            <w:tcBorders>
              <w:top w:val="single" w:sz="4" w:space="0" w:color="auto"/>
              <w:left w:val="single" w:sz="4" w:space="0" w:color="auto"/>
              <w:bottom w:val="single" w:sz="4" w:space="0" w:color="auto"/>
              <w:right w:val="single" w:sz="4" w:space="0" w:color="auto"/>
            </w:tcBorders>
            <w:shd w:val="clear" w:color="auto" w:fill="FFFFFF"/>
          </w:tcPr>
          <w:p w14:paraId="51936D4B" w14:textId="77777777" w:rsidR="000559E3" w:rsidRPr="00B1209D" w:rsidRDefault="003C0326" w:rsidP="00B1209D">
            <w:pPr>
              <w:spacing w:after="120"/>
              <w:rPr>
                <w:rFonts w:ascii="Sylfaen" w:hAnsi="Sylfaen"/>
                <w:sz w:val="20"/>
              </w:rPr>
            </w:pPr>
            <w:r w:rsidRPr="00B1209D">
              <w:rPr>
                <w:rFonts w:ascii="Sylfaen" w:hAnsi="Sylfaen"/>
                <w:sz w:val="20"/>
              </w:rPr>
              <w:t>P.AT.03.ОPR.014</w:t>
            </w:r>
          </w:p>
        </w:tc>
      </w:tr>
      <w:tr w:rsidR="000559E3" w:rsidRPr="00B1209D" w14:paraId="7684640E" w14:textId="77777777" w:rsidTr="00B1209D">
        <w:trPr>
          <w:jc w:val="center"/>
        </w:trPr>
        <w:tc>
          <w:tcPr>
            <w:tcW w:w="950" w:type="dxa"/>
            <w:tcBorders>
              <w:top w:val="single" w:sz="4" w:space="0" w:color="auto"/>
              <w:left w:val="single" w:sz="4" w:space="0" w:color="auto"/>
            </w:tcBorders>
            <w:shd w:val="clear" w:color="auto" w:fill="FFFFFF"/>
          </w:tcPr>
          <w:p w14:paraId="3C013E59" w14:textId="77777777" w:rsidR="000559E3" w:rsidRPr="00B1209D" w:rsidRDefault="003C0326" w:rsidP="00B1209D">
            <w:pPr>
              <w:spacing w:after="120"/>
              <w:jc w:val="center"/>
              <w:rPr>
                <w:rFonts w:ascii="Sylfaen" w:hAnsi="Sylfaen"/>
                <w:sz w:val="20"/>
              </w:rPr>
            </w:pPr>
            <w:r w:rsidRPr="00B1209D">
              <w:rPr>
                <w:rFonts w:ascii="Sylfaen" w:hAnsi="Sylfaen"/>
                <w:sz w:val="20"/>
              </w:rPr>
              <w:t>2</w:t>
            </w:r>
          </w:p>
        </w:tc>
        <w:tc>
          <w:tcPr>
            <w:tcW w:w="2536" w:type="dxa"/>
            <w:tcBorders>
              <w:top w:val="single" w:sz="4" w:space="0" w:color="auto"/>
              <w:left w:val="single" w:sz="4" w:space="0" w:color="auto"/>
            </w:tcBorders>
            <w:shd w:val="clear" w:color="auto" w:fill="FFFFFF"/>
          </w:tcPr>
          <w:p w14:paraId="16C1B041" w14:textId="77777777" w:rsidR="000559E3" w:rsidRPr="00B1209D" w:rsidRDefault="003C0326" w:rsidP="00B1209D">
            <w:pPr>
              <w:spacing w:after="120"/>
              <w:rPr>
                <w:rFonts w:ascii="Sylfaen" w:hAnsi="Sylfaen"/>
                <w:sz w:val="20"/>
              </w:rPr>
            </w:pPr>
            <w:r w:rsidRPr="00B1209D">
              <w:rPr>
                <w:rFonts w:ascii="Sylfaen" w:hAnsi="Sylfaen"/>
                <w:sz w:val="20"/>
              </w:rPr>
              <w:t>Գործառնության անվանում</w:t>
            </w:r>
          </w:p>
        </w:tc>
        <w:tc>
          <w:tcPr>
            <w:tcW w:w="5783" w:type="dxa"/>
            <w:gridSpan w:val="2"/>
            <w:tcBorders>
              <w:top w:val="single" w:sz="4" w:space="0" w:color="auto"/>
              <w:left w:val="single" w:sz="4" w:space="0" w:color="auto"/>
              <w:right w:val="single" w:sz="4" w:space="0" w:color="auto"/>
            </w:tcBorders>
            <w:shd w:val="clear" w:color="auto" w:fill="FFFFFF"/>
          </w:tcPr>
          <w:p w14:paraId="1F9371E0" w14:textId="77777777" w:rsidR="000559E3" w:rsidRPr="00B1209D" w:rsidRDefault="003C0326" w:rsidP="00B1209D">
            <w:pPr>
              <w:spacing w:after="120"/>
              <w:rPr>
                <w:rFonts w:ascii="Sylfaen" w:hAnsi="Sylfaen"/>
                <w:sz w:val="20"/>
              </w:rPr>
            </w:pPr>
            <w:r w:rsidRPr="00B1209D">
              <w:rPr>
                <w:rFonts w:ascii="Sylfaen" w:hAnsi="Sylfaen"/>
                <w:sz w:val="20"/>
              </w:rPr>
              <w:t xml:space="preserve">տվյալների ազգային բազաներից փոփոխված տեղեկությունների մշակում </w:t>
            </w:r>
            <w:r w:rsidR="001331EF" w:rsidRPr="00B1209D">
              <w:rPr>
                <w:rFonts w:ascii="Sylfaen" w:hAnsi="Sylfaen"/>
                <w:sz w:val="20"/>
              </w:rPr>
              <w:t>եւ</w:t>
            </w:r>
            <w:r w:rsidRPr="00B1209D">
              <w:rPr>
                <w:rFonts w:ascii="Sylfaen" w:hAnsi="Sylfaen"/>
                <w:sz w:val="20"/>
              </w:rPr>
              <w:t xml:space="preserve"> տրամադրում</w:t>
            </w:r>
          </w:p>
        </w:tc>
      </w:tr>
      <w:tr w:rsidR="000559E3" w:rsidRPr="00B1209D" w14:paraId="707CB03A" w14:textId="77777777" w:rsidTr="00B1209D">
        <w:trPr>
          <w:jc w:val="center"/>
        </w:trPr>
        <w:tc>
          <w:tcPr>
            <w:tcW w:w="950" w:type="dxa"/>
            <w:tcBorders>
              <w:top w:val="single" w:sz="4" w:space="0" w:color="auto"/>
              <w:left w:val="single" w:sz="4" w:space="0" w:color="auto"/>
            </w:tcBorders>
            <w:shd w:val="clear" w:color="auto" w:fill="FFFFFF"/>
          </w:tcPr>
          <w:p w14:paraId="4FFF6A71" w14:textId="77777777" w:rsidR="000559E3" w:rsidRPr="00B1209D" w:rsidRDefault="003C0326" w:rsidP="00B1209D">
            <w:pPr>
              <w:spacing w:after="120"/>
              <w:jc w:val="center"/>
              <w:rPr>
                <w:rFonts w:ascii="Sylfaen" w:hAnsi="Sylfaen"/>
                <w:sz w:val="20"/>
              </w:rPr>
            </w:pPr>
            <w:r w:rsidRPr="00B1209D">
              <w:rPr>
                <w:rFonts w:ascii="Sylfaen" w:hAnsi="Sylfaen"/>
                <w:sz w:val="20"/>
              </w:rPr>
              <w:t>3</w:t>
            </w:r>
          </w:p>
        </w:tc>
        <w:tc>
          <w:tcPr>
            <w:tcW w:w="2536" w:type="dxa"/>
            <w:tcBorders>
              <w:top w:val="single" w:sz="4" w:space="0" w:color="auto"/>
              <w:left w:val="single" w:sz="4" w:space="0" w:color="auto"/>
            </w:tcBorders>
            <w:shd w:val="clear" w:color="auto" w:fill="FFFFFF"/>
          </w:tcPr>
          <w:p w14:paraId="14A3468C" w14:textId="77777777" w:rsidR="000559E3" w:rsidRPr="00B1209D" w:rsidRDefault="003C0326" w:rsidP="00B1209D">
            <w:pPr>
              <w:spacing w:after="120"/>
              <w:rPr>
                <w:rFonts w:ascii="Sylfaen" w:hAnsi="Sylfaen"/>
                <w:sz w:val="20"/>
              </w:rPr>
            </w:pPr>
            <w:r w:rsidRPr="00B1209D">
              <w:rPr>
                <w:rFonts w:ascii="Sylfaen" w:hAnsi="Sylfaen"/>
                <w:sz w:val="20"/>
              </w:rPr>
              <w:t>Կատարող</w:t>
            </w:r>
          </w:p>
        </w:tc>
        <w:tc>
          <w:tcPr>
            <w:tcW w:w="5783" w:type="dxa"/>
            <w:gridSpan w:val="2"/>
            <w:tcBorders>
              <w:top w:val="single" w:sz="4" w:space="0" w:color="auto"/>
              <w:left w:val="single" w:sz="4" w:space="0" w:color="auto"/>
              <w:right w:val="single" w:sz="4" w:space="0" w:color="auto"/>
            </w:tcBorders>
            <w:shd w:val="clear" w:color="auto" w:fill="FFFFFF"/>
          </w:tcPr>
          <w:p w14:paraId="56D62600" w14:textId="77777777" w:rsidR="000559E3" w:rsidRPr="00B1209D" w:rsidRDefault="003C0326" w:rsidP="00B1209D">
            <w:pPr>
              <w:spacing w:after="120"/>
              <w:rPr>
                <w:rFonts w:ascii="Sylfaen" w:hAnsi="Sylfaen"/>
                <w:sz w:val="20"/>
              </w:rPr>
            </w:pPr>
            <w:r w:rsidRPr="00B1209D">
              <w:rPr>
                <w:rFonts w:ascii="Sylfaen" w:hAnsi="Sylfaen"/>
                <w:sz w:val="20"/>
              </w:rPr>
              <w:t>Հանձնաժողով</w:t>
            </w:r>
          </w:p>
        </w:tc>
      </w:tr>
      <w:tr w:rsidR="000559E3" w:rsidRPr="00B1209D" w14:paraId="6EEEC334" w14:textId="77777777" w:rsidTr="00B1209D">
        <w:trPr>
          <w:jc w:val="center"/>
        </w:trPr>
        <w:tc>
          <w:tcPr>
            <w:tcW w:w="950" w:type="dxa"/>
            <w:tcBorders>
              <w:top w:val="single" w:sz="4" w:space="0" w:color="auto"/>
              <w:left w:val="single" w:sz="4" w:space="0" w:color="auto"/>
            </w:tcBorders>
            <w:shd w:val="clear" w:color="auto" w:fill="FFFFFF"/>
          </w:tcPr>
          <w:p w14:paraId="7A81A64A" w14:textId="77777777" w:rsidR="000559E3" w:rsidRPr="00B1209D" w:rsidRDefault="003C0326" w:rsidP="00B1209D">
            <w:pPr>
              <w:spacing w:after="120"/>
              <w:jc w:val="center"/>
              <w:rPr>
                <w:rFonts w:ascii="Sylfaen" w:hAnsi="Sylfaen"/>
                <w:sz w:val="20"/>
              </w:rPr>
            </w:pPr>
            <w:r w:rsidRPr="00B1209D">
              <w:rPr>
                <w:rFonts w:ascii="Sylfaen" w:hAnsi="Sylfaen"/>
                <w:sz w:val="20"/>
              </w:rPr>
              <w:t>4</w:t>
            </w:r>
          </w:p>
        </w:tc>
        <w:tc>
          <w:tcPr>
            <w:tcW w:w="2536" w:type="dxa"/>
            <w:tcBorders>
              <w:top w:val="single" w:sz="4" w:space="0" w:color="auto"/>
              <w:left w:val="single" w:sz="4" w:space="0" w:color="auto"/>
            </w:tcBorders>
            <w:shd w:val="clear" w:color="auto" w:fill="FFFFFF"/>
          </w:tcPr>
          <w:p w14:paraId="5AD56396" w14:textId="77777777" w:rsidR="000559E3" w:rsidRPr="00B1209D" w:rsidRDefault="003C0326" w:rsidP="00B1209D">
            <w:pPr>
              <w:spacing w:after="120"/>
              <w:rPr>
                <w:rFonts w:ascii="Sylfaen" w:hAnsi="Sylfaen"/>
                <w:sz w:val="20"/>
              </w:rPr>
            </w:pPr>
            <w:r w:rsidRPr="00B1209D">
              <w:rPr>
                <w:rFonts w:ascii="Sylfaen" w:hAnsi="Sylfaen"/>
                <w:sz w:val="20"/>
              </w:rPr>
              <w:t>Կատարման պայմանները</w:t>
            </w:r>
          </w:p>
        </w:tc>
        <w:tc>
          <w:tcPr>
            <w:tcW w:w="5783" w:type="dxa"/>
            <w:gridSpan w:val="2"/>
            <w:tcBorders>
              <w:top w:val="single" w:sz="4" w:space="0" w:color="auto"/>
              <w:left w:val="single" w:sz="4" w:space="0" w:color="auto"/>
              <w:right w:val="single" w:sz="4" w:space="0" w:color="auto"/>
            </w:tcBorders>
            <w:shd w:val="clear" w:color="auto" w:fill="FFFFFF"/>
          </w:tcPr>
          <w:p w14:paraId="475A5153" w14:textId="77777777" w:rsidR="000559E3" w:rsidRPr="00B1209D" w:rsidRDefault="003C0326" w:rsidP="00B1209D">
            <w:pPr>
              <w:spacing w:after="120"/>
              <w:rPr>
                <w:rFonts w:ascii="Sylfaen" w:hAnsi="Sylfaen"/>
                <w:sz w:val="20"/>
              </w:rPr>
            </w:pPr>
            <w:r w:rsidRPr="00B1209D">
              <w:rPr>
                <w:rFonts w:ascii="Sylfaen" w:hAnsi="Sylfaen"/>
                <w:sz w:val="20"/>
              </w:rPr>
              <w:t>կատարվում է տվյալների ազգային բազաներից</w:t>
            </w:r>
            <w:r w:rsidR="001331EF" w:rsidRPr="00B1209D">
              <w:rPr>
                <w:rFonts w:ascii="Sylfaen" w:hAnsi="Sylfaen"/>
                <w:sz w:val="20"/>
              </w:rPr>
              <w:t xml:space="preserve"> </w:t>
            </w:r>
            <w:r w:rsidRPr="00B1209D">
              <w:rPr>
                <w:rFonts w:ascii="Sylfaen" w:hAnsi="Sylfaen"/>
                <w:sz w:val="20"/>
              </w:rPr>
              <w:t xml:space="preserve">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փոփոխված տեղեկություններ տրամադրելու հարցում ստանալիս («Տվյալների ազգային բազաներից փոփոխված տեղեկությունների հարցում» (P.AT.03.ОPR.013) </w:t>
            </w:r>
            <w:r w:rsidRPr="00B1209D">
              <w:rPr>
                <w:rFonts w:ascii="Sylfaen" w:hAnsi="Sylfaen"/>
                <w:sz w:val="20"/>
              </w:rPr>
              <w:lastRenderedPageBreak/>
              <w:t>գործառնություն)</w:t>
            </w:r>
          </w:p>
        </w:tc>
      </w:tr>
      <w:tr w:rsidR="000559E3" w:rsidRPr="00B1209D" w14:paraId="1247711B" w14:textId="77777777" w:rsidTr="00B1209D">
        <w:trPr>
          <w:jc w:val="center"/>
        </w:trPr>
        <w:tc>
          <w:tcPr>
            <w:tcW w:w="950" w:type="dxa"/>
            <w:tcBorders>
              <w:top w:val="single" w:sz="4" w:space="0" w:color="auto"/>
              <w:left w:val="single" w:sz="4" w:space="0" w:color="auto"/>
            </w:tcBorders>
            <w:shd w:val="clear" w:color="auto" w:fill="FFFFFF"/>
          </w:tcPr>
          <w:p w14:paraId="58C38ADD" w14:textId="77777777" w:rsidR="000559E3" w:rsidRPr="00B1209D" w:rsidRDefault="003C0326" w:rsidP="00B1209D">
            <w:pPr>
              <w:spacing w:after="120"/>
              <w:jc w:val="center"/>
              <w:rPr>
                <w:rFonts w:ascii="Sylfaen" w:hAnsi="Sylfaen"/>
                <w:sz w:val="20"/>
              </w:rPr>
            </w:pPr>
            <w:r w:rsidRPr="00B1209D">
              <w:rPr>
                <w:rFonts w:ascii="Sylfaen" w:hAnsi="Sylfaen"/>
                <w:sz w:val="20"/>
              </w:rPr>
              <w:lastRenderedPageBreak/>
              <w:t>5</w:t>
            </w:r>
          </w:p>
        </w:tc>
        <w:tc>
          <w:tcPr>
            <w:tcW w:w="2536" w:type="dxa"/>
            <w:tcBorders>
              <w:top w:val="single" w:sz="4" w:space="0" w:color="auto"/>
              <w:left w:val="single" w:sz="4" w:space="0" w:color="auto"/>
            </w:tcBorders>
            <w:shd w:val="clear" w:color="auto" w:fill="FFFFFF"/>
          </w:tcPr>
          <w:p w14:paraId="60B32C8E" w14:textId="77777777" w:rsidR="000559E3" w:rsidRPr="00B1209D" w:rsidRDefault="003C0326" w:rsidP="00B1209D">
            <w:pPr>
              <w:spacing w:after="120"/>
              <w:rPr>
                <w:rFonts w:ascii="Sylfaen" w:hAnsi="Sylfaen"/>
                <w:sz w:val="20"/>
              </w:rPr>
            </w:pPr>
            <w:r w:rsidRPr="00B1209D">
              <w:rPr>
                <w:rFonts w:ascii="Sylfaen" w:hAnsi="Sylfaen"/>
                <w:sz w:val="20"/>
              </w:rPr>
              <w:t>Սահմանափակումները</w:t>
            </w:r>
          </w:p>
        </w:tc>
        <w:tc>
          <w:tcPr>
            <w:tcW w:w="5783" w:type="dxa"/>
            <w:gridSpan w:val="2"/>
            <w:tcBorders>
              <w:top w:val="single" w:sz="4" w:space="0" w:color="auto"/>
              <w:left w:val="single" w:sz="4" w:space="0" w:color="auto"/>
              <w:right w:val="single" w:sz="4" w:space="0" w:color="auto"/>
            </w:tcBorders>
            <w:shd w:val="clear" w:color="auto" w:fill="FFFFFF"/>
          </w:tcPr>
          <w:p w14:paraId="54C12F7B" w14:textId="77777777" w:rsidR="000559E3" w:rsidRPr="00B1209D" w:rsidRDefault="003C0326" w:rsidP="00B1209D">
            <w:pPr>
              <w:spacing w:after="120"/>
              <w:rPr>
                <w:rFonts w:ascii="Sylfaen" w:hAnsi="Sylfaen"/>
                <w:sz w:val="20"/>
              </w:rPr>
            </w:pPr>
            <w:r w:rsidRPr="00B1209D">
              <w:rPr>
                <w:rFonts w:ascii="Sylfaen" w:hAnsi="Sylfaen"/>
                <w:sz w:val="20"/>
              </w:rPr>
              <w:t>ներկայացված տեղեկությունների ձ</w:t>
            </w:r>
            <w:r w:rsidR="001331EF" w:rsidRPr="00B1209D">
              <w:rPr>
                <w:rFonts w:ascii="Sylfaen" w:hAnsi="Sylfaen"/>
                <w:sz w:val="20"/>
              </w:rPr>
              <w:t>եւ</w:t>
            </w:r>
            <w:r w:rsidRPr="00B1209D">
              <w:rPr>
                <w:rFonts w:ascii="Sylfaen" w:hAnsi="Sylfaen"/>
                <w:sz w:val="20"/>
              </w:rPr>
              <w:t xml:space="preserve">աչափն ու կառուցվածքը պետք է համապատասխանեն Էլեկտրոնային փաստաթղթերի </w:t>
            </w:r>
            <w:r w:rsidR="001331EF" w:rsidRPr="00B1209D">
              <w:rPr>
                <w:rFonts w:ascii="Sylfaen" w:hAnsi="Sylfaen"/>
                <w:sz w:val="20"/>
              </w:rPr>
              <w:t>եւ</w:t>
            </w:r>
            <w:r w:rsidRPr="00B1209D">
              <w:rPr>
                <w:rFonts w:ascii="Sylfaen" w:hAnsi="Sylfaen"/>
                <w:sz w:val="20"/>
              </w:rPr>
              <w:t xml:space="preserve"> տեղեկությունների ձ</w:t>
            </w:r>
            <w:r w:rsidR="001331EF" w:rsidRPr="00B1209D">
              <w:rPr>
                <w:rFonts w:ascii="Sylfaen" w:hAnsi="Sylfaen"/>
                <w:sz w:val="20"/>
              </w:rPr>
              <w:t>եւ</w:t>
            </w:r>
            <w:r w:rsidRPr="00B1209D">
              <w:rPr>
                <w:rFonts w:ascii="Sylfaen" w:hAnsi="Sylfaen"/>
                <w:sz w:val="20"/>
              </w:rPr>
              <w:t>աչափերի ու կառուցվածքների նկարագրությանը</w:t>
            </w:r>
          </w:p>
        </w:tc>
      </w:tr>
      <w:tr w:rsidR="000559E3" w:rsidRPr="00B1209D" w14:paraId="3B1E04F7" w14:textId="77777777" w:rsidTr="00B1209D">
        <w:trPr>
          <w:jc w:val="center"/>
        </w:trPr>
        <w:tc>
          <w:tcPr>
            <w:tcW w:w="950" w:type="dxa"/>
            <w:tcBorders>
              <w:top w:val="single" w:sz="4" w:space="0" w:color="auto"/>
              <w:left w:val="single" w:sz="4" w:space="0" w:color="auto"/>
            </w:tcBorders>
            <w:shd w:val="clear" w:color="auto" w:fill="FFFFFF"/>
          </w:tcPr>
          <w:p w14:paraId="59CAD01B" w14:textId="77777777" w:rsidR="000559E3" w:rsidRPr="00B1209D" w:rsidRDefault="003C0326" w:rsidP="00B1209D">
            <w:pPr>
              <w:spacing w:after="120"/>
              <w:jc w:val="center"/>
              <w:rPr>
                <w:rFonts w:ascii="Sylfaen" w:hAnsi="Sylfaen"/>
                <w:sz w:val="20"/>
              </w:rPr>
            </w:pPr>
            <w:r w:rsidRPr="00B1209D">
              <w:rPr>
                <w:rFonts w:ascii="Sylfaen" w:hAnsi="Sylfaen"/>
                <w:sz w:val="20"/>
              </w:rPr>
              <w:t>6</w:t>
            </w:r>
          </w:p>
        </w:tc>
        <w:tc>
          <w:tcPr>
            <w:tcW w:w="2536" w:type="dxa"/>
            <w:tcBorders>
              <w:top w:val="single" w:sz="4" w:space="0" w:color="auto"/>
              <w:left w:val="single" w:sz="4" w:space="0" w:color="auto"/>
            </w:tcBorders>
            <w:shd w:val="clear" w:color="auto" w:fill="FFFFFF"/>
          </w:tcPr>
          <w:p w14:paraId="549E7798" w14:textId="77777777" w:rsidR="000559E3" w:rsidRPr="00B1209D" w:rsidRDefault="003C0326" w:rsidP="00B1209D">
            <w:pPr>
              <w:spacing w:after="120"/>
              <w:rPr>
                <w:rFonts w:ascii="Sylfaen" w:hAnsi="Sylfaen"/>
                <w:sz w:val="20"/>
              </w:rPr>
            </w:pPr>
            <w:r w:rsidRPr="00B1209D">
              <w:rPr>
                <w:rFonts w:ascii="Sylfaen" w:hAnsi="Sylfaen"/>
                <w:sz w:val="20"/>
              </w:rPr>
              <w:t>Գործառնության նկարագրությունը</w:t>
            </w:r>
          </w:p>
        </w:tc>
        <w:tc>
          <w:tcPr>
            <w:tcW w:w="5783" w:type="dxa"/>
            <w:gridSpan w:val="2"/>
            <w:tcBorders>
              <w:top w:val="single" w:sz="4" w:space="0" w:color="auto"/>
              <w:left w:val="single" w:sz="4" w:space="0" w:color="auto"/>
              <w:right w:val="single" w:sz="4" w:space="0" w:color="auto"/>
            </w:tcBorders>
            <w:shd w:val="clear" w:color="auto" w:fill="FFFFFF"/>
          </w:tcPr>
          <w:p w14:paraId="5E5EEF9D" w14:textId="77777777" w:rsidR="000559E3" w:rsidRPr="00B1209D" w:rsidRDefault="003C0326" w:rsidP="00B1209D">
            <w:pPr>
              <w:spacing w:after="120"/>
              <w:rPr>
                <w:rFonts w:ascii="Sylfaen" w:hAnsi="Sylfaen"/>
                <w:sz w:val="20"/>
              </w:rPr>
            </w:pPr>
            <w:r w:rsidRPr="00B1209D">
              <w:rPr>
                <w:rFonts w:ascii="Sylfaen" w:hAnsi="Sylfaen"/>
                <w:sz w:val="20"/>
              </w:rPr>
              <w:t xml:space="preserve">կատարողը ստուգում է ստացված հարցումը՝ անդամ պետությունների լիազորված մարմինների </w:t>
            </w:r>
            <w:r w:rsidR="001331EF" w:rsidRPr="00B1209D">
              <w:rPr>
                <w:rFonts w:ascii="Sylfaen" w:hAnsi="Sylfaen"/>
                <w:sz w:val="20"/>
              </w:rPr>
              <w:t>եւ</w:t>
            </w:r>
            <w:r w:rsidRPr="00B1209D">
              <w:rPr>
                <w:rFonts w:ascii="Sylfaen" w:hAnsi="Sylfaen"/>
                <w:sz w:val="20"/>
              </w:rPr>
              <w:t xml:space="preserve"> Հանձնաժողովի միջ</w:t>
            </w:r>
            <w:r w:rsidR="001331EF" w:rsidRPr="00B1209D">
              <w:rPr>
                <w:rFonts w:ascii="Sylfaen" w:hAnsi="Sylfaen"/>
                <w:sz w:val="20"/>
              </w:rPr>
              <w:t>եւ</w:t>
            </w:r>
            <w:r w:rsidRPr="00B1209D">
              <w:rPr>
                <w:rFonts w:ascii="Sylfaen" w:hAnsi="Sylfaen"/>
                <w:sz w:val="20"/>
              </w:rPr>
              <w:t xml:space="preserve"> տեղեկատվական փոխգործակցության կանոնակարգին համապատասխան:</w:t>
            </w:r>
          </w:p>
          <w:p w14:paraId="7B1B3B5D" w14:textId="77777777" w:rsidR="000559E3" w:rsidRPr="00B1209D" w:rsidRDefault="003C0326" w:rsidP="00B1209D">
            <w:pPr>
              <w:spacing w:after="120"/>
              <w:rPr>
                <w:rFonts w:ascii="Sylfaen" w:hAnsi="Sylfaen"/>
                <w:sz w:val="20"/>
              </w:rPr>
            </w:pPr>
            <w:r w:rsidRPr="00B1209D">
              <w:rPr>
                <w:rFonts w:ascii="Sylfaen" w:hAnsi="Sylfaen"/>
                <w:sz w:val="20"/>
              </w:rPr>
              <w:t xml:space="preserve">Ստուգումը հաջողությամբ կատարելու դեպքում կատարողը՝ Անդամ պետությունների մաքսային մարմինների </w:t>
            </w:r>
            <w:r w:rsidR="001331EF" w:rsidRPr="00B1209D">
              <w:rPr>
                <w:rFonts w:ascii="Sylfaen" w:hAnsi="Sylfaen"/>
                <w:sz w:val="20"/>
              </w:rPr>
              <w:t>եւ</w:t>
            </w:r>
            <w:r w:rsidRPr="00B1209D">
              <w:rPr>
                <w:rFonts w:ascii="Sylfaen" w:hAnsi="Sylfaen"/>
                <w:sz w:val="20"/>
              </w:rPr>
              <w:t xml:space="preserve"> Հանձնաժողովի միջ</w:t>
            </w:r>
            <w:r w:rsidR="001331EF" w:rsidRPr="00B1209D">
              <w:rPr>
                <w:rFonts w:ascii="Sylfaen" w:hAnsi="Sylfaen"/>
                <w:sz w:val="20"/>
              </w:rPr>
              <w:t>եւ</w:t>
            </w:r>
            <w:r w:rsidRPr="00B1209D">
              <w:rPr>
                <w:rFonts w:ascii="Sylfaen" w:hAnsi="Sylfaen"/>
                <w:sz w:val="20"/>
              </w:rPr>
              <w:t xml:space="preserve"> տեղեկատվական փոխգործակցության կանոնակարգին համապատասխան</w:t>
            </w:r>
            <w:r w:rsidR="00CF7F54" w:rsidRPr="00B1209D">
              <w:rPr>
                <w:rFonts w:ascii="Sylfaen" w:hAnsi="Sylfaen"/>
                <w:sz w:val="20"/>
              </w:rPr>
              <w:t>,</w:t>
            </w:r>
            <w:r w:rsidRPr="00B1209D">
              <w:rPr>
                <w:rFonts w:ascii="Sylfaen" w:hAnsi="Sylfaen"/>
                <w:sz w:val="20"/>
              </w:rPr>
              <w:t xml:space="preserve"> ուղարկում է հարցման պատասխանը, որը պարունակում է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փոփոխված տեղեկություններ տվյալների ազգային բազաներից, կամ ուղարկում է հարցման պարամետրերին բավարարող տեղեկությունների բացակայության մասին ծանուցում՝ նշելով տեղեկությունների բացակայությանը համապատասխանող տեղեկությունների մշակման արդյունքի ծածկագիրը:</w:t>
            </w:r>
          </w:p>
          <w:p w14:paraId="5EC15D1D" w14:textId="77777777" w:rsidR="000559E3" w:rsidRPr="00B1209D" w:rsidRDefault="003C0326" w:rsidP="00B1209D">
            <w:pPr>
              <w:spacing w:after="120"/>
              <w:rPr>
                <w:rFonts w:ascii="Sylfaen" w:hAnsi="Sylfaen"/>
                <w:sz w:val="20"/>
              </w:rPr>
            </w:pPr>
            <w:r w:rsidRPr="00B1209D">
              <w:rPr>
                <w:rFonts w:ascii="Sylfaen" w:hAnsi="Sylfaen"/>
                <w:sz w:val="20"/>
              </w:rPr>
              <w:t>Տվյալների ազգային բազաներում</w:t>
            </w:r>
            <w:r w:rsidR="001331EF" w:rsidRPr="00B1209D">
              <w:rPr>
                <w:rFonts w:ascii="Sylfaen" w:hAnsi="Sylfaen"/>
                <w:sz w:val="20"/>
              </w:rPr>
              <w:t xml:space="preserve"> </w:t>
            </w:r>
            <w:r w:rsidRPr="00B1209D">
              <w:rPr>
                <w:rFonts w:ascii="Sylfaen" w:hAnsi="Sylfaen"/>
                <w:sz w:val="20"/>
              </w:rPr>
              <w:t xml:space="preserve">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փոփոխված տեղեկությունների ընտրությունը</w:t>
            </w:r>
            <w:r w:rsidR="00B515E6" w:rsidRPr="00B1209D">
              <w:rPr>
                <w:rFonts w:ascii="Sylfaen" w:hAnsi="Sylfaen"/>
                <w:sz w:val="20"/>
              </w:rPr>
              <w:t>՝</w:t>
            </w:r>
            <w:r w:rsidRPr="00B1209D">
              <w:rPr>
                <w:rFonts w:ascii="Sylfaen" w:hAnsi="Sylfaen"/>
                <w:sz w:val="20"/>
              </w:rPr>
              <w:t xml:space="preserve"> սկսած հարցման մեջ նշված թարմացման ամսաթվից </w:t>
            </w:r>
            <w:r w:rsidR="001331EF" w:rsidRPr="00B1209D">
              <w:rPr>
                <w:rFonts w:ascii="Sylfaen" w:hAnsi="Sylfaen"/>
                <w:sz w:val="20"/>
              </w:rPr>
              <w:t>եւ</w:t>
            </w:r>
            <w:r w:rsidRPr="00B1209D">
              <w:rPr>
                <w:rFonts w:ascii="Sylfaen" w:hAnsi="Sylfaen"/>
                <w:sz w:val="20"/>
              </w:rPr>
              <w:t xml:space="preserve"> ժամից մինչ</w:t>
            </w:r>
            <w:r w:rsidR="001331EF" w:rsidRPr="00B1209D">
              <w:rPr>
                <w:rFonts w:ascii="Sylfaen" w:hAnsi="Sylfaen"/>
                <w:sz w:val="20"/>
              </w:rPr>
              <w:t>եւ</w:t>
            </w:r>
            <w:r w:rsidRPr="00B1209D">
              <w:rPr>
                <w:rFonts w:ascii="Sylfaen" w:hAnsi="Sylfaen"/>
                <w:sz w:val="20"/>
              </w:rPr>
              <w:t xml:space="preserve"> հարցումը կատարելու պահը</w:t>
            </w:r>
            <w:r w:rsidR="00B515E6" w:rsidRPr="00B1209D">
              <w:rPr>
                <w:rFonts w:ascii="Sylfaen" w:hAnsi="Sylfaen"/>
                <w:sz w:val="20"/>
              </w:rPr>
              <w:t>,</w:t>
            </w:r>
            <w:r w:rsidRPr="00B1209D">
              <w:rPr>
                <w:rFonts w:ascii="Sylfaen" w:hAnsi="Sylfaen"/>
                <w:sz w:val="20"/>
              </w:rPr>
              <w:t xml:space="preserve"> կատարվում է հարցման մեջ նշված պարամետրերին համապատասխան</w:t>
            </w:r>
          </w:p>
        </w:tc>
      </w:tr>
      <w:tr w:rsidR="000559E3" w:rsidRPr="00B1209D" w14:paraId="605DD74D" w14:textId="77777777" w:rsidTr="00B1209D">
        <w:trPr>
          <w:jc w:val="center"/>
        </w:trPr>
        <w:tc>
          <w:tcPr>
            <w:tcW w:w="950" w:type="dxa"/>
            <w:tcBorders>
              <w:top w:val="single" w:sz="4" w:space="0" w:color="auto"/>
              <w:left w:val="single" w:sz="4" w:space="0" w:color="auto"/>
              <w:bottom w:val="single" w:sz="4" w:space="0" w:color="auto"/>
            </w:tcBorders>
            <w:shd w:val="clear" w:color="auto" w:fill="FFFFFF"/>
          </w:tcPr>
          <w:p w14:paraId="09B152FF" w14:textId="77777777" w:rsidR="000559E3" w:rsidRPr="00B1209D" w:rsidRDefault="003C0326" w:rsidP="00B1209D">
            <w:pPr>
              <w:spacing w:after="120"/>
              <w:jc w:val="center"/>
              <w:rPr>
                <w:rFonts w:ascii="Sylfaen" w:hAnsi="Sylfaen"/>
                <w:sz w:val="20"/>
              </w:rPr>
            </w:pPr>
            <w:r w:rsidRPr="00B1209D">
              <w:rPr>
                <w:rFonts w:ascii="Sylfaen" w:hAnsi="Sylfaen"/>
                <w:sz w:val="20"/>
              </w:rPr>
              <w:t>7</w:t>
            </w:r>
          </w:p>
        </w:tc>
        <w:tc>
          <w:tcPr>
            <w:tcW w:w="2536" w:type="dxa"/>
            <w:tcBorders>
              <w:top w:val="single" w:sz="4" w:space="0" w:color="auto"/>
              <w:left w:val="single" w:sz="4" w:space="0" w:color="auto"/>
              <w:bottom w:val="single" w:sz="4" w:space="0" w:color="auto"/>
            </w:tcBorders>
            <w:shd w:val="clear" w:color="auto" w:fill="FFFFFF"/>
          </w:tcPr>
          <w:p w14:paraId="72C9BD40" w14:textId="77777777" w:rsidR="000559E3" w:rsidRPr="00B1209D" w:rsidRDefault="003C0326" w:rsidP="00B1209D">
            <w:pPr>
              <w:spacing w:after="120"/>
              <w:rPr>
                <w:rFonts w:ascii="Sylfaen" w:hAnsi="Sylfaen"/>
                <w:sz w:val="20"/>
              </w:rPr>
            </w:pPr>
            <w:r w:rsidRPr="00B1209D">
              <w:rPr>
                <w:rFonts w:ascii="Sylfaen" w:hAnsi="Sylfaen"/>
                <w:sz w:val="20"/>
              </w:rPr>
              <w:t>Արդյունքները</w:t>
            </w:r>
          </w:p>
        </w:tc>
        <w:tc>
          <w:tcPr>
            <w:tcW w:w="5783" w:type="dxa"/>
            <w:gridSpan w:val="2"/>
            <w:tcBorders>
              <w:top w:val="single" w:sz="4" w:space="0" w:color="auto"/>
              <w:left w:val="single" w:sz="4" w:space="0" w:color="auto"/>
              <w:bottom w:val="single" w:sz="4" w:space="0" w:color="auto"/>
              <w:right w:val="single" w:sz="4" w:space="0" w:color="auto"/>
            </w:tcBorders>
            <w:shd w:val="clear" w:color="auto" w:fill="FFFFFF"/>
          </w:tcPr>
          <w:p w14:paraId="406E3E6E" w14:textId="77777777" w:rsidR="000559E3" w:rsidRPr="00B1209D" w:rsidRDefault="003C0326" w:rsidP="00B1209D">
            <w:pPr>
              <w:spacing w:after="120"/>
              <w:rPr>
                <w:rFonts w:ascii="Sylfaen" w:hAnsi="Sylfaen"/>
                <w:sz w:val="20"/>
              </w:rPr>
            </w:pPr>
            <w:r w:rsidRPr="00B1209D">
              <w:rPr>
                <w:rFonts w:ascii="Sylfaen" w:hAnsi="Sylfaen"/>
                <w:sz w:val="20"/>
              </w:rPr>
              <w:t xml:space="preserve">տվյալների ազգային բազաներից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փոփոխված տեղեկությունները կամ հարցման պարամետրերին բավարարող տեղեկությունների բացակայության մասին ծանուցագիրը </w:t>
            </w:r>
            <w:r w:rsidR="00B515E6" w:rsidRPr="00B1209D">
              <w:rPr>
                <w:rFonts w:ascii="Sylfaen" w:hAnsi="Sylfaen"/>
                <w:sz w:val="20"/>
              </w:rPr>
              <w:t xml:space="preserve">տրամադրվել են </w:t>
            </w:r>
            <w:r w:rsidRPr="00B1209D">
              <w:rPr>
                <w:rFonts w:ascii="Sylfaen" w:hAnsi="Sylfaen"/>
                <w:sz w:val="20"/>
              </w:rPr>
              <w:t xml:space="preserve">անդամ պետության մաքսային մարմնին </w:t>
            </w:r>
          </w:p>
        </w:tc>
      </w:tr>
    </w:tbl>
    <w:p w14:paraId="0B19A0E8" w14:textId="77777777" w:rsidR="000559E3" w:rsidRPr="001331EF" w:rsidRDefault="000559E3" w:rsidP="001331EF">
      <w:pPr>
        <w:spacing w:after="160" w:line="360" w:lineRule="auto"/>
        <w:jc w:val="both"/>
        <w:rPr>
          <w:rFonts w:ascii="Sylfaen" w:hAnsi="Sylfaen"/>
        </w:rPr>
      </w:pPr>
    </w:p>
    <w:p w14:paraId="713EA863" w14:textId="77777777" w:rsidR="00F440BA" w:rsidRPr="001331EF" w:rsidRDefault="00F440BA" w:rsidP="00B1209D">
      <w:pPr>
        <w:spacing w:after="160" w:line="360" w:lineRule="auto"/>
        <w:jc w:val="right"/>
        <w:rPr>
          <w:rFonts w:ascii="Sylfaen" w:hAnsi="Sylfaen"/>
        </w:rPr>
      </w:pPr>
      <w:r w:rsidRPr="001331EF">
        <w:rPr>
          <w:rFonts w:ascii="Sylfaen" w:hAnsi="Sylfaen"/>
        </w:rPr>
        <w:t>Աղյուսակ 25</w:t>
      </w:r>
    </w:p>
    <w:p w14:paraId="0BCEE271" w14:textId="77777777" w:rsidR="000559E3" w:rsidRPr="001331EF" w:rsidRDefault="003C0326" w:rsidP="00B1209D">
      <w:pPr>
        <w:spacing w:after="160" w:line="360" w:lineRule="auto"/>
        <w:jc w:val="center"/>
        <w:rPr>
          <w:rFonts w:ascii="Sylfaen" w:hAnsi="Sylfaen"/>
        </w:rPr>
      </w:pPr>
      <w:r w:rsidRPr="001331EF">
        <w:rPr>
          <w:rFonts w:ascii="Sylfaen" w:hAnsi="Sylfaen"/>
        </w:rPr>
        <w:t xml:space="preserve">«Տվյալների ազգային բազաներից փոփոխված տեղեկությունների ընդունում </w:t>
      </w:r>
      <w:r w:rsidR="001331EF">
        <w:rPr>
          <w:rFonts w:ascii="Sylfaen" w:hAnsi="Sylfaen"/>
        </w:rPr>
        <w:t>եւ</w:t>
      </w:r>
      <w:r w:rsidRPr="001331EF">
        <w:rPr>
          <w:rFonts w:ascii="Sylfaen" w:hAnsi="Sylfaen"/>
        </w:rPr>
        <w:t xml:space="preserve"> մշակում» (P.AT.03.OPR.015) գործառնության նկարագրությունը</w:t>
      </w:r>
    </w:p>
    <w:tbl>
      <w:tblPr>
        <w:tblOverlap w:val="never"/>
        <w:tblW w:w="9350" w:type="dxa"/>
        <w:jc w:val="center"/>
        <w:tblLayout w:type="fixed"/>
        <w:tblCellMar>
          <w:left w:w="10" w:type="dxa"/>
          <w:right w:w="10" w:type="dxa"/>
        </w:tblCellMar>
        <w:tblLook w:val="0000" w:firstRow="0" w:lastRow="0" w:firstColumn="0" w:lastColumn="0" w:noHBand="0" w:noVBand="0"/>
      </w:tblPr>
      <w:tblGrid>
        <w:gridCol w:w="849"/>
        <w:gridCol w:w="2698"/>
        <w:gridCol w:w="5803"/>
      </w:tblGrid>
      <w:tr w:rsidR="000559E3" w:rsidRPr="00B1209D" w14:paraId="5C4AF0E9" w14:textId="77777777" w:rsidTr="00B1209D">
        <w:trPr>
          <w:jc w:val="center"/>
        </w:trPr>
        <w:tc>
          <w:tcPr>
            <w:tcW w:w="849" w:type="dxa"/>
            <w:tcBorders>
              <w:top w:val="single" w:sz="4" w:space="0" w:color="auto"/>
              <w:left w:val="single" w:sz="4" w:space="0" w:color="auto"/>
            </w:tcBorders>
            <w:shd w:val="clear" w:color="auto" w:fill="FFFFFF"/>
          </w:tcPr>
          <w:p w14:paraId="1AD1C1ED" w14:textId="77777777" w:rsidR="000559E3" w:rsidRPr="00B1209D" w:rsidRDefault="003C0326" w:rsidP="00275424">
            <w:pPr>
              <w:spacing w:after="120"/>
              <w:jc w:val="center"/>
              <w:rPr>
                <w:rFonts w:ascii="Sylfaen" w:hAnsi="Sylfaen"/>
                <w:sz w:val="20"/>
              </w:rPr>
            </w:pPr>
            <w:r w:rsidRPr="00B1209D">
              <w:rPr>
                <w:rFonts w:ascii="Sylfaen" w:hAnsi="Sylfaen"/>
                <w:sz w:val="20"/>
              </w:rPr>
              <w:t>Համարը՝ ը/կ</w:t>
            </w:r>
          </w:p>
        </w:tc>
        <w:tc>
          <w:tcPr>
            <w:tcW w:w="2698" w:type="dxa"/>
            <w:tcBorders>
              <w:top w:val="single" w:sz="4" w:space="0" w:color="auto"/>
              <w:left w:val="single" w:sz="4" w:space="0" w:color="auto"/>
            </w:tcBorders>
            <w:shd w:val="clear" w:color="auto" w:fill="FFFFFF"/>
          </w:tcPr>
          <w:p w14:paraId="7C094F66" w14:textId="77777777" w:rsidR="000559E3" w:rsidRPr="00B1209D" w:rsidRDefault="003C0326" w:rsidP="00275424">
            <w:pPr>
              <w:spacing w:after="120"/>
              <w:jc w:val="center"/>
              <w:rPr>
                <w:rFonts w:ascii="Sylfaen" w:hAnsi="Sylfaen"/>
                <w:sz w:val="20"/>
              </w:rPr>
            </w:pPr>
            <w:r w:rsidRPr="00B1209D">
              <w:rPr>
                <w:rFonts w:ascii="Sylfaen" w:hAnsi="Sylfaen"/>
                <w:sz w:val="20"/>
              </w:rPr>
              <w:t>Տարրի նշագիրը</w:t>
            </w:r>
          </w:p>
        </w:tc>
        <w:tc>
          <w:tcPr>
            <w:tcW w:w="5803" w:type="dxa"/>
            <w:tcBorders>
              <w:top w:val="single" w:sz="4" w:space="0" w:color="auto"/>
              <w:left w:val="single" w:sz="4" w:space="0" w:color="auto"/>
              <w:right w:val="single" w:sz="4" w:space="0" w:color="auto"/>
            </w:tcBorders>
            <w:shd w:val="clear" w:color="auto" w:fill="FFFFFF"/>
          </w:tcPr>
          <w:p w14:paraId="0C380600" w14:textId="77777777" w:rsidR="000559E3" w:rsidRPr="00B1209D" w:rsidRDefault="003C0326" w:rsidP="00275424">
            <w:pPr>
              <w:spacing w:after="120"/>
              <w:jc w:val="center"/>
              <w:rPr>
                <w:rFonts w:ascii="Sylfaen" w:hAnsi="Sylfaen"/>
                <w:sz w:val="20"/>
              </w:rPr>
            </w:pPr>
            <w:r w:rsidRPr="00B1209D">
              <w:rPr>
                <w:rFonts w:ascii="Sylfaen" w:hAnsi="Sylfaen"/>
                <w:sz w:val="20"/>
              </w:rPr>
              <w:t>Նկարագրությունը</w:t>
            </w:r>
          </w:p>
        </w:tc>
      </w:tr>
      <w:tr w:rsidR="000559E3" w:rsidRPr="00B1209D" w14:paraId="4BDBC776" w14:textId="77777777" w:rsidTr="00B1209D">
        <w:trPr>
          <w:jc w:val="center"/>
        </w:trPr>
        <w:tc>
          <w:tcPr>
            <w:tcW w:w="849" w:type="dxa"/>
            <w:tcBorders>
              <w:top w:val="single" w:sz="4" w:space="0" w:color="auto"/>
              <w:left w:val="single" w:sz="4" w:space="0" w:color="auto"/>
            </w:tcBorders>
            <w:shd w:val="clear" w:color="auto" w:fill="FFFFFF"/>
          </w:tcPr>
          <w:p w14:paraId="4208FC5A" w14:textId="77777777" w:rsidR="000559E3" w:rsidRPr="00B1209D" w:rsidRDefault="003C0326" w:rsidP="00275424">
            <w:pPr>
              <w:spacing w:after="120"/>
              <w:jc w:val="center"/>
              <w:rPr>
                <w:rFonts w:ascii="Sylfaen" w:hAnsi="Sylfaen"/>
                <w:sz w:val="20"/>
              </w:rPr>
            </w:pPr>
            <w:r w:rsidRPr="00B1209D">
              <w:rPr>
                <w:rFonts w:ascii="Sylfaen" w:hAnsi="Sylfaen"/>
                <w:sz w:val="20"/>
              </w:rPr>
              <w:t>1</w:t>
            </w:r>
          </w:p>
        </w:tc>
        <w:tc>
          <w:tcPr>
            <w:tcW w:w="2698" w:type="dxa"/>
            <w:tcBorders>
              <w:top w:val="single" w:sz="4" w:space="0" w:color="auto"/>
              <w:left w:val="single" w:sz="4" w:space="0" w:color="auto"/>
            </w:tcBorders>
            <w:shd w:val="clear" w:color="auto" w:fill="FFFFFF"/>
          </w:tcPr>
          <w:p w14:paraId="6DC5DD23" w14:textId="77777777" w:rsidR="000559E3" w:rsidRPr="00B1209D" w:rsidRDefault="003C0326" w:rsidP="00275424">
            <w:pPr>
              <w:spacing w:after="120"/>
              <w:jc w:val="center"/>
              <w:rPr>
                <w:rFonts w:ascii="Sylfaen" w:hAnsi="Sylfaen"/>
                <w:sz w:val="20"/>
              </w:rPr>
            </w:pPr>
            <w:r w:rsidRPr="00B1209D">
              <w:rPr>
                <w:rFonts w:ascii="Sylfaen" w:hAnsi="Sylfaen"/>
                <w:sz w:val="20"/>
              </w:rPr>
              <w:t>2</w:t>
            </w:r>
          </w:p>
        </w:tc>
        <w:tc>
          <w:tcPr>
            <w:tcW w:w="5803" w:type="dxa"/>
            <w:tcBorders>
              <w:top w:val="single" w:sz="4" w:space="0" w:color="auto"/>
              <w:left w:val="single" w:sz="4" w:space="0" w:color="auto"/>
              <w:right w:val="single" w:sz="4" w:space="0" w:color="auto"/>
            </w:tcBorders>
            <w:shd w:val="clear" w:color="auto" w:fill="FFFFFF"/>
          </w:tcPr>
          <w:p w14:paraId="5AC17CC0" w14:textId="77777777" w:rsidR="000559E3" w:rsidRPr="00B1209D" w:rsidRDefault="003C0326" w:rsidP="00275424">
            <w:pPr>
              <w:spacing w:after="120"/>
              <w:jc w:val="center"/>
              <w:rPr>
                <w:rFonts w:ascii="Sylfaen" w:hAnsi="Sylfaen"/>
                <w:sz w:val="20"/>
              </w:rPr>
            </w:pPr>
            <w:r w:rsidRPr="00B1209D">
              <w:rPr>
                <w:rFonts w:ascii="Sylfaen" w:hAnsi="Sylfaen"/>
                <w:sz w:val="20"/>
              </w:rPr>
              <w:t>3</w:t>
            </w:r>
          </w:p>
        </w:tc>
      </w:tr>
      <w:tr w:rsidR="000559E3" w:rsidRPr="00B1209D" w14:paraId="78CE1B3D" w14:textId="77777777" w:rsidTr="00B1209D">
        <w:trPr>
          <w:jc w:val="center"/>
        </w:trPr>
        <w:tc>
          <w:tcPr>
            <w:tcW w:w="849" w:type="dxa"/>
            <w:tcBorders>
              <w:top w:val="single" w:sz="4" w:space="0" w:color="auto"/>
              <w:left w:val="single" w:sz="4" w:space="0" w:color="auto"/>
            </w:tcBorders>
            <w:shd w:val="clear" w:color="auto" w:fill="FFFFFF"/>
          </w:tcPr>
          <w:p w14:paraId="497FE16B" w14:textId="77777777" w:rsidR="000559E3" w:rsidRPr="00B1209D" w:rsidRDefault="003C0326" w:rsidP="00275424">
            <w:pPr>
              <w:spacing w:after="120"/>
              <w:jc w:val="center"/>
              <w:rPr>
                <w:rFonts w:ascii="Sylfaen" w:hAnsi="Sylfaen"/>
                <w:sz w:val="20"/>
              </w:rPr>
            </w:pPr>
            <w:r w:rsidRPr="00B1209D">
              <w:rPr>
                <w:rFonts w:ascii="Sylfaen" w:hAnsi="Sylfaen"/>
                <w:sz w:val="20"/>
              </w:rPr>
              <w:t>1</w:t>
            </w:r>
          </w:p>
        </w:tc>
        <w:tc>
          <w:tcPr>
            <w:tcW w:w="2698" w:type="dxa"/>
            <w:tcBorders>
              <w:top w:val="single" w:sz="4" w:space="0" w:color="auto"/>
              <w:left w:val="single" w:sz="4" w:space="0" w:color="auto"/>
            </w:tcBorders>
            <w:shd w:val="clear" w:color="auto" w:fill="FFFFFF"/>
            <w:vAlign w:val="center"/>
          </w:tcPr>
          <w:p w14:paraId="49F7A0C2" w14:textId="77777777" w:rsidR="000559E3" w:rsidRPr="00B1209D" w:rsidRDefault="003C0326" w:rsidP="00275424">
            <w:pPr>
              <w:spacing w:after="120"/>
              <w:jc w:val="both"/>
              <w:rPr>
                <w:rFonts w:ascii="Sylfaen" w:hAnsi="Sylfaen"/>
                <w:sz w:val="20"/>
              </w:rPr>
            </w:pPr>
            <w:r w:rsidRPr="00B1209D">
              <w:rPr>
                <w:rFonts w:ascii="Sylfaen" w:hAnsi="Sylfaen"/>
                <w:sz w:val="20"/>
              </w:rPr>
              <w:t>Ծածկագրային</w:t>
            </w:r>
            <w:r w:rsidR="001331EF" w:rsidRPr="00B1209D">
              <w:rPr>
                <w:rFonts w:ascii="Sylfaen" w:hAnsi="Sylfaen"/>
                <w:sz w:val="20"/>
              </w:rPr>
              <w:t xml:space="preserve"> </w:t>
            </w:r>
            <w:r w:rsidRPr="00B1209D">
              <w:rPr>
                <w:rFonts w:ascii="Sylfaen" w:hAnsi="Sylfaen"/>
                <w:sz w:val="20"/>
              </w:rPr>
              <w:t>նշագիր</w:t>
            </w:r>
          </w:p>
        </w:tc>
        <w:tc>
          <w:tcPr>
            <w:tcW w:w="5803" w:type="dxa"/>
            <w:tcBorders>
              <w:top w:val="single" w:sz="4" w:space="0" w:color="auto"/>
              <w:left w:val="single" w:sz="4" w:space="0" w:color="auto"/>
              <w:right w:val="single" w:sz="4" w:space="0" w:color="auto"/>
            </w:tcBorders>
            <w:shd w:val="clear" w:color="auto" w:fill="FFFFFF"/>
            <w:vAlign w:val="center"/>
          </w:tcPr>
          <w:p w14:paraId="3BDF18FB" w14:textId="77777777" w:rsidR="000559E3" w:rsidRPr="00B1209D" w:rsidRDefault="003C0326" w:rsidP="00275424">
            <w:pPr>
              <w:spacing w:after="120"/>
              <w:rPr>
                <w:rFonts w:ascii="Sylfaen" w:hAnsi="Sylfaen"/>
                <w:sz w:val="20"/>
              </w:rPr>
            </w:pPr>
            <w:r w:rsidRPr="00B1209D">
              <w:rPr>
                <w:rFonts w:ascii="Sylfaen" w:hAnsi="Sylfaen"/>
                <w:sz w:val="20"/>
              </w:rPr>
              <w:t>P.AT.03.ОPR.015</w:t>
            </w:r>
          </w:p>
        </w:tc>
      </w:tr>
      <w:tr w:rsidR="000559E3" w:rsidRPr="00B1209D" w14:paraId="3002D6F7" w14:textId="77777777" w:rsidTr="00B1209D">
        <w:trPr>
          <w:jc w:val="center"/>
        </w:trPr>
        <w:tc>
          <w:tcPr>
            <w:tcW w:w="849" w:type="dxa"/>
            <w:tcBorders>
              <w:top w:val="single" w:sz="4" w:space="0" w:color="auto"/>
              <w:left w:val="single" w:sz="4" w:space="0" w:color="auto"/>
            </w:tcBorders>
            <w:shd w:val="clear" w:color="auto" w:fill="FFFFFF"/>
          </w:tcPr>
          <w:p w14:paraId="15F7ECFF" w14:textId="77777777" w:rsidR="000559E3" w:rsidRPr="00B1209D" w:rsidRDefault="003C0326" w:rsidP="00275424">
            <w:pPr>
              <w:spacing w:after="120"/>
              <w:jc w:val="center"/>
              <w:rPr>
                <w:rFonts w:ascii="Sylfaen" w:hAnsi="Sylfaen"/>
                <w:sz w:val="20"/>
              </w:rPr>
            </w:pPr>
            <w:r w:rsidRPr="00B1209D">
              <w:rPr>
                <w:rFonts w:ascii="Sylfaen" w:hAnsi="Sylfaen"/>
                <w:sz w:val="20"/>
              </w:rPr>
              <w:t>2</w:t>
            </w:r>
          </w:p>
        </w:tc>
        <w:tc>
          <w:tcPr>
            <w:tcW w:w="2698" w:type="dxa"/>
            <w:tcBorders>
              <w:top w:val="single" w:sz="4" w:space="0" w:color="auto"/>
              <w:left w:val="single" w:sz="4" w:space="0" w:color="auto"/>
            </w:tcBorders>
            <w:shd w:val="clear" w:color="auto" w:fill="FFFFFF"/>
          </w:tcPr>
          <w:p w14:paraId="634BB399" w14:textId="77777777" w:rsidR="000559E3" w:rsidRPr="00B1209D" w:rsidRDefault="003C0326" w:rsidP="00275424">
            <w:pPr>
              <w:spacing w:after="120"/>
              <w:jc w:val="both"/>
              <w:rPr>
                <w:rFonts w:ascii="Sylfaen" w:hAnsi="Sylfaen"/>
                <w:sz w:val="20"/>
              </w:rPr>
            </w:pPr>
            <w:r w:rsidRPr="00B1209D">
              <w:rPr>
                <w:rFonts w:ascii="Sylfaen" w:hAnsi="Sylfaen"/>
                <w:sz w:val="20"/>
              </w:rPr>
              <w:t>Գործառնության անվանում</w:t>
            </w:r>
          </w:p>
        </w:tc>
        <w:tc>
          <w:tcPr>
            <w:tcW w:w="5803" w:type="dxa"/>
            <w:tcBorders>
              <w:top w:val="single" w:sz="4" w:space="0" w:color="auto"/>
              <w:left w:val="single" w:sz="4" w:space="0" w:color="auto"/>
              <w:right w:val="single" w:sz="4" w:space="0" w:color="auto"/>
            </w:tcBorders>
            <w:shd w:val="clear" w:color="auto" w:fill="FFFFFF"/>
            <w:vAlign w:val="center"/>
          </w:tcPr>
          <w:p w14:paraId="6A35E0ED" w14:textId="77777777" w:rsidR="000559E3" w:rsidRPr="00B1209D" w:rsidRDefault="003C0326" w:rsidP="00275424">
            <w:pPr>
              <w:spacing w:after="120"/>
              <w:rPr>
                <w:rFonts w:ascii="Sylfaen" w:hAnsi="Sylfaen"/>
                <w:sz w:val="20"/>
              </w:rPr>
            </w:pPr>
            <w:r w:rsidRPr="00B1209D">
              <w:rPr>
                <w:rFonts w:ascii="Sylfaen" w:hAnsi="Sylfaen"/>
                <w:sz w:val="20"/>
              </w:rPr>
              <w:t xml:space="preserve">տվյալների ազգային բազաներից փոփոխված տեղեկությունների ընդունում </w:t>
            </w:r>
            <w:r w:rsidR="001331EF" w:rsidRPr="00B1209D">
              <w:rPr>
                <w:rFonts w:ascii="Sylfaen" w:hAnsi="Sylfaen"/>
                <w:sz w:val="20"/>
              </w:rPr>
              <w:t>եւ</w:t>
            </w:r>
            <w:r w:rsidRPr="00B1209D">
              <w:rPr>
                <w:rFonts w:ascii="Sylfaen" w:hAnsi="Sylfaen"/>
                <w:sz w:val="20"/>
              </w:rPr>
              <w:t xml:space="preserve"> մշակում</w:t>
            </w:r>
          </w:p>
        </w:tc>
      </w:tr>
      <w:tr w:rsidR="000559E3" w:rsidRPr="00B1209D" w14:paraId="48D8CCC0" w14:textId="77777777" w:rsidTr="00B1209D">
        <w:trPr>
          <w:jc w:val="center"/>
        </w:trPr>
        <w:tc>
          <w:tcPr>
            <w:tcW w:w="849" w:type="dxa"/>
            <w:tcBorders>
              <w:top w:val="single" w:sz="4" w:space="0" w:color="auto"/>
              <w:left w:val="single" w:sz="4" w:space="0" w:color="auto"/>
            </w:tcBorders>
            <w:shd w:val="clear" w:color="auto" w:fill="FFFFFF"/>
          </w:tcPr>
          <w:p w14:paraId="77FD86A9" w14:textId="77777777" w:rsidR="000559E3" w:rsidRPr="00B1209D" w:rsidRDefault="003C0326" w:rsidP="00275424">
            <w:pPr>
              <w:spacing w:after="120"/>
              <w:jc w:val="center"/>
              <w:rPr>
                <w:rFonts w:ascii="Sylfaen" w:hAnsi="Sylfaen"/>
                <w:sz w:val="20"/>
              </w:rPr>
            </w:pPr>
            <w:r w:rsidRPr="00B1209D">
              <w:rPr>
                <w:rFonts w:ascii="Sylfaen" w:hAnsi="Sylfaen"/>
                <w:sz w:val="20"/>
              </w:rPr>
              <w:lastRenderedPageBreak/>
              <w:t>3</w:t>
            </w:r>
          </w:p>
        </w:tc>
        <w:tc>
          <w:tcPr>
            <w:tcW w:w="2698" w:type="dxa"/>
            <w:tcBorders>
              <w:top w:val="single" w:sz="4" w:space="0" w:color="auto"/>
              <w:left w:val="single" w:sz="4" w:space="0" w:color="auto"/>
            </w:tcBorders>
            <w:shd w:val="clear" w:color="auto" w:fill="FFFFFF"/>
            <w:vAlign w:val="center"/>
          </w:tcPr>
          <w:p w14:paraId="542405CB" w14:textId="77777777" w:rsidR="000559E3" w:rsidRPr="00B1209D" w:rsidRDefault="003C0326" w:rsidP="00275424">
            <w:pPr>
              <w:spacing w:after="120"/>
              <w:jc w:val="both"/>
              <w:rPr>
                <w:rFonts w:ascii="Sylfaen" w:hAnsi="Sylfaen"/>
                <w:sz w:val="20"/>
              </w:rPr>
            </w:pPr>
            <w:r w:rsidRPr="00B1209D">
              <w:rPr>
                <w:rFonts w:ascii="Sylfaen" w:hAnsi="Sylfaen"/>
                <w:sz w:val="20"/>
              </w:rPr>
              <w:t>Կատարող</w:t>
            </w:r>
          </w:p>
        </w:tc>
        <w:tc>
          <w:tcPr>
            <w:tcW w:w="5803" w:type="dxa"/>
            <w:tcBorders>
              <w:top w:val="single" w:sz="4" w:space="0" w:color="auto"/>
              <w:left w:val="single" w:sz="4" w:space="0" w:color="auto"/>
              <w:right w:val="single" w:sz="4" w:space="0" w:color="auto"/>
            </w:tcBorders>
            <w:shd w:val="clear" w:color="auto" w:fill="FFFFFF"/>
            <w:vAlign w:val="center"/>
          </w:tcPr>
          <w:p w14:paraId="04FF1517" w14:textId="77777777" w:rsidR="000559E3" w:rsidRPr="00B1209D" w:rsidRDefault="003C0326" w:rsidP="00275424">
            <w:pPr>
              <w:spacing w:after="120"/>
              <w:rPr>
                <w:rFonts w:ascii="Sylfaen" w:hAnsi="Sylfaen"/>
                <w:sz w:val="20"/>
              </w:rPr>
            </w:pPr>
            <w:r w:rsidRPr="00B1209D">
              <w:rPr>
                <w:rFonts w:ascii="Sylfaen" w:hAnsi="Sylfaen"/>
                <w:sz w:val="20"/>
              </w:rPr>
              <w:t>անդամ պետության մաքսային մարմին</w:t>
            </w:r>
          </w:p>
        </w:tc>
      </w:tr>
      <w:tr w:rsidR="000559E3" w:rsidRPr="00B1209D" w14:paraId="1A10CBBF" w14:textId="77777777" w:rsidTr="00B1209D">
        <w:trPr>
          <w:jc w:val="center"/>
        </w:trPr>
        <w:tc>
          <w:tcPr>
            <w:tcW w:w="849" w:type="dxa"/>
            <w:tcBorders>
              <w:top w:val="single" w:sz="4" w:space="0" w:color="auto"/>
              <w:left w:val="single" w:sz="4" w:space="0" w:color="auto"/>
            </w:tcBorders>
            <w:shd w:val="clear" w:color="auto" w:fill="FFFFFF"/>
          </w:tcPr>
          <w:p w14:paraId="4033C0D6" w14:textId="77777777" w:rsidR="000559E3" w:rsidRPr="00B1209D" w:rsidRDefault="003C0326" w:rsidP="00275424">
            <w:pPr>
              <w:spacing w:after="120"/>
              <w:jc w:val="center"/>
              <w:rPr>
                <w:rFonts w:ascii="Sylfaen" w:hAnsi="Sylfaen"/>
                <w:sz w:val="20"/>
              </w:rPr>
            </w:pPr>
            <w:r w:rsidRPr="00B1209D">
              <w:rPr>
                <w:rFonts w:ascii="Sylfaen" w:hAnsi="Sylfaen"/>
                <w:sz w:val="20"/>
              </w:rPr>
              <w:t>4</w:t>
            </w:r>
          </w:p>
        </w:tc>
        <w:tc>
          <w:tcPr>
            <w:tcW w:w="2698" w:type="dxa"/>
            <w:tcBorders>
              <w:top w:val="single" w:sz="4" w:space="0" w:color="auto"/>
              <w:left w:val="single" w:sz="4" w:space="0" w:color="auto"/>
            </w:tcBorders>
            <w:shd w:val="clear" w:color="auto" w:fill="FFFFFF"/>
          </w:tcPr>
          <w:p w14:paraId="1C79987A" w14:textId="77777777" w:rsidR="000559E3" w:rsidRPr="00B1209D" w:rsidRDefault="003C0326" w:rsidP="00275424">
            <w:pPr>
              <w:spacing w:after="120"/>
              <w:jc w:val="both"/>
              <w:rPr>
                <w:rFonts w:ascii="Sylfaen" w:hAnsi="Sylfaen"/>
                <w:sz w:val="20"/>
              </w:rPr>
            </w:pPr>
            <w:r w:rsidRPr="00B1209D">
              <w:rPr>
                <w:rFonts w:ascii="Sylfaen" w:hAnsi="Sylfaen"/>
                <w:sz w:val="20"/>
              </w:rPr>
              <w:t>Կատարման պայմանները</w:t>
            </w:r>
          </w:p>
        </w:tc>
        <w:tc>
          <w:tcPr>
            <w:tcW w:w="5803" w:type="dxa"/>
            <w:tcBorders>
              <w:top w:val="single" w:sz="4" w:space="0" w:color="auto"/>
              <w:left w:val="single" w:sz="4" w:space="0" w:color="auto"/>
              <w:right w:val="single" w:sz="4" w:space="0" w:color="auto"/>
            </w:tcBorders>
            <w:shd w:val="clear" w:color="auto" w:fill="FFFFFF"/>
            <w:vAlign w:val="center"/>
          </w:tcPr>
          <w:p w14:paraId="7FDB45C6" w14:textId="77777777" w:rsidR="000559E3" w:rsidRPr="00B1209D" w:rsidRDefault="003C0326" w:rsidP="00275424">
            <w:pPr>
              <w:spacing w:after="120"/>
              <w:rPr>
                <w:rFonts w:ascii="Sylfaen" w:hAnsi="Sylfaen"/>
                <w:sz w:val="20"/>
              </w:rPr>
            </w:pPr>
            <w:r w:rsidRPr="00B1209D">
              <w:rPr>
                <w:rFonts w:ascii="Sylfaen" w:hAnsi="Sylfaen"/>
                <w:sz w:val="20"/>
              </w:rPr>
              <w:t xml:space="preserve">կատարվում է տվյալների ազգային բազաներից փոփոխված տեղեկությունները կամ հարցման պարամետրերին բավարարող տեղեկությունների բացակայության մասին ծանուցում ստանալիս («Տվյալների ազգային բազաներից փոփոխված տեղեկությունների մշակում </w:t>
            </w:r>
            <w:r w:rsidR="001331EF" w:rsidRPr="00B1209D">
              <w:rPr>
                <w:rFonts w:ascii="Sylfaen" w:hAnsi="Sylfaen"/>
                <w:sz w:val="20"/>
              </w:rPr>
              <w:t>եւ</w:t>
            </w:r>
            <w:r w:rsidRPr="00B1209D">
              <w:rPr>
                <w:rFonts w:ascii="Sylfaen" w:hAnsi="Sylfaen"/>
                <w:sz w:val="20"/>
              </w:rPr>
              <w:t xml:space="preserve"> տրամադրում» (P.AT.03.ОPR.014) գործառնություն)</w:t>
            </w:r>
          </w:p>
        </w:tc>
      </w:tr>
      <w:tr w:rsidR="000559E3" w:rsidRPr="00B1209D" w14:paraId="1C7412E5" w14:textId="77777777" w:rsidTr="00B1209D">
        <w:trPr>
          <w:jc w:val="center"/>
        </w:trPr>
        <w:tc>
          <w:tcPr>
            <w:tcW w:w="849" w:type="dxa"/>
            <w:tcBorders>
              <w:top w:val="single" w:sz="4" w:space="0" w:color="auto"/>
              <w:left w:val="single" w:sz="4" w:space="0" w:color="auto"/>
            </w:tcBorders>
            <w:shd w:val="clear" w:color="auto" w:fill="FFFFFF"/>
          </w:tcPr>
          <w:p w14:paraId="116519F5" w14:textId="77777777" w:rsidR="000559E3" w:rsidRPr="00B1209D" w:rsidRDefault="003C0326" w:rsidP="00275424">
            <w:pPr>
              <w:spacing w:after="120"/>
              <w:jc w:val="center"/>
              <w:rPr>
                <w:rFonts w:ascii="Sylfaen" w:hAnsi="Sylfaen"/>
                <w:sz w:val="20"/>
              </w:rPr>
            </w:pPr>
            <w:r w:rsidRPr="00B1209D">
              <w:rPr>
                <w:rFonts w:ascii="Sylfaen" w:hAnsi="Sylfaen"/>
                <w:sz w:val="20"/>
              </w:rPr>
              <w:t>5</w:t>
            </w:r>
          </w:p>
        </w:tc>
        <w:tc>
          <w:tcPr>
            <w:tcW w:w="2698" w:type="dxa"/>
            <w:tcBorders>
              <w:top w:val="single" w:sz="4" w:space="0" w:color="auto"/>
              <w:left w:val="single" w:sz="4" w:space="0" w:color="auto"/>
            </w:tcBorders>
            <w:shd w:val="clear" w:color="auto" w:fill="FFFFFF"/>
          </w:tcPr>
          <w:p w14:paraId="6EA18EFD" w14:textId="77777777" w:rsidR="000559E3" w:rsidRPr="00B1209D" w:rsidRDefault="003C0326" w:rsidP="00275424">
            <w:pPr>
              <w:spacing w:after="120"/>
              <w:jc w:val="both"/>
              <w:rPr>
                <w:rFonts w:ascii="Sylfaen" w:hAnsi="Sylfaen"/>
                <w:sz w:val="20"/>
              </w:rPr>
            </w:pPr>
            <w:r w:rsidRPr="00B1209D">
              <w:rPr>
                <w:rFonts w:ascii="Sylfaen" w:hAnsi="Sylfaen"/>
                <w:sz w:val="20"/>
              </w:rPr>
              <w:t>Սահմանափակումները</w:t>
            </w:r>
          </w:p>
        </w:tc>
        <w:tc>
          <w:tcPr>
            <w:tcW w:w="5803" w:type="dxa"/>
            <w:tcBorders>
              <w:top w:val="single" w:sz="4" w:space="0" w:color="auto"/>
              <w:left w:val="single" w:sz="4" w:space="0" w:color="auto"/>
              <w:right w:val="single" w:sz="4" w:space="0" w:color="auto"/>
            </w:tcBorders>
            <w:shd w:val="clear" w:color="auto" w:fill="FFFFFF"/>
            <w:vAlign w:val="center"/>
          </w:tcPr>
          <w:p w14:paraId="46F76896" w14:textId="77777777" w:rsidR="000559E3" w:rsidRPr="00B1209D" w:rsidRDefault="003C0326" w:rsidP="00275424">
            <w:pPr>
              <w:spacing w:after="120"/>
              <w:rPr>
                <w:rFonts w:ascii="Sylfaen" w:hAnsi="Sylfaen"/>
                <w:sz w:val="20"/>
              </w:rPr>
            </w:pPr>
            <w:r w:rsidRPr="00B1209D">
              <w:rPr>
                <w:rFonts w:ascii="Sylfaen" w:hAnsi="Sylfaen"/>
                <w:sz w:val="20"/>
              </w:rPr>
              <w:t>ներկայացվող տեղեկությունների ձ</w:t>
            </w:r>
            <w:r w:rsidR="001331EF" w:rsidRPr="00B1209D">
              <w:rPr>
                <w:rFonts w:ascii="Sylfaen" w:hAnsi="Sylfaen"/>
                <w:sz w:val="20"/>
              </w:rPr>
              <w:t>եւ</w:t>
            </w:r>
            <w:r w:rsidRPr="00B1209D">
              <w:rPr>
                <w:rFonts w:ascii="Sylfaen" w:hAnsi="Sylfaen"/>
                <w:sz w:val="20"/>
              </w:rPr>
              <w:t xml:space="preserve">աչափն ու կառուցվածքը պետք է համապատասխանեն Էլեկտրոնային փաստաթղթերի </w:t>
            </w:r>
            <w:r w:rsidR="001331EF" w:rsidRPr="00B1209D">
              <w:rPr>
                <w:rFonts w:ascii="Sylfaen" w:hAnsi="Sylfaen"/>
                <w:sz w:val="20"/>
              </w:rPr>
              <w:t>եւ</w:t>
            </w:r>
            <w:r w:rsidRPr="00B1209D">
              <w:rPr>
                <w:rFonts w:ascii="Sylfaen" w:hAnsi="Sylfaen"/>
                <w:sz w:val="20"/>
              </w:rPr>
              <w:t xml:space="preserve"> տեղեկությունների ձ</w:t>
            </w:r>
            <w:r w:rsidR="001331EF" w:rsidRPr="00B1209D">
              <w:rPr>
                <w:rFonts w:ascii="Sylfaen" w:hAnsi="Sylfaen"/>
                <w:sz w:val="20"/>
              </w:rPr>
              <w:t>եւ</w:t>
            </w:r>
            <w:r w:rsidRPr="00B1209D">
              <w:rPr>
                <w:rFonts w:ascii="Sylfaen" w:hAnsi="Sylfaen"/>
                <w:sz w:val="20"/>
              </w:rPr>
              <w:t>աչափերի ու կառուցվածքների նկարագրությանը</w:t>
            </w:r>
          </w:p>
        </w:tc>
      </w:tr>
      <w:tr w:rsidR="000559E3" w:rsidRPr="00B1209D" w14:paraId="7C7BA2BF" w14:textId="77777777" w:rsidTr="00B1209D">
        <w:trPr>
          <w:jc w:val="center"/>
        </w:trPr>
        <w:tc>
          <w:tcPr>
            <w:tcW w:w="849" w:type="dxa"/>
            <w:tcBorders>
              <w:top w:val="single" w:sz="4" w:space="0" w:color="auto"/>
              <w:left w:val="single" w:sz="4" w:space="0" w:color="auto"/>
            </w:tcBorders>
            <w:shd w:val="clear" w:color="auto" w:fill="FFFFFF"/>
          </w:tcPr>
          <w:p w14:paraId="2C058AD9" w14:textId="77777777" w:rsidR="000559E3" w:rsidRPr="00B1209D" w:rsidRDefault="003C0326" w:rsidP="00275424">
            <w:pPr>
              <w:spacing w:after="120"/>
              <w:jc w:val="center"/>
              <w:rPr>
                <w:rFonts w:ascii="Sylfaen" w:hAnsi="Sylfaen"/>
                <w:sz w:val="20"/>
              </w:rPr>
            </w:pPr>
            <w:r w:rsidRPr="00B1209D">
              <w:rPr>
                <w:rFonts w:ascii="Sylfaen" w:hAnsi="Sylfaen"/>
                <w:sz w:val="20"/>
              </w:rPr>
              <w:t>6</w:t>
            </w:r>
          </w:p>
        </w:tc>
        <w:tc>
          <w:tcPr>
            <w:tcW w:w="2698" w:type="dxa"/>
            <w:tcBorders>
              <w:top w:val="single" w:sz="4" w:space="0" w:color="auto"/>
              <w:left w:val="single" w:sz="4" w:space="0" w:color="auto"/>
            </w:tcBorders>
            <w:shd w:val="clear" w:color="auto" w:fill="FFFFFF"/>
          </w:tcPr>
          <w:p w14:paraId="6BAC6E63" w14:textId="77777777" w:rsidR="000559E3" w:rsidRPr="00B1209D" w:rsidRDefault="003C0326" w:rsidP="00275424">
            <w:pPr>
              <w:spacing w:after="120"/>
              <w:jc w:val="both"/>
              <w:rPr>
                <w:rFonts w:ascii="Sylfaen" w:hAnsi="Sylfaen"/>
                <w:sz w:val="20"/>
              </w:rPr>
            </w:pPr>
            <w:r w:rsidRPr="00B1209D">
              <w:rPr>
                <w:rFonts w:ascii="Sylfaen" w:hAnsi="Sylfaen"/>
                <w:sz w:val="20"/>
              </w:rPr>
              <w:t>Գործառնության նկարագրությունը</w:t>
            </w:r>
          </w:p>
        </w:tc>
        <w:tc>
          <w:tcPr>
            <w:tcW w:w="5803" w:type="dxa"/>
            <w:tcBorders>
              <w:top w:val="single" w:sz="4" w:space="0" w:color="auto"/>
              <w:left w:val="single" w:sz="4" w:space="0" w:color="auto"/>
              <w:right w:val="single" w:sz="4" w:space="0" w:color="auto"/>
            </w:tcBorders>
            <w:shd w:val="clear" w:color="auto" w:fill="FFFFFF"/>
            <w:vAlign w:val="center"/>
          </w:tcPr>
          <w:p w14:paraId="5113B7B6" w14:textId="77777777" w:rsidR="000559E3" w:rsidRPr="00B1209D" w:rsidRDefault="003C0326" w:rsidP="00275424">
            <w:pPr>
              <w:spacing w:after="120"/>
              <w:rPr>
                <w:rFonts w:ascii="Sylfaen" w:hAnsi="Sylfaen"/>
                <w:sz w:val="20"/>
              </w:rPr>
            </w:pPr>
            <w:r w:rsidRPr="00B1209D">
              <w:rPr>
                <w:rFonts w:ascii="Sylfaen" w:hAnsi="Sylfaen"/>
                <w:sz w:val="20"/>
              </w:rPr>
              <w:t>կատարող</w:t>
            </w:r>
            <w:r w:rsidR="00EF6B10" w:rsidRPr="00B1209D">
              <w:rPr>
                <w:rFonts w:ascii="Sylfaen" w:hAnsi="Sylfaen"/>
                <w:sz w:val="20"/>
              </w:rPr>
              <w:t>ն</w:t>
            </w:r>
            <w:r w:rsidRPr="00B1209D">
              <w:rPr>
                <w:rFonts w:ascii="Sylfaen" w:hAnsi="Sylfaen"/>
                <w:sz w:val="20"/>
              </w:rPr>
              <w:t xml:space="preserve"> իրականացնում է տվյալների ազգային բազաներից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ստացված փոփոխված տեղեկությունների կամ հարցման պարամետրերը բավարարող տեղեկությունների բացակայության մասին ծանուցման մշակումը՝ Անդամ պետությունների մաքսային մարմինների </w:t>
            </w:r>
            <w:r w:rsidR="001331EF" w:rsidRPr="00B1209D">
              <w:rPr>
                <w:rFonts w:ascii="Sylfaen" w:hAnsi="Sylfaen"/>
                <w:sz w:val="20"/>
              </w:rPr>
              <w:t>եւ</w:t>
            </w:r>
            <w:r w:rsidRPr="00B1209D">
              <w:rPr>
                <w:rFonts w:ascii="Sylfaen" w:hAnsi="Sylfaen"/>
                <w:sz w:val="20"/>
              </w:rPr>
              <w:t xml:space="preserve"> Հանձնաժողովի միջ</w:t>
            </w:r>
            <w:r w:rsidR="001331EF" w:rsidRPr="00B1209D">
              <w:rPr>
                <w:rFonts w:ascii="Sylfaen" w:hAnsi="Sylfaen"/>
                <w:sz w:val="20"/>
              </w:rPr>
              <w:t>եւ</w:t>
            </w:r>
            <w:r w:rsidRPr="00B1209D">
              <w:rPr>
                <w:rFonts w:ascii="Sylfaen" w:hAnsi="Sylfaen"/>
                <w:sz w:val="20"/>
              </w:rPr>
              <w:t xml:space="preserve"> տեղեկատվական փոխգործակցության կանոնակարգին համապատասխան</w:t>
            </w:r>
          </w:p>
        </w:tc>
      </w:tr>
      <w:tr w:rsidR="000559E3" w:rsidRPr="00B1209D" w14:paraId="5B9AB5DF" w14:textId="77777777" w:rsidTr="00B1209D">
        <w:trPr>
          <w:jc w:val="center"/>
        </w:trPr>
        <w:tc>
          <w:tcPr>
            <w:tcW w:w="849" w:type="dxa"/>
            <w:tcBorders>
              <w:top w:val="single" w:sz="4" w:space="0" w:color="auto"/>
              <w:left w:val="single" w:sz="4" w:space="0" w:color="auto"/>
              <w:bottom w:val="single" w:sz="4" w:space="0" w:color="auto"/>
            </w:tcBorders>
            <w:shd w:val="clear" w:color="auto" w:fill="FFFFFF"/>
          </w:tcPr>
          <w:p w14:paraId="2E1F6D3A" w14:textId="77777777" w:rsidR="000559E3" w:rsidRPr="00B1209D" w:rsidRDefault="003C0326" w:rsidP="00275424">
            <w:pPr>
              <w:spacing w:after="120"/>
              <w:jc w:val="center"/>
              <w:rPr>
                <w:rFonts w:ascii="Sylfaen" w:hAnsi="Sylfaen"/>
                <w:sz w:val="20"/>
              </w:rPr>
            </w:pPr>
            <w:r w:rsidRPr="00B1209D">
              <w:rPr>
                <w:rFonts w:ascii="Sylfaen" w:hAnsi="Sylfaen"/>
                <w:sz w:val="20"/>
              </w:rPr>
              <w:t>7</w:t>
            </w:r>
          </w:p>
        </w:tc>
        <w:tc>
          <w:tcPr>
            <w:tcW w:w="2698" w:type="dxa"/>
            <w:tcBorders>
              <w:top w:val="single" w:sz="4" w:space="0" w:color="auto"/>
              <w:left w:val="single" w:sz="4" w:space="0" w:color="auto"/>
              <w:bottom w:val="single" w:sz="4" w:space="0" w:color="auto"/>
            </w:tcBorders>
            <w:shd w:val="clear" w:color="auto" w:fill="FFFFFF"/>
          </w:tcPr>
          <w:p w14:paraId="06AE1D05" w14:textId="77777777" w:rsidR="000559E3" w:rsidRPr="00B1209D" w:rsidRDefault="003C0326" w:rsidP="00275424">
            <w:pPr>
              <w:spacing w:after="120"/>
              <w:jc w:val="both"/>
              <w:rPr>
                <w:rFonts w:ascii="Sylfaen" w:hAnsi="Sylfaen"/>
                <w:sz w:val="20"/>
              </w:rPr>
            </w:pPr>
            <w:r w:rsidRPr="00B1209D">
              <w:rPr>
                <w:rFonts w:ascii="Sylfaen" w:hAnsi="Sylfaen"/>
                <w:sz w:val="20"/>
              </w:rPr>
              <w:t>Արդյունքները</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bottom"/>
          </w:tcPr>
          <w:p w14:paraId="609BFF36" w14:textId="77777777" w:rsidR="000559E3" w:rsidRPr="00B1209D" w:rsidRDefault="003C0326" w:rsidP="00275424">
            <w:pPr>
              <w:spacing w:after="120"/>
              <w:rPr>
                <w:rFonts w:ascii="Sylfaen" w:hAnsi="Sylfaen"/>
                <w:sz w:val="20"/>
              </w:rPr>
            </w:pPr>
            <w:r w:rsidRPr="00B1209D">
              <w:rPr>
                <w:rFonts w:ascii="Sylfaen" w:hAnsi="Sylfaen"/>
                <w:sz w:val="20"/>
              </w:rPr>
              <w:t xml:space="preserve">տվյալների ազգային բազաներից լիցենզիաների </w:t>
            </w:r>
            <w:r w:rsidR="001331EF" w:rsidRPr="00B1209D">
              <w:rPr>
                <w:rFonts w:ascii="Sylfaen" w:hAnsi="Sylfaen"/>
                <w:sz w:val="20"/>
              </w:rPr>
              <w:t>եւ</w:t>
            </w:r>
            <w:r w:rsidRPr="00B1209D">
              <w:rPr>
                <w:rFonts w:ascii="Sylfaen" w:hAnsi="Sylfaen"/>
                <w:sz w:val="20"/>
              </w:rPr>
              <w:t xml:space="preserve"> (կամ) թույլտվությունների վերաբերյալ փոփոխված տեղեկությունները կամ հարցման պարամետրերին բավարարող տեղեկությունների բացակայության մասին ծանուցագիր</w:t>
            </w:r>
            <w:r w:rsidR="00EF6B10" w:rsidRPr="00B1209D">
              <w:rPr>
                <w:rFonts w:ascii="Sylfaen" w:hAnsi="Sylfaen"/>
                <w:sz w:val="20"/>
              </w:rPr>
              <w:t>ն</w:t>
            </w:r>
            <w:r w:rsidRPr="00B1209D">
              <w:rPr>
                <w:rFonts w:ascii="Sylfaen" w:hAnsi="Sylfaen"/>
                <w:sz w:val="20"/>
              </w:rPr>
              <w:t xml:space="preserve"> ստացվել են</w:t>
            </w:r>
          </w:p>
        </w:tc>
      </w:tr>
    </w:tbl>
    <w:p w14:paraId="5940247F" w14:textId="77777777" w:rsidR="000559E3" w:rsidRPr="001331EF" w:rsidRDefault="000559E3" w:rsidP="001331EF">
      <w:pPr>
        <w:spacing w:after="160" w:line="360" w:lineRule="auto"/>
        <w:jc w:val="both"/>
        <w:rPr>
          <w:rFonts w:ascii="Sylfaen" w:hAnsi="Sylfaen"/>
        </w:rPr>
      </w:pPr>
    </w:p>
    <w:p w14:paraId="0CC4F8FA" w14:textId="77777777" w:rsidR="000559E3" w:rsidRPr="001331EF" w:rsidRDefault="00A31726" w:rsidP="00B1209D">
      <w:pPr>
        <w:spacing w:after="160" w:line="360" w:lineRule="auto"/>
        <w:jc w:val="center"/>
        <w:rPr>
          <w:rFonts w:ascii="Sylfaen" w:hAnsi="Sylfaen"/>
        </w:rPr>
      </w:pPr>
      <w:r w:rsidRPr="001331EF">
        <w:rPr>
          <w:rFonts w:ascii="Sylfaen" w:hAnsi="Sylfaen"/>
        </w:rPr>
        <w:t>IX. Արտակարգ իրավիճակներում գործողությունների կարգը</w:t>
      </w:r>
    </w:p>
    <w:p w14:paraId="7B904451" w14:textId="77777777" w:rsidR="000559E3" w:rsidRPr="001331EF" w:rsidRDefault="00A31726" w:rsidP="00B1209D">
      <w:pPr>
        <w:tabs>
          <w:tab w:val="left" w:pos="1134"/>
        </w:tabs>
        <w:spacing w:after="160" w:line="360" w:lineRule="auto"/>
        <w:ind w:firstLine="567"/>
        <w:jc w:val="both"/>
        <w:rPr>
          <w:rFonts w:ascii="Sylfaen" w:hAnsi="Sylfaen"/>
        </w:rPr>
      </w:pPr>
      <w:r w:rsidRPr="001331EF">
        <w:rPr>
          <w:rFonts w:ascii="Sylfaen" w:hAnsi="Sylfaen"/>
        </w:rPr>
        <w:t>5</w:t>
      </w:r>
      <w:r w:rsidR="001331EF">
        <w:rPr>
          <w:rFonts w:ascii="Sylfaen" w:hAnsi="Sylfaen"/>
        </w:rPr>
        <w:t>9.</w:t>
      </w:r>
      <w:r w:rsidR="001331EF">
        <w:rPr>
          <w:rFonts w:ascii="Sylfaen" w:hAnsi="Sylfaen"/>
        </w:rPr>
        <w:tab/>
      </w:r>
      <w:r w:rsidRPr="001331EF">
        <w:rPr>
          <w:rFonts w:ascii="Sylfaen" w:hAnsi="Sylfaen"/>
        </w:rPr>
        <w:t xml:space="preserve">Ընդհանուր գործընթացի ընթացակարգեր կատարելիս հնարավոր են բացառիկ իրավիճակներ, որոնց դեպքում տվյալների մշակումը չի կարող կատարվել սովորական ռեժիմով: Դա կարող է տեղի ունենալ տեխնիկական խափանումների, կառուցվածքային </w:t>
      </w:r>
      <w:r w:rsidR="001331EF">
        <w:rPr>
          <w:rFonts w:ascii="Sylfaen" w:hAnsi="Sylfaen"/>
        </w:rPr>
        <w:t>եւ</w:t>
      </w:r>
      <w:r w:rsidRPr="001331EF">
        <w:rPr>
          <w:rFonts w:ascii="Sylfaen" w:hAnsi="Sylfaen"/>
        </w:rPr>
        <w:t xml:space="preserve"> ձ</w:t>
      </w:r>
      <w:r w:rsidR="001331EF">
        <w:rPr>
          <w:rFonts w:ascii="Sylfaen" w:hAnsi="Sylfaen"/>
        </w:rPr>
        <w:t>եւ</w:t>
      </w:r>
      <w:r w:rsidRPr="001331EF">
        <w:rPr>
          <w:rFonts w:ascii="Sylfaen" w:hAnsi="Sylfaen"/>
        </w:rPr>
        <w:t xml:space="preserve">աչափատրամաբանական հսկողության սխալների առաջացման </w:t>
      </w:r>
      <w:r w:rsidR="001331EF">
        <w:rPr>
          <w:rFonts w:ascii="Sylfaen" w:hAnsi="Sylfaen"/>
        </w:rPr>
        <w:t>եւ</w:t>
      </w:r>
      <w:r w:rsidRPr="001331EF">
        <w:rPr>
          <w:rFonts w:ascii="Sylfaen" w:hAnsi="Sylfaen"/>
        </w:rPr>
        <w:t xml:space="preserve"> այլ դեպքերում:</w:t>
      </w:r>
    </w:p>
    <w:p w14:paraId="6899CBCA" w14:textId="77777777" w:rsidR="000559E3" w:rsidRPr="001331EF" w:rsidRDefault="00A31726" w:rsidP="00B1209D">
      <w:pPr>
        <w:tabs>
          <w:tab w:val="left" w:pos="1134"/>
        </w:tabs>
        <w:spacing w:after="160" w:line="360" w:lineRule="auto"/>
        <w:ind w:firstLine="567"/>
        <w:jc w:val="both"/>
        <w:rPr>
          <w:rFonts w:ascii="Sylfaen" w:hAnsi="Sylfaen"/>
        </w:rPr>
      </w:pPr>
      <w:r w:rsidRPr="001331EF">
        <w:rPr>
          <w:rFonts w:ascii="Sylfaen" w:hAnsi="Sylfaen"/>
        </w:rPr>
        <w:t>6</w:t>
      </w:r>
      <w:r w:rsidR="001331EF">
        <w:rPr>
          <w:rFonts w:ascii="Sylfaen" w:hAnsi="Sylfaen"/>
        </w:rPr>
        <w:t>0.</w:t>
      </w:r>
      <w:r w:rsidR="001331EF">
        <w:rPr>
          <w:rFonts w:ascii="Sylfaen" w:hAnsi="Sylfaen"/>
        </w:rPr>
        <w:tab/>
      </w:r>
      <w:r w:rsidRPr="001331EF">
        <w:rPr>
          <w:rFonts w:ascii="Sylfaen" w:hAnsi="Sylfaen"/>
        </w:rPr>
        <w:t xml:space="preserve">Կառուցվածքային </w:t>
      </w:r>
      <w:r w:rsidR="001331EF">
        <w:rPr>
          <w:rFonts w:ascii="Sylfaen" w:hAnsi="Sylfaen"/>
        </w:rPr>
        <w:t>եւ</w:t>
      </w:r>
      <w:r w:rsidRPr="001331EF">
        <w:rPr>
          <w:rFonts w:ascii="Sylfaen" w:hAnsi="Sylfaen"/>
        </w:rPr>
        <w:t xml:space="preserve"> ձ</w:t>
      </w:r>
      <w:r w:rsidR="001331EF">
        <w:rPr>
          <w:rFonts w:ascii="Sylfaen" w:hAnsi="Sylfaen"/>
        </w:rPr>
        <w:t>եւ</w:t>
      </w:r>
      <w:r w:rsidRPr="001331EF">
        <w:rPr>
          <w:rFonts w:ascii="Sylfaen" w:hAnsi="Sylfaen"/>
        </w:rPr>
        <w:t>աչափատրամաբանական հսկողության սխալների առաջացման դեպքում անդամ պետության լիազորված մարմին</w:t>
      </w:r>
      <w:r w:rsidR="00920240" w:rsidRPr="001331EF">
        <w:rPr>
          <w:rFonts w:ascii="Sylfaen" w:hAnsi="Sylfaen"/>
        </w:rPr>
        <w:t xml:space="preserve">ն </w:t>
      </w:r>
      <w:r w:rsidRPr="001331EF">
        <w:rPr>
          <w:rFonts w:ascii="Sylfaen" w:hAnsi="Sylfaen"/>
        </w:rPr>
        <w:t xml:space="preserve">իրականացնում է էլեկտրոնային փաստաթղթերի </w:t>
      </w:r>
      <w:r w:rsidR="001331EF">
        <w:rPr>
          <w:rFonts w:ascii="Sylfaen" w:hAnsi="Sylfaen"/>
        </w:rPr>
        <w:t>եւ</w:t>
      </w:r>
      <w:r w:rsidRPr="001331EF">
        <w:rPr>
          <w:rFonts w:ascii="Sylfaen" w:hAnsi="Sylfaen"/>
        </w:rPr>
        <w:t xml:space="preserve"> տեղեկությունների ձ</w:t>
      </w:r>
      <w:r w:rsidR="001331EF">
        <w:rPr>
          <w:rFonts w:ascii="Sylfaen" w:hAnsi="Sylfaen"/>
        </w:rPr>
        <w:t>եւ</w:t>
      </w:r>
      <w:r w:rsidRPr="001331EF">
        <w:rPr>
          <w:rFonts w:ascii="Sylfaen" w:hAnsi="Sylfaen"/>
        </w:rPr>
        <w:t xml:space="preserve">աչափերի </w:t>
      </w:r>
      <w:r w:rsidR="001331EF">
        <w:rPr>
          <w:rFonts w:ascii="Sylfaen" w:hAnsi="Sylfaen"/>
        </w:rPr>
        <w:t>եւ</w:t>
      </w:r>
      <w:r w:rsidRPr="001331EF">
        <w:rPr>
          <w:rFonts w:ascii="Sylfaen" w:hAnsi="Sylfaen"/>
        </w:rPr>
        <w:t xml:space="preserve"> կառուցվածքների նկարագրությանը </w:t>
      </w:r>
      <w:r w:rsidR="001331EF">
        <w:rPr>
          <w:rFonts w:ascii="Sylfaen" w:hAnsi="Sylfaen"/>
        </w:rPr>
        <w:t>եւ</w:t>
      </w:r>
      <w:r w:rsidRPr="001331EF">
        <w:rPr>
          <w:rFonts w:ascii="Sylfaen" w:hAnsi="Sylfaen"/>
        </w:rPr>
        <w:t xml:space="preserve"> էլեկտրոնային փաստաթղթերը </w:t>
      </w:r>
      <w:r w:rsidR="001331EF">
        <w:rPr>
          <w:rFonts w:ascii="Sylfaen" w:hAnsi="Sylfaen"/>
        </w:rPr>
        <w:t>եւ</w:t>
      </w:r>
      <w:r w:rsidRPr="001331EF">
        <w:rPr>
          <w:rFonts w:ascii="Sylfaen" w:hAnsi="Sylfaen"/>
        </w:rPr>
        <w:t xml:space="preserve"> տեղեկությունները լրացնելուն ներկայացվող պահանջներին այն հաղորդագրության համապատասխանելու մասով ստուգումը, որի առնչությամբ ստացվել է սխալի մասին ծանուցումը</w:t>
      </w:r>
      <w:r w:rsidR="000A0866" w:rsidRPr="001331EF">
        <w:rPr>
          <w:rFonts w:ascii="Sylfaen" w:hAnsi="Sylfaen"/>
        </w:rPr>
        <w:t>՝</w:t>
      </w:r>
      <w:r w:rsidR="001331EF">
        <w:rPr>
          <w:rFonts w:ascii="Sylfaen" w:hAnsi="Sylfaen"/>
        </w:rPr>
        <w:t xml:space="preserve"> </w:t>
      </w:r>
      <w:r w:rsidRPr="001331EF">
        <w:rPr>
          <w:rFonts w:ascii="Sylfaen" w:hAnsi="Sylfaen"/>
        </w:rPr>
        <w:t xml:space="preserve">Անդամ պետությունների </w:t>
      </w:r>
      <w:r w:rsidRPr="001331EF">
        <w:rPr>
          <w:rFonts w:ascii="Sylfaen" w:hAnsi="Sylfaen"/>
        </w:rPr>
        <w:lastRenderedPageBreak/>
        <w:t xml:space="preserve">լիազորված մարմինների </w:t>
      </w:r>
      <w:r w:rsidR="001331EF">
        <w:rPr>
          <w:rFonts w:ascii="Sylfaen" w:hAnsi="Sylfaen"/>
        </w:rPr>
        <w:t>եւ</w:t>
      </w:r>
      <w:r w:rsidRPr="001331EF">
        <w:rPr>
          <w:rFonts w:ascii="Sylfaen" w:hAnsi="Sylfaen"/>
        </w:rPr>
        <w:t xml:space="preserve"> Հանձնաժողովի միջ</w:t>
      </w:r>
      <w:r w:rsidR="001331EF">
        <w:rPr>
          <w:rFonts w:ascii="Sylfaen" w:hAnsi="Sylfaen"/>
        </w:rPr>
        <w:t>եւ</w:t>
      </w:r>
      <w:r w:rsidRPr="001331EF">
        <w:rPr>
          <w:rFonts w:ascii="Sylfaen" w:hAnsi="Sylfaen"/>
        </w:rPr>
        <w:t xml:space="preserve"> տեղեկատվական փոխգործակցության կանոնակարգին </w:t>
      </w:r>
      <w:r w:rsidR="001331EF">
        <w:rPr>
          <w:rFonts w:ascii="Sylfaen" w:hAnsi="Sylfaen"/>
        </w:rPr>
        <w:t>եւ</w:t>
      </w:r>
      <w:r w:rsidRPr="001331EF">
        <w:rPr>
          <w:rFonts w:ascii="Sylfaen" w:hAnsi="Sylfaen"/>
        </w:rPr>
        <w:t xml:space="preserve"> Անդամ պետությունների մաքսային մարմինների </w:t>
      </w:r>
      <w:r w:rsidR="001331EF">
        <w:rPr>
          <w:rFonts w:ascii="Sylfaen" w:hAnsi="Sylfaen"/>
        </w:rPr>
        <w:t>եւ</w:t>
      </w:r>
      <w:r w:rsidRPr="001331EF">
        <w:rPr>
          <w:rFonts w:ascii="Sylfaen" w:hAnsi="Sylfaen"/>
        </w:rPr>
        <w:t xml:space="preserve"> Հանձնաժողովի միջ</w:t>
      </w:r>
      <w:r w:rsidR="001331EF">
        <w:rPr>
          <w:rFonts w:ascii="Sylfaen" w:hAnsi="Sylfaen"/>
        </w:rPr>
        <w:t>եւ</w:t>
      </w:r>
      <w:r w:rsidRPr="001331EF">
        <w:rPr>
          <w:rFonts w:ascii="Sylfaen" w:hAnsi="Sylfaen"/>
        </w:rPr>
        <w:t xml:space="preserve"> տեղեկատվական փոխգործակցության կանոնակարգին համապատասխան: Նշված փաստաթղթերի պահանջներին տեղեկությունների անհամապատասխանություն հայտնաբերելու դեպքում անդամ պետության լիազորված մարմինն անհրաժեշտ միջոցներ է ձեռնարկում</w:t>
      </w:r>
      <w:r w:rsidR="00920240" w:rsidRPr="001331EF">
        <w:rPr>
          <w:rFonts w:ascii="Sylfaen" w:hAnsi="Sylfaen"/>
        </w:rPr>
        <w:t>՝</w:t>
      </w:r>
      <w:r w:rsidRPr="001331EF">
        <w:rPr>
          <w:rFonts w:ascii="Sylfaen" w:hAnsi="Sylfaen"/>
        </w:rPr>
        <w:t xml:space="preserve"> հայտնաբերված սխալը սահմանված կարգով վերացնելու համար։</w:t>
      </w:r>
    </w:p>
    <w:p w14:paraId="6F2BE1AA" w14:textId="77777777" w:rsidR="00E35D8B" w:rsidRPr="00040909" w:rsidRDefault="00A31726" w:rsidP="00B1209D">
      <w:pPr>
        <w:tabs>
          <w:tab w:val="left" w:pos="1134"/>
        </w:tabs>
        <w:spacing w:after="160" w:line="360" w:lineRule="auto"/>
        <w:ind w:firstLine="567"/>
        <w:jc w:val="both"/>
        <w:rPr>
          <w:rFonts w:ascii="Sylfaen" w:hAnsi="Sylfaen"/>
        </w:rPr>
      </w:pPr>
      <w:r w:rsidRPr="001331EF">
        <w:rPr>
          <w:rFonts w:ascii="Sylfaen" w:hAnsi="Sylfaen"/>
        </w:rPr>
        <w:t>6</w:t>
      </w:r>
      <w:r w:rsidR="001331EF">
        <w:rPr>
          <w:rFonts w:ascii="Sylfaen" w:hAnsi="Sylfaen"/>
        </w:rPr>
        <w:t>1.</w:t>
      </w:r>
      <w:r w:rsidR="001331EF">
        <w:rPr>
          <w:rFonts w:ascii="Sylfaen" w:hAnsi="Sylfaen"/>
        </w:rPr>
        <w:tab/>
      </w:r>
      <w:r w:rsidRPr="001331EF">
        <w:rPr>
          <w:rFonts w:ascii="Sylfaen" w:hAnsi="Sylfaen"/>
        </w:rPr>
        <w:t xml:space="preserve">Արտակարգ իրավիճակների կարգավորման նպատակներով անդամ պետությունները միմյանց </w:t>
      </w:r>
      <w:r w:rsidR="001331EF">
        <w:rPr>
          <w:rFonts w:ascii="Sylfaen" w:hAnsi="Sylfaen"/>
        </w:rPr>
        <w:t>եւ</w:t>
      </w:r>
      <w:r w:rsidRPr="001331EF">
        <w:rPr>
          <w:rFonts w:ascii="Sylfaen" w:hAnsi="Sylfaen"/>
        </w:rPr>
        <w:t xml:space="preserve"> Հանձնաժողովին տեղեկացնում են անդամ պետությունների այն լիազորված մարմինների մասին, որոնց իրավասության շրջանակներում է գտնվում սույն կանոններով նախատեսված պահանջների կատարումը, ինչպես նա</w:t>
      </w:r>
      <w:r w:rsidR="001331EF">
        <w:rPr>
          <w:rFonts w:ascii="Sylfaen" w:hAnsi="Sylfaen"/>
        </w:rPr>
        <w:t>եւ</w:t>
      </w:r>
      <w:r w:rsidRPr="001331EF">
        <w:rPr>
          <w:rFonts w:ascii="Sylfaen" w:hAnsi="Sylfaen"/>
        </w:rPr>
        <w:t xml:space="preserve"> ներկայացնում են տեղեկություններ՝ ընդհանուր գործընթացն իրագործելիս տեխնիկական աջակցություն ապահովելու համար պատասխանատու անձանց մասին:</w:t>
      </w:r>
    </w:p>
    <w:p w14:paraId="017D3C6F" w14:textId="77777777" w:rsidR="00F440BA" w:rsidRPr="001331EF" w:rsidRDefault="00A31726" w:rsidP="00B1209D">
      <w:pPr>
        <w:tabs>
          <w:tab w:val="left" w:pos="1134"/>
        </w:tabs>
        <w:spacing w:after="160" w:line="360" w:lineRule="auto"/>
        <w:ind w:firstLine="567"/>
        <w:jc w:val="both"/>
        <w:rPr>
          <w:rFonts w:ascii="Sylfaen" w:hAnsi="Sylfaen"/>
        </w:rPr>
        <w:sectPr w:rsidR="00F440BA" w:rsidRPr="001331EF" w:rsidSect="009A3A6D">
          <w:footerReference w:type="default" r:id="rId24"/>
          <w:type w:val="nextColumn"/>
          <w:pgSz w:w="11907" w:h="16840" w:code="9"/>
          <w:pgMar w:top="1418" w:right="1418" w:bottom="1418" w:left="1418" w:header="0" w:footer="509" w:gutter="0"/>
          <w:pgNumType w:start="1"/>
          <w:cols w:space="720"/>
          <w:noEndnote/>
          <w:titlePg/>
          <w:docGrid w:linePitch="360"/>
        </w:sectPr>
      </w:pPr>
      <w:r w:rsidRPr="001331EF">
        <w:rPr>
          <w:rFonts w:ascii="Sylfaen" w:hAnsi="Sylfaen"/>
        </w:rPr>
        <w:t xml:space="preserve"> </w:t>
      </w:r>
    </w:p>
    <w:p w14:paraId="3C842399" w14:textId="77777777" w:rsidR="000559E3" w:rsidRPr="001331EF" w:rsidRDefault="003C0326" w:rsidP="00B1209D">
      <w:pPr>
        <w:spacing w:after="160" w:line="360" w:lineRule="auto"/>
        <w:ind w:left="5103"/>
        <w:jc w:val="center"/>
        <w:rPr>
          <w:rFonts w:ascii="Sylfaen" w:hAnsi="Sylfaen"/>
        </w:rPr>
      </w:pPr>
      <w:r w:rsidRPr="001331EF">
        <w:rPr>
          <w:rFonts w:ascii="Sylfaen" w:hAnsi="Sylfaen"/>
        </w:rPr>
        <w:lastRenderedPageBreak/>
        <w:t>ՀԱՍՏԱՏՎԱԾ Է</w:t>
      </w:r>
    </w:p>
    <w:p w14:paraId="3456840B" w14:textId="77777777" w:rsidR="000559E3" w:rsidRPr="001331EF" w:rsidRDefault="003C0326" w:rsidP="00B1209D">
      <w:pPr>
        <w:spacing w:after="160" w:line="360" w:lineRule="auto"/>
        <w:ind w:left="5103"/>
        <w:jc w:val="center"/>
        <w:rPr>
          <w:rFonts w:ascii="Sylfaen" w:hAnsi="Sylfaen"/>
        </w:rPr>
      </w:pPr>
      <w:r w:rsidRPr="001331EF">
        <w:rPr>
          <w:rFonts w:ascii="Sylfaen" w:hAnsi="Sylfaen"/>
        </w:rPr>
        <w:t>Եվրասիական տնտեսական հանձնաժողովի կոլեգիայի</w:t>
      </w:r>
      <w:r w:rsidR="00B1209D">
        <w:rPr>
          <w:rFonts w:ascii="Sylfaen" w:hAnsi="Sylfaen"/>
        </w:rPr>
        <w:br/>
      </w:r>
      <w:r w:rsidRPr="001331EF">
        <w:rPr>
          <w:rFonts w:ascii="Sylfaen" w:hAnsi="Sylfaen"/>
        </w:rPr>
        <w:t>2018 թվականի հոկտեմբերի 30-ի թիվ 179 որոշմամբ</w:t>
      </w:r>
    </w:p>
    <w:p w14:paraId="761468AB" w14:textId="77777777" w:rsidR="00F440BA" w:rsidRPr="001331EF" w:rsidRDefault="00F440BA" w:rsidP="00B1209D">
      <w:pPr>
        <w:spacing w:after="160" w:line="360" w:lineRule="auto"/>
        <w:ind w:left="5103"/>
        <w:jc w:val="center"/>
        <w:rPr>
          <w:rFonts w:ascii="Sylfaen" w:hAnsi="Sylfaen"/>
        </w:rPr>
      </w:pPr>
    </w:p>
    <w:p w14:paraId="08005DB0" w14:textId="77777777" w:rsidR="000559E3" w:rsidRPr="00B1209D" w:rsidRDefault="003C0326" w:rsidP="00B1209D">
      <w:pPr>
        <w:spacing w:after="160" w:line="360" w:lineRule="auto"/>
        <w:jc w:val="center"/>
        <w:rPr>
          <w:rFonts w:ascii="Sylfaen" w:hAnsi="Sylfaen"/>
          <w:b/>
        </w:rPr>
      </w:pPr>
      <w:r w:rsidRPr="00B1209D">
        <w:rPr>
          <w:rFonts w:ascii="Sylfaen" w:hAnsi="Sylfaen"/>
          <w:b/>
        </w:rPr>
        <w:t>ԿԱՆՈՆԱԿԱՐԳ</w:t>
      </w:r>
    </w:p>
    <w:p w14:paraId="1116DC44" w14:textId="77777777" w:rsidR="000559E3" w:rsidRPr="00911470" w:rsidRDefault="00023C57" w:rsidP="00B1209D">
      <w:pPr>
        <w:spacing w:after="160" w:line="360" w:lineRule="auto"/>
        <w:jc w:val="center"/>
        <w:rPr>
          <w:rFonts w:ascii="Sylfaen" w:hAnsi="Sylfaen"/>
          <w:b/>
        </w:rPr>
      </w:pPr>
      <w:r w:rsidRPr="00B1209D">
        <w:rPr>
          <w:rFonts w:ascii="Sylfaen" w:hAnsi="Sylfaen"/>
          <w:b/>
        </w:rPr>
        <w:t xml:space="preserve">Լիցենզիաներին </w:t>
      </w:r>
      <w:r w:rsidR="001331EF" w:rsidRPr="00B1209D">
        <w:rPr>
          <w:rFonts w:ascii="Sylfaen" w:hAnsi="Sylfaen"/>
          <w:b/>
        </w:rPr>
        <w:t>եւ</w:t>
      </w:r>
      <w:r w:rsidRPr="00B1209D">
        <w:rPr>
          <w:rFonts w:ascii="Sylfaen" w:hAnsi="Sylfaen"/>
          <w:b/>
        </w:rPr>
        <w:t xml:space="preserve"> թույլտվություններին վերաբերող մասով </w:t>
      </w:r>
      <w:r w:rsidR="003C0326" w:rsidRPr="00B1209D">
        <w:rPr>
          <w:rFonts w:ascii="Sylfaen" w:hAnsi="Sylfaen"/>
          <w:b/>
        </w:rPr>
        <w:t>«Ապրանքների արտաքին առ</w:t>
      </w:r>
      <w:r w:rsidR="001331EF" w:rsidRPr="00B1209D">
        <w:rPr>
          <w:rFonts w:ascii="Sylfaen" w:hAnsi="Sylfaen"/>
          <w:b/>
        </w:rPr>
        <w:t>եւ</w:t>
      </w:r>
      <w:r w:rsidR="003C0326" w:rsidRPr="00B1209D">
        <w:rPr>
          <w:rFonts w:ascii="Sylfaen" w:hAnsi="Sylfaen"/>
          <w:b/>
        </w:rPr>
        <w:t xml:space="preserve">տրի ոլորտում տրամադրված լիցենզիաների, թույլտվությունների </w:t>
      </w:r>
      <w:r w:rsidR="001331EF" w:rsidRPr="00B1209D">
        <w:rPr>
          <w:rFonts w:ascii="Sylfaen" w:hAnsi="Sylfaen"/>
          <w:b/>
        </w:rPr>
        <w:t>եւ</w:t>
      </w:r>
      <w:r w:rsidR="003C0326" w:rsidRPr="00B1209D">
        <w:rPr>
          <w:rFonts w:ascii="Sylfaen" w:hAnsi="Sylfaen"/>
          <w:b/>
        </w:rPr>
        <w:t xml:space="preserve"> եզրակացությունների (թույլատրագրերի) վերաբերյալ տվյալների բազայի ձ</w:t>
      </w:r>
      <w:r w:rsidR="001331EF" w:rsidRPr="00B1209D">
        <w:rPr>
          <w:rFonts w:ascii="Sylfaen" w:hAnsi="Sylfaen"/>
          <w:b/>
        </w:rPr>
        <w:t>եւ</w:t>
      </w:r>
      <w:r w:rsidR="003C0326" w:rsidRPr="00B1209D">
        <w:rPr>
          <w:rFonts w:ascii="Sylfaen" w:hAnsi="Sylfaen"/>
          <w:b/>
        </w:rPr>
        <w:t xml:space="preserve">ավորում, վարում </w:t>
      </w:r>
      <w:r w:rsidR="001331EF" w:rsidRPr="00B1209D">
        <w:rPr>
          <w:rFonts w:ascii="Sylfaen" w:hAnsi="Sylfaen"/>
          <w:b/>
        </w:rPr>
        <w:t>եւ</w:t>
      </w:r>
      <w:r w:rsidR="003C0326" w:rsidRPr="00B1209D">
        <w:rPr>
          <w:rFonts w:ascii="Sylfaen" w:hAnsi="Sylfaen"/>
          <w:b/>
        </w:rPr>
        <w:t xml:space="preserve"> օգտագործում» ընդհանուր գործընթացն արտաքին </w:t>
      </w:r>
      <w:r w:rsidR="001331EF" w:rsidRPr="00B1209D">
        <w:rPr>
          <w:rFonts w:ascii="Sylfaen" w:hAnsi="Sylfaen"/>
          <w:b/>
        </w:rPr>
        <w:t>եւ</w:t>
      </w:r>
      <w:r w:rsidR="003C0326" w:rsidRPr="00B1209D">
        <w:rPr>
          <w:rFonts w:ascii="Sylfaen" w:hAnsi="Sylfaen"/>
          <w:b/>
        </w:rPr>
        <w:t xml:space="preserve"> փոխադարձ առ</w:t>
      </w:r>
      <w:r w:rsidR="001331EF" w:rsidRPr="00B1209D">
        <w:rPr>
          <w:rFonts w:ascii="Sylfaen" w:hAnsi="Sylfaen"/>
          <w:b/>
        </w:rPr>
        <w:t>եւ</w:t>
      </w:r>
      <w:r w:rsidR="003C0326" w:rsidRPr="00B1209D">
        <w:rPr>
          <w:rFonts w:ascii="Sylfaen" w:hAnsi="Sylfaen"/>
          <w:b/>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1331EF" w:rsidRPr="00B1209D">
        <w:rPr>
          <w:rFonts w:ascii="Sylfaen" w:hAnsi="Sylfaen"/>
          <w:b/>
        </w:rPr>
        <w:t>եւ</w:t>
      </w:r>
      <w:r w:rsidR="003C0326" w:rsidRPr="00B1209D">
        <w:rPr>
          <w:rFonts w:ascii="Sylfaen" w:hAnsi="Sylfaen"/>
          <w:b/>
        </w:rPr>
        <w:t xml:space="preserve"> Եվրասիական տնտեսական հանձնաժողովի միջ</w:t>
      </w:r>
      <w:r w:rsidR="001331EF" w:rsidRPr="00B1209D">
        <w:rPr>
          <w:rFonts w:ascii="Sylfaen" w:hAnsi="Sylfaen"/>
          <w:b/>
        </w:rPr>
        <w:t>եւ</w:t>
      </w:r>
      <w:r w:rsidR="003C0326" w:rsidRPr="00B1209D">
        <w:rPr>
          <w:rFonts w:ascii="Sylfaen" w:hAnsi="Sylfaen"/>
          <w:b/>
        </w:rPr>
        <w:t xml:space="preserve"> տեղեկատվական փոխգործակցության</w:t>
      </w:r>
    </w:p>
    <w:p w14:paraId="350CE070" w14:textId="77777777" w:rsidR="00275424" w:rsidRPr="00911470" w:rsidRDefault="00275424" w:rsidP="00B1209D">
      <w:pPr>
        <w:spacing w:after="160" w:line="360" w:lineRule="auto"/>
        <w:jc w:val="center"/>
        <w:rPr>
          <w:rFonts w:ascii="Sylfaen" w:hAnsi="Sylfaen"/>
          <w:b/>
        </w:rPr>
      </w:pPr>
    </w:p>
    <w:p w14:paraId="4A0B0A52" w14:textId="77777777" w:rsidR="000559E3" w:rsidRPr="00B1209D" w:rsidRDefault="00A31726" w:rsidP="00B1209D">
      <w:pPr>
        <w:spacing w:after="160" w:line="360" w:lineRule="auto"/>
        <w:jc w:val="center"/>
        <w:rPr>
          <w:rFonts w:ascii="Sylfaen" w:hAnsi="Sylfaen"/>
        </w:rPr>
      </w:pPr>
      <w:r w:rsidRPr="00B1209D">
        <w:rPr>
          <w:rFonts w:ascii="Sylfaen" w:hAnsi="Sylfaen"/>
        </w:rPr>
        <w:t>I. Ընդհանուր դրույթներ</w:t>
      </w:r>
    </w:p>
    <w:p w14:paraId="2497B944" w14:textId="77777777" w:rsidR="000559E3" w:rsidRPr="001331EF" w:rsidRDefault="00B1209D" w:rsidP="00B1209D">
      <w:pPr>
        <w:tabs>
          <w:tab w:val="left" w:pos="1134"/>
        </w:tabs>
        <w:spacing w:after="160" w:line="360" w:lineRule="auto"/>
        <w:ind w:firstLine="567"/>
        <w:jc w:val="both"/>
        <w:rPr>
          <w:rFonts w:ascii="Sylfaen" w:hAnsi="Sylfaen"/>
        </w:rPr>
      </w:pPr>
      <w:r>
        <w:rPr>
          <w:rFonts w:ascii="Sylfaen" w:hAnsi="Sylfaen"/>
        </w:rPr>
        <w:t>1.</w:t>
      </w:r>
      <w:r>
        <w:rPr>
          <w:rFonts w:ascii="Sylfaen" w:hAnsi="Sylfaen"/>
        </w:rPr>
        <w:tab/>
      </w:r>
      <w:r w:rsidR="003C0326" w:rsidRPr="001331EF">
        <w:rPr>
          <w:rFonts w:ascii="Sylfaen" w:hAnsi="Sylfaen"/>
        </w:rPr>
        <w:t xml:space="preserve">Սույն կանոնակարգը մշակվել է Եվրասիական տնտեսական միության (այսուհետ՝ Միություն) </w:t>
      </w:r>
      <w:r w:rsidR="005059E1" w:rsidRPr="001331EF">
        <w:rPr>
          <w:rFonts w:ascii="Sylfaen" w:hAnsi="Sylfaen"/>
        </w:rPr>
        <w:t>իրավունքը</w:t>
      </w:r>
      <w:r w:rsidR="003C0326" w:rsidRPr="001331EF">
        <w:rPr>
          <w:rFonts w:ascii="Sylfaen" w:hAnsi="Sylfaen"/>
        </w:rPr>
        <w:t xml:space="preserve"> կազմող հետ</w:t>
      </w:r>
      <w:r w:rsidR="001331EF">
        <w:rPr>
          <w:rFonts w:ascii="Sylfaen" w:hAnsi="Sylfaen"/>
        </w:rPr>
        <w:t>եւ</w:t>
      </w:r>
      <w:r w:rsidR="003C0326" w:rsidRPr="001331EF">
        <w:rPr>
          <w:rFonts w:ascii="Sylfaen" w:hAnsi="Sylfaen"/>
        </w:rPr>
        <w:t xml:space="preserve">յալ միջազգային պայմանագրերին </w:t>
      </w:r>
      <w:r w:rsidR="001331EF">
        <w:rPr>
          <w:rFonts w:ascii="Sylfaen" w:hAnsi="Sylfaen"/>
        </w:rPr>
        <w:t>եւ</w:t>
      </w:r>
      <w:r w:rsidR="003C0326" w:rsidRPr="001331EF">
        <w:rPr>
          <w:rFonts w:ascii="Sylfaen" w:hAnsi="Sylfaen"/>
        </w:rPr>
        <w:t xml:space="preserve"> ակտերին համապատասխան՝</w:t>
      </w:r>
    </w:p>
    <w:p w14:paraId="6BAB387F" w14:textId="77777777" w:rsidR="009555B1" w:rsidRPr="001331EF" w:rsidRDefault="003C0326" w:rsidP="00B1209D">
      <w:pPr>
        <w:spacing w:after="160" w:line="360" w:lineRule="auto"/>
        <w:ind w:firstLine="567"/>
        <w:jc w:val="both"/>
        <w:rPr>
          <w:rFonts w:ascii="Sylfaen" w:hAnsi="Sylfaen"/>
        </w:rPr>
      </w:pPr>
      <w:r w:rsidRPr="001331EF">
        <w:rPr>
          <w:rFonts w:ascii="Sylfaen" w:hAnsi="Sylfaen"/>
        </w:rPr>
        <w:t xml:space="preserve">«Եվրասիական տնտեսական միության մասին» 2014 թվականի մայիսի 29-ի պայմանագիր. </w:t>
      </w:r>
    </w:p>
    <w:p w14:paraId="22A35554"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t>Եվրասիական տնտեսական հանձնաժողովի խորհրդի 2014 թվականի սեպտեմբերի 18-ի «Իրավաբանական ուժ ունեցող էլեկտրոնային փաստաթղթերն ու ծառայությունները միջպետական տեղեկատվական փոխգործակցության ժամանակ օգտագործելու հայեցակարգի մասին» թիվ 73 որոշում.</w:t>
      </w:r>
    </w:p>
    <w:p w14:paraId="6F0D2E49"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lastRenderedPageBreak/>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67B59E41"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2014 թվականի նոյեմբերի 6-ի «Ապրանքների առանձին տեսակների արտահանման </w:t>
      </w:r>
      <w:r w:rsidR="001331EF">
        <w:rPr>
          <w:rFonts w:ascii="Sylfaen" w:hAnsi="Sylfaen"/>
        </w:rPr>
        <w:t>եւ</w:t>
      </w:r>
      <w:r w:rsidRPr="001331EF">
        <w:rPr>
          <w:rFonts w:ascii="Sylfaen" w:hAnsi="Sylfaen"/>
        </w:rPr>
        <w:t xml:space="preserve"> (կամ) ներմուծման լիցենզիա ստանալու հայտի ձ</w:t>
      </w:r>
      <w:r w:rsidR="001331EF">
        <w:rPr>
          <w:rFonts w:ascii="Sylfaen" w:hAnsi="Sylfaen"/>
        </w:rPr>
        <w:t>եւ</w:t>
      </w:r>
      <w:r w:rsidRPr="001331EF">
        <w:rPr>
          <w:rFonts w:ascii="Sylfaen" w:hAnsi="Sylfaen"/>
        </w:rPr>
        <w:t xml:space="preserve">ակերպման </w:t>
      </w:r>
      <w:r w:rsidR="001331EF">
        <w:rPr>
          <w:rFonts w:ascii="Sylfaen" w:hAnsi="Sylfaen"/>
        </w:rPr>
        <w:t>եւ</w:t>
      </w:r>
      <w:r w:rsidRPr="001331EF">
        <w:rPr>
          <w:rFonts w:ascii="Sylfaen" w:hAnsi="Sylfaen"/>
        </w:rPr>
        <w:t xml:space="preserve"> այդպիսի լիցենզիայի ձ</w:t>
      </w:r>
      <w:r w:rsidR="001331EF">
        <w:rPr>
          <w:rFonts w:ascii="Sylfaen" w:hAnsi="Sylfaen"/>
        </w:rPr>
        <w:t>եւ</w:t>
      </w:r>
      <w:r w:rsidRPr="001331EF">
        <w:rPr>
          <w:rFonts w:ascii="Sylfaen" w:hAnsi="Sylfaen"/>
        </w:rPr>
        <w:t xml:space="preserve">ակերպման մասին հրահանգի </w:t>
      </w:r>
      <w:r w:rsidR="001331EF">
        <w:rPr>
          <w:rFonts w:ascii="Sylfaen" w:hAnsi="Sylfaen"/>
        </w:rPr>
        <w:t>եւ</w:t>
      </w:r>
      <w:r w:rsidRPr="001331EF">
        <w:rPr>
          <w:rFonts w:ascii="Sylfaen" w:hAnsi="Sylfaen"/>
        </w:rPr>
        <w:t xml:space="preserve"> ապրանքների առանձին տեսակների արտահանման </w:t>
      </w:r>
      <w:r w:rsidR="001331EF">
        <w:rPr>
          <w:rFonts w:ascii="Sylfaen" w:hAnsi="Sylfaen"/>
        </w:rPr>
        <w:t>եւ</w:t>
      </w:r>
      <w:r w:rsidRPr="001331EF">
        <w:rPr>
          <w:rFonts w:ascii="Sylfaen" w:hAnsi="Sylfaen"/>
        </w:rPr>
        <w:t xml:space="preserve"> (կամ) ներմուծման թույլտվության ձ</w:t>
      </w:r>
      <w:r w:rsidR="001331EF">
        <w:rPr>
          <w:rFonts w:ascii="Sylfaen" w:hAnsi="Sylfaen"/>
        </w:rPr>
        <w:t>եւ</w:t>
      </w:r>
      <w:r w:rsidRPr="001331EF">
        <w:rPr>
          <w:rFonts w:ascii="Sylfaen" w:hAnsi="Sylfaen"/>
        </w:rPr>
        <w:t>ակերպման</w:t>
      </w:r>
      <w:r w:rsidR="001331EF">
        <w:rPr>
          <w:rFonts w:ascii="Sylfaen" w:hAnsi="Sylfaen"/>
        </w:rPr>
        <w:t xml:space="preserve"> </w:t>
      </w:r>
      <w:r w:rsidR="00AD09ED" w:rsidRPr="001331EF">
        <w:rPr>
          <w:rFonts w:ascii="Sylfaen" w:hAnsi="Sylfaen"/>
        </w:rPr>
        <w:t xml:space="preserve">վերաբերյալ </w:t>
      </w:r>
      <w:r w:rsidRPr="001331EF">
        <w:rPr>
          <w:rFonts w:ascii="Sylfaen" w:hAnsi="Sylfaen"/>
        </w:rPr>
        <w:t xml:space="preserve">հրահանգի մասին» </w:t>
      </w:r>
      <w:r w:rsidR="00D62FE8" w:rsidRPr="001331EF">
        <w:rPr>
          <w:rFonts w:ascii="Sylfaen" w:hAnsi="Sylfaen"/>
        </w:rPr>
        <w:t>թիվ 199 որոշում.</w:t>
      </w:r>
    </w:p>
    <w:p w14:paraId="3D8507A5" w14:textId="77777777" w:rsidR="000559E3" w:rsidRPr="001331EF" w:rsidRDefault="00D62FE8" w:rsidP="00B1209D">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2014</w:t>
      </w:r>
      <w:r w:rsidR="003C0326" w:rsidRPr="001331EF">
        <w:rPr>
          <w:rFonts w:ascii="Sylfaen" w:hAnsi="Sylfaen"/>
        </w:rPr>
        <w:t xml:space="preserve"> թվականի նոյեմբերի 6-ի «Ընդհանուր գործընթացներն արտաքին </w:t>
      </w:r>
      <w:r w:rsidR="001331EF">
        <w:rPr>
          <w:rFonts w:ascii="Sylfaen" w:hAnsi="Sylfaen"/>
        </w:rPr>
        <w:t>եւ</w:t>
      </w:r>
      <w:r w:rsidR="003C0326" w:rsidRPr="001331EF">
        <w:rPr>
          <w:rFonts w:ascii="Sylfaen" w:hAnsi="Sylfaen"/>
        </w:rPr>
        <w:t xml:space="preserve"> փոխադարձ առ</w:t>
      </w:r>
      <w:r w:rsidR="001331EF">
        <w:rPr>
          <w:rFonts w:ascii="Sylfaen" w:hAnsi="Sylfaen"/>
        </w:rPr>
        <w:t>եւ</w:t>
      </w:r>
      <w:r w:rsidR="003C0326" w:rsidRPr="001331EF">
        <w:rPr>
          <w:rFonts w:ascii="Sylfaen" w:hAnsi="Sylfaen"/>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33830B3A"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հունվարի 27-ի «Արտաքին </w:t>
      </w:r>
      <w:r w:rsidR="001331EF">
        <w:rPr>
          <w:rFonts w:ascii="Sylfaen" w:hAnsi="Sylfaen"/>
        </w:rPr>
        <w:t>եւ</w:t>
      </w:r>
      <w:r w:rsidRPr="001331EF">
        <w:rPr>
          <w:rFonts w:ascii="Sylfaen" w:hAnsi="Sylfaen"/>
        </w:rPr>
        <w:t xml:space="preserve"> փոխադարձ առ</w:t>
      </w:r>
      <w:r w:rsidR="001331EF">
        <w:rPr>
          <w:rFonts w:ascii="Sylfaen" w:hAnsi="Sylfaen"/>
        </w:rPr>
        <w:t>եւ</w:t>
      </w:r>
      <w:r w:rsidRPr="001331EF">
        <w:rPr>
          <w:rFonts w:ascii="Sylfaen" w:hAnsi="Sylfaen"/>
        </w:rPr>
        <w:t>տրի ինտեգրված տեղեկատվական համակարգում տվյալների էլեկտրոնային փոխանակման կանոնները հաստատելու մասին» թիվ 5 որոշում.</w:t>
      </w:r>
    </w:p>
    <w:p w14:paraId="45527215"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1331EF">
        <w:rPr>
          <w:rFonts w:ascii="Sylfaen" w:hAnsi="Sylfaen"/>
        </w:rPr>
        <w:t>եւ</w:t>
      </w:r>
      <w:r w:rsidRPr="001331EF">
        <w:rPr>
          <w:rFonts w:ascii="Sylfaen" w:hAnsi="Sylfaen"/>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06EF6A72"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2015 թվականի ապրիլի 21-ի «Ոչ սակագնային կարգավորման միջոցների մասին» թիվ 30 որոշում.</w:t>
      </w:r>
    </w:p>
    <w:p w14:paraId="29D35096"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հունիսի 9-ի «Եվրասիական տնտեսական միության շրջանակներում ընդհանուր </w:t>
      </w:r>
      <w:r w:rsidRPr="001331EF">
        <w:rPr>
          <w:rFonts w:ascii="Sylfaen" w:hAnsi="Sylfaen"/>
        </w:rPr>
        <w:lastRenderedPageBreak/>
        <w:t xml:space="preserve">գործընթացների վերլուծության, օպտիմալացման, ներդաշնակեցման </w:t>
      </w:r>
      <w:r w:rsidR="001331EF">
        <w:rPr>
          <w:rFonts w:ascii="Sylfaen" w:hAnsi="Sylfaen"/>
        </w:rPr>
        <w:t>եւ</w:t>
      </w:r>
      <w:r w:rsidRPr="001331EF">
        <w:rPr>
          <w:rFonts w:ascii="Sylfaen" w:hAnsi="Sylfaen"/>
        </w:rPr>
        <w:t xml:space="preserve"> նկարագրության մեթոդիկայի մասին» թիվ 63 որոշում.</w:t>
      </w:r>
    </w:p>
    <w:p w14:paraId="2AC754AC"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1331EF">
        <w:rPr>
          <w:rFonts w:ascii="Sylfaen" w:hAnsi="Sylfaen"/>
        </w:rPr>
        <w:t>եւ</w:t>
      </w:r>
      <w:r w:rsidRPr="001331EF">
        <w:rPr>
          <w:rFonts w:ascii="Sylfaen" w:hAnsi="Sylfaen"/>
        </w:rPr>
        <w:t xml:space="preserve"> </w:t>
      </w:r>
      <w:r w:rsidR="001331EF">
        <w:rPr>
          <w:rFonts w:ascii="Sylfaen" w:hAnsi="Sylfaen"/>
        </w:rPr>
        <w:t>եւ</w:t>
      </w:r>
      <w:r w:rsidRPr="001331EF">
        <w:rPr>
          <w:rFonts w:ascii="Sylfaen" w:hAnsi="Sylfaen"/>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14:paraId="3C081D95" w14:textId="77777777" w:rsidR="00F440BA" w:rsidRPr="001331EF" w:rsidRDefault="00F440BA" w:rsidP="00B1209D">
      <w:pPr>
        <w:spacing w:after="160" w:line="360" w:lineRule="auto"/>
        <w:ind w:firstLine="567"/>
        <w:jc w:val="both"/>
        <w:rPr>
          <w:rFonts w:ascii="Sylfaen" w:hAnsi="Sylfaen"/>
        </w:rPr>
      </w:pPr>
    </w:p>
    <w:p w14:paraId="1E63A177" w14:textId="77777777" w:rsidR="000559E3" w:rsidRPr="001331EF" w:rsidRDefault="00A31726" w:rsidP="00B1209D">
      <w:pPr>
        <w:spacing w:after="160" w:line="360" w:lineRule="auto"/>
        <w:jc w:val="center"/>
        <w:rPr>
          <w:rFonts w:ascii="Sylfaen" w:hAnsi="Sylfaen"/>
        </w:rPr>
      </w:pPr>
      <w:r w:rsidRPr="001331EF">
        <w:rPr>
          <w:rFonts w:ascii="Sylfaen" w:hAnsi="Sylfaen"/>
        </w:rPr>
        <w:t>II. Կիրառման ոլորտը</w:t>
      </w:r>
    </w:p>
    <w:p w14:paraId="6F361EE1" w14:textId="77777777" w:rsidR="000559E3" w:rsidRPr="001331EF" w:rsidRDefault="00B1209D" w:rsidP="00B1209D">
      <w:pPr>
        <w:tabs>
          <w:tab w:val="left" w:pos="1134"/>
        </w:tabs>
        <w:spacing w:after="160" w:line="360" w:lineRule="auto"/>
        <w:ind w:firstLine="567"/>
        <w:jc w:val="both"/>
        <w:rPr>
          <w:rFonts w:ascii="Sylfaen" w:hAnsi="Sylfaen"/>
        </w:rPr>
      </w:pPr>
      <w:r>
        <w:rPr>
          <w:rFonts w:ascii="Sylfaen" w:hAnsi="Sylfaen"/>
        </w:rPr>
        <w:t>2.</w:t>
      </w:r>
      <w:r>
        <w:rPr>
          <w:rFonts w:ascii="Sylfaen" w:hAnsi="Sylfaen"/>
        </w:rPr>
        <w:tab/>
      </w:r>
      <w:r w:rsidR="00A31726" w:rsidRPr="001331EF">
        <w:rPr>
          <w:rFonts w:ascii="Sylfaen" w:hAnsi="Sylfaen"/>
        </w:rPr>
        <w:t xml:space="preserve">Սույն կանոնակարգը մշակվել է </w:t>
      </w:r>
      <w:r w:rsidR="00AA64BD" w:rsidRPr="001331EF">
        <w:rPr>
          <w:rFonts w:ascii="Sylfaen" w:hAnsi="Sylfaen"/>
        </w:rPr>
        <w:t xml:space="preserve">լիցենզիաներին </w:t>
      </w:r>
      <w:r w:rsidR="001331EF">
        <w:rPr>
          <w:rFonts w:ascii="Sylfaen" w:hAnsi="Sylfaen"/>
        </w:rPr>
        <w:t>եւ</w:t>
      </w:r>
      <w:r w:rsidR="00AA64BD" w:rsidRPr="001331EF">
        <w:rPr>
          <w:rFonts w:ascii="Sylfaen" w:hAnsi="Sylfaen"/>
        </w:rPr>
        <w:t xml:space="preserve"> թույլտվություններին վերաբերող մասով </w:t>
      </w:r>
      <w:r w:rsidR="00A31726" w:rsidRPr="001331EF">
        <w:rPr>
          <w:rFonts w:ascii="Sylfaen" w:hAnsi="Sylfaen"/>
        </w:rPr>
        <w:t>«Ապրանքների արտաքին առ</w:t>
      </w:r>
      <w:r w:rsidR="001331EF">
        <w:rPr>
          <w:rFonts w:ascii="Sylfaen" w:hAnsi="Sylfaen"/>
        </w:rPr>
        <w:t>եւ</w:t>
      </w:r>
      <w:r w:rsidR="00A31726" w:rsidRPr="001331EF">
        <w:rPr>
          <w:rFonts w:ascii="Sylfaen" w:hAnsi="Sylfaen"/>
        </w:rPr>
        <w:t xml:space="preserve">տրի ոլորտում տրամադրված լիցենզիաների, թույլտվությունների </w:t>
      </w:r>
      <w:r w:rsidR="001331EF">
        <w:rPr>
          <w:rFonts w:ascii="Sylfaen" w:hAnsi="Sylfaen"/>
        </w:rPr>
        <w:t>եւ</w:t>
      </w:r>
      <w:r w:rsidR="00A31726"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00A31726" w:rsidRPr="001331EF">
        <w:rPr>
          <w:rFonts w:ascii="Sylfaen" w:hAnsi="Sylfaen"/>
        </w:rPr>
        <w:t xml:space="preserve">ավորում, վարում </w:t>
      </w:r>
      <w:r w:rsidR="001331EF">
        <w:rPr>
          <w:rFonts w:ascii="Sylfaen" w:hAnsi="Sylfaen"/>
        </w:rPr>
        <w:t>եւ</w:t>
      </w:r>
      <w:r w:rsidR="00A31726" w:rsidRPr="001331EF">
        <w:rPr>
          <w:rFonts w:ascii="Sylfaen" w:hAnsi="Sylfaen"/>
        </w:rPr>
        <w:t xml:space="preserve"> օգտագործում» ընդհանուր գործընթացի </w:t>
      </w:r>
      <w:r w:rsidR="00D27ED9" w:rsidRPr="001331EF">
        <w:rPr>
          <w:rFonts w:ascii="Sylfaen" w:hAnsi="Sylfaen"/>
        </w:rPr>
        <w:t xml:space="preserve">(այսուհետ՝ ընդհանուր գործընթաց) </w:t>
      </w:r>
      <w:r w:rsidR="00A31726" w:rsidRPr="001331EF">
        <w:rPr>
          <w:rFonts w:ascii="Sylfaen" w:hAnsi="Sylfaen"/>
        </w:rPr>
        <w:t>մասնակիցների կողմից ընդհանուր գործընթացի</w:t>
      </w:r>
      <w:r w:rsidR="001331EF">
        <w:rPr>
          <w:rFonts w:ascii="Sylfaen" w:hAnsi="Sylfaen"/>
        </w:rPr>
        <w:t xml:space="preserve"> </w:t>
      </w:r>
      <w:r w:rsidR="00A31726" w:rsidRPr="001331EF">
        <w:rPr>
          <w:rFonts w:ascii="Sylfaen" w:hAnsi="Sylfaen"/>
        </w:rPr>
        <w:t xml:space="preserve">տրանզակցիաների կատարման կարգի </w:t>
      </w:r>
      <w:r w:rsidR="001331EF">
        <w:rPr>
          <w:rFonts w:ascii="Sylfaen" w:hAnsi="Sylfaen"/>
        </w:rPr>
        <w:t>եւ</w:t>
      </w:r>
      <w:r w:rsidR="00A31726" w:rsidRPr="001331EF">
        <w:rPr>
          <w:rFonts w:ascii="Sylfaen" w:hAnsi="Sylfaen"/>
        </w:rPr>
        <w:t xml:space="preserve"> պայմանների միատեսակ կիրառումն ապահովելու նպատակով:</w:t>
      </w:r>
    </w:p>
    <w:p w14:paraId="0A4B96FA" w14:textId="77777777" w:rsidR="000559E3" w:rsidRPr="001331EF" w:rsidRDefault="001331EF" w:rsidP="00B1209D">
      <w:pPr>
        <w:tabs>
          <w:tab w:val="left" w:pos="1134"/>
        </w:tabs>
        <w:spacing w:after="160" w:line="360" w:lineRule="auto"/>
        <w:ind w:firstLine="567"/>
        <w:jc w:val="both"/>
        <w:rPr>
          <w:rFonts w:ascii="Sylfaen" w:hAnsi="Sylfaen"/>
        </w:rPr>
      </w:pPr>
      <w:r>
        <w:rPr>
          <w:rFonts w:ascii="Sylfaen" w:hAnsi="Sylfaen"/>
        </w:rPr>
        <w:t>3.</w:t>
      </w:r>
      <w:r>
        <w:rPr>
          <w:rFonts w:ascii="Sylfaen" w:hAnsi="Sylfaen"/>
        </w:rPr>
        <w:tab/>
      </w:r>
      <w:r w:rsidR="00A31726" w:rsidRPr="001331EF">
        <w:rPr>
          <w:rFonts w:ascii="Sylfaen" w:hAnsi="Sylfaen"/>
        </w:rPr>
        <w:t>Սույն կանոնակարգ</w:t>
      </w:r>
      <w:r w:rsidR="008655CE" w:rsidRPr="001331EF">
        <w:rPr>
          <w:rFonts w:ascii="Sylfaen" w:hAnsi="Sylfaen"/>
        </w:rPr>
        <w:t>ով</w:t>
      </w:r>
      <w:r w:rsidR="00A31726" w:rsidRPr="001331EF">
        <w:rPr>
          <w:rFonts w:ascii="Sylfaen" w:hAnsi="Sylfaen"/>
        </w:rPr>
        <w:t xml:space="preserve"> սահման</w:t>
      </w:r>
      <w:r w:rsidR="008655CE" w:rsidRPr="001331EF">
        <w:rPr>
          <w:rFonts w:ascii="Sylfaen" w:hAnsi="Sylfaen"/>
        </w:rPr>
        <w:t>վ</w:t>
      </w:r>
      <w:r w:rsidR="00A31726" w:rsidRPr="001331EF">
        <w:rPr>
          <w:rFonts w:ascii="Sylfaen" w:hAnsi="Sylfaen"/>
        </w:rPr>
        <w:t xml:space="preserve">ում </w:t>
      </w:r>
      <w:r w:rsidR="008655CE" w:rsidRPr="001331EF">
        <w:rPr>
          <w:rFonts w:ascii="Sylfaen" w:hAnsi="Sylfaen"/>
        </w:rPr>
        <w:t xml:space="preserve">են </w:t>
      </w:r>
      <w:r w:rsidR="00A31726" w:rsidRPr="001331EF">
        <w:rPr>
          <w:rFonts w:ascii="Sylfaen" w:hAnsi="Sylfaen"/>
        </w:rPr>
        <w:t>ընդհանուր գործընթացի մասնակիցների միջ</w:t>
      </w:r>
      <w:r>
        <w:rPr>
          <w:rFonts w:ascii="Sylfaen" w:hAnsi="Sylfaen"/>
        </w:rPr>
        <w:t>եւ</w:t>
      </w:r>
      <w:r w:rsidR="00A31726" w:rsidRPr="001331EF">
        <w:rPr>
          <w:rFonts w:ascii="Sylfaen" w:hAnsi="Sylfaen"/>
        </w:rPr>
        <w:t xml:space="preserve"> տեղեկատվական փոխգործակցության իրագործմանն անմիջականորեն ուղղված՝ ընդհանուր գործընթացի գործառնությունների կատարման կարգին </w:t>
      </w:r>
      <w:r>
        <w:rPr>
          <w:rFonts w:ascii="Sylfaen" w:hAnsi="Sylfaen"/>
        </w:rPr>
        <w:t>եւ</w:t>
      </w:r>
      <w:r w:rsidR="00A31726" w:rsidRPr="001331EF">
        <w:rPr>
          <w:rFonts w:ascii="Sylfaen" w:hAnsi="Sylfaen"/>
        </w:rPr>
        <w:t xml:space="preserve"> պայմաններին ներկայացվող պահանջները։</w:t>
      </w:r>
    </w:p>
    <w:p w14:paraId="10EBA467" w14:textId="77777777" w:rsidR="000559E3" w:rsidRPr="001331EF" w:rsidRDefault="001331EF" w:rsidP="00B1209D">
      <w:pPr>
        <w:tabs>
          <w:tab w:val="left" w:pos="1134"/>
        </w:tabs>
        <w:spacing w:after="160" w:line="360" w:lineRule="auto"/>
        <w:ind w:firstLine="567"/>
        <w:jc w:val="both"/>
        <w:rPr>
          <w:rFonts w:ascii="Sylfaen" w:hAnsi="Sylfaen"/>
        </w:rPr>
      </w:pPr>
      <w:r>
        <w:rPr>
          <w:rFonts w:ascii="Sylfaen" w:hAnsi="Sylfaen"/>
        </w:rPr>
        <w:t>4.</w:t>
      </w:r>
      <w:r>
        <w:rPr>
          <w:rFonts w:ascii="Sylfaen" w:hAnsi="Sylfaen"/>
        </w:rPr>
        <w:tab/>
      </w:r>
      <w:r w:rsidR="00A31726" w:rsidRPr="001331EF">
        <w:rPr>
          <w:rFonts w:ascii="Sylfaen" w:hAnsi="Sylfaen"/>
        </w:rPr>
        <w:t xml:space="preserve">Սույն կանոնակարգն ընդհանուր գործընթացի մասնակիցների կողմից կիրառվում է ընդհանուր գործընթացի շրջանակներում ընթացակարգերի </w:t>
      </w:r>
      <w:r>
        <w:rPr>
          <w:rFonts w:ascii="Sylfaen" w:hAnsi="Sylfaen"/>
        </w:rPr>
        <w:t>եւ</w:t>
      </w:r>
      <w:r w:rsidR="00A31726" w:rsidRPr="001331EF">
        <w:rPr>
          <w:rFonts w:ascii="Sylfaen" w:hAnsi="Sylfaen"/>
        </w:rPr>
        <w:t xml:space="preserve"> գործառնությունների կատարման կարգը վերահսկելիս, ինչպես նա</w:t>
      </w:r>
      <w:r>
        <w:rPr>
          <w:rFonts w:ascii="Sylfaen" w:hAnsi="Sylfaen"/>
        </w:rPr>
        <w:t>եւ</w:t>
      </w:r>
      <w:r w:rsidR="00A31726" w:rsidRPr="001331EF">
        <w:rPr>
          <w:rFonts w:ascii="Sylfaen" w:hAnsi="Sylfaen"/>
        </w:rPr>
        <w:t xml:space="preserve"> այդ ընդհանուր գործընթացի իրագործումն ապահովող տեղեկատվական համակարգերի բաղադրիչները նախագծելիս, մշակելիս </w:t>
      </w:r>
      <w:r>
        <w:rPr>
          <w:rFonts w:ascii="Sylfaen" w:hAnsi="Sylfaen"/>
        </w:rPr>
        <w:t>եւ</w:t>
      </w:r>
      <w:r w:rsidR="00A31726" w:rsidRPr="001331EF">
        <w:rPr>
          <w:rFonts w:ascii="Sylfaen" w:hAnsi="Sylfaen"/>
        </w:rPr>
        <w:t xml:space="preserve"> լրամշակելիս։</w:t>
      </w:r>
    </w:p>
    <w:p w14:paraId="3B0EC402" w14:textId="77777777" w:rsidR="00F440BA" w:rsidRPr="001331EF" w:rsidRDefault="00F440BA" w:rsidP="00B1209D">
      <w:pPr>
        <w:tabs>
          <w:tab w:val="left" w:pos="1134"/>
        </w:tabs>
        <w:spacing w:after="160" w:line="360" w:lineRule="auto"/>
        <w:ind w:firstLine="567"/>
        <w:jc w:val="both"/>
        <w:rPr>
          <w:rFonts w:ascii="Sylfaen" w:hAnsi="Sylfaen"/>
        </w:rPr>
      </w:pPr>
    </w:p>
    <w:p w14:paraId="40824A3B" w14:textId="77777777" w:rsidR="000559E3" w:rsidRPr="001331EF" w:rsidRDefault="00A31726" w:rsidP="00B1209D">
      <w:pPr>
        <w:spacing w:after="160" w:line="360" w:lineRule="auto"/>
        <w:jc w:val="center"/>
        <w:rPr>
          <w:rFonts w:ascii="Sylfaen" w:hAnsi="Sylfaen"/>
        </w:rPr>
      </w:pPr>
      <w:r w:rsidRPr="001331EF">
        <w:rPr>
          <w:rFonts w:ascii="Sylfaen" w:hAnsi="Sylfaen"/>
        </w:rPr>
        <w:lastRenderedPageBreak/>
        <w:t>III. Հիմնական հասկացությունները</w:t>
      </w:r>
    </w:p>
    <w:p w14:paraId="61669A8A" w14:textId="77777777" w:rsidR="000559E3" w:rsidRPr="001331EF" w:rsidRDefault="001331EF" w:rsidP="00B1209D">
      <w:pPr>
        <w:tabs>
          <w:tab w:val="left" w:pos="1134"/>
        </w:tabs>
        <w:spacing w:after="160" w:line="360" w:lineRule="auto"/>
        <w:ind w:firstLine="567"/>
        <w:jc w:val="both"/>
        <w:rPr>
          <w:rFonts w:ascii="Sylfaen" w:hAnsi="Sylfaen"/>
        </w:rPr>
      </w:pPr>
      <w:r>
        <w:rPr>
          <w:rFonts w:ascii="Sylfaen" w:hAnsi="Sylfaen"/>
        </w:rPr>
        <w:t>5.</w:t>
      </w:r>
      <w:r>
        <w:rPr>
          <w:rFonts w:ascii="Sylfaen" w:hAnsi="Sylfaen"/>
        </w:rPr>
        <w:tab/>
      </w:r>
      <w:r w:rsidR="00A31726" w:rsidRPr="001331EF">
        <w:rPr>
          <w:rFonts w:ascii="Sylfaen" w:hAnsi="Sylfaen"/>
        </w:rPr>
        <w:t>Սույն կանոնակարգի նպատակներով գործածվում են հասկացություններ, որոնք ունեն հետ</w:t>
      </w:r>
      <w:r>
        <w:rPr>
          <w:rFonts w:ascii="Sylfaen" w:hAnsi="Sylfaen"/>
        </w:rPr>
        <w:t>եւ</w:t>
      </w:r>
      <w:r w:rsidR="00A31726" w:rsidRPr="001331EF">
        <w:rPr>
          <w:rFonts w:ascii="Sylfaen" w:hAnsi="Sylfaen"/>
        </w:rPr>
        <w:t xml:space="preserve">յալ </w:t>
      </w:r>
      <w:r w:rsidR="00DB5BF8" w:rsidRPr="001331EF">
        <w:rPr>
          <w:rFonts w:ascii="Sylfaen" w:hAnsi="Sylfaen"/>
        </w:rPr>
        <w:t>նշանակությունը</w:t>
      </w:r>
      <w:r w:rsidR="00A31726" w:rsidRPr="001331EF">
        <w:rPr>
          <w:rFonts w:ascii="Sylfaen" w:hAnsi="Sylfaen"/>
        </w:rPr>
        <w:t>՝</w:t>
      </w:r>
    </w:p>
    <w:p w14:paraId="3843898F" w14:textId="77777777" w:rsidR="000559E3" w:rsidRPr="001331EF" w:rsidRDefault="003C0326" w:rsidP="00B1209D">
      <w:pPr>
        <w:tabs>
          <w:tab w:val="left" w:pos="1134"/>
        </w:tabs>
        <w:spacing w:after="160" w:line="360" w:lineRule="auto"/>
        <w:ind w:firstLine="567"/>
        <w:jc w:val="both"/>
        <w:rPr>
          <w:rFonts w:ascii="Sylfaen" w:hAnsi="Sylfaen"/>
        </w:rPr>
      </w:pPr>
      <w:r w:rsidRPr="00275424">
        <w:rPr>
          <w:rFonts w:ascii="Sylfaen" w:hAnsi="Sylfaen"/>
          <w:b/>
        </w:rPr>
        <w:t>ավտորիզացում՝</w:t>
      </w:r>
      <w:r w:rsidRPr="001331EF">
        <w:rPr>
          <w:rFonts w:ascii="Sylfaen" w:hAnsi="Sylfaen"/>
        </w:rPr>
        <w:t xml:space="preserve"> ընդհանուր գործընթացի որոշակի մասնակցին որոշակի գործողություններ կատարելու իրավունքներ տրամադրելը.</w:t>
      </w:r>
    </w:p>
    <w:p w14:paraId="1200FC3B" w14:textId="77777777" w:rsidR="000559E3" w:rsidRPr="001331EF" w:rsidRDefault="003C0326" w:rsidP="00B1209D">
      <w:pPr>
        <w:tabs>
          <w:tab w:val="left" w:pos="1134"/>
        </w:tabs>
        <w:spacing w:after="160" w:line="360" w:lineRule="auto"/>
        <w:ind w:firstLine="567"/>
        <w:jc w:val="both"/>
        <w:rPr>
          <w:rFonts w:ascii="Sylfaen" w:hAnsi="Sylfaen"/>
        </w:rPr>
      </w:pPr>
      <w:r w:rsidRPr="00275424">
        <w:rPr>
          <w:rFonts w:ascii="Sylfaen" w:hAnsi="Sylfaen"/>
          <w:b/>
        </w:rPr>
        <w:t>էլեկտրոնային փաստաթղթի (տեղեկությունների) վավերապայման՝</w:t>
      </w:r>
      <w:r w:rsidRPr="001331EF">
        <w:rPr>
          <w:rFonts w:ascii="Sylfaen" w:hAnsi="Sylfaen"/>
        </w:rPr>
        <w:t xml:space="preserve"> էլեկտրոնային փաստաթղթի (տեղեկությունների) տվյալների միավոր, որը որոշակի համատեքստում համարվում է անբաժանելի:</w:t>
      </w:r>
    </w:p>
    <w:p w14:paraId="4AD92FA3" w14:textId="77777777" w:rsidR="000559E3" w:rsidRPr="001331EF" w:rsidRDefault="003C0326" w:rsidP="00B1209D">
      <w:pPr>
        <w:tabs>
          <w:tab w:val="left" w:pos="1134"/>
        </w:tabs>
        <w:spacing w:after="160" w:line="360" w:lineRule="auto"/>
        <w:ind w:firstLine="567"/>
        <w:jc w:val="both"/>
        <w:rPr>
          <w:rFonts w:ascii="Sylfaen" w:hAnsi="Sylfaen"/>
        </w:rPr>
      </w:pPr>
      <w:r w:rsidRPr="001331EF">
        <w:rPr>
          <w:rFonts w:ascii="Sylfaen" w:hAnsi="Sylfaen"/>
        </w:rPr>
        <w:t xml:space="preserve">«Նախաձեռնող», «սկզբնավորող գործառնություն», «ընդունող գործառնություն», «ռեսպոնդենտ», «ընդհանուր գործընթացի հաղորդագրություն», «ընդհանուր գործընթացի տրանզակցիա» </w:t>
      </w:r>
      <w:r w:rsidR="001331EF">
        <w:rPr>
          <w:rFonts w:ascii="Sylfaen" w:hAnsi="Sylfaen"/>
        </w:rPr>
        <w:t>եւ</w:t>
      </w:r>
      <w:r w:rsidRPr="001331EF">
        <w:rPr>
          <w:rFonts w:ascii="Sylfaen" w:hAnsi="Sylfaen"/>
        </w:rPr>
        <w:t xml:space="preserve"> «ընդհանուր գործընթացի տեղեկատվական օբյեկտի վիճակ» հասկացությունները սույն կանոնակարգում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1331EF">
        <w:rPr>
          <w:rFonts w:ascii="Sylfaen" w:hAnsi="Sylfaen"/>
        </w:rPr>
        <w:t>եւ</w:t>
      </w:r>
      <w:r w:rsidRPr="001331EF">
        <w:rPr>
          <w:rFonts w:ascii="Sylfaen" w:hAnsi="Sylfaen"/>
        </w:rPr>
        <w:t xml:space="preserve"> նկարագրման մեթոդիկայով սահմանված իմաստներով։</w:t>
      </w:r>
    </w:p>
    <w:p w14:paraId="09054FA4" w14:textId="77777777" w:rsidR="000559E3" w:rsidRPr="001331EF" w:rsidRDefault="003C0326" w:rsidP="00B1209D">
      <w:pPr>
        <w:tabs>
          <w:tab w:val="left" w:pos="1134"/>
        </w:tabs>
        <w:spacing w:after="160" w:line="360" w:lineRule="auto"/>
        <w:ind w:firstLine="567"/>
        <w:jc w:val="both"/>
        <w:rPr>
          <w:rFonts w:ascii="Sylfaen" w:hAnsi="Sylfaen"/>
        </w:rPr>
      </w:pPr>
      <w:r w:rsidRPr="001331EF">
        <w:rPr>
          <w:rFonts w:ascii="Sylfaen" w:hAnsi="Sylfaen"/>
        </w:rPr>
        <w:t xml:space="preserve">Սույն </w:t>
      </w:r>
      <w:r w:rsidR="00E92B45" w:rsidRPr="00275424">
        <w:rPr>
          <w:rFonts w:ascii="Sylfaen" w:hAnsi="Sylfaen"/>
          <w:spacing w:val="-6"/>
        </w:rPr>
        <w:t>կ</w:t>
      </w:r>
      <w:r w:rsidRPr="00275424">
        <w:rPr>
          <w:rFonts w:ascii="Sylfaen" w:hAnsi="Sylfaen"/>
          <w:spacing w:val="-6"/>
        </w:rPr>
        <w:t>անոնակարգում օգտագործվող մյուս հասկացությունները կիրառվում</w:t>
      </w:r>
      <w:r w:rsidRPr="001331EF">
        <w:rPr>
          <w:rFonts w:ascii="Sylfaen" w:hAnsi="Sylfaen"/>
        </w:rPr>
        <w:t xml:space="preserve"> են Եվրասիական տնտեսական հանձնաժողովի կոլեգիայի 2018 թվականի հոկտեմբերի 30-ի թիվ 179 որոշմամբ հաստատված՝ </w:t>
      </w:r>
      <w:r w:rsidR="00DB5BF8" w:rsidRPr="001331EF">
        <w:rPr>
          <w:rFonts w:ascii="Sylfaen" w:hAnsi="Sylfaen"/>
        </w:rPr>
        <w:t xml:space="preserve">լիցենզիաներին </w:t>
      </w:r>
      <w:r w:rsidR="001331EF">
        <w:rPr>
          <w:rFonts w:ascii="Sylfaen" w:hAnsi="Sylfaen"/>
        </w:rPr>
        <w:t>եւ</w:t>
      </w:r>
      <w:r w:rsidR="00DB5BF8" w:rsidRPr="001331EF">
        <w:rPr>
          <w:rFonts w:ascii="Sylfaen" w:hAnsi="Sylfaen"/>
        </w:rPr>
        <w:t xml:space="preserve"> թույլտվություններին վերաբերող մասով </w:t>
      </w:r>
      <w:r w:rsidRPr="001331EF">
        <w:rPr>
          <w:rFonts w:ascii="Sylfaen" w:hAnsi="Sylfaen"/>
        </w:rPr>
        <w:t>«Ապրանքների արտաքին առ</w:t>
      </w:r>
      <w:r w:rsidR="001331EF">
        <w:rPr>
          <w:rFonts w:ascii="Sylfaen" w:hAnsi="Sylfaen"/>
        </w:rPr>
        <w:t>եւ</w:t>
      </w:r>
      <w:r w:rsidRPr="001331EF">
        <w:rPr>
          <w:rFonts w:ascii="Sylfaen" w:hAnsi="Sylfaen"/>
        </w:rPr>
        <w:t xml:space="preserve">տրի ոլորտում տրամադրված լիցենզիաների, թույլտվությունների </w:t>
      </w:r>
      <w:r w:rsidR="001331EF">
        <w:rPr>
          <w:rFonts w:ascii="Sylfaen" w:hAnsi="Sylfaen"/>
        </w:rPr>
        <w:t>եւ</w:t>
      </w:r>
      <w:r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Pr="001331EF">
        <w:rPr>
          <w:rFonts w:ascii="Sylfaen" w:hAnsi="Sylfaen"/>
        </w:rPr>
        <w:t xml:space="preserve">ավորում, վարում </w:t>
      </w:r>
      <w:r w:rsidR="001331EF">
        <w:rPr>
          <w:rFonts w:ascii="Sylfaen" w:hAnsi="Sylfaen"/>
        </w:rPr>
        <w:t>եւ</w:t>
      </w:r>
      <w:r w:rsidRPr="001331EF">
        <w:rPr>
          <w:rFonts w:ascii="Sylfaen" w:hAnsi="Sylfaen"/>
        </w:rPr>
        <w:t xml:space="preserve"> օգտագործում» ընդհանուր գործընթացն արտաքին </w:t>
      </w:r>
      <w:r w:rsidR="001331EF">
        <w:rPr>
          <w:rFonts w:ascii="Sylfaen" w:hAnsi="Sylfaen"/>
        </w:rPr>
        <w:t>եւ</w:t>
      </w:r>
      <w:r w:rsidRPr="001331EF">
        <w:rPr>
          <w:rFonts w:ascii="Sylfaen" w:hAnsi="Sylfaen"/>
        </w:rPr>
        <w:t xml:space="preserve"> փոխադարձ առ</w:t>
      </w:r>
      <w:r w:rsidR="001331EF">
        <w:rPr>
          <w:rFonts w:ascii="Sylfaen" w:hAnsi="Sylfaen"/>
        </w:rPr>
        <w:t>եւ</w:t>
      </w:r>
      <w:r w:rsidRPr="001331EF">
        <w:rPr>
          <w:rFonts w:ascii="Sylfaen" w:hAnsi="Sylfaen"/>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14:paraId="2BCD0EBC" w14:textId="77777777" w:rsidR="000559E3" w:rsidRPr="00911470" w:rsidRDefault="00A31726" w:rsidP="00B1209D">
      <w:pPr>
        <w:spacing w:after="160" w:line="360" w:lineRule="auto"/>
        <w:jc w:val="center"/>
        <w:rPr>
          <w:rFonts w:ascii="Sylfaen" w:hAnsi="Sylfaen"/>
        </w:rPr>
      </w:pPr>
      <w:r w:rsidRPr="001331EF">
        <w:rPr>
          <w:rFonts w:ascii="Sylfaen" w:hAnsi="Sylfaen"/>
        </w:rPr>
        <w:lastRenderedPageBreak/>
        <w:t>IV. Ընդհանուր գործընթացի շրջանակներում տեղեկատվական փոխգործակցության մասին հիմնական տեղեկությունները</w:t>
      </w:r>
    </w:p>
    <w:p w14:paraId="74BB1910" w14:textId="77777777" w:rsidR="00275424" w:rsidRPr="00911470" w:rsidRDefault="00275424" w:rsidP="00B1209D">
      <w:pPr>
        <w:spacing w:after="160" w:line="360" w:lineRule="auto"/>
        <w:jc w:val="center"/>
        <w:rPr>
          <w:rFonts w:ascii="Sylfaen" w:hAnsi="Sylfaen"/>
        </w:rPr>
      </w:pPr>
    </w:p>
    <w:p w14:paraId="48BD61B0" w14:textId="77777777" w:rsidR="000559E3" w:rsidRPr="001331EF" w:rsidRDefault="001331EF" w:rsidP="00B1209D">
      <w:pPr>
        <w:spacing w:after="160" w:line="360" w:lineRule="auto"/>
        <w:jc w:val="center"/>
        <w:rPr>
          <w:rFonts w:ascii="Sylfaen" w:hAnsi="Sylfaen"/>
        </w:rPr>
      </w:pPr>
      <w:r>
        <w:rPr>
          <w:rFonts w:ascii="Sylfaen" w:hAnsi="Sylfaen"/>
        </w:rPr>
        <w:t>1.</w:t>
      </w:r>
      <w:r w:rsidR="00B1209D">
        <w:rPr>
          <w:rFonts w:ascii="Sylfaen" w:hAnsi="Sylfaen"/>
        </w:rPr>
        <w:t xml:space="preserve"> </w:t>
      </w:r>
      <w:r w:rsidR="003C0326" w:rsidRPr="001331EF">
        <w:rPr>
          <w:rFonts w:ascii="Sylfaen" w:hAnsi="Sylfaen"/>
        </w:rPr>
        <w:t>Տեղեկատվական փոխգործակցության մասնակիցները</w:t>
      </w:r>
    </w:p>
    <w:p w14:paraId="245985EA" w14:textId="77777777" w:rsidR="000559E3" w:rsidRPr="001331EF" w:rsidRDefault="001331EF" w:rsidP="00B1209D">
      <w:pPr>
        <w:tabs>
          <w:tab w:val="left" w:pos="1134"/>
        </w:tabs>
        <w:spacing w:after="160" w:line="360" w:lineRule="auto"/>
        <w:ind w:firstLine="567"/>
        <w:jc w:val="both"/>
        <w:rPr>
          <w:rFonts w:ascii="Sylfaen" w:hAnsi="Sylfaen"/>
        </w:rPr>
      </w:pPr>
      <w:r>
        <w:rPr>
          <w:rFonts w:ascii="Sylfaen" w:hAnsi="Sylfaen"/>
        </w:rPr>
        <w:t>6.</w:t>
      </w:r>
      <w:r>
        <w:rPr>
          <w:rFonts w:ascii="Sylfaen" w:hAnsi="Sylfaen"/>
        </w:rPr>
        <w:tab/>
      </w:r>
      <w:r w:rsidR="00A31726" w:rsidRPr="001331EF">
        <w:rPr>
          <w:rFonts w:ascii="Sylfaen" w:hAnsi="Sylfaen"/>
        </w:rPr>
        <w:t>Ընդհանուր գործընթացի շրջանակներում տեղեկատվական փոխգործակցության մասնակիցների դերերի ցանկը բերված է 1-</w:t>
      </w:r>
      <w:r w:rsidR="00DA51FA" w:rsidRPr="001331EF">
        <w:rPr>
          <w:rFonts w:ascii="Sylfaen" w:hAnsi="Sylfaen"/>
        </w:rPr>
        <w:t>ին</w:t>
      </w:r>
      <w:r>
        <w:rPr>
          <w:rFonts w:ascii="Sylfaen" w:hAnsi="Sylfaen"/>
        </w:rPr>
        <w:t xml:space="preserve"> </w:t>
      </w:r>
      <w:r w:rsidR="00DA51FA" w:rsidRPr="001331EF">
        <w:rPr>
          <w:rFonts w:ascii="Sylfaen" w:hAnsi="Sylfaen"/>
        </w:rPr>
        <w:t>աղյուսակ</w:t>
      </w:r>
      <w:r w:rsidR="00DB5BF8" w:rsidRPr="001331EF">
        <w:rPr>
          <w:rFonts w:ascii="Sylfaen" w:hAnsi="Sylfaen"/>
        </w:rPr>
        <w:t>ում</w:t>
      </w:r>
      <w:r w:rsidR="00A31726" w:rsidRPr="001331EF">
        <w:rPr>
          <w:rFonts w:ascii="Sylfaen" w:hAnsi="Sylfaen"/>
        </w:rPr>
        <w:t>։</w:t>
      </w:r>
    </w:p>
    <w:p w14:paraId="197327D8" w14:textId="77777777" w:rsidR="00F440BA" w:rsidRPr="001331EF" w:rsidRDefault="00F440BA" w:rsidP="001331EF">
      <w:pPr>
        <w:spacing w:after="160" w:line="360" w:lineRule="auto"/>
        <w:jc w:val="both"/>
        <w:rPr>
          <w:rFonts w:ascii="Sylfaen" w:hAnsi="Sylfaen"/>
        </w:rPr>
      </w:pPr>
    </w:p>
    <w:p w14:paraId="71CC4808" w14:textId="77777777" w:rsidR="00F440BA" w:rsidRPr="001331EF" w:rsidRDefault="00F440BA" w:rsidP="00B1209D">
      <w:pPr>
        <w:spacing w:after="160" w:line="360" w:lineRule="auto"/>
        <w:jc w:val="right"/>
        <w:rPr>
          <w:rFonts w:ascii="Sylfaen" w:hAnsi="Sylfaen"/>
        </w:rPr>
      </w:pPr>
      <w:r w:rsidRPr="001331EF">
        <w:rPr>
          <w:rFonts w:ascii="Sylfaen" w:hAnsi="Sylfaen"/>
        </w:rPr>
        <w:t>Աղյուսակ 1</w:t>
      </w:r>
    </w:p>
    <w:p w14:paraId="44F44E72" w14:textId="77777777" w:rsidR="000559E3" w:rsidRPr="001331EF" w:rsidRDefault="003C0326" w:rsidP="00B1209D">
      <w:pPr>
        <w:spacing w:after="160" w:line="360" w:lineRule="auto"/>
        <w:jc w:val="center"/>
        <w:rPr>
          <w:rFonts w:ascii="Sylfaen" w:hAnsi="Sylfaen"/>
        </w:rPr>
      </w:pPr>
      <w:r w:rsidRPr="001331EF">
        <w:rPr>
          <w:rFonts w:ascii="Sylfaen" w:hAnsi="Sylfaen"/>
        </w:rPr>
        <w:t>Տեղեկատվական փոխգործակցության մասնակիցների դերերի ցանկը</w:t>
      </w:r>
    </w:p>
    <w:tbl>
      <w:tblPr>
        <w:tblOverlap w:val="never"/>
        <w:tblW w:w="9363" w:type="dxa"/>
        <w:jc w:val="center"/>
        <w:tblLayout w:type="fixed"/>
        <w:tblCellMar>
          <w:left w:w="10" w:type="dxa"/>
          <w:right w:w="10" w:type="dxa"/>
        </w:tblCellMar>
        <w:tblLook w:val="0000" w:firstRow="0" w:lastRow="0" w:firstColumn="0" w:lastColumn="0" w:noHBand="0" w:noVBand="0"/>
      </w:tblPr>
      <w:tblGrid>
        <w:gridCol w:w="2488"/>
        <w:gridCol w:w="3507"/>
        <w:gridCol w:w="3368"/>
      </w:tblGrid>
      <w:tr w:rsidR="000559E3" w:rsidRPr="00B1209D" w14:paraId="746B2757" w14:textId="77777777" w:rsidTr="00B1209D">
        <w:trPr>
          <w:jc w:val="center"/>
        </w:trPr>
        <w:tc>
          <w:tcPr>
            <w:tcW w:w="2488" w:type="dxa"/>
            <w:tcBorders>
              <w:top w:val="single" w:sz="4" w:space="0" w:color="auto"/>
              <w:left w:val="single" w:sz="4" w:space="0" w:color="auto"/>
            </w:tcBorders>
            <w:shd w:val="clear" w:color="auto" w:fill="FFFFFF"/>
          </w:tcPr>
          <w:p w14:paraId="6B7248D9" w14:textId="77777777" w:rsidR="000559E3" w:rsidRPr="00B1209D" w:rsidRDefault="003C0326" w:rsidP="00B1209D">
            <w:pPr>
              <w:spacing w:after="120"/>
              <w:jc w:val="center"/>
              <w:rPr>
                <w:rFonts w:ascii="Sylfaen" w:hAnsi="Sylfaen"/>
                <w:sz w:val="20"/>
              </w:rPr>
            </w:pPr>
            <w:r w:rsidRPr="00B1209D">
              <w:rPr>
                <w:rFonts w:ascii="Sylfaen" w:hAnsi="Sylfaen"/>
                <w:sz w:val="20"/>
              </w:rPr>
              <w:t>Դերի անվանումը</w:t>
            </w:r>
          </w:p>
        </w:tc>
        <w:tc>
          <w:tcPr>
            <w:tcW w:w="3507" w:type="dxa"/>
            <w:tcBorders>
              <w:top w:val="single" w:sz="4" w:space="0" w:color="auto"/>
              <w:left w:val="single" w:sz="4" w:space="0" w:color="auto"/>
            </w:tcBorders>
            <w:shd w:val="clear" w:color="auto" w:fill="FFFFFF"/>
          </w:tcPr>
          <w:p w14:paraId="1A619A15" w14:textId="77777777" w:rsidR="000559E3" w:rsidRPr="00B1209D" w:rsidRDefault="003C0326" w:rsidP="00B1209D">
            <w:pPr>
              <w:spacing w:after="120"/>
              <w:jc w:val="center"/>
              <w:rPr>
                <w:rFonts w:ascii="Sylfaen" w:hAnsi="Sylfaen"/>
                <w:sz w:val="20"/>
              </w:rPr>
            </w:pPr>
            <w:r w:rsidRPr="00B1209D">
              <w:rPr>
                <w:rFonts w:ascii="Sylfaen" w:hAnsi="Sylfaen"/>
                <w:sz w:val="20"/>
              </w:rPr>
              <w:t>Դերի նկարագրությունը</w:t>
            </w:r>
          </w:p>
        </w:tc>
        <w:tc>
          <w:tcPr>
            <w:tcW w:w="3368" w:type="dxa"/>
            <w:tcBorders>
              <w:top w:val="single" w:sz="4" w:space="0" w:color="auto"/>
              <w:left w:val="single" w:sz="4" w:space="0" w:color="auto"/>
              <w:right w:val="single" w:sz="4" w:space="0" w:color="auto"/>
            </w:tcBorders>
            <w:shd w:val="clear" w:color="auto" w:fill="FFFFFF"/>
          </w:tcPr>
          <w:p w14:paraId="2D60C4D0" w14:textId="77777777" w:rsidR="000559E3" w:rsidRPr="00B1209D" w:rsidRDefault="003C0326" w:rsidP="00B1209D">
            <w:pPr>
              <w:spacing w:after="120"/>
              <w:jc w:val="center"/>
              <w:rPr>
                <w:rFonts w:ascii="Sylfaen" w:hAnsi="Sylfaen"/>
                <w:sz w:val="20"/>
              </w:rPr>
            </w:pPr>
            <w:r w:rsidRPr="00B1209D">
              <w:rPr>
                <w:rFonts w:ascii="Sylfaen" w:hAnsi="Sylfaen"/>
                <w:sz w:val="20"/>
              </w:rPr>
              <w:t>Դերը կատարող մասնակիցը</w:t>
            </w:r>
          </w:p>
        </w:tc>
      </w:tr>
      <w:tr w:rsidR="000559E3" w:rsidRPr="00B1209D" w14:paraId="093246C1" w14:textId="77777777" w:rsidTr="00B1209D">
        <w:trPr>
          <w:jc w:val="center"/>
        </w:trPr>
        <w:tc>
          <w:tcPr>
            <w:tcW w:w="2488" w:type="dxa"/>
            <w:tcBorders>
              <w:top w:val="single" w:sz="4" w:space="0" w:color="auto"/>
              <w:left w:val="single" w:sz="4" w:space="0" w:color="auto"/>
            </w:tcBorders>
            <w:shd w:val="clear" w:color="auto" w:fill="FFFFFF"/>
          </w:tcPr>
          <w:p w14:paraId="4DD13542" w14:textId="77777777" w:rsidR="000559E3" w:rsidRPr="00B1209D" w:rsidRDefault="003C0326" w:rsidP="00B1209D">
            <w:pPr>
              <w:spacing w:after="120"/>
              <w:jc w:val="center"/>
              <w:rPr>
                <w:rFonts w:ascii="Sylfaen" w:hAnsi="Sylfaen"/>
                <w:sz w:val="20"/>
              </w:rPr>
            </w:pPr>
            <w:r w:rsidRPr="00B1209D">
              <w:rPr>
                <w:rFonts w:ascii="Sylfaen" w:hAnsi="Sylfaen"/>
                <w:sz w:val="20"/>
              </w:rPr>
              <w:t>1</w:t>
            </w:r>
          </w:p>
        </w:tc>
        <w:tc>
          <w:tcPr>
            <w:tcW w:w="3507" w:type="dxa"/>
            <w:tcBorders>
              <w:top w:val="single" w:sz="4" w:space="0" w:color="auto"/>
              <w:left w:val="single" w:sz="4" w:space="0" w:color="auto"/>
            </w:tcBorders>
            <w:shd w:val="clear" w:color="auto" w:fill="FFFFFF"/>
          </w:tcPr>
          <w:p w14:paraId="6DF4FA2B" w14:textId="77777777" w:rsidR="000559E3" w:rsidRPr="00B1209D" w:rsidRDefault="003C0326" w:rsidP="00B1209D">
            <w:pPr>
              <w:spacing w:after="120"/>
              <w:jc w:val="center"/>
              <w:rPr>
                <w:rFonts w:ascii="Sylfaen" w:hAnsi="Sylfaen"/>
                <w:sz w:val="20"/>
              </w:rPr>
            </w:pPr>
            <w:r w:rsidRPr="00B1209D">
              <w:rPr>
                <w:rFonts w:ascii="Sylfaen" w:hAnsi="Sylfaen"/>
                <w:sz w:val="20"/>
              </w:rPr>
              <w:t>2</w:t>
            </w:r>
          </w:p>
        </w:tc>
        <w:tc>
          <w:tcPr>
            <w:tcW w:w="3368" w:type="dxa"/>
            <w:tcBorders>
              <w:top w:val="single" w:sz="4" w:space="0" w:color="auto"/>
              <w:left w:val="single" w:sz="4" w:space="0" w:color="auto"/>
              <w:right w:val="single" w:sz="4" w:space="0" w:color="auto"/>
            </w:tcBorders>
            <w:shd w:val="clear" w:color="auto" w:fill="FFFFFF"/>
          </w:tcPr>
          <w:p w14:paraId="6A2E319D" w14:textId="77777777" w:rsidR="000559E3" w:rsidRPr="00B1209D" w:rsidRDefault="003C0326" w:rsidP="00B1209D">
            <w:pPr>
              <w:spacing w:after="120"/>
              <w:jc w:val="center"/>
              <w:rPr>
                <w:rFonts w:ascii="Sylfaen" w:hAnsi="Sylfaen"/>
                <w:sz w:val="20"/>
              </w:rPr>
            </w:pPr>
            <w:r w:rsidRPr="00B1209D">
              <w:rPr>
                <w:rFonts w:ascii="Sylfaen" w:hAnsi="Sylfaen"/>
                <w:sz w:val="20"/>
              </w:rPr>
              <w:t>3</w:t>
            </w:r>
          </w:p>
        </w:tc>
      </w:tr>
      <w:tr w:rsidR="000559E3" w:rsidRPr="00B1209D" w14:paraId="17583115" w14:textId="77777777" w:rsidTr="00B1209D">
        <w:trPr>
          <w:jc w:val="center"/>
        </w:trPr>
        <w:tc>
          <w:tcPr>
            <w:tcW w:w="2488" w:type="dxa"/>
            <w:tcBorders>
              <w:top w:val="single" w:sz="4" w:space="0" w:color="auto"/>
              <w:left w:val="single" w:sz="4" w:space="0" w:color="auto"/>
            </w:tcBorders>
            <w:shd w:val="clear" w:color="auto" w:fill="FFFFFF"/>
          </w:tcPr>
          <w:p w14:paraId="68D1111C" w14:textId="77777777" w:rsidR="000559E3" w:rsidRPr="00B1209D" w:rsidRDefault="003C0326" w:rsidP="00B1209D">
            <w:pPr>
              <w:spacing w:after="120"/>
              <w:rPr>
                <w:rFonts w:ascii="Sylfaen" w:hAnsi="Sylfaen"/>
                <w:sz w:val="20"/>
              </w:rPr>
            </w:pPr>
            <w:r w:rsidRPr="00B1209D">
              <w:rPr>
                <w:rFonts w:ascii="Sylfaen" w:hAnsi="Sylfaen"/>
                <w:sz w:val="20"/>
              </w:rPr>
              <w:t>Տեղեկություններին տիրապետող</w:t>
            </w:r>
          </w:p>
        </w:tc>
        <w:tc>
          <w:tcPr>
            <w:tcW w:w="3507" w:type="dxa"/>
            <w:tcBorders>
              <w:top w:val="single" w:sz="4" w:space="0" w:color="auto"/>
              <w:left w:val="single" w:sz="4" w:space="0" w:color="auto"/>
            </w:tcBorders>
            <w:shd w:val="clear" w:color="auto" w:fill="FFFFFF"/>
          </w:tcPr>
          <w:p w14:paraId="378A4573" w14:textId="77777777" w:rsidR="000559E3" w:rsidRPr="00B1209D" w:rsidRDefault="003C0326" w:rsidP="00B1209D">
            <w:pPr>
              <w:spacing w:after="120"/>
              <w:rPr>
                <w:rFonts w:ascii="Sylfaen" w:hAnsi="Sylfaen"/>
                <w:sz w:val="20"/>
              </w:rPr>
            </w:pPr>
            <w:r w:rsidRPr="00B1209D">
              <w:rPr>
                <w:rFonts w:ascii="Sylfaen" w:hAnsi="Sylfaen"/>
                <w:sz w:val="20"/>
              </w:rPr>
              <w:t xml:space="preserve">իրականացնում է տվյալների ազգային բազայի վարումը, Եվրասիական տնտեսական հանձնաժողով է ներկայացնում տրամադրված լիցենզիաների </w:t>
            </w:r>
            <w:r w:rsidR="001331EF" w:rsidRPr="00B1209D">
              <w:rPr>
                <w:rFonts w:ascii="Sylfaen" w:hAnsi="Sylfaen"/>
                <w:sz w:val="20"/>
              </w:rPr>
              <w:t>եւ</w:t>
            </w:r>
            <w:r w:rsidRPr="00B1209D">
              <w:rPr>
                <w:rFonts w:ascii="Sylfaen" w:hAnsi="Sylfaen"/>
                <w:sz w:val="20"/>
              </w:rPr>
              <w:t xml:space="preserve"> թույլտվությունների մասին տեղեկությունները</w:t>
            </w:r>
          </w:p>
        </w:tc>
        <w:tc>
          <w:tcPr>
            <w:tcW w:w="3368" w:type="dxa"/>
            <w:tcBorders>
              <w:top w:val="single" w:sz="4" w:space="0" w:color="auto"/>
              <w:left w:val="single" w:sz="4" w:space="0" w:color="auto"/>
              <w:right w:val="single" w:sz="4" w:space="0" w:color="auto"/>
            </w:tcBorders>
            <w:shd w:val="clear" w:color="auto" w:fill="FFFFFF"/>
          </w:tcPr>
          <w:p w14:paraId="4E97244B" w14:textId="77777777" w:rsidR="000559E3" w:rsidRPr="00B1209D" w:rsidRDefault="003C0326" w:rsidP="00B1209D">
            <w:pPr>
              <w:spacing w:after="120"/>
              <w:rPr>
                <w:rFonts w:ascii="Sylfaen" w:hAnsi="Sylfaen"/>
                <w:sz w:val="20"/>
              </w:rPr>
            </w:pPr>
            <w:r w:rsidRPr="00B1209D">
              <w:rPr>
                <w:rFonts w:ascii="Sylfaen" w:hAnsi="Sylfaen"/>
                <w:sz w:val="20"/>
              </w:rPr>
              <w:t>անդամ պետության լիազորված մարմին</w:t>
            </w:r>
            <w:r w:rsidRPr="0039406A">
              <w:rPr>
                <w:rFonts w:ascii="Sylfaen" w:hAnsi="Sylfaen"/>
                <w:sz w:val="20"/>
                <w:vertAlign w:val="superscript"/>
              </w:rPr>
              <w:footnoteReference w:customMarkFollows="1" w:id="1"/>
              <w:t>1</w:t>
            </w:r>
            <w:r w:rsidRPr="00B1209D">
              <w:rPr>
                <w:rFonts w:ascii="Sylfaen" w:hAnsi="Sylfaen"/>
                <w:sz w:val="20"/>
              </w:rPr>
              <w:t xml:space="preserve"> (Р.АТ.03.АСТ.001)</w:t>
            </w:r>
          </w:p>
        </w:tc>
      </w:tr>
      <w:tr w:rsidR="000559E3" w:rsidRPr="00B1209D" w14:paraId="38A8A32E" w14:textId="77777777" w:rsidTr="00B1209D">
        <w:trPr>
          <w:jc w:val="center"/>
        </w:trPr>
        <w:tc>
          <w:tcPr>
            <w:tcW w:w="2488" w:type="dxa"/>
            <w:tcBorders>
              <w:top w:val="single" w:sz="4" w:space="0" w:color="auto"/>
              <w:left w:val="single" w:sz="4" w:space="0" w:color="auto"/>
              <w:bottom w:val="single" w:sz="4" w:space="0" w:color="auto"/>
            </w:tcBorders>
            <w:shd w:val="clear" w:color="auto" w:fill="FFFFFF"/>
          </w:tcPr>
          <w:p w14:paraId="2D5FB252" w14:textId="77777777" w:rsidR="000559E3" w:rsidRPr="00B1209D" w:rsidRDefault="003C0326" w:rsidP="00B1209D">
            <w:pPr>
              <w:spacing w:after="120"/>
              <w:rPr>
                <w:rFonts w:ascii="Sylfaen" w:hAnsi="Sylfaen"/>
                <w:sz w:val="20"/>
              </w:rPr>
            </w:pPr>
            <w:r w:rsidRPr="00B1209D">
              <w:rPr>
                <w:rFonts w:ascii="Sylfaen" w:hAnsi="Sylfaen"/>
                <w:sz w:val="20"/>
              </w:rPr>
              <w:t>Համակարգող</w:t>
            </w:r>
          </w:p>
        </w:tc>
        <w:tc>
          <w:tcPr>
            <w:tcW w:w="3507" w:type="dxa"/>
            <w:tcBorders>
              <w:top w:val="single" w:sz="4" w:space="0" w:color="auto"/>
              <w:left w:val="single" w:sz="4" w:space="0" w:color="auto"/>
              <w:bottom w:val="single" w:sz="4" w:space="0" w:color="auto"/>
            </w:tcBorders>
            <w:shd w:val="clear" w:color="auto" w:fill="FFFFFF"/>
          </w:tcPr>
          <w:p w14:paraId="4B48B666" w14:textId="77777777" w:rsidR="000559E3" w:rsidRPr="00B1209D" w:rsidRDefault="003C0326" w:rsidP="00B1209D">
            <w:pPr>
              <w:spacing w:after="120"/>
              <w:rPr>
                <w:rFonts w:ascii="Sylfaen" w:hAnsi="Sylfaen"/>
                <w:sz w:val="20"/>
              </w:rPr>
            </w:pPr>
            <w:r w:rsidRPr="00B1209D">
              <w:rPr>
                <w:rFonts w:ascii="Sylfaen" w:hAnsi="Sylfaen"/>
                <w:sz w:val="20"/>
              </w:rPr>
              <w:t xml:space="preserve">իրականացնում է տվյալների ազգային բազայում պարունակվող լիցենզիաների </w:t>
            </w:r>
            <w:r w:rsidR="001331EF" w:rsidRPr="00B1209D">
              <w:rPr>
                <w:rFonts w:ascii="Sylfaen" w:hAnsi="Sylfaen"/>
                <w:sz w:val="20"/>
              </w:rPr>
              <w:t>եւ</w:t>
            </w:r>
            <w:r w:rsidRPr="00B1209D">
              <w:rPr>
                <w:rFonts w:ascii="Sylfaen" w:hAnsi="Sylfaen"/>
                <w:sz w:val="20"/>
              </w:rPr>
              <w:t xml:space="preserve"> թույլտվությունների մասին տեղեկությունների ընդունումը</w:t>
            </w:r>
          </w:p>
        </w:tc>
        <w:tc>
          <w:tcPr>
            <w:tcW w:w="3368" w:type="dxa"/>
            <w:tcBorders>
              <w:top w:val="single" w:sz="4" w:space="0" w:color="auto"/>
              <w:left w:val="single" w:sz="4" w:space="0" w:color="auto"/>
              <w:bottom w:val="single" w:sz="4" w:space="0" w:color="auto"/>
              <w:right w:val="single" w:sz="4" w:space="0" w:color="auto"/>
            </w:tcBorders>
            <w:shd w:val="clear" w:color="auto" w:fill="FFFFFF"/>
          </w:tcPr>
          <w:p w14:paraId="3F8A5340" w14:textId="77777777" w:rsidR="000559E3" w:rsidRPr="00B1209D" w:rsidRDefault="003C0326" w:rsidP="00B1209D">
            <w:pPr>
              <w:spacing w:after="120"/>
              <w:rPr>
                <w:rFonts w:ascii="Sylfaen" w:hAnsi="Sylfaen"/>
                <w:sz w:val="20"/>
              </w:rPr>
            </w:pPr>
            <w:r w:rsidRPr="00B1209D">
              <w:rPr>
                <w:rFonts w:ascii="Sylfaen" w:hAnsi="Sylfaen"/>
                <w:sz w:val="20"/>
              </w:rPr>
              <w:t>Հանձնաժողով (Р.АСТ.001)</w:t>
            </w:r>
          </w:p>
        </w:tc>
      </w:tr>
    </w:tbl>
    <w:p w14:paraId="3888E8E3" w14:textId="77777777" w:rsidR="00E96130" w:rsidRPr="001331EF" w:rsidRDefault="00E96130" w:rsidP="001331EF">
      <w:pPr>
        <w:spacing w:after="160" w:line="360" w:lineRule="auto"/>
        <w:jc w:val="both"/>
        <w:rPr>
          <w:rFonts w:ascii="Sylfaen" w:hAnsi="Sylfaen"/>
        </w:rPr>
      </w:pPr>
    </w:p>
    <w:p w14:paraId="775B29BF" w14:textId="77777777" w:rsidR="00E96130" w:rsidRPr="001331EF" w:rsidRDefault="00E96130" w:rsidP="001331EF">
      <w:pPr>
        <w:spacing w:after="160" w:line="360" w:lineRule="auto"/>
        <w:jc w:val="both"/>
        <w:rPr>
          <w:rFonts w:ascii="Sylfaen" w:hAnsi="Sylfaen"/>
        </w:rPr>
      </w:pPr>
      <w:r w:rsidRPr="001331EF">
        <w:rPr>
          <w:rFonts w:ascii="Sylfaen" w:hAnsi="Sylfaen"/>
        </w:rPr>
        <w:br w:type="page"/>
      </w:r>
    </w:p>
    <w:p w14:paraId="7F5D8A0E" w14:textId="77777777" w:rsidR="000559E3" w:rsidRPr="001331EF" w:rsidRDefault="003C0326" w:rsidP="00B1209D">
      <w:pPr>
        <w:spacing w:after="160" w:line="360" w:lineRule="auto"/>
        <w:jc w:val="center"/>
        <w:rPr>
          <w:rFonts w:ascii="Sylfaen" w:hAnsi="Sylfaen"/>
        </w:rPr>
      </w:pPr>
      <w:r w:rsidRPr="001331EF">
        <w:rPr>
          <w:rFonts w:ascii="Sylfaen" w:hAnsi="Sylfaen"/>
        </w:rPr>
        <w:lastRenderedPageBreak/>
        <w:t>2. Տեղեկատվական փոխգործակցության կառուցվածքը</w:t>
      </w:r>
    </w:p>
    <w:p w14:paraId="42863D16" w14:textId="77777777" w:rsidR="000559E3" w:rsidRPr="001331EF" w:rsidRDefault="001331EF" w:rsidP="00B1209D">
      <w:pPr>
        <w:tabs>
          <w:tab w:val="left" w:pos="1134"/>
        </w:tabs>
        <w:spacing w:after="160" w:line="360" w:lineRule="auto"/>
        <w:ind w:firstLine="567"/>
        <w:jc w:val="both"/>
        <w:rPr>
          <w:rFonts w:ascii="Sylfaen" w:hAnsi="Sylfaen"/>
        </w:rPr>
      </w:pPr>
      <w:r>
        <w:rPr>
          <w:rFonts w:ascii="Sylfaen" w:hAnsi="Sylfaen"/>
        </w:rPr>
        <w:t>7.</w:t>
      </w:r>
      <w:r>
        <w:rPr>
          <w:rFonts w:ascii="Sylfaen" w:hAnsi="Sylfaen"/>
        </w:rPr>
        <w:tab/>
      </w:r>
      <w:r w:rsidR="00A31726" w:rsidRPr="001331EF">
        <w:rPr>
          <w:rFonts w:ascii="Sylfaen" w:hAnsi="Sylfaen"/>
        </w:rPr>
        <w:t xml:space="preserve">Ընդհանուր գործընթացի շրջանակներում տեղեկատվական փոխգործակցությունը Եվրասիական տնտեսական միության անդամ պետությունների լիազորված մարմինների </w:t>
      </w:r>
      <w:r>
        <w:rPr>
          <w:rFonts w:ascii="Sylfaen" w:hAnsi="Sylfaen"/>
        </w:rPr>
        <w:t>եւ</w:t>
      </w:r>
      <w:r w:rsidR="00A31726" w:rsidRPr="001331EF">
        <w:rPr>
          <w:rFonts w:ascii="Sylfaen" w:hAnsi="Sylfaen"/>
        </w:rPr>
        <w:t xml:space="preserve"> Եվրասիական տնտեսական հանձնաժողովի (այսուհետ համապատասխանաբար՝ անդամ պետություններ, հանձնաժողով) միջ</w:t>
      </w:r>
      <w:r>
        <w:rPr>
          <w:rFonts w:ascii="Sylfaen" w:hAnsi="Sylfaen"/>
        </w:rPr>
        <w:t>եւ</w:t>
      </w:r>
      <w:r w:rsidR="00A31726" w:rsidRPr="001331EF">
        <w:rPr>
          <w:rFonts w:ascii="Sylfaen" w:hAnsi="Sylfaen"/>
        </w:rPr>
        <w:t xml:space="preserve"> իրականացվում է ընդհանուր գործընթացի ընթացակարգերին համապատասխան՝ տրամադրված լիցենզիաները </w:t>
      </w:r>
      <w:r>
        <w:rPr>
          <w:rFonts w:ascii="Sylfaen" w:hAnsi="Sylfaen"/>
        </w:rPr>
        <w:t>եւ</w:t>
      </w:r>
      <w:r w:rsidR="00A31726" w:rsidRPr="001331EF">
        <w:rPr>
          <w:rFonts w:ascii="Sylfaen" w:hAnsi="Sylfaen"/>
        </w:rPr>
        <w:t xml:space="preserve"> (կամ) թույլտվությունները Հանձնաժողով ներկայացնելու դեպքում:</w:t>
      </w:r>
    </w:p>
    <w:p w14:paraId="32E25487" w14:textId="77777777" w:rsidR="000559E3" w:rsidRPr="001331EF" w:rsidRDefault="003C0326" w:rsidP="00B1209D">
      <w:pPr>
        <w:spacing w:after="160" w:line="360" w:lineRule="auto"/>
        <w:ind w:firstLine="567"/>
        <w:jc w:val="both"/>
        <w:rPr>
          <w:rFonts w:ascii="Sylfaen" w:hAnsi="Sylfaen"/>
        </w:rPr>
      </w:pPr>
      <w:r w:rsidRPr="001331EF">
        <w:rPr>
          <w:rFonts w:ascii="Sylfaen" w:hAnsi="Sylfaen"/>
        </w:rPr>
        <w:t xml:space="preserve">Անդամ պետությունների լիազորված մարմինների </w:t>
      </w:r>
      <w:r w:rsidR="001331EF">
        <w:rPr>
          <w:rFonts w:ascii="Sylfaen" w:hAnsi="Sylfaen"/>
        </w:rPr>
        <w:t>եւ</w:t>
      </w:r>
      <w:r w:rsidRPr="001331EF">
        <w:rPr>
          <w:rFonts w:ascii="Sylfaen" w:hAnsi="Sylfaen"/>
        </w:rPr>
        <w:t xml:space="preserve"> Հանձնաժողովի միջ</w:t>
      </w:r>
      <w:r w:rsidR="001331EF">
        <w:rPr>
          <w:rFonts w:ascii="Sylfaen" w:hAnsi="Sylfaen"/>
        </w:rPr>
        <w:t>եւ</w:t>
      </w:r>
      <w:r w:rsidRPr="001331EF">
        <w:rPr>
          <w:rFonts w:ascii="Sylfaen" w:hAnsi="Sylfaen"/>
        </w:rPr>
        <w:t xml:space="preserve"> տեղեկատվական փոխգործակցության կառուցվածքը ներկայացված է 1-</w:t>
      </w:r>
      <w:r w:rsidR="00105E4D" w:rsidRPr="001331EF">
        <w:rPr>
          <w:rFonts w:ascii="Sylfaen" w:hAnsi="Sylfaen"/>
        </w:rPr>
        <w:t>ին նկար</w:t>
      </w:r>
      <w:r w:rsidR="000F21C2" w:rsidRPr="001331EF">
        <w:rPr>
          <w:rFonts w:ascii="Sylfaen" w:hAnsi="Sylfaen"/>
        </w:rPr>
        <w:t>ում</w:t>
      </w:r>
      <w:r w:rsidRPr="001331EF">
        <w:rPr>
          <w:rFonts w:ascii="Sylfaen" w:hAnsi="Sylfaen"/>
        </w:rPr>
        <w:t>:</w:t>
      </w:r>
    </w:p>
    <w:p w14:paraId="2FD18939" w14:textId="77777777" w:rsidR="00D1656C" w:rsidRPr="001331EF" w:rsidRDefault="00D1656C" w:rsidP="001331EF">
      <w:pPr>
        <w:spacing w:after="160" w:line="360" w:lineRule="auto"/>
        <w:jc w:val="both"/>
        <w:rPr>
          <w:rFonts w:ascii="Sylfaen" w:hAnsi="Sylfaen"/>
        </w:rPr>
      </w:pPr>
    </w:p>
    <w:p w14:paraId="148A22CE" w14:textId="77777777" w:rsidR="000559E3"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769BC098">
          <v:group id="_x0000_s1239" style="position:absolute;left:0;text-align:left;margin-left:78.45pt;margin-top:19.45pt;width:351.25pt;height:121.55pt;z-index:251871232" coordorigin="2987,8136" coordsize="7025,2431">
            <v:rect id="_x0000_s1128" style="position:absolute;left:2987;top:8136;width:1933;height:421" stroked="f">
              <v:textbox style="mso-next-textbox:#_x0000_s1128">
                <w:txbxContent>
                  <w:p w14:paraId="24E60B0C" w14:textId="77777777" w:rsidR="00911470" w:rsidRPr="00E96130" w:rsidRDefault="00911470" w:rsidP="00E96130">
                    <w:pPr>
                      <w:jc w:val="center"/>
                      <w:rPr>
                        <w:rFonts w:ascii="Sylfaen" w:hAnsi="Sylfaen"/>
                        <w:sz w:val="16"/>
                        <w:szCs w:val="16"/>
                      </w:rPr>
                    </w:pPr>
                    <w:r>
                      <w:rPr>
                        <w:rFonts w:ascii="Sylfaen" w:hAnsi="Sylfaen"/>
                        <w:sz w:val="16"/>
                      </w:rPr>
                      <w:t>«Մասնակցությունը»</w:t>
                    </w:r>
                  </w:p>
                </w:txbxContent>
              </v:textbox>
            </v:rect>
            <v:rect id="_x0000_s1129" style="position:absolute;left:6969;top:8136;width:1806;height:421" stroked="f">
              <v:textbox style="mso-next-textbox:#_x0000_s1129">
                <w:txbxContent>
                  <w:p w14:paraId="1E303991" w14:textId="77777777" w:rsidR="00911470" w:rsidRDefault="00911470">
                    <w:r>
                      <w:rPr>
                        <w:rFonts w:ascii="Sylfaen" w:hAnsi="Sylfaen"/>
                        <w:sz w:val="16"/>
                      </w:rPr>
                      <w:t>«Մասնակցությունը»</w:t>
                    </w:r>
                  </w:p>
                </w:txbxContent>
              </v:textbox>
            </v:rect>
            <v:rect id="_x0000_s1131" style="position:absolute;left:8613;top:9277;width:1399;height:978" stroked="f">
              <v:textbox style="mso-next-textbox:#_x0000_s1131">
                <w:txbxContent>
                  <w:p w14:paraId="693ED0CD" w14:textId="77777777" w:rsidR="00911470" w:rsidRDefault="00911470" w:rsidP="00E96130">
                    <w:pPr>
                      <w:jc w:val="center"/>
                    </w:pPr>
                    <w:r>
                      <w:rPr>
                        <w:rFonts w:ascii="Sylfaen" w:hAnsi="Sylfaen"/>
                        <w:sz w:val="16"/>
                      </w:rPr>
                      <w:t>Տեղեկություններին տիրապետող</w:t>
                    </w:r>
                  </w:p>
                </w:txbxContent>
              </v:textbox>
            </v:rect>
            <v:rect id="_x0000_s1132" style="position:absolute;left:3899;top:8923;width:3885;height:1644" stroked="f">
              <v:textbox style="mso-next-textbox:#_x0000_s1132">
                <w:txbxContent>
                  <w:p w14:paraId="27513C82" w14:textId="77777777" w:rsidR="00911470" w:rsidRPr="00E96130" w:rsidRDefault="00911470" w:rsidP="00E96130">
                    <w:pPr>
                      <w:jc w:val="center"/>
                    </w:pPr>
                    <w:r>
                      <w:rPr>
                        <w:rFonts w:ascii="Sylfaen" w:hAnsi="Sylfaen"/>
                        <w:sz w:val="16"/>
                      </w:rPr>
                      <w:t>Տեղեկատվական փոխգործակցությունը՝ տրամադրված լիցենզիաների և (կամ) թույլտվությունների վերաբերյալ տեղեկությունները Հանձնաժողով ներկայացնելիս (P.AT.03.BCV.001)</w:t>
                    </w:r>
                  </w:p>
                </w:txbxContent>
              </v:textbox>
            </v:rect>
          </v:group>
        </w:pict>
      </w:r>
      <w:r>
        <w:rPr>
          <w:rFonts w:ascii="Sylfaen" w:hAnsi="Sylfaen"/>
          <w:noProof/>
          <w:lang w:val="en-US" w:eastAsia="en-US" w:bidi="ar-SA"/>
        </w:rPr>
        <w:pict w14:anchorId="50387789">
          <v:rect id="_x0000_s1130" style="position:absolute;left:0;text-align:left;margin-left:8.55pt;margin-top:76.5pt;width:95.8pt;height:25.8pt;z-index:251868160" stroked="f">
            <v:textbox style="mso-next-textbox:#_x0000_s1130">
              <w:txbxContent>
                <w:p w14:paraId="5A308C82" w14:textId="77777777" w:rsidR="00911470" w:rsidRDefault="00911470" w:rsidP="00E96130">
                  <w:pPr>
                    <w:jc w:val="center"/>
                  </w:pPr>
                  <w:r>
                    <w:rPr>
                      <w:rFonts w:ascii="Sylfaen" w:hAnsi="Sylfaen"/>
                      <w:sz w:val="16"/>
                    </w:rPr>
                    <w:t>Համակարգող</w:t>
                  </w:r>
                </w:p>
              </w:txbxContent>
            </v:textbox>
          </v:rect>
        </w:pict>
      </w:r>
      <w:r w:rsidR="000F5F0C" w:rsidRPr="001331EF">
        <w:rPr>
          <w:rFonts w:ascii="Sylfaen" w:hAnsi="Sylfaen"/>
        </w:rPr>
        <w:fldChar w:fldCharType="begin"/>
      </w:r>
      <w:r w:rsidR="005D590E"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"\\\\localhost\\Users\\vahprof\\Desktop\\media\\image10.png" \* MERGEFORMATINET </w:instrText>
      </w:r>
      <w:r w:rsidR="000F5F0C" w:rsidRPr="001331EF">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"\\\\localhost\\Users\\vahprof\\Desktop\\media\\image10.png" \* MERGEFORMATINET</w:instrText>
      </w:r>
      <w:r>
        <w:rPr>
          <w:rFonts w:ascii="Sylfaen" w:hAnsi="Sylfaen"/>
        </w:rPr>
        <w:instrText xml:space="preserve"> </w:instrText>
      </w:r>
      <w:r>
        <w:rPr>
          <w:rFonts w:ascii="Sylfaen" w:hAnsi="Sylfaen"/>
        </w:rPr>
        <w:fldChar w:fldCharType="separate"/>
      </w:r>
      <w:r w:rsidR="002C66A4">
        <w:rPr>
          <w:rFonts w:ascii="Sylfaen" w:hAnsi="Sylfaen"/>
        </w:rPr>
        <w:pict w14:anchorId="214EA767">
          <v:shape id="_x0000_i1033" type="#_x0000_t75" style="width:459.95pt;height:132.2pt">
            <v:imagedata r:id="rId25" r:href="rId26"/>
          </v:shape>
        </w:pict>
      </w:r>
      <w:r>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1265FD2C" w14:textId="77777777" w:rsidR="000559E3" w:rsidRPr="00B1209D" w:rsidRDefault="003C0326" w:rsidP="00B1209D">
      <w:pPr>
        <w:spacing w:after="160" w:line="360" w:lineRule="auto"/>
        <w:jc w:val="center"/>
        <w:rPr>
          <w:rFonts w:ascii="Sylfaen" w:hAnsi="Sylfaen"/>
          <w:sz w:val="20"/>
        </w:rPr>
      </w:pPr>
      <w:r w:rsidRPr="00B1209D">
        <w:rPr>
          <w:rFonts w:ascii="Sylfaen" w:hAnsi="Sylfaen"/>
          <w:sz w:val="20"/>
        </w:rPr>
        <w:t xml:space="preserve">Նկ. 1. Անդամ պետությունների լիազորված մարմինների </w:t>
      </w:r>
      <w:r w:rsidR="001331EF" w:rsidRPr="00B1209D">
        <w:rPr>
          <w:rFonts w:ascii="Sylfaen" w:hAnsi="Sylfaen"/>
          <w:sz w:val="20"/>
        </w:rPr>
        <w:t>եւ</w:t>
      </w:r>
      <w:r w:rsidRPr="00B1209D">
        <w:rPr>
          <w:rFonts w:ascii="Sylfaen" w:hAnsi="Sylfaen"/>
          <w:sz w:val="20"/>
        </w:rPr>
        <w:t xml:space="preserve"> Հանձնաժողովի միջ</w:t>
      </w:r>
      <w:r w:rsidR="001331EF" w:rsidRPr="00B1209D">
        <w:rPr>
          <w:rFonts w:ascii="Sylfaen" w:hAnsi="Sylfaen"/>
          <w:sz w:val="20"/>
        </w:rPr>
        <w:t>եւ</w:t>
      </w:r>
      <w:r w:rsidRPr="00B1209D">
        <w:rPr>
          <w:rFonts w:ascii="Sylfaen" w:hAnsi="Sylfaen"/>
          <w:sz w:val="20"/>
        </w:rPr>
        <w:t xml:space="preserve"> տեղեկատվական փոխգործակցության կառուցվածքը</w:t>
      </w:r>
    </w:p>
    <w:p w14:paraId="6DAE4DA2" w14:textId="77777777" w:rsidR="000559E3" w:rsidRPr="001331EF" w:rsidRDefault="000559E3" w:rsidP="001331EF">
      <w:pPr>
        <w:spacing w:after="160" w:line="360" w:lineRule="auto"/>
        <w:jc w:val="both"/>
        <w:rPr>
          <w:rFonts w:ascii="Sylfaen" w:hAnsi="Sylfaen"/>
        </w:rPr>
      </w:pPr>
    </w:p>
    <w:p w14:paraId="52E53916" w14:textId="77777777" w:rsidR="000559E3" w:rsidRPr="001331EF" w:rsidRDefault="001331EF" w:rsidP="00A177F8">
      <w:pPr>
        <w:tabs>
          <w:tab w:val="left" w:pos="1134"/>
        </w:tabs>
        <w:spacing w:after="160" w:line="360" w:lineRule="auto"/>
        <w:ind w:firstLine="567"/>
        <w:jc w:val="both"/>
        <w:rPr>
          <w:rFonts w:ascii="Sylfaen" w:hAnsi="Sylfaen"/>
        </w:rPr>
      </w:pPr>
      <w:r>
        <w:rPr>
          <w:rFonts w:ascii="Sylfaen" w:hAnsi="Sylfaen"/>
        </w:rPr>
        <w:t>8.</w:t>
      </w:r>
      <w:r>
        <w:rPr>
          <w:rFonts w:ascii="Sylfaen" w:hAnsi="Sylfaen"/>
        </w:rPr>
        <w:tab/>
      </w:r>
      <w:r w:rsidR="00A31726" w:rsidRPr="001331EF">
        <w:rPr>
          <w:rFonts w:ascii="Sylfaen" w:hAnsi="Sylfaen"/>
        </w:rPr>
        <w:t xml:space="preserve">Անդամ պետությունների լիազորված մարմինների </w:t>
      </w:r>
      <w:r>
        <w:rPr>
          <w:rFonts w:ascii="Sylfaen" w:hAnsi="Sylfaen"/>
        </w:rPr>
        <w:t>եւ</w:t>
      </w:r>
      <w:r w:rsidR="00A31726" w:rsidRPr="001331EF">
        <w:rPr>
          <w:rFonts w:ascii="Sylfaen" w:hAnsi="Sylfaen"/>
        </w:rPr>
        <w:t xml:space="preserve"> Հանձնաժողովի միջ</w:t>
      </w:r>
      <w:r>
        <w:rPr>
          <w:rFonts w:ascii="Sylfaen" w:hAnsi="Sylfaen"/>
        </w:rPr>
        <w:t>եւ</w:t>
      </w:r>
      <w:r w:rsidR="00A31726" w:rsidRPr="001331EF">
        <w:rPr>
          <w:rFonts w:ascii="Sylfaen" w:hAnsi="Sylfaen"/>
        </w:rPr>
        <w:t xml:space="preserve"> տեղեկատվական փոխգործակցությունն իրագործվում է ընդհանուր </w:t>
      </w:r>
      <w:r w:rsidR="00A31726" w:rsidRPr="00A177F8">
        <w:rPr>
          <w:rFonts w:ascii="Sylfaen" w:hAnsi="Sylfaen"/>
          <w:spacing w:val="-6"/>
        </w:rPr>
        <w:t>գործընթացի շրջանակներում: Ընդհանուր գործընթացի կառուցվածքը սահմանված</w:t>
      </w:r>
      <w:r w:rsidR="00A31726" w:rsidRPr="001331EF">
        <w:rPr>
          <w:rFonts w:ascii="Sylfaen" w:hAnsi="Sylfaen"/>
        </w:rPr>
        <w:t xml:space="preserve"> է Տեղեկատվական փոխգործակցության կանոններով:</w:t>
      </w:r>
    </w:p>
    <w:p w14:paraId="3ECBD6EF" w14:textId="77777777" w:rsidR="000559E3" w:rsidRPr="001331EF" w:rsidRDefault="001331EF" w:rsidP="00A177F8">
      <w:pPr>
        <w:tabs>
          <w:tab w:val="left" w:pos="1134"/>
        </w:tabs>
        <w:spacing w:after="160" w:line="360" w:lineRule="auto"/>
        <w:ind w:firstLine="567"/>
        <w:jc w:val="both"/>
        <w:rPr>
          <w:rFonts w:ascii="Sylfaen" w:hAnsi="Sylfaen"/>
        </w:rPr>
      </w:pPr>
      <w:r>
        <w:rPr>
          <w:rFonts w:ascii="Sylfaen" w:hAnsi="Sylfaen"/>
        </w:rPr>
        <w:t>9.</w:t>
      </w:r>
      <w:r>
        <w:rPr>
          <w:rFonts w:ascii="Sylfaen" w:hAnsi="Sylfaen"/>
        </w:rPr>
        <w:tab/>
      </w:r>
      <w:r w:rsidR="00A31726" w:rsidRPr="001331EF">
        <w:rPr>
          <w:rFonts w:ascii="Sylfaen" w:hAnsi="Sylfaen"/>
        </w:rPr>
        <w:t xml:space="preserve">Տեղեկատվական փոխգործակցությամբ սահմանվում է ընդհանուր գործընթացի այն տրանզակցիաների կատարման կարգը, որոնցից յուրաքանչյուրն </w:t>
      </w:r>
      <w:r w:rsidR="00A31726" w:rsidRPr="001331EF">
        <w:rPr>
          <w:rFonts w:ascii="Sylfaen" w:hAnsi="Sylfaen"/>
        </w:rPr>
        <w:lastRenderedPageBreak/>
        <w:t>ընդհանուր գործընթացի մասնակիցների միջ</w:t>
      </w:r>
      <w:r>
        <w:rPr>
          <w:rFonts w:ascii="Sylfaen" w:hAnsi="Sylfaen"/>
        </w:rPr>
        <w:t>եւ</w:t>
      </w:r>
      <w:r w:rsidR="00A31726" w:rsidRPr="001331EF">
        <w:rPr>
          <w:rFonts w:ascii="Sylfaen" w:hAnsi="Sylfaen"/>
        </w:rPr>
        <w:t xml:space="preserve">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Pr>
          <w:rFonts w:ascii="Sylfaen" w:hAnsi="Sylfaen"/>
        </w:rPr>
        <w:t>եւ</w:t>
      </w:r>
      <w:r w:rsidR="00A31726" w:rsidRPr="001331EF">
        <w:rPr>
          <w:rFonts w:ascii="Sylfaen" w:hAnsi="Sylfaen"/>
        </w:rPr>
        <w:t xml:space="preserve"> այդ գործառնություններին համապատասխանող տրանզակցիաների միջ</w:t>
      </w:r>
      <w:r>
        <w:rPr>
          <w:rFonts w:ascii="Sylfaen" w:hAnsi="Sylfaen"/>
        </w:rPr>
        <w:t>եւ</w:t>
      </w:r>
      <w:r w:rsidR="00A31726" w:rsidRPr="001331EF">
        <w:rPr>
          <w:rFonts w:ascii="Sylfaen" w:hAnsi="Sylfaen"/>
        </w:rPr>
        <w:t xml:space="preserve"> փոխադարձ կապերը:</w:t>
      </w:r>
    </w:p>
    <w:p w14:paraId="2D0175C7" w14:textId="77777777" w:rsidR="000559E3" w:rsidRPr="001331EF" w:rsidRDefault="00A31726" w:rsidP="00A177F8">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0.</w:t>
      </w:r>
      <w:r w:rsidR="001331EF">
        <w:rPr>
          <w:rFonts w:ascii="Sylfaen" w:hAnsi="Sylfaen"/>
        </w:rPr>
        <w:tab/>
      </w:r>
      <w:r w:rsidRPr="001331EF">
        <w:rPr>
          <w:rFonts w:ascii="Sylfaen" w:hAnsi="Sylfaen"/>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w:t>
      </w:r>
      <w:r w:rsidR="001331EF">
        <w:rPr>
          <w:rFonts w:ascii="Sylfaen" w:hAnsi="Sylfaen"/>
        </w:rPr>
        <w:t>եւ</w:t>
      </w:r>
      <w:r w:rsidRPr="001331EF">
        <w:rPr>
          <w:rFonts w:ascii="Sylfaen" w:hAnsi="Sylfaen"/>
        </w:rPr>
        <w:t xml:space="preserve">անմուշից։ Հաղորդագրության կազմում տվյալների կառուցվածքը պետք է համապատասխանի Եվրասիական տնտեսական հանձնաժողովի կոլեգիայի 2018 թվականի հոկտեմբերի 30-ի թիվ 179 որոշմամբ հաստատված՝ </w:t>
      </w:r>
      <w:r w:rsidR="000F21C2" w:rsidRPr="001331EF">
        <w:rPr>
          <w:rFonts w:ascii="Sylfaen" w:hAnsi="Sylfaen"/>
        </w:rPr>
        <w:t xml:space="preserve">լիցենզիաներին </w:t>
      </w:r>
      <w:r w:rsidR="001331EF">
        <w:rPr>
          <w:rFonts w:ascii="Sylfaen" w:hAnsi="Sylfaen"/>
        </w:rPr>
        <w:t>եւ</w:t>
      </w:r>
      <w:r w:rsidR="000F21C2" w:rsidRPr="001331EF">
        <w:rPr>
          <w:rFonts w:ascii="Sylfaen" w:hAnsi="Sylfaen"/>
        </w:rPr>
        <w:t xml:space="preserve"> թույլտվություններին վերաբերող մասով </w:t>
      </w:r>
      <w:r w:rsidRPr="001331EF">
        <w:rPr>
          <w:rFonts w:ascii="Sylfaen" w:hAnsi="Sylfaen"/>
        </w:rPr>
        <w:t>«Ապրանքների արտաքին առ</w:t>
      </w:r>
      <w:r w:rsidR="001331EF">
        <w:rPr>
          <w:rFonts w:ascii="Sylfaen" w:hAnsi="Sylfaen"/>
        </w:rPr>
        <w:t>եւ</w:t>
      </w:r>
      <w:r w:rsidRPr="001331EF">
        <w:rPr>
          <w:rFonts w:ascii="Sylfaen" w:hAnsi="Sylfaen"/>
        </w:rPr>
        <w:t xml:space="preserve">տրի ոլորտում տրամադրված լիցենզիաների, թույլտվությունների </w:t>
      </w:r>
      <w:r w:rsidR="001331EF">
        <w:rPr>
          <w:rFonts w:ascii="Sylfaen" w:hAnsi="Sylfaen"/>
        </w:rPr>
        <w:t>եւ</w:t>
      </w:r>
      <w:r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Pr="001331EF">
        <w:rPr>
          <w:rFonts w:ascii="Sylfaen" w:hAnsi="Sylfaen"/>
        </w:rPr>
        <w:t xml:space="preserve">ավորում, վարում </w:t>
      </w:r>
      <w:r w:rsidR="001331EF">
        <w:rPr>
          <w:rFonts w:ascii="Sylfaen" w:hAnsi="Sylfaen"/>
        </w:rPr>
        <w:t>եւ</w:t>
      </w:r>
      <w:r w:rsidRPr="001331EF">
        <w:rPr>
          <w:rFonts w:ascii="Sylfaen" w:hAnsi="Sylfaen"/>
        </w:rPr>
        <w:t xml:space="preserve"> օգտագործում» ընդհանուր գործընթաց</w:t>
      </w:r>
      <w:r w:rsidR="0072213D" w:rsidRPr="001331EF">
        <w:rPr>
          <w:rFonts w:ascii="Sylfaen" w:hAnsi="Sylfaen"/>
        </w:rPr>
        <w:t>ն</w:t>
      </w:r>
      <w:r w:rsidRPr="001331EF">
        <w:rPr>
          <w:rFonts w:ascii="Sylfaen" w:hAnsi="Sylfaen"/>
        </w:rPr>
        <w:t xml:space="preserve"> ինտեգրված համակարգի միջոցներով իրագործելու համար օգտագործվող Էլեկտրոնային փաստաթղթերի </w:t>
      </w:r>
      <w:r w:rsidR="001331EF">
        <w:rPr>
          <w:rFonts w:ascii="Sylfaen" w:hAnsi="Sylfaen"/>
        </w:rPr>
        <w:t>եւ</w:t>
      </w:r>
      <w:r w:rsidRPr="001331EF">
        <w:rPr>
          <w:rFonts w:ascii="Sylfaen" w:hAnsi="Sylfaen"/>
        </w:rPr>
        <w:t xml:space="preserve"> տեղեկությունների ձ</w:t>
      </w:r>
      <w:r w:rsidR="001331EF">
        <w:rPr>
          <w:rFonts w:ascii="Sylfaen" w:hAnsi="Sylfaen"/>
        </w:rPr>
        <w:t>եւ</w:t>
      </w:r>
      <w:r w:rsidRPr="001331EF">
        <w:rPr>
          <w:rFonts w:ascii="Sylfaen" w:hAnsi="Sylfaen"/>
        </w:rPr>
        <w:t xml:space="preserve">աչափերի ու կառուցվածքների նկարագրությանը (այսուհետ՝ էլեկտրոնային փաստաթղթերի </w:t>
      </w:r>
      <w:r w:rsidR="001331EF">
        <w:rPr>
          <w:rFonts w:ascii="Sylfaen" w:hAnsi="Sylfaen"/>
        </w:rPr>
        <w:t>եւ</w:t>
      </w:r>
      <w:r w:rsidRPr="001331EF">
        <w:rPr>
          <w:rFonts w:ascii="Sylfaen" w:hAnsi="Sylfaen"/>
        </w:rPr>
        <w:t xml:space="preserve"> տեղեկությունների ձ</w:t>
      </w:r>
      <w:r w:rsidR="001331EF">
        <w:rPr>
          <w:rFonts w:ascii="Sylfaen" w:hAnsi="Sylfaen"/>
        </w:rPr>
        <w:t>եւ</w:t>
      </w:r>
      <w:r w:rsidRPr="001331EF">
        <w:rPr>
          <w:rFonts w:ascii="Sylfaen" w:hAnsi="Sylfaen"/>
        </w:rPr>
        <w:t>աչափերի ու կառուցվածքների նկարագրություն)։</w:t>
      </w:r>
    </w:p>
    <w:p w14:paraId="2C101CCD" w14:textId="77777777" w:rsidR="000559E3" w:rsidRPr="001331EF" w:rsidRDefault="00A31726" w:rsidP="00A177F8">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1.</w:t>
      </w:r>
      <w:r w:rsidR="001331EF">
        <w:rPr>
          <w:rFonts w:ascii="Sylfaen" w:hAnsi="Sylfaen"/>
        </w:rPr>
        <w:tab/>
      </w:r>
      <w:r w:rsidRPr="001331EF">
        <w:rPr>
          <w:rFonts w:ascii="Sylfaen" w:hAnsi="Sylfaen"/>
        </w:rPr>
        <w:t xml:space="preserve">Ընդհանուր գործընթացի տրանզակցիաները կատարվում են ընդհանուր գործընթացի տրանզակցիաների տրված պարամետրերին համապատասխան՝ ինչպես սահմանված է սույն </w:t>
      </w:r>
      <w:r w:rsidR="00E92B45" w:rsidRPr="001331EF">
        <w:rPr>
          <w:rFonts w:ascii="Sylfaen" w:hAnsi="Sylfaen"/>
        </w:rPr>
        <w:t>կ</w:t>
      </w:r>
      <w:r w:rsidRPr="001331EF">
        <w:rPr>
          <w:rFonts w:ascii="Sylfaen" w:hAnsi="Sylfaen"/>
        </w:rPr>
        <w:t>անոնակարգով։</w:t>
      </w:r>
    </w:p>
    <w:p w14:paraId="012D9F38" w14:textId="77777777" w:rsidR="000559E3" w:rsidRPr="001331EF" w:rsidRDefault="00A31726" w:rsidP="00A177F8">
      <w:pPr>
        <w:tabs>
          <w:tab w:val="left" w:pos="1134"/>
        </w:tabs>
        <w:spacing w:after="160" w:line="360" w:lineRule="auto"/>
        <w:ind w:firstLine="567"/>
        <w:jc w:val="both"/>
        <w:rPr>
          <w:rFonts w:ascii="Sylfaen" w:hAnsi="Sylfaen"/>
        </w:rPr>
      </w:pPr>
      <w:r w:rsidRPr="001331EF">
        <w:rPr>
          <w:rFonts w:ascii="Sylfaen" w:hAnsi="Sylfaen"/>
        </w:rPr>
        <w:t>12</w:t>
      </w:r>
      <w:r w:rsidR="00E35D8B">
        <w:rPr>
          <w:rFonts w:ascii="Sylfaen" w:hAnsi="Sylfaen"/>
        </w:rPr>
        <w:t>.</w:t>
      </w:r>
      <w:r w:rsidR="00E35D8B" w:rsidRPr="00E35D8B">
        <w:rPr>
          <w:rFonts w:ascii="Sylfaen" w:hAnsi="Sylfaen"/>
        </w:rPr>
        <w:tab/>
      </w:r>
      <w:r w:rsidRPr="001331EF">
        <w:rPr>
          <w:rFonts w:ascii="Sylfaen" w:hAnsi="Sylfaen"/>
        </w:rPr>
        <w:t xml:space="preserve">Ընդհանուր գործընթացի մի քանի մասնակիցների կողմից մեկ դեր կատարելու պայմաններում տեղեկությունների երթուղման ընթացակարգերը </w:t>
      </w:r>
      <w:r w:rsidRPr="001331EF">
        <w:rPr>
          <w:rFonts w:ascii="Sylfaen" w:hAnsi="Sylfaen"/>
        </w:rPr>
        <w:lastRenderedPageBreak/>
        <w:t>կատարելու նպատակներով ընդհանուր գործընթացի մասնակցի տրամաբանական հասցեն ձ</w:t>
      </w:r>
      <w:r w:rsidR="001331EF">
        <w:rPr>
          <w:rFonts w:ascii="Sylfaen" w:hAnsi="Sylfaen"/>
        </w:rPr>
        <w:t>եւ</w:t>
      </w:r>
      <w:r w:rsidRPr="001331EF">
        <w:rPr>
          <w:rFonts w:ascii="Sylfaen" w:hAnsi="Sylfaen"/>
        </w:rPr>
        <w:t>ավորելիս լրացուցիչ նշվում է անդամ պետության պետական իշխանության մարմնի կամ դրա կողմից լիազորված կազմակերպության նույնականացուցիչը՝ Հանձնաժողովի կոլեգիայի 2015 թվականի հունվարի 27-ի թիվ 5 որոշմամբ հաստատված</w:t>
      </w:r>
      <w:r w:rsidR="0072213D" w:rsidRPr="001331EF">
        <w:rPr>
          <w:rFonts w:ascii="Sylfaen" w:hAnsi="Sylfaen"/>
        </w:rPr>
        <w:t>՝</w:t>
      </w:r>
      <w:r w:rsidRPr="001331EF">
        <w:rPr>
          <w:rFonts w:ascii="Sylfaen" w:hAnsi="Sylfaen"/>
        </w:rPr>
        <w:t xml:space="preserve"> Արտաքին </w:t>
      </w:r>
      <w:r w:rsidR="001331EF">
        <w:rPr>
          <w:rFonts w:ascii="Sylfaen" w:hAnsi="Sylfaen"/>
        </w:rPr>
        <w:t>եւ</w:t>
      </w:r>
      <w:r w:rsidRPr="001331EF">
        <w:rPr>
          <w:rFonts w:ascii="Sylfaen" w:hAnsi="Sylfaen"/>
        </w:rPr>
        <w:t xml:space="preserve"> փոխադարձ առ</w:t>
      </w:r>
      <w:r w:rsidR="001331EF">
        <w:rPr>
          <w:rFonts w:ascii="Sylfaen" w:hAnsi="Sylfaen"/>
        </w:rPr>
        <w:t>եւ</w:t>
      </w:r>
      <w:r w:rsidRPr="001331EF">
        <w:rPr>
          <w:rFonts w:ascii="Sylfaen" w:hAnsi="Sylfaen"/>
        </w:rPr>
        <w:t>տրի ինտեգրված տեղեկատվական համակար</w:t>
      </w:r>
      <w:r w:rsidR="007922A0" w:rsidRPr="001331EF">
        <w:rPr>
          <w:rFonts w:ascii="Sylfaen" w:hAnsi="Sylfaen"/>
        </w:rPr>
        <w:t>գ</w:t>
      </w:r>
      <w:r w:rsidRPr="001331EF">
        <w:rPr>
          <w:rFonts w:ascii="Sylfaen" w:hAnsi="Sylfaen"/>
        </w:rPr>
        <w:t>ում տվյալների էլեկտրոնային փոխանակման կանոնների 52-րդ կետին համապատասխան:</w:t>
      </w:r>
    </w:p>
    <w:p w14:paraId="4E41EA67" w14:textId="77777777" w:rsidR="000559E3" w:rsidRPr="001331EF" w:rsidRDefault="003C0326" w:rsidP="00A177F8">
      <w:pPr>
        <w:spacing w:after="160" w:line="360" w:lineRule="auto"/>
        <w:ind w:firstLine="567"/>
        <w:jc w:val="both"/>
        <w:rPr>
          <w:rFonts w:ascii="Sylfaen" w:hAnsi="Sylfaen"/>
        </w:rPr>
      </w:pPr>
      <w:r w:rsidRPr="001331EF">
        <w:rPr>
          <w:rFonts w:ascii="Sylfaen" w:hAnsi="Sylfaen"/>
        </w:rPr>
        <w:t xml:space="preserve">Անդամ պետության պետական իշխանության մարմնի կամ դրա կողմից լիազորված կազմակերպության նույնականացուցիչը նշվում է Տեղեկատվական փոխգործակցության կանոնների </w:t>
      </w:r>
      <w:smartTag w:uri="urn:schemas-microsoft-com:office:smarttags" w:element="stockticker">
        <w:r w:rsidRPr="001331EF">
          <w:rPr>
            <w:rFonts w:ascii="Sylfaen" w:hAnsi="Sylfaen"/>
          </w:rPr>
          <w:t>VII</w:t>
        </w:r>
      </w:smartTag>
      <w:r w:rsidRPr="001331EF">
        <w:rPr>
          <w:rFonts w:ascii="Sylfaen" w:hAnsi="Sylfaen"/>
        </w:rPr>
        <w:t xml:space="preserve"> բաժնում նշված՝ անդամ պետությունների լիազորված մարմինների տեղեկագրքին համապատասխան</w:t>
      </w:r>
      <w:r w:rsidR="00EA5E2C" w:rsidRPr="001331EF">
        <w:rPr>
          <w:rFonts w:ascii="Sylfaen" w:hAnsi="Sylfaen"/>
        </w:rPr>
        <w:t>:</w:t>
      </w:r>
    </w:p>
    <w:p w14:paraId="51CA6110" w14:textId="77777777" w:rsidR="00F440BA" w:rsidRPr="001331EF" w:rsidRDefault="00F440BA" w:rsidP="001331EF">
      <w:pPr>
        <w:spacing w:after="160" w:line="360" w:lineRule="auto"/>
        <w:jc w:val="both"/>
        <w:rPr>
          <w:rFonts w:ascii="Sylfaen" w:hAnsi="Sylfaen"/>
        </w:rPr>
      </w:pPr>
    </w:p>
    <w:p w14:paraId="5BFA7A7A" w14:textId="77777777" w:rsidR="000559E3" w:rsidRPr="001331EF" w:rsidRDefault="00A31726" w:rsidP="00A177F8">
      <w:pPr>
        <w:spacing w:after="160" w:line="360" w:lineRule="auto"/>
        <w:jc w:val="center"/>
        <w:rPr>
          <w:rFonts w:ascii="Sylfaen" w:hAnsi="Sylfaen"/>
        </w:rPr>
      </w:pPr>
      <w:r w:rsidRPr="001331EF">
        <w:rPr>
          <w:rFonts w:ascii="Sylfaen" w:hAnsi="Sylfaen"/>
        </w:rPr>
        <w:t>V. Տեղեկատվական փոխգործակցությունը՝ ընթացակարգերի խմբերի շրջանակներում</w:t>
      </w:r>
    </w:p>
    <w:p w14:paraId="33398817" w14:textId="77777777" w:rsidR="000559E3" w:rsidRPr="001331EF" w:rsidRDefault="00A31726" w:rsidP="00A177F8">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3.</w:t>
      </w:r>
      <w:r w:rsidR="001331EF">
        <w:rPr>
          <w:rFonts w:ascii="Sylfaen" w:hAnsi="Sylfaen"/>
        </w:rPr>
        <w:tab/>
      </w:r>
      <w:r w:rsidRPr="001331EF">
        <w:rPr>
          <w:rFonts w:ascii="Sylfaen" w:hAnsi="Sylfaen"/>
        </w:rPr>
        <w:t xml:space="preserve">Տրված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Հանձնաժողով ներկայացնելիս ընդհանուր գործընթացի տրանզակցիաների կատարման սխեման ներկայացված է 2-</w:t>
      </w:r>
      <w:r w:rsidR="007922A0" w:rsidRPr="001331EF">
        <w:rPr>
          <w:rFonts w:ascii="Sylfaen" w:hAnsi="Sylfaen"/>
        </w:rPr>
        <w:t>րդ նկար</w:t>
      </w:r>
      <w:r w:rsidR="00EA5E2C" w:rsidRPr="001331EF">
        <w:rPr>
          <w:rFonts w:ascii="Sylfaen" w:hAnsi="Sylfaen"/>
        </w:rPr>
        <w:t>ում</w:t>
      </w:r>
      <w:r w:rsidRPr="001331EF">
        <w:rPr>
          <w:rFonts w:ascii="Sylfaen" w:hAnsi="Sylfaen"/>
        </w:rPr>
        <w:t>: Ընդհանուր գործընթացի յուրաքանչյուր ընթացակարգի համար 2-</w:t>
      </w:r>
      <w:r w:rsidR="00DA51FA" w:rsidRPr="001331EF">
        <w:rPr>
          <w:rFonts w:ascii="Sylfaen" w:hAnsi="Sylfaen"/>
        </w:rPr>
        <w:t>րդ աղյուսակ</w:t>
      </w:r>
      <w:r w:rsidR="00EA5E2C" w:rsidRPr="001331EF">
        <w:rPr>
          <w:rFonts w:ascii="Sylfaen" w:hAnsi="Sylfaen"/>
        </w:rPr>
        <w:t>ում</w:t>
      </w:r>
      <w:r w:rsidRPr="001331EF">
        <w:rPr>
          <w:rFonts w:ascii="Sylfaen" w:hAnsi="Sylfaen"/>
        </w:rPr>
        <w:t xml:space="preserve"> բերված է ընդհանուր գործընթացի գործառնությունների, տեղեկատվական օբյեկտների միջանկյալ </w:t>
      </w:r>
      <w:r w:rsidR="001331EF">
        <w:rPr>
          <w:rFonts w:ascii="Sylfaen" w:hAnsi="Sylfaen"/>
        </w:rPr>
        <w:t>եւ</w:t>
      </w:r>
      <w:r w:rsidRPr="001331EF">
        <w:rPr>
          <w:rFonts w:ascii="Sylfaen" w:hAnsi="Sylfaen"/>
        </w:rPr>
        <w:t xml:space="preserve"> վերջնական վիճակների </w:t>
      </w:r>
      <w:r w:rsidR="00DA51FA" w:rsidRPr="001331EF">
        <w:rPr>
          <w:rFonts w:ascii="Sylfaen" w:hAnsi="Sylfaen"/>
        </w:rPr>
        <w:t xml:space="preserve">ու </w:t>
      </w:r>
      <w:r w:rsidRPr="001331EF">
        <w:rPr>
          <w:rFonts w:ascii="Sylfaen" w:hAnsi="Sylfaen"/>
        </w:rPr>
        <w:t>ընդհանուր գործընթացի տրանզակցիաների միջ</w:t>
      </w:r>
      <w:r w:rsidR="001331EF">
        <w:rPr>
          <w:rFonts w:ascii="Sylfaen" w:hAnsi="Sylfaen"/>
        </w:rPr>
        <w:t>եւ</w:t>
      </w:r>
      <w:r w:rsidRPr="001331EF">
        <w:rPr>
          <w:rFonts w:ascii="Sylfaen" w:hAnsi="Sylfaen"/>
        </w:rPr>
        <w:t xml:space="preserve"> կապը։</w:t>
      </w:r>
    </w:p>
    <w:p w14:paraId="4126B82A" w14:textId="77777777" w:rsidR="000559E3" w:rsidRPr="001331EF" w:rsidRDefault="00BD6ED9" w:rsidP="001331EF">
      <w:pPr>
        <w:spacing w:after="160" w:line="360" w:lineRule="auto"/>
        <w:jc w:val="both"/>
        <w:rPr>
          <w:rFonts w:ascii="Sylfaen" w:hAnsi="Sylfaen"/>
        </w:rPr>
      </w:pPr>
      <w:r>
        <w:rPr>
          <w:rFonts w:ascii="Sylfaen" w:hAnsi="Sylfaen"/>
          <w:noProof/>
          <w:lang w:val="en-US" w:eastAsia="en-US" w:bidi="ar-SA"/>
        </w:rPr>
        <w:lastRenderedPageBreak/>
        <w:pict w14:anchorId="6178CBB8">
          <v:group id="_x0000_s1238" style="position:absolute;left:0;text-align:left;margin-left:16.05pt;margin-top:-1.15pt;width:435.8pt;height:271.25pt;z-index:251865088" coordorigin="1739,1395" coordsize="8716,5425">
            <v:rect id="_x0000_s1134" style="position:absolute;left:1807;top:1395;width:2588;height:573">
              <v:textbox style="mso-next-textbox:#_x0000_s1134" inset="0,0,0,0">
                <w:txbxContent>
                  <w:p w14:paraId="5F4A9ACF" w14:textId="77777777" w:rsidR="00911470" w:rsidRPr="00A177F8" w:rsidRDefault="00911470" w:rsidP="00A177F8">
                    <w:pPr>
                      <w:jc w:val="center"/>
                      <w:rPr>
                        <w:rFonts w:ascii="Sylfaen" w:hAnsi="Sylfaen"/>
                        <w:sz w:val="16"/>
                        <w:szCs w:val="16"/>
                      </w:rPr>
                    </w:pPr>
                    <w:r>
                      <w:rPr>
                        <w:rFonts w:ascii="Sylfaen" w:hAnsi="Sylfaen"/>
                        <w:sz w:val="16"/>
                      </w:rPr>
                      <w:t>։</w:t>
                    </w:r>
                    <w:r w:rsidRPr="00A177F8">
                      <w:rPr>
                        <w:rFonts w:ascii="Sylfaen" w:hAnsi="Sylfaen"/>
                        <w:sz w:val="18"/>
                      </w:rPr>
                      <w:t>Տեղեկություններին</w:t>
                    </w:r>
                    <w:r w:rsidRPr="00A177F8">
                      <w:rPr>
                        <w:rFonts w:ascii="Sylfaen" w:hAnsi="Sylfaen"/>
                        <w:sz w:val="16"/>
                      </w:rPr>
                      <w:t xml:space="preserve"> </w:t>
                    </w:r>
                    <w:r w:rsidRPr="00A177F8">
                      <w:rPr>
                        <w:rFonts w:ascii="Sylfaen" w:hAnsi="Sylfaen"/>
                        <w:sz w:val="18"/>
                      </w:rPr>
                      <w:t>տիրապետողը</w:t>
                    </w:r>
                  </w:p>
                </w:txbxContent>
              </v:textbox>
            </v:rect>
            <v:rect id="_x0000_s1135" style="position:absolute;left:8572;top:1535;width:1883;height:433" stroked="f">
              <v:textbox style="mso-next-textbox:#_x0000_s1135" inset="0,0,0,0">
                <w:txbxContent>
                  <w:p w14:paraId="4C345213" w14:textId="77777777" w:rsidR="00911470" w:rsidRPr="00A177F8" w:rsidRDefault="00911470" w:rsidP="00A177F8">
                    <w:pPr>
                      <w:jc w:val="center"/>
                      <w:rPr>
                        <w:sz w:val="32"/>
                      </w:rPr>
                    </w:pPr>
                    <w:r w:rsidRPr="00A177F8">
                      <w:rPr>
                        <w:rFonts w:ascii="Sylfaen" w:hAnsi="Sylfaen"/>
                        <w:sz w:val="18"/>
                      </w:rPr>
                      <w:t>Համակարգողը</w:t>
                    </w:r>
                  </w:p>
                </w:txbxContent>
              </v:textbox>
            </v:rect>
            <v:rect id="_x0000_s1136" style="position:absolute;left:1807;top:2540;width:7471;height:544" stroked="f">
              <v:textbox style="mso-next-textbox:#_x0000_s1136">
                <w:txbxContent>
                  <w:p w14:paraId="69574624" w14:textId="77777777" w:rsidR="00911470" w:rsidRPr="00D1656C" w:rsidRDefault="00911470">
                    <w:r>
                      <w:rPr>
                        <w:rFonts w:ascii="Sylfaen" w:hAnsi="Sylfaen"/>
                        <w:sz w:val="16"/>
                      </w:rPr>
                      <w:t>[կատարվում է տվյալների ազգային բազայում տրամադրված լիցենզիայի կամ թույլտվության մասին տեղեկությունների ներառման ժամանակ]</w:t>
                    </w:r>
                  </w:p>
                </w:txbxContent>
              </v:textbox>
            </v:rect>
            <v:rect id="_x0000_s1137" style="position:absolute;left:1807;top:5244;width:7471;height:516" stroked="f">
              <v:textbox style="mso-next-textbox:#_x0000_s1137">
                <w:txbxContent>
                  <w:p w14:paraId="05973545" w14:textId="77777777" w:rsidR="00911470" w:rsidRDefault="00911470">
                    <w:r>
                      <w:rPr>
                        <w:rFonts w:ascii="Sylfaen" w:hAnsi="Sylfaen"/>
                        <w:sz w:val="16"/>
                      </w:rPr>
                      <w:t>[կատարվում է տվյալների ազգային բազայում տրամադրված լիցենզիայի կամ թույլտվության մասին տեղեկությունների փոփոխման ժամանակ]</w:t>
                    </w:r>
                  </w:p>
                </w:txbxContent>
              </v:textbox>
            </v:rect>
            <v:rect id="_x0000_s1138" style="position:absolute;left:3383;top:3206;width:5705;height:897" stroked="f">
              <v:textbox style="mso-next-textbox:#_x0000_s1138">
                <w:txbxContent>
                  <w:p w14:paraId="6E296CED" w14:textId="77777777" w:rsidR="00911470" w:rsidRPr="00D1656C" w:rsidRDefault="00911470" w:rsidP="00D1656C">
                    <w:pPr>
                      <w:jc w:val="center"/>
                    </w:pPr>
                    <w:r>
                      <w:rPr>
                        <w:rFonts w:ascii="Sylfaen" w:hAnsi="Sylfaen"/>
                        <w:sz w:val="16"/>
                      </w:rPr>
                      <w:t>Տվյալների ազգային բազայում ներառված՝ տրամադրված լիցենզիայի կամ թույլտվության վերաբերյալ տեղեկությունների ներկայացում (P.AT.03.</w:t>
                    </w:r>
                    <w:smartTag w:uri="urn:schemas-microsoft-com:office:smarttags" w:element="stockticker">
                      <w:r>
                        <w:rPr>
                          <w:rFonts w:ascii="Sylfaen" w:hAnsi="Sylfaen"/>
                          <w:sz w:val="16"/>
                        </w:rPr>
                        <w:t>TRN</w:t>
                      </w:r>
                    </w:smartTag>
                    <w:r>
                      <w:rPr>
                        <w:rFonts w:ascii="Sylfaen" w:hAnsi="Sylfaen"/>
                        <w:sz w:val="16"/>
                      </w:rPr>
                      <w:t>.001)</w:t>
                    </w:r>
                  </w:p>
                </w:txbxContent>
              </v:textbox>
            </v:rect>
            <v:rect id="_x0000_s1139" style="position:absolute;left:3573;top:5869;width:5447;height:951" stroked="f">
              <v:textbox style="mso-next-textbox:#_x0000_s1139">
                <w:txbxContent>
                  <w:p w14:paraId="53508139" w14:textId="77777777" w:rsidR="00911470" w:rsidRDefault="00911470" w:rsidP="00D1656C">
                    <w:pPr>
                      <w:jc w:val="center"/>
                    </w:pPr>
                    <w:r>
                      <w:rPr>
                        <w:rFonts w:ascii="Sylfaen" w:hAnsi="Sylfaen"/>
                        <w:sz w:val="16"/>
                      </w:rPr>
                      <w:t>Տվյալների ազգային բազայում փոփոխված՝ տրամադրված լիցենզիայի կամ թույլտվության վերաբերյալ տեղեկությունների ներկայացում (P.AT.03.</w:t>
                    </w:r>
                    <w:smartTag w:uri="urn:schemas-microsoft-com:office:smarttags" w:element="stockticker">
                      <w:r>
                        <w:rPr>
                          <w:rFonts w:ascii="Sylfaen" w:hAnsi="Sylfaen"/>
                          <w:sz w:val="16"/>
                        </w:rPr>
                        <w:t>TRN</w:t>
                      </w:r>
                    </w:smartTag>
                    <w:r>
                      <w:rPr>
                        <w:rFonts w:ascii="Sylfaen" w:hAnsi="Sylfaen"/>
                        <w:sz w:val="16"/>
                      </w:rPr>
                      <w:t>.002)</w:t>
                    </w:r>
                  </w:p>
                </w:txbxContent>
              </v:textbox>
            </v:rect>
            <v:rect id="_x0000_s1140" style="position:absolute;left:1739;top:2133;width:557;height:339" stroked="f">
              <v:textbox style="mso-next-textbox:#_x0000_s1140">
                <w:txbxContent>
                  <w:p w14:paraId="390BB431" w14:textId="77777777" w:rsidR="00911470" w:rsidRPr="00D1656C" w:rsidRDefault="00911470">
                    <w:pPr>
                      <w:rPr>
                        <w:rFonts w:ascii="Sylfaen" w:hAnsi="Sylfaen"/>
                        <w:sz w:val="12"/>
                        <w:szCs w:val="12"/>
                      </w:rPr>
                    </w:pPr>
                    <w:r>
                      <w:rPr>
                        <w:rFonts w:ascii="Sylfaen" w:hAnsi="Sylfaen"/>
                        <w:sz w:val="12"/>
                      </w:rPr>
                      <w:t>opt</w:t>
                    </w:r>
                  </w:p>
                </w:txbxContent>
              </v:textbox>
            </v:rect>
            <v:rect id="_x0000_s1141" style="position:absolute;left:1807;top:4823;width:570;height:421" stroked="f">
              <v:textbox style="mso-next-textbox:#_x0000_s1141">
                <w:txbxContent>
                  <w:p w14:paraId="2C5994CB" w14:textId="77777777" w:rsidR="00911470" w:rsidRDefault="00911470">
                    <w:r>
                      <w:rPr>
                        <w:rFonts w:ascii="Sylfaen" w:hAnsi="Sylfaen"/>
                        <w:sz w:val="12"/>
                      </w:rPr>
                      <w:t>opt</w:t>
                    </w:r>
                  </w:p>
                </w:txbxContent>
              </v:textbox>
            </v:rect>
          </v:group>
        </w:pict>
      </w:r>
      <w:r w:rsidR="000F5F0C" w:rsidRPr="001331EF">
        <w:rPr>
          <w:rFonts w:ascii="Sylfaen" w:hAnsi="Sylfaen"/>
        </w:rPr>
        <w:fldChar w:fldCharType="begin"/>
      </w:r>
      <w:r w:rsidR="005D590E"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"\\\\localhost\\Users\\vahprof\\Desktop\\media\\image11.png" \* MERGEFORMATINET </w:instrText>
      </w:r>
      <w:r w:rsidR="000F5F0C" w:rsidRPr="001331EF">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"\\\\localhost\\Users\\vahprof\\Desktop\\media\\image11.png" \* MERGEFORMATINET</w:instrText>
      </w:r>
      <w:r>
        <w:rPr>
          <w:rFonts w:ascii="Sylfaen" w:hAnsi="Sylfaen"/>
        </w:rPr>
        <w:instrText xml:space="preserve"> </w:instrText>
      </w:r>
      <w:r>
        <w:rPr>
          <w:rFonts w:ascii="Sylfaen" w:hAnsi="Sylfaen"/>
        </w:rPr>
        <w:fldChar w:fldCharType="separate"/>
      </w:r>
      <w:r w:rsidR="002C66A4">
        <w:rPr>
          <w:rFonts w:ascii="Sylfaen" w:hAnsi="Sylfaen"/>
        </w:rPr>
        <w:pict w14:anchorId="722C3F9C">
          <v:shape id="_x0000_i1034" type="#_x0000_t75" style="width:490.05pt;height:307.35pt">
            <v:imagedata r:id="rId27" r:href="rId28"/>
          </v:shape>
        </w:pict>
      </w:r>
      <w:r>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05740CFC" w14:textId="77777777" w:rsidR="000559E3" w:rsidRPr="003417B5" w:rsidRDefault="003C0326" w:rsidP="003417B5">
      <w:pPr>
        <w:spacing w:after="160" w:line="360" w:lineRule="auto"/>
        <w:jc w:val="center"/>
        <w:rPr>
          <w:rFonts w:ascii="Sylfaen" w:hAnsi="Sylfaen"/>
          <w:sz w:val="20"/>
        </w:rPr>
      </w:pPr>
      <w:r w:rsidRPr="003417B5">
        <w:rPr>
          <w:rFonts w:ascii="Sylfaen" w:hAnsi="Sylfaen"/>
          <w:sz w:val="20"/>
        </w:rPr>
        <w:t xml:space="preserve">Նկ. 2. Ընդհանուր գործընթացի տրանզակցիաների կատարման սխեման՝ տրամադրված լիցենզիաների </w:t>
      </w:r>
      <w:r w:rsidR="001331EF" w:rsidRPr="003417B5">
        <w:rPr>
          <w:rFonts w:ascii="Sylfaen" w:hAnsi="Sylfaen"/>
          <w:sz w:val="20"/>
        </w:rPr>
        <w:t>եւ</w:t>
      </w:r>
      <w:r w:rsidRPr="003417B5">
        <w:rPr>
          <w:rFonts w:ascii="Sylfaen" w:hAnsi="Sylfaen"/>
          <w:sz w:val="20"/>
        </w:rPr>
        <w:t xml:space="preserve"> (կամ) թույլտվությունների վերաբերյալ տեղեկությունները Հանձնաժողով ներկայացնելիս</w:t>
      </w:r>
    </w:p>
    <w:p w14:paraId="5022DE56" w14:textId="77777777" w:rsidR="00F440BA" w:rsidRPr="001331EF" w:rsidRDefault="00F440BA" w:rsidP="001331EF">
      <w:pPr>
        <w:spacing w:after="160" w:line="360" w:lineRule="auto"/>
        <w:jc w:val="both"/>
        <w:rPr>
          <w:rFonts w:ascii="Sylfaen" w:hAnsi="Sylfaen"/>
        </w:rPr>
        <w:sectPr w:rsidR="00F440BA" w:rsidRPr="001331EF" w:rsidSect="009A3A6D">
          <w:type w:val="nextColumn"/>
          <w:pgSz w:w="11907" w:h="16840" w:code="9"/>
          <w:pgMar w:top="1418" w:right="1418" w:bottom="1418" w:left="1418" w:header="0" w:footer="513" w:gutter="0"/>
          <w:pgNumType w:start="1"/>
          <w:cols w:space="720"/>
          <w:noEndnote/>
          <w:titlePg/>
          <w:docGrid w:linePitch="360"/>
        </w:sectPr>
      </w:pPr>
    </w:p>
    <w:p w14:paraId="64B86B52" w14:textId="77777777" w:rsidR="000559E3" w:rsidRPr="001331EF" w:rsidRDefault="003C0326" w:rsidP="003417B5">
      <w:pPr>
        <w:spacing w:after="160" w:line="360" w:lineRule="auto"/>
        <w:jc w:val="right"/>
        <w:rPr>
          <w:rFonts w:ascii="Sylfaen" w:hAnsi="Sylfaen"/>
        </w:rPr>
      </w:pPr>
      <w:r w:rsidRPr="001331EF">
        <w:rPr>
          <w:rFonts w:ascii="Sylfaen" w:hAnsi="Sylfaen"/>
        </w:rPr>
        <w:lastRenderedPageBreak/>
        <w:t>Աղյուսակ 2</w:t>
      </w:r>
    </w:p>
    <w:p w14:paraId="11FA2014" w14:textId="77777777" w:rsidR="000559E3" w:rsidRPr="001331EF" w:rsidRDefault="003C0326" w:rsidP="003417B5">
      <w:pPr>
        <w:spacing w:after="160" w:line="360" w:lineRule="auto"/>
        <w:jc w:val="center"/>
        <w:rPr>
          <w:rFonts w:ascii="Sylfaen" w:hAnsi="Sylfaen"/>
        </w:rPr>
      </w:pPr>
      <w:r w:rsidRPr="001331EF">
        <w:rPr>
          <w:rFonts w:ascii="Sylfaen" w:hAnsi="Sylfaen"/>
        </w:rPr>
        <w:t xml:space="preserve">Ընդհանուր գործընթացի տրանզակցիաների ցանկը՝ տրամադրված լիցենզիաների </w:t>
      </w:r>
      <w:r w:rsidR="001331EF">
        <w:rPr>
          <w:rFonts w:ascii="Sylfaen" w:hAnsi="Sylfaen"/>
        </w:rPr>
        <w:t>եւ</w:t>
      </w:r>
      <w:r w:rsidRPr="001331EF">
        <w:rPr>
          <w:rFonts w:ascii="Sylfaen" w:hAnsi="Sylfaen"/>
        </w:rPr>
        <w:t xml:space="preserve"> (կամ) թույլտվությունների վերաբերյալ տեղեկությունները Հանձնաժողով ներկայացնելիս</w:t>
      </w:r>
    </w:p>
    <w:tbl>
      <w:tblPr>
        <w:tblOverlap w:val="never"/>
        <w:tblW w:w="14653" w:type="dxa"/>
        <w:jc w:val="center"/>
        <w:tblLayout w:type="fixed"/>
        <w:tblCellMar>
          <w:left w:w="10" w:type="dxa"/>
          <w:right w:w="10" w:type="dxa"/>
        </w:tblCellMar>
        <w:tblLook w:val="0000" w:firstRow="0" w:lastRow="0" w:firstColumn="0" w:lastColumn="0" w:noHBand="0" w:noVBand="0"/>
      </w:tblPr>
      <w:tblGrid>
        <w:gridCol w:w="892"/>
        <w:gridCol w:w="2983"/>
        <w:gridCol w:w="3258"/>
        <w:gridCol w:w="2722"/>
        <w:gridCol w:w="10"/>
        <w:gridCol w:w="2425"/>
        <w:gridCol w:w="10"/>
        <w:gridCol w:w="2330"/>
        <w:gridCol w:w="23"/>
      </w:tblGrid>
      <w:tr w:rsidR="000559E3" w:rsidRPr="003417B5" w14:paraId="521EDAAB" w14:textId="77777777" w:rsidTr="00911470">
        <w:trPr>
          <w:jc w:val="center"/>
        </w:trPr>
        <w:tc>
          <w:tcPr>
            <w:tcW w:w="892" w:type="dxa"/>
            <w:tcBorders>
              <w:top w:val="single" w:sz="4" w:space="0" w:color="auto"/>
              <w:left w:val="single" w:sz="4" w:space="0" w:color="auto"/>
            </w:tcBorders>
            <w:shd w:val="clear" w:color="auto" w:fill="FFFFFF"/>
          </w:tcPr>
          <w:p w14:paraId="43AD5956"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Համարը՝ ը/կ</w:t>
            </w:r>
          </w:p>
        </w:tc>
        <w:tc>
          <w:tcPr>
            <w:tcW w:w="2983" w:type="dxa"/>
            <w:tcBorders>
              <w:top w:val="single" w:sz="4" w:space="0" w:color="auto"/>
              <w:left w:val="single" w:sz="4" w:space="0" w:color="auto"/>
            </w:tcBorders>
            <w:shd w:val="clear" w:color="auto" w:fill="FFFFFF"/>
          </w:tcPr>
          <w:p w14:paraId="6C490950"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Նախաձեռնողի կողմից կատարվող գործառնությունը</w:t>
            </w:r>
          </w:p>
        </w:tc>
        <w:tc>
          <w:tcPr>
            <w:tcW w:w="3258" w:type="dxa"/>
            <w:tcBorders>
              <w:top w:val="single" w:sz="4" w:space="0" w:color="auto"/>
              <w:left w:val="single" w:sz="4" w:space="0" w:color="auto"/>
            </w:tcBorders>
            <w:shd w:val="clear" w:color="auto" w:fill="FFFFFF"/>
          </w:tcPr>
          <w:p w14:paraId="48F7306F"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Ընդհանուր գործընթացի տեղեկատվական օբյեկտի միջանկյալ վիճակը</w:t>
            </w:r>
          </w:p>
        </w:tc>
        <w:tc>
          <w:tcPr>
            <w:tcW w:w="2722" w:type="dxa"/>
            <w:tcBorders>
              <w:top w:val="single" w:sz="4" w:space="0" w:color="auto"/>
              <w:left w:val="single" w:sz="4" w:space="0" w:color="auto"/>
            </w:tcBorders>
            <w:shd w:val="clear" w:color="auto" w:fill="FFFFFF"/>
          </w:tcPr>
          <w:p w14:paraId="4E09DB3B"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Ռեսպոնդենտի կողմից կատարվող գործառնությունը</w:t>
            </w:r>
          </w:p>
        </w:tc>
        <w:tc>
          <w:tcPr>
            <w:tcW w:w="2435" w:type="dxa"/>
            <w:gridSpan w:val="2"/>
            <w:tcBorders>
              <w:top w:val="single" w:sz="4" w:space="0" w:color="auto"/>
              <w:left w:val="single" w:sz="4" w:space="0" w:color="auto"/>
            </w:tcBorders>
            <w:shd w:val="clear" w:color="auto" w:fill="FFFFFF"/>
          </w:tcPr>
          <w:p w14:paraId="6B2C3628"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Ընդհանուր գործընթացի տեղեկատվական օբյեկտի վերջնական վիճակը</w:t>
            </w:r>
          </w:p>
        </w:tc>
        <w:tc>
          <w:tcPr>
            <w:tcW w:w="2363" w:type="dxa"/>
            <w:gridSpan w:val="3"/>
            <w:tcBorders>
              <w:top w:val="single" w:sz="4" w:space="0" w:color="auto"/>
              <w:left w:val="single" w:sz="4" w:space="0" w:color="auto"/>
              <w:right w:val="single" w:sz="4" w:space="0" w:color="auto"/>
            </w:tcBorders>
            <w:shd w:val="clear" w:color="auto" w:fill="FFFFFF"/>
          </w:tcPr>
          <w:p w14:paraId="1A268090"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Ընդհանուր գործընթացի տրանզակցիան</w:t>
            </w:r>
          </w:p>
        </w:tc>
      </w:tr>
      <w:tr w:rsidR="000559E3" w:rsidRPr="003417B5" w14:paraId="388C1F99" w14:textId="77777777" w:rsidTr="00911470">
        <w:trPr>
          <w:jc w:val="center"/>
        </w:trPr>
        <w:tc>
          <w:tcPr>
            <w:tcW w:w="892" w:type="dxa"/>
            <w:tcBorders>
              <w:top w:val="single" w:sz="4" w:space="0" w:color="auto"/>
              <w:left w:val="single" w:sz="4" w:space="0" w:color="auto"/>
            </w:tcBorders>
            <w:shd w:val="clear" w:color="auto" w:fill="FFFFFF"/>
          </w:tcPr>
          <w:p w14:paraId="04B7C178"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1</w:t>
            </w:r>
          </w:p>
        </w:tc>
        <w:tc>
          <w:tcPr>
            <w:tcW w:w="2983" w:type="dxa"/>
            <w:tcBorders>
              <w:top w:val="single" w:sz="4" w:space="0" w:color="auto"/>
              <w:left w:val="single" w:sz="4" w:space="0" w:color="auto"/>
            </w:tcBorders>
            <w:shd w:val="clear" w:color="auto" w:fill="FFFFFF"/>
          </w:tcPr>
          <w:p w14:paraId="1885C8ED"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2</w:t>
            </w:r>
          </w:p>
        </w:tc>
        <w:tc>
          <w:tcPr>
            <w:tcW w:w="3258" w:type="dxa"/>
            <w:tcBorders>
              <w:top w:val="single" w:sz="4" w:space="0" w:color="auto"/>
              <w:left w:val="single" w:sz="4" w:space="0" w:color="auto"/>
            </w:tcBorders>
            <w:shd w:val="clear" w:color="auto" w:fill="FFFFFF"/>
          </w:tcPr>
          <w:p w14:paraId="5F79E5A4"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3</w:t>
            </w:r>
          </w:p>
        </w:tc>
        <w:tc>
          <w:tcPr>
            <w:tcW w:w="2722" w:type="dxa"/>
            <w:tcBorders>
              <w:top w:val="single" w:sz="4" w:space="0" w:color="auto"/>
              <w:left w:val="single" w:sz="4" w:space="0" w:color="auto"/>
            </w:tcBorders>
            <w:shd w:val="clear" w:color="auto" w:fill="FFFFFF"/>
          </w:tcPr>
          <w:p w14:paraId="626BB199"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4</w:t>
            </w:r>
          </w:p>
        </w:tc>
        <w:tc>
          <w:tcPr>
            <w:tcW w:w="2435" w:type="dxa"/>
            <w:gridSpan w:val="2"/>
            <w:tcBorders>
              <w:top w:val="single" w:sz="4" w:space="0" w:color="auto"/>
              <w:left w:val="single" w:sz="4" w:space="0" w:color="auto"/>
            </w:tcBorders>
            <w:shd w:val="clear" w:color="auto" w:fill="FFFFFF"/>
          </w:tcPr>
          <w:p w14:paraId="58891F6F"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5</w:t>
            </w:r>
          </w:p>
        </w:tc>
        <w:tc>
          <w:tcPr>
            <w:tcW w:w="2363" w:type="dxa"/>
            <w:gridSpan w:val="3"/>
            <w:tcBorders>
              <w:top w:val="single" w:sz="4" w:space="0" w:color="auto"/>
              <w:left w:val="single" w:sz="4" w:space="0" w:color="auto"/>
              <w:right w:val="single" w:sz="4" w:space="0" w:color="auto"/>
            </w:tcBorders>
            <w:shd w:val="clear" w:color="auto" w:fill="FFFFFF"/>
          </w:tcPr>
          <w:p w14:paraId="1F87D1E6"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6</w:t>
            </w:r>
          </w:p>
        </w:tc>
      </w:tr>
      <w:tr w:rsidR="000559E3" w:rsidRPr="003417B5" w14:paraId="5F639862" w14:textId="77777777" w:rsidTr="00911470">
        <w:trPr>
          <w:jc w:val="center"/>
        </w:trPr>
        <w:tc>
          <w:tcPr>
            <w:tcW w:w="892" w:type="dxa"/>
            <w:tcBorders>
              <w:top w:val="single" w:sz="4" w:space="0" w:color="auto"/>
              <w:left w:val="single" w:sz="4" w:space="0" w:color="auto"/>
            </w:tcBorders>
            <w:shd w:val="clear" w:color="auto" w:fill="FFFFFF"/>
          </w:tcPr>
          <w:p w14:paraId="72A50F83"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1</w:t>
            </w:r>
          </w:p>
        </w:tc>
        <w:tc>
          <w:tcPr>
            <w:tcW w:w="13761" w:type="dxa"/>
            <w:gridSpan w:val="8"/>
            <w:tcBorders>
              <w:top w:val="single" w:sz="4" w:space="0" w:color="auto"/>
              <w:left w:val="single" w:sz="4" w:space="0" w:color="auto"/>
              <w:right w:val="single" w:sz="4" w:space="0" w:color="auto"/>
            </w:tcBorders>
            <w:shd w:val="clear" w:color="auto" w:fill="FFFFFF"/>
            <w:vAlign w:val="center"/>
          </w:tcPr>
          <w:p w14:paraId="41511A1D"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Տվյալների ազգային բազայում ներառված՝ տրամադրված լիցենզիայի կամ թույլտվության վերաբերյալ տեղեկությունների տրամադրում (P.AT.03.</w:t>
            </w:r>
            <w:smartTag w:uri="urn:schemas-microsoft-com:office:smarttags" w:element="stockticker">
              <w:r w:rsidRPr="003417B5">
                <w:rPr>
                  <w:rFonts w:ascii="Sylfaen" w:hAnsi="Sylfaen"/>
                  <w:spacing w:val="-6"/>
                  <w:sz w:val="20"/>
                </w:rPr>
                <w:t>PRC</w:t>
              </w:r>
            </w:smartTag>
            <w:r w:rsidRPr="003417B5">
              <w:rPr>
                <w:rFonts w:ascii="Sylfaen" w:hAnsi="Sylfaen"/>
                <w:spacing w:val="-6"/>
                <w:sz w:val="20"/>
              </w:rPr>
              <w:t>.001)</w:t>
            </w:r>
          </w:p>
        </w:tc>
      </w:tr>
      <w:tr w:rsidR="000559E3" w:rsidRPr="003417B5" w14:paraId="01509F7B" w14:textId="77777777" w:rsidTr="00911470">
        <w:trPr>
          <w:jc w:val="center"/>
        </w:trPr>
        <w:tc>
          <w:tcPr>
            <w:tcW w:w="892" w:type="dxa"/>
            <w:tcBorders>
              <w:top w:val="single" w:sz="4" w:space="0" w:color="auto"/>
              <w:left w:val="single" w:sz="4" w:space="0" w:color="auto"/>
              <w:bottom w:val="single" w:sz="4" w:space="0" w:color="auto"/>
            </w:tcBorders>
            <w:shd w:val="clear" w:color="auto" w:fill="FFFFFF"/>
          </w:tcPr>
          <w:p w14:paraId="0AD9DD3E"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1.1</w:t>
            </w:r>
          </w:p>
        </w:tc>
        <w:tc>
          <w:tcPr>
            <w:tcW w:w="2983" w:type="dxa"/>
            <w:tcBorders>
              <w:top w:val="single" w:sz="4" w:space="0" w:color="auto"/>
              <w:left w:val="single" w:sz="4" w:space="0" w:color="auto"/>
              <w:bottom w:val="single" w:sz="4" w:space="0" w:color="auto"/>
            </w:tcBorders>
            <w:shd w:val="clear" w:color="auto" w:fill="FFFFFF"/>
          </w:tcPr>
          <w:p w14:paraId="63094DBE"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Տրված լիցենզիայի կամ թույլտվության մասին տեղեկությունների տրամադրում (P.AT.03.0PR.001): Տրված լիցենզիայի կամ թույլտվության վերաբերյալ տեղեկությունների մշակման մասին ծանուցման ստացում (Р. АТ.03.OPR.003)</w:t>
            </w:r>
          </w:p>
        </w:tc>
        <w:tc>
          <w:tcPr>
            <w:tcW w:w="3258" w:type="dxa"/>
            <w:tcBorders>
              <w:top w:val="single" w:sz="4" w:space="0" w:color="auto"/>
              <w:left w:val="single" w:sz="4" w:space="0" w:color="auto"/>
              <w:bottom w:val="single" w:sz="4" w:space="0" w:color="auto"/>
            </w:tcBorders>
            <w:shd w:val="clear" w:color="auto" w:fill="FFFFFF"/>
          </w:tcPr>
          <w:p w14:paraId="76F85108"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տվյալների ազգային բազան (P.AT.03.</w:t>
            </w:r>
            <w:smartTag w:uri="urn:schemas-microsoft-com:office:smarttags" w:element="stockticker">
              <w:r w:rsidRPr="003417B5">
                <w:rPr>
                  <w:rFonts w:ascii="Sylfaen" w:hAnsi="Sylfaen"/>
                  <w:spacing w:val="-6"/>
                  <w:sz w:val="20"/>
                </w:rPr>
                <w:t>BEN</w:t>
              </w:r>
            </w:smartTag>
            <w:r w:rsidRPr="003417B5">
              <w:rPr>
                <w:rFonts w:ascii="Sylfaen" w:hAnsi="Sylfaen"/>
                <w:spacing w:val="-6"/>
                <w:sz w:val="20"/>
              </w:rPr>
              <w:t>.001)՝ տեղեկությունները փոխանցվել են</w:t>
            </w:r>
          </w:p>
        </w:tc>
        <w:tc>
          <w:tcPr>
            <w:tcW w:w="2722" w:type="dxa"/>
            <w:tcBorders>
              <w:top w:val="single" w:sz="4" w:space="0" w:color="auto"/>
              <w:left w:val="single" w:sz="4" w:space="0" w:color="auto"/>
              <w:bottom w:val="single" w:sz="4" w:space="0" w:color="auto"/>
            </w:tcBorders>
            <w:shd w:val="clear" w:color="auto" w:fill="FFFFFF"/>
          </w:tcPr>
          <w:p w14:paraId="2F498609"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 xml:space="preserve">տրված լիցենզիայի կամ թույլտվության վերաբերյալ տեղեկությունների ընդունում </w:t>
            </w:r>
            <w:r w:rsidR="001331EF" w:rsidRPr="003417B5">
              <w:rPr>
                <w:rFonts w:ascii="Sylfaen" w:hAnsi="Sylfaen"/>
                <w:spacing w:val="-6"/>
                <w:sz w:val="20"/>
              </w:rPr>
              <w:t>եւ</w:t>
            </w:r>
            <w:r w:rsidRPr="003417B5">
              <w:rPr>
                <w:rFonts w:ascii="Sylfaen" w:hAnsi="Sylfaen"/>
                <w:spacing w:val="-6"/>
                <w:sz w:val="20"/>
              </w:rPr>
              <w:t xml:space="preserve"> մշակում (Р.АТ.03.OPR.002)</w:t>
            </w:r>
          </w:p>
        </w:tc>
        <w:tc>
          <w:tcPr>
            <w:tcW w:w="2435" w:type="dxa"/>
            <w:gridSpan w:val="2"/>
            <w:tcBorders>
              <w:top w:val="single" w:sz="4" w:space="0" w:color="auto"/>
              <w:left w:val="single" w:sz="4" w:space="0" w:color="auto"/>
              <w:bottom w:val="single" w:sz="4" w:space="0" w:color="auto"/>
            </w:tcBorders>
            <w:shd w:val="clear" w:color="auto" w:fill="FFFFFF"/>
          </w:tcPr>
          <w:p w14:paraId="32A7D0ED"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տվյալների ազգային բազան (P.AT.03.</w:t>
            </w:r>
            <w:smartTag w:uri="urn:schemas-microsoft-com:office:smarttags" w:element="stockticker">
              <w:r w:rsidRPr="003417B5">
                <w:rPr>
                  <w:rFonts w:ascii="Sylfaen" w:hAnsi="Sylfaen"/>
                  <w:spacing w:val="-6"/>
                  <w:sz w:val="20"/>
                </w:rPr>
                <w:t>BEN</w:t>
              </w:r>
            </w:smartTag>
            <w:r w:rsidRPr="003417B5">
              <w:rPr>
                <w:rFonts w:ascii="Sylfaen" w:hAnsi="Sylfaen"/>
                <w:spacing w:val="-6"/>
                <w:sz w:val="20"/>
              </w:rPr>
              <w:t>.001)՝ տեղեկությունները մշակվել են</w:t>
            </w:r>
          </w:p>
        </w:tc>
        <w:tc>
          <w:tcPr>
            <w:tcW w:w="2363" w:type="dxa"/>
            <w:gridSpan w:val="3"/>
            <w:tcBorders>
              <w:top w:val="single" w:sz="4" w:space="0" w:color="auto"/>
              <w:left w:val="single" w:sz="4" w:space="0" w:color="auto"/>
              <w:bottom w:val="single" w:sz="4" w:space="0" w:color="auto"/>
              <w:right w:val="single" w:sz="4" w:space="0" w:color="auto"/>
            </w:tcBorders>
            <w:shd w:val="clear" w:color="auto" w:fill="FFFFFF"/>
          </w:tcPr>
          <w:p w14:paraId="6B06DCC7"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տվյալների ազգային բազայում ներառված՝ տրամադրված լիցենզիայի կամ թույլտվության վերաբերյալ տեղեկությունների տրամադրում (Р.АТ.03.</w:t>
            </w:r>
            <w:smartTag w:uri="urn:schemas-microsoft-com:office:smarttags" w:element="stockticker">
              <w:r w:rsidRPr="003417B5">
                <w:rPr>
                  <w:rFonts w:ascii="Sylfaen" w:hAnsi="Sylfaen"/>
                  <w:spacing w:val="-6"/>
                  <w:sz w:val="20"/>
                </w:rPr>
                <w:t>TRN</w:t>
              </w:r>
            </w:smartTag>
            <w:r w:rsidRPr="003417B5">
              <w:rPr>
                <w:rFonts w:ascii="Sylfaen" w:hAnsi="Sylfaen"/>
                <w:spacing w:val="-6"/>
                <w:sz w:val="20"/>
              </w:rPr>
              <w:t>.001)</w:t>
            </w:r>
          </w:p>
        </w:tc>
      </w:tr>
      <w:tr w:rsidR="00911470" w:rsidRPr="003417B5" w14:paraId="011DED88" w14:textId="77777777" w:rsidTr="00911470">
        <w:trPr>
          <w:gridAfter w:val="1"/>
          <w:wAfter w:w="23" w:type="dxa"/>
          <w:jc w:val="center"/>
        </w:trPr>
        <w:tc>
          <w:tcPr>
            <w:tcW w:w="892" w:type="dxa"/>
            <w:tcBorders>
              <w:top w:val="single" w:sz="4" w:space="0" w:color="auto"/>
              <w:left w:val="single" w:sz="4" w:space="0" w:color="auto"/>
              <w:right w:val="single" w:sz="4" w:space="0" w:color="auto"/>
            </w:tcBorders>
            <w:shd w:val="clear" w:color="auto" w:fill="FFFFFF"/>
          </w:tcPr>
          <w:p w14:paraId="0D02D56E" w14:textId="77777777" w:rsidR="00911470" w:rsidRPr="003417B5" w:rsidRDefault="00911470" w:rsidP="00911470">
            <w:pPr>
              <w:spacing w:after="120"/>
              <w:jc w:val="center"/>
              <w:rPr>
                <w:rFonts w:ascii="Sylfaen" w:hAnsi="Sylfaen"/>
                <w:spacing w:val="-6"/>
                <w:sz w:val="20"/>
              </w:rPr>
            </w:pPr>
            <w:r w:rsidRPr="003417B5">
              <w:rPr>
                <w:rFonts w:ascii="Sylfaen" w:hAnsi="Sylfaen"/>
                <w:spacing w:val="-6"/>
                <w:sz w:val="20"/>
              </w:rPr>
              <w:t>2.</w:t>
            </w:r>
          </w:p>
        </w:tc>
        <w:tc>
          <w:tcPr>
            <w:tcW w:w="13738" w:type="dxa"/>
            <w:gridSpan w:val="7"/>
            <w:tcBorders>
              <w:top w:val="single" w:sz="4" w:space="0" w:color="auto"/>
              <w:left w:val="single" w:sz="4" w:space="0" w:color="auto"/>
              <w:right w:val="single" w:sz="4" w:space="0" w:color="auto"/>
            </w:tcBorders>
            <w:shd w:val="clear" w:color="auto" w:fill="FFFFFF"/>
            <w:vAlign w:val="center"/>
          </w:tcPr>
          <w:p w14:paraId="40C282BA" w14:textId="77777777" w:rsidR="00911470" w:rsidRPr="003417B5" w:rsidRDefault="00911470" w:rsidP="00911470">
            <w:pPr>
              <w:spacing w:after="120"/>
              <w:jc w:val="center"/>
              <w:rPr>
                <w:rFonts w:ascii="Sylfaen" w:hAnsi="Sylfaen"/>
                <w:spacing w:val="-6"/>
                <w:sz w:val="20"/>
              </w:rPr>
            </w:pPr>
            <w:r w:rsidRPr="003417B5">
              <w:rPr>
                <w:rFonts w:ascii="Sylfaen" w:hAnsi="Sylfaen"/>
                <w:spacing w:val="-6"/>
                <w:sz w:val="20"/>
              </w:rPr>
              <w:t>Տվյալների ազգային բազայում փոփոխված՝ տրամադրված լիցենզիայի կամ թույլտվության վերաբերյալ տեղեկությունների տրամադրում (P.AT.03.</w:t>
            </w:r>
            <w:smartTag w:uri="urn:schemas-microsoft-com:office:smarttags" w:element="stockticker">
              <w:r w:rsidRPr="003417B5">
                <w:rPr>
                  <w:rFonts w:ascii="Sylfaen" w:hAnsi="Sylfaen"/>
                  <w:spacing w:val="-6"/>
                  <w:sz w:val="20"/>
                </w:rPr>
                <w:t>PRC</w:t>
              </w:r>
            </w:smartTag>
            <w:r w:rsidRPr="003417B5">
              <w:rPr>
                <w:rFonts w:ascii="Sylfaen" w:hAnsi="Sylfaen"/>
                <w:spacing w:val="-6"/>
                <w:sz w:val="20"/>
              </w:rPr>
              <w:t>.002)</w:t>
            </w:r>
          </w:p>
        </w:tc>
      </w:tr>
      <w:tr w:rsidR="000559E3" w:rsidRPr="003417B5" w14:paraId="31A0CBD4" w14:textId="77777777" w:rsidTr="00911470">
        <w:trPr>
          <w:gridAfter w:val="1"/>
          <w:wAfter w:w="23" w:type="dxa"/>
          <w:jc w:val="center"/>
        </w:trPr>
        <w:tc>
          <w:tcPr>
            <w:tcW w:w="892" w:type="dxa"/>
            <w:tcBorders>
              <w:top w:val="single" w:sz="4" w:space="0" w:color="auto"/>
              <w:left w:val="single" w:sz="4" w:space="0" w:color="auto"/>
              <w:bottom w:val="single" w:sz="4" w:space="0" w:color="auto"/>
            </w:tcBorders>
            <w:shd w:val="clear" w:color="auto" w:fill="FFFFFF"/>
          </w:tcPr>
          <w:p w14:paraId="742E2F01" w14:textId="77777777" w:rsidR="000559E3" w:rsidRPr="003417B5" w:rsidRDefault="003C0326" w:rsidP="00911470">
            <w:pPr>
              <w:spacing w:after="120"/>
              <w:jc w:val="center"/>
              <w:rPr>
                <w:rFonts w:ascii="Sylfaen" w:hAnsi="Sylfaen"/>
                <w:spacing w:val="-6"/>
                <w:sz w:val="20"/>
              </w:rPr>
            </w:pPr>
            <w:r w:rsidRPr="003417B5">
              <w:rPr>
                <w:rFonts w:ascii="Sylfaen" w:hAnsi="Sylfaen"/>
                <w:spacing w:val="-6"/>
                <w:sz w:val="20"/>
              </w:rPr>
              <w:t>2.1</w:t>
            </w:r>
          </w:p>
        </w:tc>
        <w:tc>
          <w:tcPr>
            <w:tcW w:w="2983" w:type="dxa"/>
            <w:tcBorders>
              <w:top w:val="single" w:sz="4" w:space="0" w:color="auto"/>
              <w:left w:val="single" w:sz="4" w:space="0" w:color="auto"/>
              <w:bottom w:val="single" w:sz="4" w:space="0" w:color="auto"/>
            </w:tcBorders>
            <w:shd w:val="clear" w:color="auto" w:fill="FFFFFF"/>
          </w:tcPr>
          <w:p w14:paraId="2ACE26D6"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Տվյալների ազգային բազայում փոփոխություններ կատարելու մասին տեղեկությունների տրամադրում (P.AT.03.0PR.004): Տվյալների ազգային բազայում փոփոխություններ կատարելու մասին տեղեկությունների մշակման վերաբերյալ ծանուց</w:t>
            </w:r>
            <w:r w:rsidR="00A0241B" w:rsidRPr="003417B5">
              <w:rPr>
                <w:rFonts w:ascii="Sylfaen" w:hAnsi="Sylfaen"/>
                <w:spacing w:val="-6"/>
                <w:sz w:val="20"/>
              </w:rPr>
              <w:t>ման</w:t>
            </w:r>
            <w:r w:rsidRPr="003417B5">
              <w:rPr>
                <w:rFonts w:ascii="Sylfaen" w:hAnsi="Sylfaen"/>
                <w:spacing w:val="-6"/>
                <w:sz w:val="20"/>
              </w:rPr>
              <w:t xml:space="preserve"> </w:t>
            </w:r>
            <w:r w:rsidR="006010B8" w:rsidRPr="003417B5">
              <w:rPr>
                <w:rFonts w:ascii="Sylfaen" w:hAnsi="Sylfaen"/>
                <w:spacing w:val="-6"/>
                <w:sz w:val="20"/>
              </w:rPr>
              <w:t xml:space="preserve">ստացում </w:t>
            </w:r>
            <w:r w:rsidRPr="003417B5">
              <w:rPr>
                <w:rFonts w:ascii="Sylfaen" w:hAnsi="Sylfaen"/>
                <w:spacing w:val="-6"/>
                <w:sz w:val="20"/>
              </w:rPr>
              <w:t>(P.AT.03.0PR.006)</w:t>
            </w:r>
          </w:p>
        </w:tc>
        <w:tc>
          <w:tcPr>
            <w:tcW w:w="3258" w:type="dxa"/>
            <w:tcBorders>
              <w:top w:val="single" w:sz="4" w:space="0" w:color="auto"/>
              <w:left w:val="single" w:sz="4" w:space="0" w:color="auto"/>
              <w:bottom w:val="single" w:sz="4" w:space="0" w:color="auto"/>
            </w:tcBorders>
            <w:shd w:val="clear" w:color="auto" w:fill="FFFFFF"/>
          </w:tcPr>
          <w:p w14:paraId="41B4AD4B"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տվյալների ազգային բազան (P.AT.03.</w:t>
            </w:r>
            <w:smartTag w:uri="urn:schemas-microsoft-com:office:smarttags" w:element="stockticker">
              <w:r w:rsidRPr="003417B5">
                <w:rPr>
                  <w:rFonts w:ascii="Sylfaen" w:hAnsi="Sylfaen"/>
                  <w:spacing w:val="-6"/>
                  <w:sz w:val="20"/>
                </w:rPr>
                <w:t>BEN</w:t>
              </w:r>
            </w:smartTag>
            <w:r w:rsidRPr="003417B5">
              <w:rPr>
                <w:rFonts w:ascii="Sylfaen" w:hAnsi="Sylfaen"/>
                <w:spacing w:val="-6"/>
                <w:sz w:val="20"/>
              </w:rPr>
              <w:t>.001)՝ փոփոխված տեղեկությունները փոխանցվել են</w:t>
            </w:r>
          </w:p>
        </w:tc>
        <w:tc>
          <w:tcPr>
            <w:tcW w:w="2732" w:type="dxa"/>
            <w:gridSpan w:val="2"/>
            <w:tcBorders>
              <w:top w:val="single" w:sz="4" w:space="0" w:color="auto"/>
              <w:left w:val="single" w:sz="4" w:space="0" w:color="auto"/>
              <w:bottom w:val="single" w:sz="4" w:space="0" w:color="auto"/>
            </w:tcBorders>
            <w:shd w:val="clear" w:color="auto" w:fill="FFFFFF"/>
          </w:tcPr>
          <w:p w14:paraId="4B68F003"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 xml:space="preserve">տվյալների ազգային բազայում փոփոխություններ կատարելու մասին տեղեկությունների ընդունում </w:t>
            </w:r>
            <w:r w:rsidR="001331EF" w:rsidRPr="003417B5">
              <w:rPr>
                <w:rFonts w:ascii="Sylfaen" w:hAnsi="Sylfaen"/>
                <w:spacing w:val="-6"/>
                <w:sz w:val="20"/>
              </w:rPr>
              <w:t>եւ</w:t>
            </w:r>
            <w:r w:rsidRPr="003417B5">
              <w:rPr>
                <w:rFonts w:ascii="Sylfaen" w:hAnsi="Sylfaen"/>
                <w:spacing w:val="-6"/>
                <w:sz w:val="20"/>
              </w:rPr>
              <w:t xml:space="preserve"> մշակում (P.AT.03.0PR.005)</w:t>
            </w:r>
          </w:p>
        </w:tc>
        <w:tc>
          <w:tcPr>
            <w:tcW w:w="2435" w:type="dxa"/>
            <w:gridSpan w:val="2"/>
            <w:tcBorders>
              <w:top w:val="single" w:sz="4" w:space="0" w:color="auto"/>
              <w:left w:val="single" w:sz="4" w:space="0" w:color="auto"/>
              <w:bottom w:val="single" w:sz="4" w:space="0" w:color="auto"/>
            </w:tcBorders>
            <w:shd w:val="clear" w:color="auto" w:fill="FFFFFF"/>
          </w:tcPr>
          <w:p w14:paraId="13CC6DCC"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տվյալների ազգային բազան</w:t>
            </w:r>
            <w:r w:rsidR="001331EF" w:rsidRPr="003417B5">
              <w:rPr>
                <w:rFonts w:ascii="Sylfaen" w:hAnsi="Sylfaen"/>
                <w:spacing w:val="-6"/>
                <w:sz w:val="20"/>
              </w:rPr>
              <w:t xml:space="preserve"> </w:t>
            </w:r>
            <w:r w:rsidRPr="003417B5">
              <w:rPr>
                <w:rFonts w:ascii="Sylfaen" w:hAnsi="Sylfaen"/>
                <w:spacing w:val="-6"/>
                <w:sz w:val="20"/>
              </w:rPr>
              <w:t>(Р.АТ.03.</w:t>
            </w:r>
            <w:smartTag w:uri="urn:schemas-microsoft-com:office:smarttags" w:element="stockticker">
              <w:r w:rsidRPr="003417B5">
                <w:rPr>
                  <w:rFonts w:ascii="Sylfaen" w:hAnsi="Sylfaen"/>
                  <w:spacing w:val="-6"/>
                  <w:sz w:val="20"/>
                </w:rPr>
                <w:t>BEN</w:t>
              </w:r>
            </w:smartTag>
            <w:r w:rsidRPr="003417B5">
              <w:rPr>
                <w:rFonts w:ascii="Sylfaen" w:hAnsi="Sylfaen"/>
                <w:spacing w:val="-6"/>
                <w:sz w:val="20"/>
              </w:rPr>
              <w:t>.001)՝ փոփոխված տեղեկությունները մշակվել են</w:t>
            </w:r>
          </w:p>
        </w:tc>
        <w:tc>
          <w:tcPr>
            <w:tcW w:w="2330" w:type="dxa"/>
            <w:tcBorders>
              <w:top w:val="single" w:sz="4" w:space="0" w:color="auto"/>
              <w:left w:val="single" w:sz="4" w:space="0" w:color="auto"/>
              <w:bottom w:val="single" w:sz="4" w:space="0" w:color="auto"/>
              <w:right w:val="single" w:sz="4" w:space="0" w:color="auto"/>
            </w:tcBorders>
            <w:shd w:val="clear" w:color="auto" w:fill="FFFFFF"/>
          </w:tcPr>
          <w:p w14:paraId="249CE242" w14:textId="77777777" w:rsidR="000559E3" w:rsidRPr="003417B5" w:rsidRDefault="003C0326" w:rsidP="00911470">
            <w:pPr>
              <w:spacing w:after="120"/>
              <w:rPr>
                <w:rFonts w:ascii="Sylfaen" w:hAnsi="Sylfaen"/>
                <w:spacing w:val="-6"/>
                <w:sz w:val="20"/>
              </w:rPr>
            </w:pPr>
            <w:r w:rsidRPr="003417B5">
              <w:rPr>
                <w:rFonts w:ascii="Sylfaen" w:hAnsi="Sylfaen"/>
                <w:spacing w:val="-6"/>
                <w:sz w:val="20"/>
              </w:rPr>
              <w:t>տվյալների ազգային բազայում փոփոխված՝ տրված լիցենզիայի կամ թույլտվության վերաբերյալ տեղեկությունների տրամադրում (Р.АТ.ОЗ.</w:t>
            </w:r>
            <w:smartTag w:uri="urn:schemas-microsoft-com:office:smarttags" w:element="stockticker">
              <w:r w:rsidRPr="003417B5">
                <w:rPr>
                  <w:rFonts w:ascii="Sylfaen" w:hAnsi="Sylfaen"/>
                  <w:spacing w:val="-6"/>
                  <w:sz w:val="20"/>
                </w:rPr>
                <w:t>TRN</w:t>
              </w:r>
            </w:smartTag>
            <w:r w:rsidRPr="003417B5">
              <w:rPr>
                <w:rFonts w:ascii="Sylfaen" w:hAnsi="Sylfaen"/>
                <w:spacing w:val="-6"/>
                <w:sz w:val="20"/>
              </w:rPr>
              <w:t>.002)</w:t>
            </w:r>
          </w:p>
        </w:tc>
      </w:tr>
    </w:tbl>
    <w:p w14:paraId="00B8534B" w14:textId="77777777" w:rsidR="000559E3" w:rsidRPr="001331EF" w:rsidRDefault="000559E3" w:rsidP="001331EF">
      <w:pPr>
        <w:spacing w:after="160" w:line="360" w:lineRule="auto"/>
        <w:jc w:val="both"/>
        <w:rPr>
          <w:rFonts w:ascii="Sylfaen" w:hAnsi="Sylfaen"/>
        </w:rPr>
      </w:pPr>
    </w:p>
    <w:p w14:paraId="3A601E77" w14:textId="77777777" w:rsidR="00F440BA" w:rsidRPr="001331EF" w:rsidRDefault="00F440BA" w:rsidP="001331EF">
      <w:pPr>
        <w:spacing w:after="160" w:line="360" w:lineRule="auto"/>
        <w:jc w:val="both"/>
        <w:rPr>
          <w:rFonts w:ascii="Sylfaen" w:hAnsi="Sylfaen"/>
        </w:rPr>
        <w:sectPr w:rsidR="00F440BA" w:rsidRPr="001331EF" w:rsidSect="009A3A6D">
          <w:pgSz w:w="16840" w:h="11907" w:code="9"/>
          <w:pgMar w:top="1418" w:right="1418" w:bottom="1418" w:left="1418" w:header="0" w:footer="387" w:gutter="0"/>
          <w:cols w:space="720"/>
          <w:noEndnote/>
          <w:docGrid w:linePitch="360"/>
        </w:sectPr>
      </w:pPr>
    </w:p>
    <w:p w14:paraId="147D9A3E" w14:textId="77777777" w:rsidR="000559E3" w:rsidRPr="001331EF" w:rsidRDefault="00A31726" w:rsidP="003417B5">
      <w:pPr>
        <w:spacing w:after="160" w:line="360" w:lineRule="auto"/>
        <w:jc w:val="center"/>
        <w:rPr>
          <w:rFonts w:ascii="Sylfaen" w:hAnsi="Sylfaen"/>
        </w:rPr>
      </w:pPr>
      <w:r w:rsidRPr="001331EF">
        <w:rPr>
          <w:rFonts w:ascii="Sylfaen" w:hAnsi="Sylfaen"/>
        </w:rPr>
        <w:lastRenderedPageBreak/>
        <w:t>VI. Ընդհանուր գործընթացի հաղորդագրությունների նկարագրությունը</w:t>
      </w:r>
    </w:p>
    <w:p w14:paraId="319307C1" w14:textId="77777777" w:rsidR="000559E3" w:rsidRPr="001331EF" w:rsidRDefault="00A31726" w:rsidP="003417B5">
      <w:pPr>
        <w:tabs>
          <w:tab w:val="left" w:pos="1134"/>
        </w:tabs>
        <w:spacing w:after="160" w:line="360" w:lineRule="auto"/>
        <w:ind w:firstLine="567"/>
        <w:jc w:val="both"/>
        <w:rPr>
          <w:rFonts w:ascii="Sylfaen" w:hAnsi="Sylfaen"/>
        </w:rPr>
      </w:pPr>
      <w:r w:rsidRPr="001331EF">
        <w:rPr>
          <w:rFonts w:ascii="Sylfaen" w:hAnsi="Sylfaen"/>
        </w:rPr>
        <w:t>1</w:t>
      </w:r>
      <w:r w:rsidR="001331EF">
        <w:rPr>
          <w:rFonts w:ascii="Sylfaen" w:hAnsi="Sylfaen"/>
        </w:rPr>
        <w:t>4.</w:t>
      </w:r>
      <w:r w:rsidR="001331EF">
        <w:rPr>
          <w:rFonts w:ascii="Sylfaen" w:hAnsi="Sylfaen"/>
        </w:rPr>
        <w:tab/>
      </w:r>
      <w:r w:rsidRPr="001331EF">
        <w:rPr>
          <w:rFonts w:ascii="Sylfaen" w:hAnsi="Sylfaen"/>
        </w:rPr>
        <w:t>Ընդհանուր գործընթացն իրագործելիս տեղեկատվական փոխգործակցության շրջանակներում փոխանցվող՝ ընդհանուր գործընթացի հաղորդագրությունների ցանկը բերված է 3-</w:t>
      </w:r>
      <w:r w:rsidR="00DA51FA" w:rsidRPr="001331EF">
        <w:rPr>
          <w:rFonts w:ascii="Sylfaen" w:hAnsi="Sylfaen"/>
        </w:rPr>
        <w:t>րդ աղյուսակ</w:t>
      </w:r>
      <w:r w:rsidR="00F50E1D" w:rsidRPr="001331EF">
        <w:rPr>
          <w:rFonts w:ascii="Sylfaen" w:hAnsi="Sylfaen"/>
        </w:rPr>
        <w:t>ում</w:t>
      </w:r>
      <w:r w:rsidRPr="001331EF">
        <w:rPr>
          <w:rFonts w:ascii="Sylfaen" w:hAnsi="Sylfaen"/>
        </w:rPr>
        <w:t xml:space="preserve">։ Հաղորդագրության կազմում տվյալների կառուցվածքը պետք է համապատասխանի Էլեկտրոնային փաստաթղթերի </w:t>
      </w:r>
      <w:r w:rsidR="001331EF">
        <w:rPr>
          <w:rFonts w:ascii="Sylfaen" w:hAnsi="Sylfaen"/>
        </w:rPr>
        <w:t>եւ</w:t>
      </w:r>
      <w:r w:rsidRPr="001331EF">
        <w:rPr>
          <w:rFonts w:ascii="Sylfaen" w:hAnsi="Sylfaen"/>
        </w:rPr>
        <w:t xml:space="preserve"> տեղեկությունների ձ</w:t>
      </w:r>
      <w:r w:rsidR="001331EF">
        <w:rPr>
          <w:rFonts w:ascii="Sylfaen" w:hAnsi="Sylfaen"/>
        </w:rPr>
        <w:t>եւ</w:t>
      </w:r>
      <w:r w:rsidRPr="001331EF">
        <w:rPr>
          <w:rFonts w:ascii="Sylfaen" w:hAnsi="Sylfaen"/>
        </w:rPr>
        <w:t xml:space="preserve">աչափերի ու կառուցվածքների նկարագրությանը։ Էլեկտրոնային փաստաթղթերի </w:t>
      </w:r>
      <w:r w:rsidR="001331EF">
        <w:rPr>
          <w:rFonts w:ascii="Sylfaen" w:hAnsi="Sylfaen"/>
        </w:rPr>
        <w:t>եւ</w:t>
      </w:r>
      <w:r w:rsidRPr="001331EF">
        <w:rPr>
          <w:rFonts w:ascii="Sylfaen" w:hAnsi="Sylfaen"/>
        </w:rPr>
        <w:t xml:space="preserve"> տեղեկությունների ձ</w:t>
      </w:r>
      <w:r w:rsidR="001331EF">
        <w:rPr>
          <w:rFonts w:ascii="Sylfaen" w:hAnsi="Sylfaen"/>
        </w:rPr>
        <w:t>եւ</w:t>
      </w:r>
      <w:r w:rsidRPr="001331EF">
        <w:rPr>
          <w:rFonts w:ascii="Sylfaen" w:hAnsi="Sylfaen"/>
        </w:rPr>
        <w:t xml:space="preserve">աչափերի ու կառուցվածքների նկարագրության մեջ համապատասխան </w:t>
      </w:r>
      <w:r w:rsidRPr="003417B5">
        <w:rPr>
          <w:rFonts w:ascii="Sylfaen" w:hAnsi="Sylfaen"/>
          <w:spacing w:val="-6"/>
        </w:rPr>
        <w:t>կառուցվածքին հղումը սահմանվում է ըստ 3-</w:t>
      </w:r>
      <w:r w:rsidR="00DA51FA" w:rsidRPr="003417B5">
        <w:rPr>
          <w:rFonts w:ascii="Sylfaen" w:hAnsi="Sylfaen"/>
          <w:spacing w:val="-6"/>
        </w:rPr>
        <w:t xml:space="preserve"> րդ աղյուսակի</w:t>
      </w:r>
      <w:r w:rsidRPr="003417B5">
        <w:rPr>
          <w:rFonts w:ascii="Sylfaen" w:hAnsi="Sylfaen"/>
          <w:spacing w:val="-6"/>
        </w:rPr>
        <w:t xml:space="preserve"> 3-</w:t>
      </w:r>
      <w:r w:rsidR="00F50E1D" w:rsidRPr="003417B5">
        <w:rPr>
          <w:rFonts w:ascii="Sylfaen" w:hAnsi="Sylfaen"/>
          <w:spacing w:val="-6"/>
        </w:rPr>
        <w:t>րդ</w:t>
      </w:r>
      <w:r w:rsidRPr="003417B5">
        <w:rPr>
          <w:rFonts w:ascii="Sylfaen" w:hAnsi="Sylfaen"/>
          <w:spacing w:val="-6"/>
        </w:rPr>
        <w:t xml:space="preserve"> սյունակի </w:t>
      </w:r>
      <w:r w:rsidRPr="001331EF">
        <w:rPr>
          <w:rFonts w:ascii="Sylfaen" w:hAnsi="Sylfaen"/>
        </w:rPr>
        <w:t>արժեքի:</w:t>
      </w:r>
    </w:p>
    <w:p w14:paraId="709D38AC" w14:textId="77777777" w:rsidR="00F440BA" w:rsidRPr="001331EF" w:rsidRDefault="00F440BA" w:rsidP="001331EF">
      <w:pPr>
        <w:spacing w:after="160" w:line="360" w:lineRule="auto"/>
        <w:jc w:val="both"/>
        <w:rPr>
          <w:rFonts w:ascii="Sylfaen" w:hAnsi="Sylfaen"/>
        </w:rPr>
      </w:pPr>
    </w:p>
    <w:p w14:paraId="5A941C36" w14:textId="77777777" w:rsidR="00F440BA" w:rsidRPr="001331EF" w:rsidRDefault="00F440BA" w:rsidP="003417B5">
      <w:pPr>
        <w:spacing w:after="160" w:line="360" w:lineRule="auto"/>
        <w:jc w:val="right"/>
        <w:rPr>
          <w:rFonts w:ascii="Sylfaen" w:hAnsi="Sylfaen"/>
        </w:rPr>
      </w:pPr>
      <w:r w:rsidRPr="001331EF">
        <w:rPr>
          <w:rFonts w:ascii="Sylfaen" w:hAnsi="Sylfaen"/>
        </w:rPr>
        <w:t>Աղյուսակ 3</w:t>
      </w:r>
    </w:p>
    <w:p w14:paraId="7F0B3C06" w14:textId="77777777" w:rsidR="000559E3" w:rsidRPr="001331EF" w:rsidRDefault="003C0326" w:rsidP="003417B5">
      <w:pPr>
        <w:spacing w:after="160" w:line="360" w:lineRule="auto"/>
        <w:jc w:val="center"/>
        <w:rPr>
          <w:rFonts w:ascii="Sylfaen" w:hAnsi="Sylfaen"/>
        </w:rPr>
      </w:pPr>
      <w:r w:rsidRPr="001331EF">
        <w:rPr>
          <w:rFonts w:ascii="Sylfaen" w:hAnsi="Sylfaen"/>
        </w:rPr>
        <w:t>Ընդհանուր գործընթացի հաղորդագրությունների ցանկը</w:t>
      </w:r>
    </w:p>
    <w:tbl>
      <w:tblPr>
        <w:tblOverlap w:val="never"/>
        <w:tblW w:w="9295" w:type="dxa"/>
        <w:jc w:val="center"/>
        <w:tblLayout w:type="fixed"/>
        <w:tblCellMar>
          <w:left w:w="10" w:type="dxa"/>
          <w:right w:w="10" w:type="dxa"/>
        </w:tblCellMar>
        <w:tblLook w:val="0000" w:firstRow="0" w:lastRow="0" w:firstColumn="0" w:lastColumn="0" w:noHBand="0" w:noVBand="0"/>
      </w:tblPr>
      <w:tblGrid>
        <w:gridCol w:w="2430"/>
        <w:gridCol w:w="3507"/>
        <w:gridCol w:w="3358"/>
      </w:tblGrid>
      <w:tr w:rsidR="000559E3" w:rsidRPr="003417B5" w14:paraId="1F48606C" w14:textId="77777777" w:rsidTr="003417B5">
        <w:trPr>
          <w:jc w:val="center"/>
        </w:trPr>
        <w:tc>
          <w:tcPr>
            <w:tcW w:w="2430" w:type="dxa"/>
            <w:tcBorders>
              <w:top w:val="single" w:sz="4" w:space="0" w:color="auto"/>
              <w:left w:val="single" w:sz="4" w:space="0" w:color="auto"/>
            </w:tcBorders>
            <w:shd w:val="clear" w:color="auto" w:fill="FFFFFF"/>
          </w:tcPr>
          <w:p w14:paraId="6D0AAE69" w14:textId="77777777" w:rsidR="000559E3" w:rsidRPr="003417B5" w:rsidRDefault="003C0326" w:rsidP="003417B5">
            <w:pPr>
              <w:spacing w:after="120"/>
              <w:jc w:val="center"/>
              <w:rPr>
                <w:rFonts w:ascii="Sylfaen" w:hAnsi="Sylfaen"/>
                <w:sz w:val="20"/>
              </w:rPr>
            </w:pPr>
            <w:r w:rsidRPr="003417B5">
              <w:rPr>
                <w:rFonts w:ascii="Sylfaen" w:hAnsi="Sylfaen"/>
                <w:sz w:val="20"/>
              </w:rPr>
              <w:t>Ծածկագրային նշագիրը</w:t>
            </w:r>
          </w:p>
        </w:tc>
        <w:tc>
          <w:tcPr>
            <w:tcW w:w="3507" w:type="dxa"/>
            <w:tcBorders>
              <w:top w:val="single" w:sz="4" w:space="0" w:color="auto"/>
              <w:left w:val="single" w:sz="4" w:space="0" w:color="auto"/>
            </w:tcBorders>
            <w:shd w:val="clear" w:color="auto" w:fill="FFFFFF"/>
          </w:tcPr>
          <w:p w14:paraId="4DD1D247" w14:textId="77777777" w:rsidR="000559E3" w:rsidRPr="003417B5" w:rsidRDefault="003C0326" w:rsidP="003417B5">
            <w:pPr>
              <w:spacing w:after="120"/>
              <w:jc w:val="center"/>
              <w:rPr>
                <w:rFonts w:ascii="Sylfaen" w:hAnsi="Sylfaen"/>
                <w:sz w:val="20"/>
              </w:rPr>
            </w:pPr>
            <w:r w:rsidRPr="003417B5">
              <w:rPr>
                <w:rFonts w:ascii="Sylfaen" w:hAnsi="Sylfaen"/>
                <w:sz w:val="20"/>
              </w:rPr>
              <w:t>Անվանումը</w:t>
            </w:r>
          </w:p>
        </w:tc>
        <w:tc>
          <w:tcPr>
            <w:tcW w:w="3358" w:type="dxa"/>
            <w:tcBorders>
              <w:top w:val="single" w:sz="4" w:space="0" w:color="auto"/>
              <w:left w:val="single" w:sz="4" w:space="0" w:color="auto"/>
              <w:right w:val="single" w:sz="4" w:space="0" w:color="auto"/>
            </w:tcBorders>
            <w:shd w:val="clear" w:color="auto" w:fill="FFFFFF"/>
          </w:tcPr>
          <w:p w14:paraId="057CC96F" w14:textId="77777777" w:rsidR="000559E3" w:rsidRPr="003417B5" w:rsidRDefault="003C0326" w:rsidP="003417B5">
            <w:pPr>
              <w:spacing w:after="120"/>
              <w:jc w:val="center"/>
              <w:rPr>
                <w:rFonts w:ascii="Sylfaen" w:hAnsi="Sylfaen"/>
                <w:sz w:val="20"/>
              </w:rPr>
            </w:pPr>
            <w:r w:rsidRPr="003417B5">
              <w:rPr>
                <w:rFonts w:ascii="Sylfaen" w:hAnsi="Sylfaen"/>
                <w:sz w:val="20"/>
              </w:rPr>
              <w:t>Էլեկտրոնային փաստաթղթի (տեղեկությունների) կառուցվածքը</w:t>
            </w:r>
          </w:p>
        </w:tc>
      </w:tr>
      <w:tr w:rsidR="000559E3" w:rsidRPr="003417B5" w14:paraId="302E03BD" w14:textId="77777777" w:rsidTr="003417B5">
        <w:trPr>
          <w:jc w:val="center"/>
        </w:trPr>
        <w:tc>
          <w:tcPr>
            <w:tcW w:w="2430" w:type="dxa"/>
            <w:tcBorders>
              <w:top w:val="single" w:sz="4" w:space="0" w:color="auto"/>
              <w:left w:val="single" w:sz="4" w:space="0" w:color="auto"/>
            </w:tcBorders>
            <w:shd w:val="clear" w:color="auto" w:fill="FFFFFF"/>
          </w:tcPr>
          <w:p w14:paraId="36A7D272" w14:textId="77777777" w:rsidR="000559E3" w:rsidRPr="003417B5" w:rsidRDefault="003C0326" w:rsidP="003417B5">
            <w:pPr>
              <w:spacing w:after="120"/>
              <w:jc w:val="center"/>
              <w:rPr>
                <w:rFonts w:ascii="Sylfaen" w:hAnsi="Sylfaen"/>
                <w:sz w:val="20"/>
              </w:rPr>
            </w:pPr>
            <w:r w:rsidRPr="003417B5">
              <w:rPr>
                <w:rFonts w:ascii="Sylfaen" w:hAnsi="Sylfaen"/>
                <w:sz w:val="20"/>
              </w:rPr>
              <w:t>1</w:t>
            </w:r>
          </w:p>
        </w:tc>
        <w:tc>
          <w:tcPr>
            <w:tcW w:w="3507" w:type="dxa"/>
            <w:tcBorders>
              <w:top w:val="single" w:sz="4" w:space="0" w:color="auto"/>
              <w:left w:val="single" w:sz="4" w:space="0" w:color="auto"/>
            </w:tcBorders>
            <w:shd w:val="clear" w:color="auto" w:fill="FFFFFF"/>
          </w:tcPr>
          <w:p w14:paraId="5F4136A1" w14:textId="77777777" w:rsidR="000559E3" w:rsidRPr="003417B5" w:rsidRDefault="003C0326" w:rsidP="003417B5">
            <w:pPr>
              <w:spacing w:after="120"/>
              <w:jc w:val="center"/>
              <w:rPr>
                <w:rFonts w:ascii="Sylfaen" w:hAnsi="Sylfaen"/>
                <w:sz w:val="20"/>
              </w:rPr>
            </w:pPr>
            <w:r w:rsidRPr="003417B5">
              <w:rPr>
                <w:rFonts w:ascii="Sylfaen" w:hAnsi="Sylfaen"/>
                <w:sz w:val="20"/>
              </w:rPr>
              <w:t>2</w:t>
            </w:r>
          </w:p>
        </w:tc>
        <w:tc>
          <w:tcPr>
            <w:tcW w:w="3358" w:type="dxa"/>
            <w:tcBorders>
              <w:top w:val="single" w:sz="4" w:space="0" w:color="auto"/>
              <w:left w:val="single" w:sz="4" w:space="0" w:color="auto"/>
              <w:right w:val="single" w:sz="4" w:space="0" w:color="auto"/>
            </w:tcBorders>
            <w:shd w:val="clear" w:color="auto" w:fill="FFFFFF"/>
          </w:tcPr>
          <w:p w14:paraId="63D9A8CF" w14:textId="77777777" w:rsidR="000559E3" w:rsidRPr="003417B5" w:rsidRDefault="003C0326" w:rsidP="003417B5">
            <w:pPr>
              <w:spacing w:after="120"/>
              <w:jc w:val="center"/>
              <w:rPr>
                <w:rFonts w:ascii="Sylfaen" w:hAnsi="Sylfaen"/>
                <w:sz w:val="20"/>
              </w:rPr>
            </w:pPr>
            <w:r w:rsidRPr="003417B5">
              <w:rPr>
                <w:rFonts w:ascii="Sylfaen" w:hAnsi="Sylfaen"/>
                <w:sz w:val="20"/>
              </w:rPr>
              <w:t>3</w:t>
            </w:r>
          </w:p>
        </w:tc>
      </w:tr>
      <w:tr w:rsidR="000559E3" w:rsidRPr="003417B5" w14:paraId="2EA52A30" w14:textId="77777777" w:rsidTr="003417B5">
        <w:trPr>
          <w:jc w:val="center"/>
        </w:trPr>
        <w:tc>
          <w:tcPr>
            <w:tcW w:w="2430" w:type="dxa"/>
            <w:tcBorders>
              <w:top w:val="single" w:sz="4" w:space="0" w:color="auto"/>
              <w:left w:val="single" w:sz="4" w:space="0" w:color="auto"/>
            </w:tcBorders>
            <w:shd w:val="clear" w:color="auto" w:fill="FFFFFF"/>
          </w:tcPr>
          <w:p w14:paraId="70522AC5" w14:textId="77777777" w:rsidR="000559E3" w:rsidRPr="003417B5" w:rsidRDefault="003C0326" w:rsidP="003417B5">
            <w:pPr>
              <w:spacing w:after="120"/>
              <w:rPr>
                <w:rFonts w:ascii="Sylfaen" w:hAnsi="Sylfaen"/>
                <w:sz w:val="20"/>
              </w:rPr>
            </w:pPr>
            <w:r w:rsidRPr="003417B5">
              <w:rPr>
                <w:rFonts w:ascii="Sylfaen" w:hAnsi="Sylfaen"/>
                <w:sz w:val="20"/>
              </w:rPr>
              <w:t>P.AT.03.MSG.001</w:t>
            </w:r>
          </w:p>
        </w:tc>
        <w:tc>
          <w:tcPr>
            <w:tcW w:w="3507" w:type="dxa"/>
            <w:tcBorders>
              <w:top w:val="single" w:sz="4" w:space="0" w:color="auto"/>
              <w:left w:val="single" w:sz="4" w:space="0" w:color="auto"/>
            </w:tcBorders>
            <w:shd w:val="clear" w:color="auto" w:fill="FFFFFF"/>
          </w:tcPr>
          <w:p w14:paraId="1B3FC1DA" w14:textId="77777777" w:rsidR="000559E3" w:rsidRPr="003417B5" w:rsidRDefault="003C0326" w:rsidP="003417B5">
            <w:pPr>
              <w:spacing w:after="120"/>
              <w:rPr>
                <w:rFonts w:ascii="Sylfaen" w:hAnsi="Sylfaen"/>
                <w:sz w:val="20"/>
              </w:rPr>
            </w:pPr>
            <w:r w:rsidRPr="003417B5">
              <w:rPr>
                <w:rFonts w:ascii="Sylfaen" w:hAnsi="Sylfaen"/>
                <w:sz w:val="20"/>
              </w:rPr>
              <w:t>տվյալների ազգային բազայում ներառված՝ լիցենզիայի կամ թույլտվության վերաբերյալ տեղեկությունները</w:t>
            </w:r>
          </w:p>
        </w:tc>
        <w:tc>
          <w:tcPr>
            <w:tcW w:w="3358" w:type="dxa"/>
            <w:tcBorders>
              <w:top w:val="single" w:sz="4" w:space="0" w:color="auto"/>
              <w:left w:val="single" w:sz="4" w:space="0" w:color="auto"/>
              <w:right w:val="single" w:sz="4" w:space="0" w:color="auto"/>
            </w:tcBorders>
            <w:shd w:val="clear" w:color="auto" w:fill="FFFFFF"/>
          </w:tcPr>
          <w:p w14:paraId="77FC8C74" w14:textId="77777777" w:rsidR="000559E3" w:rsidRPr="003417B5" w:rsidRDefault="003C0326" w:rsidP="003417B5">
            <w:pPr>
              <w:spacing w:after="120"/>
              <w:rPr>
                <w:rFonts w:ascii="Sylfaen" w:hAnsi="Sylfaen"/>
                <w:sz w:val="20"/>
              </w:rPr>
            </w:pPr>
            <w:r w:rsidRPr="003417B5">
              <w:rPr>
                <w:rFonts w:ascii="Sylfaen" w:hAnsi="Sylfaen"/>
                <w:sz w:val="20"/>
              </w:rPr>
              <w:t>լիցենզիայի կամ թույլտվության վերաբերյալ տեղեկություններ (R.CT.AT.03.001)</w:t>
            </w:r>
          </w:p>
        </w:tc>
      </w:tr>
      <w:tr w:rsidR="000559E3" w:rsidRPr="003417B5" w14:paraId="77E7EEAF" w14:textId="77777777" w:rsidTr="003417B5">
        <w:trPr>
          <w:jc w:val="center"/>
        </w:trPr>
        <w:tc>
          <w:tcPr>
            <w:tcW w:w="2430" w:type="dxa"/>
            <w:tcBorders>
              <w:top w:val="single" w:sz="4" w:space="0" w:color="auto"/>
              <w:left w:val="single" w:sz="4" w:space="0" w:color="auto"/>
            </w:tcBorders>
            <w:shd w:val="clear" w:color="auto" w:fill="FFFFFF"/>
          </w:tcPr>
          <w:p w14:paraId="11504A95" w14:textId="77777777" w:rsidR="000559E3" w:rsidRPr="003417B5" w:rsidRDefault="003C0326" w:rsidP="003417B5">
            <w:pPr>
              <w:spacing w:after="120"/>
              <w:rPr>
                <w:rFonts w:ascii="Sylfaen" w:hAnsi="Sylfaen"/>
                <w:sz w:val="20"/>
              </w:rPr>
            </w:pPr>
            <w:r w:rsidRPr="003417B5">
              <w:rPr>
                <w:rFonts w:ascii="Sylfaen" w:hAnsi="Sylfaen"/>
                <w:sz w:val="20"/>
              </w:rPr>
              <w:t>P.AT.03.MSG.002</w:t>
            </w:r>
          </w:p>
        </w:tc>
        <w:tc>
          <w:tcPr>
            <w:tcW w:w="3507" w:type="dxa"/>
            <w:tcBorders>
              <w:top w:val="single" w:sz="4" w:space="0" w:color="auto"/>
              <w:left w:val="single" w:sz="4" w:space="0" w:color="auto"/>
            </w:tcBorders>
            <w:shd w:val="clear" w:color="auto" w:fill="FFFFFF"/>
          </w:tcPr>
          <w:p w14:paraId="5049F31F" w14:textId="77777777" w:rsidR="000559E3" w:rsidRPr="003417B5" w:rsidRDefault="003C0326" w:rsidP="003417B5">
            <w:pPr>
              <w:spacing w:after="120"/>
              <w:rPr>
                <w:rFonts w:ascii="Sylfaen" w:hAnsi="Sylfaen"/>
                <w:sz w:val="20"/>
              </w:rPr>
            </w:pPr>
            <w:r w:rsidRPr="003417B5">
              <w:rPr>
                <w:rFonts w:ascii="Sylfaen" w:hAnsi="Sylfaen"/>
                <w:sz w:val="20"/>
              </w:rPr>
              <w:t>տեղեկությունները մշակելու մասին ծանուցումը</w:t>
            </w:r>
          </w:p>
        </w:tc>
        <w:tc>
          <w:tcPr>
            <w:tcW w:w="3358" w:type="dxa"/>
            <w:tcBorders>
              <w:top w:val="single" w:sz="4" w:space="0" w:color="auto"/>
              <w:left w:val="single" w:sz="4" w:space="0" w:color="auto"/>
              <w:right w:val="single" w:sz="4" w:space="0" w:color="auto"/>
            </w:tcBorders>
            <w:shd w:val="clear" w:color="auto" w:fill="FFFFFF"/>
          </w:tcPr>
          <w:p w14:paraId="4000C08E" w14:textId="77777777" w:rsidR="000559E3" w:rsidRPr="003417B5" w:rsidRDefault="003C0326" w:rsidP="003417B5">
            <w:pPr>
              <w:spacing w:after="120"/>
              <w:rPr>
                <w:rFonts w:ascii="Sylfaen" w:hAnsi="Sylfaen"/>
                <w:sz w:val="20"/>
              </w:rPr>
            </w:pPr>
            <w:r w:rsidRPr="003417B5">
              <w:rPr>
                <w:rFonts w:ascii="Sylfaen" w:hAnsi="Sylfaen"/>
                <w:sz w:val="20"/>
              </w:rPr>
              <w:t>մշակման արդյունքի մասին ծանուցում (R.006)</w:t>
            </w:r>
          </w:p>
        </w:tc>
      </w:tr>
      <w:tr w:rsidR="000559E3" w:rsidRPr="003417B5" w14:paraId="6FF185E3" w14:textId="77777777" w:rsidTr="003417B5">
        <w:trPr>
          <w:jc w:val="center"/>
        </w:trPr>
        <w:tc>
          <w:tcPr>
            <w:tcW w:w="2430" w:type="dxa"/>
            <w:tcBorders>
              <w:top w:val="single" w:sz="4" w:space="0" w:color="auto"/>
              <w:left w:val="single" w:sz="4" w:space="0" w:color="auto"/>
              <w:bottom w:val="single" w:sz="4" w:space="0" w:color="auto"/>
            </w:tcBorders>
            <w:shd w:val="clear" w:color="auto" w:fill="FFFFFF"/>
          </w:tcPr>
          <w:p w14:paraId="17BCAD62" w14:textId="77777777" w:rsidR="000559E3" w:rsidRPr="003417B5" w:rsidRDefault="003C0326" w:rsidP="003417B5">
            <w:pPr>
              <w:spacing w:after="120"/>
              <w:rPr>
                <w:rFonts w:ascii="Sylfaen" w:hAnsi="Sylfaen"/>
                <w:sz w:val="20"/>
              </w:rPr>
            </w:pPr>
            <w:r w:rsidRPr="003417B5">
              <w:rPr>
                <w:rFonts w:ascii="Sylfaen" w:hAnsi="Sylfaen"/>
                <w:sz w:val="20"/>
              </w:rPr>
              <w:t>P.AT.03.MSG.003</w:t>
            </w:r>
          </w:p>
        </w:tc>
        <w:tc>
          <w:tcPr>
            <w:tcW w:w="3507" w:type="dxa"/>
            <w:tcBorders>
              <w:top w:val="single" w:sz="4" w:space="0" w:color="auto"/>
              <w:left w:val="single" w:sz="4" w:space="0" w:color="auto"/>
              <w:bottom w:val="single" w:sz="4" w:space="0" w:color="auto"/>
            </w:tcBorders>
            <w:shd w:val="clear" w:color="auto" w:fill="FFFFFF"/>
          </w:tcPr>
          <w:p w14:paraId="3C543B2E" w14:textId="77777777" w:rsidR="000559E3" w:rsidRPr="003417B5" w:rsidRDefault="003C0326" w:rsidP="003417B5">
            <w:pPr>
              <w:spacing w:after="120"/>
              <w:rPr>
                <w:rFonts w:ascii="Sylfaen" w:hAnsi="Sylfaen"/>
                <w:sz w:val="20"/>
              </w:rPr>
            </w:pPr>
            <w:r w:rsidRPr="003417B5">
              <w:rPr>
                <w:rFonts w:ascii="Sylfaen" w:hAnsi="Sylfaen"/>
                <w:sz w:val="20"/>
              </w:rPr>
              <w:t>տվյալների ազգային բազայում փոփոխված՝ լիցենզիայի կամ թույլտվության վերաբերյալ տեղեկությունները</w:t>
            </w:r>
          </w:p>
        </w:tc>
        <w:tc>
          <w:tcPr>
            <w:tcW w:w="3358" w:type="dxa"/>
            <w:tcBorders>
              <w:top w:val="single" w:sz="4" w:space="0" w:color="auto"/>
              <w:left w:val="single" w:sz="4" w:space="0" w:color="auto"/>
              <w:bottom w:val="single" w:sz="4" w:space="0" w:color="auto"/>
              <w:right w:val="single" w:sz="4" w:space="0" w:color="auto"/>
            </w:tcBorders>
            <w:shd w:val="clear" w:color="auto" w:fill="FFFFFF"/>
          </w:tcPr>
          <w:p w14:paraId="066F1E7E" w14:textId="77777777" w:rsidR="000559E3" w:rsidRPr="003417B5" w:rsidRDefault="003C0326" w:rsidP="003417B5">
            <w:pPr>
              <w:spacing w:after="120"/>
              <w:rPr>
                <w:rFonts w:ascii="Sylfaen" w:hAnsi="Sylfaen"/>
                <w:sz w:val="20"/>
              </w:rPr>
            </w:pPr>
            <w:r w:rsidRPr="003417B5">
              <w:rPr>
                <w:rFonts w:ascii="Sylfaen" w:hAnsi="Sylfaen"/>
                <w:sz w:val="20"/>
              </w:rPr>
              <w:t>լիցենզիայի կամ թույլտվության վերաբերյալ տեղեկություններ (R.CT.AT.03.001)</w:t>
            </w:r>
          </w:p>
        </w:tc>
      </w:tr>
    </w:tbl>
    <w:p w14:paraId="1FAA458F" w14:textId="77777777" w:rsidR="00911470" w:rsidRPr="0039406A" w:rsidRDefault="00911470" w:rsidP="001331EF">
      <w:pPr>
        <w:spacing w:after="160" w:line="360" w:lineRule="auto"/>
        <w:jc w:val="both"/>
        <w:rPr>
          <w:rFonts w:ascii="Sylfaen" w:hAnsi="Sylfaen"/>
        </w:rPr>
      </w:pPr>
    </w:p>
    <w:p w14:paraId="623B4E99" w14:textId="77777777" w:rsidR="00911470" w:rsidRPr="0039406A" w:rsidRDefault="00911470">
      <w:pPr>
        <w:rPr>
          <w:rFonts w:ascii="Sylfaen" w:hAnsi="Sylfaen"/>
        </w:rPr>
      </w:pPr>
      <w:r w:rsidRPr="0039406A">
        <w:rPr>
          <w:rFonts w:ascii="Sylfaen" w:hAnsi="Sylfaen"/>
        </w:rPr>
        <w:br w:type="page"/>
      </w:r>
    </w:p>
    <w:p w14:paraId="184320A5" w14:textId="77777777" w:rsidR="000559E3" w:rsidRPr="0039406A" w:rsidRDefault="00A31726" w:rsidP="003417B5">
      <w:pPr>
        <w:spacing w:after="160" w:line="360" w:lineRule="auto"/>
        <w:jc w:val="center"/>
        <w:rPr>
          <w:rFonts w:ascii="Sylfaen" w:hAnsi="Sylfaen"/>
        </w:rPr>
      </w:pPr>
      <w:smartTag w:uri="urn:schemas-microsoft-com:office:smarttags" w:element="stockticker">
        <w:r w:rsidRPr="001331EF">
          <w:rPr>
            <w:rFonts w:ascii="Sylfaen" w:hAnsi="Sylfaen"/>
          </w:rPr>
          <w:lastRenderedPageBreak/>
          <w:t>VII</w:t>
        </w:r>
      </w:smartTag>
      <w:r w:rsidRPr="001331EF">
        <w:rPr>
          <w:rFonts w:ascii="Sylfaen" w:hAnsi="Sylfaen"/>
        </w:rPr>
        <w:t>. Ընդհանուր գործընթացի տրանզակցիաների նկարագրությունը</w:t>
      </w:r>
    </w:p>
    <w:p w14:paraId="62482458" w14:textId="77777777" w:rsidR="00911470" w:rsidRPr="0039406A" w:rsidRDefault="00911470" w:rsidP="003417B5">
      <w:pPr>
        <w:spacing w:after="160" w:line="360" w:lineRule="auto"/>
        <w:jc w:val="center"/>
        <w:rPr>
          <w:rFonts w:ascii="Sylfaen" w:hAnsi="Sylfaen"/>
        </w:rPr>
      </w:pPr>
    </w:p>
    <w:p w14:paraId="04A72BF9" w14:textId="77777777" w:rsidR="000559E3" w:rsidRPr="001331EF" w:rsidRDefault="003417B5" w:rsidP="003417B5">
      <w:pPr>
        <w:spacing w:after="160" w:line="360" w:lineRule="auto"/>
        <w:jc w:val="center"/>
        <w:rPr>
          <w:rFonts w:ascii="Sylfaen" w:hAnsi="Sylfaen"/>
        </w:rPr>
      </w:pPr>
      <w:r>
        <w:rPr>
          <w:rFonts w:ascii="Sylfaen" w:hAnsi="Sylfaen"/>
        </w:rPr>
        <w:t xml:space="preserve">1. </w:t>
      </w:r>
      <w:r w:rsidR="003C0326" w:rsidRPr="001331EF">
        <w:rPr>
          <w:rFonts w:ascii="Sylfaen" w:hAnsi="Sylfaen"/>
        </w:rPr>
        <w:t>«Տվյալների ազգային բազայում ներառված</w:t>
      </w:r>
      <w:r w:rsidR="007472AB" w:rsidRPr="001331EF">
        <w:rPr>
          <w:rFonts w:ascii="Sylfaen" w:hAnsi="Sylfaen"/>
        </w:rPr>
        <w:t>՝</w:t>
      </w:r>
      <w:r w:rsidR="003C0326" w:rsidRPr="001331EF">
        <w:rPr>
          <w:rFonts w:ascii="Sylfaen" w:hAnsi="Sylfaen"/>
        </w:rPr>
        <w:t xml:space="preserve"> տրված լիցենզիայի կամ թույլտվության մասին տեղեկությունների ներկայացում» (P.AT.03.</w:t>
      </w:r>
      <w:smartTag w:uri="urn:schemas-microsoft-com:office:smarttags" w:element="stockticker">
        <w:r w:rsidR="003C0326" w:rsidRPr="001331EF">
          <w:rPr>
            <w:rFonts w:ascii="Sylfaen" w:hAnsi="Sylfaen"/>
          </w:rPr>
          <w:t>TRN</w:t>
        </w:r>
      </w:smartTag>
      <w:r w:rsidR="003C0326" w:rsidRPr="001331EF">
        <w:rPr>
          <w:rFonts w:ascii="Sylfaen" w:hAnsi="Sylfaen"/>
        </w:rPr>
        <w:t>.001) ընդհանուր գործընթացի տրանզակցիան</w:t>
      </w:r>
    </w:p>
    <w:p w14:paraId="1C4EA76E" w14:textId="77777777" w:rsidR="000559E3" w:rsidRPr="001331EF" w:rsidRDefault="00BD6ED9" w:rsidP="003417B5">
      <w:pPr>
        <w:tabs>
          <w:tab w:val="left" w:pos="1134"/>
        </w:tabs>
        <w:spacing w:after="160" w:line="360" w:lineRule="auto"/>
        <w:ind w:firstLine="567"/>
        <w:jc w:val="both"/>
        <w:rPr>
          <w:rFonts w:ascii="Sylfaen" w:hAnsi="Sylfaen"/>
        </w:rPr>
      </w:pPr>
      <w:r>
        <w:rPr>
          <w:rFonts w:ascii="Sylfaen" w:hAnsi="Sylfaen"/>
          <w:noProof/>
          <w:lang w:val="en-US" w:eastAsia="en-US" w:bidi="ar-SA"/>
        </w:rPr>
        <w:pict w14:anchorId="269147D9">
          <v:group id="_x0000_s1252" style="position:absolute;left:0;text-align:left;margin-left:5.85pt;margin-top:168.95pt;width:447.65pt;height:222pt;z-index:251987968" coordorigin="1535,4797" coordsize="8953,4440">
            <v:rect id="_x0000_s1143" style="position:absolute;left:3084;top:4797;width:1942;height:421" stroked="f">
              <v:textbox style="mso-next-textbox:#_x0000_s1143">
                <w:txbxContent>
                  <w:p w14:paraId="43BE932D" w14:textId="77777777" w:rsidR="00911470" w:rsidRPr="00AE2146" w:rsidRDefault="00911470" w:rsidP="00AE2146">
                    <w:pPr>
                      <w:jc w:val="center"/>
                      <w:rPr>
                        <w:rFonts w:ascii="Sylfaen" w:hAnsi="Sylfaen"/>
                        <w:sz w:val="16"/>
                        <w:szCs w:val="16"/>
                      </w:rPr>
                    </w:pPr>
                    <w:r>
                      <w:rPr>
                        <w:rFonts w:ascii="Sylfaen" w:hAnsi="Sylfaen"/>
                        <w:sz w:val="16"/>
                      </w:rPr>
                      <w:t>Նախաձեռնողը</w:t>
                    </w:r>
                  </w:p>
                </w:txbxContent>
              </v:textbox>
            </v:rect>
            <v:rect id="_x0000_s1144" style="position:absolute;left:7662;top:4797;width:1820;height:421" stroked="f">
              <v:textbox style="mso-next-textbox:#_x0000_s1144">
                <w:txbxContent>
                  <w:p w14:paraId="6B4C3633" w14:textId="77777777" w:rsidR="00911470" w:rsidRDefault="00911470" w:rsidP="00AE2146">
                    <w:pPr>
                      <w:jc w:val="center"/>
                    </w:pPr>
                    <w:r>
                      <w:rPr>
                        <w:rFonts w:ascii="Sylfaen" w:hAnsi="Sylfaen"/>
                        <w:sz w:val="16"/>
                      </w:rPr>
                      <w:t>Ռեսպոնդենտը</w:t>
                    </w:r>
                  </w:p>
                </w:txbxContent>
              </v:textbox>
            </v:rect>
            <v:rect id="_x0000_s1145" style="position:absolute;left:1535;top:5530;width:1060;height:747" stroked="f">
              <v:textbox style="mso-next-textbox:#_x0000_s1145" inset="0,0,0,0">
                <w:txbxContent>
                  <w:p w14:paraId="4D6A4C04" w14:textId="77777777" w:rsidR="00911470" w:rsidRPr="003417B5" w:rsidRDefault="00911470" w:rsidP="003417B5">
                    <w:pPr>
                      <w:jc w:val="center"/>
                      <w:rPr>
                        <w:sz w:val="22"/>
                      </w:rPr>
                    </w:pPr>
                    <w:r w:rsidRPr="003417B5">
                      <w:rPr>
                        <w:rFonts w:ascii="Sylfaen" w:hAnsi="Sylfaen"/>
                        <w:sz w:val="14"/>
                      </w:rPr>
                      <w:t>Հսկողության սխալ</w:t>
                    </w:r>
                  </w:p>
                </w:txbxContent>
              </v:textbox>
            </v:rect>
            <v:rect id="_x0000_s1146" style="position:absolute;left:2690;top:6047;width:2432;height:937" stroked="f">
              <v:textbox style="mso-next-textbox:#_x0000_s1146">
                <w:txbxContent>
                  <w:p w14:paraId="666D4D18" w14:textId="77777777" w:rsidR="00911470" w:rsidRPr="003417B5" w:rsidRDefault="00911470" w:rsidP="00AE2146">
                    <w:pPr>
                      <w:jc w:val="center"/>
                      <w:rPr>
                        <w:sz w:val="22"/>
                      </w:rPr>
                    </w:pPr>
                    <w:r w:rsidRPr="003417B5">
                      <w:rPr>
                        <w:rFonts w:ascii="Sylfaen" w:hAnsi="Sylfaen"/>
                        <w:sz w:val="14"/>
                      </w:rPr>
                      <w:t>տրված լիցենզիայի կամ թույլտվության վերաբերյալ տեղեկությունների տրամադրում</w:t>
                    </w:r>
                  </w:p>
                </w:txbxContent>
              </v:textbox>
            </v:rect>
            <v:rect id="_x0000_s1147" style="position:absolute;left:8042;top:5951;width:2446;height:1033" stroked="f">
              <v:textbox style="mso-next-textbox:#_x0000_s1147">
                <w:txbxContent>
                  <w:p w14:paraId="75AEA7B6" w14:textId="77777777" w:rsidR="00911470" w:rsidRPr="003417B5" w:rsidRDefault="00911470" w:rsidP="00AE2146">
                    <w:pPr>
                      <w:jc w:val="center"/>
                      <w:rPr>
                        <w:sz w:val="22"/>
                      </w:rPr>
                    </w:pPr>
                    <w:r w:rsidRPr="003417B5">
                      <w:rPr>
                        <w:rFonts w:ascii="Sylfaen" w:hAnsi="Sylfaen"/>
                        <w:sz w:val="14"/>
                      </w:rPr>
                      <w:t>Տրված լիցենզիայի կամ թույլտվության մասին տեղեկությունների ընդունումը և մշակումը</w:t>
                    </w:r>
                  </w:p>
                </w:txbxContent>
              </v:textbox>
            </v:rect>
            <v:rect id="_x0000_s1148" style="position:absolute;left:5122;top:5327;width:2920;height:1059" stroked="f">
              <v:textbox style="mso-next-textbox:#_x0000_s1148">
                <w:txbxContent>
                  <w:p w14:paraId="615741E2" w14:textId="77777777" w:rsidR="00911470" w:rsidRPr="003417B5" w:rsidRDefault="00911470" w:rsidP="00AE2146">
                    <w:pPr>
                      <w:jc w:val="center"/>
                      <w:rPr>
                        <w:sz w:val="22"/>
                      </w:rPr>
                    </w:pPr>
                    <w:r w:rsidRPr="003417B5">
                      <w:rPr>
                        <w:rFonts w:ascii="Sylfaen" w:hAnsi="Sylfaen"/>
                        <w:sz w:val="14"/>
                      </w:rPr>
                      <w:t>Տվյալների ազգային բազայում ներառված լիցենզիայի կամ թույլտվության մասին տեղեկությունները (P.AT.03.MSG.001)</w:t>
                    </w:r>
                  </w:p>
                </w:txbxContent>
              </v:textbox>
            </v:rect>
            <v:rect id="_x0000_s1149" style="position:absolute;left:5244;top:6536;width:2798;height:978" stroked="f">
              <v:textbox style="mso-next-textbox:#_x0000_s1149">
                <w:txbxContent>
                  <w:p w14:paraId="431D045A" w14:textId="77777777" w:rsidR="00911470" w:rsidRPr="00AE2146" w:rsidRDefault="00911470" w:rsidP="00AE2146">
                    <w:pPr>
                      <w:jc w:val="center"/>
                      <w:rPr>
                        <w:rFonts w:ascii="Sylfaen" w:hAnsi="Sylfaen"/>
                        <w:sz w:val="16"/>
                        <w:szCs w:val="16"/>
                      </w:rPr>
                    </w:pPr>
                    <w:r>
                      <w:rPr>
                        <w:rFonts w:ascii="Sylfaen" w:hAnsi="Sylfaen"/>
                        <w:sz w:val="16"/>
                      </w:rPr>
                      <w:t>տեղեկությունները մշակելու մասին ծանուցում (P.AT.03.MSG.002)</w:t>
                    </w:r>
                  </w:p>
                </w:txbxContent>
              </v:textbox>
            </v:rect>
            <v:rect id="_x0000_s1150" style="position:absolute;left:2418;top:7622;width:2975;height:538" stroked="f">
              <v:textbox style="mso-next-textbox:#_x0000_s1150">
                <w:txbxContent>
                  <w:p w14:paraId="741C137E" w14:textId="77777777" w:rsidR="00911470" w:rsidRPr="003417B5" w:rsidRDefault="00911470" w:rsidP="00AE2146">
                    <w:pPr>
                      <w:jc w:val="center"/>
                      <w:rPr>
                        <w:rFonts w:ascii="Sylfaen" w:hAnsi="Sylfaen"/>
                        <w:sz w:val="14"/>
                        <w:szCs w:val="16"/>
                      </w:rPr>
                    </w:pPr>
                    <w:r w:rsidRPr="003417B5">
                      <w:rPr>
                        <w:rFonts w:ascii="Sylfaen" w:hAnsi="Sylfaen"/>
                        <w:sz w:val="14"/>
                      </w:rPr>
                      <w:t>:Տվյալների ազգային բազան [տեղեկությունները մշակվել են]</w:t>
                    </w:r>
                  </w:p>
                </w:txbxContent>
              </v:textbox>
            </v:rect>
            <v:rect id="_x0000_s1151" style="position:absolute;left:3190;top:8925;width:1610;height:312" stroked="f">
              <v:textbox style="mso-next-textbox:#_x0000_s1151" inset="0,0,0,0">
                <w:txbxContent>
                  <w:p w14:paraId="4210F2A3" w14:textId="77777777" w:rsidR="00911470" w:rsidRPr="003417B5" w:rsidRDefault="00911470" w:rsidP="00AE2146">
                    <w:pPr>
                      <w:jc w:val="center"/>
                      <w:rPr>
                        <w:sz w:val="22"/>
                      </w:rPr>
                    </w:pPr>
                    <w:r w:rsidRPr="003417B5">
                      <w:rPr>
                        <w:rFonts w:ascii="Sylfaen" w:hAnsi="Sylfaen"/>
                        <w:sz w:val="14"/>
                      </w:rPr>
                      <w:t>Հաջողությունը</w:t>
                    </w:r>
                  </w:p>
                </w:txbxContent>
              </v:textbox>
            </v:rect>
          </v:group>
        </w:pict>
      </w:r>
      <w:r w:rsidR="00A31726" w:rsidRPr="001331EF">
        <w:rPr>
          <w:rFonts w:ascii="Sylfaen" w:hAnsi="Sylfaen"/>
        </w:rPr>
        <w:t>1</w:t>
      </w:r>
      <w:r w:rsidR="001331EF">
        <w:rPr>
          <w:rFonts w:ascii="Sylfaen" w:hAnsi="Sylfaen"/>
        </w:rPr>
        <w:t>5.</w:t>
      </w:r>
      <w:r w:rsidR="001331EF">
        <w:rPr>
          <w:rFonts w:ascii="Sylfaen" w:hAnsi="Sylfaen"/>
        </w:rPr>
        <w:tab/>
      </w:r>
      <w:r w:rsidR="00A31726" w:rsidRPr="001331EF">
        <w:rPr>
          <w:rFonts w:ascii="Sylfaen" w:hAnsi="Sylfaen"/>
        </w:rPr>
        <w:t>«Տվյալների ազգային բազայում ներառված՝ տրված լիցենզիայի կամ թույլտվության վերաբերյալ տեղեկությունների տրամադրում» (P.AT.03.</w:t>
      </w:r>
      <w:smartTag w:uri="urn:schemas-microsoft-com:office:smarttags" w:element="stockticker">
        <w:r w:rsidR="00A31726" w:rsidRPr="001331EF">
          <w:rPr>
            <w:rFonts w:ascii="Sylfaen" w:hAnsi="Sylfaen"/>
          </w:rPr>
          <w:t>TRN</w:t>
        </w:r>
      </w:smartTag>
      <w:r w:rsidR="00A31726" w:rsidRPr="001331EF">
        <w:rPr>
          <w:rFonts w:ascii="Sylfaen" w:hAnsi="Sylfaen"/>
        </w:rPr>
        <w:t xml:space="preserve">.001) ընդհանուր գործընթացի տրանզակցիան կատարվում է ռեսպոնդենտին նախաձեռնողի կողմից համապատասխան տեղեկություններ տրամադրելու համար։ Ընդհանուր գործընթացի նշված տրանզակցիայի կատարման սխեման ներկայացված </w:t>
      </w:r>
      <w:r w:rsidR="007472AB" w:rsidRPr="001331EF">
        <w:rPr>
          <w:rFonts w:ascii="Sylfaen" w:hAnsi="Sylfaen"/>
        </w:rPr>
        <w:t>է</w:t>
      </w:r>
      <w:r w:rsidR="007472AB" w:rsidRPr="001331EF" w:rsidDel="007472AB">
        <w:rPr>
          <w:rFonts w:ascii="Sylfaen" w:hAnsi="Sylfaen"/>
        </w:rPr>
        <w:t xml:space="preserve"> </w:t>
      </w:r>
      <w:r w:rsidR="00A31726" w:rsidRPr="001331EF">
        <w:rPr>
          <w:rFonts w:ascii="Sylfaen" w:hAnsi="Sylfaen"/>
        </w:rPr>
        <w:t>3-</w:t>
      </w:r>
      <w:r w:rsidR="007472AB" w:rsidRPr="001331EF">
        <w:rPr>
          <w:rFonts w:ascii="Sylfaen" w:hAnsi="Sylfaen"/>
        </w:rPr>
        <w:t>րդ նկար</w:t>
      </w:r>
      <w:r w:rsidR="00F50E1D" w:rsidRPr="001331EF">
        <w:rPr>
          <w:rFonts w:ascii="Sylfaen" w:hAnsi="Sylfaen"/>
        </w:rPr>
        <w:t>ում</w:t>
      </w:r>
      <w:r w:rsidR="00A31726" w:rsidRPr="001331EF">
        <w:rPr>
          <w:rFonts w:ascii="Sylfaen" w:hAnsi="Sylfaen"/>
        </w:rPr>
        <w:t>։ Ընդհանուր գործընթացի տրանզակցիայի պարամետրերը բերված են 4-</w:t>
      </w:r>
      <w:r w:rsidR="00DA51FA" w:rsidRPr="001331EF">
        <w:rPr>
          <w:rFonts w:ascii="Sylfaen" w:hAnsi="Sylfaen"/>
        </w:rPr>
        <w:t>րդ աղյուսակում</w:t>
      </w:r>
      <w:r w:rsidR="00A31726" w:rsidRPr="001331EF">
        <w:rPr>
          <w:rFonts w:ascii="Sylfaen" w:hAnsi="Sylfaen"/>
        </w:rPr>
        <w:t>։</w:t>
      </w:r>
    </w:p>
    <w:p w14:paraId="1079F4BD" w14:textId="77777777" w:rsidR="000559E3" w:rsidRPr="001331EF" w:rsidRDefault="000F5F0C" w:rsidP="001331EF">
      <w:pPr>
        <w:spacing w:after="160" w:line="360" w:lineRule="auto"/>
        <w:jc w:val="both"/>
        <w:rPr>
          <w:rFonts w:ascii="Sylfaen" w:hAnsi="Sylfaen"/>
        </w:rPr>
      </w:pPr>
      <w:r w:rsidRPr="001331EF">
        <w:rPr>
          <w:rFonts w:ascii="Sylfaen" w:hAnsi="Sylfaen"/>
        </w:rPr>
        <w:fldChar w:fldCharType="begin"/>
      </w:r>
      <w:r w:rsidR="005D590E"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D1644A"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CF5C3F"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2E1045"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385D99"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A61ED8"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CB6456"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6A7D2A"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2A702D"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8A1685"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Pr="001331EF">
        <w:rPr>
          <w:rFonts w:ascii="Sylfaen" w:hAnsi="Sylfaen"/>
        </w:rPr>
        <w:fldChar w:fldCharType="begin"/>
      </w:r>
      <w:r w:rsidR="00396936" w:rsidRPr="001331EF">
        <w:rPr>
          <w:rFonts w:ascii="Sylfaen" w:hAnsi="Sylfaen"/>
        </w:rPr>
        <w:instrText xml:space="preserve"> INCLUDEPICTURE  "\\\\localhost\\Users\\vahprof\\Desktop\\media\\image12.png" \* MERGEFORMATINET </w:instrText>
      </w:r>
      <w:r w:rsidRPr="001331EF">
        <w:rPr>
          <w:rFonts w:ascii="Sylfaen" w:hAnsi="Sylfaen"/>
        </w:rPr>
        <w:fldChar w:fldCharType="separate"/>
      </w:r>
      <w:r w:rsidR="00BD6ED9">
        <w:rPr>
          <w:rFonts w:ascii="Sylfaen" w:hAnsi="Sylfaen"/>
        </w:rPr>
        <w:fldChar w:fldCharType="begin"/>
      </w:r>
      <w:r w:rsidR="00BD6ED9">
        <w:rPr>
          <w:rFonts w:ascii="Sylfaen" w:hAnsi="Sylfaen"/>
        </w:rPr>
        <w:instrText xml:space="preserve"> </w:instrText>
      </w:r>
      <w:r w:rsidR="00BD6ED9">
        <w:rPr>
          <w:rFonts w:ascii="Sylfaen" w:hAnsi="Sylfaen"/>
        </w:rPr>
        <w:instrText>INCLUDEPICTURE  "\\\\localhost\\Users\\vahprof\\Desktop\\media\\image12.png" \* MERGEFORMATINET</w:instrText>
      </w:r>
      <w:r w:rsidR="00BD6ED9">
        <w:rPr>
          <w:rFonts w:ascii="Sylfaen" w:hAnsi="Sylfaen"/>
        </w:rPr>
        <w:instrText xml:space="preserve"> </w:instrText>
      </w:r>
      <w:r w:rsidR="00BD6ED9">
        <w:rPr>
          <w:rFonts w:ascii="Sylfaen" w:hAnsi="Sylfaen"/>
        </w:rPr>
        <w:fldChar w:fldCharType="separate"/>
      </w:r>
      <w:r w:rsidR="002C66A4">
        <w:rPr>
          <w:rFonts w:ascii="Sylfaen" w:hAnsi="Sylfaen"/>
        </w:rPr>
        <w:pict w14:anchorId="2E7E1332">
          <v:shape id="_x0000_i1035" type="#_x0000_t75" style="width:467.45pt;height:218.15pt">
            <v:imagedata r:id="rId29" r:href="rId30"/>
          </v:shape>
        </w:pict>
      </w:r>
      <w:r w:rsidR="00BD6ED9">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r w:rsidRPr="001331EF">
        <w:rPr>
          <w:rFonts w:ascii="Sylfaen" w:hAnsi="Sylfaen"/>
        </w:rPr>
        <w:fldChar w:fldCharType="end"/>
      </w:r>
    </w:p>
    <w:p w14:paraId="31AEBEF8" w14:textId="77777777" w:rsidR="00F440BA" w:rsidRPr="001331EF" w:rsidRDefault="00F440BA" w:rsidP="001331EF">
      <w:pPr>
        <w:spacing w:after="160" w:line="360" w:lineRule="auto"/>
        <w:jc w:val="both"/>
        <w:rPr>
          <w:rFonts w:ascii="Sylfaen" w:hAnsi="Sylfaen"/>
        </w:rPr>
      </w:pPr>
    </w:p>
    <w:p w14:paraId="17E0EE70" w14:textId="77777777" w:rsidR="000559E3" w:rsidRPr="003417B5" w:rsidRDefault="003C0326" w:rsidP="003417B5">
      <w:pPr>
        <w:spacing w:after="160" w:line="360" w:lineRule="auto"/>
        <w:jc w:val="center"/>
        <w:rPr>
          <w:rFonts w:ascii="Sylfaen" w:hAnsi="Sylfaen"/>
          <w:sz w:val="20"/>
        </w:rPr>
      </w:pPr>
      <w:r w:rsidRPr="003417B5">
        <w:rPr>
          <w:rFonts w:ascii="Sylfaen" w:hAnsi="Sylfaen"/>
          <w:sz w:val="20"/>
        </w:rPr>
        <w:t>Նկ. 3. «Տվյալների ազգային բազայում ներառված՝ տրամադրված լիցենզիայի կամ թույլտվության վերաբերյալ տեղեկությունների տրամադրում» (P.AT.03.</w:t>
      </w:r>
      <w:smartTag w:uri="urn:schemas-microsoft-com:office:smarttags" w:element="stockticker">
        <w:r w:rsidRPr="003417B5">
          <w:rPr>
            <w:rFonts w:ascii="Sylfaen" w:hAnsi="Sylfaen"/>
            <w:sz w:val="20"/>
          </w:rPr>
          <w:t>TRN</w:t>
        </w:r>
      </w:smartTag>
      <w:r w:rsidRPr="003417B5">
        <w:rPr>
          <w:rFonts w:ascii="Sylfaen" w:hAnsi="Sylfaen"/>
          <w:sz w:val="20"/>
        </w:rPr>
        <w:t>.001) ընդհանուր գործընթացի տրանզակցիայի կատարման սխեման</w:t>
      </w:r>
    </w:p>
    <w:p w14:paraId="2B27F6F6" w14:textId="77777777" w:rsidR="000559E3" w:rsidRPr="0039406A" w:rsidRDefault="000559E3" w:rsidP="001331EF">
      <w:pPr>
        <w:spacing w:after="160" w:line="360" w:lineRule="auto"/>
        <w:jc w:val="both"/>
        <w:rPr>
          <w:rFonts w:ascii="Sylfaen" w:hAnsi="Sylfaen"/>
        </w:rPr>
      </w:pPr>
    </w:p>
    <w:p w14:paraId="3739FEA7" w14:textId="77777777" w:rsidR="00911470" w:rsidRPr="0039406A" w:rsidRDefault="00911470" w:rsidP="001331EF">
      <w:pPr>
        <w:spacing w:after="160" w:line="360" w:lineRule="auto"/>
        <w:jc w:val="both"/>
        <w:rPr>
          <w:rFonts w:ascii="Sylfaen" w:hAnsi="Sylfaen"/>
        </w:rPr>
      </w:pPr>
    </w:p>
    <w:p w14:paraId="46EB2ADA" w14:textId="77777777" w:rsidR="000559E3" w:rsidRPr="001331EF" w:rsidRDefault="003C0326" w:rsidP="00E561AA">
      <w:pPr>
        <w:spacing w:after="160" w:line="360" w:lineRule="auto"/>
        <w:jc w:val="right"/>
        <w:rPr>
          <w:rFonts w:ascii="Sylfaen" w:hAnsi="Sylfaen"/>
        </w:rPr>
      </w:pPr>
      <w:r w:rsidRPr="001331EF">
        <w:rPr>
          <w:rFonts w:ascii="Sylfaen" w:hAnsi="Sylfaen"/>
        </w:rPr>
        <w:lastRenderedPageBreak/>
        <w:t>Աղյուսակ 4</w:t>
      </w:r>
    </w:p>
    <w:p w14:paraId="46D7D366" w14:textId="77777777" w:rsidR="000559E3" w:rsidRDefault="003C0326" w:rsidP="00E561AA">
      <w:pPr>
        <w:spacing w:after="160" w:line="360" w:lineRule="auto"/>
        <w:jc w:val="center"/>
        <w:rPr>
          <w:rFonts w:ascii="Sylfaen" w:hAnsi="Sylfaen"/>
        </w:rPr>
      </w:pPr>
      <w:r w:rsidRPr="001331EF">
        <w:rPr>
          <w:rFonts w:ascii="Sylfaen" w:hAnsi="Sylfaen"/>
        </w:rPr>
        <w:t>«Տվյալների ազգային բազայում ներառված՝ տրամադրված 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TRN</w:t>
        </w:r>
      </w:smartTag>
      <w:r w:rsidRPr="001331EF">
        <w:rPr>
          <w:rFonts w:ascii="Sylfaen" w:hAnsi="Sylfaen"/>
        </w:rPr>
        <w:t>.001) ընդհանուր գործընթացի տրանզակցիայի նկարագրությունը</w:t>
      </w:r>
    </w:p>
    <w:p w14:paraId="60D5C09A" w14:textId="77777777" w:rsidR="00E561AA" w:rsidRPr="001331EF" w:rsidRDefault="00E561AA" w:rsidP="00E561AA">
      <w:pPr>
        <w:spacing w:after="160" w:line="360" w:lineRule="auto"/>
        <w:jc w:val="center"/>
        <w:rPr>
          <w:rFonts w:ascii="Sylfaen" w:hAnsi="Sylfaen"/>
        </w:rPr>
      </w:pPr>
    </w:p>
    <w:tbl>
      <w:tblPr>
        <w:tblOverlap w:val="never"/>
        <w:tblW w:w="9416" w:type="dxa"/>
        <w:jc w:val="center"/>
        <w:tblLayout w:type="fixed"/>
        <w:tblCellMar>
          <w:left w:w="10" w:type="dxa"/>
          <w:right w:w="10" w:type="dxa"/>
        </w:tblCellMar>
        <w:tblLook w:val="0000" w:firstRow="0" w:lastRow="0" w:firstColumn="0" w:lastColumn="0" w:noHBand="0" w:noVBand="0"/>
      </w:tblPr>
      <w:tblGrid>
        <w:gridCol w:w="882"/>
        <w:gridCol w:w="3088"/>
        <w:gridCol w:w="5446"/>
      </w:tblGrid>
      <w:tr w:rsidR="000559E3" w:rsidRPr="00E561AA" w14:paraId="24510AE8" w14:textId="77777777" w:rsidTr="00E561AA">
        <w:trPr>
          <w:jc w:val="center"/>
        </w:trPr>
        <w:tc>
          <w:tcPr>
            <w:tcW w:w="882" w:type="dxa"/>
            <w:tcBorders>
              <w:top w:val="single" w:sz="4" w:space="0" w:color="auto"/>
              <w:left w:val="single" w:sz="4" w:space="0" w:color="auto"/>
            </w:tcBorders>
            <w:shd w:val="clear" w:color="auto" w:fill="FFFFFF"/>
          </w:tcPr>
          <w:p w14:paraId="034AB7E7" w14:textId="77777777" w:rsidR="000559E3" w:rsidRPr="00E561AA" w:rsidRDefault="003C0326" w:rsidP="00911470">
            <w:pPr>
              <w:spacing w:after="120"/>
              <w:jc w:val="center"/>
              <w:rPr>
                <w:rFonts w:ascii="Sylfaen" w:hAnsi="Sylfaen"/>
                <w:sz w:val="20"/>
              </w:rPr>
            </w:pPr>
            <w:r w:rsidRPr="00E561AA">
              <w:rPr>
                <w:rFonts w:ascii="Sylfaen" w:hAnsi="Sylfaen"/>
                <w:sz w:val="20"/>
              </w:rPr>
              <w:t>Համարը՝ ը/կ</w:t>
            </w:r>
          </w:p>
        </w:tc>
        <w:tc>
          <w:tcPr>
            <w:tcW w:w="3088" w:type="dxa"/>
            <w:tcBorders>
              <w:top w:val="single" w:sz="4" w:space="0" w:color="auto"/>
              <w:left w:val="single" w:sz="4" w:space="0" w:color="auto"/>
            </w:tcBorders>
            <w:shd w:val="clear" w:color="auto" w:fill="FFFFFF"/>
          </w:tcPr>
          <w:p w14:paraId="647DD83B" w14:textId="77777777" w:rsidR="000559E3" w:rsidRPr="00E561AA" w:rsidRDefault="003C0326" w:rsidP="00911470">
            <w:pPr>
              <w:spacing w:after="120"/>
              <w:jc w:val="center"/>
              <w:rPr>
                <w:rFonts w:ascii="Sylfaen" w:hAnsi="Sylfaen"/>
                <w:sz w:val="20"/>
              </w:rPr>
            </w:pPr>
            <w:r w:rsidRPr="00E561AA">
              <w:rPr>
                <w:rFonts w:ascii="Sylfaen" w:hAnsi="Sylfaen"/>
                <w:sz w:val="20"/>
              </w:rPr>
              <w:t>Պարտադիր տարրը</w:t>
            </w:r>
          </w:p>
        </w:tc>
        <w:tc>
          <w:tcPr>
            <w:tcW w:w="5446" w:type="dxa"/>
            <w:tcBorders>
              <w:top w:val="single" w:sz="4" w:space="0" w:color="auto"/>
              <w:left w:val="single" w:sz="4" w:space="0" w:color="auto"/>
              <w:right w:val="single" w:sz="4" w:space="0" w:color="auto"/>
            </w:tcBorders>
            <w:shd w:val="clear" w:color="auto" w:fill="FFFFFF"/>
          </w:tcPr>
          <w:p w14:paraId="4ADD3BEF" w14:textId="77777777" w:rsidR="000559E3" w:rsidRPr="00E561AA" w:rsidRDefault="003C0326" w:rsidP="00911470">
            <w:pPr>
              <w:spacing w:after="120"/>
              <w:jc w:val="center"/>
              <w:rPr>
                <w:rFonts w:ascii="Sylfaen" w:hAnsi="Sylfaen"/>
                <w:sz w:val="20"/>
              </w:rPr>
            </w:pPr>
            <w:r w:rsidRPr="00E561AA">
              <w:rPr>
                <w:rFonts w:ascii="Sylfaen" w:hAnsi="Sylfaen"/>
                <w:sz w:val="20"/>
              </w:rPr>
              <w:t>Նկարագրությունը</w:t>
            </w:r>
          </w:p>
        </w:tc>
      </w:tr>
      <w:tr w:rsidR="000559E3" w:rsidRPr="00E561AA" w14:paraId="4857ECCB" w14:textId="77777777" w:rsidTr="00E561AA">
        <w:trPr>
          <w:jc w:val="center"/>
        </w:trPr>
        <w:tc>
          <w:tcPr>
            <w:tcW w:w="882" w:type="dxa"/>
            <w:tcBorders>
              <w:top w:val="single" w:sz="4" w:space="0" w:color="auto"/>
              <w:left w:val="single" w:sz="4" w:space="0" w:color="auto"/>
            </w:tcBorders>
            <w:shd w:val="clear" w:color="auto" w:fill="FFFFFF"/>
          </w:tcPr>
          <w:p w14:paraId="541C19E8" w14:textId="77777777" w:rsidR="000559E3" w:rsidRPr="00E561AA" w:rsidRDefault="003C0326" w:rsidP="00911470">
            <w:pPr>
              <w:spacing w:after="120"/>
              <w:jc w:val="center"/>
              <w:rPr>
                <w:rFonts w:ascii="Sylfaen" w:hAnsi="Sylfaen"/>
                <w:sz w:val="20"/>
              </w:rPr>
            </w:pPr>
            <w:r w:rsidRPr="00E561AA">
              <w:rPr>
                <w:rFonts w:ascii="Sylfaen" w:hAnsi="Sylfaen"/>
                <w:sz w:val="20"/>
              </w:rPr>
              <w:t>1</w:t>
            </w:r>
          </w:p>
        </w:tc>
        <w:tc>
          <w:tcPr>
            <w:tcW w:w="3088" w:type="dxa"/>
            <w:tcBorders>
              <w:top w:val="single" w:sz="4" w:space="0" w:color="auto"/>
              <w:left w:val="single" w:sz="4" w:space="0" w:color="auto"/>
            </w:tcBorders>
            <w:shd w:val="clear" w:color="auto" w:fill="FFFFFF"/>
          </w:tcPr>
          <w:p w14:paraId="551AB8E4" w14:textId="77777777" w:rsidR="000559E3" w:rsidRPr="00E561AA" w:rsidRDefault="003C0326" w:rsidP="00911470">
            <w:pPr>
              <w:spacing w:after="120"/>
              <w:jc w:val="center"/>
              <w:rPr>
                <w:rFonts w:ascii="Sylfaen" w:hAnsi="Sylfaen"/>
                <w:sz w:val="20"/>
              </w:rPr>
            </w:pPr>
            <w:r w:rsidRPr="00E561AA">
              <w:rPr>
                <w:rFonts w:ascii="Sylfaen" w:hAnsi="Sylfaen"/>
                <w:sz w:val="20"/>
              </w:rPr>
              <w:t>2</w:t>
            </w:r>
          </w:p>
        </w:tc>
        <w:tc>
          <w:tcPr>
            <w:tcW w:w="5446" w:type="dxa"/>
            <w:tcBorders>
              <w:top w:val="single" w:sz="4" w:space="0" w:color="auto"/>
              <w:left w:val="single" w:sz="4" w:space="0" w:color="auto"/>
              <w:right w:val="single" w:sz="4" w:space="0" w:color="auto"/>
            </w:tcBorders>
            <w:shd w:val="clear" w:color="auto" w:fill="FFFFFF"/>
          </w:tcPr>
          <w:p w14:paraId="7D33D3F9" w14:textId="77777777" w:rsidR="000559E3" w:rsidRPr="00E561AA" w:rsidRDefault="003C0326" w:rsidP="00911470">
            <w:pPr>
              <w:spacing w:after="120"/>
              <w:jc w:val="center"/>
              <w:rPr>
                <w:rFonts w:ascii="Sylfaen" w:hAnsi="Sylfaen"/>
                <w:sz w:val="20"/>
              </w:rPr>
            </w:pPr>
            <w:r w:rsidRPr="00E561AA">
              <w:rPr>
                <w:rFonts w:ascii="Sylfaen" w:hAnsi="Sylfaen"/>
                <w:sz w:val="20"/>
              </w:rPr>
              <w:t>3</w:t>
            </w:r>
          </w:p>
        </w:tc>
      </w:tr>
      <w:tr w:rsidR="000559E3" w:rsidRPr="00E561AA" w14:paraId="7BEEE24F" w14:textId="77777777" w:rsidTr="00E561AA">
        <w:trPr>
          <w:jc w:val="center"/>
        </w:trPr>
        <w:tc>
          <w:tcPr>
            <w:tcW w:w="882" w:type="dxa"/>
            <w:tcBorders>
              <w:top w:val="single" w:sz="4" w:space="0" w:color="auto"/>
              <w:left w:val="single" w:sz="4" w:space="0" w:color="auto"/>
            </w:tcBorders>
            <w:shd w:val="clear" w:color="auto" w:fill="FFFFFF"/>
          </w:tcPr>
          <w:p w14:paraId="702412F7" w14:textId="77777777" w:rsidR="000559E3" w:rsidRPr="00E561AA" w:rsidRDefault="003C0326" w:rsidP="00911470">
            <w:pPr>
              <w:spacing w:after="120"/>
              <w:jc w:val="center"/>
              <w:rPr>
                <w:rFonts w:ascii="Sylfaen" w:hAnsi="Sylfaen"/>
                <w:sz w:val="20"/>
              </w:rPr>
            </w:pPr>
            <w:r w:rsidRPr="00E561AA">
              <w:rPr>
                <w:rFonts w:ascii="Sylfaen" w:hAnsi="Sylfaen"/>
                <w:sz w:val="20"/>
              </w:rPr>
              <w:t>1</w:t>
            </w:r>
          </w:p>
        </w:tc>
        <w:tc>
          <w:tcPr>
            <w:tcW w:w="3088" w:type="dxa"/>
            <w:tcBorders>
              <w:top w:val="single" w:sz="4" w:space="0" w:color="auto"/>
              <w:left w:val="single" w:sz="4" w:space="0" w:color="auto"/>
            </w:tcBorders>
            <w:shd w:val="clear" w:color="auto" w:fill="FFFFFF"/>
          </w:tcPr>
          <w:p w14:paraId="32F88B29" w14:textId="77777777" w:rsidR="000559E3" w:rsidRPr="00E561AA" w:rsidRDefault="003C0326" w:rsidP="00911470">
            <w:pPr>
              <w:spacing w:after="120"/>
              <w:rPr>
                <w:rFonts w:ascii="Sylfaen" w:hAnsi="Sylfaen"/>
                <w:sz w:val="20"/>
              </w:rPr>
            </w:pPr>
            <w:r w:rsidRPr="00E561AA">
              <w:rPr>
                <w:rFonts w:ascii="Sylfaen" w:hAnsi="Sylfaen"/>
                <w:sz w:val="20"/>
              </w:rPr>
              <w:t>Ծածկագրային նշագիր</w:t>
            </w:r>
          </w:p>
        </w:tc>
        <w:tc>
          <w:tcPr>
            <w:tcW w:w="5446" w:type="dxa"/>
            <w:tcBorders>
              <w:top w:val="single" w:sz="4" w:space="0" w:color="auto"/>
              <w:left w:val="single" w:sz="4" w:space="0" w:color="auto"/>
              <w:right w:val="single" w:sz="4" w:space="0" w:color="auto"/>
            </w:tcBorders>
            <w:shd w:val="clear" w:color="auto" w:fill="FFFFFF"/>
          </w:tcPr>
          <w:p w14:paraId="03FF806F" w14:textId="77777777" w:rsidR="000559E3" w:rsidRPr="00E561AA" w:rsidRDefault="003C0326" w:rsidP="00911470">
            <w:pPr>
              <w:spacing w:after="120"/>
              <w:rPr>
                <w:rFonts w:ascii="Sylfaen" w:hAnsi="Sylfaen"/>
                <w:sz w:val="20"/>
              </w:rPr>
            </w:pPr>
            <w:r w:rsidRPr="00E561AA">
              <w:rPr>
                <w:rFonts w:ascii="Sylfaen" w:hAnsi="Sylfaen"/>
                <w:sz w:val="20"/>
              </w:rPr>
              <w:t>P.AT.03.</w:t>
            </w:r>
            <w:smartTag w:uri="urn:schemas-microsoft-com:office:smarttags" w:element="stockticker">
              <w:r w:rsidRPr="00E561AA">
                <w:rPr>
                  <w:rFonts w:ascii="Sylfaen" w:hAnsi="Sylfaen"/>
                  <w:sz w:val="20"/>
                </w:rPr>
                <w:t>TRN</w:t>
              </w:r>
            </w:smartTag>
            <w:r w:rsidRPr="00E561AA">
              <w:rPr>
                <w:rFonts w:ascii="Sylfaen" w:hAnsi="Sylfaen"/>
                <w:sz w:val="20"/>
              </w:rPr>
              <w:t>.001</w:t>
            </w:r>
          </w:p>
        </w:tc>
      </w:tr>
      <w:tr w:rsidR="000559E3" w:rsidRPr="00E561AA" w14:paraId="7FA93E92" w14:textId="77777777" w:rsidTr="00E561AA">
        <w:trPr>
          <w:jc w:val="center"/>
        </w:trPr>
        <w:tc>
          <w:tcPr>
            <w:tcW w:w="882" w:type="dxa"/>
            <w:tcBorders>
              <w:top w:val="single" w:sz="4" w:space="0" w:color="auto"/>
              <w:left w:val="single" w:sz="4" w:space="0" w:color="auto"/>
            </w:tcBorders>
            <w:shd w:val="clear" w:color="auto" w:fill="FFFFFF"/>
          </w:tcPr>
          <w:p w14:paraId="166CF58D" w14:textId="77777777" w:rsidR="000559E3" w:rsidRPr="00E561AA" w:rsidRDefault="003C0326" w:rsidP="00911470">
            <w:pPr>
              <w:spacing w:after="120"/>
              <w:jc w:val="center"/>
              <w:rPr>
                <w:rFonts w:ascii="Sylfaen" w:hAnsi="Sylfaen"/>
                <w:sz w:val="20"/>
              </w:rPr>
            </w:pPr>
            <w:r w:rsidRPr="00E561AA">
              <w:rPr>
                <w:rFonts w:ascii="Sylfaen" w:hAnsi="Sylfaen"/>
                <w:sz w:val="20"/>
              </w:rPr>
              <w:t>2</w:t>
            </w:r>
          </w:p>
        </w:tc>
        <w:tc>
          <w:tcPr>
            <w:tcW w:w="3088" w:type="dxa"/>
            <w:tcBorders>
              <w:top w:val="single" w:sz="4" w:space="0" w:color="auto"/>
              <w:left w:val="single" w:sz="4" w:space="0" w:color="auto"/>
            </w:tcBorders>
            <w:shd w:val="clear" w:color="auto" w:fill="FFFFFF"/>
          </w:tcPr>
          <w:p w14:paraId="6D14D7A5" w14:textId="77777777" w:rsidR="000559E3" w:rsidRPr="00E561AA" w:rsidRDefault="003C0326" w:rsidP="00911470">
            <w:pPr>
              <w:spacing w:after="120"/>
              <w:rPr>
                <w:rFonts w:ascii="Sylfaen" w:hAnsi="Sylfaen"/>
                <w:sz w:val="20"/>
              </w:rPr>
            </w:pPr>
            <w:r w:rsidRPr="00E561AA">
              <w:rPr>
                <w:rFonts w:ascii="Sylfaen" w:hAnsi="Sylfaen"/>
                <w:sz w:val="20"/>
              </w:rPr>
              <w:t>Ընդհանուր գործընթացի տրանզակցիայի անվանում</w:t>
            </w:r>
          </w:p>
        </w:tc>
        <w:tc>
          <w:tcPr>
            <w:tcW w:w="5446" w:type="dxa"/>
            <w:tcBorders>
              <w:top w:val="single" w:sz="4" w:space="0" w:color="auto"/>
              <w:left w:val="single" w:sz="4" w:space="0" w:color="auto"/>
              <w:right w:val="single" w:sz="4" w:space="0" w:color="auto"/>
            </w:tcBorders>
            <w:shd w:val="clear" w:color="auto" w:fill="FFFFFF"/>
          </w:tcPr>
          <w:p w14:paraId="53A1C256" w14:textId="77777777" w:rsidR="000559E3" w:rsidRPr="00E561AA" w:rsidRDefault="003C0326" w:rsidP="00911470">
            <w:pPr>
              <w:spacing w:after="120"/>
              <w:rPr>
                <w:rFonts w:ascii="Sylfaen" w:hAnsi="Sylfaen"/>
                <w:sz w:val="20"/>
              </w:rPr>
            </w:pPr>
            <w:r w:rsidRPr="00E561AA">
              <w:rPr>
                <w:rFonts w:ascii="Sylfaen" w:hAnsi="Sylfaen"/>
                <w:sz w:val="20"/>
              </w:rPr>
              <w:t>տվյալների ազգային բազայում ներառված՝ տրված լիցենզիայի կամ թույլտվության մասին տեղեկությունների տրամադրում</w:t>
            </w:r>
          </w:p>
        </w:tc>
      </w:tr>
      <w:tr w:rsidR="000559E3" w:rsidRPr="00E561AA" w14:paraId="4724AE86" w14:textId="77777777" w:rsidTr="00E561AA">
        <w:trPr>
          <w:jc w:val="center"/>
        </w:trPr>
        <w:tc>
          <w:tcPr>
            <w:tcW w:w="882" w:type="dxa"/>
            <w:tcBorders>
              <w:top w:val="single" w:sz="4" w:space="0" w:color="auto"/>
              <w:left w:val="single" w:sz="4" w:space="0" w:color="auto"/>
            </w:tcBorders>
            <w:shd w:val="clear" w:color="auto" w:fill="FFFFFF"/>
          </w:tcPr>
          <w:p w14:paraId="1AD2655F" w14:textId="77777777" w:rsidR="000559E3" w:rsidRPr="00E561AA" w:rsidRDefault="003C0326" w:rsidP="00911470">
            <w:pPr>
              <w:spacing w:after="120"/>
              <w:jc w:val="center"/>
              <w:rPr>
                <w:rFonts w:ascii="Sylfaen" w:hAnsi="Sylfaen"/>
                <w:sz w:val="20"/>
              </w:rPr>
            </w:pPr>
            <w:r w:rsidRPr="00E561AA">
              <w:rPr>
                <w:rFonts w:ascii="Sylfaen" w:hAnsi="Sylfaen"/>
                <w:sz w:val="20"/>
              </w:rPr>
              <w:t>3</w:t>
            </w:r>
          </w:p>
        </w:tc>
        <w:tc>
          <w:tcPr>
            <w:tcW w:w="3088" w:type="dxa"/>
            <w:tcBorders>
              <w:top w:val="single" w:sz="4" w:space="0" w:color="auto"/>
              <w:left w:val="single" w:sz="4" w:space="0" w:color="auto"/>
            </w:tcBorders>
            <w:shd w:val="clear" w:color="auto" w:fill="FFFFFF"/>
          </w:tcPr>
          <w:p w14:paraId="1487AA95" w14:textId="77777777" w:rsidR="000559E3" w:rsidRPr="00E561AA" w:rsidRDefault="003C0326" w:rsidP="00911470">
            <w:pPr>
              <w:spacing w:after="120"/>
              <w:rPr>
                <w:rFonts w:ascii="Sylfaen" w:hAnsi="Sylfaen"/>
                <w:sz w:val="20"/>
              </w:rPr>
            </w:pPr>
            <w:r w:rsidRPr="00E561AA">
              <w:rPr>
                <w:rFonts w:ascii="Sylfaen" w:hAnsi="Sylfaen"/>
                <w:sz w:val="20"/>
              </w:rPr>
              <w:t>Ընդհանուր գործընթացի տրանզակցիայի ձ</w:t>
            </w:r>
            <w:r w:rsidR="001331EF" w:rsidRPr="00E561AA">
              <w:rPr>
                <w:rFonts w:ascii="Sylfaen" w:hAnsi="Sylfaen"/>
                <w:sz w:val="20"/>
              </w:rPr>
              <w:t>եւ</w:t>
            </w:r>
            <w:r w:rsidRPr="00E561AA">
              <w:rPr>
                <w:rFonts w:ascii="Sylfaen" w:hAnsi="Sylfaen"/>
                <w:sz w:val="20"/>
              </w:rPr>
              <w:t>անմուշը</w:t>
            </w:r>
          </w:p>
        </w:tc>
        <w:tc>
          <w:tcPr>
            <w:tcW w:w="5446" w:type="dxa"/>
            <w:tcBorders>
              <w:top w:val="single" w:sz="4" w:space="0" w:color="auto"/>
              <w:left w:val="single" w:sz="4" w:space="0" w:color="auto"/>
              <w:right w:val="single" w:sz="4" w:space="0" w:color="auto"/>
            </w:tcBorders>
            <w:shd w:val="clear" w:color="auto" w:fill="FFFFFF"/>
          </w:tcPr>
          <w:p w14:paraId="33A7CB08" w14:textId="77777777" w:rsidR="000559E3" w:rsidRPr="00E561AA" w:rsidRDefault="003C0326" w:rsidP="00911470">
            <w:pPr>
              <w:spacing w:after="120"/>
              <w:rPr>
                <w:rFonts w:ascii="Sylfaen" w:hAnsi="Sylfaen"/>
                <w:sz w:val="20"/>
              </w:rPr>
            </w:pPr>
            <w:r w:rsidRPr="00E561AA">
              <w:rPr>
                <w:rFonts w:ascii="Sylfaen" w:hAnsi="Sylfaen"/>
                <w:sz w:val="20"/>
              </w:rPr>
              <w:t>հարցում/պատասխան</w:t>
            </w:r>
          </w:p>
        </w:tc>
      </w:tr>
      <w:tr w:rsidR="000559E3" w:rsidRPr="00E561AA" w14:paraId="29B064BA" w14:textId="77777777" w:rsidTr="00E561AA">
        <w:trPr>
          <w:jc w:val="center"/>
        </w:trPr>
        <w:tc>
          <w:tcPr>
            <w:tcW w:w="882" w:type="dxa"/>
            <w:tcBorders>
              <w:top w:val="single" w:sz="4" w:space="0" w:color="auto"/>
              <w:left w:val="single" w:sz="4" w:space="0" w:color="auto"/>
              <w:bottom w:val="single" w:sz="4" w:space="0" w:color="auto"/>
            </w:tcBorders>
            <w:shd w:val="clear" w:color="auto" w:fill="FFFFFF"/>
          </w:tcPr>
          <w:p w14:paraId="6548227E" w14:textId="77777777" w:rsidR="000559E3" w:rsidRPr="00E561AA" w:rsidRDefault="003C0326" w:rsidP="00911470">
            <w:pPr>
              <w:spacing w:after="120"/>
              <w:jc w:val="center"/>
              <w:rPr>
                <w:rFonts w:ascii="Sylfaen" w:hAnsi="Sylfaen"/>
                <w:sz w:val="20"/>
              </w:rPr>
            </w:pPr>
            <w:r w:rsidRPr="00E561AA">
              <w:rPr>
                <w:rFonts w:ascii="Sylfaen" w:hAnsi="Sylfaen"/>
                <w:sz w:val="20"/>
              </w:rPr>
              <w:t>4</w:t>
            </w:r>
          </w:p>
        </w:tc>
        <w:tc>
          <w:tcPr>
            <w:tcW w:w="3088" w:type="dxa"/>
            <w:tcBorders>
              <w:top w:val="single" w:sz="4" w:space="0" w:color="auto"/>
              <w:left w:val="single" w:sz="4" w:space="0" w:color="auto"/>
              <w:bottom w:val="single" w:sz="4" w:space="0" w:color="auto"/>
            </w:tcBorders>
            <w:shd w:val="clear" w:color="auto" w:fill="FFFFFF"/>
          </w:tcPr>
          <w:p w14:paraId="1B60377C" w14:textId="77777777" w:rsidR="000559E3" w:rsidRPr="00E561AA" w:rsidRDefault="003C0326" w:rsidP="00911470">
            <w:pPr>
              <w:spacing w:after="120"/>
              <w:rPr>
                <w:rFonts w:ascii="Sylfaen" w:hAnsi="Sylfaen"/>
                <w:sz w:val="20"/>
              </w:rPr>
            </w:pPr>
            <w:r w:rsidRPr="00E561AA">
              <w:rPr>
                <w:rFonts w:ascii="Sylfaen" w:hAnsi="Sylfaen"/>
                <w:sz w:val="20"/>
              </w:rPr>
              <w:t>Սկզբնավորող դերը</w:t>
            </w:r>
          </w:p>
        </w:tc>
        <w:tc>
          <w:tcPr>
            <w:tcW w:w="5446" w:type="dxa"/>
            <w:tcBorders>
              <w:top w:val="single" w:sz="4" w:space="0" w:color="auto"/>
              <w:left w:val="single" w:sz="4" w:space="0" w:color="auto"/>
              <w:bottom w:val="single" w:sz="4" w:space="0" w:color="auto"/>
              <w:right w:val="single" w:sz="4" w:space="0" w:color="auto"/>
            </w:tcBorders>
            <w:shd w:val="clear" w:color="auto" w:fill="FFFFFF"/>
          </w:tcPr>
          <w:p w14:paraId="553D3F40" w14:textId="77777777" w:rsidR="000559E3" w:rsidRPr="00E561AA" w:rsidRDefault="003C0326" w:rsidP="00911470">
            <w:pPr>
              <w:spacing w:after="120"/>
              <w:rPr>
                <w:rFonts w:ascii="Sylfaen" w:hAnsi="Sylfaen"/>
                <w:sz w:val="20"/>
              </w:rPr>
            </w:pPr>
            <w:r w:rsidRPr="00E561AA">
              <w:rPr>
                <w:rFonts w:ascii="Sylfaen" w:hAnsi="Sylfaen"/>
                <w:sz w:val="20"/>
              </w:rPr>
              <w:t>նախաձեռնող</w:t>
            </w:r>
          </w:p>
        </w:tc>
      </w:tr>
      <w:tr w:rsidR="000559E3" w:rsidRPr="00E561AA" w14:paraId="10FBDA44" w14:textId="77777777" w:rsidTr="00E561AA">
        <w:trPr>
          <w:jc w:val="center"/>
        </w:trPr>
        <w:tc>
          <w:tcPr>
            <w:tcW w:w="882" w:type="dxa"/>
            <w:tcBorders>
              <w:top w:val="single" w:sz="4" w:space="0" w:color="auto"/>
              <w:left w:val="single" w:sz="4" w:space="0" w:color="auto"/>
            </w:tcBorders>
            <w:shd w:val="clear" w:color="auto" w:fill="FFFFFF"/>
          </w:tcPr>
          <w:p w14:paraId="6F14EB50" w14:textId="77777777" w:rsidR="000559E3" w:rsidRPr="00E561AA" w:rsidRDefault="003C0326" w:rsidP="00911470">
            <w:pPr>
              <w:spacing w:after="120"/>
              <w:jc w:val="center"/>
              <w:rPr>
                <w:rFonts w:ascii="Sylfaen" w:hAnsi="Sylfaen"/>
                <w:sz w:val="20"/>
              </w:rPr>
            </w:pPr>
            <w:r w:rsidRPr="00E561AA">
              <w:rPr>
                <w:rFonts w:ascii="Sylfaen" w:hAnsi="Sylfaen"/>
                <w:sz w:val="20"/>
              </w:rPr>
              <w:t>5</w:t>
            </w:r>
          </w:p>
        </w:tc>
        <w:tc>
          <w:tcPr>
            <w:tcW w:w="3088" w:type="dxa"/>
            <w:tcBorders>
              <w:top w:val="single" w:sz="4" w:space="0" w:color="auto"/>
              <w:left w:val="single" w:sz="4" w:space="0" w:color="auto"/>
            </w:tcBorders>
            <w:shd w:val="clear" w:color="auto" w:fill="FFFFFF"/>
          </w:tcPr>
          <w:p w14:paraId="109461AA" w14:textId="77777777" w:rsidR="000559E3" w:rsidRPr="00E561AA" w:rsidRDefault="003C0326" w:rsidP="00911470">
            <w:pPr>
              <w:spacing w:after="120"/>
              <w:rPr>
                <w:rFonts w:ascii="Sylfaen" w:hAnsi="Sylfaen"/>
                <w:sz w:val="20"/>
              </w:rPr>
            </w:pPr>
            <w:r w:rsidRPr="00E561AA">
              <w:rPr>
                <w:rFonts w:ascii="Sylfaen" w:hAnsi="Sylfaen"/>
                <w:sz w:val="20"/>
              </w:rPr>
              <w:t>Սկզբնավորող գործառնությունը</w:t>
            </w:r>
          </w:p>
        </w:tc>
        <w:tc>
          <w:tcPr>
            <w:tcW w:w="5446" w:type="dxa"/>
            <w:tcBorders>
              <w:top w:val="single" w:sz="4" w:space="0" w:color="auto"/>
              <w:left w:val="single" w:sz="4" w:space="0" w:color="auto"/>
              <w:right w:val="single" w:sz="4" w:space="0" w:color="auto"/>
            </w:tcBorders>
            <w:shd w:val="clear" w:color="auto" w:fill="FFFFFF"/>
          </w:tcPr>
          <w:p w14:paraId="27736524" w14:textId="77777777" w:rsidR="000559E3" w:rsidRPr="00E561AA" w:rsidRDefault="003C0326" w:rsidP="00911470">
            <w:pPr>
              <w:spacing w:after="120"/>
              <w:rPr>
                <w:rFonts w:ascii="Sylfaen" w:hAnsi="Sylfaen"/>
                <w:sz w:val="20"/>
              </w:rPr>
            </w:pPr>
            <w:r w:rsidRPr="00E561AA">
              <w:rPr>
                <w:rFonts w:ascii="Sylfaen" w:hAnsi="Sylfaen"/>
                <w:sz w:val="20"/>
              </w:rPr>
              <w:t>տրված լիցենզիայի կամ թույլտվության վերաբերյալ տեղեկությունների տրամադրում</w:t>
            </w:r>
          </w:p>
        </w:tc>
      </w:tr>
      <w:tr w:rsidR="000559E3" w:rsidRPr="00E561AA" w14:paraId="5AD798EA" w14:textId="77777777" w:rsidTr="00E561AA">
        <w:trPr>
          <w:jc w:val="center"/>
        </w:trPr>
        <w:tc>
          <w:tcPr>
            <w:tcW w:w="882" w:type="dxa"/>
            <w:tcBorders>
              <w:top w:val="single" w:sz="4" w:space="0" w:color="auto"/>
              <w:left w:val="single" w:sz="4" w:space="0" w:color="auto"/>
            </w:tcBorders>
            <w:shd w:val="clear" w:color="auto" w:fill="FFFFFF"/>
          </w:tcPr>
          <w:p w14:paraId="28F1216B" w14:textId="77777777" w:rsidR="000559E3" w:rsidRPr="00E561AA" w:rsidRDefault="003C0326" w:rsidP="00911470">
            <w:pPr>
              <w:spacing w:after="120"/>
              <w:jc w:val="center"/>
              <w:rPr>
                <w:rFonts w:ascii="Sylfaen" w:hAnsi="Sylfaen"/>
                <w:sz w:val="20"/>
              </w:rPr>
            </w:pPr>
            <w:r w:rsidRPr="00E561AA">
              <w:rPr>
                <w:rFonts w:ascii="Sylfaen" w:hAnsi="Sylfaen"/>
                <w:sz w:val="20"/>
              </w:rPr>
              <w:t>6</w:t>
            </w:r>
          </w:p>
        </w:tc>
        <w:tc>
          <w:tcPr>
            <w:tcW w:w="3088" w:type="dxa"/>
            <w:tcBorders>
              <w:top w:val="single" w:sz="4" w:space="0" w:color="auto"/>
              <w:left w:val="single" w:sz="4" w:space="0" w:color="auto"/>
            </w:tcBorders>
            <w:shd w:val="clear" w:color="auto" w:fill="FFFFFF"/>
          </w:tcPr>
          <w:p w14:paraId="459BE0FC" w14:textId="77777777" w:rsidR="000559E3" w:rsidRPr="00E561AA" w:rsidRDefault="003C0326" w:rsidP="00911470">
            <w:pPr>
              <w:spacing w:after="120"/>
              <w:rPr>
                <w:rFonts w:ascii="Sylfaen" w:hAnsi="Sylfaen"/>
                <w:sz w:val="20"/>
              </w:rPr>
            </w:pPr>
            <w:r w:rsidRPr="00E561AA">
              <w:rPr>
                <w:rFonts w:ascii="Sylfaen" w:hAnsi="Sylfaen"/>
                <w:sz w:val="20"/>
              </w:rPr>
              <w:t>Արձագանքող դերը</w:t>
            </w:r>
          </w:p>
        </w:tc>
        <w:tc>
          <w:tcPr>
            <w:tcW w:w="5446" w:type="dxa"/>
            <w:tcBorders>
              <w:top w:val="single" w:sz="4" w:space="0" w:color="auto"/>
              <w:left w:val="single" w:sz="4" w:space="0" w:color="auto"/>
              <w:right w:val="single" w:sz="4" w:space="0" w:color="auto"/>
            </w:tcBorders>
            <w:shd w:val="clear" w:color="auto" w:fill="FFFFFF"/>
          </w:tcPr>
          <w:p w14:paraId="0812F898" w14:textId="77777777" w:rsidR="000559E3" w:rsidRPr="00E561AA" w:rsidRDefault="003C0326" w:rsidP="00911470">
            <w:pPr>
              <w:spacing w:after="120"/>
              <w:rPr>
                <w:rFonts w:ascii="Sylfaen" w:hAnsi="Sylfaen"/>
                <w:sz w:val="20"/>
              </w:rPr>
            </w:pPr>
            <w:r w:rsidRPr="00E561AA">
              <w:rPr>
                <w:rFonts w:ascii="Sylfaen" w:hAnsi="Sylfaen"/>
                <w:sz w:val="20"/>
              </w:rPr>
              <w:t>ռեսպոնդենտ</w:t>
            </w:r>
          </w:p>
        </w:tc>
      </w:tr>
      <w:tr w:rsidR="000559E3" w:rsidRPr="00E561AA" w14:paraId="0BBE83B9" w14:textId="77777777" w:rsidTr="00E561AA">
        <w:trPr>
          <w:jc w:val="center"/>
        </w:trPr>
        <w:tc>
          <w:tcPr>
            <w:tcW w:w="882" w:type="dxa"/>
            <w:tcBorders>
              <w:top w:val="single" w:sz="4" w:space="0" w:color="auto"/>
              <w:left w:val="single" w:sz="4" w:space="0" w:color="auto"/>
            </w:tcBorders>
            <w:shd w:val="clear" w:color="auto" w:fill="FFFFFF"/>
          </w:tcPr>
          <w:p w14:paraId="1C121D9B" w14:textId="77777777" w:rsidR="000559E3" w:rsidRPr="00E561AA" w:rsidRDefault="003C0326" w:rsidP="00911470">
            <w:pPr>
              <w:spacing w:after="120"/>
              <w:jc w:val="center"/>
              <w:rPr>
                <w:rFonts w:ascii="Sylfaen" w:hAnsi="Sylfaen"/>
                <w:sz w:val="20"/>
              </w:rPr>
            </w:pPr>
            <w:r w:rsidRPr="00E561AA">
              <w:rPr>
                <w:rFonts w:ascii="Sylfaen" w:hAnsi="Sylfaen"/>
                <w:sz w:val="20"/>
              </w:rPr>
              <w:t>7</w:t>
            </w:r>
          </w:p>
        </w:tc>
        <w:tc>
          <w:tcPr>
            <w:tcW w:w="3088" w:type="dxa"/>
            <w:tcBorders>
              <w:top w:val="single" w:sz="4" w:space="0" w:color="auto"/>
              <w:left w:val="single" w:sz="4" w:space="0" w:color="auto"/>
            </w:tcBorders>
            <w:shd w:val="clear" w:color="auto" w:fill="FFFFFF"/>
          </w:tcPr>
          <w:p w14:paraId="7E06798E" w14:textId="77777777" w:rsidR="000559E3" w:rsidRPr="00E561AA" w:rsidRDefault="003C0326" w:rsidP="00911470">
            <w:pPr>
              <w:spacing w:after="120"/>
              <w:rPr>
                <w:rFonts w:ascii="Sylfaen" w:hAnsi="Sylfaen"/>
                <w:sz w:val="20"/>
              </w:rPr>
            </w:pPr>
            <w:r w:rsidRPr="00E561AA">
              <w:rPr>
                <w:rFonts w:ascii="Sylfaen" w:hAnsi="Sylfaen"/>
                <w:sz w:val="20"/>
              </w:rPr>
              <w:t>Ընդունող գործառնությունը</w:t>
            </w:r>
          </w:p>
        </w:tc>
        <w:tc>
          <w:tcPr>
            <w:tcW w:w="5446" w:type="dxa"/>
            <w:tcBorders>
              <w:top w:val="single" w:sz="4" w:space="0" w:color="auto"/>
              <w:left w:val="single" w:sz="4" w:space="0" w:color="auto"/>
              <w:right w:val="single" w:sz="4" w:space="0" w:color="auto"/>
            </w:tcBorders>
            <w:shd w:val="clear" w:color="auto" w:fill="FFFFFF"/>
          </w:tcPr>
          <w:p w14:paraId="597229E8" w14:textId="77777777" w:rsidR="000559E3" w:rsidRPr="00E561AA" w:rsidRDefault="003C0326" w:rsidP="00911470">
            <w:pPr>
              <w:spacing w:after="120"/>
              <w:rPr>
                <w:rFonts w:ascii="Sylfaen" w:hAnsi="Sylfaen"/>
                <w:sz w:val="20"/>
              </w:rPr>
            </w:pPr>
            <w:r w:rsidRPr="00E561AA">
              <w:rPr>
                <w:rFonts w:ascii="Sylfaen" w:hAnsi="Sylfaen"/>
                <w:sz w:val="20"/>
              </w:rPr>
              <w:t xml:space="preserve">տրված լիցենզիայի կամ թույլտվության մասին տեղեկությունների ընդունում </w:t>
            </w:r>
            <w:r w:rsidR="001331EF" w:rsidRPr="00E561AA">
              <w:rPr>
                <w:rFonts w:ascii="Sylfaen" w:hAnsi="Sylfaen"/>
                <w:sz w:val="20"/>
              </w:rPr>
              <w:t>եւ</w:t>
            </w:r>
            <w:r w:rsidRPr="00E561AA">
              <w:rPr>
                <w:rFonts w:ascii="Sylfaen" w:hAnsi="Sylfaen"/>
                <w:sz w:val="20"/>
              </w:rPr>
              <w:t xml:space="preserve"> մշակում</w:t>
            </w:r>
          </w:p>
        </w:tc>
      </w:tr>
      <w:tr w:rsidR="000559E3" w:rsidRPr="00E561AA" w14:paraId="6E058EF5" w14:textId="77777777" w:rsidTr="00E561AA">
        <w:trPr>
          <w:jc w:val="center"/>
        </w:trPr>
        <w:tc>
          <w:tcPr>
            <w:tcW w:w="882" w:type="dxa"/>
            <w:tcBorders>
              <w:top w:val="single" w:sz="4" w:space="0" w:color="auto"/>
              <w:left w:val="single" w:sz="4" w:space="0" w:color="auto"/>
            </w:tcBorders>
            <w:shd w:val="clear" w:color="auto" w:fill="FFFFFF"/>
          </w:tcPr>
          <w:p w14:paraId="26D00CE7" w14:textId="77777777" w:rsidR="000559E3" w:rsidRPr="00E561AA" w:rsidRDefault="003C0326" w:rsidP="00911470">
            <w:pPr>
              <w:spacing w:after="120"/>
              <w:jc w:val="center"/>
              <w:rPr>
                <w:rFonts w:ascii="Sylfaen" w:hAnsi="Sylfaen"/>
                <w:sz w:val="20"/>
              </w:rPr>
            </w:pPr>
            <w:r w:rsidRPr="00E561AA">
              <w:rPr>
                <w:rFonts w:ascii="Sylfaen" w:hAnsi="Sylfaen"/>
                <w:sz w:val="20"/>
              </w:rPr>
              <w:t>8</w:t>
            </w:r>
          </w:p>
        </w:tc>
        <w:tc>
          <w:tcPr>
            <w:tcW w:w="3088" w:type="dxa"/>
            <w:tcBorders>
              <w:top w:val="single" w:sz="4" w:space="0" w:color="auto"/>
              <w:left w:val="single" w:sz="4" w:space="0" w:color="auto"/>
            </w:tcBorders>
            <w:shd w:val="clear" w:color="auto" w:fill="FFFFFF"/>
          </w:tcPr>
          <w:p w14:paraId="168BB258" w14:textId="77777777" w:rsidR="000559E3" w:rsidRPr="00E561AA" w:rsidRDefault="003C0326" w:rsidP="00911470">
            <w:pPr>
              <w:spacing w:after="120"/>
              <w:rPr>
                <w:rFonts w:ascii="Sylfaen" w:hAnsi="Sylfaen"/>
                <w:sz w:val="20"/>
              </w:rPr>
            </w:pPr>
            <w:r w:rsidRPr="00E561AA">
              <w:rPr>
                <w:rFonts w:ascii="Sylfaen" w:hAnsi="Sylfaen"/>
                <w:sz w:val="20"/>
              </w:rPr>
              <w:t>Ընդհանուր գործընթացի տրանզակցիայի կատարման արդյունքը</w:t>
            </w:r>
          </w:p>
        </w:tc>
        <w:tc>
          <w:tcPr>
            <w:tcW w:w="5446" w:type="dxa"/>
            <w:tcBorders>
              <w:top w:val="single" w:sz="4" w:space="0" w:color="auto"/>
              <w:left w:val="single" w:sz="4" w:space="0" w:color="auto"/>
              <w:right w:val="single" w:sz="4" w:space="0" w:color="auto"/>
            </w:tcBorders>
            <w:shd w:val="clear" w:color="auto" w:fill="FFFFFF"/>
          </w:tcPr>
          <w:p w14:paraId="084584D5" w14:textId="77777777" w:rsidR="000559E3" w:rsidRPr="00E561AA" w:rsidRDefault="003C0326" w:rsidP="00911470">
            <w:pPr>
              <w:spacing w:after="120"/>
              <w:rPr>
                <w:rFonts w:ascii="Sylfaen" w:hAnsi="Sylfaen"/>
                <w:sz w:val="20"/>
              </w:rPr>
            </w:pPr>
            <w:r w:rsidRPr="00E561AA">
              <w:rPr>
                <w:rFonts w:ascii="Sylfaen" w:hAnsi="Sylfaen"/>
                <w:sz w:val="20"/>
              </w:rPr>
              <w:t>տվյալների ազգային բազա (P.AT.03.</w:t>
            </w:r>
            <w:smartTag w:uri="urn:schemas-microsoft-com:office:smarttags" w:element="stockticker">
              <w:r w:rsidRPr="00E561AA">
                <w:rPr>
                  <w:rFonts w:ascii="Sylfaen" w:hAnsi="Sylfaen"/>
                  <w:sz w:val="20"/>
                </w:rPr>
                <w:t>BEN</w:t>
              </w:r>
            </w:smartTag>
            <w:r w:rsidRPr="00E561AA">
              <w:rPr>
                <w:rFonts w:ascii="Sylfaen" w:hAnsi="Sylfaen"/>
                <w:sz w:val="20"/>
              </w:rPr>
              <w:t>.001)՝ տեղեկությունները մշակվել են</w:t>
            </w:r>
          </w:p>
        </w:tc>
      </w:tr>
      <w:tr w:rsidR="00F440BA" w:rsidRPr="00E561AA" w14:paraId="05B86517" w14:textId="77777777" w:rsidTr="00E561AA">
        <w:trPr>
          <w:jc w:val="center"/>
        </w:trPr>
        <w:tc>
          <w:tcPr>
            <w:tcW w:w="882" w:type="dxa"/>
            <w:vMerge w:val="restart"/>
            <w:tcBorders>
              <w:top w:val="single" w:sz="4" w:space="0" w:color="auto"/>
              <w:left w:val="single" w:sz="4" w:space="0" w:color="auto"/>
            </w:tcBorders>
            <w:shd w:val="clear" w:color="auto" w:fill="FFFFFF"/>
          </w:tcPr>
          <w:p w14:paraId="664A33F4" w14:textId="77777777" w:rsidR="00F440BA" w:rsidRPr="00E561AA" w:rsidRDefault="00F440BA" w:rsidP="00911470">
            <w:pPr>
              <w:spacing w:after="120"/>
              <w:jc w:val="center"/>
              <w:rPr>
                <w:rFonts w:ascii="Sylfaen" w:hAnsi="Sylfaen"/>
                <w:sz w:val="20"/>
              </w:rPr>
            </w:pPr>
            <w:r w:rsidRPr="00E561AA">
              <w:rPr>
                <w:rFonts w:ascii="Sylfaen" w:hAnsi="Sylfaen"/>
                <w:sz w:val="20"/>
              </w:rPr>
              <w:t>9</w:t>
            </w:r>
          </w:p>
        </w:tc>
        <w:tc>
          <w:tcPr>
            <w:tcW w:w="3088" w:type="dxa"/>
            <w:tcBorders>
              <w:top w:val="single" w:sz="4" w:space="0" w:color="auto"/>
              <w:left w:val="single" w:sz="4" w:space="0" w:color="auto"/>
            </w:tcBorders>
            <w:shd w:val="clear" w:color="auto" w:fill="FFFFFF"/>
          </w:tcPr>
          <w:p w14:paraId="47B807A9" w14:textId="77777777" w:rsidR="00F440BA" w:rsidRPr="00E561AA" w:rsidRDefault="00F440BA" w:rsidP="00911470">
            <w:pPr>
              <w:spacing w:after="120"/>
              <w:rPr>
                <w:rFonts w:ascii="Sylfaen" w:hAnsi="Sylfaen"/>
                <w:sz w:val="20"/>
              </w:rPr>
            </w:pPr>
            <w:r w:rsidRPr="00E561AA">
              <w:rPr>
                <w:rFonts w:ascii="Sylfaen" w:hAnsi="Sylfaen"/>
                <w:sz w:val="20"/>
              </w:rPr>
              <w:t>Ընդհանուր գործընթացի տրանզակցիայի պարամետրերը՝</w:t>
            </w:r>
          </w:p>
        </w:tc>
        <w:tc>
          <w:tcPr>
            <w:tcW w:w="5446" w:type="dxa"/>
            <w:tcBorders>
              <w:top w:val="single" w:sz="4" w:space="0" w:color="auto"/>
              <w:left w:val="single" w:sz="4" w:space="0" w:color="auto"/>
              <w:right w:val="single" w:sz="4" w:space="0" w:color="auto"/>
            </w:tcBorders>
            <w:shd w:val="clear" w:color="auto" w:fill="FFFFFF"/>
          </w:tcPr>
          <w:p w14:paraId="7A0AA712" w14:textId="77777777" w:rsidR="00F440BA" w:rsidRPr="00E561AA" w:rsidRDefault="00F440BA" w:rsidP="00911470">
            <w:pPr>
              <w:spacing w:after="120"/>
              <w:rPr>
                <w:rFonts w:ascii="Sylfaen" w:hAnsi="Sylfaen"/>
                <w:sz w:val="20"/>
              </w:rPr>
            </w:pPr>
          </w:p>
        </w:tc>
      </w:tr>
      <w:tr w:rsidR="00F440BA" w:rsidRPr="00E561AA" w14:paraId="6D2F0B2D" w14:textId="77777777" w:rsidTr="00E561AA">
        <w:trPr>
          <w:jc w:val="center"/>
        </w:trPr>
        <w:tc>
          <w:tcPr>
            <w:tcW w:w="882" w:type="dxa"/>
            <w:vMerge/>
            <w:tcBorders>
              <w:left w:val="single" w:sz="4" w:space="0" w:color="auto"/>
            </w:tcBorders>
            <w:shd w:val="clear" w:color="auto" w:fill="FFFFFF"/>
          </w:tcPr>
          <w:p w14:paraId="0E0AC71A"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tcBorders>
            <w:shd w:val="clear" w:color="auto" w:fill="FFFFFF"/>
          </w:tcPr>
          <w:p w14:paraId="4E84D635" w14:textId="77777777" w:rsidR="00F440BA" w:rsidRPr="00E561AA" w:rsidRDefault="00F440BA" w:rsidP="00911470">
            <w:pPr>
              <w:spacing w:after="120"/>
              <w:rPr>
                <w:rFonts w:ascii="Sylfaen" w:hAnsi="Sylfaen"/>
                <w:sz w:val="20"/>
              </w:rPr>
            </w:pPr>
            <w:r w:rsidRPr="00E561AA">
              <w:rPr>
                <w:rFonts w:ascii="Sylfaen" w:hAnsi="Sylfaen"/>
                <w:sz w:val="20"/>
              </w:rPr>
              <w:t>ստացումը հաստատելու համար ժամանակը</w:t>
            </w:r>
          </w:p>
        </w:tc>
        <w:tc>
          <w:tcPr>
            <w:tcW w:w="5446" w:type="dxa"/>
            <w:tcBorders>
              <w:left w:val="single" w:sz="4" w:space="0" w:color="auto"/>
              <w:right w:val="single" w:sz="4" w:space="0" w:color="auto"/>
            </w:tcBorders>
            <w:shd w:val="clear" w:color="auto" w:fill="FFFFFF"/>
          </w:tcPr>
          <w:p w14:paraId="591A9E12" w14:textId="77777777" w:rsidR="00F440BA" w:rsidRPr="00E561AA" w:rsidRDefault="00F440BA" w:rsidP="00911470">
            <w:pPr>
              <w:spacing w:after="120"/>
              <w:rPr>
                <w:rFonts w:ascii="Sylfaen" w:hAnsi="Sylfaen"/>
                <w:sz w:val="20"/>
              </w:rPr>
            </w:pPr>
            <w:r w:rsidRPr="00E561AA">
              <w:rPr>
                <w:rFonts w:ascii="Sylfaen" w:hAnsi="Sylfaen"/>
                <w:sz w:val="20"/>
              </w:rPr>
              <w:t>-</w:t>
            </w:r>
          </w:p>
        </w:tc>
      </w:tr>
      <w:tr w:rsidR="00F440BA" w:rsidRPr="00E561AA" w14:paraId="3C0A17EB" w14:textId="77777777" w:rsidTr="00E561AA">
        <w:trPr>
          <w:jc w:val="center"/>
        </w:trPr>
        <w:tc>
          <w:tcPr>
            <w:tcW w:w="882" w:type="dxa"/>
            <w:vMerge/>
            <w:tcBorders>
              <w:left w:val="single" w:sz="4" w:space="0" w:color="auto"/>
            </w:tcBorders>
            <w:shd w:val="clear" w:color="auto" w:fill="FFFFFF"/>
          </w:tcPr>
          <w:p w14:paraId="40CCBA1B"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tcBorders>
            <w:shd w:val="clear" w:color="auto" w:fill="FFFFFF"/>
          </w:tcPr>
          <w:p w14:paraId="090C61EC" w14:textId="77777777" w:rsidR="00F440BA" w:rsidRPr="00E561AA" w:rsidRDefault="00F440BA" w:rsidP="00911470">
            <w:pPr>
              <w:spacing w:after="120"/>
              <w:rPr>
                <w:rFonts w:ascii="Sylfaen" w:hAnsi="Sylfaen"/>
                <w:sz w:val="20"/>
              </w:rPr>
            </w:pPr>
            <w:r w:rsidRPr="00E561AA">
              <w:rPr>
                <w:rFonts w:ascii="Sylfaen" w:hAnsi="Sylfaen"/>
                <w:sz w:val="20"/>
              </w:rPr>
              <w:t>մշակ</w:t>
            </w:r>
            <w:r w:rsidR="00C43CE5" w:rsidRPr="00E561AA">
              <w:rPr>
                <w:rFonts w:ascii="Sylfaen" w:hAnsi="Sylfaen"/>
                <w:sz w:val="20"/>
              </w:rPr>
              <w:t>ու</w:t>
            </w:r>
            <w:r w:rsidRPr="00E561AA">
              <w:rPr>
                <w:rFonts w:ascii="Sylfaen" w:hAnsi="Sylfaen"/>
                <w:sz w:val="20"/>
              </w:rPr>
              <w:t>մն ընդունելու հաստատման ժամանակը</w:t>
            </w:r>
          </w:p>
        </w:tc>
        <w:tc>
          <w:tcPr>
            <w:tcW w:w="5446" w:type="dxa"/>
            <w:tcBorders>
              <w:left w:val="single" w:sz="4" w:space="0" w:color="auto"/>
              <w:right w:val="single" w:sz="4" w:space="0" w:color="auto"/>
            </w:tcBorders>
            <w:shd w:val="clear" w:color="auto" w:fill="FFFFFF"/>
          </w:tcPr>
          <w:p w14:paraId="3B15527B" w14:textId="77777777" w:rsidR="00F440BA" w:rsidRPr="00E561AA" w:rsidRDefault="00F440BA" w:rsidP="00911470">
            <w:pPr>
              <w:spacing w:after="120"/>
              <w:rPr>
                <w:rFonts w:ascii="Sylfaen" w:hAnsi="Sylfaen"/>
                <w:sz w:val="20"/>
              </w:rPr>
            </w:pPr>
            <w:r w:rsidRPr="00E561AA">
              <w:rPr>
                <w:rFonts w:ascii="Sylfaen" w:hAnsi="Sylfaen"/>
                <w:sz w:val="20"/>
              </w:rPr>
              <w:t>15 րոպե</w:t>
            </w:r>
          </w:p>
        </w:tc>
      </w:tr>
      <w:tr w:rsidR="00F440BA" w:rsidRPr="00E561AA" w14:paraId="32FDEAAA" w14:textId="77777777" w:rsidTr="00E561AA">
        <w:trPr>
          <w:jc w:val="center"/>
        </w:trPr>
        <w:tc>
          <w:tcPr>
            <w:tcW w:w="882" w:type="dxa"/>
            <w:vMerge/>
            <w:tcBorders>
              <w:left w:val="single" w:sz="4" w:space="0" w:color="auto"/>
            </w:tcBorders>
            <w:shd w:val="clear" w:color="auto" w:fill="FFFFFF"/>
          </w:tcPr>
          <w:p w14:paraId="6A44670A"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tcBorders>
            <w:shd w:val="clear" w:color="auto" w:fill="FFFFFF"/>
          </w:tcPr>
          <w:p w14:paraId="5D31CE36" w14:textId="77777777" w:rsidR="00F440BA" w:rsidRPr="00E561AA" w:rsidRDefault="00F440BA" w:rsidP="00911470">
            <w:pPr>
              <w:spacing w:after="120"/>
              <w:rPr>
                <w:rFonts w:ascii="Sylfaen" w:hAnsi="Sylfaen"/>
                <w:sz w:val="20"/>
              </w:rPr>
            </w:pPr>
            <w:r w:rsidRPr="00E561AA">
              <w:rPr>
                <w:rFonts w:ascii="Sylfaen" w:hAnsi="Sylfaen"/>
                <w:sz w:val="20"/>
              </w:rPr>
              <w:t>պատասխանին սպասելու ժամանակը</w:t>
            </w:r>
          </w:p>
        </w:tc>
        <w:tc>
          <w:tcPr>
            <w:tcW w:w="5446" w:type="dxa"/>
            <w:tcBorders>
              <w:left w:val="single" w:sz="4" w:space="0" w:color="auto"/>
              <w:right w:val="single" w:sz="4" w:space="0" w:color="auto"/>
            </w:tcBorders>
            <w:shd w:val="clear" w:color="auto" w:fill="FFFFFF"/>
          </w:tcPr>
          <w:p w14:paraId="5AC0D6D1" w14:textId="77777777" w:rsidR="00F440BA" w:rsidRPr="00E561AA" w:rsidRDefault="00F440BA" w:rsidP="00911470">
            <w:pPr>
              <w:spacing w:after="120"/>
              <w:rPr>
                <w:rFonts w:ascii="Sylfaen" w:hAnsi="Sylfaen"/>
                <w:sz w:val="20"/>
              </w:rPr>
            </w:pPr>
            <w:r w:rsidRPr="00E561AA">
              <w:rPr>
                <w:rFonts w:ascii="Sylfaen" w:hAnsi="Sylfaen"/>
                <w:sz w:val="20"/>
              </w:rPr>
              <w:t>1 ժամ</w:t>
            </w:r>
          </w:p>
        </w:tc>
      </w:tr>
      <w:tr w:rsidR="00F440BA" w:rsidRPr="00E561AA" w14:paraId="34B81C24" w14:textId="77777777" w:rsidTr="00E561AA">
        <w:trPr>
          <w:jc w:val="center"/>
        </w:trPr>
        <w:tc>
          <w:tcPr>
            <w:tcW w:w="882" w:type="dxa"/>
            <w:vMerge/>
            <w:tcBorders>
              <w:left w:val="single" w:sz="4" w:space="0" w:color="auto"/>
            </w:tcBorders>
            <w:shd w:val="clear" w:color="auto" w:fill="FFFFFF"/>
          </w:tcPr>
          <w:p w14:paraId="52205453"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tcBorders>
            <w:shd w:val="clear" w:color="auto" w:fill="FFFFFF"/>
          </w:tcPr>
          <w:p w14:paraId="3D4FC274" w14:textId="77777777" w:rsidR="00F440BA" w:rsidRPr="00E561AA" w:rsidRDefault="00F440BA" w:rsidP="00911470">
            <w:pPr>
              <w:spacing w:after="120"/>
              <w:rPr>
                <w:rFonts w:ascii="Sylfaen" w:hAnsi="Sylfaen"/>
                <w:sz w:val="20"/>
              </w:rPr>
            </w:pPr>
            <w:r w:rsidRPr="00E561AA">
              <w:rPr>
                <w:rFonts w:ascii="Sylfaen" w:hAnsi="Sylfaen"/>
                <w:sz w:val="20"/>
              </w:rPr>
              <w:t>ավտորիզացման հատկանիշը</w:t>
            </w:r>
          </w:p>
        </w:tc>
        <w:tc>
          <w:tcPr>
            <w:tcW w:w="5446" w:type="dxa"/>
            <w:tcBorders>
              <w:left w:val="single" w:sz="4" w:space="0" w:color="auto"/>
              <w:right w:val="single" w:sz="4" w:space="0" w:color="auto"/>
            </w:tcBorders>
            <w:shd w:val="clear" w:color="auto" w:fill="FFFFFF"/>
          </w:tcPr>
          <w:p w14:paraId="37E3AEDD" w14:textId="77777777" w:rsidR="00F440BA" w:rsidRPr="00E561AA" w:rsidRDefault="00F440BA" w:rsidP="00911470">
            <w:pPr>
              <w:spacing w:after="120"/>
              <w:rPr>
                <w:rFonts w:ascii="Sylfaen" w:hAnsi="Sylfaen"/>
                <w:sz w:val="20"/>
              </w:rPr>
            </w:pPr>
            <w:r w:rsidRPr="00E561AA">
              <w:rPr>
                <w:rFonts w:ascii="Sylfaen" w:hAnsi="Sylfaen"/>
                <w:sz w:val="20"/>
              </w:rPr>
              <w:t>այո</w:t>
            </w:r>
          </w:p>
        </w:tc>
      </w:tr>
      <w:tr w:rsidR="00F440BA" w:rsidRPr="00E561AA" w14:paraId="6276EE43" w14:textId="77777777" w:rsidTr="00E561AA">
        <w:trPr>
          <w:jc w:val="center"/>
        </w:trPr>
        <w:tc>
          <w:tcPr>
            <w:tcW w:w="882" w:type="dxa"/>
            <w:vMerge/>
            <w:tcBorders>
              <w:left w:val="single" w:sz="4" w:space="0" w:color="auto"/>
            </w:tcBorders>
            <w:shd w:val="clear" w:color="auto" w:fill="FFFFFF"/>
          </w:tcPr>
          <w:p w14:paraId="161C7257"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tcBorders>
            <w:shd w:val="clear" w:color="auto" w:fill="FFFFFF"/>
          </w:tcPr>
          <w:p w14:paraId="5C5B1E3D" w14:textId="77777777" w:rsidR="00F440BA" w:rsidRPr="00E561AA" w:rsidRDefault="00F440BA" w:rsidP="00911470">
            <w:pPr>
              <w:spacing w:after="120"/>
              <w:rPr>
                <w:rFonts w:ascii="Sylfaen" w:hAnsi="Sylfaen"/>
                <w:sz w:val="20"/>
              </w:rPr>
            </w:pPr>
            <w:r w:rsidRPr="00E561AA">
              <w:rPr>
                <w:rFonts w:ascii="Sylfaen" w:hAnsi="Sylfaen"/>
                <w:sz w:val="20"/>
              </w:rPr>
              <w:t>կրկնությունների քանակը</w:t>
            </w:r>
          </w:p>
        </w:tc>
        <w:tc>
          <w:tcPr>
            <w:tcW w:w="5446" w:type="dxa"/>
            <w:tcBorders>
              <w:left w:val="single" w:sz="4" w:space="0" w:color="auto"/>
              <w:right w:val="single" w:sz="4" w:space="0" w:color="auto"/>
            </w:tcBorders>
            <w:shd w:val="clear" w:color="auto" w:fill="FFFFFF"/>
          </w:tcPr>
          <w:p w14:paraId="2EA3F190" w14:textId="77777777" w:rsidR="00F440BA" w:rsidRPr="00E561AA" w:rsidRDefault="00F440BA" w:rsidP="00911470">
            <w:pPr>
              <w:spacing w:after="120"/>
              <w:rPr>
                <w:rFonts w:ascii="Sylfaen" w:hAnsi="Sylfaen"/>
                <w:sz w:val="20"/>
              </w:rPr>
            </w:pPr>
            <w:r w:rsidRPr="00E561AA">
              <w:rPr>
                <w:rFonts w:ascii="Sylfaen" w:hAnsi="Sylfaen"/>
                <w:sz w:val="20"/>
              </w:rPr>
              <w:t>3</w:t>
            </w:r>
          </w:p>
        </w:tc>
      </w:tr>
      <w:tr w:rsidR="00F440BA" w:rsidRPr="00E561AA" w14:paraId="0ED35713" w14:textId="77777777" w:rsidTr="00E561AA">
        <w:trPr>
          <w:jc w:val="center"/>
        </w:trPr>
        <w:tc>
          <w:tcPr>
            <w:tcW w:w="882" w:type="dxa"/>
            <w:vMerge w:val="restart"/>
            <w:tcBorders>
              <w:top w:val="single" w:sz="4" w:space="0" w:color="auto"/>
              <w:left w:val="single" w:sz="4" w:space="0" w:color="auto"/>
            </w:tcBorders>
            <w:shd w:val="clear" w:color="auto" w:fill="FFFFFF"/>
          </w:tcPr>
          <w:p w14:paraId="079F6F16" w14:textId="77777777" w:rsidR="00F440BA" w:rsidRPr="00E561AA" w:rsidRDefault="00F440BA" w:rsidP="00911470">
            <w:pPr>
              <w:spacing w:after="120"/>
              <w:jc w:val="center"/>
              <w:rPr>
                <w:rFonts w:ascii="Sylfaen" w:hAnsi="Sylfaen"/>
                <w:sz w:val="20"/>
              </w:rPr>
            </w:pPr>
            <w:r w:rsidRPr="00E561AA">
              <w:rPr>
                <w:rFonts w:ascii="Sylfaen" w:hAnsi="Sylfaen"/>
                <w:sz w:val="20"/>
              </w:rPr>
              <w:t>10</w:t>
            </w:r>
          </w:p>
        </w:tc>
        <w:tc>
          <w:tcPr>
            <w:tcW w:w="3088" w:type="dxa"/>
            <w:tcBorders>
              <w:top w:val="single" w:sz="4" w:space="0" w:color="auto"/>
              <w:left w:val="single" w:sz="4" w:space="0" w:color="auto"/>
            </w:tcBorders>
            <w:shd w:val="clear" w:color="auto" w:fill="FFFFFF"/>
          </w:tcPr>
          <w:p w14:paraId="0A75644E" w14:textId="77777777" w:rsidR="00F440BA" w:rsidRPr="00E561AA" w:rsidRDefault="00F440BA" w:rsidP="00911470">
            <w:pPr>
              <w:spacing w:after="120"/>
              <w:rPr>
                <w:rFonts w:ascii="Sylfaen" w:hAnsi="Sylfaen"/>
                <w:sz w:val="20"/>
              </w:rPr>
            </w:pPr>
            <w:r w:rsidRPr="00E561AA">
              <w:rPr>
                <w:rFonts w:ascii="Sylfaen" w:hAnsi="Sylfaen"/>
                <w:sz w:val="20"/>
              </w:rPr>
              <w:t>Ընդհանուր գործընթացի տրանզակցիայի հաղորդագրությունները՝</w:t>
            </w:r>
          </w:p>
        </w:tc>
        <w:tc>
          <w:tcPr>
            <w:tcW w:w="5446" w:type="dxa"/>
            <w:tcBorders>
              <w:top w:val="single" w:sz="4" w:space="0" w:color="auto"/>
              <w:left w:val="single" w:sz="4" w:space="0" w:color="auto"/>
              <w:right w:val="single" w:sz="4" w:space="0" w:color="auto"/>
            </w:tcBorders>
            <w:shd w:val="clear" w:color="auto" w:fill="FFFFFF"/>
          </w:tcPr>
          <w:p w14:paraId="5495B87C" w14:textId="77777777" w:rsidR="00F440BA" w:rsidRPr="00E561AA" w:rsidRDefault="00F440BA" w:rsidP="00911470">
            <w:pPr>
              <w:spacing w:after="120"/>
              <w:rPr>
                <w:rFonts w:ascii="Sylfaen" w:hAnsi="Sylfaen"/>
                <w:sz w:val="20"/>
              </w:rPr>
            </w:pPr>
          </w:p>
        </w:tc>
      </w:tr>
      <w:tr w:rsidR="00F440BA" w:rsidRPr="00E561AA" w14:paraId="69EC3AB9" w14:textId="77777777" w:rsidTr="00E561AA">
        <w:trPr>
          <w:jc w:val="center"/>
        </w:trPr>
        <w:tc>
          <w:tcPr>
            <w:tcW w:w="882" w:type="dxa"/>
            <w:vMerge/>
            <w:tcBorders>
              <w:left w:val="single" w:sz="4" w:space="0" w:color="auto"/>
            </w:tcBorders>
            <w:shd w:val="clear" w:color="auto" w:fill="FFFFFF"/>
          </w:tcPr>
          <w:p w14:paraId="5CC02833"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tcBorders>
            <w:shd w:val="clear" w:color="auto" w:fill="FFFFFF"/>
          </w:tcPr>
          <w:p w14:paraId="52D3247D" w14:textId="77777777" w:rsidR="00F440BA" w:rsidRPr="00E561AA" w:rsidRDefault="00F440BA" w:rsidP="00911470">
            <w:pPr>
              <w:spacing w:after="120"/>
              <w:rPr>
                <w:rFonts w:ascii="Sylfaen" w:hAnsi="Sylfaen"/>
                <w:sz w:val="20"/>
              </w:rPr>
            </w:pPr>
            <w:r w:rsidRPr="00E561AA">
              <w:rPr>
                <w:rFonts w:ascii="Sylfaen" w:hAnsi="Sylfaen"/>
                <w:sz w:val="20"/>
              </w:rPr>
              <w:t>Սկզբնավորող հաղորդագրությունը</w:t>
            </w:r>
          </w:p>
        </w:tc>
        <w:tc>
          <w:tcPr>
            <w:tcW w:w="5446" w:type="dxa"/>
            <w:tcBorders>
              <w:left w:val="single" w:sz="4" w:space="0" w:color="auto"/>
              <w:right w:val="single" w:sz="4" w:space="0" w:color="auto"/>
            </w:tcBorders>
            <w:shd w:val="clear" w:color="auto" w:fill="FFFFFF"/>
          </w:tcPr>
          <w:p w14:paraId="092BA1D6" w14:textId="77777777" w:rsidR="00F440BA" w:rsidRPr="00E561AA" w:rsidRDefault="00F440BA" w:rsidP="00911470">
            <w:pPr>
              <w:spacing w:after="120"/>
              <w:rPr>
                <w:rFonts w:ascii="Sylfaen" w:hAnsi="Sylfaen"/>
                <w:sz w:val="20"/>
              </w:rPr>
            </w:pPr>
            <w:r w:rsidRPr="00E561AA">
              <w:rPr>
                <w:rFonts w:ascii="Sylfaen" w:hAnsi="Sylfaen"/>
                <w:sz w:val="20"/>
              </w:rPr>
              <w:t xml:space="preserve">տվյալների ազգային բազայում ներառված՝ լիցենզիայի կամ թույլտվության վերաբերյալ տեղեկությունները </w:t>
            </w:r>
            <w:r w:rsidRPr="00E561AA">
              <w:rPr>
                <w:rFonts w:ascii="Sylfaen" w:hAnsi="Sylfaen"/>
                <w:sz w:val="20"/>
              </w:rPr>
              <w:lastRenderedPageBreak/>
              <w:t>(P.AT.03.MSG.001)</w:t>
            </w:r>
          </w:p>
        </w:tc>
      </w:tr>
      <w:tr w:rsidR="00F440BA" w:rsidRPr="00E561AA" w14:paraId="3506C585" w14:textId="77777777" w:rsidTr="00E561AA">
        <w:trPr>
          <w:jc w:val="center"/>
        </w:trPr>
        <w:tc>
          <w:tcPr>
            <w:tcW w:w="882" w:type="dxa"/>
            <w:vMerge/>
            <w:tcBorders>
              <w:left w:val="single" w:sz="4" w:space="0" w:color="auto"/>
              <w:bottom w:val="single" w:sz="4" w:space="0" w:color="auto"/>
            </w:tcBorders>
            <w:shd w:val="clear" w:color="auto" w:fill="FFFFFF"/>
          </w:tcPr>
          <w:p w14:paraId="2695BCF3"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bottom w:val="single" w:sz="4" w:space="0" w:color="auto"/>
            </w:tcBorders>
            <w:shd w:val="clear" w:color="auto" w:fill="FFFFFF"/>
          </w:tcPr>
          <w:p w14:paraId="597E85C6" w14:textId="77777777" w:rsidR="00F440BA" w:rsidRPr="00E561AA" w:rsidRDefault="00F440BA" w:rsidP="00911470">
            <w:pPr>
              <w:spacing w:after="120"/>
              <w:rPr>
                <w:rFonts w:ascii="Sylfaen" w:hAnsi="Sylfaen"/>
                <w:sz w:val="20"/>
              </w:rPr>
            </w:pPr>
            <w:r w:rsidRPr="00E561AA">
              <w:rPr>
                <w:rFonts w:ascii="Sylfaen" w:hAnsi="Sylfaen"/>
                <w:sz w:val="20"/>
              </w:rPr>
              <w:t>պատասխան հաղորդագրությունը</w:t>
            </w:r>
          </w:p>
        </w:tc>
        <w:tc>
          <w:tcPr>
            <w:tcW w:w="5446" w:type="dxa"/>
            <w:tcBorders>
              <w:left w:val="single" w:sz="4" w:space="0" w:color="auto"/>
              <w:bottom w:val="single" w:sz="4" w:space="0" w:color="auto"/>
              <w:right w:val="single" w:sz="4" w:space="0" w:color="auto"/>
            </w:tcBorders>
            <w:shd w:val="clear" w:color="auto" w:fill="FFFFFF"/>
          </w:tcPr>
          <w:p w14:paraId="65DEF26A" w14:textId="77777777" w:rsidR="00F440BA" w:rsidRPr="00E561AA" w:rsidRDefault="00F440BA" w:rsidP="00911470">
            <w:pPr>
              <w:spacing w:after="120"/>
              <w:rPr>
                <w:rFonts w:ascii="Sylfaen" w:hAnsi="Sylfaen"/>
                <w:sz w:val="20"/>
              </w:rPr>
            </w:pPr>
            <w:r w:rsidRPr="00E561AA">
              <w:rPr>
                <w:rFonts w:ascii="Sylfaen" w:hAnsi="Sylfaen"/>
                <w:sz w:val="20"/>
              </w:rPr>
              <w:t>տեղեկությունների մշակման մասին ծանուցումը (P.AT.03.MSG.002)</w:t>
            </w:r>
          </w:p>
        </w:tc>
      </w:tr>
      <w:tr w:rsidR="00F440BA" w:rsidRPr="00E561AA" w14:paraId="2CADE5DD" w14:textId="77777777" w:rsidTr="00E561AA">
        <w:trPr>
          <w:jc w:val="center"/>
        </w:trPr>
        <w:tc>
          <w:tcPr>
            <w:tcW w:w="882" w:type="dxa"/>
            <w:vMerge w:val="restart"/>
            <w:tcBorders>
              <w:top w:val="single" w:sz="4" w:space="0" w:color="auto"/>
              <w:left w:val="single" w:sz="4" w:space="0" w:color="auto"/>
            </w:tcBorders>
            <w:shd w:val="clear" w:color="auto" w:fill="FFFFFF"/>
          </w:tcPr>
          <w:p w14:paraId="5FD44034" w14:textId="77777777" w:rsidR="00F440BA" w:rsidRPr="00E561AA" w:rsidRDefault="00F440BA" w:rsidP="00911470">
            <w:pPr>
              <w:spacing w:after="120"/>
              <w:jc w:val="center"/>
              <w:rPr>
                <w:rFonts w:ascii="Sylfaen" w:hAnsi="Sylfaen"/>
                <w:sz w:val="20"/>
              </w:rPr>
            </w:pPr>
            <w:r w:rsidRPr="00E561AA">
              <w:rPr>
                <w:rFonts w:ascii="Sylfaen" w:hAnsi="Sylfaen"/>
                <w:sz w:val="20"/>
              </w:rPr>
              <w:t>11</w:t>
            </w:r>
          </w:p>
        </w:tc>
        <w:tc>
          <w:tcPr>
            <w:tcW w:w="3088" w:type="dxa"/>
            <w:tcBorders>
              <w:top w:val="single" w:sz="4" w:space="0" w:color="auto"/>
              <w:left w:val="single" w:sz="4" w:space="0" w:color="auto"/>
            </w:tcBorders>
            <w:shd w:val="clear" w:color="auto" w:fill="FFFFFF"/>
          </w:tcPr>
          <w:p w14:paraId="6CAFF044" w14:textId="77777777" w:rsidR="00F440BA" w:rsidRPr="00E561AA" w:rsidRDefault="00F440BA" w:rsidP="00911470">
            <w:pPr>
              <w:spacing w:after="120"/>
              <w:rPr>
                <w:rFonts w:ascii="Sylfaen" w:hAnsi="Sylfaen"/>
                <w:sz w:val="20"/>
              </w:rPr>
            </w:pPr>
            <w:r w:rsidRPr="00E561AA">
              <w:rPr>
                <w:rFonts w:ascii="Sylfaen" w:hAnsi="Sylfaen"/>
                <w:sz w:val="20"/>
              </w:rPr>
              <w:t>Ընդհանուր գործընթացի տրանզակցիայի հաղորդագրությունների պարամետրերը՝</w:t>
            </w:r>
          </w:p>
        </w:tc>
        <w:tc>
          <w:tcPr>
            <w:tcW w:w="5446" w:type="dxa"/>
            <w:tcBorders>
              <w:top w:val="single" w:sz="4" w:space="0" w:color="auto"/>
              <w:left w:val="single" w:sz="4" w:space="0" w:color="auto"/>
              <w:right w:val="single" w:sz="4" w:space="0" w:color="auto"/>
            </w:tcBorders>
            <w:shd w:val="clear" w:color="auto" w:fill="FFFFFF"/>
          </w:tcPr>
          <w:p w14:paraId="34A157B1" w14:textId="77777777" w:rsidR="00F440BA" w:rsidRPr="00E561AA" w:rsidRDefault="00F440BA" w:rsidP="00911470">
            <w:pPr>
              <w:spacing w:after="120"/>
              <w:rPr>
                <w:rFonts w:ascii="Sylfaen" w:hAnsi="Sylfaen"/>
                <w:sz w:val="20"/>
              </w:rPr>
            </w:pPr>
          </w:p>
        </w:tc>
      </w:tr>
      <w:tr w:rsidR="00F440BA" w:rsidRPr="00E561AA" w14:paraId="167AE64C" w14:textId="77777777" w:rsidTr="00E561AA">
        <w:trPr>
          <w:jc w:val="center"/>
        </w:trPr>
        <w:tc>
          <w:tcPr>
            <w:tcW w:w="882" w:type="dxa"/>
            <w:vMerge/>
            <w:tcBorders>
              <w:left w:val="single" w:sz="4" w:space="0" w:color="auto"/>
            </w:tcBorders>
            <w:shd w:val="clear" w:color="auto" w:fill="FFFFFF"/>
          </w:tcPr>
          <w:p w14:paraId="26580A7B"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tcBorders>
            <w:shd w:val="clear" w:color="auto" w:fill="FFFFFF"/>
          </w:tcPr>
          <w:p w14:paraId="1A96D732" w14:textId="77777777" w:rsidR="00F440BA" w:rsidRPr="00E561AA" w:rsidRDefault="00F440BA" w:rsidP="00911470">
            <w:pPr>
              <w:spacing w:after="120"/>
              <w:rPr>
                <w:rFonts w:ascii="Sylfaen" w:hAnsi="Sylfaen"/>
                <w:sz w:val="20"/>
              </w:rPr>
            </w:pPr>
            <w:r w:rsidRPr="00E561AA">
              <w:rPr>
                <w:rFonts w:ascii="Sylfaen" w:hAnsi="Sylfaen"/>
                <w:sz w:val="20"/>
              </w:rPr>
              <w:t>ԷԹՍ հատկանիշը</w:t>
            </w:r>
          </w:p>
        </w:tc>
        <w:tc>
          <w:tcPr>
            <w:tcW w:w="5446" w:type="dxa"/>
            <w:tcBorders>
              <w:left w:val="single" w:sz="4" w:space="0" w:color="auto"/>
              <w:right w:val="single" w:sz="4" w:space="0" w:color="auto"/>
            </w:tcBorders>
            <w:shd w:val="clear" w:color="auto" w:fill="FFFFFF"/>
          </w:tcPr>
          <w:p w14:paraId="27CA49B8" w14:textId="77777777" w:rsidR="00F440BA" w:rsidRPr="00E561AA" w:rsidRDefault="00F440BA" w:rsidP="00911470">
            <w:pPr>
              <w:spacing w:after="120"/>
              <w:rPr>
                <w:rFonts w:ascii="Sylfaen" w:hAnsi="Sylfaen"/>
                <w:sz w:val="20"/>
              </w:rPr>
            </w:pPr>
            <w:r w:rsidRPr="00E561AA">
              <w:rPr>
                <w:rFonts w:ascii="Sylfaen" w:hAnsi="Sylfaen"/>
                <w:sz w:val="20"/>
              </w:rPr>
              <w:t>ոչ (բացառությամբ այն դեպքերի, երբ սույն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կոլեգիայի համապատասխան որոշմամբ) (P.AT.03.MSG.001)</w:t>
            </w:r>
          </w:p>
        </w:tc>
      </w:tr>
      <w:tr w:rsidR="00F440BA" w:rsidRPr="00E561AA" w14:paraId="77D1277A" w14:textId="77777777" w:rsidTr="00E561AA">
        <w:trPr>
          <w:jc w:val="center"/>
        </w:trPr>
        <w:tc>
          <w:tcPr>
            <w:tcW w:w="882" w:type="dxa"/>
            <w:vMerge/>
            <w:tcBorders>
              <w:left w:val="single" w:sz="4" w:space="0" w:color="auto"/>
            </w:tcBorders>
            <w:shd w:val="clear" w:color="auto" w:fill="FFFFFF"/>
          </w:tcPr>
          <w:p w14:paraId="03E1ABE8"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tcBorders>
            <w:shd w:val="clear" w:color="auto" w:fill="FFFFFF"/>
          </w:tcPr>
          <w:p w14:paraId="038CA2E6" w14:textId="77777777" w:rsidR="00F440BA" w:rsidRPr="00E561AA" w:rsidRDefault="00F440BA" w:rsidP="00911470">
            <w:pPr>
              <w:spacing w:after="120"/>
              <w:rPr>
                <w:rFonts w:ascii="Sylfaen" w:hAnsi="Sylfaen"/>
                <w:sz w:val="20"/>
              </w:rPr>
            </w:pPr>
          </w:p>
        </w:tc>
        <w:tc>
          <w:tcPr>
            <w:tcW w:w="5446" w:type="dxa"/>
            <w:tcBorders>
              <w:left w:val="single" w:sz="4" w:space="0" w:color="auto"/>
              <w:right w:val="single" w:sz="4" w:space="0" w:color="auto"/>
            </w:tcBorders>
            <w:shd w:val="clear" w:color="auto" w:fill="FFFFFF"/>
          </w:tcPr>
          <w:p w14:paraId="45520D33" w14:textId="77777777" w:rsidR="00F440BA" w:rsidRPr="00E561AA" w:rsidRDefault="00F440BA" w:rsidP="00911470">
            <w:pPr>
              <w:spacing w:after="120"/>
              <w:rPr>
                <w:rFonts w:ascii="Sylfaen" w:hAnsi="Sylfaen"/>
                <w:sz w:val="20"/>
              </w:rPr>
            </w:pPr>
            <w:r w:rsidRPr="00E561AA">
              <w:rPr>
                <w:rFonts w:ascii="Sylfaen" w:hAnsi="Sylfaen"/>
                <w:sz w:val="20"/>
              </w:rPr>
              <w:t>ոչ (P.AT.03.MSG.002)</w:t>
            </w:r>
          </w:p>
        </w:tc>
      </w:tr>
      <w:tr w:rsidR="00F440BA" w:rsidRPr="00E561AA" w14:paraId="6983CDFE" w14:textId="77777777" w:rsidTr="00E561AA">
        <w:trPr>
          <w:jc w:val="center"/>
        </w:trPr>
        <w:tc>
          <w:tcPr>
            <w:tcW w:w="882" w:type="dxa"/>
            <w:vMerge/>
            <w:tcBorders>
              <w:left w:val="single" w:sz="4" w:space="0" w:color="auto"/>
              <w:bottom w:val="single" w:sz="4" w:space="0" w:color="auto"/>
            </w:tcBorders>
            <w:shd w:val="clear" w:color="auto" w:fill="FFFFFF"/>
          </w:tcPr>
          <w:p w14:paraId="2DE47E3D" w14:textId="77777777" w:rsidR="00F440BA" w:rsidRPr="00E561AA" w:rsidRDefault="00F440BA" w:rsidP="00911470">
            <w:pPr>
              <w:spacing w:after="120"/>
              <w:jc w:val="center"/>
              <w:rPr>
                <w:rFonts w:ascii="Sylfaen" w:hAnsi="Sylfaen"/>
                <w:sz w:val="20"/>
              </w:rPr>
            </w:pPr>
          </w:p>
        </w:tc>
        <w:tc>
          <w:tcPr>
            <w:tcW w:w="3088" w:type="dxa"/>
            <w:tcBorders>
              <w:left w:val="single" w:sz="4" w:space="0" w:color="auto"/>
              <w:bottom w:val="single" w:sz="4" w:space="0" w:color="auto"/>
            </w:tcBorders>
            <w:shd w:val="clear" w:color="auto" w:fill="FFFFFF"/>
          </w:tcPr>
          <w:p w14:paraId="31CBBB02" w14:textId="77777777" w:rsidR="00F440BA" w:rsidRPr="00E561AA" w:rsidRDefault="00F440BA" w:rsidP="00911470">
            <w:pPr>
              <w:spacing w:after="120"/>
              <w:rPr>
                <w:rFonts w:ascii="Sylfaen" w:hAnsi="Sylfaen"/>
                <w:sz w:val="20"/>
              </w:rPr>
            </w:pPr>
            <w:r w:rsidRPr="00E561AA">
              <w:rPr>
                <w:rFonts w:ascii="Sylfaen" w:hAnsi="Sylfaen"/>
                <w:sz w:val="20"/>
              </w:rPr>
              <w:t>ոչ ճշգրիտ ԷԹՍ-ով էլեկտրոնային փաստաթղթի փոխանցումը</w:t>
            </w:r>
          </w:p>
        </w:tc>
        <w:tc>
          <w:tcPr>
            <w:tcW w:w="5446" w:type="dxa"/>
            <w:tcBorders>
              <w:left w:val="single" w:sz="4" w:space="0" w:color="auto"/>
              <w:bottom w:val="single" w:sz="4" w:space="0" w:color="auto"/>
              <w:right w:val="single" w:sz="4" w:space="0" w:color="auto"/>
            </w:tcBorders>
            <w:shd w:val="clear" w:color="auto" w:fill="FFFFFF"/>
          </w:tcPr>
          <w:p w14:paraId="6FD21530" w14:textId="77777777" w:rsidR="00F440BA" w:rsidRPr="00E561AA" w:rsidRDefault="00F440BA" w:rsidP="00911470">
            <w:pPr>
              <w:spacing w:after="120"/>
              <w:rPr>
                <w:rFonts w:ascii="Sylfaen" w:hAnsi="Sylfaen"/>
                <w:sz w:val="20"/>
              </w:rPr>
            </w:pPr>
          </w:p>
        </w:tc>
      </w:tr>
    </w:tbl>
    <w:p w14:paraId="00827759" w14:textId="77777777" w:rsidR="000559E3" w:rsidRPr="001331EF" w:rsidRDefault="000559E3" w:rsidP="001331EF">
      <w:pPr>
        <w:spacing w:after="160" w:line="360" w:lineRule="auto"/>
        <w:jc w:val="both"/>
        <w:rPr>
          <w:rFonts w:ascii="Sylfaen" w:hAnsi="Sylfaen"/>
        </w:rPr>
      </w:pPr>
    </w:p>
    <w:p w14:paraId="28293E4A" w14:textId="77777777" w:rsidR="000559E3" w:rsidRPr="001331EF" w:rsidRDefault="00E561AA" w:rsidP="00E561AA">
      <w:pPr>
        <w:spacing w:after="160" w:line="360" w:lineRule="auto"/>
        <w:jc w:val="center"/>
        <w:rPr>
          <w:rFonts w:ascii="Sylfaen" w:hAnsi="Sylfaen"/>
        </w:rPr>
      </w:pPr>
      <w:r>
        <w:rPr>
          <w:rFonts w:ascii="Sylfaen" w:hAnsi="Sylfaen"/>
        </w:rPr>
        <w:t xml:space="preserve">2. </w:t>
      </w:r>
      <w:r w:rsidR="003C0326" w:rsidRPr="001331EF">
        <w:rPr>
          <w:rFonts w:ascii="Sylfaen" w:hAnsi="Sylfaen"/>
        </w:rPr>
        <w:t>«Տվյալների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sidR="003C0326" w:rsidRPr="001331EF">
          <w:rPr>
            <w:rFonts w:ascii="Sylfaen" w:hAnsi="Sylfaen"/>
          </w:rPr>
          <w:t>TRN</w:t>
        </w:r>
      </w:smartTag>
      <w:r w:rsidR="003C0326" w:rsidRPr="001331EF">
        <w:rPr>
          <w:rFonts w:ascii="Sylfaen" w:hAnsi="Sylfaen"/>
        </w:rPr>
        <w:t>.002) ընդհանուր գործընթացի տրանզակցիան</w:t>
      </w:r>
    </w:p>
    <w:p w14:paraId="5147761F" w14:textId="77777777" w:rsidR="001F0275" w:rsidRDefault="00A31726" w:rsidP="00E561AA">
      <w:pPr>
        <w:tabs>
          <w:tab w:val="left" w:pos="1134"/>
        </w:tabs>
        <w:spacing w:after="160" w:line="360" w:lineRule="auto"/>
        <w:ind w:firstLine="567"/>
        <w:jc w:val="both"/>
        <w:rPr>
          <w:rFonts w:ascii="Sylfaen" w:hAnsi="Sylfaen"/>
          <w:lang w:val="en-US"/>
        </w:rPr>
      </w:pPr>
      <w:r w:rsidRPr="001331EF">
        <w:rPr>
          <w:rFonts w:ascii="Sylfaen" w:hAnsi="Sylfaen"/>
        </w:rPr>
        <w:t>1</w:t>
      </w:r>
      <w:r w:rsidR="001331EF">
        <w:rPr>
          <w:rFonts w:ascii="Sylfaen" w:hAnsi="Sylfaen"/>
        </w:rPr>
        <w:t>6.</w:t>
      </w:r>
      <w:r w:rsidR="001331EF">
        <w:rPr>
          <w:rFonts w:ascii="Sylfaen" w:hAnsi="Sylfaen"/>
        </w:rPr>
        <w:tab/>
      </w:r>
      <w:r w:rsidRPr="001331EF">
        <w:rPr>
          <w:rFonts w:ascii="Sylfaen" w:hAnsi="Sylfaen"/>
        </w:rPr>
        <w:t>«Տվյալների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TRN</w:t>
        </w:r>
      </w:smartTag>
      <w:r w:rsidRPr="001331EF">
        <w:rPr>
          <w:rFonts w:ascii="Sylfaen" w:hAnsi="Sylfaen"/>
        </w:rPr>
        <w:t>.002) ընդհանուր գործընթացի տրանզակցիան կատարվում է ռեսպոնդենտին նախաձեռնողի կողմից համապատասխան տեղեկություններ ներկայացնելու համար։ Ընդհանուր գործընթացի նշված տրանզակցիայի կատարման սխեման ներկայացված է 4-</w:t>
      </w:r>
      <w:r w:rsidR="00293177" w:rsidRPr="001331EF">
        <w:rPr>
          <w:rFonts w:ascii="Sylfaen" w:hAnsi="Sylfaen"/>
        </w:rPr>
        <w:t xml:space="preserve"> րդ նկար</w:t>
      </w:r>
      <w:r w:rsidR="00F26766" w:rsidRPr="001331EF">
        <w:rPr>
          <w:rFonts w:ascii="Sylfaen" w:hAnsi="Sylfaen"/>
        </w:rPr>
        <w:t>ում</w:t>
      </w:r>
      <w:r w:rsidRPr="001331EF">
        <w:rPr>
          <w:rFonts w:ascii="Sylfaen" w:hAnsi="Sylfaen"/>
        </w:rPr>
        <w:t>։ Ընդհանուր գործընթացի տրանզակցիայի պարամետրերը բերված են 5-</w:t>
      </w:r>
      <w:r w:rsidR="00DA51FA" w:rsidRPr="001331EF">
        <w:rPr>
          <w:rFonts w:ascii="Sylfaen" w:hAnsi="Sylfaen"/>
        </w:rPr>
        <w:t>րդ աղյուսակում</w:t>
      </w:r>
      <w:r w:rsidRPr="001331EF">
        <w:rPr>
          <w:rFonts w:ascii="Sylfaen" w:hAnsi="Sylfaen"/>
        </w:rPr>
        <w:t>։</w:t>
      </w:r>
    </w:p>
    <w:p w14:paraId="3D8B756A" w14:textId="77777777" w:rsidR="00911470" w:rsidRPr="00911470" w:rsidRDefault="00911470" w:rsidP="00E561AA">
      <w:pPr>
        <w:tabs>
          <w:tab w:val="left" w:pos="1134"/>
        </w:tabs>
        <w:spacing w:after="160" w:line="360" w:lineRule="auto"/>
        <w:ind w:firstLine="567"/>
        <w:jc w:val="both"/>
        <w:rPr>
          <w:rFonts w:ascii="Sylfaen" w:hAnsi="Sylfaen"/>
          <w:lang w:val="en-US"/>
        </w:rPr>
      </w:pPr>
    </w:p>
    <w:p w14:paraId="2A24461D" w14:textId="77777777" w:rsidR="000559E3" w:rsidRPr="001331EF" w:rsidRDefault="00A31726" w:rsidP="001331EF">
      <w:pPr>
        <w:spacing w:after="160" w:line="360" w:lineRule="auto"/>
        <w:jc w:val="both"/>
        <w:rPr>
          <w:rFonts w:ascii="Sylfaen" w:hAnsi="Sylfaen"/>
        </w:rPr>
      </w:pPr>
      <w:r w:rsidRPr="001331EF">
        <w:rPr>
          <w:rFonts w:ascii="Sylfaen" w:hAnsi="Sylfaen"/>
        </w:rPr>
        <w:t xml:space="preserve"> </w:t>
      </w:r>
      <w:r w:rsidR="000F5F0C" w:rsidRPr="001331EF">
        <w:rPr>
          <w:rFonts w:ascii="Sylfaen" w:hAnsi="Sylfaen"/>
        </w:rPr>
        <w:fldChar w:fldCharType="begin"/>
      </w:r>
      <w:r w:rsidR="005D590E"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D1644A"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CF5C3F"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2E1045"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385D99"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A61ED8"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CB6456"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6A7D2A"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2A702D"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8A1685"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0F5F0C" w:rsidRPr="001331EF">
        <w:rPr>
          <w:rFonts w:ascii="Sylfaen" w:hAnsi="Sylfaen"/>
        </w:rPr>
        <w:fldChar w:fldCharType="begin"/>
      </w:r>
      <w:r w:rsidR="00396936" w:rsidRPr="001331EF">
        <w:rPr>
          <w:rFonts w:ascii="Sylfaen" w:hAnsi="Sylfaen"/>
        </w:rPr>
        <w:instrText xml:space="preserve"> INCLUDEPICTURE  "\\\\localhost\\Users\\vahprof\\Desktop\\media\\image13.png" \* MERGEFORMATINET </w:instrText>
      </w:r>
      <w:r w:rsidR="000F5F0C" w:rsidRPr="001331EF">
        <w:rPr>
          <w:rFonts w:ascii="Sylfaen" w:hAnsi="Sylfaen"/>
        </w:rPr>
        <w:fldChar w:fldCharType="separate"/>
      </w:r>
      <w:r w:rsidR="00BD6ED9">
        <w:rPr>
          <w:rFonts w:ascii="Sylfaen" w:hAnsi="Sylfaen"/>
        </w:rPr>
        <w:fldChar w:fldCharType="begin"/>
      </w:r>
      <w:r w:rsidR="00BD6ED9">
        <w:rPr>
          <w:rFonts w:ascii="Sylfaen" w:hAnsi="Sylfaen"/>
        </w:rPr>
        <w:instrText xml:space="preserve"> </w:instrText>
      </w:r>
      <w:r w:rsidR="00BD6ED9">
        <w:rPr>
          <w:rFonts w:ascii="Sylfaen" w:hAnsi="Sylfaen"/>
        </w:rPr>
        <w:instrText>INCLUDEPICTURE  "\\\\localhost\\Users\\vahprof\\Desktop\\media\\image13.png" \* MERGEFORMATINET</w:instrText>
      </w:r>
      <w:r w:rsidR="00BD6ED9">
        <w:rPr>
          <w:rFonts w:ascii="Sylfaen" w:hAnsi="Sylfaen"/>
        </w:rPr>
        <w:instrText xml:space="preserve"> </w:instrText>
      </w:r>
      <w:r w:rsidR="00BD6ED9">
        <w:rPr>
          <w:rFonts w:ascii="Sylfaen" w:hAnsi="Sylfaen"/>
        </w:rPr>
        <w:fldChar w:fldCharType="separate"/>
      </w:r>
      <w:r w:rsidR="002C66A4">
        <w:rPr>
          <w:rFonts w:ascii="Sylfaen" w:hAnsi="Sylfaen"/>
        </w:rPr>
        <w:pict w14:anchorId="35B323F4">
          <v:shape id="_x0000_i1036" type="#_x0000_t75" style="width:464.25pt;height:182.7pt">
            <v:imagedata r:id="rId31" r:href="rId32"/>
          </v:shape>
        </w:pict>
      </w:r>
      <w:r w:rsidR="00BD6ED9">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r w:rsidR="000F5F0C" w:rsidRPr="001331EF">
        <w:rPr>
          <w:rFonts w:ascii="Sylfaen" w:hAnsi="Sylfaen"/>
        </w:rPr>
        <w:fldChar w:fldCharType="end"/>
      </w:r>
    </w:p>
    <w:p w14:paraId="4CA2A1DF" w14:textId="77777777" w:rsidR="00F440BA"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347729B9">
          <v:group id="_x0000_s1332" style="position:absolute;left:0;text-align:left;margin-left:2.6pt;margin-top:-206pt;width:454.55pt;height:193.15pt;z-index:252077056" coordorigin="1470,1260" coordsize="9091,3863">
            <v:rect id="_x0000_s1153" style="position:absolute;left:3015;top:1260;width:1650;height:418" stroked="f">
              <v:textbox style="mso-next-textbox:#_x0000_s1153" inset="0,0,0,0">
                <w:txbxContent>
                  <w:p w14:paraId="6F7ABEFF" w14:textId="77777777" w:rsidR="00911470" w:rsidRDefault="00911470" w:rsidP="00E561AA">
                    <w:pPr>
                      <w:jc w:val="center"/>
                    </w:pPr>
                    <w:r>
                      <w:rPr>
                        <w:rFonts w:ascii="Sylfaen" w:hAnsi="Sylfaen"/>
                        <w:sz w:val="16"/>
                      </w:rPr>
                      <w:t>Նախաձեռնող</w:t>
                    </w:r>
                  </w:p>
                </w:txbxContent>
              </v:textbox>
            </v:rect>
            <v:rect id="_x0000_s1154" style="position:absolute;left:7864;top:1378;width:1364;height:300" stroked="f">
              <v:textbox style="mso-next-textbox:#_x0000_s1154" inset="0,0,0,0">
                <w:txbxContent>
                  <w:p w14:paraId="7E769597" w14:textId="77777777" w:rsidR="00911470" w:rsidRDefault="00911470" w:rsidP="00E561AA">
                    <w:pPr>
                      <w:jc w:val="center"/>
                    </w:pPr>
                    <w:r>
                      <w:rPr>
                        <w:rFonts w:ascii="Sylfaen" w:hAnsi="Sylfaen"/>
                        <w:sz w:val="16"/>
                      </w:rPr>
                      <w:t>Ռեսպոնդենտ</w:t>
                    </w:r>
                  </w:p>
                </w:txbxContent>
              </v:textbox>
            </v:rect>
            <v:rect id="_x0000_s1155" style="position:absolute;left:1470;top:2040;width:1090;height:641" stroked="f">
              <v:textbox style="mso-next-textbox:#_x0000_s1155" inset="0,0,0,0">
                <w:txbxContent>
                  <w:p w14:paraId="42C06E19" w14:textId="77777777" w:rsidR="00911470" w:rsidRDefault="00911470" w:rsidP="00E561AA">
                    <w:pPr>
                      <w:jc w:val="center"/>
                    </w:pPr>
                    <w:r>
                      <w:rPr>
                        <w:rFonts w:ascii="Sylfaen" w:hAnsi="Sylfaen"/>
                        <w:sz w:val="16"/>
                      </w:rPr>
                      <w:t>Հսկողության սխալը</w:t>
                    </w:r>
                  </w:p>
                </w:txbxContent>
              </v:textbox>
            </v:rect>
            <v:rect id="_x0000_s1156" style="position:absolute;left:2725;top:2303;width:2262;height:954" stroked="f">
              <v:textbox style="mso-next-textbox:#_x0000_s1156" inset="0,0,0,0">
                <w:txbxContent>
                  <w:p w14:paraId="6FF7893A" w14:textId="77777777" w:rsidR="00911470" w:rsidRDefault="00911470" w:rsidP="00B2383C">
                    <w:pPr>
                      <w:jc w:val="center"/>
                    </w:pPr>
                    <w:r>
                      <w:rPr>
                        <w:rFonts w:ascii="Sylfaen" w:hAnsi="Sylfaen"/>
                        <w:sz w:val="16"/>
                      </w:rPr>
                      <w:t>Տվյալների ազգային բազայում փոփոխություններ կատարելու մասին տեղեկությունների տրամադրում</w:t>
                    </w:r>
                  </w:p>
                </w:txbxContent>
              </v:textbox>
            </v:rect>
            <v:rect id="_x0000_s1157" style="position:absolute;left:8190;top:2303;width:2371;height:1057" stroked="f">
              <v:textbox style="mso-next-textbox:#_x0000_s1157" inset="0,0,0,0">
                <w:txbxContent>
                  <w:p w14:paraId="09487DFE" w14:textId="77777777" w:rsidR="00911470" w:rsidRDefault="00911470" w:rsidP="00B2383C">
                    <w:pPr>
                      <w:jc w:val="center"/>
                    </w:pPr>
                    <w:r>
                      <w:rPr>
                        <w:rFonts w:ascii="Sylfaen" w:hAnsi="Sylfaen"/>
                        <w:sz w:val="16"/>
                      </w:rPr>
                      <w:t>Տվյալների ազգային բազայում փոփոխություններ կատարելու մասին տեղեկությունների ընդունում և մշակում</w:t>
                    </w:r>
                  </w:p>
                </w:txbxContent>
              </v:textbox>
            </v:rect>
            <v:rect id="_x0000_s1158" style="position:absolute;left:2385;top:3720;width:2910;height:630" stroked="f">
              <v:textbox style="mso-next-textbox:#_x0000_s1158" inset="0,0,0,0">
                <w:txbxContent>
                  <w:p w14:paraId="1785EA80" w14:textId="77777777" w:rsidR="00911470" w:rsidRDefault="00911470" w:rsidP="00B2383C">
                    <w:pPr>
                      <w:jc w:val="center"/>
                    </w:pPr>
                    <w:r>
                      <w:rPr>
                        <w:rFonts w:ascii="Sylfaen" w:hAnsi="Sylfaen"/>
                        <w:sz w:val="16"/>
                      </w:rPr>
                      <w:t>:Տվյալների ազգային բազան [փոփոխված տեղեկությունները մշակվել են]</w:t>
                    </w:r>
                  </w:p>
                </w:txbxContent>
              </v:textbox>
            </v:rect>
            <v:rect id="_x0000_s1159" style="position:absolute;left:3255;top:4815;width:1605;height:308" stroked="f">
              <v:textbox style="mso-next-textbox:#_x0000_s1159" inset="0,0,0,0">
                <w:txbxContent>
                  <w:p w14:paraId="2063B958" w14:textId="77777777" w:rsidR="00911470" w:rsidRDefault="00911470" w:rsidP="00911470">
                    <w:pPr>
                      <w:jc w:val="center"/>
                    </w:pPr>
                    <w:r>
                      <w:rPr>
                        <w:rFonts w:ascii="Sylfaen" w:hAnsi="Sylfaen"/>
                        <w:sz w:val="16"/>
                      </w:rPr>
                      <w:t>Հաջողված</w:t>
                    </w:r>
                  </w:p>
                </w:txbxContent>
              </v:textbox>
            </v:rect>
            <v:rect id="_x0000_s1160" style="position:absolute;left:5175;top:1770;width:2689;height:1260" stroked="f">
              <v:textbox style="mso-next-textbox:#_x0000_s1160" inset="0,0,0,0">
                <w:txbxContent>
                  <w:p w14:paraId="61D06B4C" w14:textId="77777777" w:rsidR="00911470" w:rsidRPr="00B2383C" w:rsidRDefault="00911470" w:rsidP="00B2383C">
                    <w:pPr>
                      <w:jc w:val="center"/>
                    </w:pPr>
                    <w:r>
                      <w:rPr>
                        <w:rFonts w:ascii="Sylfaen" w:hAnsi="Sylfaen"/>
                        <w:sz w:val="16"/>
                      </w:rPr>
                      <w:t>Տվյալների ազգային բազայում փոփոխված՝ լիցենզիայի կամ թույլտվության վերաբերյալ տեղեկությունները (P.AT.03.MSG.003)</w:t>
                    </w:r>
                  </w:p>
                </w:txbxContent>
              </v:textbox>
            </v:rect>
            <v:rect id="_x0000_s1161" style="position:absolute;left:5175;top:2895;width:2895;height:735" stroked="f">
              <v:textbox style="mso-next-textbox:#_x0000_s1161" inset="0,0,0,0">
                <w:txbxContent>
                  <w:p w14:paraId="0FCAB4DA" w14:textId="77777777" w:rsidR="00911470" w:rsidRDefault="00911470" w:rsidP="00B2383C">
                    <w:pPr>
                      <w:jc w:val="center"/>
                    </w:pPr>
                    <w:r>
                      <w:rPr>
                        <w:rFonts w:ascii="Sylfaen" w:hAnsi="Sylfaen"/>
                        <w:sz w:val="16"/>
                      </w:rPr>
                      <w:t>տեղեկությունները մշակելու մասին ծանուցում (P.AT.03.MSG.002)</w:t>
                    </w:r>
                  </w:p>
                </w:txbxContent>
              </v:textbox>
            </v:rect>
          </v:group>
        </w:pict>
      </w:r>
    </w:p>
    <w:p w14:paraId="1628D1F7" w14:textId="77777777" w:rsidR="000559E3" w:rsidRPr="00E561AA" w:rsidRDefault="003C0326" w:rsidP="00911470">
      <w:pPr>
        <w:spacing w:after="160" w:line="338" w:lineRule="auto"/>
        <w:jc w:val="center"/>
        <w:rPr>
          <w:rFonts w:ascii="Sylfaen" w:hAnsi="Sylfaen"/>
          <w:sz w:val="20"/>
        </w:rPr>
      </w:pPr>
      <w:r w:rsidRPr="00E561AA">
        <w:rPr>
          <w:rFonts w:ascii="Sylfaen" w:hAnsi="Sylfaen"/>
          <w:sz w:val="20"/>
        </w:rPr>
        <w:t>Նկ. 4. «Տվյալների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sidRPr="00E561AA">
          <w:rPr>
            <w:rFonts w:ascii="Sylfaen" w:hAnsi="Sylfaen"/>
            <w:sz w:val="20"/>
          </w:rPr>
          <w:t>TRN</w:t>
        </w:r>
      </w:smartTag>
      <w:r w:rsidRPr="00E561AA">
        <w:rPr>
          <w:rFonts w:ascii="Sylfaen" w:hAnsi="Sylfaen"/>
          <w:sz w:val="20"/>
        </w:rPr>
        <w:t>.002) ընդհանուր գործընթացի տրանզակցիայի կատարման սխեման</w:t>
      </w:r>
    </w:p>
    <w:p w14:paraId="370B9E10" w14:textId="77777777" w:rsidR="000559E3" w:rsidRPr="00E561AA" w:rsidRDefault="000559E3" w:rsidP="00911470">
      <w:pPr>
        <w:spacing w:after="160" w:line="338" w:lineRule="auto"/>
        <w:jc w:val="center"/>
        <w:rPr>
          <w:rFonts w:ascii="Sylfaen" w:hAnsi="Sylfaen"/>
          <w:sz w:val="20"/>
        </w:rPr>
      </w:pPr>
    </w:p>
    <w:p w14:paraId="53BBA188" w14:textId="77777777" w:rsidR="000559E3" w:rsidRPr="001331EF" w:rsidRDefault="003C0326" w:rsidP="00911470">
      <w:pPr>
        <w:spacing w:after="160" w:line="338" w:lineRule="auto"/>
        <w:jc w:val="right"/>
        <w:rPr>
          <w:rFonts w:ascii="Sylfaen" w:hAnsi="Sylfaen"/>
        </w:rPr>
      </w:pPr>
      <w:r w:rsidRPr="001331EF">
        <w:rPr>
          <w:rFonts w:ascii="Sylfaen" w:hAnsi="Sylfaen"/>
        </w:rPr>
        <w:t>Աղյուսակ 5</w:t>
      </w:r>
    </w:p>
    <w:p w14:paraId="6030B073" w14:textId="77777777" w:rsidR="000559E3" w:rsidRPr="00040909" w:rsidRDefault="003C0326" w:rsidP="00911470">
      <w:pPr>
        <w:spacing w:after="160" w:line="338" w:lineRule="auto"/>
        <w:jc w:val="center"/>
        <w:rPr>
          <w:rFonts w:ascii="Sylfaen" w:hAnsi="Sylfaen"/>
        </w:rPr>
      </w:pPr>
      <w:r w:rsidRPr="001331EF">
        <w:rPr>
          <w:rFonts w:ascii="Sylfaen" w:hAnsi="Sylfaen"/>
        </w:rPr>
        <w:t>«Տվյալների ազգային բազայում փոփոխված՝ տրված լիցենզիայի կամ թույլտվության վերաբերյալ տեղեկությունների տրամադրում» (P.AT.03.</w:t>
      </w:r>
      <w:smartTag w:uri="urn:schemas-microsoft-com:office:smarttags" w:element="stockticker">
        <w:r w:rsidRPr="001331EF">
          <w:rPr>
            <w:rFonts w:ascii="Sylfaen" w:hAnsi="Sylfaen"/>
          </w:rPr>
          <w:t>TRN</w:t>
        </w:r>
      </w:smartTag>
      <w:r w:rsidRPr="001331EF">
        <w:rPr>
          <w:rFonts w:ascii="Sylfaen" w:hAnsi="Sylfaen"/>
        </w:rPr>
        <w:t>.002) ընդհանուր գործընթացի տրանզակցիայի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3067"/>
        <w:gridCol w:w="5444"/>
      </w:tblGrid>
      <w:tr w:rsidR="000559E3" w:rsidRPr="00E561AA" w14:paraId="204494C2" w14:textId="77777777" w:rsidTr="00E561AA">
        <w:trPr>
          <w:jc w:val="center"/>
        </w:trPr>
        <w:tc>
          <w:tcPr>
            <w:tcW w:w="858" w:type="dxa"/>
            <w:tcBorders>
              <w:top w:val="single" w:sz="4" w:space="0" w:color="auto"/>
              <w:left w:val="single" w:sz="4" w:space="0" w:color="auto"/>
            </w:tcBorders>
            <w:shd w:val="clear" w:color="auto" w:fill="FFFFFF"/>
          </w:tcPr>
          <w:p w14:paraId="46EE2802" w14:textId="77777777" w:rsidR="000559E3" w:rsidRPr="00E561AA" w:rsidRDefault="003C0326" w:rsidP="00911470">
            <w:pPr>
              <w:spacing w:after="120"/>
              <w:jc w:val="center"/>
              <w:rPr>
                <w:rFonts w:ascii="Sylfaen" w:hAnsi="Sylfaen"/>
                <w:sz w:val="20"/>
              </w:rPr>
            </w:pPr>
            <w:r w:rsidRPr="00E561AA">
              <w:rPr>
                <w:rFonts w:ascii="Sylfaen" w:hAnsi="Sylfaen"/>
                <w:sz w:val="20"/>
              </w:rPr>
              <w:t>Համարը՝ ը/կ</w:t>
            </w:r>
          </w:p>
        </w:tc>
        <w:tc>
          <w:tcPr>
            <w:tcW w:w="3067" w:type="dxa"/>
            <w:tcBorders>
              <w:top w:val="single" w:sz="4" w:space="0" w:color="auto"/>
              <w:left w:val="single" w:sz="4" w:space="0" w:color="auto"/>
            </w:tcBorders>
            <w:shd w:val="clear" w:color="auto" w:fill="FFFFFF"/>
          </w:tcPr>
          <w:p w14:paraId="3981B4B6" w14:textId="77777777" w:rsidR="000559E3" w:rsidRPr="00E561AA" w:rsidRDefault="003C0326" w:rsidP="00911470">
            <w:pPr>
              <w:spacing w:after="120"/>
              <w:jc w:val="center"/>
              <w:rPr>
                <w:rFonts w:ascii="Sylfaen" w:hAnsi="Sylfaen"/>
                <w:sz w:val="20"/>
              </w:rPr>
            </w:pPr>
            <w:r w:rsidRPr="00E561AA">
              <w:rPr>
                <w:rFonts w:ascii="Sylfaen" w:hAnsi="Sylfaen"/>
                <w:sz w:val="20"/>
              </w:rPr>
              <w:t>Պարտադիր տարրը</w:t>
            </w:r>
          </w:p>
        </w:tc>
        <w:tc>
          <w:tcPr>
            <w:tcW w:w="5444" w:type="dxa"/>
            <w:tcBorders>
              <w:top w:val="single" w:sz="4" w:space="0" w:color="auto"/>
              <w:left w:val="single" w:sz="4" w:space="0" w:color="auto"/>
              <w:right w:val="single" w:sz="4" w:space="0" w:color="auto"/>
            </w:tcBorders>
            <w:shd w:val="clear" w:color="auto" w:fill="FFFFFF"/>
          </w:tcPr>
          <w:p w14:paraId="3FFE77BE" w14:textId="77777777" w:rsidR="000559E3" w:rsidRPr="00E561AA" w:rsidRDefault="003C0326" w:rsidP="00911470">
            <w:pPr>
              <w:spacing w:after="120"/>
              <w:jc w:val="center"/>
              <w:rPr>
                <w:rFonts w:ascii="Sylfaen" w:hAnsi="Sylfaen"/>
                <w:sz w:val="20"/>
              </w:rPr>
            </w:pPr>
            <w:r w:rsidRPr="00E561AA">
              <w:rPr>
                <w:rFonts w:ascii="Sylfaen" w:hAnsi="Sylfaen"/>
                <w:sz w:val="20"/>
              </w:rPr>
              <w:t>Նկարագրությունը</w:t>
            </w:r>
          </w:p>
        </w:tc>
      </w:tr>
      <w:tr w:rsidR="000559E3" w:rsidRPr="00E561AA" w14:paraId="514D8813" w14:textId="77777777" w:rsidTr="00E561AA">
        <w:trPr>
          <w:jc w:val="center"/>
        </w:trPr>
        <w:tc>
          <w:tcPr>
            <w:tcW w:w="858" w:type="dxa"/>
            <w:tcBorders>
              <w:top w:val="single" w:sz="4" w:space="0" w:color="auto"/>
              <w:left w:val="single" w:sz="4" w:space="0" w:color="auto"/>
            </w:tcBorders>
            <w:shd w:val="clear" w:color="auto" w:fill="FFFFFF"/>
          </w:tcPr>
          <w:p w14:paraId="020B9D10" w14:textId="77777777" w:rsidR="000559E3" w:rsidRPr="00E561AA" w:rsidRDefault="003C0326" w:rsidP="00911470">
            <w:pPr>
              <w:spacing w:after="120"/>
              <w:jc w:val="center"/>
              <w:rPr>
                <w:rFonts w:ascii="Sylfaen" w:hAnsi="Sylfaen"/>
                <w:sz w:val="20"/>
              </w:rPr>
            </w:pPr>
            <w:r w:rsidRPr="00E561AA">
              <w:rPr>
                <w:rFonts w:ascii="Sylfaen" w:hAnsi="Sylfaen"/>
                <w:sz w:val="20"/>
              </w:rPr>
              <w:t>1</w:t>
            </w:r>
          </w:p>
        </w:tc>
        <w:tc>
          <w:tcPr>
            <w:tcW w:w="3067" w:type="dxa"/>
            <w:tcBorders>
              <w:top w:val="single" w:sz="4" w:space="0" w:color="auto"/>
              <w:left w:val="single" w:sz="4" w:space="0" w:color="auto"/>
            </w:tcBorders>
            <w:shd w:val="clear" w:color="auto" w:fill="FFFFFF"/>
          </w:tcPr>
          <w:p w14:paraId="12952656" w14:textId="77777777" w:rsidR="000559E3" w:rsidRPr="00E561AA" w:rsidRDefault="003C0326" w:rsidP="00911470">
            <w:pPr>
              <w:spacing w:after="120"/>
              <w:jc w:val="center"/>
              <w:rPr>
                <w:rFonts w:ascii="Sylfaen" w:hAnsi="Sylfaen"/>
                <w:sz w:val="20"/>
              </w:rPr>
            </w:pPr>
            <w:r w:rsidRPr="00E561AA">
              <w:rPr>
                <w:rFonts w:ascii="Sylfaen" w:hAnsi="Sylfaen"/>
                <w:sz w:val="20"/>
              </w:rPr>
              <w:t>2</w:t>
            </w:r>
          </w:p>
        </w:tc>
        <w:tc>
          <w:tcPr>
            <w:tcW w:w="5444" w:type="dxa"/>
            <w:tcBorders>
              <w:top w:val="single" w:sz="4" w:space="0" w:color="auto"/>
              <w:left w:val="single" w:sz="4" w:space="0" w:color="auto"/>
              <w:right w:val="single" w:sz="4" w:space="0" w:color="auto"/>
            </w:tcBorders>
            <w:shd w:val="clear" w:color="auto" w:fill="FFFFFF"/>
          </w:tcPr>
          <w:p w14:paraId="7EEC7B92" w14:textId="77777777" w:rsidR="000559E3" w:rsidRPr="00E561AA" w:rsidRDefault="003C0326" w:rsidP="00911470">
            <w:pPr>
              <w:spacing w:after="120"/>
              <w:jc w:val="center"/>
              <w:rPr>
                <w:rFonts w:ascii="Sylfaen" w:hAnsi="Sylfaen"/>
                <w:sz w:val="20"/>
              </w:rPr>
            </w:pPr>
            <w:r w:rsidRPr="00E561AA">
              <w:rPr>
                <w:rFonts w:ascii="Sylfaen" w:hAnsi="Sylfaen"/>
                <w:sz w:val="20"/>
              </w:rPr>
              <w:t>3</w:t>
            </w:r>
          </w:p>
        </w:tc>
      </w:tr>
      <w:tr w:rsidR="000559E3" w:rsidRPr="00E561AA" w14:paraId="608CF080" w14:textId="77777777" w:rsidTr="00E561AA">
        <w:trPr>
          <w:jc w:val="center"/>
        </w:trPr>
        <w:tc>
          <w:tcPr>
            <w:tcW w:w="858" w:type="dxa"/>
            <w:tcBorders>
              <w:top w:val="single" w:sz="4" w:space="0" w:color="auto"/>
              <w:left w:val="single" w:sz="4" w:space="0" w:color="auto"/>
            </w:tcBorders>
            <w:shd w:val="clear" w:color="auto" w:fill="FFFFFF"/>
          </w:tcPr>
          <w:p w14:paraId="266A1A72" w14:textId="77777777" w:rsidR="000559E3" w:rsidRPr="00E561AA" w:rsidRDefault="003C0326" w:rsidP="00911470">
            <w:pPr>
              <w:spacing w:after="120"/>
              <w:jc w:val="center"/>
              <w:rPr>
                <w:rFonts w:ascii="Sylfaen" w:hAnsi="Sylfaen"/>
                <w:sz w:val="20"/>
              </w:rPr>
            </w:pPr>
            <w:r w:rsidRPr="00E561AA">
              <w:rPr>
                <w:rFonts w:ascii="Sylfaen" w:hAnsi="Sylfaen"/>
                <w:sz w:val="20"/>
              </w:rPr>
              <w:t>1</w:t>
            </w:r>
          </w:p>
        </w:tc>
        <w:tc>
          <w:tcPr>
            <w:tcW w:w="3067" w:type="dxa"/>
            <w:tcBorders>
              <w:top w:val="single" w:sz="4" w:space="0" w:color="auto"/>
              <w:left w:val="single" w:sz="4" w:space="0" w:color="auto"/>
            </w:tcBorders>
            <w:shd w:val="clear" w:color="auto" w:fill="FFFFFF"/>
          </w:tcPr>
          <w:p w14:paraId="4F853D36" w14:textId="77777777" w:rsidR="000559E3" w:rsidRPr="00E561AA" w:rsidRDefault="003C0326" w:rsidP="00911470">
            <w:pPr>
              <w:spacing w:after="120"/>
              <w:rPr>
                <w:rFonts w:ascii="Sylfaen" w:hAnsi="Sylfaen"/>
                <w:sz w:val="20"/>
              </w:rPr>
            </w:pPr>
            <w:r w:rsidRPr="00E561AA">
              <w:rPr>
                <w:rFonts w:ascii="Sylfaen" w:hAnsi="Sylfaen"/>
                <w:sz w:val="20"/>
              </w:rPr>
              <w:t>Ծածկագրային</w:t>
            </w:r>
            <w:r w:rsidR="001331EF" w:rsidRPr="00E561AA">
              <w:rPr>
                <w:rFonts w:ascii="Sylfaen" w:hAnsi="Sylfaen"/>
                <w:sz w:val="20"/>
              </w:rPr>
              <w:t xml:space="preserve"> </w:t>
            </w:r>
            <w:r w:rsidRPr="00E561AA">
              <w:rPr>
                <w:rFonts w:ascii="Sylfaen" w:hAnsi="Sylfaen"/>
                <w:sz w:val="20"/>
              </w:rPr>
              <w:t>նշագիր</w:t>
            </w:r>
          </w:p>
        </w:tc>
        <w:tc>
          <w:tcPr>
            <w:tcW w:w="5444" w:type="dxa"/>
            <w:tcBorders>
              <w:top w:val="single" w:sz="4" w:space="0" w:color="auto"/>
              <w:left w:val="single" w:sz="4" w:space="0" w:color="auto"/>
              <w:right w:val="single" w:sz="4" w:space="0" w:color="auto"/>
            </w:tcBorders>
            <w:shd w:val="clear" w:color="auto" w:fill="FFFFFF"/>
          </w:tcPr>
          <w:p w14:paraId="458A2A7E" w14:textId="77777777" w:rsidR="000559E3" w:rsidRPr="00E561AA" w:rsidRDefault="003C0326" w:rsidP="00911470">
            <w:pPr>
              <w:spacing w:after="120"/>
              <w:rPr>
                <w:rFonts w:ascii="Sylfaen" w:hAnsi="Sylfaen"/>
                <w:sz w:val="20"/>
              </w:rPr>
            </w:pPr>
            <w:r w:rsidRPr="00E561AA">
              <w:rPr>
                <w:rFonts w:ascii="Sylfaen" w:hAnsi="Sylfaen"/>
                <w:sz w:val="20"/>
              </w:rPr>
              <w:t>Р.АТ.03.</w:t>
            </w:r>
            <w:smartTag w:uri="urn:schemas-microsoft-com:office:smarttags" w:element="stockticker">
              <w:r w:rsidRPr="00E561AA">
                <w:rPr>
                  <w:rFonts w:ascii="Sylfaen" w:hAnsi="Sylfaen"/>
                  <w:sz w:val="20"/>
                </w:rPr>
                <w:t>TRN</w:t>
              </w:r>
            </w:smartTag>
            <w:r w:rsidRPr="00E561AA">
              <w:rPr>
                <w:rFonts w:ascii="Sylfaen" w:hAnsi="Sylfaen"/>
                <w:sz w:val="20"/>
              </w:rPr>
              <w:t>.002</w:t>
            </w:r>
          </w:p>
        </w:tc>
      </w:tr>
      <w:tr w:rsidR="000559E3" w:rsidRPr="00E561AA" w14:paraId="5FA64D4C" w14:textId="77777777" w:rsidTr="00E561AA">
        <w:trPr>
          <w:jc w:val="center"/>
        </w:trPr>
        <w:tc>
          <w:tcPr>
            <w:tcW w:w="858" w:type="dxa"/>
            <w:tcBorders>
              <w:top w:val="single" w:sz="4" w:space="0" w:color="auto"/>
              <w:left w:val="single" w:sz="4" w:space="0" w:color="auto"/>
            </w:tcBorders>
            <w:shd w:val="clear" w:color="auto" w:fill="FFFFFF"/>
          </w:tcPr>
          <w:p w14:paraId="19F33857" w14:textId="77777777" w:rsidR="000559E3" w:rsidRPr="00E561AA" w:rsidRDefault="003C0326" w:rsidP="00911470">
            <w:pPr>
              <w:spacing w:after="120"/>
              <w:jc w:val="center"/>
              <w:rPr>
                <w:rFonts w:ascii="Sylfaen" w:hAnsi="Sylfaen"/>
                <w:sz w:val="20"/>
              </w:rPr>
            </w:pPr>
            <w:r w:rsidRPr="00E561AA">
              <w:rPr>
                <w:rFonts w:ascii="Sylfaen" w:hAnsi="Sylfaen"/>
                <w:sz w:val="20"/>
              </w:rPr>
              <w:t>2</w:t>
            </w:r>
          </w:p>
        </w:tc>
        <w:tc>
          <w:tcPr>
            <w:tcW w:w="3067" w:type="dxa"/>
            <w:tcBorders>
              <w:top w:val="single" w:sz="4" w:space="0" w:color="auto"/>
              <w:left w:val="single" w:sz="4" w:space="0" w:color="auto"/>
            </w:tcBorders>
            <w:shd w:val="clear" w:color="auto" w:fill="FFFFFF"/>
          </w:tcPr>
          <w:p w14:paraId="22C53348" w14:textId="77777777" w:rsidR="000559E3" w:rsidRPr="00E561AA" w:rsidRDefault="003C0326" w:rsidP="00911470">
            <w:pPr>
              <w:spacing w:after="120"/>
              <w:rPr>
                <w:rFonts w:ascii="Sylfaen" w:hAnsi="Sylfaen"/>
                <w:sz w:val="20"/>
              </w:rPr>
            </w:pPr>
            <w:r w:rsidRPr="00E561AA">
              <w:rPr>
                <w:rFonts w:ascii="Sylfaen" w:hAnsi="Sylfaen"/>
                <w:sz w:val="20"/>
              </w:rPr>
              <w:t>Ընդհանուր գործընթացի տրանզակցիայի անվանում</w:t>
            </w:r>
          </w:p>
        </w:tc>
        <w:tc>
          <w:tcPr>
            <w:tcW w:w="5444" w:type="dxa"/>
            <w:tcBorders>
              <w:top w:val="single" w:sz="4" w:space="0" w:color="auto"/>
              <w:left w:val="single" w:sz="4" w:space="0" w:color="auto"/>
              <w:right w:val="single" w:sz="4" w:space="0" w:color="auto"/>
            </w:tcBorders>
            <w:shd w:val="clear" w:color="auto" w:fill="FFFFFF"/>
          </w:tcPr>
          <w:p w14:paraId="024D0430" w14:textId="77777777" w:rsidR="000559E3" w:rsidRPr="00E561AA" w:rsidRDefault="003C0326" w:rsidP="00911470">
            <w:pPr>
              <w:spacing w:after="120"/>
              <w:rPr>
                <w:rFonts w:ascii="Sylfaen" w:hAnsi="Sylfaen"/>
                <w:sz w:val="20"/>
              </w:rPr>
            </w:pPr>
            <w:r w:rsidRPr="00E561AA">
              <w:rPr>
                <w:rFonts w:ascii="Sylfaen" w:hAnsi="Sylfaen"/>
                <w:sz w:val="20"/>
              </w:rPr>
              <w:t>տվյալների ազգային բազայում փոփոխված՝ տրված լիցենզիայի կամ թույլտվության վերաբերյալ տեղեկությունների տրամադրում</w:t>
            </w:r>
          </w:p>
        </w:tc>
      </w:tr>
      <w:tr w:rsidR="000559E3" w:rsidRPr="00E561AA" w14:paraId="6237A1F9" w14:textId="77777777" w:rsidTr="00E561AA">
        <w:trPr>
          <w:jc w:val="center"/>
        </w:trPr>
        <w:tc>
          <w:tcPr>
            <w:tcW w:w="858" w:type="dxa"/>
            <w:tcBorders>
              <w:top w:val="single" w:sz="4" w:space="0" w:color="auto"/>
              <w:left w:val="single" w:sz="4" w:space="0" w:color="auto"/>
            </w:tcBorders>
            <w:shd w:val="clear" w:color="auto" w:fill="FFFFFF"/>
          </w:tcPr>
          <w:p w14:paraId="09F04EBB" w14:textId="77777777" w:rsidR="000559E3" w:rsidRPr="00E561AA" w:rsidRDefault="003C0326" w:rsidP="00911470">
            <w:pPr>
              <w:spacing w:after="120"/>
              <w:jc w:val="center"/>
              <w:rPr>
                <w:rFonts w:ascii="Sylfaen" w:hAnsi="Sylfaen"/>
                <w:sz w:val="20"/>
              </w:rPr>
            </w:pPr>
            <w:r w:rsidRPr="00E561AA">
              <w:rPr>
                <w:rFonts w:ascii="Sylfaen" w:hAnsi="Sylfaen"/>
                <w:sz w:val="20"/>
              </w:rPr>
              <w:t>3</w:t>
            </w:r>
          </w:p>
        </w:tc>
        <w:tc>
          <w:tcPr>
            <w:tcW w:w="3067" w:type="dxa"/>
            <w:tcBorders>
              <w:top w:val="single" w:sz="4" w:space="0" w:color="auto"/>
              <w:left w:val="single" w:sz="4" w:space="0" w:color="auto"/>
            </w:tcBorders>
            <w:shd w:val="clear" w:color="auto" w:fill="FFFFFF"/>
          </w:tcPr>
          <w:p w14:paraId="6309188C" w14:textId="77777777" w:rsidR="000559E3" w:rsidRPr="00E561AA" w:rsidRDefault="003C0326" w:rsidP="00911470">
            <w:pPr>
              <w:spacing w:after="120"/>
              <w:rPr>
                <w:rFonts w:ascii="Sylfaen" w:hAnsi="Sylfaen"/>
                <w:sz w:val="20"/>
              </w:rPr>
            </w:pPr>
            <w:r w:rsidRPr="00E561AA">
              <w:rPr>
                <w:rFonts w:ascii="Sylfaen" w:hAnsi="Sylfaen"/>
                <w:sz w:val="20"/>
              </w:rPr>
              <w:t>Ընդհանուր գործընթացի տրանզակցիայի ձ</w:t>
            </w:r>
            <w:r w:rsidR="001331EF" w:rsidRPr="00E561AA">
              <w:rPr>
                <w:rFonts w:ascii="Sylfaen" w:hAnsi="Sylfaen"/>
                <w:sz w:val="20"/>
              </w:rPr>
              <w:t>եւ</w:t>
            </w:r>
            <w:r w:rsidRPr="00E561AA">
              <w:rPr>
                <w:rFonts w:ascii="Sylfaen" w:hAnsi="Sylfaen"/>
                <w:sz w:val="20"/>
              </w:rPr>
              <w:t>անմուշը</w:t>
            </w:r>
          </w:p>
        </w:tc>
        <w:tc>
          <w:tcPr>
            <w:tcW w:w="5444" w:type="dxa"/>
            <w:tcBorders>
              <w:top w:val="single" w:sz="4" w:space="0" w:color="auto"/>
              <w:left w:val="single" w:sz="4" w:space="0" w:color="auto"/>
              <w:right w:val="single" w:sz="4" w:space="0" w:color="auto"/>
            </w:tcBorders>
            <w:shd w:val="clear" w:color="auto" w:fill="FFFFFF"/>
          </w:tcPr>
          <w:p w14:paraId="6EFFB109" w14:textId="77777777" w:rsidR="000559E3" w:rsidRPr="00E561AA" w:rsidRDefault="003C0326" w:rsidP="00911470">
            <w:pPr>
              <w:spacing w:after="120"/>
              <w:rPr>
                <w:rFonts w:ascii="Sylfaen" w:hAnsi="Sylfaen"/>
                <w:sz w:val="20"/>
              </w:rPr>
            </w:pPr>
            <w:r w:rsidRPr="00E561AA">
              <w:rPr>
                <w:rFonts w:ascii="Sylfaen" w:hAnsi="Sylfaen"/>
                <w:sz w:val="20"/>
              </w:rPr>
              <w:t>հարցում/պատասխան</w:t>
            </w:r>
          </w:p>
        </w:tc>
      </w:tr>
      <w:tr w:rsidR="000559E3" w:rsidRPr="00E561AA" w14:paraId="0CF7BC8D" w14:textId="77777777" w:rsidTr="00E561AA">
        <w:trPr>
          <w:jc w:val="center"/>
        </w:trPr>
        <w:tc>
          <w:tcPr>
            <w:tcW w:w="858" w:type="dxa"/>
            <w:tcBorders>
              <w:top w:val="single" w:sz="4" w:space="0" w:color="auto"/>
              <w:left w:val="single" w:sz="4" w:space="0" w:color="auto"/>
            </w:tcBorders>
            <w:shd w:val="clear" w:color="auto" w:fill="FFFFFF"/>
          </w:tcPr>
          <w:p w14:paraId="0B4DC978" w14:textId="77777777" w:rsidR="000559E3" w:rsidRPr="00E561AA" w:rsidRDefault="003C0326" w:rsidP="00911470">
            <w:pPr>
              <w:spacing w:after="120"/>
              <w:jc w:val="center"/>
              <w:rPr>
                <w:rFonts w:ascii="Sylfaen" w:hAnsi="Sylfaen"/>
                <w:sz w:val="20"/>
              </w:rPr>
            </w:pPr>
            <w:r w:rsidRPr="00E561AA">
              <w:rPr>
                <w:rFonts w:ascii="Sylfaen" w:hAnsi="Sylfaen"/>
                <w:sz w:val="20"/>
              </w:rPr>
              <w:t>4</w:t>
            </w:r>
          </w:p>
        </w:tc>
        <w:tc>
          <w:tcPr>
            <w:tcW w:w="3067" w:type="dxa"/>
            <w:tcBorders>
              <w:top w:val="single" w:sz="4" w:space="0" w:color="auto"/>
              <w:left w:val="single" w:sz="4" w:space="0" w:color="auto"/>
            </w:tcBorders>
            <w:shd w:val="clear" w:color="auto" w:fill="FFFFFF"/>
          </w:tcPr>
          <w:p w14:paraId="4236A54F" w14:textId="77777777" w:rsidR="000559E3" w:rsidRPr="00E561AA" w:rsidRDefault="003C0326" w:rsidP="00911470">
            <w:pPr>
              <w:spacing w:after="120"/>
              <w:rPr>
                <w:rFonts w:ascii="Sylfaen" w:hAnsi="Sylfaen"/>
                <w:sz w:val="20"/>
              </w:rPr>
            </w:pPr>
            <w:r w:rsidRPr="00E561AA">
              <w:rPr>
                <w:rFonts w:ascii="Sylfaen" w:hAnsi="Sylfaen"/>
                <w:sz w:val="20"/>
              </w:rPr>
              <w:t>Սկզբնավորող դերը</w:t>
            </w:r>
          </w:p>
        </w:tc>
        <w:tc>
          <w:tcPr>
            <w:tcW w:w="5444" w:type="dxa"/>
            <w:tcBorders>
              <w:top w:val="single" w:sz="4" w:space="0" w:color="auto"/>
              <w:left w:val="single" w:sz="4" w:space="0" w:color="auto"/>
              <w:right w:val="single" w:sz="4" w:space="0" w:color="auto"/>
            </w:tcBorders>
            <w:shd w:val="clear" w:color="auto" w:fill="FFFFFF"/>
          </w:tcPr>
          <w:p w14:paraId="4570A1B0" w14:textId="77777777" w:rsidR="000559E3" w:rsidRPr="00E561AA" w:rsidRDefault="003C0326" w:rsidP="00911470">
            <w:pPr>
              <w:spacing w:after="120"/>
              <w:rPr>
                <w:rFonts w:ascii="Sylfaen" w:hAnsi="Sylfaen"/>
                <w:sz w:val="20"/>
              </w:rPr>
            </w:pPr>
            <w:r w:rsidRPr="00E561AA">
              <w:rPr>
                <w:rFonts w:ascii="Sylfaen" w:hAnsi="Sylfaen"/>
                <w:sz w:val="20"/>
              </w:rPr>
              <w:t>նախաձեռնող</w:t>
            </w:r>
          </w:p>
        </w:tc>
      </w:tr>
      <w:tr w:rsidR="000559E3" w:rsidRPr="00E561AA" w14:paraId="43DB5F93" w14:textId="77777777" w:rsidTr="00E561AA">
        <w:trPr>
          <w:jc w:val="center"/>
        </w:trPr>
        <w:tc>
          <w:tcPr>
            <w:tcW w:w="858" w:type="dxa"/>
            <w:tcBorders>
              <w:top w:val="single" w:sz="4" w:space="0" w:color="auto"/>
              <w:left w:val="single" w:sz="4" w:space="0" w:color="auto"/>
            </w:tcBorders>
            <w:shd w:val="clear" w:color="auto" w:fill="FFFFFF"/>
          </w:tcPr>
          <w:p w14:paraId="17091802" w14:textId="77777777" w:rsidR="000559E3" w:rsidRPr="00E561AA" w:rsidRDefault="003C0326" w:rsidP="00911470">
            <w:pPr>
              <w:spacing w:after="120"/>
              <w:jc w:val="center"/>
              <w:rPr>
                <w:rFonts w:ascii="Sylfaen" w:hAnsi="Sylfaen"/>
                <w:sz w:val="20"/>
              </w:rPr>
            </w:pPr>
            <w:r w:rsidRPr="00E561AA">
              <w:rPr>
                <w:rFonts w:ascii="Sylfaen" w:hAnsi="Sylfaen"/>
                <w:sz w:val="20"/>
              </w:rPr>
              <w:t>5</w:t>
            </w:r>
          </w:p>
        </w:tc>
        <w:tc>
          <w:tcPr>
            <w:tcW w:w="3067" w:type="dxa"/>
            <w:tcBorders>
              <w:top w:val="single" w:sz="4" w:space="0" w:color="auto"/>
              <w:left w:val="single" w:sz="4" w:space="0" w:color="auto"/>
            </w:tcBorders>
            <w:shd w:val="clear" w:color="auto" w:fill="FFFFFF"/>
          </w:tcPr>
          <w:p w14:paraId="52EAD3B3" w14:textId="77777777" w:rsidR="000559E3" w:rsidRPr="00E561AA" w:rsidRDefault="003C0326" w:rsidP="00911470">
            <w:pPr>
              <w:spacing w:after="120"/>
              <w:rPr>
                <w:rFonts w:ascii="Sylfaen" w:hAnsi="Sylfaen"/>
                <w:sz w:val="20"/>
              </w:rPr>
            </w:pPr>
            <w:r w:rsidRPr="00E561AA">
              <w:rPr>
                <w:rFonts w:ascii="Sylfaen" w:hAnsi="Sylfaen"/>
                <w:sz w:val="20"/>
              </w:rPr>
              <w:t>Սկզբնավորող գործառնությունը</w:t>
            </w:r>
          </w:p>
        </w:tc>
        <w:tc>
          <w:tcPr>
            <w:tcW w:w="5444" w:type="dxa"/>
            <w:tcBorders>
              <w:top w:val="single" w:sz="4" w:space="0" w:color="auto"/>
              <w:left w:val="single" w:sz="4" w:space="0" w:color="auto"/>
              <w:right w:val="single" w:sz="4" w:space="0" w:color="auto"/>
            </w:tcBorders>
            <w:shd w:val="clear" w:color="auto" w:fill="FFFFFF"/>
          </w:tcPr>
          <w:p w14:paraId="15C8651A" w14:textId="77777777" w:rsidR="000559E3" w:rsidRPr="00E561AA" w:rsidRDefault="003C0326" w:rsidP="00911470">
            <w:pPr>
              <w:spacing w:after="120"/>
              <w:rPr>
                <w:rFonts w:ascii="Sylfaen" w:hAnsi="Sylfaen"/>
                <w:sz w:val="20"/>
              </w:rPr>
            </w:pPr>
            <w:r w:rsidRPr="00E561AA">
              <w:rPr>
                <w:rFonts w:ascii="Sylfaen" w:hAnsi="Sylfaen"/>
                <w:sz w:val="20"/>
              </w:rPr>
              <w:t>տվյալների ազգային բազայում փոփոխություններ կատարելու մասին տեղեկությունների ներկայացում</w:t>
            </w:r>
          </w:p>
        </w:tc>
      </w:tr>
      <w:tr w:rsidR="000559E3" w:rsidRPr="00E561AA" w14:paraId="102CBE03" w14:textId="77777777" w:rsidTr="00E561AA">
        <w:trPr>
          <w:jc w:val="center"/>
        </w:trPr>
        <w:tc>
          <w:tcPr>
            <w:tcW w:w="858" w:type="dxa"/>
            <w:tcBorders>
              <w:top w:val="single" w:sz="4" w:space="0" w:color="auto"/>
              <w:left w:val="single" w:sz="4" w:space="0" w:color="auto"/>
            </w:tcBorders>
            <w:shd w:val="clear" w:color="auto" w:fill="FFFFFF"/>
          </w:tcPr>
          <w:p w14:paraId="51EE6F08" w14:textId="77777777" w:rsidR="000559E3" w:rsidRPr="00E561AA" w:rsidRDefault="003C0326" w:rsidP="00911470">
            <w:pPr>
              <w:spacing w:after="120"/>
              <w:jc w:val="center"/>
              <w:rPr>
                <w:rFonts w:ascii="Sylfaen" w:hAnsi="Sylfaen"/>
                <w:sz w:val="20"/>
              </w:rPr>
            </w:pPr>
            <w:r w:rsidRPr="00E561AA">
              <w:rPr>
                <w:rFonts w:ascii="Sylfaen" w:hAnsi="Sylfaen"/>
                <w:sz w:val="20"/>
              </w:rPr>
              <w:t>6</w:t>
            </w:r>
          </w:p>
        </w:tc>
        <w:tc>
          <w:tcPr>
            <w:tcW w:w="3067" w:type="dxa"/>
            <w:tcBorders>
              <w:top w:val="single" w:sz="4" w:space="0" w:color="auto"/>
              <w:left w:val="single" w:sz="4" w:space="0" w:color="auto"/>
            </w:tcBorders>
            <w:shd w:val="clear" w:color="auto" w:fill="FFFFFF"/>
          </w:tcPr>
          <w:p w14:paraId="43265D93" w14:textId="77777777" w:rsidR="000559E3" w:rsidRPr="00E561AA" w:rsidRDefault="003C0326" w:rsidP="00911470">
            <w:pPr>
              <w:spacing w:after="120"/>
              <w:rPr>
                <w:rFonts w:ascii="Sylfaen" w:hAnsi="Sylfaen"/>
                <w:sz w:val="20"/>
              </w:rPr>
            </w:pPr>
            <w:r w:rsidRPr="00E561AA">
              <w:rPr>
                <w:rFonts w:ascii="Sylfaen" w:hAnsi="Sylfaen"/>
                <w:sz w:val="20"/>
              </w:rPr>
              <w:t>Արձագանքող դերը</w:t>
            </w:r>
          </w:p>
        </w:tc>
        <w:tc>
          <w:tcPr>
            <w:tcW w:w="5444" w:type="dxa"/>
            <w:tcBorders>
              <w:top w:val="single" w:sz="4" w:space="0" w:color="auto"/>
              <w:left w:val="single" w:sz="4" w:space="0" w:color="auto"/>
              <w:right w:val="single" w:sz="4" w:space="0" w:color="auto"/>
            </w:tcBorders>
            <w:shd w:val="clear" w:color="auto" w:fill="FFFFFF"/>
          </w:tcPr>
          <w:p w14:paraId="31E097CF" w14:textId="77777777" w:rsidR="000559E3" w:rsidRPr="00E561AA" w:rsidRDefault="003C0326" w:rsidP="00911470">
            <w:pPr>
              <w:spacing w:after="120"/>
              <w:rPr>
                <w:rFonts w:ascii="Sylfaen" w:hAnsi="Sylfaen"/>
                <w:sz w:val="20"/>
              </w:rPr>
            </w:pPr>
            <w:r w:rsidRPr="00E561AA">
              <w:rPr>
                <w:rFonts w:ascii="Sylfaen" w:hAnsi="Sylfaen"/>
                <w:sz w:val="20"/>
              </w:rPr>
              <w:t>ռեսպոնդենտ</w:t>
            </w:r>
          </w:p>
        </w:tc>
      </w:tr>
      <w:tr w:rsidR="000559E3" w:rsidRPr="00E561AA" w14:paraId="693ECD6B" w14:textId="77777777" w:rsidTr="00E561AA">
        <w:trPr>
          <w:jc w:val="center"/>
        </w:trPr>
        <w:tc>
          <w:tcPr>
            <w:tcW w:w="858" w:type="dxa"/>
            <w:tcBorders>
              <w:top w:val="single" w:sz="4" w:space="0" w:color="auto"/>
              <w:left w:val="single" w:sz="4" w:space="0" w:color="auto"/>
              <w:bottom w:val="single" w:sz="4" w:space="0" w:color="auto"/>
            </w:tcBorders>
            <w:shd w:val="clear" w:color="auto" w:fill="FFFFFF"/>
          </w:tcPr>
          <w:p w14:paraId="1F823C74" w14:textId="77777777" w:rsidR="000559E3" w:rsidRPr="00E561AA" w:rsidRDefault="003C0326" w:rsidP="00911470">
            <w:pPr>
              <w:spacing w:after="120"/>
              <w:jc w:val="center"/>
              <w:rPr>
                <w:rFonts w:ascii="Sylfaen" w:hAnsi="Sylfaen"/>
                <w:sz w:val="20"/>
              </w:rPr>
            </w:pPr>
            <w:r w:rsidRPr="00E561AA">
              <w:rPr>
                <w:rFonts w:ascii="Sylfaen" w:hAnsi="Sylfaen"/>
                <w:sz w:val="20"/>
              </w:rPr>
              <w:t>7</w:t>
            </w:r>
          </w:p>
        </w:tc>
        <w:tc>
          <w:tcPr>
            <w:tcW w:w="3067" w:type="dxa"/>
            <w:tcBorders>
              <w:top w:val="single" w:sz="4" w:space="0" w:color="auto"/>
              <w:left w:val="single" w:sz="4" w:space="0" w:color="auto"/>
              <w:bottom w:val="single" w:sz="4" w:space="0" w:color="auto"/>
            </w:tcBorders>
            <w:shd w:val="clear" w:color="auto" w:fill="FFFFFF"/>
          </w:tcPr>
          <w:p w14:paraId="6255ECEE" w14:textId="77777777" w:rsidR="000559E3" w:rsidRPr="00E561AA" w:rsidRDefault="003C0326" w:rsidP="00911470">
            <w:pPr>
              <w:spacing w:after="120"/>
              <w:rPr>
                <w:rFonts w:ascii="Sylfaen" w:hAnsi="Sylfaen"/>
                <w:sz w:val="20"/>
              </w:rPr>
            </w:pPr>
            <w:r w:rsidRPr="00E561AA">
              <w:rPr>
                <w:rFonts w:ascii="Sylfaen" w:hAnsi="Sylfaen"/>
                <w:sz w:val="20"/>
              </w:rPr>
              <w:t>Ընդունող գործառնությունը</w:t>
            </w:r>
          </w:p>
        </w:tc>
        <w:tc>
          <w:tcPr>
            <w:tcW w:w="5444" w:type="dxa"/>
            <w:tcBorders>
              <w:top w:val="single" w:sz="4" w:space="0" w:color="auto"/>
              <w:left w:val="single" w:sz="4" w:space="0" w:color="auto"/>
              <w:bottom w:val="single" w:sz="4" w:space="0" w:color="auto"/>
              <w:right w:val="single" w:sz="4" w:space="0" w:color="auto"/>
            </w:tcBorders>
            <w:shd w:val="clear" w:color="auto" w:fill="FFFFFF"/>
          </w:tcPr>
          <w:p w14:paraId="156F488C" w14:textId="77777777" w:rsidR="000559E3" w:rsidRPr="00E561AA" w:rsidRDefault="003C0326" w:rsidP="00911470">
            <w:pPr>
              <w:spacing w:after="120"/>
              <w:rPr>
                <w:rFonts w:ascii="Sylfaen" w:hAnsi="Sylfaen"/>
                <w:sz w:val="20"/>
              </w:rPr>
            </w:pPr>
            <w:r w:rsidRPr="00E561AA">
              <w:rPr>
                <w:rFonts w:ascii="Sylfaen" w:hAnsi="Sylfaen"/>
                <w:sz w:val="20"/>
              </w:rPr>
              <w:t xml:space="preserve">տվյալների ազգային բազայում փոփոխություններ կատարելու մասին տեղեկությունների ընդունում </w:t>
            </w:r>
            <w:r w:rsidR="001331EF" w:rsidRPr="00E561AA">
              <w:rPr>
                <w:rFonts w:ascii="Sylfaen" w:hAnsi="Sylfaen"/>
                <w:sz w:val="20"/>
              </w:rPr>
              <w:t>եւ</w:t>
            </w:r>
            <w:r w:rsidRPr="00E561AA">
              <w:rPr>
                <w:rFonts w:ascii="Sylfaen" w:hAnsi="Sylfaen"/>
                <w:sz w:val="20"/>
              </w:rPr>
              <w:t xml:space="preserve"> մշակում</w:t>
            </w:r>
          </w:p>
        </w:tc>
      </w:tr>
      <w:tr w:rsidR="000559E3" w:rsidRPr="00E561AA" w14:paraId="45D9C800" w14:textId="77777777" w:rsidTr="00E561AA">
        <w:trPr>
          <w:jc w:val="center"/>
        </w:trPr>
        <w:tc>
          <w:tcPr>
            <w:tcW w:w="858" w:type="dxa"/>
            <w:tcBorders>
              <w:top w:val="single" w:sz="4" w:space="0" w:color="auto"/>
              <w:left w:val="single" w:sz="4" w:space="0" w:color="auto"/>
            </w:tcBorders>
            <w:shd w:val="clear" w:color="auto" w:fill="FFFFFF"/>
          </w:tcPr>
          <w:p w14:paraId="295B624E" w14:textId="77777777" w:rsidR="000559E3" w:rsidRPr="00E561AA" w:rsidRDefault="003C0326" w:rsidP="00911470">
            <w:pPr>
              <w:spacing w:after="120"/>
              <w:jc w:val="center"/>
              <w:rPr>
                <w:rFonts w:ascii="Sylfaen" w:hAnsi="Sylfaen"/>
                <w:sz w:val="20"/>
              </w:rPr>
            </w:pPr>
            <w:r w:rsidRPr="00E561AA">
              <w:rPr>
                <w:rFonts w:ascii="Sylfaen" w:hAnsi="Sylfaen"/>
                <w:sz w:val="20"/>
              </w:rPr>
              <w:t>8</w:t>
            </w:r>
          </w:p>
        </w:tc>
        <w:tc>
          <w:tcPr>
            <w:tcW w:w="3067" w:type="dxa"/>
            <w:tcBorders>
              <w:top w:val="single" w:sz="4" w:space="0" w:color="auto"/>
              <w:left w:val="single" w:sz="4" w:space="0" w:color="auto"/>
            </w:tcBorders>
            <w:shd w:val="clear" w:color="auto" w:fill="FFFFFF"/>
          </w:tcPr>
          <w:p w14:paraId="31D71B69" w14:textId="77777777" w:rsidR="000559E3" w:rsidRPr="00E561AA" w:rsidRDefault="003C0326" w:rsidP="00911470">
            <w:pPr>
              <w:spacing w:after="120"/>
              <w:rPr>
                <w:rFonts w:ascii="Sylfaen" w:hAnsi="Sylfaen"/>
                <w:sz w:val="20"/>
              </w:rPr>
            </w:pPr>
            <w:r w:rsidRPr="00E561AA">
              <w:rPr>
                <w:rFonts w:ascii="Sylfaen" w:hAnsi="Sylfaen"/>
                <w:sz w:val="20"/>
              </w:rPr>
              <w:t>Ընդհանուր գործընթացի տրանզակցիայի կատարման արդյունքը</w:t>
            </w:r>
          </w:p>
        </w:tc>
        <w:tc>
          <w:tcPr>
            <w:tcW w:w="5444" w:type="dxa"/>
            <w:tcBorders>
              <w:top w:val="single" w:sz="4" w:space="0" w:color="auto"/>
              <w:left w:val="single" w:sz="4" w:space="0" w:color="auto"/>
              <w:right w:val="single" w:sz="4" w:space="0" w:color="auto"/>
            </w:tcBorders>
            <w:shd w:val="clear" w:color="auto" w:fill="FFFFFF"/>
          </w:tcPr>
          <w:p w14:paraId="24435327" w14:textId="77777777" w:rsidR="000559E3" w:rsidRPr="00E561AA" w:rsidRDefault="003C0326" w:rsidP="00911470">
            <w:pPr>
              <w:spacing w:after="120"/>
              <w:rPr>
                <w:rFonts w:ascii="Sylfaen" w:hAnsi="Sylfaen"/>
                <w:sz w:val="20"/>
              </w:rPr>
            </w:pPr>
            <w:r w:rsidRPr="00E561AA">
              <w:rPr>
                <w:rFonts w:ascii="Sylfaen" w:hAnsi="Sylfaen"/>
                <w:sz w:val="20"/>
              </w:rPr>
              <w:t>տվյալների ազգային բազա (P.AT.03.</w:t>
            </w:r>
            <w:smartTag w:uri="urn:schemas-microsoft-com:office:smarttags" w:element="stockticker">
              <w:r w:rsidRPr="00E561AA">
                <w:rPr>
                  <w:rFonts w:ascii="Sylfaen" w:hAnsi="Sylfaen"/>
                  <w:sz w:val="20"/>
                </w:rPr>
                <w:t>BEN</w:t>
              </w:r>
            </w:smartTag>
            <w:r w:rsidRPr="00E561AA">
              <w:rPr>
                <w:rFonts w:ascii="Sylfaen" w:hAnsi="Sylfaen"/>
                <w:sz w:val="20"/>
              </w:rPr>
              <w:t>.001)՝ փոփոխված տեղեկությունները մշակվել են</w:t>
            </w:r>
          </w:p>
        </w:tc>
      </w:tr>
      <w:tr w:rsidR="00F440BA" w:rsidRPr="00E561AA" w14:paraId="3E1F4E92" w14:textId="77777777" w:rsidTr="00E561AA">
        <w:trPr>
          <w:jc w:val="center"/>
        </w:trPr>
        <w:tc>
          <w:tcPr>
            <w:tcW w:w="858" w:type="dxa"/>
            <w:vMerge w:val="restart"/>
            <w:tcBorders>
              <w:top w:val="single" w:sz="4" w:space="0" w:color="auto"/>
              <w:left w:val="single" w:sz="4" w:space="0" w:color="auto"/>
            </w:tcBorders>
            <w:shd w:val="clear" w:color="auto" w:fill="FFFFFF"/>
          </w:tcPr>
          <w:p w14:paraId="4EDA70C1" w14:textId="77777777" w:rsidR="00F440BA" w:rsidRPr="00E561AA" w:rsidRDefault="00F440BA" w:rsidP="00911470">
            <w:pPr>
              <w:spacing w:after="120"/>
              <w:jc w:val="center"/>
              <w:rPr>
                <w:rFonts w:ascii="Sylfaen" w:hAnsi="Sylfaen"/>
                <w:sz w:val="20"/>
              </w:rPr>
            </w:pPr>
            <w:r w:rsidRPr="00E561AA">
              <w:rPr>
                <w:rFonts w:ascii="Sylfaen" w:hAnsi="Sylfaen"/>
                <w:sz w:val="20"/>
              </w:rPr>
              <w:t>9</w:t>
            </w:r>
          </w:p>
        </w:tc>
        <w:tc>
          <w:tcPr>
            <w:tcW w:w="3067" w:type="dxa"/>
            <w:tcBorders>
              <w:top w:val="single" w:sz="4" w:space="0" w:color="auto"/>
              <w:left w:val="single" w:sz="4" w:space="0" w:color="auto"/>
            </w:tcBorders>
            <w:shd w:val="clear" w:color="auto" w:fill="FFFFFF"/>
          </w:tcPr>
          <w:p w14:paraId="2D248444" w14:textId="77777777" w:rsidR="00F440BA" w:rsidRPr="00E561AA" w:rsidRDefault="00F440BA" w:rsidP="00911470">
            <w:pPr>
              <w:spacing w:after="120"/>
              <w:rPr>
                <w:rFonts w:ascii="Sylfaen" w:hAnsi="Sylfaen"/>
                <w:sz w:val="20"/>
              </w:rPr>
            </w:pPr>
            <w:r w:rsidRPr="00E561AA">
              <w:rPr>
                <w:rFonts w:ascii="Sylfaen" w:hAnsi="Sylfaen"/>
                <w:sz w:val="20"/>
              </w:rPr>
              <w:t>Ընդհանուր գործընթացի տրանզակցիայի պարամետրերը՝</w:t>
            </w:r>
          </w:p>
        </w:tc>
        <w:tc>
          <w:tcPr>
            <w:tcW w:w="5444" w:type="dxa"/>
            <w:tcBorders>
              <w:top w:val="single" w:sz="4" w:space="0" w:color="auto"/>
              <w:left w:val="single" w:sz="4" w:space="0" w:color="auto"/>
              <w:right w:val="single" w:sz="4" w:space="0" w:color="auto"/>
            </w:tcBorders>
            <w:shd w:val="clear" w:color="auto" w:fill="FFFFFF"/>
          </w:tcPr>
          <w:p w14:paraId="6CF2EA9C" w14:textId="77777777" w:rsidR="00F440BA" w:rsidRPr="00E561AA" w:rsidRDefault="00F440BA" w:rsidP="00911470">
            <w:pPr>
              <w:spacing w:after="120"/>
              <w:rPr>
                <w:rFonts w:ascii="Sylfaen" w:hAnsi="Sylfaen"/>
                <w:sz w:val="20"/>
              </w:rPr>
            </w:pPr>
          </w:p>
        </w:tc>
      </w:tr>
      <w:tr w:rsidR="00F440BA" w:rsidRPr="00E561AA" w14:paraId="40782A93" w14:textId="77777777" w:rsidTr="00E561AA">
        <w:trPr>
          <w:jc w:val="center"/>
        </w:trPr>
        <w:tc>
          <w:tcPr>
            <w:tcW w:w="858" w:type="dxa"/>
            <w:vMerge/>
            <w:tcBorders>
              <w:left w:val="single" w:sz="4" w:space="0" w:color="auto"/>
            </w:tcBorders>
            <w:shd w:val="clear" w:color="auto" w:fill="FFFFFF"/>
          </w:tcPr>
          <w:p w14:paraId="52160018"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310E7661" w14:textId="77777777" w:rsidR="00F440BA" w:rsidRPr="00E561AA" w:rsidRDefault="00F440BA" w:rsidP="00911470">
            <w:pPr>
              <w:spacing w:after="120"/>
              <w:rPr>
                <w:rFonts w:ascii="Sylfaen" w:hAnsi="Sylfaen"/>
                <w:sz w:val="20"/>
              </w:rPr>
            </w:pPr>
            <w:r w:rsidRPr="00E561AA">
              <w:rPr>
                <w:rFonts w:ascii="Sylfaen" w:hAnsi="Sylfaen"/>
                <w:sz w:val="20"/>
              </w:rPr>
              <w:t>ստացումը հաստատելու համար ժամանակը</w:t>
            </w:r>
          </w:p>
        </w:tc>
        <w:tc>
          <w:tcPr>
            <w:tcW w:w="5444" w:type="dxa"/>
            <w:tcBorders>
              <w:left w:val="single" w:sz="4" w:space="0" w:color="auto"/>
              <w:right w:val="single" w:sz="4" w:space="0" w:color="auto"/>
            </w:tcBorders>
            <w:shd w:val="clear" w:color="auto" w:fill="FFFFFF"/>
          </w:tcPr>
          <w:p w14:paraId="12E04307" w14:textId="77777777" w:rsidR="00F440BA" w:rsidRPr="00E561AA" w:rsidRDefault="00F440BA" w:rsidP="00911470">
            <w:pPr>
              <w:spacing w:after="120"/>
              <w:rPr>
                <w:rFonts w:ascii="Sylfaen" w:hAnsi="Sylfaen"/>
                <w:sz w:val="20"/>
              </w:rPr>
            </w:pPr>
            <w:r w:rsidRPr="00E561AA">
              <w:rPr>
                <w:rFonts w:ascii="Sylfaen" w:hAnsi="Sylfaen"/>
                <w:sz w:val="20"/>
              </w:rPr>
              <w:t>-</w:t>
            </w:r>
          </w:p>
        </w:tc>
      </w:tr>
      <w:tr w:rsidR="00F440BA" w:rsidRPr="00E561AA" w14:paraId="30BDB017" w14:textId="77777777" w:rsidTr="00E561AA">
        <w:trPr>
          <w:jc w:val="center"/>
        </w:trPr>
        <w:tc>
          <w:tcPr>
            <w:tcW w:w="858" w:type="dxa"/>
            <w:vMerge/>
            <w:tcBorders>
              <w:left w:val="single" w:sz="4" w:space="0" w:color="auto"/>
            </w:tcBorders>
            <w:shd w:val="clear" w:color="auto" w:fill="FFFFFF"/>
          </w:tcPr>
          <w:p w14:paraId="5D062ABC"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50A24643" w14:textId="77777777" w:rsidR="00F440BA" w:rsidRPr="00E561AA" w:rsidRDefault="00F440BA" w:rsidP="00911470">
            <w:pPr>
              <w:spacing w:after="120"/>
              <w:rPr>
                <w:rFonts w:ascii="Sylfaen" w:hAnsi="Sylfaen"/>
                <w:sz w:val="20"/>
              </w:rPr>
            </w:pPr>
            <w:r w:rsidRPr="00E561AA">
              <w:rPr>
                <w:rFonts w:ascii="Sylfaen" w:hAnsi="Sylfaen"/>
                <w:sz w:val="20"/>
              </w:rPr>
              <w:t>մշակ</w:t>
            </w:r>
            <w:r w:rsidR="00D346A2" w:rsidRPr="00E561AA">
              <w:rPr>
                <w:rFonts w:ascii="Sylfaen" w:hAnsi="Sylfaen"/>
                <w:sz w:val="20"/>
              </w:rPr>
              <w:t>ու</w:t>
            </w:r>
            <w:r w:rsidRPr="00E561AA">
              <w:rPr>
                <w:rFonts w:ascii="Sylfaen" w:hAnsi="Sylfaen"/>
                <w:sz w:val="20"/>
              </w:rPr>
              <w:t>մն ընդունելու հաստատման ժամանակը</w:t>
            </w:r>
          </w:p>
        </w:tc>
        <w:tc>
          <w:tcPr>
            <w:tcW w:w="5444" w:type="dxa"/>
            <w:tcBorders>
              <w:left w:val="single" w:sz="4" w:space="0" w:color="auto"/>
              <w:right w:val="single" w:sz="4" w:space="0" w:color="auto"/>
            </w:tcBorders>
            <w:shd w:val="clear" w:color="auto" w:fill="FFFFFF"/>
          </w:tcPr>
          <w:p w14:paraId="7C6E5B9E" w14:textId="77777777" w:rsidR="00F440BA" w:rsidRPr="00E561AA" w:rsidRDefault="00F440BA" w:rsidP="00911470">
            <w:pPr>
              <w:spacing w:after="120"/>
              <w:rPr>
                <w:rFonts w:ascii="Sylfaen" w:hAnsi="Sylfaen"/>
                <w:sz w:val="20"/>
              </w:rPr>
            </w:pPr>
            <w:r w:rsidRPr="00E561AA">
              <w:rPr>
                <w:rFonts w:ascii="Sylfaen" w:hAnsi="Sylfaen"/>
                <w:sz w:val="20"/>
              </w:rPr>
              <w:t>15 րոպե</w:t>
            </w:r>
          </w:p>
        </w:tc>
      </w:tr>
      <w:tr w:rsidR="00F440BA" w:rsidRPr="00E561AA" w14:paraId="3F767F9E" w14:textId="77777777" w:rsidTr="00E561AA">
        <w:trPr>
          <w:jc w:val="center"/>
        </w:trPr>
        <w:tc>
          <w:tcPr>
            <w:tcW w:w="858" w:type="dxa"/>
            <w:vMerge/>
            <w:tcBorders>
              <w:left w:val="single" w:sz="4" w:space="0" w:color="auto"/>
            </w:tcBorders>
            <w:shd w:val="clear" w:color="auto" w:fill="FFFFFF"/>
          </w:tcPr>
          <w:p w14:paraId="78192736"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7802400B" w14:textId="77777777" w:rsidR="00F440BA" w:rsidRPr="00E561AA" w:rsidRDefault="00F440BA" w:rsidP="00911470">
            <w:pPr>
              <w:spacing w:after="120"/>
              <w:rPr>
                <w:rFonts w:ascii="Sylfaen" w:hAnsi="Sylfaen"/>
                <w:sz w:val="20"/>
              </w:rPr>
            </w:pPr>
            <w:r w:rsidRPr="00E561AA">
              <w:rPr>
                <w:rFonts w:ascii="Sylfaen" w:hAnsi="Sylfaen"/>
                <w:sz w:val="20"/>
              </w:rPr>
              <w:t>պատասխանին սպասելու ժամանակը</w:t>
            </w:r>
          </w:p>
        </w:tc>
        <w:tc>
          <w:tcPr>
            <w:tcW w:w="5444" w:type="dxa"/>
            <w:tcBorders>
              <w:left w:val="single" w:sz="4" w:space="0" w:color="auto"/>
              <w:right w:val="single" w:sz="4" w:space="0" w:color="auto"/>
            </w:tcBorders>
            <w:shd w:val="clear" w:color="auto" w:fill="FFFFFF"/>
          </w:tcPr>
          <w:p w14:paraId="095FE8E6" w14:textId="77777777" w:rsidR="00F440BA" w:rsidRPr="00E561AA" w:rsidRDefault="00F440BA" w:rsidP="00911470">
            <w:pPr>
              <w:spacing w:after="120"/>
              <w:rPr>
                <w:rFonts w:ascii="Sylfaen" w:hAnsi="Sylfaen"/>
                <w:sz w:val="20"/>
              </w:rPr>
            </w:pPr>
            <w:r w:rsidRPr="00E561AA">
              <w:rPr>
                <w:rFonts w:ascii="Sylfaen" w:hAnsi="Sylfaen"/>
                <w:sz w:val="20"/>
              </w:rPr>
              <w:t>1 ժամ</w:t>
            </w:r>
          </w:p>
        </w:tc>
      </w:tr>
      <w:tr w:rsidR="00F440BA" w:rsidRPr="00E561AA" w14:paraId="16DDC639" w14:textId="77777777" w:rsidTr="00E561AA">
        <w:trPr>
          <w:jc w:val="center"/>
        </w:trPr>
        <w:tc>
          <w:tcPr>
            <w:tcW w:w="858" w:type="dxa"/>
            <w:vMerge/>
            <w:tcBorders>
              <w:left w:val="single" w:sz="4" w:space="0" w:color="auto"/>
            </w:tcBorders>
            <w:shd w:val="clear" w:color="auto" w:fill="FFFFFF"/>
          </w:tcPr>
          <w:p w14:paraId="400AB5DA"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75EF43C9" w14:textId="77777777" w:rsidR="00F440BA" w:rsidRPr="00E561AA" w:rsidRDefault="00F440BA" w:rsidP="00911470">
            <w:pPr>
              <w:spacing w:after="120"/>
              <w:rPr>
                <w:rFonts w:ascii="Sylfaen" w:hAnsi="Sylfaen"/>
                <w:sz w:val="20"/>
              </w:rPr>
            </w:pPr>
            <w:r w:rsidRPr="00E561AA">
              <w:rPr>
                <w:rFonts w:ascii="Sylfaen" w:hAnsi="Sylfaen"/>
                <w:sz w:val="20"/>
              </w:rPr>
              <w:t>ավտորիզացման հատկանիշը</w:t>
            </w:r>
          </w:p>
        </w:tc>
        <w:tc>
          <w:tcPr>
            <w:tcW w:w="5444" w:type="dxa"/>
            <w:tcBorders>
              <w:left w:val="single" w:sz="4" w:space="0" w:color="auto"/>
              <w:right w:val="single" w:sz="4" w:space="0" w:color="auto"/>
            </w:tcBorders>
            <w:shd w:val="clear" w:color="auto" w:fill="FFFFFF"/>
          </w:tcPr>
          <w:p w14:paraId="77085CD1" w14:textId="77777777" w:rsidR="00F440BA" w:rsidRPr="00E561AA" w:rsidRDefault="00F440BA" w:rsidP="00911470">
            <w:pPr>
              <w:spacing w:after="120"/>
              <w:rPr>
                <w:rFonts w:ascii="Sylfaen" w:hAnsi="Sylfaen"/>
                <w:sz w:val="20"/>
              </w:rPr>
            </w:pPr>
            <w:r w:rsidRPr="00E561AA">
              <w:rPr>
                <w:rFonts w:ascii="Sylfaen" w:hAnsi="Sylfaen"/>
                <w:sz w:val="20"/>
              </w:rPr>
              <w:t>այո</w:t>
            </w:r>
          </w:p>
        </w:tc>
      </w:tr>
      <w:tr w:rsidR="00F440BA" w:rsidRPr="00E561AA" w14:paraId="3EA2FAB2" w14:textId="77777777" w:rsidTr="00E561AA">
        <w:trPr>
          <w:jc w:val="center"/>
        </w:trPr>
        <w:tc>
          <w:tcPr>
            <w:tcW w:w="858" w:type="dxa"/>
            <w:vMerge/>
            <w:tcBorders>
              <w:left w:val="single" w:sz="4" w:space="0" w:color="auto"/>
            </w:tcBorders>
            <w:shd w:val="clear" w:color="auto" w:fill="FFFFFF"/>
          </w:tcPr>
          <w:p w14:paraId="550A3BC4"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04A3BDDA" w14:textId="77777777" w:rsidR="00F440BA" w:rsidRPr="00E561AA" w:rsidRDefault="00F440BA" w:rsidP="00911470">
            <w:pPr>
              <w:spacing w:after="120"/>
              <w:rPr>
                <w:rFonts w:ascii="Sylfaen" w:hAnsi="Sylfaen"/>
                <w:sz w:val="20"/>
              </w:rPr>
            </w:pPr>
            <w:r w:rsidRPr="00E561AA">
              <w:rPr>
                <w:rFonts w:ascii="Sylfaen" w:hAnsi="Sylfaen"/>
                <w:sz w:val="20"/>
              </w:rPr>
              <w:t>կրկնությունների քանակը</w:t>
            </w:r>
          </w:p>
        </w:tc>
        <w:tc>
          <w:tcPr>
            <w:tcW w:w="5444" w:type="dxa"/>
            <w:tcBorders>
              <w:left w:val="single" w:sz="4" w:space="0" w:color="auto"/>
              <w:right w:val="single" w:sz="4" w:space="0" w:color="auto"/>
            </w:tcBorders>
            <w:shd w:val="clear" w:color="auto" w:fill="FFFFFF"/>
          </w:tcPr>
          <w:p w14:paraId="18B6FA09" w14:textId="77777777" w:rsidR="00F440BA" w:rsidRPr="00E561AA" w:rsidRDefault="00F440BA" w:rsidP="00911470">
            <w:pPr>
              <w:spacing w:after="120"/>
              <w:rPr>
                <w:rFonts w:ascii="Sylfaen" w:hAnsi="Sylfaen"/>
                <w:sz w:val="20"/>
              </w:rPr>
            </w:pPr>
            <w:r w:rsidRPr="00E561AA">
              <w:rPr>
                <w:rFonts w:ascii="Sylfaen" w:hAnsi="Sylfaen"/>
                <w:sz w:val="20"/>
              </w:rPr>
              <w:t>3</w:t>
            </w:r>
          </w:p>
        </w:tc>
      </w:tr>
      <w:tr w:rsidR="00F440BA" w:rsidRPr="00E561AA" w14:paraId="12A4CE45" w14:textId="77777777" w:rsidTr="00E561AA">
        <w:trPr>
          <w:jc w:val="center"/>
        </w:trPr>
        <w:tc>
          <w:tcPr>
            <w:tcW w:w="858" w:type="dxa"/>
            <w:vMerge w:val="restart"/>
            <w:tcBorders>
              <w:top w:val="single" w:sz="4" w:space="0" w:color="auto"/>
              <w:left w:val="single" w:sz="4" w:space="0" w:color="auto"/>
            </w:tcBorders>
            <w:shd w:val="clear" w:color="auto" w:fill="FFFFFF"/>
          </w:tcPr>
          <w:p w14:paraId="0D7846D3" w14:textId="77777777" w:rsidR="00F440BA" w:rsidRPr="00E561AA" w:rsidRDefault="00F440BA" w:rsidP="00911470">
            <w:pPr>
              <w:spacing w:after="120"/>
              <w:jc w:val="center"/>
              <w:rPr>
                <w:rFonts w:ascii="Sylfaen" w:hAnsi="Sylfaen"/>
                <w:sz w:val="20"/>
              </w:rPr>
            </w:pPr>
            <w:r w:rsidRPr="00E561AA">
              <w:rPr>
                <w:rFonts w:ascii="Sylfaen" w:hAnsi="Sylfaen"/>
                <w:sz w:val="20"/>
              </w:rPr>
              <w:t>10</w:t>
            </w:r>
          </w:p>
        </w:tc>
        <w:tc>
          <w:tcPr>
            <w:tcW w:w="3067" w:type="dxa"/>
            <w:tcBorders>
              <w:top w:val="single" w:sz="4" w:space="0" w:color="auto"/>
              <w:left w:val="single" w:sz="4" w:space="0" w:color="auto"/>
            </w:tcBorders>
            <w:shd w:val="clear" w:color="auto" w:fill="FFFFFF"/>
          </w:tcPr>
          <w:p w14:paraId="5A41BD0E" w14:textId="77777777" w:rsidR="00F440BA" w:rsidRPr="00E561AA" w:rsidRDefault="00F440BA" w:rsidP="00911470">
            <w:pPr>
              <w:spacing w:after="120"/>
              <w:rPr>
                <w:rFonts w:ascii="Sylfaen" w:hAnsi="Sylfaen"/>
                <w:sz w:val="20"/>
              </w:rPr>
            </w:pPr>
            <w:r w:rsidRPr="00E561AA">
              <w:rPr>
                <w:rFonts w:ascii="Sylfaen" w:hAnsi="Sylfaen"/>
                <w:sz w:val="20"/>
              </w:rPr>
              <w:t>Ընդհանուր գործընթացի տրանզակցիայի հաղորդագրությունները՝</w:t>
            </w:r>
          </w:p>
        </w:tc>
        <w:tc>
          <w:tcPr>
            <w:tcW w:w="5444" w:type="dxa"/>
            <w:tcBorders>
              <w:top w:val="single" w:sz="4" w:space="0" w:color="auto"/>
              <w:left w:val="single" w:sz="4" w:space="0" w:color="auto"/>
              <w:right w:val="single" w:sz="4" w:space="0" w:color="auto"/>
            </w:tcBorders>
            <w:shd w:val="clear" w:color="auto" w:fill="FFFFFF"/>
          </w:tcPr>
          <w:p w14:paraId="26FEA8F7" w14:textId="77777777" w:rsidR="00F440BA" w:rsidRPr="00E561AA" w:rsidRDefault="00F440BA" w:rsidP="00911470">
            <w:pPr>
              <w:spacing w:after="120"/>
              <w:rPr>
                <w:rFonts w:ascii="Sylfaen" w:hAnsi="Sylfaen"/>
                <w:sz w:val="20"/>
              </w:rPr>
            </w:pPr>
          </w:p>
        </w:tc>
      </w:tr>
      <w:tr w:rsidR="00F440BA" w:rsidRPr="00E561AA" w14:paraId="5F9C6D44" w14:textId="77777777" w:rsidTr="00E561AA">
        <w:trPr>
          <w:jc w:val="center"/>
        </w:trPr>
        <w:tc>
          <w:tcPr>
            <w:tcW w:w="858" w:type="dxa"/>
            <w:vMerge/>
            <w:tcBorders>
              <w:left w:val="single" w:sz="4" w:space="0" w:color="auto"/>
            </w:tcBorders>
            <w:shd w:val="clear" w:color="auto" w:fill="FFFFFF"/>
          </w:tcPr>
          <w:p w14:paraId="5789EBEE"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612CF282" w14:textId="77777777" w:rsidR="00F440BA" w:rsidRPr="00E561AA" w:rsidRDefault="00F440BA" w:rsidP="00911470">
            <w:pPr>
              <w:spacing w:after="120"/>
              <w:rPr>
                <w:rFonts w:ascii="Sylfaen" w:hAnsi="Sylfaen"/>
                <w:sz w:val="20"/>
              </w:rPr>
            </w:pPr>
            <w:r w:rsidRPr="00E561AA">
              <w:rPr>
                <w:rFonts w:ascii="Sylfaen" w:hAnsi="Sylfaen"/>
                <w:sz w:val="20"/>
              </w:rPr>
              <w:t>սկզբնավորողը</w:t>
            </w:r>
          </w:p>
          <w:p w14:paraId="14605865" w14:textId="77777777" w:rsidR="00F440BA" w:rsidRPr="00E561AA" w:rsidRDefault="00F440BA" w:rsidP="00911470">
            <w:pPr>
              <w:spacing w:after="120"/>
              <w:rPr>
                <w:rFonts w:ascii="Sylfaen" w:hAnsi="Sylfaen"/>
                <w:sz w:val="20"/>
              </w:rPr>
            </w:pPr>
            <w:r w:rsidRPr="00E561AA">
              <w:rPr>
                <w:rFonts w:ascii="Sylfaen" w:hAnsi="Sylfaen"/>
                <w:sz w:val="20"/>
              </w:rPr>
              <w:t>հաղորդագրությունը</w:t>
            </w:r>
          </w:p>
        </w:tc>
        <w:tc>
          <w:tcPr>
            <w:tcW w:w="5444" w:type="dxa"/>
            <w:tcBorders>
              <w:left w:val="single" w:sz="4" w:space="0" w:color="auto"/>
              <w:right w:val="single" w:sz="4" w:space="0" w:color="auto"/>
            </w:tcBorders>
            <w:shd w:val="clear" w:color="auto" w:fill="FFFFFF"/>
          </w:tcPr>
          <w:p w14:paraId="4F2BD523" w14:textId="77777777" w:rsidR="00F440BA" w:rsidRPr="00E561AA" w:rsidRDefault="00F440BA" w:rsidP="00911470">
            <w:pPr>
              <w:spacing w:after="120"/>
              <w:rPr>
                <w:rFonts w:ascii="Sylfaen" w:hAnsi="Sylfaen"/>
                <w:sz w:val="20"/>
              </w:rPr>
            </w:pPr>
            <w:r w:rsidRPr="00E561AA">
              <w:rPr>
                <w:rFonts w:ascii="Sylfaen" w:hAnsi="Sylfaen"/>
                <w:sz w:val="20"/>
              </w:rPr>
              <w:t>տվյալների ազգային բազայում փոփոխված՝ տրված լիցենզիայի կամ թույլտվության վերաբերյալ տեղեկությունները (Р.АТ.03.MSG.003)</w:t>
            </w:r>
          </w:p>
        </w:tc>
      </w:tr>
      <w:tr w:rsidR="00F440BA" w:rsidRPr="00E561AA" w14:paraId="2DB1B51D" w14:textId="77777777" w:rsidTr="00E561AA">
        <w:trPr>
          <w:jc w:val="center"/>
        </w:trPr>
        <w:tc>
          <w:tcPr>
            <w:tcW w:w="858" w:type="dxa"/>
            <w:vMerge/>
            <w:tcBorders>
              <w:left w:val="single" w:sz="4" w:space="0" w:color="auto"/>
            </w:tcBorders>
            <w:shd w:val="clear" w:color="auto" w:fill="FFFFFF"/>
          </w:tcPr>
          <w:p w14:paraId="0F18A378"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3F43FD4C" w14:textId="77777777" w:rsidR="00F440BA" w:rsidRPr="00E561AA" w:rsidRDefault="00F440BA" w:rsidP="00911470">
            <w:pPr>
              <w:spacing w:after="120"/>
              <w:rPr>
                <w:rFonts w:ascii="Sylfaen" w:hAnsi="Sylfaen"/>
                <w:sz w:val="20"/>
              </w:rPr>
            </w:pPr>
            <w:r w:rsidRPr="00E561AA">
              <w:rPr>
                <w:rFonts w:ascii="Sylfaen" w:hAnsi="Sylfaen"/>
                <w:sz w:val="20"/>
              </w:rPr>
              <w:t>պատասխան հաղորդագրությունը</w:t>
            </w:r>
          </w:p>
        </w:tc>
        <w:tc>
          <w:tcPr>
            <w:tcW w:w="5444" w:type="dxa"/>
            <w:tcBorders>
              <w:left w:val="single" w:sz="4" w:space="0" w:color="auto"/>
              <w:right w:val="single" w:sz="4" w:space="0" w:color="auto"/>
            </w:tcBorders>
            <w:shd w:val="clear" w:color="auto" w:fill="FFFFFF"/>
          </w:tcPr>
          <w:p w14:paraId="2E592A1F" w14:textId="77777777" w:rsidR="00F440BA" w:rsidRPr="00E561AA" w:rsidRDefault="00F440BA" w:rsidP="00911470">
            <w:pPr>
              <w:spacing w:after="120"/>
              <w:rPr>
                <w:rFonts w:ascii="Sylfaen" w:hAnsi="Sylfaen"/>
                <w:sz w:val="20"/>
              </w:rPr>
            </w:pPr>
            <w:r w:rsidRPr="00E561AA">
              <w:rPr>
                <w:rFonts w:ascii="Sylfaen" w:hAnsi="Sylfaen"/>
                <w:sz w:val="20"/>
              </w:rPr>
              <w:t>տեղեկությունների մշակման մասին ծանուցում (P.AT.03.MSG.002)</w:t>
            </w:r>
          </w:p>
        </w:tc>
      </w:tr>
      <w:tr w:rsidR="00F440BA" w:rsidRPr="00E561AA" w14:paraId="6EDDCFE2" w14:textId="77777777" w:rsidTr="00E561AA">
        <w:trPr>
          <w:jc w:val="center"/>
        </w:trPr>
        <w:tc>
          <w:tcPr>
            <w:tcW w:w="858" w:type="dxa"/>
            <w:vMerge w:val="restart"/>
            <w:tcBorders>
              <w:top w:val="single" w:sz="4" w:space="0" w:color="auto"/>
              <w:left w:val="single" w:sz="4" w:space="0" w:color="auto"/>
            </w:tcBorders>
            <w:shd w:val="clear" w:color="auto" w:fill="FFFFFF"/>
          </w:tcPr>
          <w:p w14:paraId="157DE8D0" w14:textId="77777777" w:rsidR="00F440BA" w:rsidRPr="00E561AA" w:rsidRDefault="00F440BA" w:rsidP="00911470">
            <w:pPr>
              <w:spacing w:after="120"/>
              <w:jc w:val="center"/>
              <w:rPr>
                <w:rFonts w:ascii="Sylfaen" w:hAnsi="Sylfaen"/>
                <w:sz w:val="20"/>
              </w:rPr>
            </w:pPr>
            <w:r w:rsidRPr="00E561AA">
              <w:rPr>
                <w:rFonts w:ascii="Sylfaen" w:hAnsi="Sylfaen"/>
                <w:sz w:val="20"/>
              </w:rPr>
              <w:t>11</w:t>
            </w:r>
          </w:p>
        </w:tc>
        <w:tc>
          <w:tcPr>
            <w:tcW w:w="3067" w:type="dxa"/>
            <w:tcBorders>
              <w:top w:val="single" w:sz="4" w:space="0" w:color="auto"/>
              <w:left w:val="single" w:sz="4" w:space="0" w:color="auto"/>
            </w:tcBorders>
            <w:shd w:val="clear" w:color="auto" w:fill="FFFFFF"/>
          </w:tcPr>
          <w:p w14:paraId="1A592DC9" w14:textId="77777777" w:rsidR="00F440BA" w:rsidRPr="00E561AA" w:rsidRDefault="00F440BA" w:rsidP="00911470">
            <w:pPr>
              <w:spacing w:after="120"/>
              <w:rPr>
                <w:rFonts w:ascii="Sylfaen" w:hAnsi="Sylfaen"/>
                <w:sz w:val="20"/>
              </w:rPr>
            </w:pPr>
            <w:r w:rsidRPr="00E561AA">
              <w:rPr>
                <w:rFonts w:ascii="Sylfaen" w:hAnsi="Sylfaen"/>
                <w:sz w:val="20"/>
              </w:rPr>
              <w:t>Ընդհանուր գործընթացի տրանզակցիայի հաղորդագրությունների պարամետրերը՝</w:t>
            </w:r>
          </w:p>
        </w:tc>
        <w:tc>
          <w:tcPr>
            <w:tcW w:w="5444" w:type="dxa"/>
            <w:tcBorders>
              <w:top w:val="single" w:sz="4" w:space="0" w:color="auto"/>
              <w:left w:val="single" w:sz="4" w:space="0" w:color="auto"/>
              <w:right w:val="single" w:sz="4" w:space="0" w:color="auto"/>
            </w:tcBorders>
            <w:shd w:val="clear" w:color="auto" w:fill="FFFFFF"/>
          </w:tcPr>
          <w:p w14:paraId="6A3E30AA" w14:textId="77777777" w:rsidR="00F440BA" w:rsidRPr="00E561AA" w:rsidRDefault="00F440BA" w:rsidP="00911470">
            <w:pPr>
              <w:spacing w:after="120"/>
              <w:rPr>
                <w:rFonts w:ascii="Sylfaen" w:hAnsi="Sylfaen"/>
                <w:sz w:val="20"/>
              </w:rPr>
            </w:pPr>
          </w:p>
        </w:tc>
      </w:tr>
      <w:tr w:rsidR="00F440BA" w:rsidRPr="00E561AA" w14:paraId="104A59E8" w14:textId="77777777" w:rsidTr="00E561AA">
        <w:trPr>
          <w:jc w:val="center"/>
        </w:trPr>
        <w:tc>
          <w:tcPr>
            <w:tcW w:w="858" w:type="dxa"/>
            <w:vMerge/>
            <w:tcBorders>
              <w:left w:val="single" w:sz="4" w:space="0" w:color="auto"/>
            </w:tcBorders>
            <w:shd w:val="clear" w:color="auto" w:fill="FFFFFF"/>
          </w:tcPr>
          <w:p w14:paraId="4E7D010B"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2C9DEB39" w14:textId="77777777" w:rsidR="00F440BA" w:rsidRPr="00E561AA" w:rsidRDefault="00F440BA" w:rsidP="00911470">
            <w:pPr>
              <w:spacing w:after="120"/>
              <w:rPr>
                <w:rFonts w:ascii="Sylfaen" w:hAnsi="Sylfaen"/>
                <w:sz w:val="20"/>
              </w:rPr>
            </w:pPr>
            <w:r w:rsidRPr="00E561AA">
              <w:rPr>
                <w:rFonts w:ascii="Sylfaen" w:hAnsi="Sylfaen"/>
                <w:sz w:val="20"/>
              </w:rPr>
              <w:t>ԷԹՍ հատկանիշը</w:t>
            </w:r>
          </w:p>
        </w:tc>
        <w:tc>
          <w:tcPr>
            <w:tcW w:w="5444" w:type="dxa"/>
            <w:tcBorders>
              <w:left w:val="single" w:sz="4" w:space="0" w:color="auto"/>
              <w:right w:val="single" w:sz="4" w:space="0" w:color="auto"/>
            </w:tcBorders>
            <w:shd w:val="clear" w:color="auto" w:fill="FFFFFF"/>
          </w:tcPr>
          <w:p w14:paraId="4155B695" w14:textId="77777777" w:rsidR="00F440BA" w:rsidRPr="00E561AA" w:rsidRDefault="00F440BA" w:rsidP="00911470">
            <w:pPr>
              <w:spacing w:after="120"/>
              <w:rPr>
                <w:rFonts w:ascii="Sylfaen" w:hAnsi="Sylfaen"/>
                <w:sz w:val="20"/>
              </w:rPr>
            </w:pPr>
            <w:r w:rsidRPr="00E561AA">
              <w:rPr>
                <w:rFonts w:ascii="Sylfaen" w:hAnsi="Sylfaen"/>
                <w:sz w:val="20"/>
              </w:rPr>
              <w:t>ոչ (բացառությամբ այն դեպքերի, երբ սույն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կոլեգիայի համապատասխան որոշմամբ) (P.AT.03.MSG.003)</w:t>
            </w:r>
          </w:p>
        </w:tc>
      </w:tr>
      <w:tr w:rsidR="00F440BA" w:rsidRPr="00E561AA" w14:paraId="5D6996CC" w14:textId="77777777" w:rsidTr="00E561AA">
        <w:trPr>
          <w:jc w:val="center"/>
        </w:trPr>
        <w:tc>
          <w:tcPr>
            <w:tcW w:w="858" w:type="dxa"/>
            <w:vMerge/>
            <w:tcBorders>
              <w:left w:val="single" w:sz="4" w:space="0" w:color="auto"/>
            </w:tcBorders>
            <w:shd w:val="clear" w:color="auto" w:fill="FFFFFF"/>
          </w:tcPr>
          <w:p w14:paraId="0F67E2B7"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tcBorders>
            <w:shd w:val="clear" w:color="auto" w:fill="FFFFFF"/>
          </w:tcPr>
          <w:p w14:paraId="1F713A42" w14:textId="77777777" w:rsidR="00F440BA" w:rsidRPr="00E561AA" w:rsidRDefault="00F440BA" w:rsidP="00911470">
            <w:pPr>
              <w:spacing w:after="120"/>
              <w:rPr>
                <w:rFonts w:ascii="Sylfaen" w:hAnsi="Sylfaen"/>
                <w:sz w:val="20"/>
              </w:rPr>
            </w:pPr>
          </w:p>
        </w:tc>
        <w:tc>
          <w:tcPr>
            <w:tcW w:w="5444" w:type="dxa"/>
            <w:tcBorders>
              <w:left w:val="single" w:sz="4" w:space="0" w:color="auto"/>
              <w:right w:val="single" w:sz="4" w:space="0" w:color="auto"/>
            </w:tcBorders>
            <w:shd w:val="clear" w:color="auto" w:fill="FFFFFF"/>
          </w:tcPr>
          <w:p w14:paraId="55D4BD28" w14:textId="77777777" w:rsidR="00F440BA" w:rsidRPr="00E561AA" w:rsidRDefault="00F440BA" w:rsidP="00911470">
            <w:pPr>
              <w:spacing w:after="120"/>
              <w:rPr>
                <w:rFonts w:ascii="Sylfaen" w:hAnsi="Sylfaen"/>
                <w:sz w:val="20"/>
              </w:rPr>
            </w:pPr>
            <w:r w:rsidRPr="00E561AA">
              <w:rPr>
                <w:rFonts w:ascii="Sylfaen" w:hAnsi="Sylfaen"/>
                <w:sz w:val="20"/>
              </w:rPr>
              <w:t>ոչ (P.AT.03.MSG.002)</w:t>
            </w:r>
          </w:p>
        </w:tc>
      </w:tr>
      <w:tr w:rsidR="00F440BA" w:rsidRPr="00E561AA" w14:paraId="0194C1CB" w14:textId="77777777" w:rsidTr="00E561AA">
        <w:trPr>
          <w:jc w:val="center"/>
        </w:trPr>
        <w:tc>
          <w:tcPr>
            <w:tcW w:w="858" w:type="dxa"/>
            <w:vMerge/>
            <w:tcBorders>
              <w:left w:val="single" w:sz="4" w:space="0" w:color="auto"/>
              <w:bottom w:val="single" w:sz="4" w:space="0" w:color="auto"/>
            </w:tcBorders>
            <w:shd w:val="clear" w:color="auto" w:fill="FFFFFF"/>
          </w:tcPr>
          <w:p w14:paraId="36CB0632" w14:textId="77777777" w:rsidR="00F440BA" w:rsidRPr="00E561AA" w:rsidRDefault="00F440BA" w:rsidP="00911470">
            <w:pPr>
              <w:spacing w:after="120"/>
              <w:jc w:val="center"/>
              <w:rPr>
                <w:rFonts w:ascii="Sylfaen" w:hAnsi="Sylfaen"/>
                <w:sz w:val="20"/>
              </w:rPr>
            </w:pPr>
          </w:p>
        </w:tc>
        <w:tc>
          <w:tcPr>
            <w:tcW w:w="3067" w:type="dxa"/>
            <w:tcBorders>
              <w:left w:val="single" w:sz="4" w:space="0" w:color="auto"/>
              <w:bottom w:val="single" w:sz="4" w:space="0" w:color="auto"/>
            </w:tcBorders>
            <w:shd w:val="clear" w:color="auto" w:fill="FFFFFF"/>
          </w:tcPr>
          <w:p w14:paraId="25B99032" w14:textId="77777777" w:rsidR="00F440BA" w:rsidRPr="00E561AA" w:rsidRDefault="00F440BA" w:rsidP="00911470">
            <w:pPr>
              <w:spacing w:after="120"/>
              <w:rPr>
                <w:rFonts w:ascii="Sylfaen" w:hAnsi="Sylfaen"/>
                <w:sz w:val="20"/>
              </w:rPr>
            </w:pPr>
            <w:r w:rsidRPr="00E561AA">
              <w:rPr>
                <w:rFonts w:ascii="Sylfaen" w:hAnsi="Sylfaen"/>
                <w:sz w:val="20"/>
              </w:rPr>
              <w:t>ոչ ճշգրիտ ԷԹՍ-ով էլեկտրոնային փաստաթղթի փոխանցումը</w:t>
            </w:r>
          </w:p>
        </w:tc>
        <w:tc>
          <w:tcPr>
            <w:tcW w:w="5444" w:type="dxa"/>
            <w:tcBorders>
              <w:left w:val="single" w:sz="4" w:space="0" w:color="auto"/>
              <w:bottom w:val="single" w:sz="4" w:space="0" w:color="auto"/>
              <w:right w:val="single" w:sz="4" w:space="0" w:color="auto"/>
            </w:tcBorders>
            <w:shd w:val="clear" w:color="auto" w:fill="FFFFFF"/>
          </w:tcPr>
          <w:p w14:paraId="5ADD9472" w14:textId="77777777" w:rsidR="00F440BA" w:rsidRPr="00E561AA" w:rsidRDefault="00F440BA" w:rsidP="00911470">
            <w:pPr>
              <w:spacing w:after="120"/>
              <w:rPr>
                <w:rFonts w:ascii="Sylfaen" w:hAnsi="Sylfaen"/>
                <w:sz w:val="20"/>
              </w:rPr>
            </w:pPr>
          </w:p>
        </w:tc>
      </w:tr>
    </w:tbl>
    <w:p w14:paraId="42DB3D32" w14:textId="77777777" w:rsidR="001331EF" w:rsidRPr="00040909" w:rsidRDefault="001331EF" w:rsidP="001331EF">
      <w:pPr>
        <w:spacing w:after="160" w:line="360" w:lineRule="auto"/>
        <w:jc w:val="both"/>
        <w:rPr>
          <w:rFonts w:ascii="Sylfaen" w:hAnsi="Sylfaen"/>
        </w:rPr>
      </w:pPr>
    </w:p>
    <w:p w14:paraId="6FC786B2" w14:textId="77777777" w:rsidR="001331EF" w:rsidRPr="001331EF" w:rsidRDefault="001331EF" w:rsidP="00D23622">
      <w:pPr>
        <w:spacing w:after="160" w:line="336" w:lineRule="auto"/>
        <w:jc w:val="center"/>
        <w:rPr>
          <w:rFonts w:ascii="Sylfaen" w:hAnsi="Sylfaen"/>
        </w:rPr>
      </w:pPr>
      <w:r w:rsidRPr="001331EF">
        <w:rPr>
          <w:rFonts w:ascii="Sylfaen" w:hAnsi="Sylfaen"/>
        </w:rPr>
        <w:t>VIII. Ոչ բնականոն իրավիճակներում գործողությունների կարգը</w:t>
      </w:r>
    </w:p>
    <w:p w14:paraId="548756AB" w14:textId="77777777" w:rsidR="001331EF" w:rsidRPr="001331EF" w:rsidRDefault="001331EF" w:rsidP="00D23622">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7.</w:t>
      </w:r>
      <w:r>
        <w:rPr>
          <w:rFonts w:ascii="Sylfaen" w:hAnsi="Sylfaen"/>
        </w:rPr>
        <w:tab/>
      </w:r>
      <w:r w:rsidRPr="001331EF">
        <w:rPr>
          <w:rFonts w:ascii="Sylfaen" w:hAnsi="Sylfaen"/>
        </w:rPr>
        <w:t xml:space="preserve">Ընդհանուր գործընթացի շրջանակներում տեղեկատվական փոխգործակցության ժամանակ հնարավոր են այնպիսի ոչ բնականոն իրավիճակներ, երբ տվյալների մշակումը չի կարող կատարվել սովորական ռեժիմով։ Ոչ բնականոն իրավիճակներն առաջանում են տեխնիկական խափանումների, սպասման ժամանակը լրանալու </w:t>
      </w:r>
      <w:r>
        <w:rPr>
          <w:rFonts w:ascii="Sylfaen" w:hAnsi="Sylfaen"/>
        </w:rPr>
        <w:t>եւ</w:t>
      </w:r>
      <w:r w:rsidRPr="001331EF">
        <w:rPr>
          <w:rFonts w:ascii="Sylfaen" w:hAnsi="Sylfaen"/>
        </w:rPr>
        <w:t xml:space="preserve"> այլ դեպքերում: Ընդհանուր գործընթացի մասնակցի կողմից ոչ բնականոն իրավիճակի առաջացման պատճառների վերաբերյալ մեկնաբանություններ եւ այն կարգավորելու վերաբերյալ առաջարկություններ ստանալու համար նախատեսված է արտաքին եւ փոխադարձ առեւտրի ինտեգրված տեղեկատվական համակարգի աջակցության ծառայությանը համապատասխան հարցում ուղարկելու հնարավորությունը: Ոչ բնականոն իրավիճակի կարգավորման վերաբերյալ ընդհանուր առաջարկությունները բերված են 6-րդ աղյուսակում:</w:t>
      </w:r>
    </w:p>
    <w:p w14:paraId="6714CFA3" w14:textId="77777777" w:rsidR="001331EF" w:rsidRPr="001331EF" w:rsidRDefault="001331EF" w:rsidP="00D23622">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8.</w:t>
      </w:r>
      <w:r>
        <w:rPr>
          <w:rFonts w:ascii="Sylfaen" w:hAnsi="Sylfaen"/>
        </w:rPr>
        <w:tab/>
      </w:r>
      <w:r w:rsidRPr="001331EF">
        <w:rPr>
          <w:rFonts w:ascii="Sylfaen" w:hAnsi="Sylfaen"/>
        </w:rPr>
        <w:t xml:space="preserve">Անդամ պետության լիազորված մարմինն անցկացնում է Էլեկտրոնային փաստաթղթերի </w:t>
      </w:r>
      <w:r>
        <w:rPr>
          <w:rFonts w:ascii="Sylfaen" w:hAnsi="Sylfaen"/>
        </w:rPr>
        <w:t>եւ</w:t>
      </w:r>
      <w:r w:rsidRPr="001331EF">
        <w:rPr>
          <w:rFonts w:ascii="Sylfaen" w:hAnsi="Sylfaen"/>
        </w:rPr>
        <w:t xml:space="preserve"> տեղեկությունների ձ</w:t>
      </w:r>
      <w:r>
        <w:rPr>
          <w:rFonts w:ascii="Sylfaen" w:hAnsi="Sylfaen"/>
        </w:rPr>
        <w:t>եւ</w:t>
      </w:r>
      <w:r w:rsidRPr="001331EF">
        <w:rPr>
          <w:rFonts w:ascii="Sylfaen" w:hAnsi="Sylfaen"/>
        </w:rPr>
        <w:t xml:space="preserve">աչափերի ու կառուցվածքների նկարագրությանը </w:t>
      </w:r>
      <w:r>
        <w:rPr>
          <w:rFonts w:ascii="Sylfaen" w:hAnsi="Sylfaen"/>
        </w:rPr>
        <w:t>եւ</w:t>
      </w:r>
      <w:r w:rsidRPr="001331EF">
        <w:rPr>
          <w:rFonts w:ascii="Sylfaen" w:hAnsi="Sylfaen"/>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ստուգումը, որի կապակցությամբ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ոչ բնականոն իրավիճակի նկարագրությամբ հաղորդագրություն է ուղարկում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աջակցության ծառայությանը:</w:t>
      </w:r>
    </w:p>
    <w:p w14:paraId="246E812D" w14:textId="77777777" w:rsidR="00E561AA" w:rsidRDefault="00E561AA" w:rsidP="001331EF">
      <w:pPr>
        <w:spacing w:after="160" w:line="360" w:lineRule="auto"/>
        <w:jc w:val="both"/>
        <w:rPr>
          <w:rFonts w:ascii="Sylfaen" w:hAnsi="Sylfaen"/>
        </w:rPr>
      </w:pPr>
    </w:p>
    <w:p w14:paraId="3E5E5079" w14:textId="77777777" w:rsidR="001331EF" w:rsidRPr="001331EF" w:rsidRDefault="001331EF" w:rsidP="00E561AA">
      <w:pPr>
        <w:spacing w:after="160" w:line="360" w:lineRule="auto"/>
        <w:jc w:val="right"/>
        <w:rPr>
          <w:rFonts w:ascii="Sylfaen" w:hAnsi="Sylfaen"/>
        </w:rPr>
      </w:pPr>
      <w:r w:rsidRPr="001331EF">
        <w:rPr>
          <w:rFonts w:ascii="Sylfaen" w:hAnsi="Sylfaen"/>
        </w:rPr>
        <w:t>Աղյուսակ 6</w:t>
      </w:r>
    </w:p>
    <w:p w14:paraId="4342037B" w14:textId="77777777" w:rsidR="001331EF" w:rsidRPr="001331EF" w:rsidRDefault="001331EF" w:rsidP="00E561AA">
      <w:pPr>
        <w:spacing w:after="160" w:line="360" w:lineRule="auto"/>
        <w:jc w:val="center"/>
        <w:rPr>
          <w:rFonts w:ascii="Sylfaen" w:hAnsi="Sylfaen"/>
        </w:rPr>
      </w:pPr>
      <w:r w:rsidRPr="001331EF">
        <w:rPr>
          <w:rFonts w:ascii="Sylfaen" w:hAnsi="Sylfaen"/>
        </w:rPr>
        <w:t>Գործողություններն ոչ բնականոն իրավիճակներում</w:t>
      </w:r>
    </w:p>
    <w:tbl>
      <w:tblPr>
        <w:tblOverlap w:val="never"/>
        <w:tblW w:w="9362" w:type="dxa"/>
        <w:jc w:val="center"/>
        <w:tblLayout w:type="fixed"/>
        <w:tblCellMar>
          <w:left w:w="10" w:type="dxa"/>
          <w:right w:w="10" w:type="dxa"/>
        </w:tblCellMar>
        <w:tblLook w:val="0000" w:firstRow="0" w:lastRow="0" w:firstColumn="0" w:lastColumn="0" w:noHBand="0" w:noVBand="0"/>
      </w:tblPr>
      <w:tblGrid>
        <w:gridCol w:w="1746"/>
        <w:gridCol w:w="2239"/>
        <w:gridCol w:w="2540"/>
        <w:gridCol w:w="2837"/>
      </w:tblGrid>
      <w:tr w:rsidR="001331EF" w:rsidRPr="00E561AA" w14:paraId="0E7BAE41" w14:textId="77777777" w:rsidTr="00911470">
        <w:trPr>
          <w:jc w:val="center"/>
        </w:trPr>
        <w:tc>
          <w:tcPr>
            <w:tcW w:w="1746" w:type="dxa"/>
            <w:tcBorders>
              <w:top w:val="single" w:sz="4" w:space="0" w:color="auto"/>
              <w:left w:val="single" w:sz="4" w:space="0" w:color="auto"/>
            </w:tcBorders>
            <w:shd w:val="clear" w:color="auto" w:fill="FFFFFF"/>
          </w:tcPr>
          <w:p w14:paraId="568C5123" w14:textId="77777777" w:rsidR="001331EF" w:rsidRPr="00E561AA" w:rsidRDefault="001331EF" w:rsidP="00911470">
            <w:pPr>
              <w:spacing w:after="120"/>
              <w:jc w:val="center"/>
              <w:rPr>
                <w:rFonts w:ascii="Sylfaen" w:hAnsi="Sylfaen"/>
                <w:sz w:val="20"/>
              </w:rPr>
            </w:pPr>
            <w:r w:rsidRPr="00E561AA">
              <w:rPr>
                <w:rFonts w:ascii="Sylfaen" w:hAnsi="Sylfaen"/>
                <w:sz w:val="20"/>
              </w:rPr>
              <w:t>Ոչ բնականոն իրավիճակի ծածկագիրը</w:t>
            </w:r>
          </w:p>
        </w:tc>
        <w:tc>
          <w:tcPr>
            <w:tcW w:w="2239" w:type="dxa"/>
            <w:tcBorders>
              <w:top w:val="single" w:sz="4" w:space="0" w:color="auto"/>
              <w:left w:val="single" w:sz="4" w:space="0" w:color="auto"/>
            </w:tcBorders>
            <w:shd w:val="clear" w:color="auto" w:fill="FFFFFF"/>
          </w:tcPr>
          <w:p w14:paraId="6011822E" w14:textId="77777777" w:rsidR="001331EF" w:rsidRPr="00E561AA" w:rsidRDefault="001331EF" w:rsidP="00911470">
            <w:pPr>
              <w:spacing w:after="120"/>
              <w:jc w:val="center"/>
              <w:rPr>
                <w:rFonts w:ascii="Sylfaen" w:hAnsi="Sylfaen"/>
                <w:sz w:val="20"/>
              </w:rPr>
            </w:pPr>
            <w:r w:rsidRPr="00E561AA">
              <w:rPr>
                <w:rFonts w:ascii="Sylfaen" w:hAnsi="Sylfaen"/>
                <w:sz w:val="20"/>
              </w:rPr>
              <w:t>Ոչ բնականոն իրավիճակի նկարագրությունը</w:t>
            </w:r>
          </w:p>
        </w:tc>
        <w:tc>
          <w:tcPr>
            <w:tcW w:w="2540" w:type="dxa"/>
            <w:tcBorders>
              <w:top w:val="single" w:sz="4" w:space="0" w:color="auto"/>
              <w:left w:val="single" w:sz="4" w:space="0" w:color="auto"/>
            </w:tcBorders>
            <w:shd w:val="clear" w:color="auto" w:fill="FFFFFF"/>
          </w:tcPr>
          <w:p w14:paraId="1ABC1014" w14:textId="77777777" w:rsidR="001331EF" w:rsidRPr="00E561AA" w:rsidRDefault="001331EF" w:rsidP="00911470">
            <w:pPr>
              <w:spacing w:after="120"/>
              <w:jc w:val="center"/>
              <w:rPr>
                <w:rFonts w:ascii="Sylfaen" w:hAnsi="Sylfaen"/>
                <w:sz w:val="20"/>
              </w:rPr>
            </w:pPr>
            <w:r w:rsidRPr="00E561AA">
              <w:rPr>
                <w:rFonts w:ascii="Sylfaen" w:hAnsi="Sylfaen"/>
                <w:sz w:val="20"/>
              </w:rPr>
              <w:t>Ոչ բնականոն իրավիճակի պատճառները</w:t>
            </w:r>
          </w:p>
        </w:tc>
        <w:tc>
          <w:tcPr>
            <w:tcW w:w="2837" w:type="dxa"/>
            <w:tcBorders>
              <w:top w:val="single" w:sz="4" w:space="0" w:color="auto"/>
              <w:left w:val="single" w:sz="4" w:space="0" w:color="auto"/>
              <w:right w:val="single" w:sz="4" w:space="0" w:color="auto"/>
            </w:tcBorders>
            <w:shd w:val="clear" w:color="auto" w:fill="FFFFFF"/>
          </w:tcPr>
          <w:p w14:paraId="3BC1A249" w14:textId="77777777" w:rsidR="001331EF" w:rsidRPr="00E561AA" w:rsidRDefault="001331EF" w:rsidP="00911470">
            <w:pPr>
              <w:spacing w:after="120"/>
              <w:jc w:val="center"/>
              <w:rPr>
                <w:rFonts w:ascii="Sylfaen" w:hAnsi="Sylfaen"/>
                <w:sz w:val="20"/>
              </w:rPr>
            </w:pPr>
            <w:r w:rsidRPr="00E561AA">
              <w:rPr>
                <w:rFonts w:ascii="Sylfaen" w:hAnsi="Sylfaen"/>
                <w:sz w:val="20"/>
              </w:rPr>
              <w:t>Ոչ բնականոն իրավիճակի առաջացման դեպքում գործողությունների նկարագրությունը</w:t>
            </w:r>
          </w:p>
        </w:tc>
      </w:tr>
      <w:tr w:rsidR="001331EF" w:rsidRPr="00E561AA" w14:paraId="79C92DD3" w14:textId="77777777" w:rsidTr="00911470">
        <w:trPr>
          <w:jc w:val="center"/>
        </w:trPr>
        <w:tc>
          <w:tcPr>
            <w:tcW w:w="1746" w:type="dxa"/>
            <w:tcBorders>
              <w:top w:val="single" w:sz="4" w:space="0" w:color="auto"/>
              <w:left w:val="single" w:sz="4" w:space="0" w:color="auto"/>
            </w:tcBorders>
            <w:shd w:val="clear" w:color="auto" w:fill="FFFFFF"/>
          </w:tcPr>
          <w:p w14:paraId="39D89E06" w14:textId="77777777" w:rsidR="001331EF" w:rsidRPr="00E561AA" w:rsidRDefault="001331EF" w:rsidP="00911470">
            <w:pPr>
              <w:spacing w:after="120"/>
              <w:jc w:val="center"/>
              <w:rPr>
                <w:rFonts w:ascii="Sylfaen" w:hAnsi="Sylfaen"/>
                <w:sz w:val="20"/>
              </w:rPr>
            </w:pPr>
            <w:r w:rsidRPr="00E561AA">
              <w:rPr>
                <w:rFonts w:ascii="Sylfaen" w:hAnsi="Sylfaen"/>
                <w:sz w:val="20"/>
              </w:rPr>
              <w:t>1</w:t>
            </w:r>
          </w:p>
        </w:tc>
        <w:tc>
          <w:tcPr>
            <w:tcW w:w="2239" w:type="dxa"/>
            <w:tcBorders>
              <w:top w:val="single" w:sz="4" w:space="0" w:color="auto"/>
              <w:left w:val="single" w:sz="4" w:space="0" w:color="auto"/>
            </w:tcBorders>
            <w:shd w:val="clear" w:color="auto" w:fill="FFFFFF"/>
          </w:tcPr>
          <w:p w14:paraId="46331EAD" w14:textId="77777777" w:rsidR="001331EF" w:rsidRPr="00E561AA" w:rsidRDefault="001331EF" w:rsidP="00911470">
            <w:pPr>
              <w:spacing w:after="120"/>
              <w:jc w:val="center"/>
              <w:rPr>
                <w:rFonts w:ascii="Sylfaen" w:hAnsi="Sylfaen"/>
                <w:sz w:val="20"/>
              </w:rPr>
            </w:pPr>
            <w:r w:rsidRPr="00E561AA">
              <w:rPr>
                <w:rFonts w:ascii="Sylfaen" w:hAnsi="Sylfaen"/>
                <w:sz w:val="20"/>
              </w:rPr>
              <w:t>2</w:t>
            </w:r>
          </w:p>
        </w:tc>
        <w:tc>
          <w:tcPr>
            <w:tcW w:w="2540" w:type="dxa"/>
            <w:tcBorders>
              <w:top w:val="single" w:sz="4" w:space="0" w:color="auto"/>
              <w:left w:val="single" w:sz="4" w:space="0" w:color="auto"/>
            </w:tcBorders>
            <w:shd w:val="clear" w:color="auto" w:fill="FFFFFF"/>
          </w:tcPr>
          <w:p w14:paraId="322CAC2A" w14:textId="77777777" w:rsidR="001331EF" w:rsidRPr="00E561AA" w:rsidRDefault="001331EF" w:rsidP="00911470">
            <w:pPr>
              <w:spacing w:after="120"/>
              <w:jc w:val="center"/>
              <w:rPr>
                <w:rFonts w:ascii="Sylfaen" w:hAnsi="Sylfaen"/>
                <w:sz w:val="20"/>
              </w:rPr>
            </w:pPr>
            <w:r w:rsidRPr="00E561AA">
              <w:rPr>
                <w:rFonts w:ascii="Sylfaen" w:hAnsi="Sylfaen"/>
                <w:sz w:val="20"/>
              </w:rPr>
              <w:t>3</w:t>
            </w:r>
          </w:p>
        </w:tc>
        <w:tc>
          <w:tcPr>
            <w:tcW w:w="2837" w:type="dxa"/>
            <w:tcBorders>
              <w:top w:val="single" w:sz="4" w:space="0" w:color="auto"/>
              <w:left w:val="single" w:sz="4" w:space="0" w:color="auto"/>
              <w:right w:val="single" w:sz="4" w:space="0" w:color="auto"/>
            </w:tcBorders>
            <w:shd w:val="clear" w:color="auto" w:fill="FFFFFF"/>
          </w:tcPr>
          <w:p w14:paraId="76D58E83" w14:textId="77777777" w:rsidR="001331EF" w:rsidRPr="00E561AA" w:rsidRDefault="001331EF" w:rsidP="00911470">
            <w:pPr>
              <w:spacing w:after="120"/>
              <w:jc w:val="center"/>
              <w:rPr>
                <w:rFonts w:ascii="Sylfaen" w:hAnsi="Sylfaen"/>
                <w:sz w:val="20"/>
              </w:rPr>
            </w:pPr>
            <w:r w:rsidRPr="00E561AA">
              <w:rPr>
                <w:rFonts w:ascii="Sylfaen" w:hAnsi="Sylfaen"/>
                <w:sz w:val="20"/>
              </w:rPr>
              <w:t>4</w:t>
            </w:r>
          </w:p>
        </w:tc>
      </w:tr>
      <w:tr w:rsidR="001331EF" w:rsidRPr="00E561AA" w14:paraId="4C04EC52" w14:textId="77777777" w:rsidTr="00911470">
        <w:trPr>
          <w:jc w:val="center"/>
        </w:trPr>
        <w:tc>
          <w:tcPr>
            <w:tcW w:w="1746" w:type="dxa"/>
            <w:tcBorders>
              <w:top w:val="single" w:sz="4" w:space="0" w:color="auto"/>
              <w:left w:val="single" w:sz="4" w:space="0" w:color="auto"/>
            </w:tcBorders>
            <w:shd w:val="clear" w:color="auto" w:fill="FFFFFF"/>
          </w:tcPr>
          <w:p w14:paraId="35EFE9C5" w14:textId="77777777" w:rsidR="001331EF" w:rsidRPr="00E561AA" w:rsidRDefault="001331EF" w:rsidP="00911470">
            <w:pPr>
              <w:spacing w:after="120"/>
              <w:rPr>
                <w:rFonts w:ascii="Sylfaen" w:hAnsi="Sylfaen"/>
                <w:sz w:val="20"/>
              </w:rPr>
            </w:pPr>
            <w:r w:rsidRPr="00E561AA">
              <w:rPr>
                <w:rFonts w:ascii="Sylfaen" w:hAnsi="Sylfaen"/>
                <w:sz w:val="20"/>
              </w:rPr>
              <w:t>Р.ЕХС.002</w:t>
            </w:r>
          </w:p>
        </w:tc>
        <w:tc>
          <w:tcPr>
            <w:tcW w:w="2239" w:type="dxa"/>
            <w:tcBorders>
              <w:top w:val="single" w:sz="4" w:space="0" w:color="auto"/>
              <w:left w:val="single" w:sz="4" w:space="0" w:color="auto"/>
            </w:tcBorders>
            <w:shd w:val="clear" w:color="auto" w:fill="FFFFFF"/>
          </w:tcPr>
          <w:p w14:paraId="4FE7F69E" w14:textId="77777777" w:rsidR="001331EF" w:rsidRPr="00E561AA" w:rsidRDefault="001331EF" w:rsidP="00911470">
            <w:pPr>
              <w:spacing w:after="120"/>
              <w:rPr>
                <w:rFonts w:ascii="Sylfaen" w:hAnsi="Sylfaen"/>
                <w:sz w:val="20"/>
              </w:rPr>
            </w:pPr>
            <w:r w:rsidRPr="00E561AA">
              <w:rPr>
                <w:rFonts w:ascii="Sylfaen" w:hAnsi="Sylfaen"/>
                <w:sz w:val="20"/>
              </w:rPr>
              <w:t>ընդհանուր գործընթացի երկկողմ տրանզակցիան նախաձեռնողը կրկնությունների համաձայնեցված քանակը լրանալուց հետո հաղորդագրություն-պատասխան չի ստացել</w:t>
            </w:r>
          </w:p>
        </w:tc>
        <w:tc>
          <w:tcPr>
            <w:tcW w:w="2540" w:type="dxa"/>
            <w:tcBorders>
              <w:top w:val="single" w:sz="4" w:space="0" w:color="auto"/>
              <w:left w:val="single" w:sz="4" w:space="0" w:color="auto"/>
            </w:tcBorders>
            <w:shd w:val="clear" w:color="auto" w:fill="FFFFFF"/>
          </w:tcPr>
          <w:p w14:paraId="10ECF341" w14:textId="77777777" w:rsidR="001331EF" w:rsidRPr="00E561AA" w:rsidRDefault="001331EF" w:rsidP="00911470">
            <w:pPr>
              <w:spacing w:after="120"/>
              <w:rPr>
                <w:rFonts w:ascii="Sylfaen" w:hAnsi="Sylfaen"/>
                <w:sz w:val="20"/>
              </w:rPr>
            </w:pPr>
            <w:r w:rsidRPr="00E561AA">
              <w:rPr>
                <w:rFonts w:ascii="Sylfaen" w:hAnsi="Sylfaen"/>
                <w:sz w:val="20"/>
              </w:rPr>
              <w:t>տրանսպորտային համակարգում տեխնիկական խափանումները կամ ծրագրային ապահովման համակարգային սխալը</w:t>
            </w:r>
          </w:p>
        </w:tc>
        <w:tc>
          <w:tcPr>
            <w:tcW w:w="2837" w:type="dxa"/>
            <w:tcBorders>
              <w:top w:val="single" w:sz="4" w:space="0" w:color="auto"/>
              <w:left w:val="single" w:sz="4" w:space="0" w:color="auto"/>
              <w:right w:val="single" w:sz="4" w:space="0" w:color="auto"/>
            </w:tcBorders>
            <w:shd w:val="clear" w:color="auto" w:fill="FFFFFF"/>
          </w:tcPr>
          <w:p w14:paraId="6D3CAEA5" w14:textId="77777777" w:rsidR="001331EF" w:rsidRPr="00E561AA" w:rsidRDefault="001331EF" w:rsidP="00911470">
            <w:pPr>
              <w:spacing w:after="120"/>
              <w:rPr>
                <w:rFonts w:ascii="Sylfaen" w:hAnsi="Sylfaen"/>
                <w:sz w:val="20"/>
              </w:rPr>
            </w:pPr>
            <w:r w:rsidRPr="00E561AA">
              <w:rPr>
                <w:rFonts w:ascii="Sylfaen" w:hAnsi="Sylfaen"/>
                <w:sz w:val="20"/>
              </w:rPr>
              <w:t>անհրաժեշտ է հարցում ուղարկել ազգային հատվածի տեխնիկական աջակցության այն ծառայությանը, որտեղ ձեւավորվել է հաղորդագրությունը</w:t>
            </w:r>
          </w:p>
        </w:tc>
      </w:tr>
      <w:tr w:rsidR="001331EF" w:rsidRPr="00E561AA" w14:paraId="3515871A" w14:textId="77777777" w:rsidTr="00911470">
        <w:trPr>
          <w:jc w:val="center"/>
        </w:trPr>
        <w:tc>
          <w:tcPr>
            <w:tcW w:w="1746" w:type="dxa"/>
            <w:tcBorders>
              <w:top w:val="single" w:sz="4" w:space="0" w:color="auto"/>
              <w:left w:val="single" w:sz="4" w:space="0" w:color="auto"/>
              <w:bottom w:val="single" w:sz="4" w:space="0" w:color="auto"/>
            </w:tcBorders>
            <w:shd w:val="clear" w:color="auto" w:fill="FFFFFF"/>
          </w:tcPr>
          <w:p w14:paraId="73EAF3B5" w14:textId="77777777" w:rsidR="001331EF" w:rsidRPr="00E561AA" w:rsidRDefault="001331EF" w:rsidP="00911470">
            <w:pPr>
              <w:spacing w:after="120"/>
              <w:rPr>
                <w:rFonts w:ascii="Sylfaen" w:hAnsi="Sylfaen"/>
                <w:sz w:val="20"/>
              </w:rPr>
            </w:pPr>
            <w:r w:rsidRPr="00E561AA">
              <w:rPr>
                <w:rFonts w:ascii="Sylfaen" w:hAnsi="Sylfaen"/>
                <w:sz w:val="20"/>
              </w:rPr>
              <w:t>Р.ЕХС.004</w:t>
            </w:r>
          </w:p>
        </w:tc>
        <w:tc>
          <w:tcPr>
            <w:tcW w:w="2239" w:type="dxa"/>
            <w:tcBorders>
              <w:top w:val="single" w:sz="4" w:space="0" w:color="auto"/>
              <w:left w:val="single" w:sz="4" w:space="0" w:color="auto"/>
              <w:bottom w:val="single" w:sz="4" w:space="0" w:color="auto"/>
            </w:tcBorders>
            <w:shd w:val="clear" w:color="auto" w:fill="FFFFFF"/>
          </w:tcPr>
          <w:p w14:paraId="17945281" w14:textId="77777777" w:rsidR="001331EF" w:rsidRPr="00E561AA" w:rsidRDefault="001331EF" w:rsidP="00911470">
            <w:pPr>
              <w:spacing w:after="120"/>
              <w:rPr>
                <w:rFonts w:ascii="Sylfaen" w:hAnsi="Sylfaen"/>
                <w:sz w:val="20"/>
              </w:rPr>
            </w:pPr>
            <w:r w:rsidRPr="00E561AA">
              <w:rPr>
                <w:rFonts w:ascii="Sylfaen" w:hAnsi="Sylfaen"/>
                <w:sz w:val="20"/>
              </w:rPr>
              <w:t>ընդհանուր գործընթացի տրանզակցիան նախաձեռնողը սխալի վերաբերյալ ծանուցում է ստացել</w:t>
            </w:r>
          </w:p>
        </w:tc>
        <w:tc>
          <w:tcPr>
            <w:tcW w:w="2540" w:type="dxa"/>
            <w:tcBorders>
              <w:top w:val="single" w:sz="4" w:space="0" w:color="auto"/>
              <w:left w:val="single" w:sz="4" w:space="0" w:color="auto"/>
              <w:bottom w:val="single" w:sz="4" w:space="0" w:color="auto"/>
            </w:tcBorders>
            <w:shd w:val="clear" w:color="auto" w:fill="FFFFFF"/>
          </w:tcPr>
          <w:p w14:paraId="302DDA22" w14:textId="77777777" w:rsidR="001331EF" w:rsidRPr="00E561AA" w:rsidRDefault="001331EF" w:rsidP="00911470">
            <w:pPr>
              <w:spacing w:after="120"/>
              <w:rPr>
                <w:rFonts w:ascii="Sylfaen" w:hAnsi="Sylfaen"/>
                <w:sz w:val="20"/>
              </w:rPr>
            </w:pPr>
            <w:r w:rsidRPr="00E561AA">
              <w:rPr>
                <w:rFonts w:ascii="Sylfaen" w:hAnsi="Sylfaen"/>
                <w:sz w:val="20"/>
              </w:rPr>
              <w:t>տեղեկագրքերն ու դասակարգիչները չեն սինքրոնացվել, կամ էլեկտրոնային փաստաթղթերի (տեղեկությունների) XML սխեմաները չեն թարմացվել</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6A1617D3" w14:textId="77777777" w:rsidR="001331EF" w:rsidRPr="00E561AA" w:rsidRDefault="001331EF" w:rsidP="00911470">
            <w:pPr>
              <w:spacing w:after="120"/>
              <w:rPr>
                <w:rFonts w:ascii="Sylfaen" w:hAnsi="Sylfaen"/>
                <w:sz w:val="20"/>
              </w:rPr>
            </w:pPr>
            <w:r w:rsidRPr="00E561AA">
              <w:rPr>
                <w:rFonts w:ascii="Sylfaen" w:hAnsi="Sylfaen"/>
                <w:sz w:val="20"/>
              </w:rPr>
              <w:t>ընդհանուր գործընթացի տրանզակցիան նախաձեռնողը պետք է սինքրոնացնի օգտագործվող տեղեկագրքերն ու դասակարգիչները կամ թարմացնի էլեկտրոնային փաստաթղթերի (տեղեկությունների) XML սխեմաները։</w:t>
            </w:r>
          </w:p>
          <w:p w14:paraId="6C9CF2CF" w14:textId="77777777" w:rsidR="001331EF" w:rsidRPr="00E561AA" w:rsidRDefault="001331EF" w:rsidP="00911470">
            <w:pPr>
              <w:spacing w:after="120"/>
              <w:rPr>
                <w:rFonts w:ascii="Sylfaen" w:hAnsi="Sylfaen"/>
                <w:sz w:val="20"/>
              </w:rPr>
            </w:pPr>
            <w:r w:rsidRPr="00E561AA">
              <w:rPr>
                <w:rFonts w:ascii="Sylfaen" w:hAnsi="Sylfaen"/>
                <w:sz w:val="20"/>
              </w:rPr>
              <w:t>Եթե տեղեկագրքերն ու դասակարգիչները սինքրոնացվել են, էլեկտրոնային փաստաթղթերի (տեղեկությունների) XML սխեմաները՝ թարմացվել,</w:t>
            </w:r>
          </w:p>
          <w:p w14:paraId="5C1BE463" w14:textId="77777777" w:rsidR="001331EF" w:rsidRPr="00E561AA" w:rsidRDefault="001331EF" w:rsidP="00911470">
            <w:pPr>
              <w:spacing w:after="120"/>
              <w:rPr>
                <w:rFonts w:ascii="Sylfaen" w:hAnsi="Sylfaen"/>
                <w:sz w:val="20"/>
              </w:rPr>
            </w:pPr>
            <w:r w:rsidRPr="00E561AA">
              <w:rPr>
                <w:rFonts w:ascii="Sylfaen" w:hAnsi="Sylfaen"/>
                <w:sz w:val="20"/>
              </w:rPr>
              <w:t>ապա անհրաժեշտ է հարցում ուղարկել ընդունող մասնակցի աջակցության ծառայությանը</w:t>
            </w:r>
          </w:p>
        </w:tc>
      </w:tr>
    </w:tbl>
    <w:p w14:paraId="15ECC1D2" w14:textId="77777777" w:rsidR="001331EF" w:rsidRPr="001331EF" w:rsidRDefault="001331EF" w:rsidP="001331EF">
      <w:pPr>
        <w:spacing w:after="160" w:line="360" w:lineRule="auto"/>
        <w:jc w:val="both"/>
        <w:rPr>
          <w:rFonts w:ascii="Sylfaen" w:hAnsi="Sylfaen"/>
        </w:rPr>
      </w:pPr>
    </w:p>
    <w:p w14:paraId="36D452CE" w14:textId="77777777" w:rsidR="00D23622" w:rsidRPr="00040909" w:rsidRDefault="00D23622" w:rsidP="00E561AA">
      <w:pPr>
        <w:spacing w:after="160" w:line="360" w:lineRule="auto"/>
        <w:jc w:val="center"/>
        <w:rPr>
          <w:rFonts w:ascii="Sylfaen" w:hAnsi="Sylfaen"/>
        </w:rPr>
      </w:pPr>
    </w:p>
    <w:p w14:paraId="0A79878D" w14:textId="77777777" w:rsidR="001331EF" w:rsidRPr="001331EF" w:rsidRDefault="001331EF" w:rsidP="00E561AA">
      <w:pPr>
        <w:spacing w:after="160" w:line="360" w:lineRule="auto"/>
        <w:jc w:val="center"/>
        <w:rPr>
          <w:rFonts w:ascii="Sylfaen" w:hAnsi="Sylfaen"/>
        </w:rPr>
      </w:pPr>
      <w:r w:rsidRPr="001331EF">
        <w:rPr>
          <w:rFonts w:ascii="Sylfaen" w:hAnsi="Sylfaen"/>
        </w:rPr>
        <w:t xml:space="preserve">IX. Էլեկտրոնային փաստաթղթերի </w:t>
      </w:r>
      <w:r>
        <w:rPr>
          <w:rFonts w:ascii="Sylfaen" w:hAnsi="Sylfaen"/>
        </w:rPr>
        <w:t>եւ</w:t>
      </w:r>
      <w:r w:rsidRPr="001331EF">
        <w:rPr>
          <w:rFonts w:ascii="Sylfaen" w:hAnsi="Sylfaen"/>
        </w:rPr>
        <w:t xml:space="preserve"> տեղեկությունների լրացմանը ներկայացվող պահանջները</w:t>
      </w:r>
    </w:p>
    <w:p w14:paraId="7351D01C" w14:textId="77777777" w:rsidR="001331EF" w:rsidRPr="001331EF" w:rsidRDefault="001331EF" w:rsidP="00E561AA">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9.</w:t>
      </w:r>
      <w:r>
        <w:rPr>
          <w:rFonts w:ascii="Sylfaen" w:hAnsi="Sylfaen"/>
        </w:rPr>
        <w:tab/>
      </w:r>
      <w:r w:rsidRPr="001331EF">
        <w:rPr>
          <w:rFonts w:ascii="Sylfaen" w:hAnsi="Sylfaen"/>
        </w:rPr>
        <w:t>«Ազգային բազայում ներառված լիցենզիայի կամ թույլտվության մասին տեղեկություններ» (P.AT.03.MSG.001) հաղորդագրությամբ փոխանցվող «Լիցենզիայի կամ թույլտվության մասին տեղեկություններ» (R.CT.AT.03.001) էլեկտրոնային փաստաթղթերի (տեղեկությունների) վավերապայմանների լրացմանը ներկայացվող պահանջները բերված են 7-րդ աղյուսակում:</w:t>
      </w:r>
    </w:p>
    <w:p w14:paraId="24A9C29A" w14:textId="77777777" w:rsidR="001331EF" w:rsidRPr="001331EF" w:rsidRDefault="001331EF" w:rsidP="001331EF">
      <w:pPr>
        <w:spacing w:after="160" w:line="360" w:lineRule="auto"/>
        <w:jc w:val="both"/>
        <w:rPr>
          <w:rFonts w:ascii="Sylfaen" w:hAnsi="Sylfaen"/>
        </w:rPr>
      </w:pPr>
    </w:p>
    <w:p w14:paraId="1F9B4E50" w14:textId="77777777" w:rsidR="00911470" w:rsidRPr="0039406A" w:rsidRDefault="00911470" w:rsidP="00E561AA">
      <w:pPr>
        <w:spacing w:after="160" w:line="360" w:lineRule="auto"/>
        <w:jc w:val="right"/>
        <w:rPr>
          <w:rFonts w:ascii="Sylfaen" w:hAnsi="Sylfaen"/>
        </w:rPr>
      </w:pPr>
    </w:p>
    <w:p w14:paraId="241807AA" w14:textId="77777777" w:rsidR="001331EF" w:rsidRPr="001331EF" w:rsidRDefault="001331EF" w:rsidP="00E561AA">
      <w:pPr>
        <w:spacing w:after="160" w:line="360" w:lineRule="auto"/>
        <w:jc w:val="right"/>
        <w:rPr>
          <w:rFonts w:ascii="Sylfaen" w:hAnsi="Sylfaen"/>
        </w:rPr>
      </w:pPr>
      <w:r w:rsidRPr="001331EF">
        <w:rPr>
          <w:rFonts w:ascii="Sylfaen" w:hAnsi="Sylfaen"/>
        </w:rPr>
        <w:t>Աղյուսակ 7</w:t>
      </w:r>
    </w:p>
    <w:p w14:paraId="48EACBDD" w14:textId="77777777" w:rsidR="001331EF" w:rsidRPr="001331EF" w:rsidRDefault="001331EF" w:rsidP="00E561AA">
      <w:pPr>
        <w:spacing w:after="160" w:line="360" w:lineRule="auto"/>
        <w:jc w:val="center"/>
        <w:rPr>
          <w:rFonts w:ascii="Sylfaen" w:hAnsi="Sylfaen"/>
        </w:rPr>
      </w:pPr>
      <w:r w:rsidRPr="001331EF">
        <w:rPr>
          <w:rFonts w:ascii="Sylfaen" w:hAnsi="Sylfaen"/>
        </w:rPr>
        <w:t>«Ազգային բազայում ներառված լիցենզիայի կամ թույլտվության վերաբերյալ տեղեկությունները» (P.AT.03.MSG.001) էլեկտրոնային փաստաթղթերի (տեղեկությունների) վավերապայմանների լրացմանը ներկայացվող պահանջներ:</w:t>
      </w:r>
    </w:p>
    <w:tbl>
      <w:tblPr>
        <w:tblOverlap w:val="never"/>
        <w:tblW w:w="9325" w:type="dxa"/>
        <w:jc w:val="center"/>
        <w:tblLayout w:type="fixed"/>
        <w:tblCellMar>
          <w:left w:w="10" w:type="dxa"/>
          <w:right w:w="10" w:type="dxa"/>
        </w:tblCellMar>
        <w:tblLook w:val="0000" w:firstRow="0" w:lastRow="0" w:firstColumn="0" w:lastColumn="0" w:noHBand="0" w:noVBand="0"/>
      </w:tblPr>
      <w:tblGrid>
        <w:gridCol w:w="1628"/>
        <w:gridCol w:w="7697"/>
      </w:tblGrid>
      <w:tr w:rsidR="001331EF" w:rsidRPr="00E561AA" w14:paraId="2C3FC9F9" w14:textId="77777777" w:rsidTr="00E561AA">
        <w:trPr>
          <w:jc w:val="center"/>
        </w:trPr>
        <w:tc>
          <w:tcPr>
            <w:tcW w:w="1628" w:type="dxa"/>
            <w:tcBorders>
              <w:top w:val="single" w:sz="4" w:space="0" w:color="auto"/>
              <w:left w:val="single" w:sz="4" w:space="0" w:color="auto"/>
            </w:tcBorders>
            <w:shd w:val="clear" w:color="auto" w:fill="FFFFFF"/>
          </w:tcPr>
          <w:p w14:paraId="729BC595" w14:textId="77777777" w:rsidR="001331EF" w:rsidRPr="00E561AA" w:rsidRDefault="001331EF" w:rsidP="00E561AA">
            <w:pPr>
              <w:spacing w:after="120"/>
              <w:jc w:val="center"/>
              <w:rPr>
                <w:rFonts w:ascii="Sylfaen" w:hAnsi="Sylfaen"/>
                <w:sz w:val="20"/>
              </w:rPr>
            </w:pPr>
            <w:r w:rsidRPr="00E561AA">
              <w:rPr>
                <w:rFonts w:ascii="Sylfaen" w:hAnsi="Sylfaen"/>
                <w:sz w:val="20"/>
              </w:rPr>
              <w:t>Պահանջի ծածկագիրը</w:t>
            </w:r>
          </w:p>
        </w:tc>
        <w:tc>
          <w:tcPr>
            <w:tcW w:w="7697" w:type="dxa"/>
            <w:tcBorders>
              <w:top w:val="single" w:sz="4" w:space="0" w:color="auto"/>
              <w:left w:val="single" w:sz="4" w:space="0" w:color="auto"/>
              <w:right w:val="single" w:sz="4" w:space="0" w:color="auto"/>
            </w:tcBorders>
            <w:shd w:val="clear" w:color="auto" w:fill="FFFFFF"/>
          </w:tcPr>
          <w:p w14:paraId="5CF7DF56" w14:textId="77777777" w:rsidR="001331EF" w:rsidRPr="00E561AA" w:rsidRDefault="001331EF" w:rsidP="00E561AA">
            <w:pPr>
              <w:spacing w:after="120"/>
              <w:jc w:val="center"/>
              <w:rPr>
                <w:rFonts w:ascii="Sylfaen" w:hAnsi="Sylfaen"/>
                <w:sz w:val="20"/>
              </w:rPr>
            </w:pPr>
            <w:r w:rsidRPr="00E561AA">
              <w:rPr>
                <w:rFonts w:ascii="Sylfaen" w:hAnsi="Sylfaen"/>
                <w:sz w:val="20"/>
              </w:rPr>
              <w:t>Պահանջի ձեւակերպումը</w:t>
            </w:r>
          </w:p>
        </w:tc>
      </w:tr>
      <w:tr w:rsidR="001331EF" w:rsidRPr="00E561AA" w14:paraId="0224BEC8" w14:textId="77777777" w:rsidTr="00E561AA">
        <w:trPr>
          <w:jc w:val="center"/>
        </w:trPr>
        <w:tc>
          <w:tcPr>
            <w:tcW w:w="1628" w:type="dxa"/>
            <w:tcBorders>
              <w:top w:val="single" w:sz="4" w:space="0" w:color="auto"/>
              <w:left w:val="single" w:sz="4" w:space="0" w:color="auto"/>
            </w:tcBorders>
            <w:shd w:val="clear" w:color="auto" w:fill="FFFFFF"/>
          </w:tcPr>
          <w:p w14:paraId="2634263B" w14:textId="77777777" w:rsidR="001331EF" w:rsidRPr="00E561AA" w:rsidRDefault="001331EF" w:rsidP="00112DF0">
            <w:pPr>
              <w:spacing w:after="40"/>
              <w:jc w:val="center"/>
              <w:rPr>
                <w:rFonts w:ascii="Sylfaen" w:hAnsi="Sylfaen"/>
                <w:sz w:val="20"/>
              </w:rPr>
            </w:pPr>
            <w:r w:rsidRPr="00E561AA">
              <w:rPr>
                <w:rFonts w:ascii="Sylfaen" w:hAnsi="Sylfaen"/>
                <w:sz w:val="20"/>
              </w:rPr>
              <w:t>1</w:t>
            </w:r>
          </w:p>
        </w:tc>
        <w:tc>
          <w:tcPr>
            <w:tcW w:w="7697" w:type="dxa"/>
            <w:tcBorders>
              <w:top w:val="single" w:sz="4" w:space="0" w:color="auto"/>
              <w:left w:val="single" w:sz="4" w:space="0" w:color="auto"/>
              <w:right w:val="single" w:sz="4" w:space="0" w:color="auto"/>
            </w:tcBorders>
            <w:shd w:val="clear" w:color="auto" w:fill="FFFFFF"/>
          </w:tcPr>
          <w:p w14:paraId="39AB77EE" w14:textId="77777777" w:rsidR="001331EF" w:rsidRPr="00E561AA" w:rsidRDefault="001331EF" w:rsidP="00112DF0">
            <w:pPr>
              <w:spacing w:after="40"/>
              <w:rPr>
                <w:rFonts w:ascii="Sylfaen" w:hAnsi="Sylfaen"/>
                <w:sz w:val="20"/>
              </w:rPr>
            </w:pPr>
            <w:r w:rsidRPr="00E561AA">
              <w:rPr>
                <w:rFonts w:ascii="Sylfaen" w:hAnsi="Sylfaen"/>
                <w:sz w:val="20"/>
              </w:rPr>
              <w:t>էլեկտրոնային փաստաթղթում (տեղեկություններում) պետք է ներառված լինի «Ապրանքների առանձին տեսակների արտահանման եւ (կամ) ներմուծման իրավունք տրամադրող փաստաթղթի մասին» (ctcdo:RegisterPermitLicenseDetails) վավերապայմանի միայն 1 օրինակ</w:t>
            </w:r>
          </w:p>
        </w:tc>
      </w:tr>
      <w:tr w:rsidR="001331EF" w:rsidRPr="00E561AA" w14:paraId="47BA05B0" w14:textId="77777777" w:rsidTr="00E561AA">
        <w:trPr>
          <w:jc w:val="center"/>
        </w:trPr>
        <w:tc>
          <w:tcPr>
            <w:tcW w:w="1628" w:type="dxa"/>
            <w:tcBorders>
              <w:top w:val="single" w:sz="4" w:space="0" w:color="auto"/>
              <w:left w:val="single" w:sz="4" w:space="0" w:color="auto"/>
            </w:tcBorders>
            <w:shd w:val="clear" w:color="auto" w:fill="FFFFFF"/>
          </w:tcPr>
          <w:p w14:paraId="56B79F8C" w14:textId="77777777" w:rsidR="001331EF" w:rsidRPr="00E561AA" w:rsidRDefault="001331EF" w:rsidP="00112DF0">
            <w:pPr>
              <w:spacing w:after="40"/>
              <w:jc w:val="center"/>
              <w:rPr>
                <w:rFonts w:ascii="Sylfaen" w:hAnsi="Sylfaen"/>
                <w:sz w:val="20"/>
              </w:rPr>
            </w:pPr>
            <w:r w:rsidRPr="00E561AA">
              <w:rPr>
                <w:rFonts w:ascii="Sylfaen" w:hAnsi="Sylfaen"/>
                <w:sz w:val="20"/>
              </w:rPr>
              <w:t>2</w:t>
            </w:r>
          </w:p>
        </w:tc>
        <w:tc>
          <w:tcPr>
            <w:tcW w:w="7697" w:type="dxa"/>
            <w:tcBorders>
              <w:top w:val="single" w:sz="4" w:space="0" w:color="auto"/>
              <w:left w:val="single" w:sz="4" w:space="0" w:color="auto"/>
              <w:right w:val="single" w:sz="4" w:space="0" w:color="auto"/>
            </w:tcBorders>
            <w:shd w:val="clear" w:color="auto" w:fill="FFFFFF"/>
          </w:tcPr>
          <w:p w14:paraId="5D70B419" w14:textId="77777777" w:rsidR="001331EF" w:rsidRPr="00E561AA" w:rsidRDefault="001331EF" w:rsidP="00112DF0">
            <w:pPr>
              <w:spacing w:after="40"/>
              <w:rPr>
                <w:rFonts w:ascii="Sylfaen" w:hAnsi="Sylfaen"/>
                <w:sz w:val="20"/>
              </w:rPr>
            </w:pPr>
            <w:r w:rsidRPr="00E561AA">
              <w:rPr>
                <w:rFonts w:ascii="Sylfaen" w:hAnsi="Sylfaen"/>
                <w:sz w:val="20"/>
              </w:rPr>
              <w:t>տվյալների ազգային բազաներից Հանձնաժողովի կողմից ավելի վաղ ստացված՝ տրված լիցենզիաների եւ (կամ) թույլտվությունների մասին տեղեկություններում չպետք է պարունակվեն «Ապրանքների առանձին տեսակների արտահանման եւ (կամ) ներմուծման իրավունք տրամադրող փաստաթղթի մասին» (ctcdo:PermitLicenseDocIdDetails) վավերապայմանի նույն արժեքով տեղեկություններ</w:t>
            </w:r>
          </w:p>
        </w:tc>
      </w:tr>
      <w:tr w:rsidR="001331EF" w:rsidRPr="00E561AA" w14:paraId="01944D5E" w14:textId="77777777" w:rsidTr="00E561AA">
        <w:trPr>
          <w:jc w:val="center"/>
        </w:trPr>
        <w:tc>
          <w:tcPr>
            <w:tcW w:w="1628" w:type="dxa"/>
            <w:tcBorders>
              <w:top w:val="single" w:sz="4" w:space="0" w:color="auto"/>
              <w:left w:val="single" w:sz="4" w:space="0" w:color="auto"/>
            </w:tcBorders>
            <w:shd w:val="clear" w:color="auto" w:fill="FFFFFF"/>
          </w:tcPr>
          <w:p w14:paraId="46790C46" w14:textId="77777777" w:rsidR="001331EF" w:rsidRPr="00E561AA" w:rsidRDefault="001331EF" w:rsidP="00112DF0">
            <w:pPr>
              <w:spacing w:after="40"/>
              <w:jc w:val="center"/>
              <w:rPr>
                <w:rFonts w:ascii="Sylfaen" w:hAnsi="Sylfaen"/>
                <w:sz w:val="20"/>
              </w:rPr>
            </w:pPr>
            <w:r w:rsidRPr="00E561AA">
              <w:rPr>
                <w:rFonts w:ascii="Sylfaen" w:hAnsi="Sylfaen"/>
                <w:sz w:val="20"/>
              </w:rPr>
              <w:t>3</w:t>
            </w:r>
          </w:p>
        </w:tc>
        <w:tc>
          <w:tcPr>
            <w:tcW w:w="7697" w:type="dxa"/>
            <w:tcBorders>
              <w:top w:val="single" w:sz="4" w:space="0" w:color="auto"/>
              <w:left w:val="single" w:sz="4" w:space="0" w:color="auto"/>
              <w:right w:val="single" w:sz="4" w:space="0" w:color="auto"/>
            </w:tcBorders>
            <w:shd w:val="clear" w:color="auto" w:fill="FFFFFF"/>
          </w:tcPr>
          <w:p w14:paraId="2CD8C361" w14:textId="77777777" w:rsidR="001331EF" w:rsidRPr="00E561AA" w:rsidRDefault="001331EF" w:rsidP="00112DF0">
            <w:pPr>
              <w:spacing w:after="4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 (ctsdo:IELicenseKindCode) վավերապայմանը լրացված է, ապա դրա արժեքը պետք է համապատասխանի հետեւյալ արժեքներից մեկին՝</w:t>
            </w:r>
          </w:p>
          <w:p w14:paraId="12CC33F0" w14:textId="77777777" w:rsidR="001331EF" w:rsidRPr="00E561AA" w:rsidRDefault="001331EF" w:rsidP="00112DF0">
            <w:pPr>
              <w:spacing w:after="40"/>
              <w:rPr>
                <w:rFonts w:ascii="Sylfaen" w:hAnsi="Sylfaen"/>
                <w:sz w:val="20"/>
              </w:rPr>
            </w:pPr>
            <w:r w:rsidRPr="00E561AA">
              <w:rPr>
                <w:rFonts w:ascii="Sylfaen" w:hAnsi="Sylfaen"/>
                <w:sz w:val="20"/>
              </w:rPr>
              <w:t>«01»՝ գլխավոր</w:t>
            </w:r>
          </w:p>
          <w:p w14:paraId="3EF12D8B" w14:textId="77777777" w:rsidR="001331EF" w:rsidRPr="00E561AA" w:rsidRDefault="001331EF" w:rsidP="00112DF0">
            <w:pPr>
              <w:spacing w:after="40"/>
              <w:rPr>
                <w:rFonts w:ascii="Sylfaen" w:hAnsi="Sylfaen"/>
                <w:sz w:val="20"/>
              </w:rPr>
            </w:pPr>
            <w:r w:rsidRPr="00E561AA">
              <w:rPr>
                <w:rFonts w:ascii="Sylfaen" w:hAnsi="Sylfaen"/>
                <w:sz w:val="20"/>
              </w:rPr>
              <w:t>«02»՝ մեկանգամյա</w:t>
            </w:r>
          </w:p>
          <w:p w14:paraId="456CFF8B" w14:textId="77777777" w:rsidR="001331EF" w:rsidRPr="00E561AA" w:rsidRDefault="001331EF" w:rsidP="00112DF0">
            <w:pPr>
              <w:spacing w:after="40"/>
              <w:rPr>
                <w:rFonts w:ascii="Sylfaen" w:hAnsi="Sylfaen"/>
                <w:sz w:val="20"/>
              </w:rPr>
            </w:pPr>
            <w:r w:rsidRPr="00E561AA">
              <w:rPr>
                <w:rFonts w:ascii="Sylfaen" w:hAnsi="Sylfaen"/>
                <w:sz w:val="20"/>
              </w:rPr>
              <w:t>«03»՝ բացառիկ</w:t>
            </w:r>
          </w:p>
        </w:tc>
      </w:tr>
      <w:tr w:rsidR="001331EF" w:rsidRPr="00E561AA" w14:paraId="7FE70DCB" w14:textId="77777777" w:rsidTr="00E561AA">
        <w:trPr>
          <w:jc w:val="center"/>
        </w:trPr>
        <w:tc>
          <w:tcPr>
            <w:tcW w:w="1628" w:type="dxa"/>
            <w:tcBorders>
              <w:top w:val="single" w:sz="4" w:space="0" w:color="auto"/>
              <w:left w:val="single" w:sz="4" w:space="0" w:color="auto"/>
            </w:tcBorders>
            <w:shd w:val="clear" w:color="auto" w:fill="FFFFFF"/>
          </w:tcPr>
          <w:p w14:paraId="3168C8C5" w14:textId="77777777" w:rsidR="001331EF" w:rsidRPr="00E561AA" w:rsidRDefault="001331EF" w:rsidP="00112DF0">
            <w:pPr>
              <w:spacing w:after="40"/>
              <w:jc w:val="center"/>
              <w:rPr>
                <w:rFonts w:ascii="Sylfaen" w:hAnsi="Sylfaen"/>
                <w:sz w:val="20"/>
              </w:rPr>
            </w:pPr>
            <w:r w:rsidRPr="00E561AA">
              <w:rPr>
                <w:rFonts w:ascii="Sylfaen" w:hAnsi="Sylfaen"/>
                <w:sz w:val="20"/>
              </w:rPr>
              <w:t>4</w:t>
            </w:r>
          </w:p>
        </w:tc>
        <w:tc>
          <w:tcPr>
            <w:tcW w:w="7697" w:type="dxa"/>
            <w:tcBorders>
              <w:top w:val="single" w:sz="4" w:space="0" w:color="auto"/>
              <w:left w:val="single" w:sz="4" w:space="0" w:color="auto"/>
              <w:right w:val="single" w:sz="4" w:space="0" w:color="auto"/>
            </w:tcBorders>
            <w:shd w:val="clear" w:color="auto" w:fill="FFFFFF"/>
          </w:tcPr>
          <w:p w14:paraId="1BEAFB32" w14:textId="77777777" w:rsidR="001331EF" w:rsidRPr="00E561AA" w:rsidRDefault="001331EF" w:rsidP="00112DF0">
            <w:pPr>
              <w:spacing w:after="40"/>
              <w:rPr>
                <w:rFonts w:ascii="Sylfaen" w:hAnsi="Sylfaen"/>
                <w:sz w:val="20"/>
              </w:rPr>
            </w:pPr>
            <w:r w:rsidRPr="00E561AA">
              <w:rPr>
                <w:rFonts w:ascii="Sylfaen" w:hAnsi="Sylfaen"/>
                <w:sz w:val="20"/>
              </w:rPr>
              <w:t>«Ապրանքի տեղափոխման ուղղության տեսակի ծածկագիրը» (ctsdo:IEKindCode) վավերապայմանի արժեքը պետք է համապատասխանի հետեւյալ արժեքներից մեկին՝</w:t>
            </w:r>
          </w:p>
          <w:p w14:paraId="20B37309" w14:textId="77777777" w:rsidR="001331EF" w:rsidRPr="00E561AA" w:rsidRDefault="001331EF" w:rsidP="00112DF0">
            <w:pPr>
              <w:spacing w:after="40"/>
              <w:rPr>
                <w:rFonts w:ascii="Sylfaen" w:hAnsi="Sylfaen"/>
                <w:sz w:val="20"/>
              </w:rPr>
            </w:pPr>
            <w:r w:rsidRPr="00E561AA">
              <w:rPr>
                <w:rFonts w:ascii="Sylfaen" w:hAnsi="Sylfaen"/>
                <w:sz w:val="20"/>
              </w:rPr>
              <w:t>«ՆՄ»՝ ներմուծում.</w:t>
            </w:r>
          </w:p>
          <w:p w14:paraId="1F50F581" w14:textId="77777777" w:rsidR="001331EF" w:rsidRPr="00E561AA" w:rsidRDefault="001331EF" w:rsidP="00112DF0">
            <w:pPr>
              <w:spacing w:after="40"/>
              <w:rPr>
                <w:rFonts w:ascii="Sylfaen" w:hAnsi="Sylfaen"/>
                <w:sz w:val="20"/>
              </w:rPr>
            </w:pPr>
            <w:r w:rsidRPr="00E561AA">
              <w:rPr>
                <w:rFonts w:ascii="Sylfaen" w:hAnsi="Sylfaen"/>
                <w:sz w:val="20"/>
              </w:rPr>
              <w:t>«ԱՀ»՝ – արտահանում</w:t>
            </w:r>
          </w:p>
        </w:tc>
      </w:tr>
      <w:tr w:rsidR="001331EF" w:rsidRPr="00E561AA" w14:paraId="149D9D00"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5E092895" w14:textId="77777777" w:rsidR="001331EF" w:rsidRPr="00E561AA" w:rsidRDefault="001331EF" w:rsidP="00E561AA">
            <w:pPr>
              <w:spacing w:after="120"/>
              <w:jc w:val="center"/>
              <w:rPr>
                <w:rFonts w:ascii="Sylfaen" w:hAnsi="Sylfaen"/>
                <w:sz w:val="20"/>
              </w:rPr>
            </w:pPr>
            <w:r w:rsidRPr="00E561AA">
              <w:rPr>
                <w:rFonts w:ascii="Sylfaen" w:hAnsi="Sylfaen"/>
                <w:sz w:val="20"/>
              </w:rPr>
              <w:t>5</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2066B9B7" w14:textId="77777777" w:rsidR="001331EF" w:rsidRPr="00E561AA" w:rsidRDefault="001331EF" w:rsidP="00E561AA">
            <w:pPr>
              <w:spacing w:after="120"/>
              <w:rPr>
                <w:rFonts w:ascii="Sylfaen" w:hAnsi="Sylfaen"/>
                <w:sz w:val="20"/>
              </w:rPr>
            </w:pPr>
            <w:r w:rsidRPr="00E561AA">
              <w:rPr>
                <w:rFonts w:ascii="Sylfaen" w:hAnsi="Sylfaen"/>
                <w:sz w:val="20"/>
              </w:rPr>
              <w:t>եթե «Երկրի մասին տեղեկությունների տեսակի ծածկագիրը» (ctsdo:CountryInformationKindCode) վավերապայմանը</w:t>
            </w:r>
          </w:p>
          <w:p w14:paraId="1FEF764D" w14:textId="77777777" w:rsidR="001331EF" w:rsidRPr="00E561AA" w:rsidRDefault="001331EF" w:rsidP="00E561AA">
            <w:pPr>
              <w:spacing w:after="120"/>
              <w:rPr>
                <w:rFonts w:ascii="Sylfaen" w:hAnsi="Sylfaen"/>
                <w:sz w:val="20"/>
              </w:rPr>
            </w:pPr>
            <w:r w:rsidRPr="00E561AA">
              <w:rPr>
                <w:rFonts w:ascii="Sylfaen" w:hAnsi="Sylfaen"/>
                <w:sz w:val="20"/>
              </w:rPr>
              <w:t>լրացված է, ապա դրա արժեքը պետք է համապատասխանի հետեւյալ արժեքներից մեկին՝</w:t>
            </w:r>
          </w:p>
          <w:p w14:paraId="409A3320" w14:textId="77777777" w:rsidR="001331EF" w:rsidRPr="00E561AA" w:rsidRDefault="001331EF" w:rsidP="00E561AA">
            <w:pPr>
              <w:spacing w:after="120"/>
              <w:rPr>
                <w:rFonts w:ascii="Sylfaen" w:hAnsi="Sylfaen"/>
                <w:sz w:val="20"/>
              </w:rPr>
            </w:pPr>
            <w:r w:rsidRPr="00E561AA">
              <w:rPr>
                <w:rFonts w:ascii="Sylfaen" w:hAnsi="Sylfaen"/>
                <w:sz w:val="20"/>
              </w:rPr>
              <w:t>«00»՝ երկրի մասին տեղեկությունները բացակայում են (հայտնի չեն).</w:t>
            </w:r>
          </w:p>
          <w:p w14:paraId="76A83394" w14:textId="77777777" w:rsidR="001331EF" w:rsidRPr="00E561AA" w:rsidRDefault="001331EF" w:rsidP="00E561AA">
            <w:pPr>
              <w:spacing w:after="120"/>
              <w:rPr>
                <w:rFonts w:ascii="Sylfaen" w:hAnsi="Sylfaen"/>
                <w:sz w:val="20"/>
              </w:rPr>
            </w:pPr>
            <w:r w:rsidRPr="00E561AA">
              <w:rPr>
                <w:rFonts w:ascii="Sylfaen" w:hAnsi="Sylfaen"/>
                <w:sz w:val="20"/>
              </w:rPr>
              <w:t>«99»՝ որոշված է մի քանի երկիր.</w:t>
            </w:r>
          </w:p>
          <w:p w14:paraId="2DCFB69E" w14:textId="77777777" w:rsidR="001331EF" w:rsidRPr="00E561AA" w:rsidRDefault="001331EF" w:rsidP="00E561AA">
            <w:pPr>
              <w:spacing w:after="120"/>
              <w:rPr>
                <w:rFonts w:ascii="Sylfaen" w:hAnsi="Sylfaen"/>
                <w:sz w:val="20"/>
              </w:rPr>
            </w:pPr>
            <w:r w:rsidRPr="00E561AA">
              <w:rPr>
                <w:rFonts w:ascii="Sylfaen" w:hAnsi="Sylfaen"/>
                <w:sz w:val="20"/>
              </w:rPr>
              <w:t>«EU»՝ որոշված է Եվրոպական միությանը վերաբերող մի քանի երկիր</w:t>
            </w:r>
          </w:p>
        </w:tc>
      </w:tr>
      <w:tr w:rsidR="001331EF" w:rsidRPr="00E561AA" w14:paraId="08D5A791" w14:textId="77777777" w:rsidTr="00E561AA">
        <w:trPr>
          <w:jc w:val="center"/>
        </w:trPr>
        <w:tc>
          <w:tcPr>
            <w:tcW w:w="1628" w:type="dxa"/>
            <w:tcBorders>
              <w:top w:val="single" w:sz="4" w:space="0" w:color="auto"/>
              <w:left w:val="single" w:sz="4" w:space="0" w:color="auto"/>
            </w:tcBorders>
            <w:shd w:val="clear" w:color="auto" w:fill="FFFFFF"/>
          </w:tcPr>
          <w:p w14:paraId="7D9CB50E" w14:textId="77777777" w:rsidR="001331EF" w:rsidRPr="00E561AA" w:rsidRDefault="001331EF" w:rsidP="00E561AA">
            <w:pPr>
              <w:spacing w:after="120"/>
              <w:jc w:val="center"/>
              <w:rPr>
                <w:rFonts w:ascii="Sylfaen" w:hAnsi="Sylfaen"/>
                <w:sz w:val="20"/>
              </w:rPr>
            </w:pPr>
            <w:r w:rsidRPr="00E561AA">
              <w:rPr>
                <w:rFonts w:ascii="Sylfaen" w:hAnsi="Sylfaen"/>
                <w:sz w:val="20"/>
              </w:rPr>
              <w:t>6</w:t>
            </w:r>
          </w:p>
        </w:tc>
        <w:tc>
          <w:tcPr>
            <w:tcW w:w="7697" w:type="dxa"/>
            <w:tcBorders>
              <w:top w:val="single" w:sz="4" w:space="0" w:color="auto"/>
              <w:left w:val="single" w:sz="4" w:space="0" w:color="auto"/>
              <w:right w:val="single" w:sz="4" w:space="0" w:color="auto"/>
            </w:tcBorders>
            <w:shd w:val="clear" w:color="auto" w:fill="FFFFFF"/>
          </w:tcPr>
          <w:p w14:paraId="7FDAD2CB" w14:textId="77777777" w:rsidR="001331EF" w:rsidRPr="00E561AA" w:rsidRDefault="001331EF" w:rsidP="00E561AA">
            <w:pPr>
              <w:spacing w:after="120"/>
              <w:rPr>
                <w:rFonts w:ascii="Sylfaen" w:hAnsi="Sylfaen"/>
                <w:sz w:val="20"/>
              </w:rPr>
            </w:pPr>
            <w:r w:rsidRPr="00E561AA">
              <w:rPr>
                <w:rFonts w:ascii="Sylfaen" w:hAnsi="Sylfaen"/>
                <w:sz w:val="20"/>
              </w:rPr>
              <w:t>«Անդամ պետության լիազորված մարմին» (ccdo:UnifiedAuthorityDetails) բարդ վավերապայմանի կազմում «Անդամ պետության լիազորված մարմնի անվանումը» (csdo:AuthorityName) եւ «Անդամ պետության լիազորված մարմնի նույնականացուցիչ» (csdo:AuthorityId) վավերապայմանները պետք է լրացված լինեն</w:t>
            </w:r>
          </w:p>
        </w:tc>
      </w:tr>
      <w:tr w:rsidR="001331EF" w:rsidRPr="00E561AA" w14:paraId="48D2E44E" w14:textId="77777777" w:rsidTr="00E561AA">
        <w:trPr>
          <w:jc w:val="center"/>
        </w:trPr>
        <w:tc>
          <w:tcPr>
            <w:tcW w:w="1628" w:type="dxa"/>
            <w:tcBorders>
              <w:top w:val="single" w:sz="4" w:space="0" w:color="auto"/>
              <w:left w:val="single" w:sz="4" w:space="0" w:color="auto"/>
            </w:tcBorders>
            <w:shd w:val="clear" w:color="auto" w:fill="FFFFFF"/>
          </w:tcPr>
          <w:p w14:paraId="078A15DC" w14:textId="77777777" w:rsidR="001331EF" w:rsidRPr="00E561AA" w:rsidRDefault="001331EF" w:rsidP="00E561AA">
            <w:pPr>
              <w:spacing w:after="120"/>
              <w:jc w:val="center"/>
              <w:rPr>
                <w:rFonts w:ascii="Sylfaen" w:hAnsi="Sylfaen"/>
                <w:sz w:val="20"/>
              </w:rPr>
            </w:pPr>
            <w:r w:rsidRPr="00E561AA">
              <w:rPr>
                <w:rFonts w:ascii="Sylfaen" w:hAnsi="Sylfaen"/>
                <w:sz w:val="20"/>
              </w:rPr>
              <w:t>7</w:t>
            </w:r>
          </w:p>
        </w:tc>
        <w:tc>
          <w:tcPr>
            <w:tcW w:w="7697" w:type="dxa"/>
            <w:tcBorders>
              <w:top w:val="single" w:sz="4" w:space="0" w:color="auto"/>
              <w:left w:val="single" w:sz="4" w:space="0" w:color="auto"/>
              <w:right w:val="single" w:sz="4" w:space="0" w:color="auto"/>
            </w:tcBorders>
            <w:shd w:val="clear" w:color="auto" w:fill="FFFFFF"/>
          </w:tcPr>
          <w:p w14:paraId="57754487" w14:textId="77777777" w:rsidR="001331EF" w:rsidRPr="00E561AA" w:rsidRDefault="001331EF" w:rsidP="00E561AA">
            <w:pPr>
              <w:spacing w:after="120"/>
              <w:rPr>
                <w:rFonts w:ascii="Sylfaen" w:hAnsi="Sylfaen"/>
                <w:sz w:val="20"/>
              </w:rPr>
            </w:pPr>
            <w:r w:rsidRPr="00E561AA">
              <w:rPr>
                <w:rFonts w:ascii="Sylfaen" w:hAnsi="Sylfaen"/>
                <w:sz w:val="20"/>
              </w:rPr>
              <w:t>«Անդամ պետության լիազորված մարմին» (ccdo:UnifiedAuthorityDetails) բարդ վավերապայմանի կազմում «Երկրի ծածկագիրը» (csdo:UnifiedCountryCode) եւ «Անդամ պետության լիազորված մարմնի կրճատ անվանումը» (csdo:AuthorityBriefName) վավերապայմանները չեն լրացվում</w:t>
            </w:r>
          </w:p>
        </w:tc>
      </w:tr>
      <w:tr w:rsidR="001331EF" w:rsidRPr="00E561AA" w14:paraId="1A712643" w14:textId="77777777" w:rsidTr="00E561AA">
        <w:trPr>
          <w:jc w:val="center"/>
        </w:trPr>
        <w:tc>
          <w:tcPr>
            <w:tcW w:w="1628" w:type="dxa"/>
            <w:tcBorders>
              <w:top w:val="single" w:sz="4" w:space="0" w:color="auto"/>
              <w:left w:val="single" w:sz="4" w:space="0" w:color="auto"/>
            </w:tcBorders>
            <w:shd w:val="clear" w:color="auto" w:fill="FFFFFF"/>
          </w:tcPr>
          <w:p w14:paraId="5D8D6870" w14:textId="77777777" w:rsidR="001331EF" w:rsidRPr="00E561AA" w:rsidRDefault="001331EF" w:rsidP="00E561AA">
            <w:pPr>
              <w:spacing w:after="120"/>
              <w:jc w:val="center"/>
              <w:rPr>
                <w:rFonts w:ascii="Sylfaen" w:hAnsi="Sylfaen"/>
                <w:sz w:val="20"/>
              </w:rPr>
            </w:pPr>
            <w:r w:rsidRPr="00E561AA">
              <w:rPr>
                <w:rFonts w:ascii="Sylfaen" w:hAnsi="Sylfaen"/>
                <w:sz w:val="20"/>
              </w:rPr>
              <w:t>8</w:t>
            </w:r>
          </w:p>
        </w:tc>
        <w:tc>
          <w:tcPr>
            <w:tcW w:w="7697" w:type="dxa"/>
            <w:tcBorders>
              <w:top w:val="single" w:sz="4" w:space="0" w:color="auto"/>
              <w:left w:val="single" w:sz="4" w:space="0" w:color="auto"/>
              <w:right w:val="single" w:sz="4" w:space="0" w:color="auto"/>
            </w:tcBorders>
            <w:shd w:val="clear" w:color="auto" w:fill="FFFFFF"/>
          </w:tcPr>
          <w:p w14:paraId="14EC844E" w14:textId="77777777" w:rsidR="001331EF" w:rsidRPr="00E561AA" w:rsidRDefault="001331EF" w:rsidP="00E561AA">
            <w:pPr>
              <w:spacing w:after="120"/>
              <w:rPr>
                <w:rFonts w:ascii="Sylfaen" w:hAnsi="Sylfaen"/>
                <w:sz w:val="20"/>
              </w:rPr>
            </w:pPr>
            <w:r w:rsidRPr="00E561AA">
              <w:rPr>
                <w:rFonts w:ascii="Sylfaen" w:hAnsi="Sylfaen"/>
                <w:sz w:val="20"/>
              </w:rPr>
              <w:t>«Ապրանքների առանձին տեսակների արտահանման եւ (կամ) ներմուծման իրավունք տրամադրող փաստաթղթի տեսակի ծածկագիրը» (ctsdo:IEPermissionDocKindCode) վավերապայմանի արժեքը պետք է համապատասխանի հետեւյալ արժեքներից մեկին՝ «01011», ինչը համապատասխանում է ապրանքների առանձին տեսակների արտահանման եւ (կամ) ներմուծման լիցենզիայի ծածկագրային նշագրին.</w:t>
            </w:r>
          </w:p>
          <w:p w14:paraId="509C623A" w14:textId="77777777" w:rsidR="001331EF" w:rsidRPr="00E561AA" w:rsidRDefault="001331EF" w:rsidP="00E561AA">
            <w:pPr>
              <w:spacing w:after="120"/>
              <w:rPr>
                <w:rFonts w:ascii="Sylfaen" w:hAnsi="Sylfaen"/>
                <w:sz w:val="20"/>
              </w:rPr>
            </w:pPr>
            <w:r w:rsidRPr="00E561AA">
              <w:rPr>
                <w:rFonts w:ascii="Sylfaen" w:hAnsi="Sylfaen"/>
                <w:sz w:val="20"/>
              </w:rPr>
              <w:t>«01017», ինչը համապատասխանում է ապրանքների առանձին տեսակների արտահանման եւ (կամ) ներմուծման թույլտվության ծածկագրային նշագրին</w:t>
            </w:r>
          </w:p>
        </w:tc>
      </w:tr>
      <w:tr w:rsidR="001331EF" w:rsidRPr="00E561AA" w14:paraId="52A19FCD" w14:textId="77777777" w:rsidTr="00E561AA">
        <w:trPr>
          <w:jc w:val="center"/>
        </w:trPr>
        <w:tc>
          <w:tcPr>
            <w:tcW w:w="1628" w:type="dxa"/>
            <w:tcBorders>
              <w:top w:val="single" w:sz="4" w:space="0" w:color="auto"/>
              <w:left w:val="single" w:sz="4" w:space="0" w:color="auto"/>
            </w:tcBorders>
            <w:shd w:val="clear" w:color="auto" w:fill="FFFFFF"/>
          </w:tcPr>
          <w:p w14:paraId="01D58DFE" w14:textId="77777777" w:rsidR="001331EF" w:rsidRPr="00E561AA" w:rsidRDefault="001331EF" w:rsidP="00E561AA">
            <w:pPr>
              <w:spacing w:after="120"/>
              <w:jc w:val="center"/>
              <w:rPr>
                <w:rFonts w:ascii="Sylfaen" w:hAnsi="Sylfaen"/>
                <w:sz w:val="20"/>
              </w:rPr>
            </w:pPr>
            <w:r w:rsidRPr="00E561AA">
              <w:rPr>
                <w:rFonts w:ascii="Sylfaen" w:hAnsi="Sylfaen"/>
                <w:sz w:val="20"/>
              </w:rPr>
              <w:t>9</w:t>
            </w:r>
          </w:p>
        </w:tc>
        <w:tc>
          <w:tcPr>
            <w:tcW w:w="7697" w:type="dxa"/>
            <w:tcBorders>
              <w:top w:val="single" w:sz="4" w:space="0" w:color="auto"/>
              <w:left w:val="single" w:sz="4" w:space="0" w:color="auto"/>
              <w:right w:val="single" w:sz="4" w:space="0" w:color="auto"/>
            </w:tcBorders>
            <w:shd w:val="clear" w:color="auto" w:fill="FFFFFF"/>
          </w:tcPr>
          <w:p w14:paraId="78B4FED8"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(ctsdo:IEPermissionDocKindCode) վավերապայմանը պարունակում է «01011» արժեքը, ապա «Ապրանքների միասնական ցանկի բաժնի ծածկագիրը» վավերապայմանի (ctsdo:SectionListGoodsCode) եւ «Ապրանքների միասնական ցանկի բաժնում ներառված ապրանքների լրացուցիչ դասակարգման ծածկագիրը» (ctsdo:AdditionalCommodityClassificationSectionListGoodsCode) վավերապայմանները պետք է լրացված լինեն</w:t>
            </w:r>
          </w:p>
        </w:tc>
      </w:tr>
      <w:tr w:rsidR="001331EF" w:rsidRPr="00E561AA" w14:paraId="5C16DC1A" w14:textId="77777777" w:rsidTr="00E561AA">
        <w:trPr>
          <w:jc w:val="center"/>
        </w:trPr>
        <w:tc>
          <w:tcPr>
            <w:tcW w:w="1628" w:type="dxa"/>
            <w:tcBorders>
              <w:top w:val="single" w:sz="4" w:space="0" w:color="auto"/>
              <w:left w:val="single" w:sz="4" w:space="0" w:color="auto"/>
            </w:tcBorders>
            <w:shd w:val="clear" w:color="auto" w:fill="FFFFFF"/>
          </w:tcPr>
          <w:p w14:paraId="1D7C6BA5" w14:textId="77777777" w:rsidR="001331EF" w:rsidRPr="00E561AA" w:rsidRDefault="001331EF" w:rsidP="00E561AA">
            <w:pPr>
              <w:spacing w:after="120"/>
              <w:jc w:val="center"/>
              <w:rPr>
                <w:rFonts w:ascii="Sylfaen" w:hAnsi="Sylfaen"/>
                <w:sz w:val="20"/>
              </w:rPr>
            </w:pPr>
            <w:r w:rsidRPr="00E561AA">
              <w:rPr>
                <w:rFonts w:ascii="Sylfaen" w:hAnsi="Sylfaen"/>
                <w:sz w:val="20"/>
              </w:rPr>
              <w:t>10</w:t>
            </w:r>
          </w:p>
        </w:tc>
        <w:tc>
          <w:tcPr>
            <w:tcW w:w="7697" w:type="dxa"/>
            <w:tcBorders>
              <w:top w:val="single" w:sz="4" w:space="0" w:color="auto"/>
              <w:left w:val="single" w:sz="4" w:space="0" w:color="auto"/>
              <w:right w:val="single" w:sz="4" w:space="0" w:color="auto"/>
            </w:tcBorders>
            <w:shd w:val="clear" w:color="auto" w:fill="FFFFFF"/>
          </w:tcPr>
          <w:p w14:paraId="493A4932"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w:t>
            </w:r>
            <w:r w:rsidRPr="00E561AA" w:rsidDel="00BA1B71">
              <w:rPr>
                <w:rFonts w:ascii="Sylfaen" w:hAnsi="Sylfaen"/>
                <w:sz w:val="20"/>
              </w:rPr>
              <w:t xml:space="preserve"> </w:t>
            </w:r>
            <w:r w:rsidRPr="00E561AA">
              <w:rPr>
                <w:rFonts w:ascii="Sylfaen" w:hAnsi="Sylfaen"/>
                <w:sz w:val="20"/>
              </w:rPr>
              <w:t>(ctsdo:IEPermissionDocKindCode) վավերապայմանը պարունակում է «01011» արժեքը, ապա «Ապրանքների միասնական ցանկի բաժնի ծածկագիրը» (ctsdo:SectionListGoodsCode) վավերապայմանը պետք է պարունակի Հանձնաժողովի կոլեգիայի 2016 թվականի ապրիլի 19-ի թիվ 34 որոշմամբ հաստատված՝ Ապրանքների արտահանման եւ (կամ) ներմուծման լիցենզիայի համարի առաջին երեք նիշերը ձեւավորելու կարգին համապատասխան լիցենզիայի առաջին ու երկրորդ նիշերին համապատասխանող ծածկագրային արժեք</w:t>
            </w:r>
          </w:p>
        </w:tc>
      </w:tr>
      <w:tr w:rsidR="001331EF" w:rsidRPr="00E561AA" w14:paraId="0B879244"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7406C296" w14:textId="77777777" w:rsidR="001331EF" w:rsidRPr="00E561AA" w:rsidRDefault="001331EF" w:rsidP="00E561AA">
            <w:pPr>
              <w:spacing w:after="120"/>
              <w:jc w:val="center"/>
              <w:rPr>
                <w:rFonts w:ascii="Sylfaen" w:hAnsi="Sylfaen"/>
                <w:sz w:val="20"/>
              </w:rPr>
            </w:pPr>
            <w:r w:rsidRPr="00E561AA">
              <w:rPr>
                <w:rFonts w:ascii="Sylfaen" w:hAnsi="Sylfaen"/>
                <w:sz w:val="20"/>
              </w:rPr>
              <w:t>11</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4263D8F9" w14:textId="77777777" w:rsidR="001331EF" w:rsidRPr="00E561AA" w:rsidRDefault="001331EF" w:rsidP="00E561AA">
            <w:pPr>
              <w:spacing w:after="120"/>
              <w:rPr>
                <w:rFonts w:ascii="Sylfaen" w:hAnsi="Sylfaen"/>
                <w:sz w:val="20"/>
              </w:rPr>
            </w:pPr>
            <w:r w:rsidRPr="00E561AA">
              <w:rPr>
                <w:rFonts w:ascii="Sylfaen" w:hAnsi="Sylfaen"/>
                <w:sz w:val="20"/>
              </w:rPr>
              <w:t xml:space="preserve">եթե «Ապրանքների առանձին տեսակների արտահանման եւ (կամ) ներմուծման իրավունք տրամադրող փաստաթղթի տեսակի ծածկագիրը» (ctsdo:IEPermissionDocKindCode) վավերապայմանը պարունակում է «01011» արժեքը, ապա «Ապրանքների առանձին տեսակների արտահանման եւ (կամ) ներմուծման իրավունք տրամադրող փաստաթղթի հերթական համարը» (ctsdo:PermitLicenseDocId) վավերապայմանը պետք է պարունակի 6 նիշերից բաղկացած արժեք </w:t>
            </w:r>
          </w:p>
        </w:tc>
      </w:tr>
      <w:tr w:rsidR="001331EF" w:rsidRPr="00E561AA" w14:paraId="1977BBC5" w14:textId="77777777" w:rsidTr="00E561AA">
        <w:trPr>
          <w:jc w:val="center"/>
        </w:trPr>
        <w:tc>
          <w:tcPr>
            <w:tcW w:w="1628" w:type="dxa"/>
            <w:tcBorders>
              <w:top w:val="single" w:sz="4" w:space="0" w:color="auto"/>
              <w:left w:val="single" w:sz="4" w:space="0" w:color="auto"/>
            </w:tcBorders>
            <w:shd w:val="clear" w:color="auto" w:fill="FFFFFF"/>
          </w:tcPr>
          <w:p w14:paraId="6B02EAF4" w14:textId="77777777" w:rsidR="001331EF" w:rsidRPr="00E561AA" w:rsidRDefault="001331EF" w:rsidP="00E561AA">
            <w:pPr>
              <w:spacing w:after="120"/>
              <w:jc w:val="center"/>
              <w:rPr>
                <w:rFonts w:ascii="Sylfaen" w:hAnsi="Sylfaen"/>
                <w:sz w:val="20"/>
              </w:rPr>
            </w:pPr>
            <w:r w:rsidRPr="00E561AA">
              <w:rPr>
                <w:rFonts w:ascii="Sylfaen" w:hAnsi="Sylfaen"/>
                <w:sz w:val="20"/>
              </w:rPr>
              <w:t>12</w:t>
            </w:r>
          </w:p>
        </w:tc>
        <w:tc>
          <w:tcPr>
            <w:tcW w:w="7697" w:type="dxa"/>
            <w:tcBorders>
              <w:top w:val="single" w:sz="4" w:space="0" w:color="auto"/>
              <w:left w:val="single" w:sz="4" w:space="0" w:color="auto"/>
              <w:right w:val="single" w:sz="4" w:space="0" w:color="auto"/>
            </w:tcBorders>
            <w:shd w:val="clear" w:color="auto" w:fill="FFFFFF"/>
          </w:tcPr>
          <w:p w14:paraId="69FC91F1"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 Code)վավերապայմանը պարունակում է «01017» արժեքը, ապա «Ապրանքների միասնական ցանկի բաժնի ծածկագիրը» վավերապայմանի (ctsdo:SectionListGoodsCode) եւ «Ապրանքների միասնական ցանկի բաժնում ներառված ապրանքների լրացուցիչ դասակարգման ծածկագիրը» (ctsdo:AdditionalCommodityClassificationSectionListGoodsCode) վավերապայմանները չեն լրացվում</w:t>
            </w:r>
          </w:p>
        </w:tc>
      </w:tr>
      <w:tr w:rsidR="001331EF" w:rsidRPr="00E561AA" w14:paraId="015F50D2" w14:textId="77777777" w:rsidTr="00E561AA">
        <w:trPr>
          <w:jc w:val="center"/>
        </w:trPr>
        <w:tc>
          <w:tcPr>
            <w:tcW w:w="1628" w:type="dxa"/>
            <w:tcBorders>
              <w:top w:val="single" w:sz="4" w:space="0" w:color="auto"/>
              <w:left w:val="single" w:sz="4" w:space="0" w:color="auto"/>
            </w:tcBorders>
            <w:shd w:val="clear" w:color="auto" w:fill="FFFFFF"/>
          </w:tcPr>
          <w:p w14:paraId="216B39A7" w14:textId="77777777" w:rsidR="001331EF" w:rsidRPr="00E561AA" w:rsidRDefault="001331EF" w:rsidP="00E561AA">
            <w:pPr>
              <w:spacing w:after="120"/>
              <w:jc w:val="center"/>
              <w:rPr>
                <w:rFonts w:ascii="Sylfaen" w:hAnsi="Sylfaen"/>
                <w:sz w:val="20"/>
              </w:rPr>
            </w:pPr>
            <w:r w:rsidRPr="00E561AA">
              <w:rPr>
                <w:rFonts w:ascii="Sylfaen" w:hAnsi="Sylfaen"/>
                <w:sz w:val="20"/>
              </w:rPr>
              <w:t>13</w:t>
            </w:r>
          </w:p>
        </w:tc>
        <w:tc>
          <w:tcPr>
            <w:tcW w:w="7697" w:type="dxa"/>
            <w:tcBorders>
              <w:top w:val="single" w:sz="4" w:space="0" w:color="auto"/>
              <w:left w:val="single" w:sz="4" w:space="0" w:color="auto"/>
              <w:right w:val="single" w:sz="4" w:space="0" w:color="auto"/>
            </w:tcBorders>
            <w:shd w:val="clear" w:color="auto" w:fill="FFFFFF"/>
          </w:tcPr>
          <w:p w14:paraId="298F8147" w14:textId="77777777" w:rsidR="001331EF" w:rsidRPr="00E561AA" w:rsidRDefault="001331EF" w:rsidP="00E561AA">
            <w:pPr>
              <w:spacing w:after="120"/>
              <w:rPr>
                <w:rFonts w:ascii="Sylfaen" w:hAnsi="Sylfaen"/>
                <w:sz w:val="20"/>
              </w:rPr>
            </w:pPr>
            <w:r w:rsidRPr="00E561AA">
              <w:rPr>
                <w:rFonts w:ascii="Sylfaen" w:hAnsi="Sylfaen"/>
                <w:sz w:val="20"/>
              </w:rPr>
              <w:t xml:space="preserve">եթե «Ապրանքների առանձին տեսակների արտահանման եւ (կամ) ներմուծման իրավունք տրամադրող փաստաթղթի տեսակի ծածկագիրը» (ctsdo:IEPermissionDocKindCode) վավերապայմանը պարունակում է «01017» արժեքը, ապա «Ապրանքների առանձին տեսակների արտահանման եւ (կամ) ներմուծման իրավունք տրամադրող փաստաթղթի հերթական համարը»(ctsdo:PermitLicenseDocId) վավերապայմանը պետք է պարունակի 5 նիշերից բաղկացած արժեք </w:t>
            </w:r>
          </w:p>
        </w:tc>
      </w:tr>
      <w:tr w:rsidR="001331EF" w:rsidRPr="00E561AA" w14:paraId="775191AA" w14:textId="77777777" w:rsidTr="00E561AA">
        <w:trPr>
          <w:jc w:val="center"/>
        </w:trPr>
        <w:tc>
          <w:tcPr>
            <w:tcW w:w="1628" w:type="dxa"/>
            <w:tcBorders>
              <w:top w:val="single" w:sz="4" w:space="0" w:color="auto"/>
              <w:left w:val="single" w:sz="4" w:space="0" w:color="auto"/>
            </w:tcBorders>
            <w:shd w:val="clear" w:color="auto" w:fill="FFFFFF"/>
          </w:tcPr>
          <w:p w14:paraId="40AC3B77" w14:textId="77777777" w:rsidR="001331EF" w:rsidRPr="00E561AA" w:rsidRDefault="001331EF" w:rsidP="00E561AA">
            <w:pPr>
              <w:spacing w:after="120"/>
              <w:jc w:val="center"/>
              <w:rPr>
                <w:rFonts w:ascii="Sylfaen" w:hAnsi="Sylfaen"/>
                <w:sz w:val="20"/>
              </w:rPr>
            </w:pPr>
            <w:r w:rsidRPr="00E561AA">
              <w:rPr>
                <w:rFonts w:ascii="Sylfaen" w:hAnsi="Sylfaen"/>
                <w:sz w:val="20"/>
              </w:rPr>
              <w:t>14</w:t>
            </w:r>
          </w:p>
        </w:tc>
        <w:tc>
          <w:tcPr>
            <w:tcW w:w="7697" w:type="dxa"/>
            <w:tcBorders>
              <w:top w:val="single" w:sz="4" w:space="0" w:color="auto"/>
              <w:left w:val="single" w:sz="4" w:space="0" w:color="auto"/>
              <w:right w:val="single" w:sz="4" w:space="0" w:color="auto"/>
            </w:tcBorders>
            <w:shd w:val="clear" w:color="auto" w:fill="FFFFFF"/>
          </w:tcPr>
          <w:p w14:paraId="2A722065"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 Code) վավերապայմանը պարունակում է «01011» արժեքը, ապա «Ապրանքների առանձին տեսակների արտահանման եւ (կամ) ներմուծման լիցենզիայի տեսակի ծածկագիրը»</w:t>
            </w:r>
            <w:r w:rsidRPr="00E561AA" w:rsidDel="002513DF">
              <w:rPr>
                <w:rFonts w:ascii="Sylfaen" w:hAnsi="Sylfaen"/>
                <w:sz w:val="20"/>
              </w:rPr>
              <w:t xml:space="preserve"> </w:t>
            </w:r>
            <w:r w:rsidRPr="00E561AA">
              <w:rPr>
                <w:rFonts w:ascii="Sylfaen" w:hAnsi="Sylfaen"/>
                <w:sz w:val="20"/>
              </w:rPr>
              <w:t>(ctsdo:IELicenseKindCode) վավերապայմանը պետք է լրացված լինի</w:t>
            </w:r>
          </w:p>
        </w:tc>
      </w:tr>
      <w:tr w:rsidR="001331EF" w:rsidRPr="00E561AA" w14:paraId="72F0FCB9" w14:textId="77777777" w:rsidTr="00E561AA">
        <w:trPr>
          <w:jc w:val="center"/>
        </w:trPr>
        <w:tc>
          <w:tcPr>
            <w:tcW w:w="1628" w:type="dxa"/>
            <w:tcBorders>
              <w:top w:val="single" w:sz="4" w:space="0" w:color="auto"/>
              <w:left w:val="single" w:sz="4" w:space="0" w:color="auto"/>
            </w:tcBorders>
            <w:shd w:val="clear" w:color="auto" w:fill="FFFFFF"/>
          </w:tcPr>
          <w:p w14:paraId="0F4E11D5" w14:textId="77777777" w:rsidR="001331EF" w:rsidRPr="00E561AA" w:rsidRDefault="001331EF" w:rsidP="00E561AA">
            <w:pPr>
              <w:spacing w:after="120"/>
              <w:jc w:val="center"/>
              <w:rPr>
                <w:rFonts w:ascii="Sylfaen" w:hAnsi="Sylfaen"/>
                <w:sz w:val="20"/>
              </w:rPr>
            </w:pPr>
            <w:r w:rsidRPr="00E561AA">
              <w:rPr>
                <w:rFonts w:ascii="Sylfaen" w:hAnsi="Sylfaen"/>
                <w:sz w:val="20"/>
              </w:rPr>
              <w:t>15</w:t>
            </w:r>
          </w:p>
        </w:tc>
        <w:tc>
          <w:tcPr>
            <w:tcW w:w="7697" w:type="dxa"/>
            <w:tcBorders>
              <w:top w:val="single" w:sz="4" w:space="0" w:color="auto"/>
              <w:left w:val="single" w:sz="4" w:space="0" w:color="auto"/>
              <w:right w:val="single" w:sz="4" w:space="0" w:color="auto"/>
            </w:tcBorders>
            <w:shd w:val="clear" w:color="auto" w:fill="FFFFFF"/>
          </w:tcPr>
          <w:p w14:paraId="410EE196"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 Code) վավերապայմանը պարունակում է «01017» արժեքը, ապա «Ապրանքների առանձին տեսակների արտահանման եւ (կամ) ներմուծման լիցենզիայի տեսակի ծածկագիրը» (ctsdo:IELicenseKindCode) վավերապայմանը չի լրացվում</w:t>
            </w:r>
          </w:p>
        </w:tc>
      </w:tr>
      <w:tr w:rsidR="001331EF" w:rsidRPr="00E561AA" w14:paraId="2484B25F" w14:textId="77777777" w:rsidTr="00E561AA">
        <w:trPr>
          <w:jc w:val="center"/>
        </w:trPr>
        <w:tc>
          <w:tcPr>
            <w:tcW w:w="1628" w:type="dxa"/>
            <w:tcBorders>
              <w:top w:val="single" w:sz="4" w:space="0" w:color="auto"/>
              <w:left w:val="single" w:sz="4" w:space="0" w:color="auto"/>
            </w:tcBorders>
            <w:shd w:val="clear" w:color="auto" w:fill="FFFFFF"/>
          </w:tcPr>
          <w:p w14:paraId="221C3F1E" w14:textId="77777777" w:rsidR="001331EF" w:rsidRPr="00E561AA" w:rsidRDefault="001331EF" w:rsidP="00E561AA">
            <w:pPr>
              <w:spacing w:after="120"/>
              <w:jc w:val="center"/>
              <w:rPr>
                <w:rFonts w:ascii="Sylfaen" w:hAnsi="Sylfaen"/>
                <w:sz w:val="20"/>
              </w:rPr>
            </w:pPr>
            <w:r w:rsidRPr="00E561AA">
              <w:rPr>
                <w:rFonts w:ascii="Sylfaen" w:hAnsi="Sylfaen"/>
                <w:sz w:val="20"/>
              </w:rPr>
              <w:t>16</w:t>
            </w:r>
          </w:p>
        </w:tc>
        <w:tc>
          <w:tcPr>
            <w:tcW w:w="7697" w:type="dxa"/>
            <w:tcBorders>
              <w:top w:val="single" w:sz="4" w:space="0" w:color="auto"/>
              <w:left w:val="single" w:sz="4" w:space="0" w:color="auto"/>
              <w:right w:val="single" w:sz="4" w:space="0" w:color="auto"/>
            </w:tcBorders>
            <w:shd w:val="clear" w:color="auto" w:fill="FFFFFF"/>
          </w:tcPr>
          <w:p w14:paraId="30AE29C2"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 (ctsdo:IELicenseKindCode) վավերապայմանը պարունակում է «01» կամ «02» արժեքը, կամ եթե «Ապրանքների առանձին տեսակների արտահանման եւ (կամ) ներմուծման իրավունք տրամադրող փաստաթղթի տեսակի ծածկագիրը» (ctsdo:IEPermissionDocKind Code) վավերապայմանը պարունակում է «01017» արժեքը, ապա «Փաստաթղթի գործողության ժամկետի մեկնարկի ամսաթիվը» (csdo:DocStart Date) վավերապայմանը պետք է լրացված լինի</w:t>
            </w:r>
          </w:p>
        </w:tc>
      </w:tr>
      <w:tr w:rsidR="001331EF" w:rsidRPr="00E561AA" w14:paraId="4FF23670"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11BBB783" w14:textId="77777777" w:rsidR="001331EF" w:rsidRPr="00E561AA" w:rsidRDefault="001331EF" w:rsidP="00E561AA">
            <w:pPr>
              <w:spacing w:after="120"/>
              <w:jc w:val="center"/>
              <w:rPr>
                <w:rFonts w:ascii="Sylfaen" w:hAnsi="Sylfaen"/>
                <w:sz w:val="20"/>
              </w:rPr>
            </w:pPr>
            <w:r w:rsidRPr="00E561AA">
              <w:rPr>
                <w:rFonts w:ascii="Sylfaen" w:hAnsi="Sylfaen"/>
                <w:sz w:val="20"/>
              </w:rPr>
              <w:t>17</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697BDDA0"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 (ctsdo:IELicenseKindCode) վավերապայմանը պարունակում է «01» կամ «02» արժեքը, կամ եթե «Ապրանքների առանձին տեսակների արտահանման եւ (կամ) ներմուծման իրավունք տրամադրող փաստաթղթի տեսակի ծածկագիրը» (ctsdo:IEPermissionDocKind Code) վավերապայմանը պարունակում է «01017» արժեքը, ապա «Փաստաթղթի գործողության ժամկետի ավարտի ամսաթիվը» (csdo:DocValidityDate) վավերապայմանը պետք է լրացված լինի</w:t>
            </w:r>
          </w:p>
        </w:tc>
      </w:tr>
      <w:tr w:rsidR="001331EF" w:rsidRPr="00E561AA" w14:paraId="6178495D" w14:textId="77777777" w:rsidTr="00E561AA">
        <w:trPr>
          <w:jc w:val="center"/>
        </w:trPr>
        <w:tc>
          <w:tcPr>
            <w:tcW w:w="1628" w:type="dxa"/>
            <w:tcBorders>
              <w:top w:val="single" w:sz="4" w:space="0" w:color="auto"/>
              <w:left w:val="single" w:sz="4" w:space="0" w:color="auto"/>
            </w:tcBorders>
            <w:shd w:val="clear" w:color="auto" w:fill="FFFFFF"/>
          </w:tcPr>
          <w:p w14:paraId="1A1F556F" w14:textId="77777777" w:rsidR="001331EF" w:rsidRPr="00E561AA" w:rsidRDefault="001331EF" w:rsidP="00E561AA">
            <w:pPr>
              <w:spacing w:after="120"/>
              <w:jc w:val="center"/>
              <w:rPr>
                <w:rFonts w:ascii="Sylfaen" w:hAnsi="Sylfaen"/>
                <w:sz w:val="20"/>
              </w:rPr>
            </w:pPr>
            <w:r w:rsidRPr="00E561AA">
              <w:rPr>
                <w:rFonts w:ascii="Sylfaen" w:hAnsi="Sylfaen"/>
                <w:sz w:val="20"/>
              </w:rPr>
              <w:t>18</w:t>
            </w:r>
          </w:p>
        </w:tc>
        <w:tc>
          <w:tcPr>
            <w:tcW w:w="7697" w:type="dxa"/>
            <w:tcBorders>
              <w:top w:val="single" w:sz="4" w:space="0" w:color="auto"/>
              <w:left w:val="single" w:sz="4" w:space="0" w:color="auto"/>
              <w:right w:val="single" w:sz="4" w:space="0" w:color="auto"/>
            </w:tcBorders>
            <w:shd w:val="clear" w:color="auto" w:fill="FFFFFF"/>
          </w:tcPr>
          <w:p w14:paraId="3F1D48A2" w14:textId="77777777" w:rsidR="001331EF" w:rsidRPr="00E561AA" w:rsidRDefault="001331EF" w:rsidP="00E561AA">
            <w:pPr>
              <w:spacing w:after="120"/>
              <w:rPr>
                <w:rFonts w:ascii="Sylfaen" w:hAnsi="Sylfaen"/>
                <w:sz w:val="20"/>
              </w:rPr>
            </w:pPr>
            <w:r w:rsidRPr="00E561AA">
              <w:rPr>
                <w:rFonts w:ascii="Sylfaen" w:hAnsi="Sylfaen"/>
                <w:sz w:val="20"/>
              </w:rPr>
              <w:t>եթե «Փաստաթղթի գործողության ժամկետի մեկնարկի ամսաթիվը» (csdo:DocStart Date) եւ «Փաստաթղթի գործողության ժամկետի ավարտի ամսաթիվը» (csdo:DocValidityDate) վավերապայմանները լրացված են, ապա «Փաստաթղթի գործողության ժամկետի ավարտի ամսաթիվը» (csdo:DocValidityDate) վավերապայմանի արժեքը պետք է «Փաստաթղթի գործողության ժամկետի մեկնարկի ամսաթիվը» (csdo:DocStart Date) վավերապայմանի արժեքից մեծ լինի</w:t>
            </w:r>
          </w:p>
        </w:tc>
      </w:tr>
      <w:tr w:rsidR="001331EF" w:rsidRPr="00E561AA" w14:paraId="09E2C0E3" w14:textId="77777777" w:rsidTr="00E561AA">
        <w:trPr>
          <w:jc w:val="center"/>
        </w:trPr>
        <w:tc>
          <w:tcPr>
            <w:tcW w:w="1628" w:type="dxa"/>
            <w:tcBorders>
              <w:top w:val="single" w:sz="4" w:space="0" w:color="auto"/>
              <w:left w:val="single" w:sz="4" w:space="0" w:color="auto"/>
            </w:tcBorders>
            <w:shd w:val="clear" w:color="auto" w:fill="FFFFFF"/>
          </w:tcPr>
          <w:p w14:paraId="5EA35ECF" w14:textId="77777777" w:rsidR="001331EF" w:rsidRPr="00E561AA" w:rsidRDefault="001331EF" w:rsidP="00E561AA">
            <w:pPr>
              <w:spacing w:after="120"/>
              <w:jc w:val="center"/>
              <w:rPr>
                <w:rFonts w:ascii="Sylfaen" w:hAnsi="Sylfaen"/>
                <w:sz w:val="20"/>
              </w:rPr>
            </w:pPr>
            <w:r w:rsidRPr="00E561AA">
              <w:rPr>
                <w:rFonts w:ascii="Sylfaen" w:hAnsi="Sylfaen"/>
                <w:sz w:val="20"/>
              </w:rPr>
              <w:t>19</w:t>
            </w:r>
          </w:p>
        </w:tc>
        <w:tc>
          <w:tcPr>
            <w:tcW w:w="7697" w:type="dxa"/>
            <w:tcBorders>
              <w:top w:val="single" w:sz="4" w:space="0" w:color="auto"/>
              <w:left w:val="single" w:sz="4" w:space="0" w:color="auto"/>
              <w:right w:val="single" w:sz="4" w:space="0" w:color="auto"/>
            </w:tcBorders>
            <w:shd w:val="clear" w:color="auto" w:fill="FFFFFF"/>
          </w:tcPr>
          <w:p w14:paraId="3C7905DD"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 (ctsdo:IELicenseKindCode) վավերապայմանը պարունակում է «01» կամ «02» արժեքը, ապա «Փաստաթղթի գործողության ժամկետի ավարտի ամսաթիվը» (csdo:DocValidityDate) վավերապայմանի արժեքը չպետք է գերազանցի «Փաստաթղթի գործողության ժամկետի մեկնարկի ամսաթիվը» (csdo:DocStart Date) վավերապայմանի արժեքն ավելի քան 1 տարով</w:t>
            </w:r>
          </w:p>
        </w:tc>
      </w:tr>
      <w:tr w:rsidR="001331EF" w:rsidRPr="00E561AA" w14:paraId="0F51B2ED" w14:textId="77777777" w:rsidTr="00E561AA">
        <w:trPr>
          <w:jc w:val="center"/>
        </w:trPr>
        <w:tc>
          <w:tcPr>
            <w:tcW w:w="1628" w:type="dxa"/>
            <w:tcBorders>
              <w:top w:val="single" w:sz="4" w:space="0" w:color="auto"/>
              <w:left w:val="single" w:sz="4" w:space="0" w:color="auto"/>
            </w:tcBorders>
            <w:shd w:val="clear" w:color="auto" w:fill="FFFFFF"/>
          </w:tcPr>
          <w:p w14:paraId="5B0E7085" w14:textId="77777777" w:rsidR="001331EF" w:rsidRPr="00E561AA" w:rsidRDefault="001331EF" w:rsidP="00E561AA">
            <w:pPr>
              <w:spacing w:after="120"/>
              <w:jc w:val="center"/>
              <w:rPr>
                <w:rFonts w:ascii="Sylfaen" w:hAnsi="Sylfaen"/>
                <w:sz w:val="20"/>
              </w:rPr>
            </w:pPr>
            <w:r w:rsidRPr="00E561AA">
              <w:rPr>
                <w:rFonts w:ascii="Sylfaen" w:hAnsi="Sylfaen"/>
                <w:sz w:val="20"/>
              </w:rPr>
              <w:t>20</w:t>
            </w:r>
          </w:p>
        </w:tc>
        <w:tc>
          <w:tcPr>
            <w:tcW w:w="7697" w:type="dxa"/>
            <w:tcBorders>
              <w:top w:val="single" w:sz="4" w:space="0" w:color="auto"/>
              <w:left w:val="single" w:sz="4" w:space="0" w:color="auto"/>
              <w:right w:val="single" w:sz="4" w:space="0" w:color="auto"/>
            </w:tcBorders>
            <w:shd w:val="clear" w:color="auto" w:fill="FFFFFF"/>
          </w:tcPr>
          <w:p w14:paraId="53FF9706"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 Code) վավերապայմանը պարունակում է «01017» արժեքը, ապա «Փաստաթղթի գործողության ժամկետի ավարտի ամսաթիվը» (csdo:DocValidityDate) վավերապայմանում նշված տարվա արժեքը պետք է համընկնի «Փաստաթղթի գործողության ժամկետի մեկնարկի ամսաթիվը» (csdo:DocStart Date) վավերապայմանում նշված տարվա հետ</w:t>
            </w:r>
          </w:p>
        </w:tc>
      </w:tr>
      <w:tr w:rsidR="001331EF" w:rsidRPr="00E561AA" w14:paraId="01181B62" w14:textId="77777777" w:rsidTr="00E561AA">
        <w:trPr>
          <w:jc w:val="center"/>
        </w:trPr>
        <w:tc>
          <w:tcPr>
            <w:tcW w:w="1628" w:type="dxa"/>
            <w:tcBorders>
              <w:top w:val="single" w:sz="4" w:space="0" w:color="auto"/>
              <w:left w:val="single" w:sz="4" w:space="0" w:color="auto"/>
            </w:tcBorders>
            <w:shd w:val="clear" w:color="auto" w:fill="FFFFFF"/>
          </w:tcPr>
          <w:p w14:paraId="4C49D73C" w14:textId="77777777" w:rsidR="001331EF" w:rsidRPr="00E561AA" w:rsidRDefault="001331EF" w:rsidP="00E561AA">
            <w:pPr>
              <w:spacing w:after="120"/>
              <w:jc w:val="center"/>
              <w:rPr>
                <w:rFonts w:ascii="Sylfaen" w:hAnsi="Sylfaen"/>
                <w:sz w:val="20"/>
              </w:rPr>
            </w:pPr>
            <w:r w:rsidRPr="00E561AA">
              <w:rPr>
                <w:rFonts w:ascii="Sylfaen" w:hAnsi="Sylfaen"/>
                <w:sz w:val="20"/>
              </w:rPr>
              <w:t>21</w:t>
            </w:r>
          </w:p>
        </w:tc>
        <w:tc>
          <w:tcPr>
            <w:tcW w:w="7697" w:type="dxa"/>
            <w:tcBorders>
              <w:top w:val="single" w:sz="4" w:space="0" w:color="auto"/>
              <w:left w:val="single" w:sz="4" w:space="0" w:color="auto"/>
              <w:right w:val="single" w:sz="4" w:space="0" w:color="auto"/>
            </w:tcBorders>
            <w:shd w:val="clear" w:color="auto" w:fill="FFFFFF"/>
          </w:tcPr>
          <w:p w14:paraId="47D2E7EC"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 Code) վավերապայմանը պարունակում է «01017» արժեքը, ապա «Ապրանքների առանձին տեսակների արտահանման եւ (կամ) ներմուծման լիցենզիայի կարգավիճակը» (ctcdo:LicenseStatusDetails) վավերապայմանը չի լրացվում</w:t>
            </w:r>
          </w:p>
        </w:tc>
      </w:tr>
      <w:tr w:rsidR="001331EF" w:rsidRPr="00E561AA" w14:paraId="5D33B881" w14:textId="77777777" w:rsidTr="00E561AA">
        <w:trPr>
          <w:jc w:val="center"/>
        </w:trPr>
        <w:tc>
          <w:tcPr>
            <w:tcW w:w="1628" w:type="dxa"/>
            <w:tcBorders>
              <w:top w:val="single" w:sz="4" w:space="0" w:color="auto"/>
              <w:left w:val="single" w:sz="4" w:space="0" w:color="auto"/>
            </w:tcBorders>
            <w:shd w:val="clear" w:color="auto" w:fill="FFFFFF"/>
          </w:tcPr>
          <w:p w14:paraId="14DF3F7E" w14:textId="77777777" w:rsidR="001331EF" w:rsidRPr="00E561AA" w:rsidRDefault="001331EF" w:rsidP="00E561AA">
            <w:pPr>
              <w:spacing w:after="120"/>
              <w:jc w:val="center"/>
              <w:rPr>
                <w:rFonts w:ascii="Sylfaen" w:hAnsi="Sylfaen"/>
                <w:sz w:val="20"/>
              </w:rPr>
            </w:pPr>
            <w:r w:rsidRPr="00E561AA">
              <w:rPr>
                <w:rFonts w:ascii="Sylfaen" w:hAnsi="Sylfaen"/>
                <w:sz w:val="20"/>
              </w:rPr>
              <w:t>22</w:t>
            </w:r>
          </w:p>
        </w:tc>
        <w:tc>
          <w:tcPr>
            <w:tcW w:w="7697" w:type="dxa"/>
            <w:tcBorders>
              <w:top w:val="single" w:sz="4" w:space="0" w:color="auto"/>
              <w:left w:val="single" w:sz="4" w:space="0" w:color="auto"/>
              <w:right w:val="single" w:sz="4" w:space="0" w:color="auto"/>
            </w:tcBorders>
            <w:shd w:val="clear" w:color="auto" w:fill="FFFFFF"/>
          </w:tcPr>
          <w:p w14:paraId="539383CA"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 Code) վավերապայմանը պարունակում է «01011» արժեքը, ապա «Ապրանքների առանձին տեսակների արտահանման եւ (կամ) ներմուծման լիցենզիայի կարգավիճակը» (ctcdo:LicenseStatusDetails) վավերապայմանը պետք է լրացված լինի</w:t>
            </w:r>
          </w:p>
        </w:tc>
      </w:tr>
      <w:tr w:rsidR="001331EF" w:rsidRPr="00E561AA" w14:paraId="58FBABF4" w14:textId="77777777" w:rsidTr="00E561AA">
        <w:trPr>
          <w:jc w:val="center"/>
        </w:trPr>
        <w:tc>
          <w:tcPr>
            <w:tcW w:w="1628" w:type="dxa"/>
            <w:tcBorders>
              <w:top w:val="single" w:sz="4" w:space="0" w:color="auto"/>
              <w:left w:val="single" w:sz="4" w:space="0" w:color="auto"/>
            </w:tcBorders>
            <w:shd w:val="clear" w:color="auto" w:fill="FFFFFF"/>
          </w:tcPr>
          <w:p w14:paraId="243A2666" w14:textId="77777777" w:rsidR="001331EF" w:rsidRPr="00E561AA" w:rsidRDefault="001331EF" w:rsidP="00E561AA">
            <w:pPr>
              <w:spacing w:after="120"/>
              <w:jc w:val="center"/>
              <w:rPr>
                <w:rFonts w:ascii="Sylfaen" w:hAnsi="Sylfaen"/>
                <w:sz w:val="20"/>
              </w:rPr>
            </w:pPr>
            <w:r w:rsidRPr="00E561AA">
              <w:rPr>
                <w:rFonts w:ascii="Sylfaen" w:hAnsi="Sylfaen"/>
                <w:sz w:val="20"/>
              </w:rPr>
              <w:t>23</w:t>
            </w:r>
          </w:p>
        </w:tc>
        <w:tc>
          <w:tcPr>
            <w:tcW w:w="7697" w:type="dxa"/>
            <w:tcBorders>
              <w:top w:val="single" w:sz="4" w:space="0" w:color="auto"/>
              <w:left w:val="single" w:sz="4" w:space="0" w:color="auto"/>
              <w:right w:val="single" w:sz="4" w:space="0" w:color="auto"/>
            </w:tcBorders>
            <w:shd w:val="clear" w:color="auto" w:fill="FFFFFF"/>
          </w:tcPr>
          <w:p w14:paraId="65DFE25B"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կարգավիճակի ծածկագիրը» (ctsdo:LicenseStatusCode) վավերապայմանը լրացված է, ապա «Տեղեկատուի (դասակարգչի) նույնականացուցիչը» ատրիբուտի (codeListId ատրիբուտ) արժեքը պետք է համապատասխանի «P.AT.03.TCLS.001» արժեքին</w:t>
            </w:r>
          </w:p>
        </w:tc>
      </w:tr>
      <w:tr w:rsidR="001331EF" w:rsidRPr="00E561AA" w14:paraId="6750E711"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4A0082E3" w14:textId="77777777" w:rsidR="001331EF" w:rsidRPr="00E561AA" w:rsidRDefault="001331EF" w:rsidP="00E561AA">
            <w:pPr>
              <w:spacing w:after="120"/>
              <w:jc w:val="center"/>
              <w:rPr>
                <w:rFonts w:ascii="Sylfaen" w:hAnsi="Sylfaen"/>
                <w:sz w:val="20"/>
              </w:rPr>
            </w:pPr>
            <w:r w:rsidRPr="00E561AA">
              <w:rPr>
                <w:rFonts w:ascii="Sylfaen" w:hAnsi="Sylfaen"/>
                <w:sz w:val="20"/>
              </w:rPr>
              <w:t>24</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10AA10BD"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 Code) վավերապայմանը պարունակում է «01011» արժեքը, ապա «Ապրանքների առանձին տեսակների արտահանման եւ (կամ) ներմուծման լիցենզիայի կարգավիճակի ծածկագիրը» (ctsdo:LicenseStatusCode) վավերապայմանի արժեքը պետք է համապատասխանի «01» արժեքին՝ գործում է</w:t>
            </w:r>
          </w:p>
        </w:tc>
      </w:tr>
      <w:tr w:rsidR="001331EF" w:rsidRPr="00E561AA" w14:paraId="0E44901D" w14:textId="77777777" w:rsidTr="00E561AA">
        <w:trPr>
          <w:jc w:val="center"/>
        </w:trPr>
        <w:tc>
          <w:tcPr>
            <w:tcW w:w="1628" w:type="dxa"/>
            <w:tcBorders>
              <w:top w:val="single" w:sz="4" w:space="0" w:color="auto"/>
              <w:left w:val="single" w:sz="4" w:space="0" w:color="auto"/>
            </w:tcBorders>
            <w:shd w:val="clear" w:color="auto" w:fill="FFFFFF"/>
          </w:tcPr>
          <w:p w14:paraId="25BD7129" w14:textId="77777777" w:rsidR="001331EF" w:rsidRPr="00E561AA" w:rsidRDefault="001331EF" w:rsidP="00E561AA">
            <w:pPr>
              <w:spacing w:after="120"/>
              <w:jc w:val="center"/>
              <w:rPr>
                <w:rFonts w:ascii="Sylfaen" w:hAnsi="Sylfaen"/>
                <w:sz w:val="20"/>
              </w:rPr>
            </w:pPr>
            <w:r w:rsidRPr="00E561AA">
              <w:rPr>
                <w:rFonts w:ascii="Sylfaen" w:hAnsi="Sylfaen"/>
                <w:sz w:val="20"/>
              </w:rPr>
              <w:t>25</w:t>
            </w:r>
          </w:p>
        </w:tc>
        <w:tc>
          <w:tcPr>
            <w:tcW w:w="7697" w:type="dxa"/>
            <w:tcBorders>
              <w:top w:val="single" w:sz="4" w:space="0" w:color="auto"/>
              <w:left w:val="single" w:sz="4" w:space="0" w:color="auto"/>
              <w:right w:val="single" w:sz="4" w:space="0" w:color="auto"/>
            </w:tcBorders>
            <w:shd w:val="clear" w:color="auto" w:fill="FFFFFF"/>
          </w:tcPr>
          <w:p w14:paraId="6FAB00A4"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 (ctsdo:IEPermissionDocKindCode) վավերապայմանը պարունակում է «01011» արժեքը, ապա «Ապրանքների առանձին տեսակների արտահանման եւ (կամ) ներմուծման լիցենզիայի կարգավիճակը» (ctcdo:LicenseStatusDetails) բարդ վավերապայմանի կազմում «Ամսաթիվը» (csdo:EventDate) եւ «Ապրանքների առանձին տեսակների արտահանման եւ (կամ) ներմուծման լիցենզիայի կարգավիճակի փոփոխության պատճառի ծածկագիրը» (ctsdo:ReasonLicenseStatusCode) վավերապայմանները չեն լրացվում</w:t>
            </w:r>
          </w:p>
        </w:tc>
      </w:tr>
      <w:tr w:rsidR="001331EF" w:rsidRPr="00E561AA" w14:paraId="19C1D881" w14:textId="77777777" w:rsidTr="00E561AA">
        <w:trPr>
          <w:jc w:val="center"/>
        </w:trPr>
        <w:tc>
          <w:tcPr>
            <w:tcW w:w="1628" w:type="dxa"/>
            <w:tcBorders>
              <w:top w:val="single" w:sz="4" w:space="0" w:color="auto"/>
              <w:left w:val="single" w:sz="4" w:space="0" w:color="auto"/>
            </w:tcBorders>
            <w:shd w:val="clear" w:color="auto" w:fill="FFFFFF"/>
          </w:tcPr>
          <w:p w14:paraId="775957D0" w14:textId="77777777" w:rsidR="001331EF" w:rsidRPr="00E561AA" w:rsidRDefault="001331EF" w:rsidP="00E561AA">
            <w:pPr>
              <w:spacing w:after="120"/>
              <w:jc w:val="center"/>
              <w:rPr>
                <w:rFonts w:ascii="Sylfaen" w:hAnsi="Sylfaen"/>
                <w:sz w:val="20"/>
              </w:rPr>
            </w:pPr>
            <w:r w:rsidRPr="00E561AA">
              <w:rPr>
                <w:rFonts w:ascii="Sylfaen" w:hAnsi="Sylfaen"/>
                <w:sz w:val="20"/>
              </w:rPr>
              <w:t>26</w:t>
            </w:r>
          </w:p>
        </w:tc>
        <w:tc>
          <w:tcPr>
            <w:tcW w:w="7697" w:type="dxa"/>
            <w:tcBorders>
              <w:top w:val="single" w:sz="4" w:space="0" w:color="auto"/>
              <w:left w:val="single" w:sz="4" w:space="0" w:color="auto"/>
              <w:right w:val="single" w:sz="4" w:space="0" w:color="auto"/>
            </w:tcBorders>
            <w:shd w:val="clear" w:color="auto" w:fill="FFFFFF"/>
          </w:tcPr>
          <w:p w14:paraId="398AB801" w14:textId="77777777" w:rsidR="001331EF" w:rsidRPr="00E561AA" w:rsidRDefault="001331EF" w:rsidP="00E561AA">
            <w:pPr>
              <w:spacing w:after="120"/>
              <w:rPr>
                <w:rFonts w:ascii="Sylfaen" w:hAnsi="Sylfaen"/>
                <w:sz w:val="20"/>
              </w:rPr>
            </w:pPr>
            <w:r w:rsidRPr="00E561AA">
              <w:rPr>
                <w:rFonts w:ascii="Sylfaen" w:hAnsi="Sylfaen"/>
                <w:sz w:val="20"/>
              </w:rPr>
              <w:t>«Դիմող» (ctcdo:DeclarantDetails) բարդ վավերապայմանի կազմում չեն լրացվում «Երկրի ծածկագիրը» (csdo:UnifiedCountryCode), «Տնտեսավարող սուբյեկտի կրճատ անվանումը» (csdo:BusinessEntityBriefName), «Տնտեսավարող սուբյեկտի նույնականացուցիչը» (csdo: BusinessEntityld), «Նույնականացման եզակի մաքսային համարը (casdo:CAUniqueCustomsNumberId)», «Հաշվառման վերցնելու պատճառի ծածկագիրը» (csdo:TaxRegistrationReasonCode) եւ «Կոնտակտային վավերապայմանը» (ccdoCommunicationDetails) վավերապայմանները</w:t>
            </w:r>
          </w:p>
        </w:tc>
      </w:tr>
      <w:tr w:rsidR="001331EF" w:rsidRPr="00E561AA" w14:paraId="77EC556C" w14:textId="77777777" w:rsidTr="00E561AA">
        <w:trPr>
          <w:jc w:val="center"/>
        </w:trPr>
        <w:tc>
          <w:tcPr>
            <w:tcW w:w="1628" w:type="dxa"/>
            <w:tcBorders>
              <w:top w:val="single" w:sz="4" w:space="0" w:color="auto"/>
              <w:left w:val="single" w:sz="4" w:space="0" w:color="auto"/>
            </w:tcBorders>
            <w:shd w:val="clear" w:color="auto" w:fill="FFFFFF"/>
          </w:tcPr>
          <w:p w14:paraId="3C9B940C" w14:textId="77777777" w:rsidR="001331EF" w:rsidRPr="00E561AA" w:rsidRDefault="001331EF" w:rsidP="00E561AA">
            <w:pPr>
              <w:spacing w:after="120"/>
              <w:jc w:val="center"/>
              <w:rPr>
                <w:rFonts w:ascii="Sylfaen" w:hAnsi="Sylfaen"/>
                <w:sz w:val="20"/>
              </w:rPr>
            </w:pPr>
            <w:r w:rsidRPr="00E561AA">
              <w:rPr>
                <w:rFonts w:ascii="Sylfaen" w:hAnsi="Sylfaen"/>
                <w:sz w:val="20"/>
              </w:rPr>
              <w:t>27</w:t>
            </w:r>
          </w:p>
        </w:tc>
        <w:tc>
          <w:tcPr>
            <w:tcW w:w="7697" w:type="dxa"/>
            <w:tcBorders>
              <w:top w:val="single" w:sz="4" w:space="0" w:color="auto"/>
              <w:left w:val="single" w:sz="4" w:space="0" w:color="auto"/>
              <w:right w:val="single" w:sz="4" w:space="0" w:color="auto"/>
            </w:tcBorders>
            <w:shd w:val="clear" w:color="auto" w:fill="FFFFFF"/>
          </w:tcPr>
          <w:p w14:paraId="378B5944" w14:textId="77777777" w:rsidR="001331EF" w:rsidRPr="00E561AA" w:rsidRDefault="001331EF" w:rsidP="00E561AA">
            <w:pPr>
              <w:spacing w:after="120"/>
              <w:rPr>
                <w:rFonts w:ascii="Sylfaen" w:hAnsi="Sylfaen"/>
                <w:sz w:val="20"/>
              </w:rPr>
            </w:pPr>
            <w:r w:rsidRPr="00E561AA">
              <w:rPr>
                <w:rFonts w:ascii="Sylfaen" w:hAnsi="Sylfaen"/>
                <w:sz w:val="20"/>
              </w:rPr>
              <w:t>«Դիմող» (ctcdo:DeclarantDetails) բարդ վավերապայմանի կազմում պետք է լրացված լինեն «Տնտեսավարող սուբյեկտի անվանումը» (csdo:BusinessEntityName) եւ «Հարկ վճարողի նույնականացուցիչը (csdo:TaxpayerId)» վավերապայմանները</w:t>
            </w:r>
          </w:p>
        </w:tc>
      </w:tr>
      <w:tr w:rsidR="001331EF" w:rsidRPr="00E561AA" w14:paraId="5EC545D0" w14:textId="77777777" w:rsidTr="00E561AA">
        <w:trPr>
          <w:jc w:val="center"/>
        </w:trPr>
        <w:tc>
          <w:tcPr>
            <w:tcW w:w="1628" w:type="dxa"/>
            <w:tcBorders>
              <w:top w:val="single" w:sz="4" w:space="0" w:color="auto"/>
              <w:left w:val="single" w:sz="4" w:space="0" w:color="auto"/>
            </w:tcBorders>
            <w:shd w:val="clear" w:color="auto" w:fill="FFFFFF"/>
          </w:tcPr>
          <w:p w14:paraId="40961AA1" w14:textId="77777777" w:rsidR="001331EF" w:rsidRPr="00E561AA" w:rsidRDefault="001331EF" w:rsidP="00E561AA">
            <w:pPr>
              <w:spacing w:after="120"/>
              <w:jc w:val="center"/>
              <w:rPr>
                <w:rFonts w:ascii="Sylfaen" w:hAnsi="Sylfaen"/>
                <w:sz w:val="20"/>
              </w:rPr>
            </w:pPr>
            <w:r w:rsidRPr="00E561AA">
              <w:rPr>
                <w:rFonts w:ascii="Sylfaen" w:hAnsi="Sylfaen"/>
                <w:sz w:val="20"/>
              </w:rPr>
              <w:t>28</w:t>
            </w:r>
          </w:p>
        </w:tc>
        <w:tc>
          <w:tcPr>
            <w:tcW w:w="7697" w:type="dxa"/>
            <w:tcBorders>
              <w:top w:val="single" w:sz="4" w:space="0" w:color="auto"/>
              <w:left w:val="single" w:sz="4" w:space="0" w:color="auto"/>
              <w:right w:val="single" w:sz="4" w:space="0" w:color="auto"/>
            </w:tcBorders>
            <w:shd w:val="clear" w:color="auto" w:fill="FFFFFF"/>
          </w:tcPr>
          <w:p w14:paraId="598858D8" w14:textId="77777777" w:rsidR="001331EF" w:rsidRPr="00E561AA" w:rsidRDefault="001331EF" w:rsidP="00E561AA">
            <w:pPr>
              <w:spacing w:after="120"/>
              <w:rPr>
                <w:rFonts w:ascii="Sylfaen" w:hAnsi="Sylfaen"/>
                <w:sz w:val="20"/>
              </w:rPr>
            </w:pPr>
            <w:r w:rsidRPr="00E561AA">
              <w:rPr>
                <w:rFonts w:ascii="Sylfaen" w:hAnsi="Sylfaen"/>
                <w:sz w:val="20"/>
              </w:rPr>
              <w:t>«Դիմող» (ctcdo:DeclarantDetails) բարդ վավերապայմանի կազմում Միության նորմատիվ-տեղեկատվական տեղեկությունների ռեեստրում Միության շրջանակներում տնտեսավարման կազմակերպաիրավական ձեւերի դասակարգիչը ներառելու դեպքում պետք է լրացված լինի «Կազմակերպաիրավական ձեւի ծածկագիրը» (csdo:BusinessEntityTypeCode) վավերապայմանը, իսկ «Կազմակերպաիրավական ձեւի անվանումը» (csdo:BusinessEntityTypeName) վավերապայմանը չի լրացվում</w:t>
            </w:r>
          </w:p>
        </w:tc>
      </w:tr>
      <w:tr w:rsidR="001331EF" w:rsidRPr="00E561AA" w14:paraId="756FCF56"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51141341" w14:textId="77777777" w:rsidR="001331EF" w:rsidRPr="00E561AA" w:rsidRDefault="001331EF" w:rsidP="00E561AA">
            <w:pPr>
              <w:spacing w:after="120"/>
              <w:jc w:val="center"/>
              <w:rPr>
                <w:rFonts w:ascii="Sylfaen" w:hAnsi="Sylfaen"/>
                <w:sz w:val="20"/>
              </w:rPr>
            </w:pPr>
            <w:r w:rsidRPr="00E561AA">
              <w:rPr>
                <w:rFonts w:ascii="Sylfaen" w:hAnsi="Sylfaen"/>
                <w:sz w:val="20"/>
              </w:rPr>
              <w:t>29</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0A338486" w14:textId="77777777" w:rsidR="001331EF" w:rsidRPr="00E561AA" w:rsidRDefault="001331EF" w:rsidP="00E561AA">
            <w:pPr>
              <w:spacing w:after="120"/>
              <w:rPr>
                <w:rFonts w:ascii="Sylfaen" w:hAnsi="Sylfaen"/>
                <w:sz w:val="20"/>
              </w:rPr>
            </w:pPr>
            <w:r w:rsidRPr="00E561AA">
              <w:rPr>
                <w:rFonts w:ascii="Sylfaen" w:hAnsi="Sylfaen"/>
                <w:sz w:val="20"/>
              </w:rPr>
              <w:t>«Դիմող» (ctcdo:DeclarantDetails) բարդ վավերապայմանի կազմում Միության նորմատիվ-տեղեկատվական տեղեկությունների ռեեստրում Միության շրջանակներում տնտեսավարման կազմակերպաիրավական ձեւերի դասակարգչի բացակայության դեպքում «Կազմակերպաիրավական ձեւի անվանումը» (csdo:BusinessEntityTypeName) վավերապայմանը պետք է լրացված լինի, իսկ «Կազմակերպաիրավական ձեւի ծածկագիրը» (csdo:BusinessEntityTypeCode) վավերապայմանը չի լրացվում</w:t>
            </w:r>
          </w:p>
        </w:tc>
      </w:tr>
      <w:tr w:rsidR="001331EF" w:rsidRPr="00E561AA" w14:paraId="4BA535BF" w14:textId="77777777" w:rsidTr="00E561AA">
        <w:trPr>
          <w:jc w:val="center"/>
        </w:trPr>
        <w:tc>
          <w:tcPr>
            <w:tcW w:w="1628" w:type="dxa"/>
            <w:tcBorders>
              <w:top w:val="single" w:sz="4" w:space="0" w:color="auto"/>
              <w:left w:val="single" w:sz="4" w:space="0" w:color="auto"/>
            </w:tcBorders>
            <w:shd w:val="clear" w:color="auto" w:fill="FFFFFF"/>
          </w:tcPr>
          <w:p w14:paraId="5D71FB18" w14:textId="77777777" w:rsidR="001331EF" w:rsidRPr="00E561AA" w:rsidRDefault="001331EF" w:rsidP="00112DF0">
            <w:pPr>
              <w:spacing w:after="40"/>
              <w:jc w:val="center"/>
              <w:rPr>
                <w:rFonts w:ascii="Sylfaen" w:hAnsi="Sylfaen"/>
                <w:sz w:val="20"/>
              </w:rPr>
            </w:pPr>
            <w:r w:rsidRPr="00E561AA">
              <w:rPr>
                <w:rFonts w:ascii="Sylfaen" w:hAnsi="Sylfaen"/>
                <w:sz w:val="20"/>
              </w:rPr>
              <w:t>30</w:t>
            </w:r>
          </w:p>
        </w:tc>
        <w:tc>
          <w:tcPr>
            <w:tcW w:w="7697" w:type="dxa"/>
            <w:tcBorders>
              <w:top w:val="single" w:sz="4" w:space="0" w:color="auto"/>
              <w:left w:val="single" w:sz="4" w:space="0" w:color="auto"/>
              <w:right w:val="single" w:sz="4" w:space="0" w:color="auto"/>
            </w:tcBorders>
            <w:shd w:val="clear" w:color="auto" w:fill="FFFFFF"/>
          </w:tcPr>
          <w:p w14:paraId="78BAB470" w14:textId="77777777" w:rsidR="001331EF" w:rsidRPr="00E561AA" w:rsidRDefault="001331EF" w:rsidP="00112DF0">
            <w:pPr>
              <w:spacing w:after="40"/>
              <w:rPr>
                <w:rFonts w:ascii="Sylfaen" w:hAnsi="Sylfaen"/>
                <w:sz w:val="20"/>
              </w:rPr>
            </w:pPr>
            <w:r w:rsidRPr="00E561AA">
              <w:rPr>
                <w:rFonts w:ascii="Sylfaen" w:hAnsi="Sylfaen"/>
                <w:sz w:val="20"/>
              </w:rPr>
              <w:t xml:space="preserve">«Դիմող» (ctcdo:DeclarantDetails) բարդ վավերապայմանի կազմում Միության նորմատիվ-տեղեկատվական տեղեկությունների ռեեստրում Միության շրջանակներում տնտեսավարման կազմակերպաիրավական ձեւերի դասակարգիչը ներառելու դեպքում պետք է կատարվեն հետեւյալ կանոնները՝ եթե «Կազմակերպաիրավական ձեւի ծածկագիրը» (csdo:BusinessEntityTypeCode) վավերապայմանի արժեքը համապատասխանում է «Անհատ ձեռնարկատեր» արժեքին, ապա «Դիմող» (ctcdo:DeclarantDetails) բարդ վավերապայմանի կազմում «Անձը հաստատող վկայականը </w:t>
            </w:r>
            <w:r w:rsidRPr="00E561AA">
              <w:rPr>
                <w:rFonts w:ascii="Sylfaen" w:hAnsi="Sylfaen"/>
                <w:sz w:val="20"/>
              </w:rPr>
              <w:br/>
              <w:t>(ccdo:IdentityDocV3Details)» վավերապայմանը պետք է լրացված լինի.</w:t>
            </w:r>
          </w:p>
          <w:p w14:paraId="2DA91C08" w14:textId="77777777" w:rsidR="001331EF" w:rsidRPr="00E561AA" w:rsidRDefault="001331EF" w:rsidP="00112DF0">
            <w:pPr>
              <w:spacing w:after="40"/>
              <w:rPr>
                <w:rFonts w:ascii="Sylfaen" w:hAnsi="Sylfaen"/>
                <w:sz w:val="20"/>
              </w:rPr>
            </w:pPr>
            <w:r w:rsidRPr="00E561AA">
              <w:rPr>
                <w:rFonts w:ascii="Sylfaen" w:hAnsi="Sylfaen"/>
                <w:sz w:val="20"/>
              </w:rPr>
              <w:t xml:space="preserve">եթե «Կազմակերպաիրավական ձեւի ծածկագիրը» (csdo:BusinessEntityTypeCode) վավերապայմանի արժեքը չի համապատասխանում «Անհատ ձեռնարկատեր» արժեքին, ապա «Դիմող» (ctcdo:DeclarantDetails) բարդ վավերապայմանի կազմում «Անձը հաստատող վկայականը» </w:t>
            </w:r>
            <w:r w:rsidRPr="00E561AA">
              <w:rPr>
                <w:rFonts w:ascii="Sylfaen" w:hAnsi="Sylfaen"/>
                <w:sz w:val="20"/>
              </w:rPr>
              <w:br/>
              <w:t>(ccdo:IdentityDocV3Details) վավերապայմանը չի լրացվում</w:t>
            </w:r>
          </w:p>
        </w:tc>
      </w:tr>
      <w:tr w:rsidR="001331EF" w:rsidRPr="00E561AA" w14:paraId="324AD4DF" w14:textId="77777777" w:rsidTr="00E561AA">
        <w:trPr>
          <w:jc w:val="center"/>
        </w:trPr>
        <w:tc>
          <w:tcPr>
            <w:tcW w:w="1628" w:type="dxa"/>
            <w:tcBorders>
              <w:top w:val="single" w:sz="4" w:space="0" w:color="auto"/>
              <w:left w:val="single" w:sz="4" w:space="0" w:color="auto"/>
            </w:tcBorders>
            <w:shd w:val="clear" w:color="auto" w:fill="FFFFFF"/>
          </w:tcPr>
          <w:p w14:paraId="1C0BCE3C" w14:textId="77777777" w:rsidR="001331EF" w:rsidRPr="00E561AA" w:rsidRDefault="001331EF" w:rsidP="00112DF0">
            <w:pPr>
              <w:spacing w:after="40"/>
              <w:jc w:val="center"/>
              <w:rPr>
                <w:rFonts w:ascii="Sylfaen" w:hAnsi="Sylfaen"/>
                <w:sz w:val="20"/>
              </w:rPr>
            </w:pPr>
            <w:r w:rsidRPr="00E561AA">
              <w:rPr>
                <w:rFonts w:ascii="Sylfaen" w:hAnsi="Sylfaen"/>
                <w:sz w:val="20"/>
              </w:rPr>
              <w:t>31</w:t>
            </w:r>
          </w:p>
        </w:tc>
        <w:tc>
          <w:tcPr>
            <w:tcW w:w="7697" w:type="dxa"/>
            <w:tcBorders>
              <w:top w:val="single" w:sz="4" w:space="0" w:color="auto"/>
              <w:left w:val="single" w:sz="4" w:space="0" w:color="auto"/>
              <w:right w:val="single" w:sz="4" w:space="0" w:color="auto"/>
            </w:tcBorders>
            <w:shd w:val="clear" w:color="auto" w:fill="FFFFFF"/>
          </w:tcPr>
          <w:p w14:paraId="0BF39237" w14:textId="77777777" w:rsidR="001331EF" w:rsidRPr="00E561AA" w:rsidRDefault="001331EF" w:rsidP="00112DF0">
            <w:pPr>
              <w:spacing w:after="40"/>
              <w:rPr>
                <w:rFonts w:ascii="Sylfaen" w:hAnsi="Sylfaen"/>
                <w:sz w:val="20"/>
              </w:rPr>
            </w:pPr>
            <w:r w:rsidRPr="00E561AA">
              <w:rPr>
                <w:rFonts w:ascii="Sylfaen" w:hAnsi="Sylfaen"/>
                <w:sz w:val="20"/>
              </w:rPr>
              <w:t>«Դիմող» (ctcdo:DeclarantDetails) բարդ վավերապայմանի կազմում Միության նորմատիվ-տեղեկատվական տեղեկությունների ռեեստրում Միության շրջանակներում տնտեսավարման կազմակերպաիրավական ձեւերի դասակարգչի բացակայության դեպքում պետք է կատարվեն հետեւյալ կանոնները՝ անհատ ձեռնարկատիրոջ մասին տեղեկություններ նշելիս «Կազմակերպաիրավական ձեւի ծածկագիրը» (csdo:BusinessEntityTypeCode) վավերապայմանի արժեքը պետք է համապատասխանի «Անհատ ձեռնարկատեր» արժեքին, ընդ որում` «Դիմող» (ctcdo:DeclarantDetails) բարդ վավերապայմանի կազմում «Անձը հաստատող վկայականը» (ccdo:IdentityDocV3Details) վավերապայմանը պետք է լրացված լինի.</w:t>
            </w:r>
          </w:p>
          <w:p w14:paraId="1A3D0739" w14:textId="77777777" w:rsidR="001331EF" w:rsidRPr="00E561AA" w:rsidRDefault="001331EF" w:rsidP="00112DF0">
            <w:pPr>
              <w:spacing w:after="40"/>
              <w:rPr>
                <w:rFonts w:ascii="Sylfaen" w:hAnsi="Sylfaen"/>
                <w:sz w:val="20"/>
              </w:rPr>
            </w:pPr>
            <w:r w:rsidRPr="00E561AA">
              <w:rPr>
                <w:rFonts w:ascii="Sylfaen" w:hAnsi="Sylfaen"/>
                <w:sz w:val="20"/>
              </w:rPr>
              <w:t xml:space="preserve">եթե «Կազմակերպաիրավական ձեւի անվանումը» (csdo:BusinessEntityTypeName) վավերապայմանի արժեքը չի համապատասխանում «Անհատ ձեռնարկատեր» արժեքին, ապա «Դիմող» (ctcdo:DeclarantDetails) բարդ վավերապայմանի կազմում «Անձը հաստատող վկայականը» </w:t>
            </w:r>
            <w:r w:rsidRPr="00E561AA">
              <w:rPr>
                <w:rFonts w:ascii="Sylfaen" w:hAnsi="Sylfaen"/>
                <w:sz w:val="20"/>
              </w:rPr>
              <w:br/>
              <w:t>(ccdo:IdentityDocV3Details) վավերապայմանը չի լրացվում</w:t>
            </w:r>
          </w:p>
        </w:tc>
      </w:tr>
      <w:tr w:rsidR="001331EF" w:rsidRPr="00E561AA" w14:paraId="470DC139"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7BD54D91" w14:textId="77777777" w:rsidR="001331EF" w:rsidRPr="00E561AA" w:rsidRDefault="001331EF" w:rsidP="00E561AA">
            <w:pPr>
              <w:spacing w:after="120"/>
              <w:jc w:val="center"/>
              <w:rPr>
                <w:rFonts w:ascii="Sylfaen" w:hAnsi="Sylfaen"/>
                <w:sz w:val="20"/>
              </w:rPr>
            </w:pPr>
            <w:r w:rsidRPr="00E561AA">
              <w:rPr>
                <w:rFonts w:ascii="Sylfaen" w:hAnsi="Sylfaen"/>
                <w:sz w:val="20"/>
              </w:rPr>
              <w:t>32</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410DBCB8" w14:textId="77777777" w:rsidR="001331EF" w:rsidRPr="00E561AA" w:rsidRDefault="001331EF" w:rsidP="00E561AA">
            <w:pPr>
              <w:spacing w:after="120"/>
              <w:rPr>
                <w:rFonts w:ascii="Sylfaen" w:hAnsi="Sylfaen"/>
                <w:sz w:val="20"/>
              </w:rPr>
            </w:pPr>
            <w:r w:rsidRPr="00E561AA">
              <w:rPr>
                <w:rFonts w:ascii="Sylfaen" w:hAnsi="Sylfaen"/>
                <w:sz w:val="20"/>
              </w:rPr>
              <w:t xml:space="preserve">եթե անձը հաստատող փաստաթղթերի տեսակների դասակարգիչը Միության նորմատիվ տեղեկատվական տեղեկությունների ռեեստրում ներառելու դեպքում լրացված է «Անձը հաստատող վկայականը» </w:t>
            </w:r>
            <w:r w:rsidRPr="00E561AA">
              <w:rPr>
                <w:rFonts w:ascii="Sylfaen" w:hAnsi="Sylfaen"/>
                <w:sz w:val="20"/>
              </w:rPr>
              <w:br/>
              <w:t>(ccdo:IdentityDocV3Details) վավերապայմանը, ապա դրա կազմում պետք է լրացված լինեն «Անձը հաստատող փաստաթղթի տեսակի ծածկագիրը» (csdo:ldentityDocKindCode), «Փաստաթղթի համարը» (csdo:DocId), «Փաստաթղթի ամսաթիվը» (csdo:DocCreationDate) եւ «Լիազորված մարմնի անվանումը» (csdo:​Authority​Name) վավերապայմանները, իսկ «Փաստաթղթի տեսակի անվանումը» (csdo:DocKindName) եւ «Անդամ պետության լիազորված մարմնի նույնականացուցիչը» (csdo:AuthorityId) վավերապայմանները չեն լրացվում</w:t>
            </w:r>
          </w:p>
        </w:tc>
      </w:tr>
      <w:tr w:rsidR="001331EF" w:rsidRPr="00E561AA" w14:paraId="55F34635" w14:textId="77777777" w:rsidTr="00E561AA">
        <w:trPr>
          <w:jc w:val="center"/>
        </w:trPr>
        <w:tc>
          <w:tcPr>
            <w:tcW w:w="1628" w:type="dxa"/>
            <w:tcBorders>
              <w:top w:val="single" w:sz="4" w:space="0" w:color="auto"/>
              <w:left w:val="single" w:sz="4" w:space="0" w:color="auto"/>
            </w:tcBorders>
            <w:shd w:val="clear" w:color="auto" w:fill="FFFFFF"/>
          </w:tcPr>
          <w:p w14:paraId="75BA9480" w14:textId="77777777" w:rsidR="001331EF" w:rsidRPr="00E561AA" w:rsidRDefault="001331EF" w:rsidP="00E561AA">
            <w:pPr>
              <w:spacing w:after="120"/>
              <w:jc w:val="center"/>
              <w:rPr>
                <w:rFonts w:ascii="Sylfaen" w:hAnsi="Sylfaen"/>
                <w:sz w:val="20"/>
              </w:rPr>
            </w:pPr>
            <w:r w:rsidRPr="00E561AA">
              <w:rPr>
                <w:rFonts w:ascii="Sylfaen" w:hAnsi="Sylfaen"/>
                <w:sz w:val="20"/>
              </w:rPr>
              <w:t>33</w:t>
            </w:r>
          </w:p>
        </w:tc>
        <w:tc>
          <w:tcPr>
            <w:tcW w:w="7697" w:type="dxa"/>
            <w:tcBorders>
              <w:top w:val="single" w:sz="4" w:space="0" w:color="auto"/>
              <w:left w:val="single" w:sz="4" w:space="0" w:color="auto"/>
              <w:right w:val="single" w:sz="4" w:space="0" w:color="auto"/>
            </w:tcBorders>
            <w:shd w:val="clear" w:color="auto" w:fill="FFFFFF"/>
          </w:tcPr>
          <w:p w14:paraId="11DFE8D1" w14:textId="77777777" w:rsidR="001331EF" w:rsidRPr="00E561AA" w:rsidRDefault="001331EF" w:rsidP="00E561AA">
            <w:pPr>
              <w:spacing w:after="120"/>
              <w:rPr>
                <w:rFonts w:ascii="Sylfaen" w:hAnsi="Sylfaen"/>
                <w:sz w:val="20"/>
              </w:rPr>
            </w:pPr>
            <w:r w:rsidRPr="00E561AA">
              <w:rPr>
                <w:rFonts w:ascii="Sylfaen" w:hAnsi="Sylfaen"/>
                <w:sz w:val="20"/>
              </w:rPr>
              <w:t xml:space="preserve">Միության նորմատիվ տեղեկատվական տեղեկությունների ռեեստրում անձը հաստատող փաստաթղթերի տեսակների դասակարգչի բացակայության դեպքում, եթե լրացված է «Անձը հաստատող վկայականը» </w:t>
            </w:r>
            <w:r w:rsidRPr="00E561AA">
              <w:rPr>
                <w:rFonts w:ascii="Sylfaen" w:hAnsi="Sylfaen"/>
                <w:sz w:val="20"/>
              </w:rPr>
              <w:br/>
              <w:t>(ccdo:IdentityDocV3Details) վավերապայմանը, ապա դրա կազմում պետք է լրացված լինեն «Փաստաթղթի տեսակի անվանումը» (csdo:DocKindName), «Փաստաթղթի համարը» (csdo:DocId), «Փաստաթղթի ամսաթիվը» (csdo:DocCreationDate) եւ «Լիազորված մարմնի անվանումը» (csdo:​Authority​Name) վավերապայմանները, իսկ «Անձը հաստատող փաստաթղթի տեսակի ծածկագիրը (csdo:ldentityDocKindCode)»եւ «Անդամ պետության լիազորված մարմնի նույնականացուցիչը» (csdo:AuthorityId) վավերապայմանները չեն լրացվում</w:t>
            </w:r>
          </w:p>
        </w:tc>
      </w:tr>
      <w:tr w:rsidR="001331EF" w:rsidRPr="00E561AA" w14:paraId="3C2D0D3C" w14:textId="77777777" w:rsidTr="00E561AA">
        <w:trPr>
          <w:jc w:val="center"/>
        </w:trPr>
        <w:tc>
          <w:tcPr>
            <w:tcW w:w="1628" w:type="dxa"/>
            <w:tcBorders>
              <w:top w:val="single" w:sz="4" w:space="0" w:color="auto"/>
              <w:left w:val="single" w:sz="4" w:space="0" w:color="auto"/>
            </w:tcBorders>
            <w:shd w:val="clear" w:color="auto" w:fill="FFFFFF"/>
          </w:tcPr>
          <w:p w14:paraId="70D94681" w14:textId="77777777" w:rsidR="001331EF" w:rsidRPr="00E561AA" w:rsidRDefault="001331EF" w:rsidP="00E561AA">
            <w:pPr>
              <w:spacing w:after="120"/>
              <w:jc w:val="center"/>
              <w:rPr>
                <w:rFonts w:ascii="Sylfaen" w:hAnsi="Sylfaen"/>
                <w:sz w:val="20"/>
              </w:rPr>
            </w:pPr>
            <w:r w:rsidRPr="00E561AA">
              <w:rPr>
                <w:rFonts w:ascii="Sylfaen" w:hAnsi="Sylfaen"/>
                <w:sz w:val="20"/>
              </w:rPr>
              <w:t>34</w:t>
            </w:r>
          </w:p>
        </w:tc>
        <w:tc>
          <w:tcPr>
            <w:tcW w:w="7697" w:type="dxa"/>
            <w:tcBorders>
              <w:top w:val="single" w:sz="4" w:space="0" w:color="auto"/>
              <w:left w:val="single" w:sz="4" w:space="0" w:color="auto"/>
              <w:right w:val="single" w:sz="4" w:space="0" w:color="auto"/>
            </w:tcBorders>
            <w:shd w:val="clear" w:color="auto" w:fill="FFFFFF"/>
          </w:tcPr>
          <w:p w14:paraId="5A72A83D" w14:textId="77777777" w:rsidR="001331EF" w:rsidRPr="00E561AA" w:rsidRDefault="001331EF" w:rsidP="00E561AA">
            <w:pPr>
              <w:spacing w:after="120"/>
              <w:rPr>
                <w:rFonts w:ascii="Sylfaen" w:hAnsi="Sylfaen"/>
                <w:sz w:val="20"/>
              </w:rPr>
            </w:pPr>
            <w:r w:rsidRPr="00E561AA">
              <w:rPr>
                <w:rFonts w:ascii="Sylfaen" w:hAnsi="Sylfaen"/>
                <w:sz w:val="20"/>
              </w:rPr>
              <w:t>«Դիմող» (ctcdo:DeclarantDetails) բարդ վավերապայմանի կազմում Միության նորմատիվ-տեղեկատվական տեղեկությունների ռեեստրում Միության շրջանակներում տնտեսավարման կազմակերպաիրավական ձեւերի դասակարգիչը ներառելու դեպքում պետք է կատարվեն հետեւյալ կանոնները՝ եթե «Կազմակերպաիրավական ձեւի ծածկագիրը» (csdo:BusinessEntityTypeCode) վավերապայմանի արժեքը չի համապատասխանում «Անհատ ձեռնարկատեր» արժեքին, ապա «Դիմող» (ctcdo:DeclarantDetails) բարդ վավերապայմանի կազմում «Հասցեն» (ccdo:SubjectAddressDetails) վավերապայմանը չի լրացվում</w:t>
            </w:r>
          </w:p>
          <w:p w14:paraId="7BAD2338" w14:textId="77777777" w:rsidR="001331EF" w:rsidRPr="00E561AA" w:rsidRDefault="001331EF" w:rsidP="00E561AA">
            <w:pPr>
              <w:spacing w:after="120"/>
              <w:rPr>
                <w:rFonts w:ascii="Sylfaen" w:hAnsi="Sylfaen"/>
                <w:sz w:val="20"/>
              </w:rPr>
            </w:pPr>
            <w:r w:rsidRPr="00E561AA">
              <w:rPr>
                <w:rFonts w:ascii="Sylfaen" w:hAnsi="Sylfaen"/>
                <w:sz w:val="20"/>
              </w:rPr>
              <w:t>եթե «Կազմակերպաիրավական ձեւի ծածկագիրը» (csdo:BusinessEntityTypeCode) վավերապայմանի արժեքը չի համապատասխանում «Անհատ ձեռնարկատեր» արժեքին, ապա «Դիմող» (ctcdo:DeclarantDetails) բարդ վավերապայմանի կազմում պետք է լրացված լինի «Հասցեն» (ccdo:SubjectAddressDetails) վավերապայմանի 1 օրինակը</w:t>
            </w:r>
          </w:p>
        </w:tc>
      </w:tr>
      <w:tr w:rsidR="001331EF" w:rsidRPr="00E561AA" w14:paraId="4CBC7084"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2761943C" w14:textId="77777777" w:rsidR="001331EF" w:rsidRPr="00E561AA" w:rsidRDefault="001331EF" w:rsidP="00E561AA">
            <w:pPr>
              <w:spacing w:after="120"/>
              <w:jc w:val="center"/>
              <w:rPr>
                <w:rFonts w:ascii="Sylfaen" w:hAnsi="Sylfaen"/>
                <w:sz w:val="20"/>
              </w:rPr>
            </w:pPr>
            <w:r w:rsidRPr="00E561AA">
              <w:rPr>
                <w:rFonts w:ascii="Sylfaen" w:hAnsi="Sylfaen"/>
                <w:sz w:val="20"/>
              </w:rPr>
              <w:t>35</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658088AD" w14:textId="77777777" w:rsidR="001331EF" w:rsidRPr="00E561AA" w:rsidRDefault="001331EF" w:rsidP="00E561AA">
            <w:pPr>
              <w:spacing w:after="120"/>
              <w:rPr>
                <w:rFonts w:ascii="Sylfaen" w:hAnsi="Sylfaen"/>
                <w:sz w:val="20"/>
              </w:rPr>
            </w:pPr>
            <w:r w:rsidRPr="00E561AA">
              <w:rPr>
                <w:rFonts w:ascii="Sylfaen" w:hAnsi="Sylfaen"/>
                <w:sz w:val="20"/>
              </w:rPr>
              <w:t>«Դիմող» (ctcdo:DeclarantDetails) բարդ վավերապայմանի կազմում Միության նորմատիվ-տեղեկատվական տեղեկությունների ռեեստրում Միության շրջանակներում տնտեսավարման կազմակերպաիրավական ձեւերի դասակարգչի բացակայության դեպքում պետք է կատարվեն հետեւյալ կանոնները՝ անհատ ձեռնարկատիրոջ մասին տեղեկություններ նշելիս «Կազմակերպաիրավական ձեւի ծածկագիրը» (csdo:BusinessEntityTypeCode) վավերապայմանի արժեքը պետք է համապատասխանի «Անհատ ձեռնարկատեր» արժեքին, ընդ որում՝ «Դիմող» (ctcdo:DeclarantDetails) բարդ վավերապայմանի կազմում «Հասցեն» (ccdo:SubjectAddressDetails) վավերապայմանը չի լրացվում.</w:t>
            </w:r>
          </w:p>
          <w:p w14:paraId="0F084E9C" w14:textId="77777777" w:rsidR="001331EF" w:rsidRPr="00E561AA" w:rsidRDefault="001331EF" w:rsidP="00E561AA">
            <w:pPr>
              <w:spacing w:after="120"/>
              <w:rPr>
                <w:rFonts w:ascii="Sylfaen" w:hAnsi="Sylfaen"/>
                <w:sz w:val="20"/>
              </w:rPr>
            </w:pPr>
            <w:r w:rsidRPr="00E561AA">
              <w:rPr>
                <w:rFonts w:ascii="Sylfaen" w:hAnsi="Sylfaen"/>
                <w:sz w:val="20"/>
              </w:rPr>
              <w:t>եթե «Կազմակերպաիրավական ձեւի անվանումը» (csdo:BusinessEntityTypeName) վավերապայմանի արժեքը չի համապատասխանում «Անհատ ձեռնարկատեր» արժեքին, ապա «Դիմող» (ctcdo:DeclarantDetails) բարդ վավերապայմանի կազմում պետք է լրացված լինի «Հասցեն» (ccdo:SubjectAddressDetails) վավերապայմանի 1 օրինակը</w:t>
            </w:r>
          </w:p>
        </w:tc>
      </w:tr>
      <w:tr w:rsidR="001331EF" w:rsidRPr="00E561AA" w14:paraId="300983D4" w14:textId="77777777" w:rsidTr="00E561AA">
        <w:trPr>
          <w:jc w:val="center"/>
        </w:trPr>
        <w:tc>
          <w:tcPr>
            <w:tcW w:w="1628" w:type="dxa"/>
            <w:tcBorders>
              <w:top w:val="single" w:sz="4" w:space="0" w:color="auto"/>
              <w:left w:val="single" w:sz="4" w:space="0" w:color="auto"/>
            </w:tcBorders>
            <w:shd w:val="clear" w:color="auto" w:fill="FFFFFF"/>
          </w:tcPr>
          <w:p w14:paraId="74355A7B" w14:textId="77777777" w:rsidR="001331EF" w:rsidRPr="00E561AA" w:rsidRDefault="001331EF" w:rsidP="00E561AA">
            <w:pPr>
              <w:spacing w:after="120"/>
              <w:jc w:val="center"/>
              <w:rPr>
                <w:rFonts w:ascii="Sylfaen" w:hAnsi="Sylfaen"/>
                <w:sz w:val="20"/>
              </w:rPr>
            </w:pPr>
            <w:r w:rsidRPr="00E561AA">
              <w:rPr>
                <w:rFonts w:ascii="Sylfaen" w:hAnsi="Sylfaen"/>
                <w:sz w:val="20"/>
              </w:rPr>
              <w:t>36</w:t>
            </w:r>
          </w:p>
        </w:tc>
        <w:tc>
          <w:tcPr>
            <w:tcW w:w="7697" w:type="dxa"/>
            <w:tcBorders>
              <w:top w:val="single" w:sz="4" w:space="0" w:color="auto"/>
              <w:left w:val="single" w:sz="4" w:space="0" w:color="auto"/>
              <w:right w:val="single" w:sz="4" w:space="0" w:color="auto"/>
            </w:tcBorders>
            <w:shd w:val="clear" w:color="auto" w:fill="FFFFFF"/>
          </w:tcPr>
          <w:p w14:paraId="3DDD1B6B" w14:textId="77777777" w:rsidR="001331EF" w:rsidRPr="00E561AA" w:rsidRDefault="001331EF" w:rsidP="00E561AA">
            <w:pPr>
              <w:spacing w:after="120"/>
              <w:rPr>
                <w:rFonts w:ascii="Sylfaen" w:hAnsi="Sylfaen"/>
                <w:sz w:val="20"/>
              </w:rPr>
            </w:pPr>
            <w:r w:rsidRPr="00E561AA">
              <w:rPr>
                <w:rFonts w:ascii="Sylfaen" w:hAnsi="Sylfaen"/>
                <w:sz w:val="20"/>
              </w:rPr>
              <w:t xml:space="preserve">եթե «Դիմող» (ctcdo:DeclarantDetails) բարդ վավերապայմանի կազմում լրացված է </w:t>
            </w:r>
          </w:p>
          <w:p w14:paraId="66719FBA" w14:textId="77777777" w:rsidR="001331EF" w:rsidRPr="00E561AA" w:rsidRDefault="001331EF" w:rsidP="00E561AA">
            <w:pPr>
              <w:spacing w:after="120"/>
              <w:rPr>
                <w:rFonts w:ascii="Sylfaen" w:hAnsi="Sylfaen"/>
                <w:sz w:val="20"/>
              </w:rPr>
            </w:pPr>
            <w:r w:rsidRPr="00E561AA">
              <w:rPr>
                <w:rFonts w:ascii="Sylfaen" w:hAnsi="Sylfaen"/>
                <w:sz w:val="20"/>
              </w:rPr>
              <w:t>«Հասցեն» (ccdo:AddressDetails) վավերապայմանը, ապա դրա կազմում պետք է լրացվեն «Երկրի ծածկագիրը» (csdo:CountryCode), «Փոստային դասիչը» (csdo:PostCode) եւ «Քաղաքը» (csdo:CityName) վավերապայմանները կամ «Բնակավայրը» (csdo:SettlementName), «Փողոցը» (csdo:StreetName) եւ «Շենքի համարը» (csdo:BuildingNumberId) վավերապայմանները</w:t>
            </w:r>
          </w:p>
        </w:tc>
      </w:tr>
      <w:tr w:rsidR="001331EF" w:rsidRPr="00E561AA" w14:paraId="6C9CB5B9" w14:textId="77777777" w:rsidTr="00E561AA">
        <w:trPr>
          <w:jc w:val="center"/>
        </w:trPr>
        <w:tc>
          <w:tcPr>
            <w:tcW w:w="1628" w:type="dxa"/>
            <w:tcBorders>
              <w:top w:val="single" w:sz="4" w:space="0" w:color="auto"/>
              <w:left w:val="single" w:sz="4" w:space="0" w:color="auto"/>
            </w:tcBorders>
            <w:shd w:val="clear" w:color="auto" w:fill="FFFFFF"/>
          </w:tcPr>
          <w:p w14:paraId="78132D03" w14:textId="77777777" w:rsidR="001331EF" w:rsidRPr="00E561AA" w:rsidRDefault="001331EF" w:rsidP="00E561AA">
            <w:pPr>
              <w:spacing w:after="120"/>
              <w:jc w:val="center"/>
              <w:rPr>
                <w:rFonts w:ascii="Sylfaen" w:hAnsi="Sylfaen"/>
                <w:sz w:val="20"/>
              </w:rPr>
            </w:pPr>
            <w:r w:rsidRPr="00E561AA">
              <w:rPr>
                <w:rFonts w:ascii="Sylfaen" w:hAnsi="Sylfaen"/>
                <w:sz w:val="20"/>
              </w:rPr>
              <w:t>37</w:t>
            </w:r>
          </w:p>
        </w:tc>
        <w:tc>
          <w:tcPr>
            <w:tcW w:w="7697" w:type="dxa"/>
            <w:tcBorders>
              <w:top w:val="single" w:sz="4" w:space="0" w:color="auto"/>
              <w:left w:val="single" w:sz="4" w:space="0" w:color="auto"/>
              <w:right w:val="single" w:sz="4" w:space="0" w:color="auto"/>
            </w:tcBorders>
            <w:shd w:val="clear" w:color="auto" w:fill="FFFFFF"/>
          </w:tcPr>
          <w:p w14:paraId="12B2B37E"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 (ctsdo:IELicenseKindCode) վավերապայմանը պարունակում է «01» կամ «03» արժեքը, ապա «Օտարերկրյա գործընկերոջ մասին տեղեկություններ» (ctcdo:ForeignPartnerDetails) վավերապայմանը չի լրացվում</w:t>
            </w:r>
          </w:p>
        </w:tc>
      </w:tr>
      <w:tr w:rsidR="001331EF" w:rsidRPr="00E561AA" w14:paraId="796E8D87" w14:textId="77777777" w:rsidTr="00E561AA">
        <w:trPr>
          <w:jc w:val="center"/>
        </w:trPr>
        <w:tc>
          <w:tcPr>
            <w:tcW w:w="1628" w:type="dxa"/>
            <w:tcBorders>
              <w:top w:val="single" w:sz="4" w:space="0" w:color="auto"/>
              <w:left w:val="single" w:sz="4" w:space="0" w:color="auto"/>
            </w:tcBorders>
            <w:shd w:val="clear" w:color="auto" w:fill="FFFFFF"/>
          </w:tcPr>
          <w:p w14:paraId="52F468F3" w14:textId="77777777" w:rsidR="001331EF" w:rsidRPr="00E561AA" w:rsidRDefault="001331EF" w:rsidP="00E561AA">
            <w:pPr>
              <w:spacing w:after="120"/>
              <w:jc w:val="center"/>
              <w:rPr>
                <w:rFonts w:ascii="Sylfaen" w:hAnsi="Sylfaen"/>
                <w:sz w:val="20"/>
              </w:rPr>
            </w:pPr>
            <w:r w:rsidRPr="00E561AA">
              <w:rPr>
                <w:rFonts w:ascii="Sylfaen" w:hAnsi="Sylfaen"/>
                <w:sz w:val="20"/>
              </w:rPr>
              <w:t>38</w:t>
            </w:r>
          </w:p>
        </w:tc>
        <w:tc>
          <w:tcPr>
            <w:tcW w:w="7697" w:type="dxa"/>
            <w:tcBorders>
              <w:top w:val="single" w:sz="4" w:space="0" w:color="auto"/>
              <w:left w:val="single" w:sz="4" w:space="0" w:color="auto"/>
              <w:right w:val="single" w:sz="4" w:space="0" w:color="auto"/>
            </w:tcBorders>
            <w:shd w:val="clear" w:color="auto" w:fill="FFFFFF"/>
          </w:tcPr>
          <w:p w14:paraId="056B1E1A"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w:t>
            </w:r>
            <w:r w:rsidRPr="00E561AA" w:rsidDel="0061189A">
              <w:rPr>
                <w:rFonts w:ascii="Sylfaen" w:hAnsi="Sylfaen"/>
                <w:sz w:val="20"/>
              </w:rPr>
              <w:t xml:space="preserve"> </w:t>
            </w:r>
            <w:r w:rsidRPr="00E561AA">
              <w:rPr>
                <w:rFonts w:ascii="Sylfaen" w:hAnsi="Sylfaen"/>
                <w:sz w:val="20"/>
              </w:rPr>
              <w:t>(ctsdo:IELicenseKindCode) վավերապայմանը պարունակում է «02» արժեքը, կամ 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«Օտարերկրյա գործընկերոջ մասին տեղեկություններ» (ctcdo:ForeignPartnerDetails) վավերապայմանը պետք է լրացված լինի</w:t>
            </w:r>
          </w:p>
        </w:tc>
      </w:tr>
      <w:tr w:rsidR="001331EF" w:rsidRPr="00E561AA" w14:paraId="38260D9F" w14:textId="77777777" w:rsidTr="00E561AA">
        <w:trPr>
          <w:jc w:val="center"/>
        </w:trPr>
        <w:tc>
          <w:tcPr>
            <w:tcW w:w="1628" w:type="dxa"/>
            <w:tcBorders>
              <w:top w:val="single" w:sz="4" w:space="0" w:color="auto"/>
              <w:left w:val="single" w:sz="4" w:space="0" w:color="auto"/>
            </w:tcBorders>
            <w:shd w:val="clear" w:color="auto" w:fill="FFFFFF"/>
          </w:tcPr>
          <w:p w14:paraId="21387C31" w14:textId="77777777" w:rsidR="001331EF" w:rsidRPr="00E561AA" w:rsidRDefault="001331EF" w:rsidP="00E561AA">
            <w:pPr>
              <w:spacing w:after="120"/>
              <w:jc w:val="center"/>
              <w:rPr>
                <w:rFonts w:ascii="Sylfaen" w:hAnsi="Sylfaen"/>
                <w:sz w:val="20"/>
              </w:rPr>
            </w:pPr>
            <w:r w:rsidRPr="00E561AA">
              <w:rPr>
                <w:rFonts w:ascii="Sylfaen" w:hAnsi="Sylfaen"/>
                <w:sz w:val="20"/>
              </w:rPr>
              <w:t>39</w:t>
            </w:r>
          </w:p>
        </w:tc>
        <w:tc>
          <w:tcPr>
            <w:tcW w:w="7697" w:type="dxa"/>
            <w:tcBorders>
              <w:top w:val="single" w:sz="4" w:space="0" w:color="auto"/>
              <w:left w:val="single" w:sz="4" w:space="0" w:color="auto"/>
              <w:right w:val="single" w:sz="4" w:space="0" w:color="auto"/>
            </w:tcBorders>
            <w:shd w:val="clear" w:color="auto" w:fill="FFFFFF"/>
          </w:tcPr>
          <w:p w14:paraId="0F0118EE" w14:textId="77777777" w:rsidR="001331EF" w:rsidRPr="00E561AA" w:rsidRDefault="001331EF" w:rsidP="00E561AA">
            <w:pPr>
              <w:spacing w:after="120"/>
              <w:rPr>
                <w:rFonts w:ascii="Sylfaen" w:hAnsi="Sylfaen"/>
                <w:sz w:val="20"/>
              </w:rPr>
            </w:pPr>
            <w:r w:rsidRPr="00E561AA">
              <w:rPr>
                <w:rFonts w:ascii="Sylfaen" w:hAnsi="Sylfaen"/>
                <w:sz w:val="20"/>
              </w:rPr>
              <w:t>եթե «Օտարերկրյա գործընկերոջ մասին տեղեկություններ» (ctcdo:ForeignPartnerDetails) վավերապայմանը լրացված է, ապա դրա կազմում պետք է լրացված լինի «Տնտեսավարող սուբյեկտի անվանումը» (csdo:BusinessEntityName) վավերապայմանը</w:t>
            </w:r>
          </w:p>
        </w:tc>
      </w:tr>
      <w:tr w:rsidR="001331EF" w:rsidRPr="00E561AA" w14:paraId="16C862C9" w14:textId="77777777" w:rsidTr="00E561AA">
        <w:trPr>
          <w:jc w:val="center"/>
        </w:trPr>
        <w:tc>
          <w:tcPr>
            <w:tcW w:w="1628" w:type="dxa"/>
            <w:tcBorders>
              <w:top w:val="single" w:sz="4" w:space="0" w:color="auto"/>
              <w:left w:val="single" w:sz="4" w:space="0" w:color="auto"/>
            </w:tcBorders>
            <w:shd w:val="clear" w:color="auto" w:fill="FFFFFF"/>
          </w:tcPr>
          <w:p w14:paraId="26E55837" w14:textId="77777777" w:rsidR="001331EF" w:rsidRPr="00E561AA" w:rsidRDefault="001331EF" w:rsidP="00E561AA">
            <w:pPr>
              <w:spacing w:after="120"/>
              <w:jc w:val="center"/>
              <w:rPr>
                <w:rFonts w:ascii="Sylfaen" w:hAnsi="Sylfaen"/>
                <w:sz w:val="20"/>
              </w:rPr>
            </w:pPr>
            <w:r w:rsidRPr="00E561AA">
              <w:rPr>
                <w:rFonts w:ascii="Sylfaen" w:hAnsi="Sylfaen"/>
                <w:sz w:val="20"/>
              </w:rPr>
              <w:t>40</w:t>
            </w:r>
          </w:p>
        </w:tc>
        <w:tc>
          <w:tcPr>
            <w:tcW w:w="7697" w:type="dxa"/>
            <w:tcBorders>
              <w:top w:val="single" w:sz="4" w:space="0" w:color="auto"/>
              <w:left w:val="single" w:sz="4" w:space="0" w:color="auto"/>
              <w:right w:val="single" w:sz="4" w:space="0" w:color="auto"/>
            </w:tcBorders>
            <w:shd w:val="clear" w:color="auto" w:fill="FFFFFF"/>
          </w:tcPr>
          <w:p w14:paraId="47760C73" w14:textId="77777777" w:rsidR="001331EF" w:rsidRPr="00E561AA" w:rsidRDefault="001331EF" w:rsidP="00E561AA">
            <w:pPr>
              <w:spacing w:after="120"/>
              <w:rPr>
                <w:rFonts w:ascii="Sylfaen" w:hAnsi="Sylfaen"/>
                <w:sz w:val="20"/>
              </w:rPr>
            </w:pPr>
            <w:r w:rsidRPr="00E561AA">
              <w:rPr>
                <w:rFonts w:ascii="Sylfaen" w:hAnsi="Sylfaen"/>
                <w:sz w:val="20"/>
              </w:rPr>
              <w:t>եթե «Օտարերկրյա գործընկերոջ մասին տեղեկություններ» (ctcdo:ForeignPartnerDetails) վավերապայմանը լրացված է, ապա դրա կազմում պետք է լրացված լինի «Հասցեն» (ccdo:SubjectAddressDetails) վավերապայմանի 1 օրինակը</w:t>
            </w:r>
          </w:p>
        </w:tc>
      </w:tr>
      <w:tr w:rsidR="001331EF" w:rsidRPr="00E561AA" w14:paraId="610EDB89"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208265AE" w14:textId="77777777" w:rsidR="001331EF" w:rsidRPr="00E561AA" w:rsidRDefault="001331EF" w:rsidP="00E561AA">
            <w:pPr>
              <w:spacing w:after="120"/>
              <w:jc w:val="center"/>
              <w:rPr>
                <w:rFonts w:ascii="Sylfaen" w:hAnsi="Sylfaen"/>
                <w:sz w:val="20"/>
              </w:rPr>
            </w:pPr>
            <w:r w:rsidRPr="00E561AA">
              <w:rPr>
                <w:rFonts w:ascii="Sylfaen" w:hAnsi="Sylfaen"/>
                <w:sz w:val="20"/>
              </w:rPr>
              <w:t>41</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45838194" w14:textId="77777777" w:rsidR="001331EF" w:rsidRPr="00E561AA" w:rsidRDefault="001331EF" w:rsidP="00E561AA">
            <w:pPr>
              <w:spacing w:after="120"/>
              <w:rPr>
                <w:rFonts w:ascii="Sylfaen" w:hAnsi="Sylfaen"/>
                <w:sz w:val="20"/>
              </w:rPr>
            </w:pPr>
            <w:r w:rsidRPr="00E561AA">
              <w:rPr>
                <w:rFonts w:ascii="Sylfaen" w:hAnsi="Sylfaen"/>
                <w:sz w:val="20"/>
              </w:rPr>
              <w:t>եթե «Օտարերկրյա գործընկերոջ մասին տեղեկություններ» (ctcdo:ForeignPartnerDetails) վավերապայմանը լրացված է, ապա դրա կազմում պետք է լրացված լինեն «Երկրի ծածկագիրը» (csdo:CountryCode), «Փոստային դասիչը» (csdo:PostCode) եւ «Քաղաքը» (csdo:CityName) վավերապայմանները կամ «Բնակավայրը» (csdo:SettlementName), «Փողոցը» (csdo:StreetName) եւ «Շենքի համարը» (csdo:BuildingNumberId) վավերապայմանները</w:t>
            </w:r>
          </w:p>
        </w:tc>
      </w:tr>
      <w:tr w:rsidR="001331EF" w:rsidRPr="00E561AA" w14:paraId="7EBFE217" w14:textId="77777777" w:rsidTr="00E561AA">
        <w:trPr>
          <w:jc w:val="center"/>
        </w:trPr>
        <w:tc>
          <w:tcPr>
            <w:tcW w:w="1628" w:type="dxa"/>
            <w:tcBorders>
              <w:top w:val="single" w:sz="4" w:space="0" w:color="auto"/>
              <w:left w:val="single" w:sz="4" w:space="0" w:color="auto"/>
            </w:tcBorders>
            <w:shd w:val="clear" w:color="auto" w:fill="FFFFFF"/>
          </w:tcPr>
          <w:p w14:paraId="12090FA2" w14:textId="77777777" w:rsidR="001331EF" w:rsidRPr="00E561AA" w:rsidRDefault="001331EF" w:rsidP="00E561AA">
            <w:pPr>
              <w:spacing w:after="120"/>
              <w:jc w:val="center"/>
              <w:rPr>
                <w:rFonts w:ascii="Sylfaen" w:hAnsi="Sylfaen"/>
                <w:sz w:val="20"/>
              </w:rPr>
            </w:pPr>
            <w:r w:rsidRPr="00E561AA">
              <w:rPr>
                <w:rFonts w:ascii="Sylfaen" w:hAnsi="Sylfaen"/>
                <w:sz w:val="20"/>
              </w:rPr>
              <w:t>42</w:t>
            </w:r>
          </w:p>
        </w:tc>
        <w:tc>
          <w:tcPr>
            <w:tcW w:w="7697" w:type="dxa"/>
            <w:tcBorders>
              <w:top w:val="single" w:sz="4" w:space="0" w:color="auto"/>
              <w:left w:val="single" w:sz="4" w:space="0" w:color="auto"/>
              <w:right w:val="single" w:sz="4" w:space="0" w:color="auto"/>
            </w:tcBorders>
            <w:shd w:val="clear" w:color="auto" w:fill="FFFFFF"/>
          </w:tcPr>
          <w:p w14:paraId="00A96CCF" w14:textId="77777777" w:rsidR="001331EF" w:rsidRPr="00E561AA" w:rsidRDefault="001331EF" w:rsidP="00E561AA">
            <w:pPr>
              <w:spacing w:after="120"/>
              <w:rPr>
                <w:rFonts w:ascii="Sylfaen" w:hAnsi="Sylfaen"/>
                <w:sz w:val="20"/>
              </w:rPr>
            </w:pPr>
            <w:r w:rsidRPr="00E561AA">
              <w:rPr>
                <w:rFonts w:ascii="Sylfaen" w:hAnsi="Sylfaen"/>
                <w:sz w:val="20"/>
              </w:rPr>
              <w:t>«Օտարերկրյա գործընկերոջ մասին տեղեկություններ» (ctcdo:ForeignPartnerDetails) բարդ վավերապայմանի կազմում չեն լրացվում «Երկրի ծածկագիրը» (csdo:UnifiedCountryCode), «Տնտեսավարող սուբյեկտի կրճատ անվանումը» (csdo:BusinessEntityBriefName), «Կազմակերպաիրավական ձեւի ծածկագիրը» (csdo:BusinessEntityTypeCode), «Կազմակերպաիրավական ձեւի անվանումը» (csdo:BusinessEntityTypeName), «Տնտեսավարող սուբյեկտի նույնականացուցիչը» (csdo: BusinessEntityld), «Նույնականացման եզակի մաքսային համարը» (casdo:CAUniqueCustomsNumberId), «Հաշվառման վերցնելու պատճառի ծածկագիրը» (csdo:TaxRegistrationReasonCode) եւ «Կոնտակտային վավերապայմանը» (ccdoCommunicationDetails) վավերապայմանները</w:t>
            </w:r>
          </w:p>
        </w:tc>
      </w:tr>
      <w:tr w:rsidR="001331EF" w:rsidRPr="00E561AA" w14:paraId="5D7824C6" w14:textId="77777777" w:rsidTr="00E561AA">
        <w:trPr>
          <w:jc w:val="center"/>
        </w:trPr>
        <w:tc>
          <w:tcPr>
            <w:tcW w:w="1628" w:type="dxa"/>
            <w:tcBorders>
              <w:top w:val="single" w:sz="4" w:space="0" w:color="auto"/>
              <w:left w:val="single" w:sz="4" w:space="0" w:color="auto"/>
            </w:tcBorders>
            <w:shd w:val="clear" w:color="auto" w:fill="FFFFFF"/>
          </w:tcPr>
          <w:p w14:paraId="22518298" w14:textId="77777777" w:rsidR="001331EF" w:rsidRPr="00E561AA" w:rsidRDefault="001331EF" w:rsidP="00E561AA">
            <w:pPr>
              <w:spacing w:after="120"/>
              <w:jc w:val="center"/>
              <w:rPr>
                <w:rFonts w:ascii="Sylfaen" w:hAnsi="Sylfaen"/>
                <w:sz w:val="20"/>
              </w:rPr>
            </w:pPr>
            <w:r w:rsidRPr="00E561AA">
              <w:rPr>
                <w:rFonts w:ascii="Sylfaen" w:hAnsi="Sylfaen"/>
                <w:sz w:val="20"/>
              </w:rPr>
              <w:t>43</w:t>
            </w:r>
          </w:p>
        </w:tc>
        <w:tc>
          <w:tcPr>
            <w:tcW w:w="7697" w:type="dxa"/>
            <w:tcBorders>
              <w:top w:val="single" w:sz="4" w:space="0" w:color="auto"/>
              <w:left w:val="single" w:sz="4" w:space="0" w:color="auto"/>
              <w:right w:val="single" w:sz="4" w:space="0" w:color="auto"/>
            </w:tcBorders>
            <w:shd w:val="clear" w:color="auto" w:fill="FFFFFF"/>
          </w:tcPr>
          <w:p w14:paraId="2C0BD85D"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«01» կամ «03» արժեքը, ապա «Պայմանագրի մասին տեղեկությունները» (ctcdo:ContractDetails) վավերապայմանը չի լրացվում</w:t>
            </w:r>
          </w:p>
        </w:tc>
      </w:tr>
      <w:tr w:rsidR="001331EF" w:rsidRPr="00E561AA" w14:paraId="3DE6E5A9" w14:textId="77777777" w:rsidTr="00E561AA">
        <w:trPr>
          <w:jc w:val="center"/>
        </w:trPr>
        <w:tc>
          <w:tcPr>
            <w:tcW w:w="1628" w:type="dxa"/>
            <w:tcBorders>
              <w:top w:val="single" w:sz="4" w:space="0" w:color="auto"/>
              <w:left w:val="single" w:sz="4" w:space="0" w:color="auto"/>
            </w:tcBorders>
            <w:shd w:val="clear" w:color="auto" w:fill="FFFFFF"/>
          </w:tcPr>
          <w:p w14:paraId="6527BA96" w14:textId="77777777" w:rsidR="001331EF" w:rsidRPr="00E561AA" w:rsidRDefault="001331EF" w:rsidP="00E561AA">
            <w:pPr>
              <w:spacing w:after="120"/>
              <w:jc w:val="center"/>
              <w:rPr>
                <w:rFonts w:ascii="Sylfaen" w:hAnsi="Sylfaen"/>
                <w:sz w:val="20"/>
              </w:rPr>
            </w:pPr>
            <w:r w:rsidRPr="00E561AA">
              <w:rPr>
                <w:rFonts w:ascii="Sylfaen" w:hAnsi="Sylfaen"/>
                <w:sz w:val="20"/>
              </w:rPr>
              <w:t>44</w:t>
            </w:r>
          </w:p>
        </w:tc>
        <w:tc>
          <w:tcPr>
            <w:tcW w:w="7697" w:type="dxa"/>
            <w:tcBorders>
              <w:top w:val="single" w:sz="4" w:space="0" w:color="auto"/>
              <w:left w:val="single" w:sz="4" w:space="0" w:color="auto"/>
              <w:right w:val="single" w:sz="4" w:space="0" w:color="auto"/>
            </w:tcBorders>
            <w:shd w:val="clear" w:color="auto" w:fill="FFFFFF"/>
          </w:tcPr>
          <w:p w14:paraId="402DF398"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«02» արժեքը, կամ 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«Պայմանագրի մասին տեղեկությունները» (ctcdo:ContractDetails) վավերապայմանը պետք է լրացված լինի</w:t>
            </w:r>
          </w:p>
        </w:tc>
      </w:tr>
      <w:tr w:rsidR="001331EF" w:rsidRPr="00E561AA" w14:paraId="7FCE7567" w14:textId="77777777" w:rsidTr="00E561AA">
        <w:trPr>
          <w:jc w:val="center"/>
        </w:trPr>
        <w:tc>
          <w:tcPr>
            <w:tcW w:w="1628" w:type="dxa"/>
            <w:tcBorders>
              <w:top w:val="single" w:sz="4" w:space="0" w:color="auto"/>
              <w:left w:val="single" w:sz="4" w:space="0" w:color="auto"/>
            </w:tcBorders>
            <w:shd w:val="clear" w:color="auto" w:fill="FFFFFF"/>
          </w:tcPr>
          <w:p w14:paraId="5E055D42" w14:textId="77777777" w:rsidR="001331EF" w:rsidRPr="00E561AA" w:rsidRDefault="001331EF" w:rsidP="00E561AA">
            <w:pPr>
              <w:spacing w:after="120"/>
              <w:jc w:val="center"/>
              <w:rPr>
                <w:rFonts w:ascii="Sylfaen" w:hAnsi="Sylfaen"/>
                <w:sz w:val="20"/>
              </w:rPr>
            </w:pPr>
            <w:r w:rsidRPr="00E561AA">
              <w:rPr>
                <w:rFonts w:ascii="Sylfaen" w:hAnsi="Sylfaen"/>
                <w:sz w:val="20"/>
              </w:rPr>
              <w:t>45</w:t>
            </w:r>
          </w:p>
        </w:tc>
        <w:tc>
          <w:tcPr>
            <w:tcW w:w="7697" w:type="dxa"/>
            <w:tcBorders>
              <w:top w:val="single" w:sz="4" w:space="0" w:color="auto"/>
              <w:left w:val="single" w:sz="4" w:space="0" w:color="auto"/>
              <w:right w:val="single" w:sz="4" w:space="0" w:color="auto"/>
            </w:tcBorders>
            <w:shd w:val="clear" w:color="auto" w:fill="FFFFFF"/>
          </w:tcPr>
          <w:p w14:paraId="0ED79727" w14:textId="77777777" w:rsidR="001331EF" w:rsidRPr="00E561AA" w:rsidRDefault="001331EF" w:rsidP="00E561AA">
            <w:pPr>
              <w:spacing w:after="120"/>
              <w:rPr>
                <w:rFonts w:ascii="Sylfaen" w:hAnsi="Sylfaen"/>
                <w:sz w:val="20"/>
              </w:rPr>
            </w:pPr>
            <w:r w:rsidRPr="00E561AA">
              <w:rPr>
                <w:rFonts w:ascii="Sylfaen" w:hAnsi="Sylfaen"/>
                <w:sz w:val="20"/>
              </w:rPr>
              <w:t>եթե «Պայմանագրի մասին տեղեկությունները» (ctcdo:ContractDetails) վավերապայմանը լրացված է, ապա դրա կազմում պետք է լրացված լինի «Լեզվի ծածկագիրը» (csdo:LanguageCode) վավերապայմանը</w:t>
            </w:r>
          </w:p>
        </w:tc>
      </w:tr>
      <w:tr w:rsidR="001331EF" w:rsidRPr="00E561AA" w14:paraId="7521BCA3"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2E7AE023" w14:textId="77777777" w:rsidR="001331EF" w:rsidRPr="00E561AA" w:rsidRDefault="001331EF" w:rsidP="00E561AA">
            <w:pPr>
              <w:spacing w:after="120"/>
              <w:jc w:val="center"/>
              <w:rPr>
                <w:rFonts w:ascii="Sylfaen" w:hAnsi="Sylfaen"/>
                <w:sz w:val="20"/>
              </w:rPr>
            </w:pPr>
            <w:r w:rsidRPr="00E561AA">
              <w:rPr>
                <w:rFonts w:ascii="Sylfaen" w:hAnsi="Sylfaen"/>
                <w:sz w:val="20"/>
              </w:rPr>
              <w:t>46</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3AF571F6"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«01» կամ «03» արժեքը, ապա «Ապրանքների առանձին տեսակների արտահանման եւ (կամ) ներմուծման իրավունք տրամադրող փաստաթղթի մասին տեղեկությունները»</w:t>
            </w:r>
            <w:r w:rsidRPr="00E561AA" w:rsidDel="00A72FF9">
              <w:rPr>
                <w:rFonts w:ascii="Sylfaen" w:hAnsi="Sylfaen"/>
                <w:sz w:val="20"/>
              </w:rPr>
              <w:t xml:space="preserve"> </w:t>
            </w:r>
            <w:r w:rsidRPr="00E561AA">
              <w:rPr>
                <w:rFonts w:ascii="Sylfaen" w:hAnsi="Sylfaen"/>
                <w:sz w:val="20"/>
              </w:rPr>
              <w:t>(ctcdo:RegisterPermitLicenseDetails) բարդ վավերապայմանի կազմում «Երկրի ծածկագիրը» (csdo:UnifiedCountryCode) (ուղարկման (նշանակման) երկրի</w:t>
            </w:r>
            <w:r w:rsidRPr="00E561AA" w:rsidDel="0067073E">
              <w:rPr>
                <w:rFonts w:ascii="Sylfaen" w:hAnsi="Sylfaen"/>
                <w:sz w:val="20"/>
              </w:rPr>
              <w:t xml:space="preserve"> </w:t>
            </w:r>
            <w:r w:rsidRPr="00E561AA">
              <w:rPr>
                <w:rFonts w:ascii="Sylfaen" w:hAnsi="Sylfaen"/>
                <w:sz w:val="20"/>
              </w:rPr>
              <w:t>ծածկագրային նշագիրը) եւ «Երկրի մասին տեղեկությունների տեսակի ծածկագիրը» (ctsdo:CountryInformationKindCode) վավերապայմանները չեն լրացվում</w:t>
            </w:r>
          </w:p>
        </w:tc>
      </w:tr>
      <w:tr w:rsidR="001331EF" w:rsidRPr="00E561AA" w14:paraId="67B5B406" w14:textId="77777777" w:rsidTr="00E561AA">
        <w:trPr>
          <w:jc w:val="center"/>
        </w:trPr>
        <w:tc>
          <w:tcPr>
            <w:tcW w:w="1628" w:type="dxa"/>
            <w:tcBorders>
              <w:top w:val="single" w:sz="4" w:space="0" w:color="auto"/>
              <w:left w:val="single" w:sz="4" w:space="0" w:color="auto"/>
            </w:tcBorders>
            <w:shd w:val="clear" w:color="auto" w:fill="FFFFFF"/>
          </w:tcPr>
          <w:p w14:paraId="2A4EA3FD" w14:textId="77777777" w:rsidR="001331EF" w:rsidRPr="00E561AA" w:rsidRDefault="001331EF" w:rsidP="00E561AA">
            <w:pPr>
              <w:spacing w:after="120"/>
              <w:jc w:val="center"/>
              <w:rPr>
                <w:rFonts w:ascii="Sylfaen" w:hAnsi="Sylfaen"/>
                <w:sz w:val="20"/>
              </w:rPr>
            </w:pPr>
            <w:r w:rsidRPr="00E561AA">
              <w:rPr>
                <w:rFonts w:ascii="Sylfaen" w:hAnsi="Sylfaen"/>
                <w:sz w:val="20"/>
              </w:rPr>
              <w:t>47</w:t>
            </w:r>
          </w:p>
        </w:tc>
        <w:tc>
          <w:tcPr>
            <w:tcW w:w="7697" w:type="dxa"/>
            <w:tcBorders>
              <w:top w:val="single" w:sz="4" w:space="0" w:color="auto"/>
              <w:left w:val="single" w:sz="4" w:space="0" w:color="auto"/>
              <w:right w:val="single" w:sz="4" w:space="0" w:color="auto"/>
            </w:tcBorders>
            <w:shd w:val="clear" w:color="auto" w:fill="FFFFFF"/>
          </w:tcPr>
          <w:p w14:paraId="25F5F49B" w14:textId="77777777" w:rsidR="001331EF" w:rsidRPr="00E561AA" w:rsidRDefault="001331EF" w:rsidP="00E561AA">
            <w:pPr>
              <w:spacing w:after="120"/>
              <w:rPr>
                <w:rFonts w:ascii="Sylfaen" w:hAnsi="Sylfaen"/>
                <w:sz w:val="20"/>
              </w:rPr>
            </w:pPr>
            <w:r w:rsidRPr="00E561AA">
              <w:rPr>
                <w:rFonts w:ascii="Sylfaen" w:hAnsi="Sylfaen"/>
                <w:sz w:val="20"/>
              </w:rPr>
              <w:t>եթե «Ապրանքի տեղափոխման ուղղության տեսակի ծածկագիրը» (ctsdo:IEKindCode) վավերապայմանը պարունակում է «ԱՀ» արժեքը, եւ եթե «Ապրանքների առանձին տեսակների արտահանման եւ (կամ) ներմուծման լիցենզիայի տեսակի ծածկագիրը»(ctsdo:IELicenseKindCode) վավերապայմանը պարունակում է «02» արժեքը կամ 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«Ապրանքների առանձին տեսակների արտահանման եւ (կամ) ներմուծման իրավունք տրամադրող փաստաթղթի մասին տեղեկությունները» (ctcdo:RegisterPermitLicenseDetails) բարդ վավերապայմանի կազմում պետք է լրացված լինի «Երկրի ծածկագիրը» (csdo:UnifiedCountryCode) (ուղարկման (նշանակման) երկրի ծածկագրային նշագիրը) կամ «Երկրի մասին տեղեկությունների տեսակի ծածկագիրը» (ctsdo:CountryInformationKindCode) վավերապայմանը</w:t>
            </w:r>
          </w:p>
        </w:tc>
      </w:tr>
      <w:tr w:rsidR="001331EF" w:rsidRPr="00E561AA" w14:paraId="2E844931" w14:textId="77777777" w:rsidTr="00E561AA">
        <w:trPr>
          <w:jc w:val="center"/>
        </w:trPr>
        <w:tc>
          <w:tcPr>
            <w:tcW w:w="1628" w:type="dxa"/>
            <w:tcBorders>
              <w:top w:val="single" w:sz="4" w:space="0" w:color="auto"/>
              <w:left w:val="single" w:sz="4" w:space="0" w:color="auto"/>
            </w:tcBorders>
            <w:shd w:val="clear" w:color="auto" w:fill="FFFFFF"/>
          </w:tcPr>
          <w:p w14:paraId="40C84297" w14:textId="77777777" w:rsidR="001331EF" w:rsidRPr="00E561AA" w:rsidRDefault="001331EF" w:rsidP="00E561AA">
            <w:pPr>
              <w:spacing w:after="120"/>
              <w:jc w:val="center"/>
              <w:rPr>
                <w:rFonts w:ascii="Sylfaen" w:hAnsi="Sylfaen"/>
                <w:sz w:val="20"/>
              </w:rPr>
            </w:pPr>
            <w:r w:rsidRPr="00E561AA">
              <w:rPr>
                <w:rFonts w:ascii="Sylfaen" w:hAnsi="Sylfaen"/>
                <w:sz w:val="20"/>
              </w:rPr>
              <w:t>48</w:t>
            </w:r>
          </w:p>
        </w:tc>
        <w:tc>
          <w:tcPr>
            <w:tcW w:w="7697" w:type="dxa"/>
            <w:tcBorders>
              <w:top w:val="single" w:sz="4" w:space="0" w:color="auto"/>
              <w:left w:val="single" w:sz="4" w:space="0" w:color="auto"/>
              <w:right w:val="single" w:sz="4" w:space="0" w:color="auto"/>
            </w:tcBorders>
            <w:shd w:val="clear" w:color="auto" w:fill="FFFFFF"/>
          </w:tcPr>
          <w:p w14:paraId="5DAF70B9"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«01» կամ «03» արժեքը, ապա «Ապրանքի մասին տեղեկությունները» (ctcdo:IEGoodsDetails) բարդ վավերապայմանի կազմում «Երկրի ծածկագիրը» (csdo:UnifiedCountryCode) (ապրանքի ծագման երկրի ծածկագրային նշագիրը) եւ «Երկրի մասին տեղեկությունների տեսակի ծածկագիրը» (ctsdo:CountryInformationKindCode) վավերապայմանները չեն լրացվում</w:t>
            </w:r>
          </w:p>
        </w:tc>
      </w:tr>
      <w:tr w:rsidR="001331EF" w:rsidRPr="00E561AA" w14:paraId="74799B75" w14:textId="77777777" w:rsidTr="00E561AA">
        <w:trPr>
          <w:jc w:val="center"/>
        </w:trPr>
        <w:tc>
          <w:tcPr>
            <w:tcW w:w="1628" w:type="dxa"/>
            <w:tcBorders>
              <w:top w:val="single" w:sz="4" w:space="0" w:color="auto"/>
              <w:left w:val="single" w:sz="4" w:space="0" w:color="auto"/>
            </w:tcBorders>
            <w:shd w:val="clear" w:color="auto" w:fill="FFFFFF"/>
          </w:tcPr>
          <w:p w14:paraId="23F8AA6E" w14:textId="77777777" w:rsidR="001331EF" w:rsidRPr="00E561AA" w:rsidRDefault="001331EF" w:rsidP="00E561AA">
            <w:pPr>
              <w:spacing w:after="120"/>
              <w:jc w:val="center"/>
              <w:rPr>
                <w:rFonts w:ascii="Sylfaen" w:hAnsi="Sylfaen"/>
                <w:sz w:val="20"/>
              </w:rPr>
            </w:pPr>
            <w:r w:rsidRPr="00E561AA">
              <w:rPr>
                <w:rFonts w:ascii="Sylfaen" w:hAnsi="Sylfaen"/>
                <w:sz w:val="20"/>
              </w:rPr>
              <w:t>49</w:t>
            </w:r>
          </w:p>
        </w:tc>
        <w:tc>
          <w:tcPr>
            <w:tcW w:w="7697" w:type="dxa"/>
            <w:tcBorders>
              <w:top w:val="single" w:sz="4" w:space="0" w:color="auto"/>
              <w:left w:val="single" w:sz="4" w:space="0" w:color="auto"/>
              <w:right w:val="single" w:sz="4" w:space="0" w:color="auto"/>
            </w:tcBorders>
            <w:shd w:val="clear" w:color="auto" w:fill="FFFFFF"/>
          </w:tcPr>
          <w:p w14:paraId="15AEF855"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«02» արժեքը կամ 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«Ապրանքի մասին տեղեկությունները» (ctcdo:IEGoodsDetails) բարդ վավերապայմանի կազմում պետք է լրացված լինի «Երկրի ծածկագիրը» (csdo:UnifiedCountryCode) (ապրանքի ծագման երկրի ծածկագրային նշագիրը) կամ «Երկրի մասին տեղեկությունների տեսակի ծածկագիրը» (ctsdo:CountryInformationKindCode) վավերապայմանը</w:t>
            </w:r>
          </w:p>
        </w:tc>
      </w:tr>
      <w:tr w:rsidR="001331EF" w:rsidRPr="00E561AA" w14:paraId="7F1BC106" w14:textId="77777777" w:rsidTr="00E561AA">
        <w:trPr>
          <w:jc w:val="center"/>
        </w:trPr>
        <w:tc>
          <w:tcPr>
            <w:tcW w:w="1628" w:type="dxa"/>
            <w:tcBorders>
              <w:top w:val="single" w:sz="4" w:space="0" w:color="auto"/>
              <w:left w:val="single" w:sz="4" w:space="0" w:color="auto"/>
            </w:tcBorders>
            <w:shd w:val="clear" w:color="auto" w:fill="FFFFFF"/>
          </w:tcPr>
          <w:p w14:paraId="784DDBC0" w14:textId="77777777" w:rsidR="001331EF" w:rsidRPr="00E561AA" w:rsidRDefault="001331EF" w:rsidP="00E561AA">
            <w:pPr>
              <w:spacing w:after="120"/>
              <w:jc w:val="center"/>
              <w:rPr>
                <w:rFonts w:ascii="Sylfaen" w:hAnsi="Sylfaen"/>
                <w:sz w:val="20"/>
              </w:rPr>
            </w:pPr>
            <w:r w:rsidRPr="00E561AA">
              <w:rPr>
                <w:rFonts w:ascii="Sylfaen" w:hAnsi="Sylfaen"/>
                <w:sz w:val="20"/>
              </w:rPr>
              <w:t>50</w:t>
            </w:r>
          </w:p>
        </w:tc>
        <w:tc>
          <w:tcPr>
            <w:tcW w:w="7697" w:type="dxa"/>
            <w:tcBorders>
              <w:top w:val="single" w:sz="4" w:space="0" w:color="auto"/>
              <w:left w:val="single" w:sz="4" w:space="0" w:color="auto"/>
              <w:right w:val="single" w:sz="4" w:space="0" w:color="auto"/>
            </w:tcBorders>
            <w:shd w:val="clear" w:color="auto" w:fill="FFFFFF"/>
          </w:tcPr>
          <w:p w14:paraId="5DF44584"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«01» կամ «03» արժեքը, ապա «Ապրանքի մասին տեղեկությունները»</w:t>
            </w:r>
            <w:r w:rsidRPr="00E561AA" w:rsidDel="00350687">
              <w:rPr>
                <w:rFonts w:ascii="Sylfaen" w:hAnsi="Sylfaen"/>
                <w:sz w:val="20"/>
              </w:rPr>
              <w:t xml:space="preserve"> </w:t>
            </w:r>
            <w:r w:rsidRPr="00E561AA">
              <w:rPr>
                <w:rFonts w:ascii="Sylfaen" w:hAnsi="Sylfaen"/>
                <w:sz w:val="20"/>
              </w:rPr>
              <w:t>(ctcdo:IEGoodsDetails) բարդ վավերապայմանի կազմում «Պայմանագրի՝ տարադրամով արժեքը» (ctsdo:ContractCurrencyAmount) վավերապայմանը չի լրացվում</w:t>
            </w:r>
          </w:p>
        </w:tc>
      </w:tr>
      <w:tr w:rsidR="001331EF" w:rsidRPr="00E561AA" w14:paraId="495AD817"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66C90ED8" w14:textId="77777777" w:rsidR="001331EF" w:rsidRPr="00E561AA" w:rsidRDefault="001331EF" w:rsidP="00E561AA">
            <w:pPr>
              <w:spacing w:after="120"/>
              <w:jc w:val="center"/>
              <w:rPr>
                <w:rFonts w:ascii="Sylfaen" w:hAnsi="Sylfaen"/>
                <w:sz w:val="20"/>
              </w:rPr>
            </w:pPr>
            <w:r w:rsidRPr="00E561AA">
              <w:rPr>
                <w:rFonts w:ascii="Sylfaen" w:hAnsi="Sylfaen"/>
                <w:sz w:val="20"/>
              </w:rPr>
              <w:t>51</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4A4B647C"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«02» արժեքը, կամ 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«Ապրանքի մասին տեղեկությունները» (ctcdo:IEGoodsDetails) բարդ վավերապայմանի կազմում «Պայմանագրի՝ տարադրամով արժեքը» (ctsdo:ContractCurrencyAmount) վավերապայմանը պետք է լրացված լինի</w:t>
            </w:r>
          </w:p>
        </w:tc>
      </w:tr>
      <w:tr w:rsidR="001331EF" w:rsidRPr="00E561AA" w14:paraId="17AA0B6B" w14:textId="77777777" w:rsidTr="00E561AA">
        <w:trPr>
          <w:jc w:val="center"/>
        </w:trPr>
        <w:tc>
          <w:tcPr>
            <w:tcW w:w="1628" w:type="dxa"/>
            <w:tcBorders>
              <w:top w:val="single" w:sz="4" w:space="0" w:color="auto"/>
              <w:left w:val="single" w:sz="4" w:space="0" w:color="auto"/>
            </w:tcBorders>
            <w:shd w:val="clear" w:color="auto" w:fill="FFFFFF"/>
          </w:tcPr>
          <w:p w14:paraId="3D20CB8A" w14:textId="77777777" w:rsidR="001331EF" w:rsidRPr="00E561AA" w:rsidRDefault="001331EF" w:rsidP="00E561AA">
            <w:pPr>
              <w:spacing w:after="120"/>
              <w:jc w:val="center"/>
              <w:rPr>
                <w:rFonts w:ascii="Sylfaen" w:hAnsi="Sylfaen"/>
                <w:sz w:val="20"/>
              </w:rPr>
            </w:pPr>
            <w:r w:rsidRPr="00E561AA">
              <w:rPr>
                <w:rFonts w:ascii="Sylfaen" w:hAnsi="Sylfaen"/>
                <w:sz w:val="20"/>
              </w:rPr>
              <w:t>52</w:t>
            </w:r>
          </w:p>
        </w:tc>
        <w:tc>
          <w:tcPr>
            <w:tcW w:w="7697" w:type="dxa"/>
            <w:tcBorders>
              <w:top w:val="single" w:sz="4" w:space="0" w:color="auto"/>
              <w:left w:val="single" w:sz="4" w:space="0" w:color="auto"/>
              <w:right w:val="single" w:sz="4" w:space="0" w:color="auto"/>
            </w:tcBorders>
            <w:shd w:val="clear" w:color="auto" w:fill="FFFFFF"/>
          </w:tcPr>
          <w:p w14:paraId="2E2D372A"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«01» կամ «03» արժեքը, ապա «Վիճակագրական արժեքը» (ctsdo:StatisticCurrencyAmount) վավերապայմանի «Մոտավոր արժեքի հատկանիշը» ատրիբուտը (approximateAmountlndicator ատրիբուտ) պետք է պարունակի «1» արժեքը («true», «ճիշտ է»)</w:t>
            </w:r>
          </w:p>
        </w:tc>
      </w:tr>
      <w:tr w:rsidR="001331EF" w:rsidRPr="00E561AA" w14:paraId="47E7EC33" w14:textId="77777777" w:rsidTr="00E561AA">
        <w:trPr>
          <w:jc w:val="center"/>
        </w:trPr>
        <w:tc>
          <w:tcPr>
            <w:tcW w:w="1628" w:type="dxa"/>
            <w:tcBorders>
              <w:top w:val="single" w:sz="4" w:space="0" w:color="auto"/>
              <w:left w:val="single" w:sz="4" w:space="0" w:color="auto"/>
            </w:tcBorders>
            <w:shd w:val="clear" w:color="auto" w:fill="FFFFFF"/>
          </w:tcPr>
          <w:p w14:paraId="7184D472" w14:textId="77777777" w:rsidR="001331EF" w:rsidRPr="00E561AA" w:rsidRDefault="001331EF" w:rsidP="00E561AA">
            <w:pPr>
              <w:spacing w:after="120"/>
              <w:jc w:val="center"/>
              <w:rPr>
                <w:rFonts w:ascii="Sylfaen" w:hAnsi="Sylfaen"/>
                <w:sz w:val="20"/>
              </w:rPr>
            </w:pPr>
            <w:r w:rsidRPr="00E561AA">
              <w:rPr>
                <w:rFonts w:ascii="Sylfaen" w:hAnsi="Sylfaen"/>
                <w:sz w:val="20"/>
              </w:rPr>
              <w:t>53</w:t>
            </w:r>
          </w:p>
        </w:tc>
        <w:tc>
          <w:tcPr>
            <w:tcW w:w="7697" w:type="dxa"/>
            <w:tcBorders>
              <w:top w:val="single" w:sz="4" w:space="0" w:color="auto"/>
              <w:left w:val="single" w:sz="4" w:space="0" w:color="auto"/>
              <w:right w:val="single" w:sz="4" w:space="0" w:color="auto"/>
            </w:tcBorders>
            <w:shd w:val="clear" w:color="auto" w:fill="FFFFFF"/>
          </w:tcPr>
          <w:p w14:paraId="0FD70BAF"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«01» կամ «03» արժեքը, ապա «Ապրանքի տեսակի մասին տեղեկությունները» (ctcdo:IEGoodsItemDetails) բարդ վավերապայմանի կազմում «Պայմանագրի՝ տարադրամով արժեքը» (ctsdo:ContractCurrencyAmount) վավերապայմանը չի լրացվում</w:t>
            </w:r>
          </w:p>
        </w:tc>
      </w:tr>
      <w:tr w:rsidR="001331EF" w:rsidRPr="00E561AA" w14:paraId="1F6EA043" w14:textId="77777777" w:rsidTr="00E561AA">
        <w:trPr>
          <w:jc w:val="center"/>
        </w:trPr>
        <w:tc>
          <w:tcPr>
            <w:tcW w:w="1628" w:type="dxa"/>
            <w:tcBorders>
              <w:top w:val="single" w:sz="4" w:space="0" w:color="auto"/>
              <w:left w:val="single" w:sz="4" w:space="0" w:color="auto"/>
            </w:tcBorders>
            <w:shd w:val="clear" w:color="auto" w:fill="FFFFFF"/>
          </w:tcPr>
          <w:p w14:paraId="275D4023" w14:textId="77777777" w:rsidR="001331EF" w:rsidRPr="00E561AA" w:rsidRDefault="001331EF" w:rsidP="00E561AA">
            <w:pPr>
              <w:spacing w:after="120"/>
              <w:jc w:val="center"/>
              <w:rPr>
                <w:rFonts w:ascii="Sylfaen" w:hAnsi="Sylfaen"/>
                <w:sz w:val="20"/>
              </w:rPr>
            </w:pPr>
            <w:r w:rsidRPr="00E561AA">
              <w:rPr>
                <w:rFonts w:ascii="Sylfaen" w:hAnsi="Sylfaen"/>
                <w:sz w:val="20"/>
              </w:rPr>
              <w:t>54</w:t>
            </w:r>
          </w:p>
        </w:tc>
        <w:tc>
          <w:tcPr>
            <w:tcW w:w="7697" w:type="dxa"/>
            <w:tcBorders>
              <w:top w:val="single" w:sz="4" w:space="0" w:color="auto"/>
              <w:left w:val="single" w:sz="4" w:space="0" w:color="auto"/>
              <w:right w:val="single" w:sz="4" w:space="0" w:color="auto"/>
            </w:tcBorders>
            <w:shd w:val="clear" w:color="auto" w:fill="FFFFFF"/>
          </w:tcPr>
          <w:p w14:paraId="3F724FDD"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տեսակի ծածկագիրը»(ctsdo:IELicenseKindCode) վավերապայմանը պարունակում է «02» արժեքը, կամ 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«Ապրանքի տեսակի մասին տեղեկությունները" (ctcdo:IEGoodsItemDetails) բարդ վավերապայմանի կազմում «Պայմանագրի՝ տարադրամով արժեքը» (ctsdo:ContractCurrencyAmount) վավերապայմանը պետք է լրացված լինի</w:t>
            </w:r>
          </w:p>
        </w:tc>
      </w:tr>
      <w:tr w:rsidR="001331EF" w:rsidRPr="00E561AA" w14:paraId="162E25D4" w14:textId="77777777" w:rsidTr="00E561AA">
        <w:trPr>
          <w:jc w:val="center"/>
        </w:trPr>
        <w:tc>
          <w:tcPr>
            <w:tcW w:w="1628" w:type="dxa"/>
            <w:tcBorders>
              <w:top w:val="single" w:sz="4" w:space="0" w:color="auto"/>
              <w:left w:val="single" w:sz="4" w:space="0" w:color="auto"/>
            </w:tcBorders>
            <w:shd w:val="clear" w:color="auto" w:fill="FFFFFF"/>
          </w:tcPr>
          <w:p w14:paraId="7206EF0C" w14:textId="77777777" w:rsidR="001331EF" w:rsidRPr="00E561AA" w:rsidRDefault="001331EF" w:rsidP="00E561AA">
            <w:pPr>
              <w:spacing w:after="120"/>
              <w:jc w:val="center"/>
              <w:rPr>
                <w:rFonts w:ascii="Sylfaen" w:hAnsi="Sylfaen"/>
                <w:sz w:val="20"/>
              </w:rPr>
            </w:pPr>
            <w:r w:rsidRPr="00E561AA">
              <w:rPr>
                <w:rFonts w:ascii="Sylfaen" w:hAnsi="Sylfaen"/>
                <w:sz w:val="20"/>
              </w:rPr>
              <w:t>55</w:t>
            </w:r>
          </w:p>
        </w:tc>
        <w:tc>
          <w:tcPr>
            <w:tcW w:w="7697" w:type="dxa"/>
            <w:tcBorders>
              <w:top w:val="single" w:sz="4" w:space="0" w:color="auto"/>
              <w:left w:val="single" w:sz="4" w:space="0" w:color="auto"/>
              <w:right w:val="single" w:sz="4" w:space="0" w:color="auto"/>
            </w:tcBorders>
            <w:shd w:val="clear" w:color="auto" w:fill="FFFFFF"/>
          </w:tcPr>
          <w:p w14:paraId="0F0D8EDB"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«Ապրանքների առանձին տեսակների արտահանման եւ (կամ) ներմուծման լիցենզիայի տրման համար հիմք հանդիսացող փաստաթուղթը" (ctcdo:LicensingReasonDocDetails) վավերապայմանը չի լրացվում</w:t>
            </w:r>
          </w:p>
        </w:tc>
      </w:tr>
      <w:tr w:rsidR="001331EF" w:rsidRPr="00E561AA" w14:paraId="598AE7F9" w14:textId="77777777" w:rsidTr="00E561AA">
        <w:trPr>
          <w:jc w:val="center"/>
        </w:trPr>
        <w:tc>
          <w:tcPr>
            <w:tcW w:w="1628" w:type="dxa"/>
            <w:tcBorders>
              <w:top w:val="single" w:sz="4" w:space="0" w:color="auto"/>
              <w:left w:val="single" w:sz="4" w:space="0" w:color="auto"/>
            </w:tcBorders>
            <w:shd w:val="clear" w:color="auto" w:fill="FFFFFF"/>
          </w:tcPr>
          <w:p w14:paraId="036DE753" w14:textId="77777777" w:rsidR="001331EF" w:rsidRPr="00E561AA" w:rsidRDefault="001331EF" w:rsidP="00E561AA">
            <w:pPr>
              <w:spacing w:after="120"/>
              <w:jc w:val="center"/>
              <w:rPr>
                <w:rFonts w:ascii="Sylfaen" w:hAnsi="Sylfaen"/>
                <w:sz w:val="20"/>
              </w:rPr>
            </w:pPr>
            <w:r w:rsidRPr="00E561AA">
              <w:rPr>
                <w:rFonts w:ascii="Sylfaen" w:hAnsi="Sylfaen"/>
                <w:sz w:val="20"/>
              </w:rPr>
              <w:t>56</w:t>
            </w:r>
          </w:p>
        </w:tc>
        <w:tc>
          <w:tcPr>
            <w:tcW w:w="7697" w:type="dxa"/>
            <w:tcBorders>
              <w:top w:val="single" w:sz="4" w:space="0" w:color="auto"/>
              <w:left w:val="single" w:sz="4" w:space="0" w:color="auto"/>
              <w:right w:val="single" w:sz="4" w:space="0" w:color="auto"/>
            </w:tcBorders>
            <w:shd w:val="clear" w:color="auto" w:fill="FFFFFF"/>
          </w:tcPr>
          <w:p w14:paraId="2A4FFC33"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«01011» արժեքը, ապա «Ապրանքների առանձին տեսակների արտահանման եւ (կամ) ներմուծման լիցենզիայի տրման համար հիմք հանդիսացող փաստաթուղթը»</w:t>
            </w:r>
            <w:r w:rsidRPr="00E561AA" w:rsidDel="00350687">
              <w:rPr>
                <w:rFonts w:ascii="Sylfaen" w:hAnsi="Sylfaen"/>
                <w:sz w:val="20"/>
              </w:rPr>
              <w:t xml:space="preserve"> </w:t>
            </w:r>
            <w:r w:rsidRPr="00E561AA">
              <w:rPr>
                <w:rFonts w:ascii="Sylfaen" w:hAnsi="Sylfaen"/>
                <w:sz w:val="20"/>
              </w:rPr>
              <w:t>(ctcdo:LicensingReasonDocDetails) պետք է լրացված լինի</w:t>
            </w:r>
          </w:p>
        </w:tc>
      </w:tr>
      <w:tr w:rsidR="001331EF" w:rsidRPr="00E561AA" w14:paraId="3FA4125E" w14:textId="77777777" w:rsidTr="00E561AA">
        <w:trPr>
          <w:jc w:val="center"/>
        </w:trPr>
        <w:tc>
          <w:tcPr>
            <w:tcW w:w="1628" w:type="dxa"/>
            <w:tcBorders>
              <w:top w:val="single" w:sz="4" w:space="0" w:color="auto"/>
              <w:left w:val="single" w:sz="4" w:space="0" w:color="auto"/>
            </w:tcBorders>
            <w:shd w:val="clear" w:color="auto" w:fill="FFFFFF"/>
          </w:tcPr>
          <w:p w14:paraId="40F2252E" w14:textId="77777777" w:rsidR="001331EF" w:rsidRPr="00E561AA" w:rsidRDefault="001331EF" w:rsidP="00E561AA">
            <w:pPr>
              <w:spacing w:after="120"/>
              <w:jc w:val="center"/>
              <w:rPr>
                <w:rFonts w:ascii="Sylfaen" w:hAnsi="Sylfaen"/>
                <w:sz w:val="20"/>
              </w:rPr>
            </w:pPr>
            <w:r w:rsidRPr="00E561AA">
              <w:rPr>
                <w:rFonts w:ascii="Sylfaen" w:hAnsi="Sylfaen"/>
                <w:sz w:val="20"/>
              </w:rPr>
              <w:t>57</w:t>
            </w:r>
          </w:p>
        </w:tc>
        <w:tc>
          <w:tcPr>
            <w:tcW w:w="7697" w:type="dxa"/>
            <w:tcBorders>
              <w:top w:val="single" w:sz="4" w:space="0" w:color="auto"/>
              <w:left w:val="single" w:sz="4" w:space="0" w:color="auto"/>
              <w:right w:val="single" w:sz="4" w:space="0" w:color="auto"/>
            </w:tcBorders>
            <w:shd w:val="clear" w:color="auto" w:fill="FFFFFF"/>
          </w:tcPr>
          <w:p w14:paraId="24893ADE" w14:textId="77777777" w:rsidR="001331EF" w:rsidRPr="00E561AA" w:rsidRDefault="001331EF" w:rsidP="00E561AA">
            <w:pPr>
              <w:spacing w:after="120"/>
              <w:rPr>
                <w:rFonts w:ascii="Sylfaen" w:hAnsi="Sylfaen"/>
                <w:sz w:val="20"/>
              </w:rPr>
            </w:pPr>
            <w:r w:rsidRPr="00E561AA">
              <w:rPr>
                <w:rFonts w:ascii="Sylfaen" w:hAnsi="Sylfaen"/>
                <w:sz w:val="20"/>
              </w:rPr>
              <w:t>«Պաշտոնատար անձը» (ctcdo:OfficerDetails) բարդ վավերապայմանի կազմում պետք է լրացված լինեն «Ազգանունը» (csdo:LastName), «Անունը» (csdo:FirstName) եւ «Պաշտոնի անվանումը» (csdo:​Position​Name) վավերապայմանները, իսկ «Կոնտակտային վավերապայմանը» (ccdoCommunicationDetails) վավերապայմանը չի լրացվում</w:t>
            </w:r>
          </w:p>
        </w:tc>
      </w:tr>
      <w:tr w:rsidR="001331EF" w:rsidRPr="00E561AA" w14:paraId="7F74E487"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14617113" w14:textId="77777777" w:rsidR="001331EF" w:rsidRPr="00E561AA" w:rsidRDefault="001331EF" w:rsidP="00E561AA">
            <w:pPr>
              <w:spacing w:after="120"/>
              <w:jc w:val="center"/>
              <w:rPr>
                <w:rFonts w:ascii="Sylfaen" w:hAnsi="Sylfaen"/>
                <w:sz w:val="20"/>
              </w:rPr>
            </w:pPr>
            <w:r w:rsidRPr="00E561AA">
              <w:rPr>
                <w:rFonts w:ascii="Sylfaen" w:hAnsi="Sylfaen"/>
                <w:sz w:val="20"/>
              </w:rPr>
              <w:t>58</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793B9FF8"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«01011» արժեքը, ապա «Հայտատուի լիազորված անձի վերաբերյալ տեղեկություններ» (ctcdo:IEAuthorizedPersonDetails) վավերապայմանը չի լրացվում</w:t>
            </w:r>
          </w:p>
        </w:tc>
      </w:tr>
      <w:tr w:rsidR="001331EF" w:rsidRPr="00E561AA" w14:paraId="2D2C4A04" w14:textId="77777777" w:rsidTr="00E561AA">
        <w:trPr>
          <w:jc w:val="center"/>
        </w:trPr>
        <w:tc>
          <w:tcPr>
            <w:tcW w:w="1628" w:type="dxa"/>
            <w:tcBorders>
              <w:top w:val="single" w:sz="4" w:space="0" w:color="auto"/>
              <w:left w:val="single" w:sz="4" w:space="0" w:color="auto"/>
            </w:tcBorders>
            <w:shd w:val="clear" w:color="auto" w:fill="FFFFFF"/>
          </w:tcPr>
          <w:p w14:paraId="426FFD90" w14:textId="77777777" w:rsidR="001331EF" w:rsidRPr="00E561AA" w:rsidRDefault="001331EF" w:rsidP="00E561AA">
            <w:pPr>
              <w:spacing w:after="120"/>
              <w:jc w:val="center"/>
              <w:rPr>
                <w:rFonts w:ascii="Sylfaen" w:hAnsi="Sylfaen"/>
                <w:sz w:val="20"/>
              </w:rPr>
            </w:pPr>
            <w:r w:rsidRPr="00E561AA">
              <w:rPr>
                <w:rFonts w:ascii="Sylfaen" w:hAnsi="Sylfaen"/>
                <w:sz w:val="20"/>
              </w:rPr>
              <w:t>59</w:t>
            </w:r>
          </w:p>
        </w:tc>
        <w:tc>
          <w:tcPr>
            <w:tcW w:w="7697" w:type="dxa"/>
            <w:tcBorders>
              <w:top w:val="single" w:sz="4" w:space="0" w:color="auto"/>
              <w:left w:val="single" w:sz="4" w:space="0" w:color="auto"/>
              <w:right w:val="single" w:sz="4" w:space="0" w:color="auto"/>
            </w:tcBorders>
            <w:shd w:val="clear" w:color="auto" w:fill="FFFFFF"/>
          </w:tcPr>
          <w:p w14:paraId="5D5F5427"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«Հայտատուի լիազորված անձի վերաբերյալ տեղեկություններ» (ctcdo:IEAuthorizedPersonDetails) վավերապայմանը պետք է լրացված լինի</w:t>
            </w:r>
          </w:p>
        </w:tc>
      </w:tr>
      <w:tr w:rsidR="001331EF" w:rsidRPr="00E561AA" w14:paraId="4E797FC7" w14:textId="77777777" w:rsidTr="00E561AA">
        <w:trPr>
          <w:jc w:val="center"/>
        </w:trPr>
        <w:tc>
          <w:tcPr>
            <w:tcW w:w="1628" w:type="dxa"/>
            <w:tcBorders>
              <w:top w:val="single" w:sz="4" w:space="0" w:color="auto"/>
              <w:left w:val="single" w:sz="4" w:space="0" w:color="auto"/>
            </w:tcBorders>
            <w:shd w:val="clear" w:color="auto" w:fill="FFFFFF"/>
          </w:tcPr>
          <w:p w14:paraId="172039DF" w14:textId="77777777" w:rsidR="001331EF" w:rsidRPr="00E561AA" w:rsidRDefault="001331EF" w:rsidP="00E561AA">
            <w:pPr>
              <w:spacing w:after="120"/>
              <w:jc w:val="center"/>
              <w:rPr>
                <w:rFonts w:ascii="Sylfaen" w:hAnsi="Sylfaen"/>
                <w:sz w:val="20"/>
              </w:rPr>
            </w:pPr>
            <w:r w:rsidRPr="00E561AA">
              <w:rPr>
                <w:rFonts w:ascii="Sylfaen" w:hAnsi="Sylfaen"/>
                <w:sz w:val="20"/>
              </w:rPr>
              <w:t>60</w:t>
            </w:r>
          </w:p>
        </w:tc>
        <w:tc>
          <w:tcPr>
            <w:tcW w:w="7697" w:type="dxa"/>
            <w:tcBorders>
              <w:top w:val="single" w:sz="4" w:space="0" w:color="auto"/>
              <w:left w:val="single" w:sz="4" w:space="0" w:color="auto"/>
              <w:right w:val="single" w:sz="4" w:space="0" w:color="auto"/>
            </w:tcBorders>
            <w:shd w:val="clear" w:color="auto" w:fill="FFFFFF"/>
          </w:tcPr>
          <w:p w14:paraId="4A58DF40" w14:textId="77777777" w:rsidR="001331EF" w:rsidRPr="00E561AA" w:rsidRDefault="001331EF" w:rsidP="00E561AA">
            <w:pPr>
              <w:spacing w:after="120"/>
              <w:rPr>
                <w:rFonts w:ascii="Sylfaen" w:hAnsi="Sylfaen"/>
                <w:sz w:val="20"/>
              </w:rPr>
            </w:pPr>
            <w:r w:rsidRPr="00E561AA">
              <w:rPr>
                <w:rFonts w:ascii="Sylfaen" w:hAnsi="Sylfaen"/>
                <w:sz w:val="20"/>
              </w:rPr>
              <w:t>եթե «Հայտատուի լիազորված անձի վերաբերյալ տեղեկություններ» (ctcdo:IEAuthorizedPersonDetailss) բարդ վավերապայմանը լրացված է, ապա դրա կազմում պետք է լրացված լինեն «Ազգանունը» (csdo:LastName), «Անունը» (csdo:FirstName) եւ «Կոնտակտային վավերապայմանը» (ccdoCommunicationDetails) վավերապայմանները</w:t>
            </w:r>
          </w:p>
        </w:tc>
      </w:tr>
      <w:tr w:rsidR="001331EF" w:rsidRPr="00E561AA" w14:paraId="4F94940A" w14:textId="77777777" w:rsidTr="00E561AA">
        <w:trPr>
          <w:jc w:val="center"/>
        </w:trPr>
        <w:tc>
          <w:tcPr>
            <w:tcW w:w="1628" w:type="dxa"/>
            <w:tcBorders>
              <w:top w:val="single" w:sz="4" w:space="0" w:color="auto"/>
              <w:left w:val="single" w:sz="4" w:space="0" w:color="auto"/>
            </w:tcBorders>
            <w:shd w:val="clear" w:color="auto" w:fill="FFFFFF"/>
          </w:tcPr>
          <w:p w14:paraId="2627D3DB" w14:textId="77777777" w:rsidR="001331EF" w:rsidRPr="00E561AA" w:rsidRDefault="001331EF" w:rsidP="00E561AA">
            <w:pPr>
              <w:spacing w:after="120"/>
              <w:jc w:val="center"/>
              <w:rPr>
                <w:rFonts w:ascii="Sylfaen" w:hAnsi="Sylfaen"/>
                <w:sz w:val="20"/>
              </w:rPr>
            </w:pPr>
            <w:r w:rsidRPr="00E561AA">
              <w:rPr>
                <w:rFonts w:ascii="Sylfaen" w:hAnsi="Sylfaen"/>
                <w:sz w:val="20"/>
              </w:rPr>
              <w:t>61</w:t>
            </w:r>
          </w:p>
        </w:tc>
        <w:tc>
          <w:tcPr>
            <w:tcW w:w="7697" w:type="dxa"/>
            <w:tcBorders>
              <w:top w:val="single" w:sz="4" w:space="0" w:color="auto"/>
              <w:left w:val="single" w:sz="4" w:space="0" w:color="auto"/>
              <w:right w:val="single" w:sz="4" w:space="0" w:color="auto"/>
            </w:tcBorders>
            <w:shd w:val="clear" w:color="auto" w:fill="FFFFFF"/>
          </w:tcPr>
          <w:p w14:paraId="60F734E0" w14:textId="77777777" w:rsidR="001331EF" w:rsidRPr="0039406A" w:rsidRDefault="001331EF" w:rsidP="00E561AA">
            <w:pPr>
              <w:spacing w:after="120"/>
              <w:rPr>
                <w:rFonts w:ascii="Sylfaen" w:hAnsi="Sylfaen"/>
                <w:sz w:val="20"/>
              </w:rPr>
            </w:pPr>
            <w:r w:rsidRPr="00E561AA">
              <w:rPr>
                <w:rFonts w:ascii="Sylfaen" w:hAnsi="Sylfaen"/>
                <w:sz w:val="20"/>
              </w:rPr>
              <w:t>եթե «Հայտատուի լիազորված անձի վերաբերյալ տեղեկություններ» (ctcdo:IEAuthorizedPersonDetails) բարդ վավերապայմանը լրացված է, ապա դրա կազմում «Կապի տեսակի ծածկագիրը (csdo:CommunicationChannelCode)» վավերապայմանը պետք է լրացված լինի եւ պարունակի «ՀԵ» արժեքը, որը համապատասխանում է «հեռախոս» կապի տեսակին</w:t>
            </w:r>
          </w:p>
          <w:p w14:paraId="06B457AF" w14:textId="77777777" w:rsidR="00112DF0" w:rsidRPr="0039406A" w:rsidRDefault="00112DF0" w:rsidP="00E561AA">
            <w:pPr>
              <w:spacing w:after="120"/>
              <w:rPr>
                <w:rFonts w:ascii="Sylfaen" w:hAnsi="Sylfaen"/>
                <w:sz w:val="20"/>
              </w:rPr>
            </w:pPr>
          </w:p>
        </w:tc>
      </w:tr>
      <w:tr w:rsidR="001331EF" w:rsidRPr="00E561AA" w14:paraId="3CC72C4C" w14:textId="77777777" w:rsidTr="00E561AA">
        <w:trPr>
          <w:jc w:val="center"/>
        </w:trPr>
        <w:tc>
          <w:tcPr>
            <w:tcW w:w="1628" w:type="dxa"/>
            <w:tcBorders>
              <w:top w:val="single" w:sz="4" w:space="0" w:color="auto"/>
              <w:left w:val="single" w:sz="4" w:space="0" w:color="auto"/>
            </w:tcBorders>
            <w:shd w:val="clear" w:color="auto" w:fill="FFFFFF"/>
          </w:tcPr>
          <w:p w14:paraId="120017B5" w14:textId="77777777" w:rsidR="001331EF" w:rsidRPr="00E561AA" w:rsidRDefault="001331EF" w:rsidP="00E561AA">
            <w:pPr>
              <w:spacing w:after="120"/>
              <w:jc w:val="center"/>
              <w:rPr>
                <w:rFonts w:ascii="Sylfaen" w:hAnsi="Sylfaen"/>
                <w:sz w:val="20"/>
              </w:rPr>
            </w:pPr>
            <w:r w:rsidRPr="00E561AA">
              <w:rPr>
                <w:rFonts w:ascii="Sylfaen" w:hAnsi="Sylfaen"/>
                <w:sz w:val="20"/>
              </w:rPr>
              <w:t>62</w:t>
            </w:r>
          </w:p>
        </w:tc>
        <w:tc>
          <w:tcPr>
            <w:tcW w:w="7697" w:type="dxa"/>
            <w:tcBorders>
              <w:top w:val="single" w:sz="4" w:space="0" w:color="auto"/>
              <w:left w:val="single" w:sz="4" w:space="0" w:color="auto"/>
              <w:right w:val="single" w:sz="4" w:space="0" w:color="auto"/>
            </w:tcBorders>
            <w:shd w:val="clear" w:color="auto" w:fill="FFFFFF"/>
          </w:tcPr>
          <w:p w14:paraId="289A2697" w14:textId="77777777" w:rsidR="001331EF" w:rsidRPr="00E561AA" w:rsidRDefault="001331EF" w:rsidP="00E561AA">
            <w:pPr>
              <w:spacing w:after="120"/>
              <w:rPr>
                <w:rFonts w:ascii="Sylfaen" w:hAnsi="Sylfaen"/>
                <w:sz w:val="20"/>
              </w:rPr>
            </w:pPr>
            <w:r w:rsidRPr="00E561AA">
              <w:rPr>
                <w:rFonts w:ascii="Sylfaen" w:hAnsi="Sylfaen"/>
                <w:sz w:val="20"/>
              </w:rPr>
              <w:t>«Հայտատուի լիազորված անձի վերաբերյալ տեղեկություններ» (ctcdo:IEAuthorizedPersonDetails) բարդ վավերապայմանի կազմում «Որեւէ գործողություն կատարելու՝ անձի լիազորությունները հաստատող փաստաթուղթը» (ctcdo:PowerConfirmationDocDetails) վավերապայմանը չի լրացվում</w:t>
            </w:r>
          </w:p>
        </w:tc>
      </w:tr>
      <w:tr w:rsidR="001331EF" w:rsidRPr="00E561AA" w14:paraId="1797FA3B" w14:textId="77777777" w:rsidTr="00E561AA">
        <w:trPr>
          <w:jc w:val="center"/>
        </w:trPr>
        <w:tc>
          <w:tcPr>
            <w:tcW w:w="1628" w:type="dxa"/>
            <w:tcBorders>
              <w:top w:val="single" w:sz="4" w:space="0" w:color="auto"/>
              <w:left w:val="single" w:sz="4" w:space="0" w:color="auto"/>
            </w:tcBorders>
            <w:shd w:val="clear" w:color="auto" w:fill="FFFFFF"/>
          </w:tcPr>
          <w:p w14:paraId="3FFB375A" w14:textId="77777777" w:rsidR="001331EF" w:rsidRPr="00E561AA" w:rsidRDefault="001331EF" w:rsidP="00E561AA">
            <w:pPr>
              <w:spacing w:after="120"/>
              <w:jc w:val="center"/>
              <w:rPr>
                <w:rFonts w:ascii="Sylfaen" w:hAnsi="Sylfaen"/>
                <w:sz w:val="20"/>
              </w:rPr>
            </w:pPr>
            <w:r w:rsidRPr="00E561AA">
              <w:rPr>
                <w:rFonts w:ascii="Sylfaen" w:hAnsi="Sylfaen"/>
                <w:sz w:val="20"/>
              </w:rPr>
              <w:t>63</w:t>
            </w:r>
          </w:p>
        </w:tc>
        <w:tc>
          <w:tcPr>
            <w:tcW w:w="7697" w:type="dxa"/>
            <w:tcBorders>
              <w:top w:val="single" w:sz="4" w:space="0" w:color="auto"/>
              <w:left w:val="single" w:sz="4" w:space="0" w:color="auto"/>
              <w:right w:val="single" w:sz="4" w:space="0" w:color="auto"/>
            </w:tcBorders>
            <w:shd w:val="clear" w:color="auto" w:fill="FFFFFF"/>
          </w:tcPr>
          <w:p w14:paraId="23874613"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ձեւաթղթի վավերապայմանները» (ctcdo:IEDocFormDetails) եւ «Ապրանքի տեսակի մասին տեղեկությունները» (ctcdo:IEGoodsItemDetails) վավերապայմանները լրացված են, ապա «Թերթերի քանակը (РageQuantity)» վավերապայմանը պետք է լրացված լինի</w:t>
            </w:r>
          </w:p>
        </w:tc>
      </w:tr>
      <w:tr w:rsidR="001331EF" w:rsidRPr="00E561AA" w14:paraId="6B1B4716" w14:textId="77777777" w:rsidTr="00E561AA">
        <w:trPr>
          <w:jc w:val="center"/>
        </w:trPr>
        <w:tc>
          <w:tcPr>
            <w:tcW w:w="1628" w:type="dxa"/>
            <w:tcBorders>
              <w:top w:val="single" w:sz="4" w:space="0" w:color="auto"/>
              <w:left w:val="single" w:sz="4" w:space="0" w:color="auto"/>
            </w:tcBorders>
            <w:shd w:val="clear" w:color="auto" w:fill="FFFFFF"/>
          </w:tcPr>
          <w:p w14:paraId="3C676D2B" w14:textId="77777777" w:rsidR="001331EF" w:rsidRPr="00E561AA" w:rsidRDefault="001331EF" w:rsidP="00E561AA">
            <w:pPr>
              <w:spacing w:after="120"/>
              <w:jc w:val="center"/>
              <w:rPr>
                <w:rFonts w:ascii="Sylfaen" w:hAnsi="Sylfaen"/>
                <w:sz w:val="20"/>
              </w:rPr>
            </w:pPr>
            <w:r w:rsidRPr="00E561AA">
              <w:rPr>
                <w:rFonts w:ascii="Sylfaen" w:hAnsi="Sylfaen"/>
                <w:sz w:val="20"/>
              </w:rPr>
              <w:t>64</w:t>
            </w:r>
          </w:p>
        </w:tc>
        <w:tc>
          <w:tcPr>
            <w:tcW w:w="7697" w:type="dxa"/>
            <w:tcBorders>
              <w:top w:val="single" w:sz="4" w:space="0" w:color="auto"/>
              <w:left w:val="single" w:sz="4" w:space="0" w:color="auto"/>
              <w:right w:val="single" w:sz="4" w:space="0" w:color="auto"/>
            </w:tcBorders>
            <w:shd w:val="clear" w:color="auto" w:fill="FFFFFF"/>
          </w:tcPr>
          <w:p w14:paraId="66D3EC40" w14:textId="77777777" w:rsidR="001331EF" w:rsidRPr="00E561AA" w:rsidRDefault="001331EF" w:rsidP="00E561AA">
            <w:pPr>
              <w:spacing w:after="120"/>
              <w:rPr>
                <w:rFonts w:ascii="Sylfaen" w:hAnsi="Sylfaen"/>
                <w:sz w:val="20"/>
              </w:rPr>
            </w:pPr>
            <w:r w:rsidRPr="00E561AA">
              <w:rPr>
                <w:rFonts w:ascii="Sylfaen" w:hAnsi="Sylfaen"/>
                <w:sz w:val="20"/>
              </w:rPr>
              <w:t>«Ընդհանուր ռեսուրսի գրառման տեխնոլոգիական բնութագրերը» (ccdo:ResourceItemStatusDetails) բարդ վավերապայմանի կազմում «Մեկնարկի ամսաթիվը եւ ժամը» (csdo:StartDateTime) վավերապայմանը պետք է լրացված լինի</w:t>
            </w:r>
          </w:p>
        </w:tc>
      </w:tr>
      <w:tr w:rsidR="001331EF" w:rsidRPr="00E561AA" w14:paraId="5F57AB47" w14:textId="77777777" w:rsidTr="00E561AA">
        <w:trPr>
          <w:jc w:val="center"/>
        </w:trPr>
        <w:tc>
          <w:tcPr>
            <w:tcW w:w="1628" w:type="dxa"/>
            <w:tcBorders>
              <w:top w:val="single" w:sz="4" w:space="0" w:color="auto"/>
              <w:left w:val="single" w:sz="4" w:space="0" w:color="auto"/>
            </w:tcBorders>
            <w:shd w:val="clear" w:color="auto" w:fill="FFFFFF"/>
          </w:tcPr>
          <w:p w14:paraId="10831028" w14:textId="77777777" w:rsidR="001331EF" w:rsidRPr="00E561AA" w:rsidRDefault="001331EF" w:rsidP="00E561AA">
            <w:pPr>
              <w:spacing w:after="120"/>
              <w:jc w:val="center"/>
              <w:rPr>
                <w:rFonts w:ascii="Sylfaen" w:hAnsi="Sylfaen"/>
                <w:sz w:val="20"/>
              </w:rPr>
            </w:pPr>
            <w:r w:rsidRPr="00E561AA">
              <w:rPr>
                <w:rFonts w:ascii="Sylfaen" w:hAnsi="Sylfaen"/>
                <w:sz w:val="20"/>
              </w:rPr>
              <w:t>65</w:t>
            </w:r>
          </w:p>
        </w:tc>
        <w:tc>
          <w:tcPr>
            <w:tcW w:w="7697" w:type="dxa"/>
            <w:tcBorders>
              <w:top w:val="single" w:sz="4" w:space="0" w:color="auto"/>
              <w:left w:val="single" w:sz="4" w:space="0" w:color="auto"/>
              <w:right w:val="single" w:sz="4" w:space="0" w:color="auto"/>
            </w:tcBorders>
            <w:shd w:val="clear" w:color="auto" w:fill="FFFFFF"/>
          </w:tcPr>
          <w:p w14:paraId="0F0F7712" w14:textId="77777777" w:rsidR="001331EF" w:rsidRPr="00E561AA" w:rsidRDefault="001331EF" w:rsidP="00E561AA">
            <w:pPr>
              <w:spacing w:after="120"/>
              <w:rPr>
                <w:rFonts w:ascii="Sylfaen" w:hAnsi="Sylfaen"/>
                <w:sz w:val="20"/>
              </w:rPr>
            </w:pPr>
            <w:r w:rsidRPr="00E561AA">
              <w:rPr>
                <w:rFonts w:ascii="Sylfaen" w:hAnsi="Sylfaen"/>
                <w:sz w:val="20"/>
              </w:rPr>
              <w:t>«Ընդհանուր ռեսուրսի գրառման տեխնոլոգիական բնութագրերը» (ccdo:ResourceItemStatusDetails) բարդ վավերապայմանի կազմում «Ավարտի ամսաթիվն ու ժամը» (csdo:EndDateTime) վավերապայմանը չի լրացվում</w:t>
            </w:r>
          </w:p>
        </w:tc>
      </w:tr>
      <w:tr w:rsidR="001331EF" w:rsidRPr="00E561AA" w14:paraId="52D16C75"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4152B668" w14:textId="77777777" w:rsidR="001331EF" w:rsidRPr="00E561AA" w:rsidRDefault="001331EF" w:rsidP="00E561AA">
            <w:pPr>
              <w:spacing w:after="120"/>
              <w:jc w:val="center"/>
              <w:rPr>
                <w:rFonts w:ascii="Sylfaen" w:hAnsi="Sylfaen"/>
                <w:sz w:val="20"/>
              </w:rPr>
            </w:pPr>
            <w:r w:rsidRPr="00E561AA">
              <w:rPr>
                <w:rFonts w:ascii="Sylfaen" w:hAnsi="Sylfaen"/>
                <w:sz w:val="20"/>
              </w:rPr>
              <w:t>66</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1D2C980A" w14:textId="77777777" w:rsidR="001331EF" w:rsidRPr="00E561AA" w:rsidRDefault="001331EF" w:rsidP="00E561AA">
            <w:pPr>
              <w:spacing w:after="120"/>
              <w:rPr>
                <w:rFonts w:ascii="Sylfaen" w:hAnsi="Sylfaen"/>
                <w:sz w:val="20"/>
              </w:rPr>
            </w:pPr>
            <w:r w:rsidRPr="00E561AA">
              <w:rPr>
                <w:rFonts w:ascii="Sylfaen" w:hAnsi="Sylfaen"/>
                <w:sz w:val="20"/>
              </w:rPr>
              <w:t xml:space="preserve">եթե «Երկրի ծածկագիրը» (csdo:UnifiedCountryCode) վավերապայմանը լրացված է, ապա դրա կազմում առկա «Դասակարգչի նույնականացուցիչը» (հատկանիշ codeListld) հատկանիշի արժեքը պետք է պարունակի Տեղեկատվական փոխգործակցության կանոնների </w:t>
            </w:r>
            <w:smartTag w:uri="urn:schemas-microsoft-com:office:smarttags" w:element="stockticker">
              <w:r w:rsidRPr="00E561AA">
                <w:rPr>
                  <w:rFonts w:ascii="Sylfaen" w:hAnsi="Sylfaen"/>
                  <w:sz w:val="20"/>
                </w:rPr>
                <w:t>VII</w:t>
              </w:r>
            </w:smartTag>
            <w:r w:rsidRPr="00E561AA">
              <w:rPr>
                <w:rFonts w:ascii="Sylfaen" w:hAnsi="Sylfaen"/>
                <w:sz w:val="20"/>
              </w:rPr>
              <w:t xml:space="preserve"> բաժնում նշված՝ աշխարհի երկրների դասակարգչի ծածկագրային նշագիրը</w:t>
            </w:r>
          </w:p>
        </w:tc>
      </w:tr>
      <w:tr w:rsidR="001331EF" w:rsidRPr="00E561AA" w14:paraId="6363D6CC" w14:textId="77777777" w:rsidTr="00E561AA">
        <w:trPr>
          <w:jc w:val="center"/>
        </w:trPr>
        <w:tc>
          <w:tcPr>
            <w:tcW w:w="1628" w:type="dxa"/>
            <w:tcBorders>
              <w:top w:val="single" w:sz="4" w:space="0" w:color="auto"/>
              <w:left w:val="single" w:sz="4" w:space="0" w:color="auto"/>
            </w:tcBorders>
            <w:shd w:val="clear" w:color="auto" w:fill="FFFFFF"/>
          </w:tcPr>
          <w:p w14:paraId="473AA084" w14:textId="77777777" w:rsidR="001331EF" w:rsidRPr="00E561AA" w:rsidRDefault="001331EF" w:rsidP="00E561AA">
            <w:pPr>
              <w:spacing w:after="120"/>
              <w:jc w:val="center"/>
              <w:rPr>
                <w:rFonts w:ascii="Sylfaen" w:hAnsi="Sylfaen"/>
                <w:sz w:val="20"/>
              </w:rPr>
            </w:pPr>
            <w:r w:rsidRPr="00E561AA">
              <w:rPr>
                <w:rFonts w:ascii="Sylfaen" w:hAnsi="Sylfaen"/>
                <w:sz w:val="20"/>
              </w:rPr>
              <w:t>67</w:t>
            </w:r>
          </w:p>
        </w:tc>
        <w:tc>
          <w:tcPr>
            <w:tcW w:w="7697" w:type="dxa"/>
            <w:tcBorders>
              <w:top w:val="single" w:sz="4" w:space="0" w:color="auto"/>
              <w:left w:val="single" w:sz="4" w:space="0" w:color="auto"/>
              <w:right w:val="single" w:sz="4" w:space="0" w:color="auto"/>
            </w:tcBorders>
            <w:shd w:val="clear" w:color="auto" w:fill="FFFFFF"/>
          </w:tcPr>
          <w:p w14:paraId="2F2CC3E4" w14:textId="77777777" w:rsidR="001331EF" w:rsidRPr="00E561AA" w:rsidRDefault="001331EF" w:rsidP="00E561AA">
            <w:pPr>
              <w:spacing w:after="120"/>
              <w:rPr>
                <w:rFonts w:ascii="Sylfaen" w:hAnsi="Sylfaen"/>
                <w:sz w:val="20"/>
              </w:rPr>
            </w:pPr>
            <w:r w:rsidRPr="00E561AA">
              <w:rPr>
                <w:rFonts w:ascii="Sylfaen" w:hAnsi="Sylfaen"/>
                <w:sz w:val="20"/>
              </w:rPr>
              <w:t xml:space="preserve">եթե «Կազմակերպաիրավական ձեւի ծածկագիրը» (csdo:BusinessEntityTypeCode) վավերապայմանը լրացված է, ապա դրա կազմում առկա «Դասակարգչի նույնականացուցիչը» ատրիբուտի (codeListld ատրիբուտ) արժեքը պետք է պարունակի Տեղեկատվական փոխգործակցության կանոնների </w:t>
            </w:r>
            <w:smartTag w:uri="urn:schemas-microsoft-com:office:smarttags" w:element="stockticker">
              <w:r w:rsidRPr="00E561AA">
                <w:rPr>
                  <w:rFonts w:ascii="Sylfaen" w:hAnsi="Sylfaen"/>
                  <w:sz w:val="20"/>
                </w:rPr>
                <w:t>VII</w:t>
              </w:r>
            </w:smartTag>
            <w:r w:rsidRPr="00E561AA">
              <w:rPr>
                <w:rFonts w:ascii="Sylfaen" w:hAnsi="Sylfaen"/>
                <w:sz w:val="20"/>
              </w:rPr>
              <w:t xml:space="preserve"> բաժնում նշված՝ կազմակերպաիրավական ձեւերի դասակարգչի ծածկագրային նշագիրը</w:t>
            </w:r>
          </w:p>
        </w:tc>
      </w:tr>
      <w:tr w:rsidR="001331EF" w:rsidRPr="00E561AA" w14:paraId="064EC0C4" w14:textId="77777777" w:rsidTr="00E561AA">
        <w:trPr>
          <w:jc w:val="center"/>
        </w:trPr>
        <w:tc>
          <w:tcPr>
            <w:tcW w:w="1628" w:type="dxa"/>
            <w:tcBorders>
              <w:top w:val="single" w:sz="4" w:space="0" w:color="auto"/>
              <w:left w:val="single" w:sz="4" w:space="0" w:color="auto"/>
            </w:tcBorders>
            <w:shd w:val="clear" w:color="auto" w:fill="FFFFFF"/>
          </w:tcPr>
          <w:p w14:paraId="08342934" w14:textId="77777777" w:rsidR="001331EF" w:rsidRPr="00E561AA" w:rsidRDefault="001331EF" w:rsidP="00E561AA">
            <w:pPr>
              <w:spacing w:after="120"/>
              <w:jc w:val="center"/>
              <w:rPr>
                <w:rFonts w:ascii="Sylfaen" w:hAnsi="Sylfaen"/>
                <w:sz w:val="20"/>
              </w:rPr>
            </w:pPr>
            <w:r w:rsidRPr="00E561AA">
              <w:rPr>
                <w:rFonts w:ascii="Sylfaen" w:hAnsi="Sylfaen"/>
                <w:sz w:val="20"/>
              </w:rPr>
              <w:t>68</w:t>
            </w:r>
          </w:p>
        </w:tc>
        <w:tc>
          <w:tcPr>
            <w:tcW w:w="7697" w:type="dxa"/>
            <w:tcBorders>
              <w:top w:val="single" w:sz="4" w:space="0" w:color="auto"/>
              <w:left w:val="single" w:sz="4" w:space="0" w:color="auto"/>
              <w:right w:val="single" w:sz="4" w:space="0" w:color="auto"/>
            </w:tcBorders>
            <w:shd w:val="clear" w:color="auto" w:fill="FFFFFF"/>
          </w:tcPr>
          <w:p w14:paraId="541D623E" w14:textId="77777777" w:rsidR="001331EF" w:rsidRPr="00E561AA" w:rsidRDefault="001331EF" w:rsidP="00E561AA">
            <w:pPr>
              <w:spacing w:after="120"/>
              <w:rPr>
                <w:rFonts w:ascii="Sylfaen" w:hAnsi="Sylfaen"/>
                <w:sz w:val="20"/>
              </w:rPr>
            </w:pPr>
            <w:r w:rsidRPr="00E561AA">
              <w:rPr>
                <w:rFonts w:ascii="Sylfaen" w:hAnsi="Sylfaen"/>
                <w:sz w:val="20"/>
              </w:rPr>
              <w:t xml:space="preserve">եթե «Արժույթի ծածկագիրը» ատրիբուտը </w:t>
            </w:r>
            <w:r w:rsidRPr="00E561AA">
              <w:rPr>
                <w:rFonts w:ascii="Sylfaen" w:hAnsi="Sylfaen"/>
                <w:sz w:val="20"/>
              </w:rPr>
              <w:br/>
              <w:t xml:space="preserve">(currencyCode ատրիբուտ) լրացված է ցանկացած վավերապայմանների կազմում, ապա «Դասակարգչի նույնականացուցիչը» ատրիբուտը (codeListld ատրիբուտ) այդ վավերապայմանների կազմում պետք է պարունակի Տեղեկատվական փոխգործակցության կանոնների </w:t>
            </w:r>
            <w:smartTag w:uri="urn:schemas-microsoft-com:office:smarttags" w:element="stockticker">
              <w:r w:rsidRPr="00E561AA">
                <w:rPr>
                  <w:rFonts w:ascii="Sylfaen" w:hAnsi="Sylfaen"/>
                  <w:sz w:val="20"/>
                </w:rPr>
                <w:t>VII</w:t>
              </w:r>
            </w:smartTag>
            <w:r w:rsidRPr="00E561AA">
              <w:rPr>
                <w:rFonts w:ascii="Sylfaen" w:hAnsi="Sylfaen"/>
                <w:sz w:val="20"/>
              </w:rPr>
              <w:t xml:space="preserve"> բաժնում նշված՝ արժույթների դասակարգչի ծածկագրային նշագիրը</w:t>
            </w:r>
          </w:p>
        </w:tc>
      </w:tr>
      <w:tr w:rsidR="001331EF" w:rsidRPr="00E561AA" w14:paraId="26A0A1E8" w14:textId="77777777" w:rsidTr="00E561AA">
        <w:trPr>
          <w:jc w:val="center"/>
        </w:trPr>
        <w:tc>
          <w:tcPr>
            <w:tcW w:w="1628" w:type="dxa"/>
            <w:tcBorders>
              <w:top w:val="single" w:sz="4" w:space="0" w:color="auto"/>
              <w:left w:val="single" w:sz="4" w:space="0" w:color="auto"/>
            </w:tcBorders>
            <w:shd w:val="clear" w:color="auto" w:fill="FFFFFF"/>
          </w:tcPr>
          <w:p w14:paraId="1645C352" w14:textId="77777777" w:rsidR="001331EF" w:rsidRPr="00E561AA" w:rsidRDefault="001331EF" w:rsidP="00E561AA">
            <w:pPr>
              <w:spacing w:after="120"/>
              <w:jc w:val="center"/>
              <w:rPr>
                <w:rFonts w:ascii="Sylfaen" w:hAnsi="Sylfaen"/>
                <w:sz w:val="20"/>
              </w:rPr>
            </w:pPr>
            <w:r w:rsidRPr="00E561AA">
              <w:rPr>
                <w:rFonts w:ascii="Sylfaen" w:hAnsi="Sylfaen"/>
                <w:sz w:val="20"/>
              </w:rPr>
              <w:t>69</w:t>
            </w:r>
          </w:p>
        </w:tc>
        <w:tc>
          <w:tcPr>
            <w:tcW w:w="7697" w:type="dxa"/>
            <w:tcBorders>
              <w:top w:val="single" w:sz="4" w:space="0" w:color="auto"/>
              <w:left w:val="single" w:sz="4" w:space="0" w:color="auto"/>
              <w:right w:val="single" w:sz="4" w:space="0" w:color="auto"/>
            </w:tcBorders>
            <w:shd w:val="clear" w:color="auto" w:fill="FFFFFF"/>
          </w:tcPr>
          <w:p w14:paraId="0D62E966" w14:textId="77777777" w:rsidR="001331EF" w:rsidRPr="00E561AA" w:rsidRDefault="001331EF" w:rsidP="00E561AA">
            <w:pPr>
              <w:spacing w:after="120"/>
              <w:rPr>
                <w:rFonts w:ascii="Sylfaen" w:hAnsi="Sylfaen"/>
                <w:sz w:val="20"/>
              </w:rPr>
            </w:pPr>
            <w:r w:rsidRPr="00E561AA">
              <w:rPr>
                <w:rFonts w:ascii="Sylfaen" w:hAnsi="Sylfaen"/>
                <w:sz w:val="20"/>
              </w:rPr>
              <w:t xml:space="preserve">եթե «Անձը հաստատող փաստաթղթի տեսակի ծածկագիրը (csdo:ldentityDocKindCode)» վավերապայմանը լրացված է, ապա դրա կազմում առկա «Դասակարգչի նույնականացուցիչը» (հատկանիշ codeListld) հատկանիշի արժեքը պետք է պարունակի տեղեկատվական փոխգործակցության կանոնների </w:t>
            </w:r>
            <w:smartTag w:uri="urn:schemas-microsoft-com:office:smarttags" w:element="stockticker">
              <w:r w:rsidRPr="00E561AA">
                <w:rPr>
                  <w:rFonts w:ascii="Sylfaen" w:hAnsi="Sylfaen"/>
                  <w:sz w:val="20"/>
                </w:rPr>
                <w:t>VII</w:t>
              </w:r>
            </w:smartTag>
            <w:r w:rsidRPr="00E561AA">
              <w:rPr>
                <w:rFonts w:ascii="Sylfaen" w:hAnsi="Sylfaen"/>
                <w:sz w:val="20"/>
              </w:rPr>
              <w:t xml:space="preserve"> բաժնում նշված՝ անձը հաստատող փաստաթղթերի դասակարգչի ծածկագրային նշագիրը</w:t>
            </w:r>
          </w:p>
        </w:tc>
      </w:tr>
      <w:tr w:rsidR="001331EF" w:rsidRPr="00E561AA" w14:paraId="2918346C" w14:textId="77777777" w:rsidTr="00E561AA">
        <w:trPr>
          <w:jc w:val="center"/>
        </w:trPr>
        <w:tc>
          <w:tcPr>
            <w:tcW w:w="1628" w:type="dxa"/>
            <w:tcBorders>
              <w:top w:val="single" w:sz="4" w:space="0" w:color="auto"/>
              <w:left w:val="single" w:sz="4" w:space="0" w:color="auto"/>
            </w:tcBorders>
            <w:shd w:val="clear" w:color="auto" w:fill="FFFFFF"/>
          </w:tcPr>
          <w:p w14:paraId="7B700F6E" w14:textId="77777777" w:rsidR="001331EF" w:rsidRPr="00E561AA" w:rsidRDefault="001331EF" w:rsidP="00E561AA">
            <w:pPr>
              <w:spacing w:after="120"/>
              <w:jc w:val="center"/>
              <w:rPr>
                <w:rFonts w:ascii="Sylfaen" w:hAnsi="Sylfaen"/>
                <w:sz w:val="20"/>
              </w:rPr>
            </w:pPr>
            <w:r w:rsidRPr="00E561AA">
              <w:rPr>
                <w:rFonts w:ascii="Sylfaen" w:hAnsi="Sylfaen"/>
                <w:sz w:val="20"/>
              </w:rPr>
              <w:t>70</w:t>
            </w:r>
          </w:p>
        </w:tc>
        <w:tc>
          <w:tcPr>
            <w:tcW w:w="7697" w:type="dxa"/>
            <w:tcBorders>
              <w:top w:val="single" w:sz="4" w:space="0" w:color="auto"/>
              <w:left w:val="single" w:sz="4" w:space="0" w:color="auto"/>
              <w:right w:val="single" w:sz="4" w:space="0" w:color="auto"/>
            </w:tcBorders>
            <w:shd w:val="clear" w:color="auto" w:fill="FFFFFF"/>
          </w:tcPr>
          <w:p w14:paraId="150CDA1D" w14:textId="77777777" w:rsidR="001331EF" w:rsidRPr="00E561AA" w:rsidRDefault="001331EF" w:rsidP="00E561AA">
            <w:pPr>
              <w:spacing w:after="120"/>
              <w:rPr>
                <w:rFonts w:ascii="Sylfaen" w:hAnsi="Sylfaen"/>
                <w:sz w:val="20"/>
              </w:rPr>
            </w:pPr>
            <w:r w:rsidRPr="00E561AA">
              <w:rPr>
                <w:rFonts w:ascii="Sylfaen" w:hAnsi="Sylfaen"/>
                <w:sz w:val="20"/>
              </w:rPr>
              <w:t xml:space="preserve">եթե «Տնտեսավարող սուբյեկտի նույնականացուցիչը» (csdo:BusinessEntityId) վավերապայմանը լրացված է, ապա դրա կազմում առկա «Դասակարգչի նույնականացուցիչը» (հատկանիշ codeListld) հատկանիշի արժեքը պետք է պարունակի Տեղեկատվական փոխգործակցության կանոնների </w:t>
            </w:r>
            <w:smartTag w:uri="urn:schemas-microsoft-com:office:smarttags" w:element="stockticker">
              <w:r w:rsidRPr="00E561AA">
                <w:rPr>
                  <w:rFonts w:ascii="Sylfaen" w:hAnsi="Sylfaen"/>
                  <w:sz w:val="20"/>
                </w:rPr>
                <w:t>VII</w:t>
              </w:r>
            </w:smartTag>
            <w:r w:rsidRPr="00E561AA">
              <w:rPr>
                <w:rFonts w:ascii="Sylfaen" w:hAnsi="Sylfaen"/>
                <w:sz w:val="20"/>
              </w:rPr>
              <w:t xml:space="preserve"> բաժնում նշված՝ աշխարհի երկրների դասակարգչի ծածկագրային նշագիրը </w:t>
            </w:r>
          </w:p>
        </w:tc>
      </w:tr>
      <w:tr w:rsidR="001331EF" w:rsidRPr="00E561AA" w14:paraId="72C272C4" w14:textId="77777777" w:rsidTr="00E561AA">
        <w:trPr>
          <w:jc w:val="center"/>
        </w:trPr>
        <w:tc>
          <w:tcPr>
            <w:tcW w:w="1628" w:type="dxa"/>
            <w:tcBorders>
              <w:top w:val="single" w:sz="4" w:space="0" w:color="auto"/>
              <w:left w:val="single" w:sz="4" w:space="0" w:color="auto"/>
            </w:tcBorders>
            <w:shd w:val="clear" w:color="auto" w:fill="FFFFFF"/>
          </w:tcPr>
          <w:p w14:paraId="209FDB51" w14:textId="77777777" w:rsidR="001331EF" w:rsidRPr="00E561AA" w:rsidRDefault="001331EF" w:rsidP="00E561AA">
            <w:pPr>
              <w:spacing w:after="120"/>
              <w:jc w:val="center"/>
              <w:rPr>
                <w:rFonts w:ascii="Sylfaen" w:hAnsi="Sylfaen"/>
                <w:sz w:val="20"/>
              </w:rPr>
            </w:pPr>
            <w:r w:rsidRPr="00E561AA">
              <w:rPr>
                <w:rFonts w:ascii="Sylfaen" w:hAnsi="Sylfaen"/>
                <w:sz w:val="20"/>
              </w:rPr>
              <w:t>71</w:t>
            </w:r>
          </w:p>
        </w:tc>
        <w:tc>
          <w:tcPr>
            <w:tcW w:w="7697" w:type="dxa"/>
            <w:tcBorders>
              <w:top w:val="single" w:sz="4" w:space="0" w:color="auto"/>
              <w:left w:val="single" w:sz="4" w:space="0" w:color="auto"/>
              <w:right w:val="single" w:sz="4" w:space="0" w:color="auto"/>
            </w:tcBorders>
            <w:shd w:val="clear" w:color="auto" w:fill="FFFFFF"/>
          </w:tcPr>
          <w:p w14:paraId="2FAD823A" w14:textId="77777777" w:rsidR="001331EF" w:rsidRPr="00E561AA" w:rsidRDefault="001331EF" w:rsidP="00E561AA">
            <w:pPr>
              <w:spacing w:after="120"/>
              <w:rPr>
                <w:rFonts w:ascii="Sylfaen" w:hAnsi="Sylfaen"/>
                <w:sz w:val="20"/>
              </w:rPr>
            </w:pPr>
            <w:r w:rsidRPr="00E561AA">
              <w:rPr>
                <w:rFonts w:ascii="Sylfaen" w:hAnsi="Sylfaen"/>
                <w:sz w:val="20"/>
              </w:rPr>
              <w:t>«Հասցեի տեսակի ծածկագիր» (csdo:AddressKindCode) վավերապայմանը պետք է համապատասխանի հետեւյալ արժեքներից մեկին՝</w:t>
            </w:r>
          </w:p>
          <w:p w14:paraId="2E69AFB5" w14:textId="77777777" w:rsidR="001331EF" w:rsidRPr="00E561AA" w:rsidRDefault="001331EF" w:rsidP="00E561AA">
            <w:pPr>
              <w:spacing w:after="120"/>
              <w:rPr>
                <w:rFonts w:ascii="Sylfaen" w:hAnsi="Sylfaen"/>
                <w:sz w:val="20"/>
              </w:rPr>
            </w:pPr>
            <w:r w:rsidRPr="00E561AA">
              <w:rPr>
                <w:rFonts w:ascii="Sylfaen" w:hAnsi="Sylfaen"/>
                <w:sz w:val="20"/>
              </w:rPr>
              <w:t>1՝ «գրանցման հասցե»</w:t>
            </w:r>
          </w:p>
          <w:p w14:paraId="278674EB" w14:textId="77777777" w:rsidR="001331EF" w:rsidRPr="00E561AA" w:rsidRDefault="001331EF" w:rsidP="00E561AA">
            <w:pPr>
              <w:spacing w:after="120"/>
              <w:rPr>
                <w:rFonts w:ascii="Sylfaen" w:hAnsi="Sylfaen"/>
                <w:sz w:val="20"/>
              </w:rPr>
            </w:pPr>
            <w:r w:rsidRPr="00E561AA">
              <w:rPr>
                <w:rFonts w:ascii="Sylfaen" w:hAnsi="Sylfaen"/>
                <w:sz w:val="20"/>
              </w:rPr>
              <w:t>2՝ «փաստացի հասցե»</w:t>
            </w:r>
          </w:p>
          <w:p w14:paraId="6C401DC1" w14:textId="77777777" w:rsidR="001331EF" w:rsidRPr="00E561AA" w:rsidRDefault="001331EF" w:rsidP="00E561AA">
            <w:pPr>
              <w:spacing w:after="120"/>
              <w:rPr>
                <w:rFonts w:ascii="Sylfaen" w:hAnsi="Sylfaen"/>
                <w:sz w:val="20"/>
              </w:rPr>
            </w:pPr>
            <w:r w:rsidRPr="00E561AA">
              <w:rPr>
                <w:rFonts w:ascii="Sylfaen" w:hAnsi="Sylfaen"/>
                <w:sz w:val="20"/>
              </w:rPr>
              <w:t>3՝ «փոստային հասցե»</w:t>
            </w:r>
          </w:p>
        </w:tc>
      </w:tr>
      <w:tr w:rsidR="001331EF" w:rsidRPr="00E561AA" w14:paraId="63D0F727"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28B9BA92" w14:textId="77777777" w:rsidR="001331EF" w:rsidRPr="00E561AA" w:rsidRDefault="001331EF" w:rsidP="00E561AA">
            <w:pPr>
              <w:spacing w:after="120"/>
              <w:jc w:val="center"/>
              <w:rPr>
                <w:rFonts w:ascii="Sylfaen" w:hAnsi="Sylfaen"/>
                <w:sz w:val="20"/>
              </w:rPr>
            </w:pPr>
            <w:r w:rsidRPr="00E561AA">
              <w:rPr>
                <w:rFonts w:ascii="Sylfaen" w:hAnsi="Sylfaen"/>
                <w:sz w:val="20"/>
              </w:rPr>
              <w:t>72</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78374622" w14:textId="77777777" w:rsidR="001331EF" w:rsidRPr="00E561AA" w:rsidRDefault="001331EF" w:rsidP="00E561AA">
            <w:pPr>
              <w:spacing w:after="120"/>
              <w:rPr>
                <w:rFonts w:ascii="Sylfaen" w:hAnsi="Sylfaen"/>
                <w:sz w:val="20"/>
              </w:rPr>
            </w:pPr>
            <w:r w:rsidRPr="00E561AA">
              <w:rPr>
                <w:rFonts w:ascii="Sylfaen" w:hAnsi="Sylfaen"/>
                <w:sz w:val="20"/>
              </w:rPr>
              <w:t>եթե «Կապի տեսակի ծածկագիրը (csdo:CommunicationChannelCode)» վավերապայմանը լրացված է բարդ վավերապայմանների կազմում, բացառությամբ «Հայտատուի լիազորված անձի վերաբերյալ տեղեկությունները» (ctcdo:IEAuthorizedPersonDetails) վավերապայմանի, ապա դրա արժեքը պետք է համապատասխանի հետեւյալ արժեքներից մեկին՝</w:t>
            </w:r>
          </w:p>
          <w:p w14:paraId="7B8A710C" w14:textId="77777777" w:rsidR="001331EF" w:rsidRPr="00E561AA" w:rsidRDefault="001331EF" w:rsidP="00E561AA">
            <w:pPr>
              <w:spacing w:after="120"/>
              <w:rPr>
                <w:rFonts w:ascii="Sylfaen" w:hAnsi="Sylfaen"/>
                <w:sz w:val="20"/>
              </w:rPr>
            </w:pPr>
            <w:r w:rsidRPr="00E561AA">
              <w:rPr>
                <w:rFonts w:ascii="Sylfaen" w:hAnsi="Sylfaen"/>
                <w:sz w:val="20"/>
              </w:rPr>
              <w:t>AO՝ «Ինտերնետ ցանցում կայքի հասցե»</w:t>
            </w:r>
          </w:p>
          <w:p w14:paraId="091FCC61" w14:textId="77777777" w:rsidR="001331EF" w:rsidRPr="00E561AA" w:rsidRDefault="001331EF" w:rsidP="00E561AA">
            <w:pPr>
              <w:spacing w:after="120"/>
              <w:rPr>
                <w:rFonts w:ascii="Sylfaen" w:hAnsi="Sylfaen"/>
                <w:sz w:val="20"/>
              </w:rPr>
            </w:pPr>
            <w:r w:rsidRPr="00E561AA">
              <w:rPr>
                <w:rFonts w:ascii="Sylfaen" w:hAnsi="Sylfaen"/>
                <w:sz w:val="20"/>
              </w:rPr>
              <w:t>ЕМ՝ «էլեկտրոնային փոստ»</w:t>
            </w:r>
          </w:p>
          <w:p w14:paraId="23F051D3" w14:textId="77777777" w:rsidR="001331EF" w:rsidRPr="00E561AA" w:rsidRDefault="001331EF" w:rsidP="00E561AA">
            <w:pPr>
              <w:spacing w:after="120"/>
              <w:rPr>
                <w:rFonts w:ascii="Sylfaen" w:hAnsi="Sylfaen"/>
                <w:sz w:val="20"/>
              </w:rPr>
            </w:pPr>
            <w:r w:rsidRPr="00E561AA">
              <w:rPr>
                <w:rFonts w:ascii="Sylfaen" w:hAnsi="Sylfaen"/>
                <w:sz w:val="20"/>
              </w:rPr>
              <w:t>FX՝ «տելեֆաքս»</w:t>
            </w:r>
          </w:p>
          <w:p w14:paraId="557FC20D" w14:textId="77777777" w:rsidR="001331EF" w:rsidRPr="00E561AA" w:rsidRDefault="001331EF" w:rsidP="00E561AA">
            <w:pPr>
              <w:spacing w:after="120"/>
              <w:rPr>
                <w:rFonts w:ascii="Sylfaen" w:hAnsi="Sylfaen"/>
                <w:sz w:val="20"/>
              </w:rPr>
            </w:pPr>
            <w:r w:rsidRPr="00E561AA">
              <w:rPr>
                <w:rFonts w:ascii="Sylfaen" w:hAnsi="Sylfaen"/>
                <w:sz w:val="20"/>
              </w:rPr>
              <w:t>ТЕ՝ «հեռախոս»</w:t>
            </w:r>
          </w:p>
          <w:p w14:paraId="2144419E" w14:textId="77777777" w:rsidR="001331EF" w:rsidRPr="00E561AA" w:rsidRDefault="001331EF" w:rsidP="00E561AA">
            <w:pPr>
              <w:spacing w:after="120"/>
              <w:rPr>
                <w:rFonts w:ascii="Sylfaen" w:hAnsi="Sylfaen"/>
                <w:sz w:val="20"/>
              </w:rPr>
            </w:pPr>
            <w:r w:rsidRPr="00E561AA">
              <w:rPr>
                <w:rFonts w:ascii="Sylfaen" w:hAnsi="Sylfaen"/>
                <w:sz w:val="20"/>
              </w:rPr>
              <w:t>TG՝ «հեռագիր»</w:t>
            </w:r>
          </w:p>
          <w:p w14:paraId="52961C85" w14:textId="77777777" w:rsidR="001331EF" w:rsidRPr="00E561AA" w:rsidRDefault="001331EF" w:rsidP="00E561AA">
            <w:pPr>
              <w:spacing w:after="120"/>
              <w:rPr>
                <w:rFonts w:ascii="Sylfaen" w:hAnsi="Sylfaen"/>
                <w:sz w:val="20"/>
              </w:rPr>
            </w:pPr>
            <w:r w:rsidRPr="00E561AA">
              <w:rPr>
                <w:rFonts w:ascii="Sylfaen" w:hAnsi="Sylfaen"/>
                <w:sz w:val="20"/>
              </w:rPr>
              <w:t>TL՝ «տելեքս»</w:t>
            </w:r>
          </w:p>
        </w:tc>
      </w:tr>
      <w:tr w:rsidR="001331EF" w:rsidRPr="00E561AA" w14:paraId="2445D24C" w14:textId="77777777" w:rsidTr="00E561AA">
        <w:trPr>
          <w:jc w:val="center"/>
        </w:trPr>
        <w:tc>
          <w:tcPr>
            <w:tcW w:w="1628" w:type="dxa"/>
            <w:tcBorders>
              <w:top w:val="single" w:sz="4" w:space="0" w:color="auto"/>
              <w:left w:val="single" w:sz="4" w:space="0" w:color="auto"/>
            </w:tcBorders>
            <w:shd w:val="clear" w:color="auto" w:fill="FFFFFF"/>
          </w:tcPr>
          <w:p w14:paraId="62A66F07" w14:textId="77777777" w:rsidR="001331EF" w:rsidRPr="00E561AA" w:rsidRDefault="001331EF" w:rsidP="00E561AA">
            <w:pPr>
              <w:spacing w:after="120"/>
              <w:jc w:val="center"/>
              <w:rPr>
                <w:rFonts w:ascii="Sylfaen" w:hAnsi="Sylfaen"/>
                <w:sz w:val="20"/>
              </w:rPr>
            </w:pPr>
            <w:r w:rsidRPr="00E561AA">
              <w:rPr>
                <w:rFonts w:ascii="Sylfaen" w:hAnsi="Sylfaen"/>
                <w:sz w:val="20"/>
              </w:rPr>
              <w:t>73</w:t>
            </w:r>
          </w:p>
        </w:tc>
        <w:tc>
          <w:tcPr>
            <w:tcW w:w="7697" w:type="dxa"/>
            <w:tcBorders>
              <w:top w:val="single" w:sz="4" w:space="0" w:color="auto"/>
              <w:left w:val="single" w:sz="4" w:space="0" w:color="auto"/>
              <w:right w:val="single" w:sz="4" w:space="0" w:color="auto"/>
            </w:tcBorders>
            <w:shd w:val="clear" w:color="auto" w:fill="FFFFFF"/>
          </w:tcPr>
          <w:p w14:paraId="25FE53E9" w14:textId="77777777" w:rsidR="001331EF" w:rsidRPr="00E561AA" w:rsidRDefault="001331EF" w:rsidP="00E561AA">
            <w:pPr>
              <w:spacing w:after="120"/>
              <w:rPr>
                <w:rFonts w:ascii="Sylfaen" w:hAnsi="Sylfaen"/>
                <w:sz w:val="20"/>
              </w:rPr>
            </w:pPr>
            <w:r w:rsidRPr="00E561AA">
              <w:rPr>
                <w:rFonts w:ascii="Sylfaen" w:hAnsi="Sylfaen"/>
                <w:sz w:val="20"/>
              </w:rPr>
              <w:t xml:space="preserve">«Էլեկտրոնային փաստաթղթի (տեղեկությունների) ամսաթիվը եւ ժամը» (csdo:EDocDateTime) վավերապայմանի արժեքը «Էլեկտրոնային փաստաթղթի (տեղեկությունների) վերնագիրը» (ccdo:​EDoc​Header) վավերապայմանի կազմում պետք է բերվի հետեւյալ ձեւանմուշին համապատասխան՝ YYYY-MM-DDThh:mm:ss.cccZ, որտեղ՝ </w:t>
            </w:r>
          </w:p>
          <w:p w14:paraId="28E5C87E" w14:textId="77777777" w:rsidR="001331EF" w:rsidRPr="00E561AA" w:rsidRDefault="001331EF" w:rsidP="00E561AA">
            <w:pPr>
              <w:spacing w:after="120"/>
              <w:rPr>
                <w:rFonts w:ascii="Sylfaen" w:hAnsi="Sylfaen"/>
                <w:sz w:val="20"/>
              </w:rPr>
            </w:pPr>
            <w:r w:rsidRPr="00E561AA">
              <w:rPr>
                <w:rFonts w:ascii="Sylfaen" w:hAnsi="Sylfaen"/>
                <w:sz w:val="20"/>
              </w:rPr>
              <w:t>ссс-ն՝ պայմանանշաններ են, որոնցով նշվում է միլիվայրկյանների արժեքը.</w:t>
            </w:r>
          </w:p>
          <w:p w14:paraId="1249621E" w14:textId="77777777" w:rsidR="001331EF" w:rsidRPr="00E561AA" w:rsidRDefault="001331EF" w:rsidP="00E561AA">
            <w:pPr>
              <w:spacing w:after="120"/>
              <w:rPr>
                <w:rFonts w:ascii="Sylfaen" w:hAnsi="Sylfaen"/>
                <w:sz w:val="20"/>
              </w:rPr>
            </w:pPr>
            <w:r w:rsidRPr="00E561AA">
              <w:rPr>
                <w:rFonts w:ascii="Sylfaen" w:hAnsi="Sylfaen"/>
                <w:sz w:val="20"/>
              </w:rPr>
              <w:t>Z-ը՝ Համաշխարհային ժամանակին (UTC) համապատասխան ժամանակը ներկայացնելու ձեւաչափը նշող՝ ֆիքսված պայմանանշան է</w:t>
            </w:r>
          </w:p>
        </w:tc>
      </w:tr>
      <w:tr w:rsidR="001331EF" w:rsidRPr="00E561AA" w14:paraId="54DF4F7D" w14:textId="77777777" w:rsidTr="00E561AA">
        <w:trPr>
          <w:jc w:val="center"/>
        </w:trPr>
        <w:tc>
          <w:tcPr>
            <w:tcW w:w="1628" w:type="dxa"/>
            <w:tcBorders>
              <w:top w:val="single" w:sz="4" w:space="0" w:color="auto"/>
              <w:left w:val="single" w:sz="4" w:space="0" w:color="auto"/>
            </w:tcBorders>
            <w:shd w:val="clear" w:color="auto" w:fill="FFFFFF"/>
          </w:tcPr>
          <w:p w14:paraId="25A16655" w14:textId="77777777" w:rsidR="001331EF" w:rsidRPr="00E561AA" w:rsidRDefault="001331EF" w:rsidP="00E561AA">
            <w:pPr>
              <w:spacing w:after="120"/>
              <w:jc w:val="center"/>
              <w:rPr>
                <w:rFonts w:ascii="Sylfaen" w:hAnsi="Sylfaen"/>
                <w:sz w:val="20"/>
              </w:rPr>
            </w:pPr>
            <w:r w:rsidRPr="00E561AA">
              <w:rPr>
                <w:rFonts w:ascii="Sylfaen" w:hAnsi="Sylfaen"/>
                <w:sz w:val="20"/>
              </w:rPr>
              <w:t>74</w:t>
            </w:r>
          </w:p>
        </w:tc>
        <w:tc>
          <w:tcPr>
            <w:tcW w:w="7697" w:type="dxa"/>
            <w:tcBorders>
              <w:top w:val="single" w:sz="4" w:space="0" w:color="auto"/>
              <w:left w:val="single" w:sz="4" w:space="0" w:color="auto"/>
              <w:right w:val="single" w:sz="4" w:space="0" w:color="auto"/>
            </w:tcBorders>
            <w:shd w:val="clear" w:color="auto" w:fill="FFFFFF"/>
          </w:tcPr>
          <w:p w14:paraId="3BDF919D" w14:textId="77777777" w:rsidR="001331EF" w:rsidRPr="00E561AA" w:rsidRDefault="001331EF" w:rsidP="00E561AA">
            <w:pPr>
              <w:spacing w:after="120"/>
              <w:rPr>
                <w:rFonts w:ascii="Sylfaen" w:hAnsi="Sylfaen"/>
                <w:sz w:val="20"/>
              </w:rPr>
            </w:pPr>
            <w:r w:rsidRPr="00E561AA">
              <w:rPr>
                <w:rFonts w:ascii="Sylfaen" w:hAnsi="Sylfaen"/>
                <w:sz w:val="20"/>
              </w:rPr>
              <w:t xml:space="preserve">«Սկզբնական ամսաթիվը եւ ժամը» (csdo:StartDateTime) վավերապայմանի արժեքը «Ընդհանուր ռեսուրսի գրառման տեխնոլոգիական բնութագրեր» (ccdo:Resource!temStatusDetails) բարդ վավերապայմանի կազմում պետք է բերվի հետեւյալ ձեւանմուշին համապատասխան՝ YYYY-MM-DDThh:mm:ss.cccZ, որտեղ՝ </w:t>
            </w:r>
          </w:p>
          <w:p w14:paraId="0AE1F97F" w14:textId="77777777" w:rsidR="001331EF" w:rsidRPr="00E561AA" w:rsidRDefault="001331EF" w:rsidP="00E561AA">
            <w:pPr>
              <w:spacing w:after="120"/>
              <w:rPr>
                <w:rFonts w:ascii="Sylfaen" w:hAnsi="Sylfaen"/>
                <w:sz w:val="20"/>
              </w:rPr>
            </w:pPr>
            <w:r w:rsidRPr="00E561AA">
              <w:rPr>
                <w:rFonts w:ascii="Sylfaen" w:hAnsi="Sylfaen"/>
                <w:sz w:val="20"/>
              </w:rPr>
              <w:t xml:space="preserve">ссс-ն՝ պայմանանշաններ են, որոնցով նշվում է միլիվայրկյանների արժեքը. </w:t>
            </w:r>
          </w:p>
          <w:p w14:paraId="1A2D3F3A" w14:textId="77777777" w:rsidR="001331EF" w:rsidRPr="00E561AA" w:rsidRDefault="001331EF" w:rsidP="00E561AA">
            <w:pPr>
              <w:spacing w:after="120"/>
              <w:rPr>
                <w:rFonts w:ascii="Sylfaen" w:hAnsi="Sylfaen"/>
                <w:sz w:val="20"/>
              </w:rPr>
            </w:pPr>
            <w:r w:rsidRPr="00E561AA">
              <w:rPr>
                <w:rFonts w:ascii="Sylfaen" w:hAnsi="Sylfaen"/>
                <w:sz w:val="20"/>
              </w:rPr>
              <w:t>Z-ը՝ Համաշխարհային ժամանակին (UTC) համապատասխան ժամանակը ներկայացնելու ձեւաչափը նշող՝ ֆիքսված պայմանանշան է</w:t>
            </w:r>
          </w:p>
        </w:tc>
      </w:tr>
      <w:tr w:rsidR="001331EF" w:rsidRPr="00E561AA" w14:paraId="101BB5B3" w14:textId="77777777" w:rsidTr="00E561AA">
        <w:trPr>
          <w:jc w:val="center"/>
        </w:trPr>
        <w:tc>
          <w:tcPr>
            <w:tcW w:w="1628" w:type="dxa"/>
            <w:tcBorders>
              <w:top w:val="single" w:sz="4" w:space="0" w:color="auto"/>
              <w:left w:val="single" w:sz="4" w:space="0" w:color="auto"/>
              <w:bottom w:val="single" w:sz="4" w:space="0" w:color="auto"/>
            </w:tcBorders>
            <w:shd w:val="clear" w:color="auto" w:fill="FFFFFF"/>
          </w:tcPr>
          <w:p w14:paraId="15F949D3" w14:textId="77777777" w:rsidR="001331EF" w:rsidRPr="00E561AA" w:rsidRDefault="001331EF" w:rsidP="00E561AA">
            <w:pPr>
              <w:spacing w:after="120"/>
              <w:jc w:val="center"/>
              <w:rPr>
                <w:rFonts w:ascii="Sylfaen" w:hAnsi="Sylfaen"/>
                <w:sz w:val="20"/>
              </w:rPr>
            </w:pPr>
            <w:r w:rsidRPr="00E561AA">
              <w:rPr>
                <w:rFonts w:ascii="Sylfaen" w:hAnsi="Sylfaen"/>
                <w:sz w:val="20"/>
              </w:rPr>
              <w:t>75</w:t>
            </w:r>
          </w:p>
        </w:tc>
        <w:tc>
          <w:tcPr>
            <w:tcW w:w="7697" w:type="dxa"/>
            <w:tcBorders>
              <w:top w:val="single" w:sz="4" w:space="0" w:color="auto"/>
              <w:left w:val="single" w:sz="4" w:space="0" w:color="auto"/>
              <w:bottom w:val="single" w:sz="4" w:space="0" w:color="auto"/>
              <w:right w:val="single" w:sz="4" w:space="0" w:color="auto"/>
            </w:tcBorders>
            <w:shd w:val="clear" w:color="auto" w:fill="FFFFFF"/>
          </w:tcPr>
          <w:p w14:paraId="1791EE35" w14:textId="77777777" w:rsidR="001331EF" w:rsidRPr="00E561AA" w:rsidRDefault="001331EF" w:rsidP="00E561AA">
            <w:pPr>
              <w:spacing w:after="120"/>
              <w:rPr>
                <w:rFonts w:ascii="Sylfaen" w:hAnsi="Sylfaen"/>
                <w:sz w:val="20"/>
              </w:rPr>
            </w:pPr>
            <w:r w:rsidRPr="00E561AA">
              <w:rPr>
                <w:rFonts w:ascii="Sylfaen" w:hAnsi="Sylfaen"/>
                <w:sz w:val="20"/>
              </w:rPr>
              <w:t xml:space="preserve">«Թարմացման ամսաթիվը եւ ժամը» (csdo:UpdateDateTime) վավերապայմանի արժեքը «Ընդհանուր ռեսուրսի գրառման տեխնոլոգիական բնութագրեր» (ccdo:Resource!temStatusDetails) բարդ վավերապայմանի կազմում պետք է բերվի հետեւյալ ձեւանմուշին համապատասխան՝ YYYY-MM-DDThh:mm:ss.cccZ, որտեղ՝ </w:t>
            </w:r>
          </w:p>
          <w:p w14:paraId="546C36D4" w14:textId="77777777" w:rsidR="001331EF" w:rsidRPr="00E561AA" w:rsidRDefault="001331EF" w:rsidP="00E561AA">
            <w:pPr>
              <w:spacing w:after="120"/>
              <w:rPr>
                <w:rFonts w:ascii="Sylfaen" w:hAnsi="Sylfaen"/>
                <w:sz w:val="20"/>
              </w:rPr>
            </w:pPr>
            <w:r w:rsidRPr="00E561AA">
              <w:rPr>
                <w:rFonts w:ascii="Sylfaen" w:hAnsi="Sylfaen"/>
                <w:sz w:val="20"/>
              </w:rPr>
              <w:t>ссс-ն՝ պայմանանշաններ են, որոնցով նշվում է միլիվայրկյանների արժեքը.</w:t>
            </w:r>
          </w:p>
          <w:p w14:paraId="5680391B" w14:textId="77777777" w:rsidR="001331EF" w:rsidRPr="00E561AA" w:rsidRDefault="001331EF" w:rsidP="00E561AA">
            <w:pPr>
              <w:spacing w:after="120"/>
              <w:rPr>
                <w:rFonts w:ascii="Sylfaen" w:hAnsi="Sylfaen"/>
                <w:sz w:val="20"/>
              </w:rPr>
            </w:pPr>
            <w:r w:rsidRPr="00E561AA">
              <w:rPr>
                <w:rFonts w:ascii="Sylfaen" w:hAnsi="Sylfaen"/>
                <w:sz w:val="20"/>
              </w:rPr>
              <w:t>Z-ը՝ Համաշխարհային ժամանակին (UTC) համապատասխան ժամանակը ներկայացնելու ձեւաչափը նշող՝ ֆիքսված պայմանանշան է</w:t>
            </w:r>
          </w:p>
        </w:tc>
      </w:tr>
    </w:tbl>
    <w:p w14:paraId="1216554B" w14:textId="77777777" w:rsidR="001331EF" w:rsidRPr="001331EF" w:rsidRDefault="001331EF" w:rsidP="001331EF">
      <w:pPr>
        <w:spacing w:after="160" w:line="360" w:lineRule="auto"/>
        <w:jc w:val="both"/>
        <w:rPr>
          <w:rFonts w:ascii="Sylfaen" w:hAnsi="Sylfaen"/>
        </w:rPr>
      </w:pPr>
    </w:p>
    <w:p w14:paraId="7DD2D9BC" w14:textId="77777777" w:rsidR="001331EF" w:rsidRPr="001331EF" w:rsidRDefault="001331EF" w:rsidP="00E561AA">
      <w:pPr>
        <w:tabs>
          <w:tab w:val="left" w:pos="1134"/>
        </w:tabs>
        <w:spacing w:after="160" w:line="360" w:lineRule="auto"/>
        <w:ind w:firstLine="567"/>
        <w:jc w:val="both"/>
        <w:rPr>
          <w:rFonts w:ascii="Sylfaen" w:hAnsi="Sylfaen"/>
        </w:rPr>
      </w:pPr>
      <w:r w:rsidRPr="001331EF">
        <w:rPr>
          <w:rFonts w:ascii="Sylfaen" w:hAnsi="Sylfaen"/>
        </w:rPr>
        <w:t>2</w:t>
      </w:r>
      <w:r>
        <w:rPr>
          <w:rFonts w:ascii="Sylfaen" w:hAnsi="Sylfaen"/>
        </w:rPr>
        <w:t>0.</w:t>
      </w:r>
      <w:r>
        <w:rPr>
          <w:rFonts w:ascii="Sylfaen" w:hAnsi="Sylfaen"/>
        </w:rPr>
        <w:tab/>
      </w:r>
      <w:r w:rsidRPr="001331EF">
        <w:rPr>
          <w:rFonts w:ascii="Sylfaen" w:hAnsi="Sylfaen"/>
        </w:rPr>
        <w:t xml:space="preserve">«Ազգային բազայում փոփոխված լիցենզիայի կամ թույլտվության մասին տեղեկությունները» (R.CT.AT.03.001) հաղորդագրությամբ փոխանցվող «Լիցենզիայի կամ թույլտվության մասին տեղեկությունները» էլեկտրոնային փաստաթղթերի (տեղեկությունների) վավերապայմանների լրացմանը ներկայացվող պահանջները ներկայացված են 8-րդ աղյուսակում։ </w:t>
      </w:r>
    </w:p>
    <w:p w14:paraId="1CF80A0B" w14:textId="77777777" w:rsidR="001331EF" w:rsidRPr="001331EF" w:rsidRDefault="001331EF" w:rsidP="00E561AA">
      <w:pPr>
        <w:spacing w:after="160" w:line="360" w:lineRule="auto"/>
        <w:jc w:val="right"/>
        <w:rPr>
          <w:rFonts w:ascii="Sylfaen" w:hAnsi="Sylfaen"/>
        </w:rPr>
      </w:pPr>
      <w:r w:rsidRPr="001331EF">
        <w:rPr>
          <w:rFonts w:ascii="Sylfaen" w:hAnsi="Sylfaen"/>
        </w:rPr>
        <w:t>Աղյուսակ 8</w:t>
      </w:r>
    </w:p>
    <w:p w14:paraId="72A60E80" w14:textId="77777777" w:rsidR="001331EF" w:rsidRPr="001331EF" w:rsidRDefault="00112DF0" w:rsidP="00E561AA">
      <w:pPr>
        <w:spacing w:after="160" w:line="360" w:lineRule="auto"/>
        <w:jc w:val="center"/>
        <w:rPr>
          <w:rFonts w:ascii="Sylfaen" w:hAnsi="Sylfaen"/>
        </w:rPr>
      </w:pPr>
      <w:r w:rsidRPr="001331EF">
        <w:rPr>
          <w:rFonts w:ascii="Sylfaen" w:hAnsi="Sylfaen"/>
        </w:rPr>
        <w:t xml:space="preserve"> </w:t>
      </w:r>
      <w:r w:rsidR="001331EF" w:rsidRPr="001331EF">
        <w:rPr>
          <w:rFonts w:ascii="Sylfaen" w:hAnsi="Sylfaen"/>
        </w:rPr>
        <w:t>«Ազգային բազայում փոփոխված լիցենզիայի կամ թույլտվության մասին տեղեկությունները» (R.CT.AT.03.001) հաղորդագրությամբ փոխանցվող «Լիցենզիայի կամ թույլտվության մասին տեղեկությունները» էլեկտրոնային փաստաթղթերի (տեղեկությունների) վավերապայմանների լրացմանը ներկայացվող պահանջները</w:t>
      </w:r>
    </w:p>
    <w:tbl>
      <w:tblPr>
        <w:tblOverlap w:val="never"/>
        <w:tblW w:w="9391" w:type="dxa"/>
        <w:jc w:val="center"/>
        <w:tblLayout w:type="fixed"/>
        <w:tblCellMar>
          <w:left w:w="10" w:type="dxa"/>
          <w:right w:w="10" w:type="dxa"/>
        </w:tblCellMar>
        <w:tblLook w:val="0000" w:firstRow="0" w:lastRow="0" w:firstColumn="0" w:lastColumn="0" w:noHBand="0" w:noVBand="0"/>
      </w:tblPr>
      <w:tblGrid>
        <w:gridCol w:w="1560"/>
        <w:gridCol w:w="43"/>
        <w:gridCol w:w="7780"/>
        <w:gridCol w:w="8"/>
      </w:tblGrid>
      <w:tr w:rsidR="001331EF" w:rsidRPr="00E561AA" w14:paraId="76544077"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678741C7" w14:textId="77777777" w:rsidR="001331EF" w:rsidRPr="00E561AA" w:rsidRDefault="001331EF" w:rsidP="00E561AA">
            <w:pPr>
              <w:spacing w:after="120"/>
              <w:jc w:val="center"/>
              <w:rPr>
                <w:rFonts w:ascii="Sylfaen" w:hAnsi="Sylfaen"/>
                <w:sz w:val="20"/>
              </w:rPr>
            </w:pPr>
            <w:r w:rsidRPr="00E561AA">
              <w:rPr>
                <w:rFonts w:ascii="Sylfaen" w:hAnsi="Sylfaen"/>
                <w:sz w:val="20"/>
              </w:rPr>
              <w:t>Պահանջի ծածկագիրը</w:t>
            </w:r>
          </w:p>
        </w:tc>
        <w:tc>
          <w:tcPr>
            <w:tcW w:w="7823" w:type="dxa"/>
            <w:gridSpan w:val="2"/>
            <w:tcBorders>
              <w:top w:val="single" w:sz="4" w:space="0" w:color="auto"/>
              <w:left w:val="single" w:sz="4" w:space="0" w:color="auto"/>
              <w:right w:val="single" w:sz="4" w:space="0" w:color="auto"/>
            </w:tcBorders>
            <w:shd w:val="clear" w:color="auto" w:fill="FFFFFF"/>
          </w:tcPr>
          <w:p w14:paraId="4AF3641B" w14:textId="77777777" w:rsidR="001331EF" w:rsidRPr="00E561AA" w:rsidRDefault="001331EF" w:rsidP="00E561AA">
            <w:pPr>
              <w:spacing w:after="120"/>
              <w:jc w:val="center"/>
              <w:rPr>
                <w:rFonts w:ascii="Sylfaen" w:hAnsi="Sylfaen"/>
                <w:sz w:val="20"/>
              </w:rPr>
            </w:pPr>
            <w:r w:rsidRPr="00E561AA">
              <w:rPr>
                <w:rFonts w:ascii="Sylfaen" w:hAnsi="Sylfaen"/>
                <w:sz w:val="20"/>
              </w:rPr>
              <w:t>Պահանջի ձեւակերպումը</w:t>
            </w:r>
          </w:p>
        </w:tc>
      </w:tr>
      <w:tr w:rsidR="001331EF" w:rsidRPr="00E561AA" w14:paraId="6AD16E2A"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1939FB36" w14:textId="77777777" w:rsidR="001331EF" w:rsidRPr="00E561AA" w:rsidRDefault="001331EF" w:rsidP="00E561AA">
            <w:pPr>
              <w:spacing w:after="120"/>
              <w:jc w:val="center"/>
              <w:rPr>
                <w:rFonts w:ascii="Sylfaen" w:hAnsi="Sylfaen"/>
                <w:sz w:val="20"/>
              </w:rPr>
            </w:pPr>
            <w:r w:rsidRPr="00E561AA">
              <w:rPr>
                <w:rFonts w:ascii="Sylfaen" w:hAnsi="Sylfaen"/>
                <w:sz w:val="20"/>
              </w:rPr>
              <w:t>1</w:t>
            </w:r>
          </w:p>
        </w:tc>
        <w:tc>
          <w:tcPr>
            <w:tcW w:w="7823" w:type="dxa"/>
            <w:gridSpan w:val="2"/>
            <w:tcBorders>
              <w:top w:val="single" w:sz="4" w:space="0" w:color="auto"/>
              <w:left w:val="single" w:sz="4" w:space="0" w:color="auto"/>
              <w:right w:val="single" w:sz="4" w:space="0" w:color="auto"/>
            </w:tcBorders>
            <w:shd w:val="clear" w:color="auto" w:fill="FFFFFF"/>
          </w:tcPr>
          <w:p w14:paraId="60670255" w14:textId="77777777" w:rsidR="001331EF" w:rsidRPr="00E561AA" w:rsidRDefault="001331EF" w:rsidP="00E561AA">
            <w:pPr>
              <w:spacing w:after="120"/>
              <w:rPr>
                <w:rFonts w:ascii="Sylfaen" w:hAnsi="Sylfaen"/>
                <w:sz w:val="20"/>
              </w:rPr>
            </w:pPr>
            <w:r w:rsidRPr="00E561AA">
              <w:rPr>
                <w:rFonts w:ascii="Sylfaen" w:hAnsi="Sylfaen"/>
                <w:sz w:val="20"/>
              </w:rPr>
              <w:t>էլեկտրոնային փաստաթղթում (տեղեկություններում) պետք է ներառված լինի «Ապրանքների առանձին տեսակների արտահանման եւ (կամ) ներմուծման իրավունք տրամադրող փաստաթղթի մասին» (ctcdo:RegisterPermitLicenseDetails) վավերապայմանի միայն 1 օրինակ</w:t>
            </w:r>
          </w:p>
        </w:tc>
      </w:tr>
      <w:tr w:rsidR="001331EF" w:rsidRPr="00E561AA" w14:paraId="2B258ED4"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7F7C21B0" w14:textId="77777777" w:rsidR="001331EF" w:rsidRPr="00E561AA" w:rsidRDefault="001331EF" w:rsidP="00E561AA">
            <w:pPr>
              <w:spacing w:after="120"/>
              <w:jc w:val="center"/>
              <w:rPr>
                <w:rFonts w:ascii="Sylfaen" w:hAnsi="Sylfaen"/>
                <w:sz w:val="20"/>
              </w:rPr>
            </w:pPr>
            <w:r w:rsidRPr="00E561AA">
              <w:rPr>
                <w:rFonts w:ascii="Sylfaen" w:hAnsi="Sylfaen"/>
                <w:sz w:val="20"/>
              </w:rPr>
              <w:t>2</w:t>
            </w:r>
          </w:p>
        </w:tc>
        <w:tc>
          <w:tcPr>
            <w:tcW w:w="7823" w:type="dxa"/>
            <w:gridSpan w:val="2"/>
            <w:tcBorders>
              <w:top w:val="single" w:sz="4" w:space="0" w:color="auto"/>
              <w:left w:val="single" w:sz="4" w:space="0" w:color="auto"/>
              <w:right w:val="single" w:sz="4" w:space="0" w:color="auto"/>
            </w:tcBorders>
            <w:shd w:val="clear" w:color="auto" w:fill="FFFFFF"/>
          </w:tcPr>
          <w:p w14:paraId="58255472" w14:textId="77777777" w:rsidR="001331EF" w:rsidRPr="00E561AA" w:rsidRDefault="001331EF" w:rsidP="00E561AA">
            <w:pPr>
              <w:spacing w:after="120"/>
              <w:rPr>
                <w:rFonts w:ascii="Sylfaen" w:hAnsi="Sylfaen"/>
                <w:sz w:val="20"/>
              </w:rPr>
            </w:pPr>
            <w:r w:rsidRPr="00E561AA">
              <w:rPr>
                <w:rFonts w:ascii="Sylfaen" w:hAnsi="Sylfaen"/>
                <w:sz w:val="20"/>
              </w:rPr>
              <w:t>«Անդամ պետության լիազորված մարմին» (ccdo:UnifiedAuthorityDetails) բարդ վավերապայմանի կազմում «Անդամ պետության լիազորված մարմնի անվանումը» (csdo:AuthorityName) եւ «Անդամ պետության լիազորված մարմնի նույնականացուցիչ» (csdo:AuthorityId) վավերապայմանները պետք է լրացված լինեն</w:t>
            </w:r>
          </w:p>
        </w:tc>
      </w:tr>
      <w:tr w:rsidR="001331EF" w:rsidRPr="00E561AA" w14:paraId="38398E7D"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5AE526B1" w14:textId="77777777" w:rsidR="001331EF" w:rsidRPr="00E561AA" w:rsidRDefault="001331EF" w:rsidP="00E561AA">
            <w:pPr>
              <w:spacing w:after="120"/>
              <w:jc w:val="center"/>
              <w:rPr>
                <w:rFonts w:ascii="Sylfaen" w:hAnsi="Sylfaen"/>
                <w:sz w:val="20"/>
              </w:rPr>
            </w:pPr>
            <w:r w:rsidRPr="00E561AA">
              <w:rPr>
                <w:rFonts w:ascii="Sylfaen" w:hAnsi="Sylfaen"/>
                <w:sz w:val="20"/>
              </w:rPr>
              <w:t>3</w:t>
            </w:r>
          </w:p>
        </w:tc>
        <w:tc>
          <w:tcPr>
            <w:tcW w:w="7823" w:type="dxa"/>
            <w:gridSpan w:val="2"/>
            <w:tcBorders>
              <w:top w:val="single" w:sz="4" w:space="0" w:color="auto"/>
              <w:left w:val="single" w:sz="4" w:space="0" w:color="auto"/>
              <w:right w:val="single" w:sz="4" w:space="0" w:color="auto"/>
            </w:tcBorders>
            <w:shd w:val="clear" w:color="auto" w:fill="FFFFFF"/>
          </w:tcPr>
          <w:p w14:paraId="240A3FAD" w14:textId="77777777" w:rsidR="001331EF" w:rsidRPr="00E561AA" w:rsidRDefault="001331EF" w:rsidP="00E561AA">
            <w:pPr>
              <w:spacing w:after="120"/>
              <w:rPr>
                <w:rFonts w:ascii="Sylfaen" w:hAnsi="Sylfaen"/>
                <w:sz w:val="20"/>
              </w:rPr>
            </w:pPr>
            <w:r w:rsidRPr="00E561AA">
              <w:rPr>
                <w:rFonts w:ascii="Sylfaen" w:hAnsi="Sylfaen"/>
                <w:sz w:val="20"/>
              </w:rPr>
              <w:t>«Անդամ պետության լիազորված մարմին» (ccdo:UnifiedAuthorityDetails) բարդ վավերապայմանի կազմում «Երկրի ծածկագիրը» (csdo:UnifiedCountryCode) եւ «Անդամ պետության լիազորված մարմնի կրճատ անվանումը» (csdo:AuthorityBriefName) վավերապայմանները չեն լրացվում</w:t>
            </w:r>
          </w:p>
        </w:tc>
      </w:tr>
      <w:tr w:rsidR="001331EF" w:rsidRPr="00E561AA" w14:paraId="6AB9526E" w14:textId="77777777" w:rsidTr="00E561AA">
        <w:trPr>
          <w:gridAfter w:val="1"/>
          <w:wAfter w:w="8" w:type="dxa"/>
          <w:jc w:val="center"/>
        </w:trPr>
        <w:tc>
          <w:tcPr>
            <w:tcW w:w="1560" w:type="dxa"/>
            <w:tcBorders>
              <w:top w:val="single" w:sz="4" w:space="0" w:color="auto"/>
              <w:left w:val="single" w:sz="4" w:space="0" w:color="auto"/>
              <w:bottom w:val="single" w:sz="4" w:space="0" w:color="auto"/>
            </w:tcBorders>
            <w:shd w:val="clear" w:color="auto" w:fill="FFFFFF"/>
          </w:tcPr>
          <w:p w14:paraId="131C258F" w14:textId="77777777" w:rsidR="001331EF" w:rsidRPr="00E561AA" w:rsidRDefault="001331EF" w:rsidP="00E561AA">
            <w:pPr>
              <w:spacing w:after="120"/>
              <w:jc w:val="center"/>
              <w:rPr>
                <w:rFonts w:ascii="Sylfaen" w:hAnsi="Sylfaen"/>
                <w:sz w:val="20"/>
              </w:rPr>
            </w:pPr>
            <w:r w:rsidRPr="00E561AA">
              <w:rPr>
                <w:rFonts w:ascii="Sylfaen" w:hAnsi="Sylfaen"/>
                <w:sz w:val="20"/>
              </w:rPr>
              <w:t>4</w:t>
            </w:r>
          </w:p>
        </w:tc>
        <w:tc>
          <w:tcPr>
            <w:tcW w:w="7823" w:type="dxa"/>
            <w:gridSpan w:val="2"/>
            <w:tcBorders>
              <w:top w:val="single" w:sz="4" w:space="0" w:color="auto"/>
              <w:left w:val="single" w:sz="4" w:space="0" w:color="auto"/>
              <w:bottom w:val="single" w:sz="4" w:space="0" w:color="auto"/>
              <w:right w:val="single" w:sz="4" w:space="0" w:color="auto"/>
            </w:tcBorders>
            <w:shd w:val="clear" w:color="auto" w:fill="FFFFFF"/>
          </w:tcPr>
          <w:p w14:paraId="39D991C0" w14:textId="77777777" w:rsidR="001331EF" w:rsidRPr="00E561AA" w:rsidRDefault="001331EF" w:rsidP="00E561AA">
            <w:pPr>
              <w:spacing w:after="120"/>
              <w:rPr>
                <w:rFonts w:ascii="Sylfaen" w:hAnsi="Sylfaen"/>
                <w:sz w:val="20"/>
              </w:rPr>
            </w:pPr>
            <w:r w:rsidRPr="00E561AA">
              <w:rPr>
                <w:rFonts w:ascii="Sylfaen" w:hAnsi="Sylfaen"/>
                <w:sz w:val="20"/>
              </w:rPr>
              <w:t>տվյալների ազգային բազաներից Հանձնաժողովի կողմից ավելի վաղ ստացված՝ տրված լիցենզիաների եւ (կամ) թույլտվությունների մասին տեղեկություններում պետք է պարունակվեն «Ապրանքների առանձին տեսակների արտահանման եւ (կամ) ներմուծման իրավունք տրամադրող փաստաթղթի համարը»(ctcdo:PermitLicenseDocIdDetails) վավերապայմանի նույն արժեքով տեղեկություններ, որոնցում «Ընդհանուր ռեսուրսի գրառման տեխնոլոգիական բնութագրերը» (ccdo:ResourceItemStatusDetails) բարդ ռեսուրսի կազմում «Վերջնական ամսաթիվը եւ ժամը» (csdo:EndDateTime) վավերապայմանը չի լրացվել, «Սկզբնական ամսաթիվն ու ժամը» (csdo:StartDateTime) վավերապայմանի արժեքը փոխանցվող տեղեկություններում փոքր է այդ վավերապայմանի արժեքից, իսկ բոլոր վավերապայմանների արժեքները, բացառությամբ «Ապրանքների առանձին տեսակների արտահանման եւ (կամ) ներմուծման լիցենզիայի կարգավիճակը» (ctcdo:LicenseStatusDetails), «Ապրանքների առանձին տեսակների արտահանման եւ (կամ) ներմուծման իրավունք տրամադրող փաստաթղթի ձեւաթղթի վավերապայմանները» (ctcdo:IEDocFormDetails) եւ «Ընդհանուր ռեսուրսի գրառման տեխնոլոգիական բնութագրեր» (ccdo:ResourceItemStatusDetails) վավերապայմանների, պետք է համապատասխանեն փոխանցվող տեղեկություններին</w:t>
            </w:r>
          </w:p>
        </w:tc>
      </w:tr>
      <w:tr w:rsidR="001331EF" w:rsidRPr="00E561AA" w14:paraId="33F12380"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629C4470" w14:textId="77777777" w:rsidR="001331EF" w:rsidRPr="00E561AA" w:rsidRDefault="001331EF" w:rsidP="00E561AA">
            <w:pPr>
              <w:spacing w:after="120"/>
              <w:jc w:val="center"/>
              <w:rPr>
                <w:rFonts w:ascii="Sylfaen" w:hAnsi="Sylfaen"/>
                <w:sz w:val="20"/>
              </w:rPr>
            </w:pPr>
            <w:r w:rsidRPr="00E561AA">
              <w:rPr>
                <w:rFonts w:ascii="Sylfaen" w:hAnsi="Sylfaen"/>
                <w:sz w:val="20"/>
              </w:rPr>
              <w:t>5</w:t>
            </w:r>
          </w:p>
        </w:tc>
        <w:tc>
          <w:tcPr>
            <w:tcW w:w="7823" w:type="dxa"/>
            <w:gridSpan w:val="2"/>
            <w:tcBorders>
              <w:top w:val="single" w:sz="4" w:space="0" w:color="auto"/>
              <w:left w:val="single" w:sz="4" w:space="0" w:color="auto"/>
              <w:right w:val="single" w:sz="4" w:space="0" w:color="auto"/>
            </w:tcBorders>
            <w:shd w:val="clear" w:color="auto" w:fill="FFFFFF"/>
          </w:tcPr>
          <w:p w14:paraId="1FFA6DE8"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ծածկագիրը»(ctsdo:IEPermissionDocKindCode) վավերապայմանը լրացված է, ապա դրա արժեքը պետք է համապատասխանի հետեւյալ արժեքներից մեկին՝</w:t>
            </w:r>
          </w:p>
          <w:p w14:paraId="6557225D" w14:textId="77777777" w:rsidR="001331EF" w:rsidRPr="00E561AA" w:rsidRDefault="001331EF" w:rsidP="00E561AA">
            <w:pPr>
              <w:spacing w:after="120"/>
              <w:rPr>
                <w:rFonts w:ascii="Sylfaen" w:hAnsi="Sylfaen"/>
                <w:sz w:val="20"/>
              </w:rPr>
            </w:pPr>
            <w:r w:rsidRPr="00E561AA">
              <w:rPr>
                <w:rFonts w:ascii="Sylfaen" w:hAnsi="Sylfaen"/>
                <w:sz w:val="20"/>
              </w:rPr>
              <w:t>«01011»՝ ինչը համապատասխանում է ապրանքների առանձին տեսակների արտահանման եւ (կամ) ներմուծման լիցենզիայի ծածկագրային նշագրին.</w:t>
            </w:r>
          </w:p>
          <w:p w14:paraId="5ACE35C1" w14:textId="77777777" w:rsidR="001331EF" w:rsidRPr="00E561AA" w:rsidRDefault="001331EF" w:rsidP="00E561AA">
            <w:pPr>
              <w:spacing w:after="120"/>
              <w:rPr>
                <w:rFonts w:ascii="Sylfaen" w:hAnsi="Sylfaen"/>
                <w:sz w:val="20"/>
              </w:rPr>
            </w:pPr>
            <w:r w:rsidRPr="00E561AA">
              <w:rPr>
                <w:rFonts w:ascii="Sylfaen" w:hAnsi="Sylfaen"/>
                <w:sz w:val="20"/>
              </w:rPr>
              <w:t>«01017»՝ ինչը համապատասխանում է ապրանքների առանձին տեսակների արտահանման եւ (կամ) ներմուծման թույլտվության ծածկագրային նշագրին</w:t>
            </w:r>
          </w:p>
        </w:tc>
      </w:tr>
      <w:tr w:rsidR="001331EF" w:rsidRPr="00E561AA" w14:paraId="17C7AF7E"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44EBBF0A" w14:textId="77777777" w:rsidR="001331EF" w:rsidRPr="00E561AA" w:rsidRDefault="001331EF" w:rsidP="00E561AA">
            <w:pPr>
              <w:spacing w:after="120"/>
              <w:jc w:val="center"/>
              <w:rPr>
                <w:rFonts w:ascii="Sylfaen" w:hAnsi="Sylfaen"/>
                <w:sz w:val="20"/>
              </w:rPr>
            </w:pPr>
            <w:r w:rsidRPr="00E561AA">
              <w:rPr>
                <w:rFonts w:ascii="Sylfaen" w:hAnsi="Sylfaen"/>
                <w:sz w:val="20"/>
              </w:rPr>
              <w:t>6</w:t>
            </w:r>
          </w:p>
        </w:tc>
        <w:tc>
          <w:tcPr>
            <w:tcW w:w="7823" w:type="dxa"/>
            <w:gridSpan w:val="2"/>
            <w:tcBorders>
              <w:top w:val="single" w:sz="4" w:space="0" w:color="auto"/>
              <w:left w:val="single" w:sz="4" w:space="0" w:color="auto"/>
              <w:right w:val="single" w:sz="4" w:space="0" w:color="auto"/>
            </w:tcBorders>
            <w:shd w:val="clear" w:color="auto" w:fill="FFFFFF"/>
          </w:tcPr>
          <w:p w14:paraId="230CBECC"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կարգավիճակի ծածկագիրը»(ctsdo:LicenseStatusCode) վավերապայմանը լրացված է, ապա «Տեղեկատուի (դասակարգչի) նույնականացուցիչը» ատրիբուտի (codeListId ատրիբուտ)</w:t>
            </w:r>
          </w:p>
          <w:p w14:paraId="3B005B9F" w14:textId="77777777" w:rsidR="001331EF" w:rsidRPr="00E561AA" w:rsidRDefault="001331EF" w:rsidP="00E561AA">
            <w:pPr>
              <w:spacing w:after="120"/>
              <w:rPr>
                <w:rFonts w:ascii="Sylfaen" w:hAnsi="Sylfaen"/>
                <w:sz w:val="20"/>
              </w:rPr>
            </w:pPr>
            <w:r w:rsidRPr="00E561AA">
              <w:rPr>
                <w:rFonts w:ascii="Sylfaen" w:hAnsi="Sylfaen"/>
                <w:sz w:val="20"/>
              </w:rPr>
              <w:t>արժեքը պետք է համապատասխանի «P.AT.03.TCLS.001» արժեքին</w:t>
            </w:r>
          </w:p>
        </w:tc>
      </w:tr>
      <w:tr w:rsidR="001331EF" w:rsidRPr="00E561AA" w14:paraId="58643841"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62A4283F" w14:textId="77777777" w:rsidR="001331EF" w:rsidRPr="00E561AA" w:rsidRDefault="001331EF" w:rsidP="00E561AA">
            <w:pPr>
              <w:spacing w:after="120"/>
              <w:jc w:val="center"/>
              <w:rPr>
                <w:rFonts w:ascii="Sylfaen" w:hAnsi="Sylfaen"/>
                <w:sz w:val="20"/>
              </w:rPr>
            </w:pPr>
            <w:r w:rsidRPr="00E561AA">
              <w:rPr>
                <w:rFonts w:ascii="Sylfaen" w:hAnsi="Sylfaen"/>
                <w:sz w:val="20"/>
              </w:rPr>
              <w:t>7</w:t>
            </w:r>
          </w:p>
        </w:tc>
        <w:tc>
          <w:tcPr>
            <w:tcW w:w="7823" w:type="dxa"/>
            <w:gridSpan w:val="2"/>
            <w:tcBorders>
              <w:top w:val="single" w:sz="4" w:space="0" w:color="auto"/>
              <w:left w:val="single" w:sz="4" w:space="0" w:color="auto"/>
              <w:right w:val="single" w:sz="4" w:space="0" w:color="auto"/>
            </w:tcBorders>
            <w:shd w:val="clear" w:color="auto" w:fill="FFFFFF"/>
          </w:tcPr>
          <w:p w14:paraId="4EA8F0EC"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կրկնօրինակի հատկանիշը» (ctsdo:DuplicateIndicator) վավերապայմանի արժեքը հավասար է «0»-ի («false», «սխալ է»), եւ եթե «Ապրանքների առանձին տեսակների արտահանման եւ (կամ) ներմուծման լիցենզիայի կարգավիճակը» (ctcdo:LicenseStatusDetails) վավերապայմանը լրացված է, ապա «Ապրանքների առանձին տեսակների արտահանման եւ (կամ) ներմուծման լիցենզիայի կարգավիճակի ծածկագիրը»(ctsdo:LicenseStatusCode) վավերապայմանի արժեքը պետք է համապատասխանի հետեւյալ արժեքներից մեկին՝</w:t>
            </w:r>
          </w:p>
          <w:p w14:paraId="422F6720" w14:textId="77777777" w:rsidR="001331EF" w:rsidRPr="00E561AA" w:rsidRDefault="001331EF" w:rsidP="00E561AA">
            <w:pPr>
              <w:spacing w:after="120"/>
              <w:rPr>
                <w:rFonts w:ascii="Sylfaen" w:hAnsi="Sylfaen"/>
                <w:sz w:val="20"/>
              </w:rPr>
            </w:pPr>
            <w:r w:rsidRPr="00E561AA">
              <w:rPr>
                <w:rFonts w:ascii="Sylfaen" w:hAnsi="Sylfaen"/>
                <w:sz w:val="20"/>
              </w:rPr>
              <w:t>«02»՝ գործողությունը կասեցվել է.</w:t>
            </w:r>
          </w:p>
          <w:p w14:paraId="2F9404DA" w14:textId="77777777" w:rsidR="001331EF" w:rsidRPr="00E561AA" w:rsidRDefault="001331EF" w:rsidP="00E561AA">
            <w:pPr>
              <w:spacing w:after="120"/>
              <w:rPr>
                <w:rFonts w:ascii="Sylfaen" w:hAnsi="Sylfaen"/>
                <w:sz w:val="20"/>
              </w:rPr>
            </w:pPr>
            <w:r w:rsidRPr="00E561AA">
              <w:rPr>
                <w:rFonts w:ascii="Sylfaen" w:hAnsi="Sylfaen"/>
                <w:sz w:val="20"/>
              </w:rPr>
              <w:t>«03»՝ գործողությունը վերսկսվել է.</w:t>
            </w:r>
          </w:p>
          <w:p w14:paraId="5C8AEAF2" w14:textId="77777777" w:rsidR="001331EF" w:rsidRPr="00E561AA" w:rsidRDefault="001331EF" w:rsidP="00E561AA">
            <w:pPr>
              <w:spacing w:after="120"/>
              <w:rPr>
                <w:rFonts w:ascii="Sylfaen" w:hAnsi="Sylfaen"/>
                <w:sz w:val="20"/>
              </w:rPr>
            </w:pPr>
            <w:r w:rsidRPr="00E561AA">
              <w:rPr>
                <w:rFonts w:ascii="Sylfaen" w:hAnsi="Sylfaen"/>
                <w:sz w:val="20"/>
              </w:rPr>
              <w:t>«04»՝ գործողությունը դադարեցվել է</w:t>
            </w:r>
          </w:p>
        </w:tc>
      </w:tr>
      <w:tr w:rsidR="001331EF" w:rsidRPr="00E561AA" w14:paraId="1873CEA5" w14:textId="77777777" w:rsidTr="00E561AA">
        <w:trPr>
          <w:gridAfter w:val="1"/>
          <w:wAfter w:w="8" w:type="dxa"/>
          <w:jc w:val="center"/>
        </w:trPr>
        <w:tc>
          <w:tcPr>
            <w:tcW w:w="1560" w:type="dxa"/>
            <w:tcBorders>
              <w:top w:val="single" w:sz="4" w:space="0" w:color="auto"/>
              <w:left w:val="single" w:sz="4" w:space="0" w:color="auto"/>
              <w:bottom w:val="single" w:sz="4" w:space="0" w:color="auto"/>
            </w:tcBorders>
            <w:shd w:val="clear" w:color="auto" w:fill="FFFFFF"/>
          </w:tcPr>
          <w:p w14:paraId="17CEF680" w14:textId="77777777" w:rsidR="001331EF" w:rsidRPr="00E561AA" w:rsidRDefault="001331EF" w:rsidP="00E561AA">
            <w:pPr>
              <w:spacing w:after="120"/>
              <w:jc w:val="center"/>
              <w:rPr>
                <w:rFonts w:ascii="Sylfaen" w:hAnsi="Sylfaen"/>
                <w:sz w:val="20"/>
              </w:rPr>
            </w:pPr>
            <w:r w:rsidRPr="00E561AA">
              <w:rPr>
                <w:rFonts w:ascii="Sylfaen" w:hAnsi="Sylfaen"/>
                <w:sz w:val="20"/>
              </w:rPr>
              <w:t>8</w:t>
            </w:r>
          </w:p>
        </w:tc>
        <w:tc>
          <w:tcPr>
            <w:tcW w:w="7823" w:type="dxa"/>
            <w:gridSpan w:val="2"/>
            <w:tcBorders>
              <w:top w:val="single" w:sz="4" w:space="0" w:color="auto"/>
              <w:left w:val="single" w:sz="4" w:space="0" w:color="auto"/>
              <w:bottom w:val="single" w:sz="4" w:space="0" w:color="auto"/>
              <w:right w:val="single" w:sz="4" w:space="0" w:color="auto"/>
            </w:tcBorders>
            <w:shd w:val="clear" w:color="auto" w:fill="FFFFFF"/>
          </w:tcPr>
          <w:p w14:paraId="79D33AA7"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կարգավիճակի ծածկագիրը»(ctsdo:LicenseStatusCode) վավերապայմանը լրացված է եւ պարունակում է լիցենզիայի գործողության կասեցմանը համապատասխանող «02» արժեքը,</w:t>
            </w:r>
          </w:p>
          <w:p w14:paraId="377E14AD" w14:textId="77777777" w:rsidR="001331EF" w:rsidRPr="00E561AA" w:rsidRDefault="001331EF" w:rsidP="00E561AA">
            <w:pPr>
              <w:spacing w:after="120"/>
              <w:rPr>
                <w:rFonts w:ascii="Sylfaen" w:hAnsi="Sylfaen"/>
                <w:sz w:val="20"/>
              </w:rPr>
            </w:pPr>
            <w:r w:rsidRPr="00E561AA">
              <w:rPr>
                <w:rFonts w:ascii="Sylfaen" w:hAnsi="Sylfaen"/>
                <w:sz w:val="20"/>
              </w:rPr>
              <w:t>ապա «Ապրանքների առանձին տեսակների արտահանման եւ (կամ) ներմուծման լիցենզիայի կարգավիճակի փոփոխության պատճառի ծածկագիրը» (ctsdo:ReasonLicenseStatusCode) վավերապայմանի արժեքը պետք է համապատասխանի հետեւյալ արժեքներից մեկին՝</w:t>
            </w:r>
          </w:p>
          <w:p w14:paraId="7AEBFBFF" w14:textId="77777777" w:rsidR="001331EF" w:rsidRPr="00E561AA" w:rsidRDefault="001331EF" w:rsidP="00E561AA">
            <w:pPr>
              <w:spacing w:after="120"/>
              <w:rPr>
                <w:rFonts w:ascii="Sylfaen" w:hAnsi="Sylfaen"/>
                <w:sz w:val="20"/>
              </w:rPr>
            </w:pPr>
            <w:r w:rsidRPr="00E561AA">
              <w:rPr>
                <w:rFonts w:ascii="Sylfaen" w:hAnsi="Sylfaen"/>
                <w:sz w:val="20"/>
              </w:rPr>
              <w:t>«04»՝ լիցենզիայի տրամադրման համար հիմք ծառայած մեկ կամ մի քանի փաստաթղթերի գործողության դադարեցում կամ կասեցում.</w:t>
            </w:r>
          </w:p>
          <w:p w14:paraId="4A2F6CF5" w14:textId="77777777" w:rsidR="001331EF" w:rsidRPr="00E561AA" w:rsidRDefault="001331EF" w:rsidP="00E561AA">
            <w:pPr>
              <w:spacing w:after="120"/>
              <w:rPr>
                <w:rFonts w:ascii="Sylfaen" w:hAnsi="Sylfaen"/>
                <w:sz w:val="20"/>
              </w:rPr>
            </w:pPr>
            <w:r w:rsidRPr="00E561AA">
              <w:rPr>
                <w:rFonts w:ascii="Sylfaen" w:hAnsi="Sylfaen"/>
                <w:sz w:val="20"/>
              </w:rPr>
              <w:t>«10»՝ լիցենզիան տնօրինողի կողմից «Ապրանքների արտահանման եւ (կամ) ներմուծման լիցենզիաների եւ թույլտվությունների տրամադրման կանոնների («Եվրասիական տնտեսական միության մասին» 2014 թվականի մայիսի 29-ի պայմանագրի թիվ 7 հավելված) 22-րդ կետը չի կատարվում</w:t>
            </w:r>
          </w:p>
        </w:tc>
      </w:tr>
      <w:tr w:rsidR="001331EF" w:rsidRPr="00E561AA" w14:paraId="145DA3E7"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2DCB490A" w14:textId="77777777" w:rsidR="001331EF" w:rsidRPr="00E561AA" w:rsidRDefault="001331EF" w:rsidP="00E561AA">
            <w:pPr>
              <w:spacing w:after="120"/>
              <w:jc w:val="center"/>
              <w:rPr>
                <w:rFonts w:ascii="Sylfaen" w:hAnsi="Sylfaen"/>
                <w:sz w:val="20"/>
              </w:rPr>
            </w:pPr>
            <w:r w:rsidRPr="00E561AA">
              <w:rPr>
                <w:rFonts w:ascii="Sylfaen" w:hAnsi="Sylfaen"/>
                <w:sz w:val="20"/>
              </w:rPr>
              <w:t>9</w:t>
            </w:r>
          </w:p>
        </w:tc>
        <w:tc>
          <w:tcPr>
            <w:tcW w:w="7823" w:type="dxa"/>
            <w:gridSpan w:val="2"/>
            <w:tcBorders>
              <w:top w:val="single" w:sz="4" w:space="0" w:color="auto"/>
              <w:left w:val="single" w:sz="4" w:space="0" w:color="auto"/>
              <w:right w:val="single" w:sz="4" w:space="0" w:color="auto"/>
            </w:tcBorders>
            <w:shd w:val="clear" w:color="auto" w:fill="FFFFFF"/>
          </w:tcPr>
          <w:p w14:paraId="6ABDC7D7" w14:textId="77777777" w:rsidR="001331EF" w:rsidRPr="00E561AA" w:rsidRDefault="001331EF" w:rsidP="00E561AA">
            <w:pPr>
              <w:spacing w:after="120"/>
              <w:rPr>
                <w:rFonts w:ascii="Sylfaen" w:hAnsi="Sylfaen"/>
                <w:sz w:val="20"/>
              </w:rPr>
            </w:pPr>
            <w:r w:rsidRPr="00E561AA">
              <w:rPr>
                <w:rFonts w:ascii="Sylfaen" w:hAnsi="Sylfaen"/>
                <w:sz w:val="20"/>
              </w:rPr>
              <w:t xml:space="preserve">եթե «Ապրանքների առանձին տեսակների արտահանման եւ (կամ) ներմուծման լիցենզիայի կարգավիճակի ծածկագիրը»(ctsdo:LicenseStatusCode) վավերապայմանը լրացված է եւ պարունակում է լիցենզիայի գործողության վերսկսմանը համապատասխանող «03» արժեքը, ապա </w:t>
            </w:r>
            <w:r w:rsidRPr="00E561AA">
              <w:rPr>
                <w:rFonts w:ascii="Sylfaen" w:hAnsi="Sylfaen"/>
                <w:sz w:val="20"/>
              </w:rPr>
              <w:br/>
              <w:t>«Ապրանքների առանձին տեսակների արտահանման եւ (կամ) ներմուծման լիցենզիայի կարգավիճակի փոփոխության պատճառի ծածկագիրը»</w:t>
            </w:r>
            <w:r w:rsidRPr="00E561AA" w:rsidDel="00FF1F58">
              <w:rPr>
                <w:rFonts w:ascii="Sylfaen" w:hAnsi="Sylfaen"/>
                <w:sz w:val="20"/>
              </w:rPr>
              <w:t xml:space="preserve"> </w:t>
            </w:r>
            <w:r w:rsidRPr="00E561AA">
              <w:rPr>
                <w:rFonts w:ascii="Sylfaen" w:hAnsi="Sylfaen"/>
                <w:sz w:val="20"/>
              </w:rPr>
              <w:t>(ctsdo:ReasonLicenseStatusCode) վավերապայմանի արժեքը պետք է համապատասխանի հետեւյալ արժեքին՝</w:t>
            </w:r>
          </w:p>
          <w:p w14:paraId="0DA880B0" w14:textId="77777777" w:rsidR="001331EF" w:rsidRPr="00E561AA" w:rsidRDefault="001331EF" w:rsidP="00E561AA">
            <w:pPr>
              <w:spacing w:after="120"/>
              <w:rPr>
                <w:rFonts w:ascii="Sylfaen" w:hAnsi="Sylfaen"/>
                <w:sz w:val="20"/>
              </w:rPr>
            </w:pPr>
            <w:r w:rsidRPr="00E561AA">
              <w:rPr>
                <w:rFonts w:ascii="Sylfaen" w:hAnsi="Sylfaen"/>
                <w:sz w:val="20"/>
              </w:rPr>
              <w:t>«00»՝ լիցենզիայի գործողության կասեցումն առաջացրած պատճառների վերացում</w:t>
            </w:r>
          </w:p>
        </w:tc>
      </w:tr>
      <w:tr w:rsidR="001331EF" w:rsidRPr="00E561AA" w14:paraId="6A575EE4" w14:textId="77777777" w:rsidTr="00E561AA">
        <w:trPr>
          <w:gridAfter w:val="1"/>
          <w:wAfter w:w="8" w:type="dxa"/>
          <w:jc w:val="center"/>
        </w:trPr>
        <w:tc>
          <w:tcPr>
            <w:tcW w:w="1560" w:type="dxa"/>
            <w:tcBorders>
              <w:top w:val="single" w:sz="4" w:space="0" w:color="auto"/>
              <w:left w:val="single" w:sz="4" w:space="0" w:color="auto"/>
              <w:bottom w:val="single" w:sz="4" w:space="0" w:color="auto"/>
            </w:tcBorders>
            <w:shd w:val="clear" w:color="auto" w:fill="FFFFFF"/>
          </w:tcPr>
          <w:p w14:paraId="67657EBA" w14:textId="77777777" w:rsidR="001331EF" w:rsidRPr="00E561AA" w:rsidRDefault="001331EF" w:rsidP="00E561AA">
            <w:pPr>
              <w:spacing w:after="120"/>
              <w:jc w:val="center"/>
              <w:rPr>
                <w:rFonts w:ascii="Sylfaen" w:hAnsi="Sylfaen"/>
                <w:sz w:val="20"/>
              </w:rPr>
            </w:pPr>
            <w:r w:rsidRPr="00E561AA">
              <w:rPr>
                <w:rFonts w:ascii="Sylfaen" w:hAnsi="Sylfaen"/>
                <w:sz w:val="20"/>
              </w:rPr>
              <w:t>10</w:t>
            </w:r>
          </w:p>
        </w:tc>
        <w:tc>
          <w:tcPr>
            <w:tcW w:w="7823" w:type="dxa"/>
            <w:gridSpan w:val="2"/>
            <w:tcBorders>
              <w:top w:val="single" w:sz="4" w:space="0" w:color="auto"/>
              <w:left w:val="single" w:sz="4" w:space="0" w:color="auto"/>
              <w:bottom w:val="single" w:sz="4" w:space="0" w:color="auto"/>
              <w:right w:val="single" w:sz="4" w:space="0" w:color="auto"/>
            </w:tcBorders>
            <w:shd w:val="clear" w:color="auto" w:fill="FFFFFF"/>
          </w:tcPr>
          <w:p w14:paraId="3BBB8D0C" w14:textId="77777777" w:rsidR="001331EF" w:rsidRPr="00E561AA" w:rsidRDefault="001331EF" w:rsidP="00E561AA">
            <w:pPr>
              <w:spacing w:after="120"/>
              <w:rPr>
                <w:rFonts w:ascii="Sylfaen" w:hAnsi="Sylfaen"/>
                <w:sz w:val="20"/>
              </w:rPr>
            </w:pPr>
            <w:r w:rsidRPr="00E561AA">
              <w:rPr>
                <w:rFonts w:ascii="Sylfaen" w:hAnsi="Sylfaen"/>
                <w:sz w:val="20"/>
              </w:rPr>
              <w:t xml:space="preserve">եթե «Ապրանքների առանձին տեսակների արտահանման եւ (կամ) ներմուծման լիցենզիայի կարգավիճակի ծածկագիրը»(ctsdo:LicenseStatusCode) վավերապայմանը լրացված է եւ պարունակում է լիցենզիայի գործողության դադարեցմանը համապատասխանող «04» արժեքը, ապա </w:t>
            </w:r>
            <w:r w:rsidRPr="00E561AA">
              <w:rPr>
                <w:rFonts w:ascii="Sylfaen" w:hAnsi="Sylfaen"/>
                <w:sz w:val="20"/>
              </w:rPr>
              <w:br/>
              <w:t>«Ապրանքների առանձին տեսակների արտահանման եւ (կամ) ներմուծման լիցենզիայի կարգավիճակի փոփոխության պատճառի ծածկագիրը» (ctsdo:ReasonLicenseStatusCode) վավերապայմանի արժեքը պետք է համապատասխանի հետեւյալ արժեքներից մեկին՝</w:t>
            </w:r>
          </w:p>
          <w:p w14:paraId="251ED948" w14:textId="77777777" w:rsidR="001331EF" w:rsidRPr="00E561AA" w:rsidRDefault="001331EF" w:rsidP="00E561AA">
            <w:pPr>
              <w:spacing w:after="120"/>
              <w:rPr>
                <w:rFonts w:ascii="Sylfaen" w:hAnsi="Sylfaen"/>
                <w:sz w:val="20"/>
              </w:rPr>
            </w:pPr>
            <w:r w:rsidRPr="00E561AA">
              <w:rPr>
                <w:rFonts w:ascii="Sylfaen" w:hAnsi="Sylfaen"/>
                <w:sz w:val="20"/>
              </w:rPr>
              <w:t>«01»՝ գրավոր կամ էլեկտրոնային փաստաթղթի ձեւով ներկայացված հայտատուի դիմում.</w:t>
            </w:r>
          </w:p>
          <w:p w14:paraId="2B82636B" w14:textId="77777777" w:rsidR="001331EF" w:rsidRPr="00E561AA" w:rsidRDefault="001331EF" w:rsidP="00E561AA">
            <w:pPr>
              <w:spacing w:after="120"/>
              <w:rPr>
                <w:rFonts w:ascii="Sylfaen" w:hAnsi="Sylfaen"/>
                <w:sz w:val="20"/>
              </w:rPr>
            </w:pPr>
            <w:r w:rsidRPr="00E561AA">
              <w:rPr>
                <w:rFonts w:ascii="Sylfaen" w:hAnsi="Sylfaen"/>
                <w:sz w:val="20"/>
              </w:rPr>
              <w:t>«02»՝ որպես իրավաբանական անձ գրանցված հայտատուի հիմնադիր փաստաթղթերում փոփոխությունների կատարում (կազմակերպաիրավական ձեւի, անվանման կամ գտնվելու վայրի փոփոխությունը) կամ ֆիզիկական անձ հանդիսացող հայտատուի անձնագրային տվյալների փոփոխություն.</w:t>
            </w:r>
          </w:p>
          <w:p w14:paraId="442CC58E" w14:textId="77777777" w:rsidR="001331EF" w:rsidRPr="00E561AA" w:rsidRDefault="001331EF" w:rsidP="00E561AA">
            <w:pPr>
              <w:spacing w:after="120"/>
              <w:rPr>
                <w:rFonts w:ascii="Sylfaen" w:hAnsi="Sylfaen"/>
                <w:sz w:val="20"/>
              </w:rPr>
            </w:pPr>
            <w:r w:rsidRPr="00E561AA">
              <w:rPr>
                <w:rFonts w:ascii="Sylfaen" w:hAnsi="Sylfaen"/>
                <w:sz w:val="20"/>
              </w:rPr>
              <w:t>«03»՝ լիցենզիա ստանալու նպատակով հայտատուի կողմից ներկայացված փաստաթղթերում անարժանահավատ տեղեկությունների հայտնաբերում.</w:t>
            </w:r>
          </w:p>
          <w:p w14:paraId="04A3AF95" w14:textId="77777777" w:rsidR="001331EF" w:rsidRPr="00E561AA" w:rsidRDefault="001331EF" w:rsidP="00E561AA">
            <w:pPr>
              <w:spacing w:after="120"/>
              <w:rPr>
                <w:rFonts w:ascii="Sylfaen" w:hAnsi="Sylfaen"/>
                <w:sz w:val="20"/>
              </w:rPr>
            </w:pPr>
            <w:r w:rsidRPr="00E561AA">
              <w:rPr>
                <w:rFonts w:ascii="Sylfaen" w:hAnsi="Sylfaen"/>
                <w:sz w:val="20"/>
              </w:rPr>
              <w:t>«04»՝ լիցենզիայի տրամադրման համար հիմք ծառայած մեկ կամ մի քանի փաստաթղթերի գործողության դադարեցում կամ կասեցում.</w:t>
            </w:r>
          </w:p>
          <w:p w14:paraId="16939630" w14:textId="77777777" w:rsidR="001331EF" w:rsidRPr="00E561AA" w:rsidRDefault="001331EF" w:rsidP="00E561AA">
            <w:pPr>
              <w:spacing w:after="120"/>
              <w:rPr>
                <w:rFonts w:ascii="Sylfaen" w:hAnsi="Sylfaen"/>
                <w:sz w:val="20"/>
              </w:rPr>
            </w:pPr>
            <w:r w:rsidRPr="00E561AA">
              <w:rPr>
                <w:rFonts w:ascii="Sylfaen" w:hAnsi="Sylfaen"/>
                <w:sz w:val="20"/>
              </w:rPr>
              <w:t>«05»՝ անդամ պետության միջազգային պարտավորությունների խախտում այն պայմանագրի կատարման ժամանակ, որի հիման վրա տրամադրվել է լիցենզիան.</w:t>
            </w:r>
          </w:p>
          <w:p w14:paraId="36F5659D" w14:textId="77777777" w:rsidR="001331EF" w:rsidRPr="00E561AA" w:rsidRDefault="001331EF" w:rsidP="00E561AA">
            <w:pPr>
              <w:spacing w:after="120"/>
              <w:rPr>
                <w:rFonts w:ascii="Sylfaen" w:hAnsi="Sylfaen"/>
                <w:sz w:val="20"/>
              </w:rPr>
            </w:pPr>
            <w:r w:rsidRPr="00E561AA">
              <w:rPr>
                <w:rFonts w:ascii="Sylfaen" w:hAnsi="Sylfaen"/>
                <w:sz w:val="20"/>
              </w:rPr>
              <w:t>«06»՝ լիցենզավորման ենթակա գործունեության տեսակի իրականացման համար տրամադրված լիցենզիայի անվավեր ճանաչում, եթե գործունեության այդ տեսակը կապված է այն ապրանքի շրջանառության հետ, որի համար լիցենզավորում է նախատեսվել.</w:t>
            </w:r>
          </w:p>
          <w:p w14:paraId="7F47F805" w14:textId="77777777" w:rsidR="001331EF" w:rsidRPr="00E561AA" w:rsidRDefault="001331EF" w:rsidP="00E561AA">
            <w:pPr>
              <w:spacing w:after="120"/>
              <w:rPr>
                <w:rFonts w:ascii="Sylfaen" w:hAnsi="Sylfaen"/>
                <w:sz w:val="20"/>
              </w:rPr>
            </w:pPr>
            <w:r w:rsidRPr="00E561AA">
              <w:rPr>
                <w:rFonts w:ascii="Sylfaen" w:hAnsi="Sylfaen"/>
                <w:sz w:val="20"/>
              </w:rPr>
              <w:t>«07»՝ լիցենզիայի տրամադրման ժամանակ թույլ տրված այնպիսի խախտումների հայտնաբերում, որոնց հետեւանքով տրամադրվել է լիցենզիան, որը չէր կարող տրամադրվել սահմանված կարգը պահպանելու դեպքում.</w:t>
            </w:r>
          </w:p>
          <w:p w14:paraId="0702DCAB" w14:textId="77777777" w:rsidR="001331EF" w:rsidRPr="00E561AA" w:rsidRDefault="001331EF" w:rsidP="00E561AA">
            <w:pPr>
              <w:spacing w:after="120"/>
              <w:rPr>
                <w:rFonts w:ascii="Sylfaen" w:hAnsi="Sylfaen"/>
                <w:sz w:val="20"/>
              </w:rPr>
            </w:pPr>
            <w:r w:rsidRPr="00E561AA">
              <w:rPr>
                <w:rFonts w:ascii="Sylfaen" w:hAnsi="Sylfaen"/>
                <w:sz w:val="20"/>
              </w:rPr>
              <w:t>«08»՝ լիցենզառուի կողմից միջազգային նորմատիվ իրավական ակտերով կամ անդամ պետության նորմատիվ իրավական ակտերով սահմանված՝ լիցենզիայի տրամադրման պայմանների չկատարում,</w:t>
            </w:r>
          </w:p>
          <w:p w14:paraId="13D8418C" w14:textId="77777777" w:rsidR="001331EF" w:rsidRPr="00E561AA" w:rsidRDefault="001331EF" w:rsidP="00E561AA">
            <w:pPr>
              <w:spacing w:after="120"/>
              <w:rPr>
                <w:rFonts w:ascii="Sylfaen" w:hAnsi="Sylfaen"/>
                <w:sz w:val="20"/>
              </w:rPr>
            </w:pPr>
            <w:r w:rsidRPr="00E561AA">
              <w:rPr>
                <w:rFonts w:ascii="Sylfaen" w:hAnsi="Sylfaen"/>
                <w:sz w:val="20"/>
              </w:rPr>
              <w:t>«09»՝ դատական որոշման առկայություն</w:t>
            </w:r>
          </w:p>
        </w:tc>
      </w:tr>
      <w:tr w:rsidR="001331EF" w:rsidRPr="00E561AA" w14:paraId="196CA934"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34E03229" w14:textId="77777777" w:rsidR="001331EF" w:rsidRPr="00E561AA" w:rsidRDefault="001331EF" w:rsidP="00E561AA">
            <w:pPr>
              <w:spacing w:after="120"/>
              <w:jc w:val="center"/>
              <w:rPr>
                <w:rFonts w:ascii="Sylfaen" w:hAnsi="Sylfaen"/>
                <w:sz w:val="20"/>
              </w:rPr>
            </w:pPr>
            <w:r w:rsidRPr="00E561AA">
              <w:rPr>
                <w:rFonts w:ascii="Sylfaen" w:hAnsi="Sylfaen"/>
                <w:sz w:val="20"/>
              </w:rPr>
              <w:t>11</w:t>
            </w:r>
          </w:p>
        </w:tc>
        <w:tc>
          <w:tcPr>
            <w:tcW w:w="7823" w:type="dxa"/>
            <w:gridSpan w:val="2"/>
            <w:tcBorders>
              <w:top w:val="single" w:sz="4" w:space="0" w:color="auto"/>
              <w:left w:val="single" w:sz="4" w:space="0" w:color="auto"/>
              <w:right w:val="single" w:sz="4" w:space="0" w:color="auto"/>
            </w:tcBorders>
            <w:shd w:val="clear" w:color="auto" w:fill="FFFFFF"/>
          </w:tcPr>
          <w:p w14:paraId="17F126DD"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«01011» արժեքը, ապա «Ապրանքների առանձին տեսակների արտահանման եւ (կամ) ներմուծման լիցենզիայի կարգավիճակը» (ctcdo:LicenseStatusDetails) վավերապայմանը պետք է լրացված լինի</w:t>
            </w:r>
          </w:p>
        </w:tc>
      </w:tr>
      <w:tr w:rsidR="001331EF" w:rsidRPr="00E561AA" w14:paraId="23652C09"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78A3FD37" w14:textId="77777777" w:rsidR="001331EF" w:rsidRPr="00E561AA" w:rsidRDefault="001331EF" w:rsidP="00E561AA">
            <w:pPr>
              <w:spacing w:after="120"/>
              <w:jc w:val="center"/>
              <w:rPr>
                <w:rFonts w:ascii="Sylfaen" w:hAnsi="Sylfaen"/>
                <w:sz w:val="20"/>
              </w:rPr>
            </w:pPr>
            <w:r w:rsidRPr="00E561AA">
              <w:rPr>
                <w:rFonts w:ascii="Sylfaen" w:hAnsi="Sylfaen"/>
                <w:sz w:val="20"/>
              </w:rPr>
              <w:t>12</w:t>
            </w:r>
          </w:p>
        </w:tc>
        <w:tc>
          <w:tcPr>
            <w:tcW w:w="7823" w:type="dxa"/>
            <w:gridSpan w:val="2"/>
            <w:tcBorders>
              <w:top w:val="single" w:sz="4" w:space="0" w:color="auto"/>
              <w:left w:val="single" w:sz="4" w:space="0" w:color="auto"/>
              <w:right w:val="single" w:sz="4" w:space="0" w:color="auto"/>
            </w:tcBorders>
            <w:shd w:val="clear" w:color="auto" w:fill="FFFFFF"/>
          </w:tcPr>
          <w:p w14:paraId="46361234"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լիցենզիայի կարգավիճակը»</w:t>
            </w:r>
            <w:r w:rsidRPr="00E561AA" w:rsidDel="000808A7">
              <w:rPr>
                <w:rFonts w:ascii="Sylfaen" w:hAnsi="Sylfaen"/>
                <w:sz w:val="20"/>
              </w:rPr>
              <w:t xml:space="preserve"> </w:t>
            </w:r>
            <w:r w:rsidRPr="00E561AA">
              <w:rPr>
                <w:rFonts w:ascii="Sylfaen" w:hAnsi="Sylfaen"/>
                <w:sz w:val="20"/>
              </w:rPr>
              <w:t xml:space="preserve">(ctcdo:LicenseStatusDetails) վավերապայմանը լրացված է, ապա դրա կազմում «Ամսաթիվը (csdo:EventDate)» եւ </w:t>
            </w:r>
            <w:r w:rsidRPr="00E561AA">
              <w:rPr>
                <w:rFonts w:ascii="Sylfaen" w:hAnsi="Sylfaen"/>
                <w:sz w:val="20"/>
              </w:rPr>
              <w:br/>
              <w:t>«Ապրանքների առանձին տեսակների արտահանման եւ (կամ) ներմուծման լիցենզիայի կարգավիճակի փոփոխության պատճառի ծածկագիրը» (ctsdo:ReasonLicenseStatusCode) վավերապայմանները պետք է լրացված լինեն</w:t>
            </w:r>
          </w:p>
        </w:tc>
      </w:tr>
      <w:tr w:rsidR="001331EF" w:rsidRPr="00E561AA" w14:paraId="6E588D62"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7B571242" w14:textId="77777777" w:rsidR="001331EF" w:rsidRPr="00E561AA" w:rsidRDefault="001331EF" w:rsidP="00E561AA">
            <w:pPr>
              <w:spacing w:after="120"/>
              <w:jc w:val="center"/>
              <w:rPr>
                <w:rFonts w:ascii="Sylfaen" w:hAnsi="Sylfaen"/>
                <w:sz w:val="20"/>
              </w:rPr>
            </w:pPr>
            <w:r w:rsidRPr="00E561AA">
              <w:rPr>
                <w:rFonts w:ascii="Sylfaen" w:hAnsi="Sylfaen"/>
                <w:sz w:val="20"/>
              </w:rPr>
              <w:t>13</w:t>
            </w:r>
          </w:p>
        </w:tc>
        <w:tc>
          <w:tcPr>
            <w:tcW w:w="7823" w:type="dxa"/>
            <w:gridSpan w:val="2"/>
            <w:tcBorders>
              <w:top w:val="single" w:sz="4" w:space="0" w:color="auto"/>
              <w:left w:val="single" w:sz="4" w:space="0" w:color="auto"/>
              <w:right w:val="single" w:sz="4" w:space="0" w:color="auto"/>
            </w:tcBorders>
            <w:shd w:val="clear" w:color="auto" w:fill="FFFFFF"/>
          </w:tcPr>
          <w:p w14:paraId="566468A2"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համարը»(ctcdo:PermitLicenseDocIdDetails) վավերապայմանի նույն արժեքով տվյալների ազգային բազաներից Հանձնաժողովի կողմից ավելի վաղ ստացված՝ տրված լիցենզիաների եւ (կամ) թույլտվությունների մասին տեղեկություններում «Ապրանքների առանձին տեսակների արտահանման եւ (կամ) ներմուծման լիցենզիայի կարգավիճակը»</w:t>
            </w:r>
            <w:r w:rsidRPr="00E561AA" w:rsidDel="000808A7">
              <w:rPr>
                <w:rFonts w:ascii="Sylfaen" w:hAnsi="Sylfaen"/>
                <w:sz w:val="20"/>
              </w:rPr>
              <w:t xml:space="preserve"> </w:t>
            </w:r>
            <w:r w:rsidRPr="00E561AA">
              <w:rPr>
                <w:rFonts w:ascii="Sylfaen" w:hAnsi="Sylfaen"/>
                <w:sz w:val="20"/>
              </w:rPr>
              <w:t>(ctcdo:LicenseStatusDetails) վավերապայմանը պարունակում է «01» կամ «03» արժեքը, եւ 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«01011» արժեքը, ապա «Ապրանքների առանձին տեսակների արտահանման եւ (կամ) ներմուծման լիցենզիայի կարգավիճակը» (ctcdo:LicenseStatusDetails) բարդ վավերապայմանի կազմում «Ապրանքների առանձին տեսակների արտահանման եւ (կամ) ներմուծման լիցենզիայի կարգավիճակի ծածկագիրը»(ctsdo:LicenseStatusCode) վավերապայմանի արժեքը պետք է համապատասխանի հետեւյալ արժեքներից որեւէ մեկին՝</w:t>
            </w:r>
          </w:p>
          <w:p w14:paraId="650EF607" w14:textId="77777777" w:rsidR="001331EF" w:rsidRPr="00E561AA" w:rsidRDefault="001331EF" w:rsidP="00E561AA">
            <w:pPr>
              <w:spacing w:after="120"/>
              <w:rPr>
                <w:rFonts w:ascii="Sylfaen" w:hAnsi="Sylfaen"/>
                <w:sz w:val="20"/>
              </w:rPr>
            </w:pPr>
            <w:r w:rsidRPr="00E561AA">
              <w:rPr>
                <w:rFonts w:ascii="Sylfaen" w:hAnsi="Sylfaen"/>
                <w:sz w:val="20"/>
              </w:rPr>
              <w:t>«02»՝ գործողությունը կասեցվել է.</w:t>
            </w:r>
          </w:p>
          <w:p w14:paraId="0A0148F5" w14:textId="77777777" w:rsidR="001331EF" w:rsidRPr="00E561AA" w:rsidRDefault="001331EF" w:rsidP="00E561AA">
            <w:pPr>
              <w:spacing w:after="120"/>
              <w:rPr>
                <w:rFonts w:ascii="Sylfaen" w:hAnsi="Sylfaen"/>
                <w:sz w:val="20"/>
              </w:rPr>
            </w:pPr>
            <w:r w:rsidRPr="00E561AA">
              <w:rPr>
                <w:rFonts w:ascii="Sylfaen" w:hAnsi="Sylfaen"/>
                <w:sz w:val="20"/>
              </w:rPr>
              <w:t>«04»՝ գործողությունը դադարեցվել է</w:t>
            </w:r>
          </w:p>
        </w:tc>
      </w:tr>
      <w:tr w:rsidR="001331EF" w:rsidRPr="00E561AA" w14:paraId="26F6BFA5" w14:textId="77777777" w:rsidTr="00E561AA">
        <w:trPr>
          <w:gridAfter w:val="1"/>
          <w:wAfter w:w="8" w:type="dxa"/>
          <w:jc w:val="center"/>
        </w:trPr>
        <w:tc>
          <w:tcPr>
            <w:tcW w:w="1560" w:type="dxa"/>
            <w:tcBorders>
              <w:top w:val="single" w:sz="4" w:space="0" w:color="auto"/>
              <w:left w:val="single" w:sz="4" w:space="0" w:color="auto"/>
              <w:bottom w:val="single" w:sz="4" w:space="0" w:color="auto"/>
            </w:tcBorders>
            <w:shd w:val="clear" w:color="auto" w:fill="FFFFFF"/>
          </w:tcPr>
          <w:p w14:paraId="5634D326" w14:textId="77777777" w:rsidR="001331EF" w:rsidRPr="00E561AA" w:rsidRDefault="001331EF" w:rsidP="00E561AA">
            <w:pPr>
              <w:spacing w:after="120"/>
              <w:jc w:val="center"/>
              <w:rPr>
                <w:rFonts w:ascii="Sylfaen" w:hAnsi="Sylfaen"/>
                <w:sz w:val="20"/>
              </w:rPr>
            </w:pPr>
            <w:r w:rsidRPr="00E561AA">
              <w:rPr>
                <w:rFonts w:ascii="Sylfaen" w:hAnsi="Sylfaen"/>
                <w:sz w:val="20"/>
              </w:rPr>
              <w:t>14</w:t>
            </w:r>
          </w:p>
        </w:tc>
        <w:tc>
          <w:tcPr>
            <w:tcW w:w="7823" w:type="dxa"/>
            <w:gridSpan w:val="2"/>
            <w:tcBorders>
              <w:top w:val="single" w:sz="4" w:space="0" w:color="auto"/>
              <w:left w:val="single" w:sz="4" w:space="0" w:color="auto"/>
              <w:bottom w:val="single" w:sz="4" w:space="0" w:color="auto"/>
              <w:right w:val="single" w:sz="4" w:space="0" w:color="auto"/>
            </w:tcBorders>
            <w:shd w:val="clear" w:color="auto" w:fill="FFFFFF"/>
          </w:tcPr>
          <w:p w14:paraId="43953E08"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համարը»(ctcdo:PermitLicenseDocIdDetails) վավերապայմանի նույն արժեքով տվյալների ազգային բազաներից Հանձնաժողովի կողմից ավելի վաղ ստացված՝ տրված լիցենզիաների եւ (կամ) թույլտվությունների մասին տեղեկություններում «Ապրանքների առանձին տեսակների արտահանման եւ (կամ) ներմուծման լիցենզիայի կարգավիճակը» (ctcdo:LicenseStatusDetails) վավերապայմանը պարունակում է «02» արժեքը, եւ 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«01011» արժեքը, ապա «Ապրանքների առանձին տեսակների արտահանման եւ (կամ) ներմուծման լիցենզիայի կարգավիճակը» (ctcdo:LicenseStatusDetails) բարդ վավերապայմանի կազմում «Ապրանքների առանձին տեսակների արտահանման եւ (կամ) ներմուծման լիցենզիայի կարգավիճակի ծածկագիրը»(ctsdo:LicenseStatusCode) վավերապայմանի արժեքը պետք է համապատասխանի հետեւյալ արժեքներից որեւէ մեկին՝</w:t>
            </w:r>
          </w:p>
          <w:p w14:paraId="4F79A1F5" w14:textId="77777777" w:rsidR="001331EF" w:rsidRPr="00E561AA" w:rsidRDefault="001331EF" w:rsidP="00E561AA">
            <w:pPr>
              <w:spacing w:after="120"/>
              <w:rPr>
                <w:rFonts w:ascii="Sylfaen" w:hAnsi="Sylfaen"/>
                <w:sz w:val="20"/>
              </w:rPr>
            </w:pPr>
            <w:r w:rsidRPr="00E561AA">
              <w:rPr>
                <w:rFonts w:ascii="Sylfaen" w:hAnsi="Sylfaen"/>
                <w:sz w:val="20"/>
              </w:rPr>
              <w:t>«03»՝ գործողությունը վերսկսվել է.</w:t>
            </w:r>
          </w:p>
          <w:p w14:paraId="084700CF" w14:textId="77777777" w:rsidR="001331EF" w:rsidRPr="00E561AA" w:rsidRDefault="001331EF" w:rsidP="00E561AA">
            <w:pPr>
              <w:spacing w:after="120"/>
              <w:rPr>
                <w:rFonts w:ascii="Sylfaen" w:hAnsi="Sylfaen"/>
                <w:sz w:val="20"/>
              </w:rPr>
            </w:pPr>
            <w:r w:rsidRPr="00E561AA">
              <w:rPr>
                <w:rFonts w:ascii="Sylfaen" w:hAnsi="Sylfaen"/>
                <w:sz w:val="20"/>
              </w:rPr>
              <w:t>«04»՝ գործողությունը դադարեցվել է</w:t>
            </w:r>
          </w:p>
        </w:tc>
      </w:tr>
      <w:tr w:rsidR="001331EF" w:rsidRPr="00E561AA" w14:paraId="5E9621D6"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6322EA7E" w14:textId="77777777" w:rsidR="001331EF" w:rsidRPr="00E561AA" w:rsidRDefault="001331EF" w:rsidP="00112DF0">
            <w:pPr>
              <w:spacing w:after="40"/>
              <w:jc w:val="center"/>
              <w:rPr>
                <w:rFonts w:ascii="Sylfaen" w:hAnsi="Sylfaen"/>
                <w:sz w:val="20"/>
              </w:rPr>
            </w:pPr>
            <w:r w:rsidRPr="00E561AA">
              <w:rPr>
                <w:rFonts w:ascii="Sylfaen" w:hAnsi="Sylfaen"/>
                <w:sz w:val="20"/>
              </w:rPr>
              <w:t>15</w:t>
            </w:r>
          </w:p>
        </w:tc>
        <w:tc>
          <w:tcPr>
            <w:tcW w:w="7823" w:type="dxa"/>
            <w:gridSpan w:val="2"/>
            <w:tcBorders>
              <w:top w:val="single" w:sz="4" w:space="0" w:color="auto"/>
              <w:left w:val="single" w:sz="4" w:space="0" w:color="auto"/>
              <w:right w:val="single" w:sz="4" w:space="0" w:color="auto"/>
            </w:tcBorders>
            <w:shd w:val="clear" w:color="auto" w:fill="FFFFFF"/>
          </w:tcPr>
          <w:p w14:paraId="4D8ABD89" w14:textId="77777777" w:rsidR="001331EF" w:rsidRPr="00E561AA" w:rsidRDefault="001331EF" w:rsidP="00112DF0">
            <w:pPr>
              <w:spacing w:after="4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ծածկագիրը»(ctsdo:IEPermissionDocKindCode) վավերապայմանը պարունակում է «01011» արժեքը, եւ եթե «Ապրանքների առանձին տեսակների արտահանման եւ (կամ) ներմուծման լիցենզիայի կարգավիճակը» (ctcdo:LicenseStatusDetails) բարդ վավերապայմանի կազմում «Ապրանքների առանձին տեսակների արտահանման եւ (կամ) ներմուծման լիցենզիայի կարգավիճակի ծածկագիրը»(ctsdo:LicenseStatusCode) պարունակում է «04» արժեքը, ապա «Վերջնական ամսաթիվը եւ ժամը» (csdo:EndDateTime) վավերապայմանը պետք է լրացված լինի</w:t>
            </w:r>
          </w:p>
        </w:tc>
      </w:tr>
      <w:tr w:rsidR="001331EF" w:rsidRPr="00E561AA" w14:paraId="74626F80"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409CEC41" w14:textId="77777777" w:rsidR="001331EF" w:rsidRPr="00E561AA" w:rsidRDefault="001331EF" w:rsidP="00112DF0">
            <w:pPr>
              <w:spacing w:after="40"/>
              <w:jc w:val="center"/>
              <w:rPr>
                <w:rFonts w:ascii="Sylfaen" w:hAnsi="Sylfaen"/>
                <w:sz w:val="20"/>
              </w:rPr>
            </w:pPr>
            <w:r w:rsidRPr="00E561AA">
              <w:rPr>
                <w:rFonts w:ascii="Sylfaen" w:hAnsi="Sylfaen"/>
                <w:sz w:val="20"/>
              </w:rPr>
              <w:t>16</w:t>
            </w:r>
          </w:p>
        </w:tc>
        <w:tc>
          <w:tcPr>
            <w:tcW w:w="7823" w:type="dxa"/>
            <w:gridSpan w:val="2"/>
            <w:tcBorders>
              <w:top w:val="single" w:sz="4" w:space="0" w:color="auto"/>
              <w:left w:val="single" w:sz="4" w:space="0" w:color="auto"/>
              <w:right w:val="single" w:sz="4" w:space="0" w:color="auto"/>
            </w:tcBorders>
            <w:shd w:val="clear" w:color="auto" w:fill="FFFFFF"/>
          </w:tcPr>
          <w:p w14:paraId="5F204776" w14:textId="77777777" w:rsidR="001331EF" w:rsidRPr="00E561AA" w:rsidRDefault="001331EF" w:rsidP="00112DF0">
            <w:pPr>
              <w:spacing w:after="4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ծածկագիրը»(ctsdo:IEPermissionDocKindCode) վավերապայմանը պարունակում է «01011» արժեքը, եւ եթե «Ապրանքների առանձին տեսակների արտահանման եւ (կամ) ներմուծման լիցենզիայի կարգավիճակը» (ctcdo:LicenseStatusDetails) բարդ վավերապայմանի կազմում «Ապրանքների առանձին տեսակների արտահանման եւ (կամ) ներմուծման լիցենզիայի կարգավիճակի ծածկագիրը»(ctsdo:LicenseStatusCode) չի պարունակում «04» արժեքը, ապա «Վերջնական ամսաթիվը եւ ժամը» (csdo:EndDateTime) վավերապայմանը չի լրացվում</w:t>
            </w:r>
          </w:p>
        </w:tc>
      </w:tr>
      <w:tr w:rsidR="001331EF" w:rsidRPr="00E561AA" w14:paraId="2F48614F"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7F5C8871" w14:textId="77777777" w:rsidR="001331EF" w:rsidRPr="00E561AA" w:rsidRDefault="001331EF" w:rsidP="00E561AA">
            <w:pPr>
              <w:spacing w:after="120"/>
              <w:jc w:val="center"/>
              <w:rPr>
                <w:rFonts w:ascii="Sylfaen" w:hAnsi="Sylfaen"/>
                <w:sz w:val="20"/>
              </w:rPr>
            </w:pPr>
            <w:r w:rsidRPr="00E561AA">
              <w:rPr>
                <w:rFonts w:ascii="Sylfaen" w:hAnsi="Sylfaen"/>
                <w:sz w:val="20"/>
              </w:rPr>
              <w:t>17</w:t>
            </w:r>
          </w:p>
        </w:tc>
        <w:tc>
          <w:tcPr>
            <w:tcW w:w="7823" w:type="dxa"/>
            <w:gridSpan w:val="2"/>
            <w:tcBorders>
              <w:top w:val="single" w:sz="4" w:space="0" w:color="auto"/>
              <w:left w:val="single" w:sz="4" w:space="0" w:color="auto"/>
              <w:right w:val="single" w:sz="4" w:space="0" w:color="auto"/>
            </w:tcBorders>
            <w:shd w:val="clear" w:color="auto" w:fill="FFFFFF"/>
          </w:tcPr>
          <w:p w14:paraId="1BEB5C80"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«Ապրանքների առանձին տեսակների արտահանման եւ (կամ) ներմուծման լիցենզիայի կարգավիճակը» (ctcdo:LicenseStatusDetails) վավերապայմանը չի լրացվում</w:t>
            </w:r>
          </w:p>
        </w:tc>
      </w:tr>
      <w:tr w:rsidR="001331EF" w:rsidRPr="00E561AA" w14:paraId="0F78E5CD"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06C9E021" w14:textId="77777777" w:rsidR="001331EF" w:rsidRPr="00E561AA" w:rsidRDefault="001331EF" w:rsidP="00E561AA">
            <w:pPr>
              <w:spacing w:after="120"/>
              <w:jc w:val="center"/>
              <w:rPr>
                <w:rFonts w:ascii="Sylfaen" w:hAnsi="Sylfaen"/>
                <w:sz w:val="20"/>
              </w:rPr>
            </w:pPr>
            <w:r w:rsidRPr="00E561AA">
              <w:rPr>
                <w:rFonts w:ascii="Sylfaen" w:hAnsi="Sylfaen"/>
                <w:sz w:val="20"/>
              </w:rPr>
              <w:t>18</w:t>
            </w:r>
          </w:p>
        </w:tc>
        <w:tc>
          <w:tcPr>
            <w:tcW w:w="7823" w:type="dxa"/>
            <w:gridSpan w:val="2"/>
            <w:tcBorders>
              <w:top w:val="single" w:sz="4" w:space="0" w:color="auto"/>
              <w:left w:val="single" w:sz="4" w:space="0" w:color="auto"/>
              <w:right w:val="single" w:sz="4" w:space="0" w:color="auto"/>
            </w:tcBorders>
            <w:shd w:val="clear" w:color="auto" w:fill="FFFFFF"/>
          </w:tcPr>
          <w:p w14:paraId="09A80FF5" w14:textId="77777777" w:rsidR="001331EF" w:rsidRPr="00E561AA" w:rsidRDefault="001331EF" w:rsidP="00E561AA">
            <w:pPr>
              <w:spacing w:after="120"/>
              <w:rPr>
                <w:rFonts w:ascii="Sylfaen" w:hAnsi="Sylfaen"/>
                <w:sz w:val="20"/>
              </w:rPr>
            </w:pPr>
            <w:r w:rsidRPr="00E561AA">
              <w:rPr>
                <w:rFonts w:ascii="Sylfaen" w:hAnsi="Sylfaen"/>
                <w:sz w:val="20"/>
              </w:rPr>
              <w:t>«Դիմող» (ctcdo:DeclarantDetails) բարդ վավերապայմանի կազմում չեն լրացվում «Երկրի ծածկագիրը»(csdo:UnifiedCountryCode), «Տնտեսավարող սուբյեկտի կրճատ անվանումը» (csdo:BusinessEntityBriefName), «Տնտեսավարող սուբյեկտի նույնականացուցիչը» (csdo: BusinessEntityld), «Նույնականացման եզակի մաքսային համարը (casdo:CAUniqueCustomsNumberId)», «Հաշվառման վերցնելու պատճառի ծածկագիր» (csdo:TaxRegistrationReasonCode) եւ «Կոնտակտային վավերապայմանը» (ccdoCommunicationDetails) վավերապայմանները</w:t>
            </w:r>
          </w:p>
        </w:tc>
      </w:tr>
      <w:tr w:rsidR="001331EF" w:rsidRPr="00E561AA" w14:paraId="4F096D82"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2C149B00" w14:textId="77777777" w:rsidR="001331EF" w:rsidRPr="00E561AA" w:rsidRDefault="001331EF" w:rsidP="00E561AA">
            <w:pPr>
              <w:spacing w:after="120"/>
              <w:jc w:val="center"/>
              <w:rPr>
                <w:rFonts w:ascii="Sylfaen" w:hAnsi="Sylfaen"/>
                <w:sz w:val="20"/>
              </w:rPr>
            </w:pPr>
            <w:r w:rsidRPr="00E561AA">
              <w:rPr>
                <w:rFonts w:ascii="Sylfaen" w:hAnsi="Sylfaen"/>
                <w:sz w:val="20"/>
              </w:rPr>
              <w:t>19</w:t>
            </w:r>
          </w:p>
        </w:tc>
        <w:tc>
          <w:tcPr>
            <w:tcW w:w="7823" w:type="dxa"/>
            <w:gridSpan w:val="2"/>
            <w:tcBorders>
              <w:top w:val="single" w:sz="4" w:space="0" w:color="auto"/>
              <w:left w:val="single" w:sz="4" w:space="0" w:color="auto"/>
              <w:right w:val="single" w:sz="4" w:space="0" w:color="auto"/>
            </w:tcBorders>
            <w:shd w:val="clear" w:color="auto" w:fill="FFFFFF"/>
          </w:tcPr>
          <w:p w14:paraId="2D8B2B50" w14:textId="77777777" w:rsidR="001331EF" w:rsidRPr="00E561AA" w:rsidRDefault="001331EF" w:rsidP="00E561AA">
            <w:pPr>
              <w:spacing w:after="120"/>
              <w:rPr>
                <w:rFonts w:ascii="Sylfaen" w:hAnsi="Sylfaen"/>
                <w:sz w:val="20"/>
              </w:rPr>
            </w:pPr>
            <w:r w:rsidRPr="00E561AA">
              <w:rPr>
                <w:rFonts w:ascii="Sylfaen" w:hAnsi="Sylfaen"/>
                <w:sz w:val="20"/>
              </w:rPr>
              <w:t>«Դիմող» (ctcdo:DeclarantDetails) բարդ վավերապայմանի կազմում պետք է լրացված լինեն «Տնտեսավարող սուբյեկտի անվանումը» (csdo:BusinessEntityName) եւ «Հարկ վճարողի նույնականացուցիչը (csdo:TaxpayerId)» վավերապայմանները</w:t>
            </w:r>
          </w:p>
        </w:tc>
      </w:tr>
      <w:tr w:rsidR="001331EF" w:rsidRPr="00E561AA" w14:paraId="557AEA67" w14:textId="77777777" w:rsidTr="00E561AA">
        <w:trPr>
          <w:gridAfter w:val="1"/>
          <w:wAfter w:w="8" w:type="dxa"/>
          <w:jc w:val="center"/>
        </w:trPr>
        <w:tc>
          <w:tcPr>
            <w:tcW w:w="1560" w:type="dxa"/>
            <w:tcBorders>
              <w:top w:val="single" w:sz="4" w:space="0" w:color="auto"/>
              <w:left w:val="single" w:sz="4" w:space="0" w:color="auto"/>
              <w:bottom w:val="single" w:sz="4" w:space="0" w:color="auto"/>
            </w:tcBorders>
            <w:shd w:val="clear" w:color="auto" w:fill="FFFFFF"/>
          </w:tcPr>
          <w:p w14:paraId="37BAFF13" w14:textId="77777777" w:rsidR="001331EF" w:rsidRPr="00E561AA" w:rsidRDefault="001331EF" w:rsidP="00E561AA">
            <w:pPr>
              <w:spacing w:after="120"/>
              <w:jc w:val="center"/>
              <w:rPr>
                <w:rFonts w:ascii="Sylfaen" w:hAnsi="Sylfaen"/>
                <w:sz w:val="20"/>
              </w:rPr>
            </w:pPr>
            <w:r w:rsidRPr="00E561AA">
              <w:rPr>
                <w:rFonts w:ascii="Sylfaen" w:hAnsi="Sylfaen"/>
                <w:sz w:val="20"/>
              </w:rPr>
              <w:t>20</w:t>
            </w:r>
          </w:p>
        </w:tc>
        <w:tc>
          <w:tcPr>
            <w:tcW w:w="7823" w:type="dxa"/>
            <w:gridSpan w:val="2"/>
            <w:tcBorders>
              <w:top w:val="single" w:sz="4" w:space="0" w:color="auto"/>
              <w:left w:val="single" w:sz="4" w:space="0" w:color="auto"/>
              <w:bottom w:val="single" w:sz="4" w:space="0" w:color="auto"/>
              <w:right w:val="single" w:sz="4" w:space="0" w:color="auto"/>
            </w:tcBorders>
            <w:shd w:val="clear" w:color="auto" w:fill="FFFFFF"/>
          </w:tcPr>
          <w:p w14:paraId="1BD8567E" w14:textId="77777777" w:rsidR="001331EF" w:rsidRPr="00E561AA" w:rsidRDefault="001331EF" w:rsidP="00E561AA">
            <w:pPr>
              <w:spacing w:after="120"/>
              <w:rPr>
                <w:rFonts w:ascii="Sylfaen" w:hAnsi="Sylfaen"/>
                <w:sz w:val="20"/>
              </w:rPr>
            </w:pPr>
            <w:r w:rsidRPr="00E561AA">
              <w:rPr>
                <w:rFonts w:ascii="Sylfaen" w:hAnsi="Sylfaen"/>
                <w:sz w:val="20"/>
              </w:rPr>
              <w:t>«Պաշտոնատար անձը» (ctcdo:OfficerDetails) բարդ վավերապայմանի կազմում պետք է լրացված լինեն «Ազգանունը» (csdo:LastName), «Անունը» (csdo:FirstName) եւ «Պաշտոնի անվանումը» (csdo:​Position​Name) վավերապայմանները, իսկ «Կոնտակտային վավերապայմանը» (ccdoCommunicationDetails) վավերապայմանը չի լրացվում</w:t>
            </w:r>
          </w:p>
        </w:tc>
      </w:tr>
      <w:tr w:rsidR="001331EF" w:rsidRPr="00E561AA" w14:paraId="0F7A2A82"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677F47F5" w14:textId="77777777" w:rsidR="001331EF" w:rsidRPr="00E561AA" w:rsidRDefault="001331EF" w:rsidP="00E561AA">
            <w:pPr>
              <w:spacing w:after="120"/>
              <w:jc w:val="center"/>
              <w:rPr>
                <w:rFonts w:ascii="Sylfaen" w:hAnsi="Sylfaen"/>
                <w:sz w:val="20"/>
              </w:rPr>
            </w:pPr>
            <w:r w:rsidRPr="00E561AA">
              <w:rPr>
                <w:rFonts w:ascii="Sylfaen" w:hAnsi="Sylfaen"/>
                <w:sz w:val="20"/>
              </w:rPr>
              <w:t>21</w:t>
            </w:r>
          </w:p>
        </w:tc>
        <w:tc>
          <w:tcPr>
            <w:tcW w:w="7823" w:type="dxa"/>
            <w:gridSpan w:val="2"/>
            <w:tcBorders>
              <w:top w:val="single" w:sz="4" w:space="0" w:color="auto"/>
              <w:left w:val="single" w:sz="4" w:space="0" w:color="auto"/>
              <w:right w:val="single" w:sz="4" w:space="0" w:color="auto"/>
            </w:tcBorders>
            <w:shd w:val="clear" w:color="auto" w:fill="FFFFFF"/>
          </w:tcPr>
          <w:p w14:paraId="18F87A57" w14:textId="77777777" w:rsidR="001331EF" w:rsidRPr="00E561AA" w:rsidRDefault="001331EF" w:rsidP="00E561AA">
            <w:pPr>
              <w:spacing w:after="120"/>
              <w:rPr>
                <w:rFonts w:ascii="Sylfaen" w:hAnsi="Sylfaen"/>
                <w:sz w:val="20"/>
              </w:rPr>
            </w:pPr>
            <w:r w:rsidRPr="00E561AA">
              <w:rPr>
                <w:rFonts w:ascii="Sylfaen" w:hAnsi="Sylfaen"/>
                <w:sz w:val="20"/>
              </w:rPr>
              <w:t>«Հայտատուի լիազորված անձի վերաբերյալ տեղեկություններ» (ctcdo:IEAuthorizedPersonDetails) բարդ վավերապայմանի կազմում «Որեւէ գործողություն կատարելու անձի լիազորությունները հաստատող փաստաթուղթը» (ctcdo:PowerConfirmationDocDetails) վավերապայմանը չի լրացվում</w:t>
            </w:r>
          </w:p>
        </w:tc>
      </w:tr>
      <w:tr w:rsidR="001331EF" w:rsidRPr="00E561AA" w14:paraId="20C1993A"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5CBD7AF7" w14:textId="77777777" w:rsidR="001331EF" w:rsidRPr="00E561AA" w:rsidRDefault="001331EF" w:rsidP="00E561AA">
            <w:pPr>
              <w:spacing w:after="120"/>
              <w:jc w:val="center"/>
              <w:rPr>
                <w:rFonts w:ascii="Sylfaen" w:hAnsi="Sylfaen"/>
                <w:sz w:val="20"/>
              </w:rPr>
            </w:pPr>
            <w:r w:rsidRPr="00E561AA">
              <w:rPr>
                <w:rFonts w:ascii="Sylfaen" w:hAnsi="Sylfaen"/>
                <w:sz w:val="20"/>
              </w:rPr>
              <w:t>22</w:t>
            </w:r>
          </w:p>
        </w:tc>
        <w:tc>
          <w:tcPr>
            <w:tcW w:w="7823" w:type="dxa"/>
            <w:gridSpan w:val="2"/>
            <w:tcBorders>
              <w:top w:val="single" w:sz="4" w:space="0" w:color="auto"/>
              <w:left w:val="single" w:sz="4" w:space="0" w:color="auto"/>
              <w:right w:val="single" w:sz="4" w:space="0" w:color="auto"/>
            </w:tcBorders>
            <w:shd w:val="clear" w:color="auto" w:fill="FFFFFF"/>
          </w:tcPr>
          <w:p w14:paraId="6C234958"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ձեւաթղթի վավերապայմանները" (ctcdo:IEDocFormDetails) վավերապայմանը լրացված է եւ դրա կազմում լրացված չէ «Ապրանքների առանձին տեսակների արտահանման եւ (կամ) ներմուծման իրավունք տրամադրող փաստաթղթի կրկնօրինակի հատկանիշը" (ctsdo:DuplicateIndicator) վավերապայմանը, ապա «Փաստաթղթի ձեւաթղթի սերիան» (csdo:FormSeriesId) եւ «Փաստաթղթի ձեւաթղթի համարը» (csdo:FormNumberId) վավերապայմանների արժեքները պետք է համապատասխանեն «Ապրանքների առանձին տեսակների արտահանման եւ (կամ) ներմուծման իրավունք տրամադրող փաստաթղթի համարը»(ctcdo:PermitLicenseDocIdDetails) վավերապայմանի նույն արժեքով տվյալների ազգային բազաներից Հանձնաժողովի կողմից ավելի վաղ ստացված՝ տրված լիցենզիաների եւ (կամ) թույլտվությունների մասին տեղեկությունների «Փաստաթղթի ձեւաթղթի սերիան» (csdo:FormSeriesId) եւ «Փաստաթղթի ձեւաթղթի համարը» (csdo:FormNumberId) վավերապայմանների արժեքներին</w:t>
            </w:r>
          </w:p>
        </w:tc>
      </w:tr>
      <w:tr w:rsidR="001331EF" w:rsidRPr="00E561AA" w14:paraId="41201D9C" w14:textId="77777777" w:rsidTr="00E561AA">
        <w:trPr>
          <w:gridAfter w:val="1"/>
          <w:wAfter w:w="8" w:type="dxa"/>
          <w:jc w:val="center"/>
        </w:trPr>
        <w:tc>
          <w:tcPr>
            <w:tcW w:w="1560" w:type="dxa"/>
            <w:tcBorders>
              <w:top w:val="single" w:sz="4" w:space="0" w:color="auto"/>
              <w:left w:val="single" w:sz="4" w:space="0" w:color="auto"/>
            </w:tcBorders>
            <w:shd w:val="clear" w:color="auto" w:fill="FFFFFF"/>
          </w:tcPr>
          <w:p w14:paraId="3E1FFB0C" w14:textId="77777777" w:rsidR="001331EF" w:rsidRPr="00E561AA" w:rsidRDefault="001331EF" w:rsidP="00E561AA">
            <w:pPr>
              <w:spacing w:after="120"/>
              <w:jc w:val="center"/>
              <w:rPr>
                <w:rFonts w:ascii="Sylfaen" w:hAnsi="Sylfaen"/>
                <w:sz w:val="20"/>
              </w:rPr>
            </w:pPr>
            <w:r w:rsidRPr="00E561AA">
              <w:rPr>
                <w:rFonts w:ascii="Sylfaen" w:hAnsi="Sylfaen"/>
                <w:sz w:val="20"/>
              </w:rPr>
              <w:t>23</w:t>
            </w:r>
          </w:p>
        </w:tc>
        <w:tc>
          <w:tcPr>
            <w:tcW w:w="7823" w:type="dxa"/>
            <w:gridSpan w:val="2"/>
            <w:tcBorders>
              <w:top w:val="single" w:sz="4" w:space="0" w:color="auto"/>
              <w:left w:val="single" w:sz="4" w:space="0" w:color="auto"/>
              <w:right w:val="single" w:sz="4" w:space="0" w:color="auto"/>
            </w:tcBorders>
            <w:shd w:val="clear" w:color="auto" w:fill="FFFFFF"/>
          </w:tcPr>
          <w:p w14:paraId="6BEEBEF1"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ձեւաթղթի վավերապայմանները» (ctcdo:IEDocFormDetails) վավերապայմանը լրացված է եւ դրա կազմում լրացված է«Ապրանքների առանձին տեսակների արտահանման եւ (կամ) ներմուծման իրավունք տրամադրող փաստաթղթի կրկնօրինակի հատկանիշը» (ctsdo:DuplicateIndicator) վավերապայմանը, ապա «Փաստաթղթի ձեւաթղթի սերիան» (csdo:FormSeriesId) եւ «Փաստաթղթի ձեւաթղթի համարը» (csdo:FormNumberId) վավերապայմանների արժեքների համակցությունը չպետք է համապատասխանի «Ապրանքների առանձին տեսակների արտահանման եւ (կամ) ներմուծման իրավունք տրամադրող փաստաթղթի համարը»(ctcdo:PermitLicenseDocIdDetails) վավերապայմանի նույն արժեքով տվյալների ազգային բազաներից Հանձնաժողովի կողմից ավելի վաղ ստացված՝ տրված լիցենզիաների եւ (կամ) թույլտվությունների մասին տեղեկությունների «Փաստաթղթի ձեւաթղթի սերիան» (csdo:FormSeriesId) եւ «Փաստաթղթի ձեւաթղթի համարը» (csdo:FormNumberId) վավերապայմանների արժեքներին</w:t>
            </w:r>
          </w:p>
        </w:tc>
      </w:tr>
      <w:tr w:rsidR="001331EF" w:rsidRPr="00E561AA" w14:paraId="1BA46FA3" w14:textId="77777777" w:rsidTr="00E561AA">
        <w:trPr>
          <w:gridAfter w:val="1"/>
          <w:wAfter w:w="8" w:type="dxa"/>
          <w:jc w:val="center"/>
        </w:trPr>
        <w:tc>
          <w:tcPr>
            <w:tcW w:w="1560" w:type="dxa"/>
            <w:tcBorders>
              <w:top w:val="single" w:sz="4" w:space="0" w:color="auto"/>
              <w:left w:val="single" w:sz="4" w:space="0" w:color="auto"/>
              <w:bottom w:val="single" w:sz="4" w:space="0" w:color="auto"/>
            </w:tcBorders>
            <w:shd w:val="clear" w:color="auto" w:fill="FFFFFF"/>
          </w:tcPr>
          <w:p w14:paraId="081CBF78" w14:textId="77777777" w:rsidR="001331EF" w:rsidRPr="00E561AA" w:rsidRDefault="001331EF" w:rsidP="00E561AA">
            <w:pPr>
              <w:spacing w:after="120"/>
              <w:jc w:val="center"/>
              <w:rPr>
                <w:rFonts w:ascii="Sylfaen" w:hAnsi="Sylfaen"/>
                <w:sz w:val="20"/>
              </w:rPr>
            </w:pPr>
            <w:r w:rsidRPr="00E561AA">
              <w:rPr>
                <w:rFonts w:ascii="Sylfaen" w:hAnsi="Sylfaen"/>
                <w:sz w:val="20"/>
              </w:rPr>
              <w:t>24</w:t>
            </w:r>
          </w:p>
        </w:tc>
        <w:tc>
          <w:tcPr>
            <w:tcW w:w="7823" w:type="dxa"/>
            <w:gridSpan w:val="2"/>
            <w:tcBorders>
              <w:top w:val="single" w:sz="4" w:space="0" w:color="auto"/>
              <w:left w:val="single" w:sz="4" w:space="0" w:color="auto"/>
              <w:bottom w:val="single" w:sz="4" w:space="0" w:color="auto"/>
              <w:right w:val="single" w:sz="4" w:space="0" w:color="auto"/>
            </w:tcBorders>
            <w:shd w:val="clear" w:color="auto" w:fill="FFFFFF"/>
          </w:tcPr>
          <w:p w14:paraId="51EA113F" w14:textId="77777777" w:rsidR="001331EF" w:rsidRPr="00E561AA" w:rsidRDefault="001331EF" w:rsidP="00E561AA">
            <w:pPr>
              <w:spacing w:after="120"/>
              <w:rPr>
                <w:rFonts w:ascii="Sylfaen" w:hAnsi="Sylfaen"/>
                <w:sz w:val="20"/>
              </w:rPr>
            </w:pPr>
            <w:r w:rsidRPr="00E561AA">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ծածկագիրը»(ctsdo:IEPermissionDocKindCode) վավերապայմանը պարունակում է «01011» արժեքը եւ «Ապրանքների առանձին տեսակների արտահանման եւ (կամ) ներմուծման իրավունք տրամադրող փաստաթղթի կրկնօրինակի հատկանիշը" (ctsdo:DuplicateIndicator) վավերապայմանը պարունակում է «false» արժեքը, որը համապատասխանում է նրան, որ փաստաթուղթը կրկնօրինակ չէ, ապա «Վերջնական ամսաթիվը եւ ժամը» (csdo:EndDateTime) վավերապայմանը պետք է լրացված լինի</w:t>
            </w:r>
          </w:p>
        </w:tc>
      </w:tr>
      <w:tr w:rsidR="001331EF" w:rsidRPr="00E561AA" w14:paraId="60090C55" w14:textId="77777777" w:rsidTr="00E561AA">
        <w:trPr>
          <w:jc w:val="center"/>
        </w:trPr>
        <w:tc>
          <w:tcPr>
            <w:tcW w:w="1603" w:type="dxa"/>
            <w:gridSpan w:val="2"/>
            <w:tcBorders>
              <w:top w:val="single" w:sz="4" w:space="0" w:color="auto"/>
              <w:left w:val="single" w:sz="4" w:space="0" w:color="auto"/>
            </w:tcBorders>
            <w:shd w:val="clear" w:color="auto" w:fill="FFFFFF"/>
          </w:tcPr>
          <w:p w14:paraId="0E5B7A36" w14:textId="77777777" w:rsidR="001331EF" w:rsidRPr="00E561AA" w:rsidRDefault="001331EF" w:rsidP="00E561AA">
            <w:pPr>
              <w:spacing w:after="120"/>
              <w:jc w:val="center"/>
              <w:rPr>
                <w:rFonts w:ascii="Sylfaen" w:hAnsi="Sylfaen"/>
                <w:sz w:val="20"/>
              </w:rPr>
            </w:pPr>
            <w:r w:rsidRPr="00E561AA">
              <w:rPr>
                <w:rFonts w:ascii="Sylfaen" w:hAnsi="Sylfaen"/>
                <w:sz w:val="20"/>
              </w:rPr>
              <w:t>25</w:t>
            </w:r>
          </w:p>
        </w:tc>
        <w:tc>
          <w:tcPr>
            <w:tcW w:w="7788" w:type="dxa"/>
            <w:gridSpan w:val="2"/>
            <w:tcBorders>
              <w:top w:val="single" w:sz="4" w:space="0" w:color="auto"/>
              <w:left w:val="single" w:sz="4" w:space="0" w:color="auto"/>
              <w:right w:val="single" w:sz="4" w:space="0" w:color="auto"/>
            </w:tcBorders>
            <w:shd w:val="clear" w:color="auto" w:fill="FFFFFF"/>
          </w:tcPr>
          <w:p w14:paraId="666C33B8" w14:textId="77777777" w:rsidR="001331EF" w:rsidRPr="00E561AA" w:rsidRDefault="001331EF" w:rsidP="00E561AA">
            <w:pPr>
              <w:spacing w:after="120"/>
              <w:rPr>
                <w:rFonts w:ascii="Sylfaen" w:hAnsi="Sylfaen"/>
                <w:sz w:val="20"/>
              </w:rPr>
            </w:pPr>
            <w:r w:rsidRPr="00E561AA">
              <w:rPr>
                <w:rFonts w:ascii="Sylfaen" w:hAnsi="Sylfaen"/>
                <w:sz w:val="20"/>
              </w:rPr>
              <w:t>«Ընդհանուր ռեսուրսի գրառման տեխնոլոգիական բնութագրերը» (ccdo:ResourceItemStatusDetails) բարդ վավերապայմանի կազմում «Մեկնարկի ամսաթիվը եւ ժամը» (csdo:StartDateTime) վավերապայմանը պետք է լրացված լինի</w:t>
            </w:r>
          </w:p>
        </w:tc>
      </w:tr>
      <w:tr w:rsidR="001331EF" w:rsidRPr="00E561AA" w14:paraId="7F0AC8BA" w14:textId="77777777" w:rsidTr="00E561AA">
        <w:trPr>
          <w:jc w:val="center"/>
        </w:trPr>
        <w:tc>
          <w:tcPr>
            <w:tcW w:w="1603" w:type="dxa"/>
            <w:gridSpan w:val="2"/>
            <w:tcBorders>
              <w:top w:val="single" w:sz="4" w:space="0" w:color="auto"/>
              <w:left w:val="single" w:sz="4" w:space="0" w:color="auto"/>
            </w:tcBorders>
            <w:shd w:val="clear" w:color="auto" w:fill="FFFFFF"/>
          </w:tcPr>
          <w:p w14:paraId="562B07B2" w14:textId="77777777" w:rsidR="001331EF" w:rsidRPr="00E561AA" w:rsidRDefault="001331EF" w:rsidP="00E561AA">
            <w:pPr>
              <w:spacing w:after="120"/>
              <w:jc w:val="center"/>
              <w:rPr>
                <w:rFonts w:ascii="Sylfaen" w:hAnsi="Sylfaen"/>
                <w:sz w:val="20"/>
              </w:rPr>
            </w:pPr>
            <w:r w:rsidRPr="00E561AA">
              <w:rPr>
                <w:rFonts w:ascii="Sylfaen" w:hAnsi="Sylfaen"/>
                <w:sz w:val="20"/>
              </w:rPr>
              <w:t>26</w:t>
            </w:r>
          </w:p>
        </w:tc>
        <w:tc>
          <w:tcPr>
            <w:tcW w:w="7788" w:type="dxa"/>
            <w:gridSpan w:val="2"/>
            <w:tcBorders>
              <w:top w:val="single" w:sz="4" w:space="0" w:color="auto"/>
              <w:left w:val="single" w:sz="4" w:space="0" w:color="auto"/>
              <w:right w:val="single" w:sz="4" w:space="0" w:color="auto"/>
            </w:tcBorders>
            <w:shd w:val="clear" w:color="auto" w:fill="FFFFFF"/>
          </w:tcPr>
          <w:p w14:paraId="4BD32A4E" w14:textId="77777777" w:rsidR="001331EF" w:rsidRPr="00E561AA" w:rsidRDefault="001331EF" w:rsidP="00E561AA">
            <w:pPr>
              <w:spacing w:after="120"/>
              <w:rPr>
                <w:rFonts w:ascii="Sylfaen" w:hAnsi="Sylfaen"/>
                <w:sz w:val="20"/>
              </w:rPr>
            </w:pPr>
            <w:r w:rsidRPr="00E561AA">
              <w:rPr>
                <w:rFonts w:ascii="Sylfaen" w:hAnsi="Sylfaen"/>
                <w:sz w:val="20"/>
              </w:rPr>
              <w:t>եթե «Վերջնական ամսաթիվը եւ ժամը» (csdo:EndDateTime) վավերապայմանը լրացված է, ապա «Վերջնական ամսաթիվը եւ ժամը» (csdo:EndDateTime) վավերապայմանի արժեքը պետք է ավելին լինի, քան «Մեկնարկի ամսաթիվը եւ ժամը» (csdo:StartDateTime) վավերապայմանի արժեքը</w:t>
            </w:r>
          </w:p>
        </w:tc>
      </w:tr>
      <w:tr w:rsidR="001331EF" w:rsidRPr="00E561AA" w14:paraId="1987C0B6" w14:textId="77777777" w:rsidTr="00E561AA">
        <w:trPr>
          <w:jc w:val="center"/>
        </w:trPr>
        <w:tc>
          <w:tcPr>
            <w:tcW w:w="1603" w:type="dxa"/>
            <w:gridSpan w:val="2"/>
            <w:tcBorders>
              <w:top w:val="single" w:sz="4" w:space="0" w:color="auto"/>
              <w:left w:val="single" w:sz="4" w:space="0" w:color="auto"/>
            </w:tcBorders>
            <w:shd w:val="clear" w:color="auto" w:fill="FFFFFF"/>
          </w:tcPr>
          <w:p w14:paraId="5BC371F8" w14:textId="77777777" w:rsidR="001331EF" w:rsidRPr="00E561AA" w:rsidRDefault="001331EF" w:rsidP="00E561AA">
            <w:pPr>
              <w:spacing w:after="120"/>
              <w:jc w:val="center"/>
              <w:rPr>
                <w:rFonts w:ascii="Sylfaen" w:hAnsi="Sylfaen"/>
                <w:sz w:val="20"/>
              </w:rPr>
            </w:pPr>
            <w:r w:rsidRPr="00E561AA">
              <w:rPr>
                <w:rFonts w:ascii="Sylfaen" w:hAnsi="Sylfaen"/>
                <w:sz w:val="20"/>
              </w:rPr>
              <w:t>27</w:t>
            </w:r>
          </w:p>
        </w:tc>
        <w:tc>
          <w:tcPr>
            <w:tcW w:w="7788" w:type="dxa"/>
            <w:gridSpan w:val="2"/>
            <w:tcBorders>
              <w:top w:val="single" w:sz="4" w:space="0" w:color="auto"/>
              <w:left w:val="single" w:sz="4" w:space="0" w:color="auto"/>
              <w:right w:val="single" w:sz="4" w:space="0" w:color="auto"/>
            </w:tcBorders>
            <w:shd w:val="clear" w:color="auto" w:fill="FFFFFF"/>
          </w:tcPr>
          <w:p w14:paraId="73F80E3C" w14:textId="77777777" w:rsidR="001331EF" w:rsidRPr="00E561AA" w:rsidRDefault="001331EF" w:rsidP="00E561AA">
            <w:pPr>
              <w:spacing w:after="120"/>
              <w:rPr>
                <w:rFonts w:ascii="Sylfaen" w:hAnsi="Sylfaen"/>
                <w:sz w:val="20"/>
              </w:rPr>
            </w:pPr>
            <w:r w:rsidRPr="00E561AA">
              <w:rPr>
                <w:rFonts w:ascii="Sylfaen" w:hAnsi="Sylfaen"/>
                <w:sz w:val="20"/>
              </w:rPr>
              <w:t>«Էլեկտրոնային փաստաթղթի (տեղեկությունների) ամսաթիվը եւ ժամը» (csdo:EDocDateTime) վավերապայմանի արժեքը «Էլեկտրոնային փաստաթղթի (տեղեկությունների) վերնագիրը» (ccdo:​EDoc​Header) վավերապայմանի կազմում պետք է բերվի հետեւյալ ձեւանմուշին համապատասխան՝ YYYY-MM-DDThh:mm:ss.cccZ, որտեղ՝</w:t>
            </w:r>
          </w:p>
          <w:p w14:paraId="0E46F728" w14:textId="77777777" w:rsidR="001331EF" w:rsidRPr="00E561AA" w:rsidRDefault="001331EF" w:rsidP="00E561AA">
            <w:pPr>
              <w:spacing w:after="120"/>
              <w:rPr>
                <w:rFonts w:ascii="Sylfaen" w:hAnsi="Sylfaen"/>
                <w:sz w:val="20"/>
              </w:rPr>
            </w:pPr>
            <w:r w:rsidRPr="00E561AA">
              <w:rPr>
                <w:rFonts w:ascii="Sylfaen" w:hAnsi="Sylfaen"/>
                <w:sz w:val="20"/>
              </w:rPr>
              <w:t>ссс-ն՝ պայմանանշաններ են, որոնցով նշվում է միլիվայրկյանների արժեքը.</w:t>
            </w:r>
          </w:p>
          <w:p w14:paraId="5384679C" w14:textId="77777777" w:rsidR="001331EF" w:rsidRPr="00E561AA" w:rsidRDefault="001331EF" w:rsidP="00E561AA">
            <w:pPr>
              <w:spacing w:after="120"/>
              <w:rPr>
                <w:rFonts w:ascii="Sylfaen" w:hAnsi="Sylfaen"/>
                <w:sz w:val="20"/>
              </w:rPr>
            </w:pPr>
            <w:r w:rsidRPr="00E561AA">
              <w:rPr>
                <w:rFonts w:ascii="Sylfaen" w:hAnsi="Sylfaen"/>
                <w:sz w:val="20"/>
              </w:rPr>
              <w:t>Z-ը՝ Համաշխարհային ժամանակին (UTC) համապատասխան ժամանակը ներկայացնելու ձեւաչափը նշող ֆիքսված պայմանանշան է</w:t>
            </w:r>
          </w:p>
        </w:tc>
      </w:tr>
      <w:tr w:rsidR="001331EF" w:rsidRPr="00E561AA" w14:paraId="0B5088C4" w14:textId="77777777" w:rsidTr="00E561AA">
        <w:trPr>
          <w:jc w:val="center"/>
        </w:trPr>
        <w:tc>
          <w:tcPr>
            <w:tcW w:w="1603" w:type="dxa"/>
            <w:gridSpan w:val="2"/>
            <w:tcBorders>
              <w:top w:val="single" w:sz="4" w:space="0" w:color="auto"/>
              <w:left w:val="single" w:sz="4" w:space="0" w:color="auto"/>
            </w:tcBorders>
            <w:shd w:val="clear" w:color="auto" w:fill="FFFFFF"/>
          </w:tcPr>
          <w:p w14:paraId="07F8D552" w14:textId="77777777" w:rsidR="001331EF" w:rsidRPr="00E561AA" w:rsidRDefault="001331EF" w:rsidP="00E561AA">
            <w:pPr>
              <w:spacing w:after="120"/>
              <w:jc w:val="center"/>
              <w:rPr>
                <w:rFonts w:ascii="Sylfaen" w:hAnsi="Sylfaen"/>
                <w:sz w:val="20"/>
              </w:rPr>
            </w:pPr>
            <w:r w:rsidRPr="00E561AA">
              <w:rPr>
                <w:rFonts w:ascii="Sylfaen" w:hAnsi="Sylfaen"/>
                <w:sz w:val="20"/>
              </w:rPr>
              <w:t>28</w:t>
            </w:r>
          </w:p>
        </w:tc>
        <w:tc>
          <w:tcPr>
            <w:tcW w:w="7788" w:type="dxa"/>
            <w:gridSpan w:val="2"/>
            <w:tcBorders>
              <w:top w:val="single" w:sz="4" w:space="0" w:color="auto"/>
              <w:left w:val="single" w:sz="4" w:space="0" w:color="auto"/>
              <w:right w:val="single" w:sz="4" w:space="0" w:color="auto"/>
            </w:tcBorders>
            <w:shd w:val="clear" w:color="auto" w:fill="FFFFFF"/>
          </w:tcPr>
          <w:p w14:paraId="701C5E0A" w14:textId="77777777" w:rsidR="001331EF" w:rsidRPr="00E561AA" w:rsidRDefault="001331EF" w:rsidP="00E561AA">
            <w:pPr>
              <w:spacing w:after="120"/>
              <w:rPr>
                <w:rFonts w:ascii="Sylfaen" w:hAnsi="Sylfaen"/>
                <w:sz w:val="20"/>
              </w:rPr>
            </w:pPr>
            <w:r w:rsidRPr="00E561AA">
              <w:rPr>
                <w:rFonts w:ascii="Sylfaen" w:hAnsi="Sylfaen"/>
                <w:sz w:val="20"/>
              </w:rPr>
              <w:t>«Վերջնական ամսաթիվը եւ ժամը» (csdo:EndDateTime) վավերապայմանի արժեքը «Ընդհանուր ռեսուրսի գրառման տեխնոլոգիական բնութագրեր» (ccdo:Resource!temStatusDetails) բարդ վավերապայմանի կազմում պետք է բերվի հետեւյալ ձեւանմուշին համապատասխան՝ YYYY-MM-DDThh:mm:ss.cccZ՝ որտեղ ссс-ն պայմանանշաններ են, որոնցով նշվում է միլիվարկյանների արժեքը, Z-ը Համաշխարհային ժամանակին (UTC) համապատասխան ժամանակը ներկայացնելու ֆիքսված ձեւաչափն է</w:t>
            </w:r>
          </w:p>
        </w:tc>
      </w:tr>
      <w:tr w:rsidR="001331EF" w:rsidRPr="00E561AA" w14:paraId="364E83FF" w14:textId="77777777" w:rsidTr="00E561AA">
        <w:trPr>
          <w:jc w:val="center"/>
        </w:trPr>
        <w:tc>
          <w:tcPr>
            <w:tcW w:w="1603" w:type="dxa"/>
            <w:gridSpan w:val="2"/>
            <w:tcBorders>
              <w:top w:val="single" w:sz="4" w:space="0" w:color="auto"/>
              <w:left w:val="single" w:sz="4" w:space="0" w:color="auto"/>
            </w:tcBorders>
            <w:shd w:val="clear" w:color="auto" w:fill="FFFFFF"/>
          </w:tcPr>
          <w:p w14:paraId="2B9B86AB" w14:textId="77777777" w:rsidR="001331EF" w:rsidRPr="00E561AA" w:rsidRDefault="001331EF" w:rsidP="00E561AA">
            <w:pPr>
              <w:spacing w:after="120"/>
              <w:jc w:val="center"/>
              <w:rPr>
                <w:rFonts w:ascii="Sylfaen" w:hAnsi="Sylfaen"/>
                <w:sz w:val="20"/>
              </w:rPr>
            </w:pPr>
            <w:r w:rsidRPr="00E561AA">
              <w:rPr>
                <w:rFonts w:ascii="Sylfaen" w:hAnsi="Sylfaen"/>
                <w:sz w:val="20"/>
              </w:rPr>
              <w:t>29</w:t>
            </w:r>
          </w:p>
        </w:tc>
        <w:tc>
          <w:tcPr>
            <w:tcW w:w="7788" w:type="dxa"/>
            <w:gridSpan w:val="2"/>
            <w:tcBorders>
              <w:top w:val="single" w:sz="4" w:space="0" w:color="auto"/>
              <w:left w:val="single" w:sz="4" w:space="0" w:color="auto"/>
              <w:right w:val="single" w:sz="4" w:space="0" w:color="auto"/>
            </w:tcBorders>
            <w:shd w:val="clear" w:color="auto" w:fill="FFFFFF"/>
          </w:tcPr>
          <w:p w14:paraId="088A2232" w14:textId="77777777" w:rsidR="001331EF" w:rsidRPr="00E561AA" w:rsidRDefault="001331EF" w:rsidP="00E561AA">
            <w:pPr>
              <w:spacing w:after="120"/>
              <w:rPr>
                <w:rFonts w:ascii="Sylfaen" w:hAnsi="Sylfaen"/>
                <w:sz w:val="20"/>
              </w:rPr>
            </w:pPr>
            <w:r w:rsidRPr="00E561AA">
              <w:rPr>
                <w:rFonts w:ascii="Sylfaen" w:hAnsi="Sylfaen"/>
                <w:sz w:val="20"/>
              </w:rPr>
              <w:t>«Սկզբնական ամսաթիվը եւ ժամը» (csdo:StartDateTime) վավերապայմանի արժեքը «Ընդհանուր ռեսուրսի գրառման տեխնոլոգիական բնութագրեր» (ccdo:Resource!temStatusDetails) բարդ վավերապայմանի կազմում պետք է բերվի հետեւյալ ձեւանմուշին համապատասխան՝ YYYY-MM-DDThh:mm:ss.cccZ՝ որտեղ ссс-ն պայմանանշաններ են, որոնցով նշվում է միլիվարկյանների արժեքը, Z-ը Համաշխարհային ժամանակին (UTC) համապատասխան ժամանակը ներկայացնելու ֆիքսված ձեւաչափն է</w:t>
            </w:r>
          </w:p>
        </w:tc>
      </w:tr>
      <w:tr w:rsidR="001331EF" w:rsidRPr="00E561AA" w14:paraId="759F6D43" w14:textId="77777777" w:rsidTr="00E561AA">
        <w:trPr>
          <w:jc w:val="center"/>
        </w:trPr>
        <w:tc>
          <w:tcPr>
            <w:tcW w:w="1603" w:type="dxa"/>
            <w:gridSpan w:val="2"/>
            <w:tcBorders>
              <w:top w:val="single" w:sz="4" w:space="0" w:color="auto"/>
              <w:left w:val="single" w:sz="4" w:space="0" w:color="auto"/>
              <w:bottom w:val="single" w:sz="4" w:space="0" w:color="auto"/>
            </w:tcBorders>
            <w:shd w:val="clear" w:color="auto" w:fill="FFFFFF"/>
          </w:tcPr>
          <w:p w14:paraId="7D2AB170" w14:textId="77777777" w:rsidR="001331EF" w:rsidRPr="00E561AA" w:rsidRDefault="001331EF" w:rsidP="00E561AA">
            <w:pPr>
              <w:spacing w:after="120"/>
              <w:jc w:val="center"/>
              <w:rPr>
                <w:rFonts w:ascii="Sylfaen" w:hAnsi="Sylfaen"/>
                <w:sz w:val="20"/>
              </w:rPr>
            </w:pPr>
            <w:r w:rsidRPr="00E561AA">
              <w:rPr>
                <w:rFonts w:ascii="Sylfaen" w:hAnsi="Sylfaen"/>
                <w:sz w:val="20"/>
              </w:rPr>
              <w:t>30</w:t>
            </w:r>
          </w:p>
        </w:tc>
        <w:tc>
          <w:tcPr>
            <w:tcW w:w="7788" w:type="dxa"/>
            <w:gridSpan w:val="2"/>
            <w:tcBorders>
              <w:top w:val="single" w:sz="4" w:space="0" w:color="auto"/>
              <w:left w:val="single" w:sz="4" w:space="0" w:color="auto"/>
              <w:bottom w:val="single" w:sz="4" w:space="0" w:color="auto"/>
              <w:right w:val="single" w:sz="4" w:space="0" w:color="auto"/>
            </w:tcBorders>
            <w:shd w:val="clear" w:color="auto" w:fill="FFFFFF"/>
          </w:tcPr>
          <w:p w14:paraId="69E613CA" w14:textId="77777777" w:rsidR="001331EF" w:rsidRPr="00E561AA" w:rsidRDefault="001331EF" w:rsidP="00E561AA">
            <w:pPr>
              <w:spacing w:after="120"/>
              <w:rPr>
                <w:rFonts w:ascii="Sylfaen" w:hAnsi="Sylfaen"/>
                <w:sz w:val="20"/>
              </w:rPr>
            </w:pPr>
            <w:r w:rsidRPr="00E561AA">
              <w:rPr>
                <w:rFonts w:ascii="Sylfaen" w:hAnsi="Sylfaen"/>
                <w:sz w:val="20"/>
              </w:rPr>
              <w:t>«Թարմացման ամսաթիվը եւ ժամը» (csdo:UpdateDateTime) վավերապայմանի արժեքը «Ընդհանուր ռեսուրսի գրառման տեխնոլոգիական բնութագրեր» (ccdo:Resource!temStatusDetails) բարդ վավերապայմանի կազմում պետք է բերվի հետեւյալ ձեւանմուշին համապատասխան՝ YYYY-MM-DDThh:mm:ss.cccZ, որտեղ՝</w:t>
            </w:r>
          </w:p>
          <w:p w14:paraId="3A922132" w14:textId="77777777" w:rsidR="001331EF" w:rsidRPr="00E561AA" w:rsidRDefault="001331EF" w:rsidP="00E561AA">
            <w:pPr>
              <w:spacing w:after="120"/>
              <w:rPr>
                <w:rFonts w:ascii="Sylfaen" w:hAnsi="Sylfaen"/>
                <w:sz w:val="20"/>
              </w:rPr>
            </w:pPr>
            <w:r w:rsidRPr="00E561AA">
              <w:rPr>
                <w:rFonts w:ascii="Sylfaen" w:hAnsi="Sylfaen"/>
                <w:sz w:val="20"/>
              </w:rPr>
              <w:t>ссс-ն՝ պայմանանշաններ են, որոնցով նշվում է միլիվայրկյանների արժեքը.</w:t>
            </w:r>
          </w:p>
          <w:p w14:paraId="13105BD3" w14:textId="77777777" w:rsidR="001331EF" w:rsidRPr="00E561AA" w:rsidRDefault="001331EF" w:rsidP="00E561AA">
            <w:pPr>
              <w:spacing w:after="120"/>
              <w:rPr>
                <w:rFonts w:ascii="Sylfaen" w:hAnsi="Sylfaen"/>
                <w:sz w:val="20"/>
              </w:rPr>
            </w:pPr>
            <w:r w:rsidRPr="00E561AA">
              <w:rPr>
                <w:rFonts w:ascii="Sylfaen" w:hAnsi="Sylfaen"/>
                <w:sz w:val="20"/>
              </w:rPr>
              <w:t>Z-ը՝ Համաշխարհային ժամանակին (UTC) համապատասխան ժամանակը ներկայացնելու ձեւաչափը նշող ֆիքսված պայմանանշան է</w:t>
            </w:r>
          </w:p>
        </w:tc>
      </w:tr>
    </w:tbl>
    <w:p w14:paraId="002FABB7" w14:textId="77777777" w:rsidR="001331EF" w:rsidRPr="001331EF" w:rsidRDefault="001331EF" w:rsidP="001331EF">
      <w:pPr>
        <w:spacing w:after="160" w:line="360" w:lineRule="auto"/>
        <w:jc w:val="both"/>
        <w:rPr>
          <w:rFonts w:ascii="Sylfaen" w:hAnsi="Sylfaen"/>
        </w:rPr>
        <w:sectPr w:rsidR="001331EF" w:rsidRPr="001331EF" w:rsidSect="009A3A6D">
          <w:pgSz w:w="11907" w:h="16840" w:code="9"/>
          <w:pgMar w:top="1418" w:right="1418" w:bottom="1418" w:left="1418" w:header="0" w:footer="655" w:gutter="0"/>
          <w:cols w:space="720"/>
          <w:noEndnote/>
          <w:docGrid w:linePitch="360"/>
        </w:sectPr>
      </w:pPr>
    </w:p>
    <w:p w14:paraId="3FDB2F12" w14:textId="77777777" w:rsidR="001331EF" w:rsidRPr="001331EF" w:rsidRDefault="001331EF" w:rsidP="00E561AA">
      <w:pPr>
        <w:spacing w:after="160" w:line="360" w:lineRule="auto"/>
        <w:ind w:left="5103"/>
        <w:jc w:val="center"/>
        <w:rPr>
          <w:rFonts w:ascii="Sylfaen" w:hAnsi="Sylfaen"/>
        </w:rPr>
      </w:pPr>
      <w:r w:rsidRPr="001331EF">
        <w:rPr>
          <w:rFonts w:ascii="Sylfaen" w:hAnsi="Sylfaen"/>
        </w:rPr>
        <w:t>ՀԱՍՏԱՏՎԱԾ Է</w:t>
      </w:r>
    </w:p>
    <w:p w14:paraId="56A9AA18" w14:textId="77777777" w:rsidR="001331EF" w:rsidRPr="001331EF" w:rsidRDefault="001331EF" w:rsidP="00E561AA">
      <w:pPr>
        <w:spacing w:after="160" w:line="360" w:lineRule="auto"/>
        <w:ind w:left="5103"/>
        <w:jc w:val="center"/>
        <w:rPr>
          <w:rFonts w:ascii="Sylfaen" w:hAnsi="Sylfaen"/>
        </w:rPr>
      </w:pPr>
      <w:r w:rsidRPr="001331EF">
        <w:rPr>
          <w:rFonts w:ascii="Sylfaen" w:hAnsi="Sylfaen"/>
        </w:rPr>
        <w:t>Եվրասիական տնտեսական հանձնաժողովի կոլեգիայի</w:t>
      </w:r>
      <w:r w:rsidR="00E561AA">
        <w:rPr>
          <w:rFonts w:ascii="Sylfaen" w:hAnsi="Sylfaen"/>
        </w:rPr>
        <w:br/>
      </w:r>
      <w:r w:rsidRPr="001331EF">
        <w:rPr>
          <w:rFonts w:ascii="Sylfaen" w:hAnsi="Sylfaen"/>
        </w:rPr>
        <w:t>2012 թվականի դեկտեմբերի 25-ի թիվ 179 որոշմամբ</w:t>
      </w:r>
    </w:p>
    <w:p w14:paraId="45EF39CD" w14:textId="77777777" w:rsidR="001331EF" w:rsidRPr="00E561AA" w:rsidRDefault="001331EF" w:rsidP="00E561AA">
      <w:pPr>
        <w:spacing w:after="160" w:line="360" w:lineRule="auto"/>
        <w:ind w:left="5103"/>
        <w:jc w:val="center"/>
        <w:rPr>
          <w:rFonts w:ascii="Sylfaen" w:hAnsi="Sylfaen"/>
          <w:b/>
        </w:rPr>
      </w:pPr>
    </w:p>
    <w:p w14:paraId="05895A92" w14:textId="77777777" w:rsidR="001331EF" w:rsidRPr="00E561AA" w:rsidRDefault="001331EF" w:rsidP="00E561AA">
      <w:pPr>
        <w:spacing w:after="160" w:line="360" w:lineRule="auto"/>
        <w:jc w:val="center"/>
        <w:rPr>
          <w:rFonts w:ascii="Sylfaen" w:hAnsi="Sylfaen"/>
          <w:b/>
        </w:rPr>
      </w:pPr>
      <w:r w:rsidRPr="00E561AA">
        <w:rPr>
          <w:rFonts w:ascii="Sylfaen" w:hAnsi="Sylfaen"/>
          <w:b/>
        </w:rPr>
        <w:t>ԿԱՆՈՆԱԿԱՐԳ</w:t>
      </w:r>
    </w:p>
    <w:p w14:paraId="01645880" w14:textId="77777777" w:rsidR="001331EF" w:rsidRPr="0039406A" w:rsidRDefault="001331EF" w:rsidP="00E561AA">
      <w:pPr>
        <w:spacing w:after="160" w:line="360" w:lineRule="auto"/>
        <w:jc w:val="center"/>
        <w:rPr>
          <w:rFonts w:ascii="Sylfaen" w:hAnsi="Sylfaen"/>
          <w:b/>
        </w:rPr>
      </w:pPr>
      <w:r w:rsidRPr="00E561AA">
        <w:rPr>
          <w:rFonts w:ascii="Sylfaen" w:hAnsi="Sylfaen"/>
          <w:b/>
        </w:rPr>
        <w:t>Լիցենզիաներին եւ թույլտվություններին վերաբերող մասով «Ապրանքների արտաքին առեւտրի ոլորտում տրված լիցենզիաների, թույլտվությունների եւ եզրակացությունների (թույլատրագրերի) վերաբերյալ տվյալների բազայի ձեւավորում, վարում եւ օգտագործում» ընդհանուր գործընթացն արտաքին եւ փոխադարձ առեւտրի ինտեգրված տեղեկատվական համակարգի միջոցներով իրագործելիս Եվրասիական տնտեսական միության անդամ պետությունների մաքսային մարմինների եւ Եվրասիական տնտեսական հանձնաժողովի միջեւ տեղեկատվական փոխգործակցության</w:t>
      </w:r>
    </w:p>
    <w:p w14:paraId="01A3E897" w14:textId="77777777" w:rsidR="00112DF0" w:rsidRPr="0039406A" w:rsidRDefault="00112DF0" w:rsidP="00E561AA">
      <w:pPr>
        <w:spacing w:after="160" w:line="360" w:lineRule="auto"/>
        <w:jc w:val="center"/>
        <w:rPr>
          <w:rFonts w:ascii="Sylfaen" w:hAnsi="Sylfaen"/>
          <w:b/>
        </w:rPr>
      </w:pPr>
    </w:p>
    <w:p w14:paraId="081EA447" w14:textId="77777777" w:rsidR="001331EF" w:rsidRPr="001331EF" w:rsidRDefault="001331EF" w:rsidP="00E561AA">
      <w:pPr>
        <w:spacing w:after="160" w:line="360" w:lineRule="auto"/>
        <w:jc w:val="center"/>
        <w:rPr>
          <w:rFonts w:ascii="Sylfaen" w:hAnsi="Sylfaen"/>
        </w:rPr>
      </w:pPr>
      <w:r w:rsidRPr="001331EF">
        <w:rPr>
          <w:rFonts w:ascii="Sylfaen" w:hAnsi="Sylfaen"/>
        </w:rPr>
        <w:t>I. Ընդհանուր դրույթներ</w:t>
      </w:r>
    </w:p>
    <w:p w14:paraId="1A90F858" w14:textId="77777777" w:rsidR="001331EF" w:rsidRPr="001331EF" w:rsidRDefault="001331EF" w:rsidP="00E561AA">
      <w:pPr>
        <w:tabs>
          <w:tab w:val="left" w:pos="1134"/>
        </w:tabs>
        <w:spacing w:after="160" w:line="360" w:lineRule="auto"/>
        <w:ind w:firstLine="567"/>
        <w:jc w:val="both"/>
        <w:rPr>
          <w:rFonts w:ascii="Sylfaen" w:hAnsi="Sylfaen"/>
        </w:rPr>
      </w:pPr>
      <w:r>
        <w:rPr>
          <w:rFonts w:ascii="Sylfaen" w:hAnsi="Sylfaen"/>
        </w:rPr>
        <w:t>1.</w:t>
      </w:r>
      <w:r>
        <w:rPr>
          <w:rFonts w:ascii="Sylfaen" w:hAnsi="Sylfaen"/>
        </w:rPr>
        <w:tab/>
      </w:r>
      <w:r w:rsidRPr="001331EF">
        <w:rPr>
          <w:rFonts w:ascii="Sylfaen" w:hAnsi="Sylfaen"/>
        </w:rPr>
        <w:t>Սույն կանոնակարգը մշակվել է Եվրասիական տնտեսական միության (այսուհետ՝ Միություն) իրավունքի մաս կազմող հետ</w:t>
      </w:r>
      <w:r>
        <w:rPr>
          <w:rFonts w:ascii="Sylfaen" w:hAnsi="Sylfaen"/>
        </w:rPr>
        <w:t>եւ</w:t>
      </w:r>
      <w:r w:rsidRPr="001331EF">
        <w:rPr>
          <w:rFonts w:ascii="Sylfaen" w:hAnsi="Sylfaen"/>
        </w:rPr>
        <w:t xml:space="preserve">յալ միջազգային պայմանագրերին </w:t>
      </w:r>
      <w:r>
        <w:rPr>
          <w:rFonts w:ascii="Sylfaen" w:hAnsi="Sylfaen"/>
        </w:rPr>
        <w:t>եւ</w:t>
      </w:r>
      <w:r w:rsidRPr="001331EF">
        <w:rPr>
          <w:rFonts w:ascii="Sylfaen" w:hAnsi="Sylfaen"/>
        </w:rPr>
        <w:t xml:space="preserve"> ակտերին համապատասխան՝</w:t>
      </w:r>
    </w:p>
    <w:p w14:paraId="46940A2D" w14:textId="77777777" w:rsidR="001331EF" w:rsidRPr="001331EF" w:rsidRDefault="001331EF" w:rsidP="00E561AA">
      <w:pPr>
        <w:tabs>
          <w:tab w:val="left" w:pos="1134"/>
        </w:tabs>
        <w:spacing w:after="160" w:line="360" w:lineRule="auto"/>
        <w:ind w:firstLine="567"/>
        <w:jc w:val="both"/>
        <w:rPr>
          <w:rFonts w:ascii="Sylfaen" w:hAnsi="Sylfaen"/>
        </w:rPr>
      </w:pPr>
      <w:r w:rsidRPr="001331EF">
        <w:rPr>
          <w:rFonts w:ascii="Sylfaen" w:hAnsi="Sylfaen"/>
        </w:rPr>
        <w:t>«Եվրասիական տնտեսական միության մասին» 2014 թվականի մայիսի 29-ի պայմանագիր. Եվրասիական տնտեսական հանձնաժողովի խորհրդի 2014 թվականի սեպտեմբերի 18-ի «Իրավաբանական ուժ ունեցող էլեկտրոնային փաստաթղթերն ու ծառայությունները միջպետական տեղեկատվական փոխգործակցության ժամանակ օգտագործելու հայեցակարգի մասին» թիվ 73 որոշումը.</w:t>
      </w:r>
    </w:p>
    <w:p w14:paraId="385748A6"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078ADC27"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2014 թվականի նոյեմբերի 6-ի «Ապրանքների առանձին տեսակների արտահանման </w:t>
      </w:r>
      <w:r>
        <w:rPr>
          <w:rFonts w:ascii="Sylfaen" w:hAnsi="Sylfaen"/>
        </w:rPr>
        <w:t>եւ</w:t>
      </w:r>
      <w:r w:rsidRPr="001331EF">
        <w:rPr>
          <w:rFonts w:ascii="Sylfaen" w:hAnsi="Sylfaen"/>
        </w:rPr>
        <w:t xml:space="preserve"> (կամ) ներմուծման լիցենզիա ստանալու հայտի ձ</w:t>
      </w:r>
      <w:r>
        <w:rPr>
          <w:rFonts w:ascii="Sylfaen" w:hAnsi="Sylfaen"/>
        </w:rPr>
        <w:t>եւ</w:t>
      </w:r>
      <w:r w:rsidRPr="001331EF">
        <w:rPr>
          <w:rFonts w:ascii="Sylfaen" w:hAnsi="Sylfaen"/>
        </w:rPr>
        <w:t xml:space="preserve">ակերպման </w:t>
      </w:r>
      <w:r>
        <w:rPr>
          <w:rFonts w:ascii="Sylfaen" w:hAnsi="Sylfaen"/>
        </w:rPr>
        <w:t>եւ</w:t>
      </w:r>
      <w:r w:rsidRPr="001331EF">
        <w:rPr>
          <w:rFonts w:ascii="Sylfaen" w:hAnsi="Sylfaen"/>
        </w:rPr>
        <w:t xml:space="preserve"> այդպիսի լիցենզիայի ձ</w:t>
      </w:r>
      <w:r>
        <w:rPr>
          <w:rFonts w:ascii="Sylfaen" w:hAnsi="Sylfaen"/>
        </w:rPr>
        <w:t>եւ</w:t>
      </w:r>
      <w:r w:rsidRPr="001331EF">
        <w:rPr>
          <w:rFonts w:ascii="Sylfaen" w:hAnsi="Sylfaen"/>
        </w:rPr>
        <w:t xml:space="preserve">ակերպման մասին հրահանգի </w:t>
      </w:r>
      <w:r>
        <w:rPr>
          <w:rFonts w:ascii="Sylfaen" w:hAnsi="Sylfaen"/>
        </w:rPr>
        <w:t>եւ</w:t>
      </w:r>
      <w:r w:rsidRPr="001331EF">
        <w:rPr>
          <w:rFonts w:ascii="Sylfaen" w:hAnsi="Sylfaen"/>
        </w:rPr>
        <w:t xml:space="preserve"> ապրանքների առանձին տեսակների արտահանման </w:t>
      </w:r>
      <w:r>
        <w:rPr>
          <w:rFonts w:ascii="Sylfaen" w:hAnsi="Sylfaen"/>
        </w:rPr>
        <w:t>եւ</w:t>
      </w:r>
      <w:r w:rsidRPr="001331EF">
        <w:rPr>
          <w:rFonts w:ascii="Sylfaen" w:hAnsi="Sylfaen"/>
        </w:rPr>
        <w:t xml:space="preserve"> (կամ) ներմուծման թույլտվության ձ</w:t>
      </w:r>
      <w:r>
        <w:rPr>
          <w:rFonts w:ascii="Sylfaen" w:hAnsi="Sylfaen"/>
        </w:rPr>
        <w:t>եւ</w:t>
      </w:r>
      <w:r w:rsidRPr="001331EF">
        <w:rPr>
          <w:rFonts w:ascii="Sylfaen" w:hAnsi="Sylfaen"/>
        </w:rPr>
        <w:t>ակերպման վերաբերյալ հրահանգի մասին» թիվ 199 որոշումը</w:t>
      </w:r>
    </w:p>
    <w:p w14:paraId="752C8175"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2014 թվականի նոյեմբերի 6-ի «Ընդհանուր գործընթացներն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որոշումը.</w:t>
      </w:r>
    </w:p>
    <w:p w14:paraId="476F55AC"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հունվարի 27-ի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համակարգում տվյալների էլեկտրոնային փոխանակման կանոնները հաստատելու մասին» թիվ 5 որոշում.</w:t>
      </w:r>
    </w:p>
    <w:p w14:paraId="15367E2E"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Pr>
          <w:rFonts w:ascii="Sylfaen" w:hAnsi="Sylfaen"/>
        </w:rPr>
        <w:t>եւ</w:t>
      </w:r>
      <w:r w:rsidRPr="001331EF">
        <w:rPr>
          <w:rFonts w:ascii="Sylfaen" w:hAnsi="Sylfaen"/>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66936441"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ապրիլի 21-ի «Ոչ սակագնային կարգավորման միջոցների մասին» թիվ 30 որոշում. </w:t>
      </w:r>
    </w:p>
    <w:p w14:paraId="3F79FEA2"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Pr>
          <w:rFonts w:ascii="Sylfaen" w:hAnsi="Sylfaen"/>
        </w:rPr>
        <w:t>եւ</w:t>
      </w:r>
      <w:r w:rsidRPr="001331EF">
        <w:rPr>
          <w:rFonts w:ascii="Sylfaen" w:hAnsi="Sylfaen"/>
        </w:rPr>
        <w:t xml:space="preserve"> նկարագրության մեթոդիկայի մասին» թիվ 63 որոշում։</w:t>
      </w:r>
    </w:p>
    <w:p w14:paraId="462A71B4"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Pr>
          <w:rFonts w:ascii="Sylfaen" w:hAnsi="Sylfaen"/>
        </w:rPr>
        <w:t>եւ</w:t>
      </w:r>
      <w:r w:rsidRPr="001331EF">
        <w:rPr>
          <w:rFonts w:ascii="Sylfaen" w:hAnsi="Sylfaen"/>
        </w:rPr>
        <w:t xml:space="preserve"> </w:t>
      </w:r>
      <w:r>
        <w:rPr>
          <w:rFonts w:ascii="Sylfaen" w:hAnsi="Sylfaen"/>
        </w:rPr>
        <w:t>եւ</w:t>
      </w:r>
      <w:r w:rsidRPr="001331EF">
        <w:rPr>
          <w:rFonts w:ascii="Sylfaen" w:hAnsi="Sylfaen"/>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14:paraId="6558F2F6" w14:textId="77777777" w:rsidR="001331EF" w:rsidRPr="001331EF" w:rsidRDefault="001331EF" w:rsidP="007F143D">
      <w:pPr>
        <w:spacing w:after="160" w:line="360" w:lineRule="auto"/>
        <w:ind w:firstLine="567"/>
        <w:jc w:val="both"/>
        <w:rPr>
          <w:rFonts w:ascii="Sylfaen" w:hAnsi="Sylfaen"/>
        </w:rPr>
      </w:pPr>
    </w:p>
    <w:p w14:paraId="206DA8C7" w14:textId="77777777" w:rsidR="001331EF" w:rsidRPr="001331EF" w:rsidRDefault="001331EF" w:rsidP="007F143D">
      <w:pPr>
        <w:spacing w:after="160" w:line="360" w:lineRule="auto"/>
        <w:jc w:val="center"/>
        <w:rPr>
          <w:rFonts w:ascii="Sylfaen" w:hAnsi="Sylfaen"/>
        </w:rPr>
      </w:pPr>
      <w:r w:rsidRPr="001331EF">
        <w:rPr>
          <w:rFonts w:ascii="Sylfaen" w:hAnsi="Sylfaen"/>
        </w:rPr>
        <w:t>II. Կիրառման ոլորտը</w:t>
      </w:r>
    </w:p>
    <w:p w14:paraId="29F092DE" w14:textId="77777777" w:rsidR="001331EF" w:rsidRPr="001331EF" w:rsidRDefault="007F143D" w:rsidP="007F143D">
      <w:pPr>
        <w:tabs>
          <w:tab w:val="left" w:pos="1134"/>
        </w:tabs>
        <w:spacing w:after="160" w:line="360" w:lineRule="auto"/>
        <w:ind w:firstLine="567"/>
        <w:jc w:val="both"/>
        <w:rPr>
          <w:rFonts w:ascii="Sylfaen" w:hAnsi="Sylfaen"/>
        </w:rPr>
      </w:pPr>
      <w:r>
        <w:rPr>
          <w:rFonts w:ascii="Sylfaen" w:hAnsi="Sylfaen"/>
        </w:rPr>
        <w:t>2.</w:t>
      </w:r>
      <w:r>
        <w:rPr>
          <w:rFonts w:ascii="Sylfaen" w:hAnsi="Sylfaen"/>
        </w:rPr>
        <w:tab/>
      </w:r>
      <w:r w:rsidR="001331EF" w:rsidRPr="001331EF">
        <w:rPr>
          <w:rFonts w:ascii="Sylfaen" w:hAnsi="Sylfaen"/>
        </w:rPr>
        <w:t xml:space="preserve">Սույն կանոնակարգը մշակվել է լիցենզիաներին </w:t>
      </w:r>
      <w:r w:rsidR="001331EF">
        <w:rPr>
          <w:rFonts w:ascii="Sylfaen" w:hAnsi="Sylfaen"/>
        </w:rPr>
        <w:t>եւ</w:t>
      </w:r>
      <w:r w:rsidR="001331EF" w:rsidRPr="001331EF">
        <w:rPr>
          <w:rFonts w:ascii="Sylfaen" w:hAnsi="Sylfaen"/>
        </w:rPr>
        <w:t xml:space="preserve"> թույլտվություններին վերաբերող մասով «Ապրանքների արտաքին առ</w:t>
      </w:r>
      <w:r w:rsidR="001331EF">
        <w:rPr>
          <w:rFonts w:ascii="Sylfaen" w:hAnsi="Sylfaen"/>
        </w:rPr>
        <w:t>եւ</w:t>
      </w:r>
      <w:r w:rsidR="001331EF" w:rsidRPr="001331EF">
        <w:rPr>
          <w:rFonts w:ascii="Sylfaen" w:hAnsi="Sylfaen"/>
        </w:rPr>
        <w:t xml:space="preserve">տրի ոլորտում տրամադրված լիցենզիաների, թույլտվությունների </w:t>
      </w:r>
      <w:r w:rsidR="001331EF">
        <w:rPr>
          <w:rFonts w:ascii="Sylfaen" w:hAnsi="Sylfaen"/>
        </w:rPr>
        <w:t>եւ</w:t>
      </w:r>
      <w:r w:rsidR="001331EF"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001331EF" w:rsidRPr="001331EF">
        <w:rPr>
          <w:rFonts w:ascii="Sylfaen" w:hAnsi="Sylfaen"/>
        </w:rPr>
        <w:t xml:space="preserve">ավորում, վարում </w:t>
      </w:r>
      <w:r w:rsidR="001331EF">
        <w:rPr>
          <w:rFonts w:ascii="Sylfaen" w:hAnsi="Sylfaen"/>
        </w:rPr>
        <w:t>եւ</w:t>
      </w:r>
      <w:r w:rsidR="001331EF" w:rsidRPr="001331EF">
        <w:rPr>
          <w:rFonts w:ascii="Sylfaen" w:hAnsi="Sylfaen"/>
        </w:rPr>
        <w:t xml:space="preserve"> օգտագործում» ընդհանուր գործընթացի (այսուհետ՝ ընդհանուր գործընթաց) մասնակիցների կողմից ընդհանուր գործընթացի</w:t>
      </w:r>
      <w:r w:rsidR="001331EF">
        <w:rPr>
          <w:rFonts w:ascii="Sylfaen" w:hAnsi="Sylfaen"/>
        </w:rPr>
        <w:t xml:space="preserve"> </w:t>
      </w:r>
      <w:r w:rsidR="001331EF" w:rsidRPr="001331EF">
        <w:rPr>
          <w:rFonts w:ascii="Sylfaen" w:hAnsi="Sylfaen"/>
        </w:rPr>
        <w:t xml:space="preserve">տրանզակցիաների կատարման կարգի </w:t>
      </w:r>
      <w:r w:rsidR="001331EF">
        <w:rPr>
          <w:rFonts w:ascii="Sylfaen" w:hAnsi="Sylfaen"/>
        </w:rPr>
        <w:t>եւ</w:t>
      </w:r>
      <w:r w:rsidR="001331EF" w:rsidRPr="001331EF">
        <w:rPr>
          <w:rFonts w:ascii="Sylfaen" w:hAnsi="Sylfaen"/>
        </w:rPr>
        <w:t xml:space="preserve"> պայմանների միատեսակ կիրառումն ապահովելու նպատակով:</w:t>
      </w:r>
    </w:p>
    <w:p w14:paraId="0D3F0773" w14:textId="77777777" w:rsidR="001331EF" w:rsidRPr="001331EF" w:rsidRDefault="001331EF" w:rsidP="007F143D">
      <w:pPr>
        <w:tabs>
          <w:tab w:val="left" w:pos="1134"/>
        </w:tabs>
        <w:spacing w:after="160" w:line="360" w:lineRule="auto"/>
        <w:ind w:firstLine="567"/>
        <w:jc w:val="both"/>
        <w:rPr>
          <w:rFonts w:ascii="Sylfaen" w:hAnsi="Sylfaen"/>
        </w:rPr>
      </w:pPr>
      <w:r>
        <w:rPr>
          <w:rFonts w:ascii="Sylfaen" w:hAnsi="Sylfaen"/>
        </w:rPr>
        <w:t>3.</w:t>
      </w:r>
      <w:r>
        <w:rPr>
          <w:rFonts w:ascii="Sylfaen" w:hAnsi="Sylfaen"/>
        </w:rPr>
        <w:tab/>
      </w:r>
      <w:r w:rsidRPr="001331EF">
        <w:rPr>
          <w:rFonts w:ascii="Sylfaen" w:hAnsi="Sylfaen"/>
        </w:rPr>
        <w:t>Սույն կանոնակարգով սահմանվում են ընդհանուր գործընթացի մասնակիցների միջ</w:t>
      </w:r>
      <w:r>
        <w:rPr>
          <w:rFonts w:ascii="Sylfaen" w:hAnsi="Sylfaen"/>
        </w:rPr>
        <w:t>եւ</w:t>
      </w:r>
      <w:r w:rsidRPr="001331EF">
        <w:rPr>
          <w:rFonts w:ascii="Sylfaen" w:hAnsi="Sylfaen"/>
        </w:rPr>
        <w:t xml:space="preserve"> տեղեկատվական փոխգործակցության իրագործմանն անմիջականորեն ուղղված՝ ընդհանուր գործընթացի գործառնությունների կատարման կարգին </w:t>
      </w:r>
      <w:r>
        <w:rPr>
          <w:rFonts w:ascii="Sylfaen" w:hAnsi="Sylfaen"/>
        </w:rPr>
        <w:t>եւ</w:t>
      </w:r>
      <w:r w:rsidRPr="001331EF">
        <w:rPr>
          <w:rFonts w:ascii="Sylfaen" w:hAnsi="Sylfaen"/>
        </w:rPr>
        <w:t xml:space="preserve"> պայմաններին ներկայացվող պահանջները։</w:t>
      </w:r>
    </w:p>
    <w:p w14:paraId="460D6E1D" w14:textId="77777777" w:rsidR="001331EF" w:rsidRPr="001331EF" w:rsidRDefault="001331EF" w:rsidP="007F143D">
      <w:pPr>
        <w:tabs>
          <w:tab w:val="left" w:pos="1134"/>
        </w:tabs>
        <w:spacing w:after="160" w:line="360" w:lineRule="auto"/>
        <w:ind w:firstLine="567"/>
        <w:jc w:val="both"/>
        <w:rPr>
          <w:rFonts w:ascii="Sylfaen" w:hAnsi="Sylfaen"/>
        </w:rPr>
      </w:pPr>
      <w:r>
        <w:rPr>
          <w:rFonts w:ascii="Sylfaen" w:hAnsi="Sylfaen"/>
        </w:rPr>
        <w:t>4.</w:t>
      </w:r>
      <w:r>
        <w:rPr>
          <w:rFonts w:ascii="Sylfaen" w:hAnsi="Sylfaen"/>
        </w:rPr>
        <w:tab/>
      </w:r>
      <w:r w:rsidRPr="001331EF">
        <w:rPr>
          <w:rFonts w:ascii="Sylfaen" w:hAnsi="Sylfaen"/>
        </w:rPr>
        <w:t xml:space="preserve">Սույն կանոնակարգն ընդհանուր գործընթացի մասնակիցների կողմից կիրառվում է ընդհանուր գործընթացի շրջանակներում ընթացակարգերի </w:t>
      </w:r>
      <w:r>
        <w:rPr>
          <w:rFonts w:ascii="Sylfaen" w:hAnsi="Sylfaen"/>
        </w:rPr>
        <w:t>եւ</w:t>
      </w:r>
      <w:r w:rsidRPr="001331EF">
        <w:rPr>
          <w:rFonts w:ascii="Sylfaen" w:hAnsi="Sylfaen"/>
        </w:rPr>
        <w:t xml:space="preserve"> գործառնությունների կատարման կարգը վերահսկելիս, ինչպես նա</w:t>
      </w:r>
      <w:r>
        <w:rPr>
          <w:rFonts w:ascii="Sylfaen" w:hAnsi="Sylfaen"/>
        </w:rPr>
        <w:t>եւ</w:t>
      </w:r>
      <w:r w:rsidRPr="001331EF">
        <w:rPr>
          <w:rFonts w:ascii="Sylfaen" w:hAnsi="Sylfaen"/>
        </w:rPr>
        <w:t xml:space="preserve"> այդ ընդհանուր գործընթացի իրագործումն ապահովող տեղեկատվական համակարգերի բաղադրիչները նախագծելիս, մշակելիս </w:t>
      </w:r>
      <w:r>
        <w:rPr>
          <w:rFonts w:ascii="Sylfaen" w:hAnsi="Sylfaen"/>
        </w:rPr>
        <w:t>եւ</w:t>
      </w:r>
      <w:r w:rsidRPr="001331EF">
        <w:rPr>
          <w:rFonts w:ascii="Sylfaen" w:hAnsi="Sylfaen"/>
        </w:rPr>
        <w:t xml:space="preserve"> լրամշակելիս։</w:t>
      </w:r>
    </w:p>
    <w:p w14:paraId="0C46363D" w14:textId="77777777" w:rsidR="00112DF0" w:rsidRPr="0039406A" w:rsidRDefault="00112DF0" w:rsidP="007F143D">
      <w:pPr>
        <w:spacing w:after="160" w:line="360" w:lineRule="auto"/>
        <w:jc w:val="center"/>
        <w:rPr>
          <w:rFonts w:ascii="Sylfaen" w:hAnsi="Sylfaen"/>
        </w:rPr>
      </w:pPr>
    </w:p>
    <w:p w14:paraId="7C9B849E" w14:textId="77777777" w:rsidR="001331EF" w:rsidRPr="001331EF" w:rsidRDefault="001331EF" w:rsidP="007F143D">
      <w:pPr>
        <w:spacing w:after="160" w:line="360" w:lineRule="auto"/>
        <w:jc w:val="center"/>
        <w:rPr>
          <w:rFonts w:ascii="Sylfaen" w:hAnsi="Sylfaen"/>
        </w:rPr>
      </w:pPr>
      <w:r w:rsidRPr="001331EF">
        <w:rPr>
          <w:rFonts w:ascii="Sylfaen" w:hAnsi="Sylfaen"/>
        </w:rPr>
        <w:t>III. Հիմնական հասկացությունները</w:t>
      </w:r>
    </w:p>
    <w:p w14:paraId="753BA605" w14:textId="77777777" w:rsidR="001331EF" w:rsidRPr="001331EF" w:rsidRDefault="001331EF" w:rsidP="007F143D">
      <w:pPr>
        <w:tabs>
          <w:tab w:val="left" w:pos="1134"/>
        </w:tabs>
        <w:spacing w:after="160" w:line="360" w:lineRule="auto"/>
        <w:ind w:firstLine="567"/>
        <w:jc w:val="both"/>
        <w:rPr>
          <w:rFonts w:ascii="Sylfaen" w:hAnsi="Sylfaen"/>
        </w:rPr>
      </w:pPr>
      <w:r>
        <w:rPr>
          <w:rFonts w:ascii="Sylfaen" w:hAnsi="Sylfaen"/>
        </w:rPr>
        <w:t>5.</w:t>
      </w:r>
      <w:r>
        <w:rPr>
          <w:rFonts w:ascii="Sylfaen" w:hAnsi="Sylfaen"/>
        </w:rPr>
        <w:tab/>
      </w:r>
      <w:r w:rsidRPr="001331EF">
        <w:rPr>
          <w:rFonts w:ascii="Sylfaen" w:hAnsi="Sylfaen"/>
        </w:rPr>
        <w:t>Սույն կանոնակարգի նպատակներով գործածվում են հասկացություններ, որոնք ունեն հետ</w:t>
      </w:r>
      <w:r>
        <w:rPr>
          <w:rFonts w:ascii="Sylfaen" w:hAnsi="Sylfaen"/>
        </w:rPr>
        <w:t>եւ</w:t>
      </w:r>
      <w:r w:rsidRPr="001331EF">
        <w:rPr>
          <w:rFonts w:ascii="Sylfaen" w:hAnsi="Sylfaen"/>
        </w:rPr>
        <w:t>յալ իմաստը՝</w:t>
      </w:r>
    </w:p>
    <w:p w14:paraId="0C5CFB24" w14:textId="77777777" w:rsidR="001331EF" w:rsidRPr="001331EF" w:rsidRDefault="001331EF" w:rsidP="007F143D">
      <w:pPr>
        <w:spacing w:after="160" w:line="360" w:lineRule="auto"/>
        <w:ind w:firstLine="567"/>
        <w:jc w:val="both"/>
        <w:rPr>
          <w:rFonts w:ascii="Sylfaen" w:hAnsi="Sylfaen"/>
        </w:rPr>
      </w:pPr>
      <w:r w:rsidRPr="00112DF0">
        <w:rPr>
          <w:rFonts w:ascii="Sylfaen" w:hAnsi="Sylfaen"/>
          <w:b/>
        </w:rPr>
        <w:t>ավտորիզացում՝</w:t>
      </w:r>
      <w:r w:rsidRPr="001331EF">
        <w:rPr>
          <w:rFonts w:ascii="Sylfaen" w:hAnsi="Sylfaen"/>
        </w:rPr>
        <w:t xml:space="preserve"> ընդհանուր գործընթացի որոշակի մասնակցին որոշակի գործողություններ կատարելու իրավունքներ տրամադրելը.</w:t>
      </w:r>
    </w:p>
    <w:p w14:paraId="661B4827" w14:textId="77777777" w:rsidR="001331EF" w:rsidRPr="001331EF" w:rsidRDefault="001331EF" w:rsidP="007F143D">
      <w:pPr>
        <w:spacing w:after="160" w:line="360" w:lineRule="auto"/>
        <w:ind w:firstLine="567"/>
        <w:jc w:val="both"/>
        <w:rPr>
          <w:rFonts w:ascii="Sylfaen" w:hAnsi="Sylfaen"/>
        </w:rPr>
      </w:pPr>
      <w:r w:rsidRPr="00112DF0">
        <w:rPr>
          <w:rFonts w:ascii="Sylfaen" w:hAnsi="Sylfaen"/>
          <w:b/>
        </w:rPr>
        <w:t>էլեկտրոնային փաստաթղթի (տեղեկությունների) վավերապայման՝</w:t>
      </w:r>
      <w:r w:rsidRPr="001331EF">
        <w:rPr>
          <w:rFonts w:ascii="Sylfaen" w:hAnsi="Sylfaen"/>
        </w:rPr>
        <w:t xml:space="preserve"> էլեկտրոնային փաստաթղթի (տեղեկությունների) տվյալների միավոր, որը որոշակի համատեքստում համարվում է անբաժանելի:</w:t>
      </w:r>
    </w:p>
    <w:p w14:paraId="3FABE339"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 xml:space="preserve">«Նախաձեռնող», «սկզբնավորող գործառնություն», «ընդունող գործառնություն», «ռեսպոնդենտ», «ընդհանուր գործընթացի հաղորդագրություն», «ընդհանուր գործընթացի տրանզակցիա» </w:t>
      </w:r>
      <w:r>
        <w:rPr>
          <w:rFonts w:ascii="Sylfaen" w:hAnsi="Sylfaen"/>
        </w:rPr>
        <w:t>եւ</w:t>
      </w:r>
      <w:r w:rsidRPr="001331EF">
        <w:rPr>
          <w:rFonts w:ascii="Sylfaen" w:hAnsi="Sylfaen"/>
        </w:rPr>
        <w:t xml:space="preserve"> «ընդհանուր գործընթացի տեղեկատվական օբյեկտի վիճակ» հասկացությունները սույն կանոնակարգում օգտագործվում են Եվրասիական տնտեսական հանձնաժողովի կոլեգիայի 2015</w:t>
      </w:r>
      <w:r w:rsidR="007F143D">
        <w:rPr>
          <w:rFonts w:ascii="Sylfaen" w:hAnsi="Sylfaen"/>
        </w:rPr>
        <w:t> </w:t>
      </w:r>
      <w:r w:rsidRPr="001331EF">
        <w:rPr>
          <w:rFonts w:ascii="Sylfaen" w:hAnsi="Sylfaen"/>
        </w:rPr>
        <w:t xml:space="preserve">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Pr>
          <w:rFonts w:ascii="Sylfaen" w:hAnsi="Sylfaen"/>
        </w:rPr>
        <w:t>եւ</w:t>
      </w:r>
      <w:r w:rsidRPr="001331EF">
        <w:rPr>
          <w:rFonts w:ascii="Sylfaen" w:hAnsi="Sylfaen"/>
        </w:rPr>
        <w:t xml:space="preserve"> նկարագրման մեթոդիկայով սահմանված իմաստներով։</w:t>
      </w:r>
    </w:p>
    <w:p w14:paraId="4038E07E" w14:textId="77777777" w:rsidR="001331EF" w:rsidRPr="001331EF" w:rsidRDefault="001331EF" w:rsidP="007F143D">
      <w:pPr>
        <w:spacing w:after="160" w:line="360" w:lineRule="auto"/>
        <w:ind w:firstLine="567"/>
        <w:jc w:val="both"/>
        <w:rPr>
          <w:rFonts w:ascii="Sylfaen" w:hAnsi="Sylfaen"/>
        </w:rPr>
      </w:pPr>
      <w:r w:rsidRPr="007F143D">
        <w:rPr>
          <w:rFonts w:ascii="Sylfaen" w:hAnsi="Sylfaen"/>
          <w:spacing w:val="-6"/>
        </w:rPr>
        <w:t xml:space="preserve">Սույն Կանոնակարգում օգտագործվող մյուս հասկացությունները կիրառվում են Եվրասիական տնտեսական հանձնաժողովի կոլեգիայի 2018 թվականի հոկտեմբերի 30-ի թիվ 179 որոշմամբ հաստատված՝ լիցենզիաներին եւ թույլտվություններին վերաբերող մասով «Ապրանքների արտաքին առեւտրի ոլորտում տրամադրված լիցենզիաների, թույլտվությունների եւ եզրակացությունների (թույլատրագրերի) վերաբերյալ տվյալների բազայի ձեւավորում, վարում եւ օգտագործում» ընդհանուր գործընթացն արտաքին եւ փոխադարձ առեւտրի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w:t>
      </w:r>
      <w:r w:rsidRPr="001331EF">
        <w:rPr>
          <w:rFonts w:ascii="Sylfaen" w:hAnsi="Sylfaen"/>
        </w:rPr>
        <w:t>իմաստներով։</w:t>
      </w:r>
    </w:p>
    <w:p w14:paraId="610912FE" w14:textId="77777777" w:rsidR="001331EF" w:rsidRPr="001331EF" w:rsidRDefault="001331EF" w:rsidP="007F143D">
      <w:pPr>
        <w:spacing w:after="160" w:line="360" w:lineRule="auto"/>
        <w:jc w:val="center"/>
        <w:rPr>
          <w:rFonts w:ascii="Sylfaen" w:hAnsi="Sylfaen"/>
        </w:rPr>
      </w:pPr>
      <w:r w:rsidRPr="001331EF">
        <w:rPr>
          <w:rFonts w:ascii="Sylfaen" w:hAnsi="Sylfaen"/>
        </w:rPr>
        <w:t>IV. Ընդհանուր գործընթացի շրջանակներում տեղեկատվական փոխգործակցության մասին հիմնական տեղեկությունները</w:t>
      </w:r>
    </w:p>
    <w:p w14:paraId="342A9695" w14:textId="77777777" w:rsidR="001331EF" w:rsidRPr="001331EF" w:rsidRDefault="001331EF" w:rsidP="007F143D">
      <w:pPr>
        <w:spacing w:after="160" w:line="360" w:lineRule="auto"/>
        <w:jc w:val="center"/>
        <w:rPr>
          <w:rFonts w:ascii="Sylfaen" w:hAnsi="Sylfaen"/>
        </w:rPr>
      </w:pPr>
      <w:r w:rsidRPr="001331EF">
        <w:rPr>
          <w:rFonts w:ascii="Sylfaen" w:hAnsi="Sylfaen"/>
        </w:rPr>
        <w:t>1. Տեղեկատվական փոխգործակցության մասնակիցները</w:t>
      </w:r>
    </w:p>
    <w:p w14:paraId="60DF92B7" w14:textId="77777777" w:rsidR="001331EF" w:rsidRPr="001331EF" w:rsidRDefault="001331EF" w:rsidP="007F143D">
      <w:pPr>
        <w:tabs>
          <w:tab w:val="left" w:pos="1134"/>
        </w:tabs>
        <w:spacing w:after="160" w:line="360" w:lineRule="auto"/>
        <w:ind w:firstLine="567"/>
        <w:jc w:val="both"/>
        <w:rPr>
          <w:rFonts w:ascii="Sylfaen" w:hAnsi="Sylfaen"/>
        </w:rPr>
      </w:pPr>
      <w:r>
        <w:rPr>
          <w:rFonts w:ascii="Sylfaen" w:hAnsi="Sylfaen"/>
        </w:rPr>
        <w:t>6.</w:t>
      </w:r>
      <w:r>
        <w:rPr>
          <w:rFonts w:ascii="Sylfaen" w:hAnsi="Sylfaen"/>
        </w:rPr>
        <w:tab/>
      </w:r>
      <w:r w:rsidRPr="001331EF">
        <w:rPr>
          <w:rFonts w:ascii="Sylfaen" w:hAnsi="Sylfaen"/>
        </w:rPr>
        <w:t>Ընդհանուր գործընթացի շրջանակներում տեղեկատվական փոխգործակցության մասնակիցների դերերի ցանկը բերված է 1-ին աղյուսակում։</w:t>
      </w:r>
    </w:p>
    <w:p w14:paraId="7C0C6658" w14:textId="77777777" w:rsidR="001331EF" w:rsidRPr="001331EF" w:rsidRDefault="001331EF" w:rsidP="001331EF">
      <w:pPr>
        <w:spacing w:after="160" w:line="360" w:lineRule="auto"/>
        <w:jc w:val="both"/>
        <w:rPr>
          <w:rFonts w:ascii="Sylfaen" w:hAnsi="Sylfaen"/>
        </w:rPr>
      </w:pPr>
    </w:p>
    <w:p w14:paraId="02BF4571" w14:textId="77777777" w:rsidR="001331EF" w:rsidRPr="001331EF" w:rsidRDefault="001331EF" w:rsidP="007F143D">
      <w:pPr>
        <w:spacing w:after="160" w:line="360" w:lineRule="auto"/>
        <w:jc w:val="right"/>
        <w:rPr>
          <w:rFonts w:ascii="Sylfaen" w:hAnsi="Sylfaen"/>
        </w:rPr>
      </w:pPr>
      <w:r w:rsidRPr="001331EF">
        <w:rPr>
          <w:rFonts w:ascii="Sylfaen" w:hAnsi="Sylfaen"/>
        </w:rPr>
        <w:t>Աղյուսակ 1</w:t>
      </w:r>
    </w:p>
    <w:p w14:paraId="7ED7C31C" w14:textId="77777777" w:rsidR="001331EF" w:rsidRPr="001331EF" w:rsidRDefault="001331EF" w:rsidP="007F143D">
      <w:pPr>
        <w:spacing w:after="160" w:line="360" w:lineRule="auto"/>
        <w:jc w:val="center"/>
        <w:rPr>
          <w:rFonts w:ascii="Sylfaen" w:hAnsi="Sylfaen"/>
        </w:rPr>
      </w:pPr>
      <w:r w:rsidRPr="001331EF">
        <w:rPr>
          <w:rFonts w:ascii="Sylfaen" w:hAnsi="Sylfaen"/>
        </w:rPr>
        <w:t>Տեղեկատվական փոխգործակցության մասնակիցների դերերի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78"/>
        <w:gridCol w:w="3507"/>
        <w:gridCol w:w="3339"/>
      </w:tblGrid>
      <w:tr w:rsidR="001331EF" w:rsidRPr="007F143D" w14:paraId="636F93FC" w14:textId="77777777" w:rsidTr="007F143D">
        <w:trPr>
          <w:jc w:val="center"/>
        </w:trPr>
        <w:tc>
          <w:tcPr>
            <w:tcW w:w="2478" w:type="dxa"/>
            <w:tcBorders>
              <w:top w:val="single" w:sz="4" w:space="0" w:color="auto"/>
              <w:left w:val="single" w:sz="4" w:space="0" w:color="auto"/>
            </w:tcBorders>
            <w:shd w:val="clear" w:color="auto" w:fill="FFFFFF"/>
            <w:vAlign w:val="center"/>
          </w:tcPr>
          <w:p w14:paraId="3664F8D1" w14:textId="77777777" w:rsidR="001331EF" w:rsidRPr="007F143D" w:rsidRDefault="001331EF" w:rsidP="007F143D">
            <w:pPr>
              <w:spacing w:after="120"/>
              <w:jc w:val="center"/>
              <w:rPr>
                <w:rFonts w:ascii="Sylfaen" w:hAnsi="Sylfaen"/>
                <w:sz w:val="20"/>
              </w:rPr>
            </w:pPr>
            <w:r w:rsidRPr="007F143D">
              <w:rPr>
                <w:rFonts w:ascii="Sylfaen" w:hAnsi="Sylfaen"/>
                <w:sz w:val="20"/>
              </w:rPr>
              <w:t>Դերի անվանումը</w:t>
            </w:r>
          </w:p>
        </w:tc>
        <w:tc>
          <w:tcPr>
            <w:tcW w:w="3507" w:type="dxa"/>
            <w:tcBorders>
              <w:top w:val="single" w:sz="4" w:space="0" w:color="auto"/>
              <w:left w:val="single" w:sz="4" w:space="0" w:color="auto"/>
            </w:tcBorders>
            <w:shd w:val="clear" w:color="auto" w:fill="FFFFFF"/>
            <w:vAlign w:val="center"/>
          </w:tcPr>
          <w:p w14:paraId="5AAA4D34" w14:textId="77777777" w:rsidR="001331EF" w:rsidRPr="007F143D" w:rsidRDefault="001331EF" w:rsidP="007F143D">
            <w:pPr>
              <w:spacing w:after="120"/>
              <w:jc w:val="center"/>
              <w:rPr>
                <w:rFonts w:ascii="Sylfaen" w:hAnsi="Sylfaen"/>
                <w:sz w:val="20"/>
              </w:rPr>
            </w:pPr>
            <w:r w:rsidRPr="007F143D">
              <w:rPr>
                <w:rFonts w:ascii="Sylfaen" w:hAnsi="Sylfaen"/>
                <w:sz w:val="20"/>
              </w:rPr>
              <w:t>Դերի նկարագրությունը</w:t>
            </w:r>
          </w:p>
        </w:tc>
        <w:tc>
          <w:tcPr>
            <w:tcW w:w="3339" w:type="dxa"/>
            <w:tcBorders>
              <w:top w:val="single" w:sz="4" w:space="0" w:color="auto"/>
              <w:left w:val="single" w:sz="4" w:space="0" w:color="auto"/>
              <w:right w:val="single" w:sz="4" w:space="0" w:color="auto"/>
            </w:tcBorders>
            <w:shd w:val="clear" w:color="auto" w:fill="FFFFFF"/>
            <w:vAlign w:val="center"/>
          </w:tcPr>
          <w:p w14:paraId="5260B794" w14:textId="77777777" w:rsidR="001331EF" w:rsidRPr="007F143D" w:rsidRDefault="001331EF" w:rsidP="007F143D">
            <w:pPr>
              <w:spacing w:after="120"/>
              <w:jc w:val="center"/>
              <w:rPr>
                <w:rFonts w:ascii="Sylfaen" w:hAnsi="Sylfaen"/>
                <w:sz w:val="20"/>
              </w:rPr>
            </w:pPr>
            <w:r w:rsidRPr="007F143D">
              <w:rPr>
                <w:rFonts w:ascii="Sylfaen" w:hAnsi="Sylfaen"/>
                <w:sz w:val="20"/>
              </w:rPr>
              <w:t>Դերը կատարող մասնակիցը</w:t>
            </w:r>
          </w:p>
        </w:tc>
      </w:tr>
      <w:tr w:rsidR="001331EF" w:rsidRPr="007F143D" w14:paraId="568D79D9" w14:textId="77777777" w:rsidTr="007F143D">
        <w:trPr>
          <w:jc w:val="center"/>
        </w:trPr>
        <w:tc>
          <w:tcPr>
            <w:tcW w:w="2478" w:type="dxa"/>
            <w:tcBorders>
              <w:top w:val="single" w:sz="4" w:space="0" w:color="auto"/>
              <w:left w:val="single" w:sz="4" w:space="0" w:color="auto"/>
            </w:tcBorders>
            <w:shd w:val="clear" w:color="auto" w:fill="FFFFFF"/>
            <w:vAlign w:val="center"/>
          </w:tcPr>
          <w:p w14:paraId="4A8D27FA" w14:textId="77777777" w:rsidR="001331EF" w:rsidRPr="007F143D" w:rsidRDefault="001331EF" w:rsidP="007F143D">
            <w:pPr>
              <w:spacing w:after="120"/>
              <w:jc w:val="center"/>
              <w:rPr>
                <w:rFonts w:ascii="Sylfaen" w:hAnsi="Sylfaen"/>
                <w:sz w:val="20"/>
              </w:rPr>
            </w:pPr>
            <w:r w:rsidRPr="007F143D">
              <w:rPr>
                <w:rFonts w:ascii="Sylfaen" w:hAnsi="Sylfaen"/>
                <w:sz w:val="20"/>
              </w:rPr>
              <w:t>1</w:t>
            </w:r>
          </w:p>
        </w:tc>
        <w:tc>
          <w:tcPr>
            <w:tcW w:w="3507" w:type="dxa"/>
            <w:tcBorders>
              <w:top w:val="single" w:sz="4" w:space="0" w:color="auto"/>
              <w:left w:val="single" w:sz="4" w:space="0" w:color="auto"/>
            </w:tcBorders>
            <w:shd w:val="clear" w:color="auto" w:fill="FFFFFF"/>
            <w:vAlign w:val="center"/>
          </w:tcPr>
          <w:p w14:paraId="24437E35" w14:textId="77777777" w:rsidR="001331EF" w:rsidRPr="007F143D" w:rsidRDefault="001331EF" w:rsidP="007F143D">
            <w:pPr>
              <w:spacing w:after="120"/>
              <w:jc w:val="center"/>
              <w:rPr>
                <w:rFonts w:ascii="Sylfaen" w:hAnsi="Sylfaen"/>
                <w:sz w:val="20"/>
              </w:rPr>
            </w:pPr>
            <w:r w:rsidRPr="007F143D">
              <w:rPr>
                <w:rFonts w:ascii="Sylfaen" w:hAnsi="Sylfaen"/>
                <w:sz w:val="20"/>
              </w:rPr>
              <w:t>2</w:t>
            </w:r>
          </w:p>
        </w:tc>
        <w:tc>
          <w:tcPr>
            <w:tcW w:w="3339" w:type="dxa"/>
            <w:tcBorders>
              <w:top w:val="single" w:sz="4" w:space="0" w:color="auto"/>
              <w:left w:val="single" w:sz="4" w:space="0" w:color="auto"/>
              <w:right w:val="single" w:sz="4" w:space="0" w:color="auto"/>
            </w:tcBorders>
            <w:shd w:val="clear" w:color="auto" w:fill="FFFFFF"/>
            <w:vAlign w:val="center"/>
          </w:tcPr>
          <w:p w14:paraId="4C4D8FAB" w14:textId="77777777" w:rsidR="001331EF" w:rsidRPr="007F143D" w:rsidRDefault="001331EF" w:rsidP="007F143D">
            <w:pPr>
              <w:spacing w:after="120"/>
              <w:jc w:val="center"/>
              <w:rPr>
                <w:rFonts w:ascii="Sylfaen" w:hAnsi="Sylfaen"/>
                <w:sz w:val="20"/>
              </w:rPr>
            </w:pPr>
            <w:r w:rsidRPr="007F143D">
              <w:rPr>
                <w:rFonts w:ascii="Sylfaen" w:hAnsi="Sylfaen"/>
                <w:sz w:val="20"/>
              </w:rPr>
              <w:t>3</w:t>
            </w:r>
          </w:p>
        </w:tc>
      </w:tr>
      <w:tr w:rsidR="001331EF" w:rsidRPr="007F143D" w14:paraId="4E71F100" w14:textId="77777777" w:rsidTr="007F143D">
        <w:trPr>
          <w:jc w:val="center"/>
        </w:trPr>
        <w:tc>
          <w:tcPr>
            <w:tcW w:w="2478" w:type="dxa"/>
            <w:tcBorders>
              <w:top w:val="single" w:sz="4" w:space="0" w:color="auto"/>
              <w:left w:val="single" w:sz="4" w:space="0" w:color="auto"/>
            </w:tcBorders>
            <w:shd w:val="clear" w:color="auto" w:fill="FFFFFF"/>
          </w:tcPr>
          <w:p w14:paraId="0C8854CC" w14:textId="77777777" w:rsidR="001331EF" w:rsidRPr="007F143D" w:rsidRDefault="001331EF" w:rsidP="007F143D">
            <w:pPr>
              <w:spacing w:after="120"/>
              <w:rPr>
                <w:rFonts w:ascii="Sylfaen" w:hAnsi="Sylfaen"/>
                <w:sz w:val="20"/>
              </w:rPr>
            </w:pPr>
            <w:r w:rsidRPr="007F143D">
              <w:rPr>
                <w:rFonts w:ascii="Sylfaen" w:hAnsi="Sylfaen"/>
                <w:sz w:val="20"/>
              </w:rPr>
              <w:t>Համակարգող</w:t>
            </w:r>
          </w:p>
        </w:tc>
        <w:tc>
          <w:tcPr>
            <w:tcW w:w="3507" w:type="dxa"/>
            <w:tcBorders>
              <w:top w:val="single" w:sz="4" w:space="0" w:color="auto"/>
              <w:left w:val="single" w:sz="4" w:space="0" w:color="auto"/>
            </w:tcBorders>
            <w:shd w:val="clear" w:color="auto" w:fill="FFFFFF"/>
          </w:tcPr>
          <w:p w14:paraId="6529DD37" w14:textId="77777777" w:rsidR="001331EF" w:rsidRPr="007F143D" w:rsidRDefault="001331EF" w:rsidP="007F143D">
            <w:pPr>
              <w:spacing w:after="120"/>
              <w:rPr>
                <w:rFonts w:ascii="Sylfaen" w:hAnsi="Sylfaen"/>
                <w:sz w:val="20"/>
              </w:rPr>
            </w:pPr>
            <w:r w:rsidRPr="007F143D">
              <w:rPr>
                <w:rFonts w:ascii="Sylfaen" w:hAnsi="Sylfaen"/>
                <w:sz w:val="20"/>
              </w:rPr>
              <w:t xml:space="preserve">տեղեկություններ է ներկայացնում տվյալների ազգային բազաներում պարունակվող լիցենզիաների եւ (կամ) թույլտվությունների վերաբերյալ </w:t>
            </w:r>
          </w:p>
        </w:tc>
        <w:tc>
          <w:tcPr>
            <w:tcW w:w="3339" w:type="dxa"/>
            <w:tcBorders>
              <w:top w:val="single" w:sz="4" w:space="0" w:color="auto"/>
              <w:left w:val="single" w:sz="4" w:space="0" w:color="auto"/>
              <w:right w:val="single" w:sz="4" w:space="0" w:color="auto"/>
            </w:tcBorders>
            <w:shd w:val="clear" w:color="auto" w:fill="FFFFFF"/>
          </w:tcPr>
          <w:p w14:paraId="12186F49" w14:textId="77777777" w:rsidR="001331EF" w:rsidRPr="007F143D" w:rsidRDefault="001331EF" w:rsidP="007F143D">
            <w:pPr>
              <w:spacing w:after="120"/>
              <w:rPr>
                <w:rFonts w:ascii="Sylfaen" w:hAnsi="Sylfaen"/>
                <w:sz w:val="20"/>
              </w:rPr>
            </w:pPr>
            <w:r w:rsidRPr="007F143D">
              <w:rPr>
                <w:rFonts w:ascii="Sylfaen" w:hAnsi="Sylfaen"/>
                <w:sz w:val="20"/>
              </w:rPr>
              <w:t>Հանձնաժողովը (Р.АСТ.001)</w:t>
            </w:r>
          </w:p>
        </w:tc>
      </w:tr>
      <w:tr w:rsidR="001331EF" w:rsidRPr="007F143D" w14:paraId="3ADC405D" w14:textId="77777777" w:rsidTr="007F143D">
        <w:trPr>
          <w:jc w:val="center"/>
        </w:trPr>
        <w:tc>
          <w:tcPr>
            <w:tcW w:w="2478" w:type="dxa"/>
            <w:tcBorders>
              <w:top w:val="single" w:sz="4" w:space="0" w:color="auto"/>
              <w:left w:val="single" w:sz="4" w:space="0" w:color="auto"/>
              <w:bottom w:val="single" w:sz="4" w:space="0" w:color="auto"/>
            </w:tcBorders>
            <w:shd w:val="clear" w:color="auto" w:fill="FFFFFF"/>
          </w:tcPr>
          <w:p w14:paraId="043770A9" w14:textId="77777777" w:rsidR="001331EF" w:rsidRPr="007F143D" w:rsidRDefault="001331EF" w:rsidP="007F143D">
            <w:pPr>
              <w:spacing w:after="120"/>
              <w:rPr>
                <w:rFonts w:ascii="Sylfaen" w:hAnsi="Sylfaen"/>
                <w:sz w:val="20"/>
              </w:rPr>
            </w:pPr>
            <w:r w:rsidRPr="007F143D">
              <w:rPr>
                <w:rFonts w:ascii="Sylfaen" w:hAnsi="Sylfaen"/>
                <w:sz w:val="20"/>
              </w:rPr>
              <w:t>Տեղեկությունների սպառողը</w:t>
            </w:r>
          </w:p>
        </w:tc>
        <w:tc>
          <w:tcPr>
            <w:tcW w:w="3507" w:type="dxa"/>
            <w:tcBorders>
              <w:top w:val="single" w:sz="4" w:space="0" w:color="auto"/>
              <w:left w:val="single" w:sz="4" w:space="0" w:color="auto"/>
              <w:bottom w:val="single" w:sz="4" w:space="0" w:color="auto"/>
            </w:tcBorders>
            <w:shd w:val="clear" w:color="auto" w:fill="FFFFFF"/>
          </w:tcPr>
          <w:p w14:paraId="5DE9A6D6" w14:textId="77777777" w:rsidR="001331EF" w:rsidRPr="007F143D" w:rsidRDefault="001331EF" w:rsidP="007F143D">
            <w:pPr>
              <w:spacing w:after="120"/>
              <w:rPr>
                <w:rFonts w:ascii="Sylfaen" w:hAnsi="Sylfaen"/>
                <w:sz w:val="20"/>
              </w:rPr>
            </w:pPr>
            <w:r w:rsidRPr="007F143D">
              <w:rPr>
                <w:rFonts w:ascii="Sylfaen" w:hAnsi="Sylfaen"/>
                <w:sz w:val="20"/>
              </w:rPr>
              <w:t xml:space="preserve">տեղեկություններ է հայցում ազգային բազաներից լիցենզիաների եւ (կամ) թույլտվությունների վերաբերյալ </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14:paraId="67B2365B" w14:textId="77777777" w:rsidR="001331EF" w:rsidRPr="007F143D" w:rsidRDefault="001331EF" w:rsidP="007F143D">
            <w:pPr>
              <w:spacing w:after="120"/>
              <w:rPr>
                <w:rFonts w:ascii="Sylfaen" w:hAnsi="Sylfaen"/>
                <w:sz w:val="20"/>
              </w:rPr>
            </w:pPr>
            <w:r w:rsidRPr="007F143D">
              <w:rPr>
                <w:rFonts w:ascii="Sylfaen" w:hAnsi="Sylfaen"/>
                <w:sz w:val="20"/>
              </w:rPr>
              <w:t>Անդամ պետության մաքսային մարմինը (Р.АТ.03.АСТ.002)</w:t>
            </w:r>
          </w:p>
        </w:tc>
      </w:tr>
    </w:tbl>
    <w:p w14:paraId="2E9DFA91" w14:textId="77777777" w:rsidR="001331EF" w:rsidRPr="001331EF" w:rsidRDefault="001331EF" w:rsidP="001331EF">
      <w:pPr>
        <w:spacing w:after="160" w:line="360" w:lineRule="auto"/>
        <w:jc w:val="both"/>
        <w:rPr>
          <w:rFonts w:ascii="Sylfaen" w:hAnsi="Sylfaen"/>
        </w:rPr>
      </w:pPr>
    </w:p>
    <w:p w14:paraId="7DA24ACA" w14:textId="77777777" w:rsidR="001331EF" w:rsidRPr="001331EF" w:rsidRDefault="001331EF" w:rsidP="007F143D">
      <w:pPr>
        <w:spacing w:after="160" w:line="360" w:lineRule="auto"/>
        <w:jc w:val="center"/>
        <w:rPr>
          <w:rFonts w:ascii="Sylfaen" w:hAnsi="Sylfaen"/>
        </w:rPr>
      </w:pPr>
      <w:r w:rsidRPr="001331EF">
        <w:rPr>
          <w:rFonts w:ascii="Sylfaen" w:hAnsi="Sylfaen"/>
        </w:rPr>
        <w:t>2. Տեղեկատվական փոխգործակցության կառուցվածքը</w:t>
      </w:r>
    </w:p>
    <w:p w14:paraId="561C1779" w14:textId="77777777" w:rsidR="001331EF" w:rsidRPr="001331EF" w:rsidRDefault="001331EF" w:rsidP="007F143D">
      <w:pPr>
        <w:tabs>
          <w:tab w:val="left" w:pos="1134"/>
        </w:tabs>
        <w:spacing w:after="160" w:line="360" w:lineRule="auto"/>
        <w:ind w:firstLine="567"/>
        <w:jc w:val="both"/>
        <w:rPr>
          <w:rFonts w:ascii="Sylfaen" w:hAnsi="Sylfaen"/>
        </w:rPr>
      </w:pPr>
      <w:r>
        <w:rPr>
          <w:rFonts w:ascii="Sylfaen" w:hAnsi="Sylfaen"/>
        </w:rPr>
        <w:t>7.</w:t>
      </w:r>
      <w:r>
        <w:rPr>
          <w:rFonts w:ascii="Sylfaen" w:hAnsi="Sylfaen"/>
        </w:rPr>
        <w:tab/>
      </w:r>
      <w:r w:rsidRPr="001331EF">
        <w:rPr>
          <w:rFonts w:ascii="Sylfaen" w:hAnsi="Sylfaen"/>
        </w:rPr>
        <w:t xml:space="preserve">Ընդհանուր գործընթացի շրջանակներում տեղեկատվական փոխգործակցությունը Միության անդամ պետությունների (այսուհետ՝ անդամ </w:t>
      </w:r>
      <w:r w:rsidRPr="007F143D">
        <w:rPr>
          <w:rFonts w:ascii="Sylfaen" w:hAnsi="Sylfaen"/>
          <w:spacing w:val="-6"/>
        </w:rPr>
        <w:t xml:space="preserve">պետություններ) մաքսային մարմինների եւ Հանձնաժողովի միջեւ իրականացվում </w:t>
      </w:r>
      <w:r w:rsidRPr="001331EF">
        <w:rPr>
          <w:rFonts w:ascii="Sylfaen" w:hAnsi="Sylfaen"/>
        </w:rPr>
        <w:t xml:space="preserve">է ընդհանուր գործընթացի ընթացակարգերին համապատասխան՝ անդամ պետության մաքսային մարմնին տրամադրված լիցենզիաները </w:t>
      </w:r>
      <w:r>
        <w:rPr>
          <w:rFonts w:ascii="Sylfaen" w:hAnsi="Sylfaen"/>
        </w:rPr>
        <w:t>եւ</w:t>
      </w:r>
      <w:r w:rsidRPr="001331EF">
        <w:rPr>
          <w:rFonts w:ascii="Sylfaen" w:hAnsi="Sylfaen"/>
        </w:rPr>
        <w:t xml:space="preserve"> (կամ) թույլտվությունները ներկայացնելու դեպքում:</w:t>
      </w:r>
    </w:p>
    <w:p w14:paraId="0EBD72F9" w14:textId="77777777" w:rsidR="001331EF" w:rsidRPr="001331EF" w:rsidRDefault="001331EF" w:rsidP="007F143D">
      <w:pPr>
        <w:spacing w:after="160" w:line="360" w:lineRule="auto"/>
        <w:ind w:firstLine="567"/>
        <w:jc w:val="both"/>
        <w:rPr>
          <w:rFonts w:ascii="Sylfaen" w:hAnsi="Sylfaen"/>
        </w:rPr>
      </w:pPr>
      <w:r w:rsidRPr="001331EF">
        <w:rPr>
          <w:rFonts w:ascii="Sylfaen" w:hAnsi="Sylfaen"/>
        </w:rPr>
        <w:t xml:space="preserve">Անդամ պետությունների մաքսային մարմինների </w:t>
      </w:r>
      <w:r>
        <w:rPr>
          <w:rFonts w:ascii="Sylfaen" w:hAnsi="Sylfaen"/>
        </w:rPr>
        <w:t>եւ</w:t>
      </w:r>
      <w:r w:rsidRPr="001331EF">
        <w:rPr>
          <w:rFonts w:ascii="Sylfaen" w:hAnsi="Sylfaen"/>
        </w:rPr>
        <w:t xml:space="preserve"> Հանձնաժողովի միջ</w:t>
      </w:r>
      <w:r>
        <w:rPr>
          <w:rFonts w:ascii="Sylfaen" w:hAnsi="Sylfaen"/>
        </w:rPr>
        <w:t xml:space="preserve">եւ </w:t>
      </w:r>
      <w:r w:rsidRPr="001331EF">
        <w:rPr>
          <w:rFonts w:ascii="Sylfaen" w:hAnsi="Sylfaen"/>
        </w:rPr>
        <w:t>տեղեկատվական փոխգործակցության կառուցվածքը ներկայացված է 1-ին նկարում։</w:t>
      </w:r>
    </w:p>
    <w:p w14:paraId="14F07128" w14:textId="77777777" w:rsidR="001331EF" w:rsidRPr="001331EF" w:rsidRDefault="001331EF" w:rsidP="001331EF">
      <w:pPr>
        <w:spacing w:after="160" w:line="360" w:lineRule="auto"/>
        <w:jc w:val="both"/>
        <w:rPr>
          <w:rFonts w:ascii="Sylfaen" w:hAnsi="Sylfaen"/>
        </w:rPr>
      </w:pPr>
    </w:p>
    <w:p w14:paraId="6731D5EF" w14:textId="77777777" w:rsidR="001331EF"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5A886F21">
          <v:group id="_x0000_s1254" style="position:absolute;left:0;text-align:left;margin-left:31.1pt;margin-top:18.2pt;width:425.85pt;height:121.5pt;z-index:252004352" coordorigin="2040,2416" coordsize="8517,2430">
            <v:rect id="_x0000_s1178" style="position:absolute;left:3465;top:2416;width:1950;height:390" stroked="f">
              <v:textbox>
                <w:txbxContent>
                  <w:p w14:paraId="13024B3B" w14:textId="77777777" w:rsidR="00911470" w:rsidRPr="00B20055" w:rsidRDefault="00911470" w:rsidP="001331EF">
                    <w:pPr>
                      <w:jc w:val="center"/>
                    </w:pPr>
                    <w:r>
                      <w:rPr>
                        <w:rFonts w:ascii="Sylfaen" w:hAnsi="Sylfaen"/>
                        <w:sz w:val="16"/>
                      </w:rPr>
                      <w:t>«Մասնակցությունը»</w:t>
                    </w:r>
                  </w:p>
                </w:txbxContent>
              </v:textbox>
            </v:rect>
            <v:rect id="_x0000_s1179" style="position:absolute;left:4215;top:3241;width:4035;height:1605" stroked="f">
              <v:textbox>
                <w:txbxContent>
                  <w:p w14:paraId="3B7095DD" w14:textId="77777777" w:rsidR="00911470" w:rsidRDefault="00911470" w:rsidP="001331EF">
                    <w:pPr>
                      <w:jc w:val="center"/>
                    </w:pPr>
                    <w:r>
                      <w:rPr>
                        <w:rFonts w:ascii="Sylfaen" w:hAnsi="Sylfaen"/>
                        <w:sz w:val="16"/>
                      </w:rPr>
                      <w:t>Տեղեկատվական փոխգործակցությունը՝ տրամադրված լիցենզիաների և (կամ) թույլտվությունների վերաբերյալ տեղեկությունները մաքսային մարմին ներկայացնելիս (P.AT.03.BCV.002)</w:t>
                    </w:r>
                  </w:p>
                </w:txbxContent>
              </v:textbox>
            </v:rect>
            <v:rect id="_x0000_s1180" style="position:absolute;left:7035;top:2416;width:1980;height:390" stroked="f">
              <v:textbox>
                <w:txbxContent>
                  <w:p w14:paraId="415F7948" w14:textId="77777777" w:rsidR="00911470" w:rsidRDefault="00911470" w:rsidP="001331EF">
                    <w:pPr>
                      <w:jc w:val="center"/>
                    </w:pPr>
                    <w:r>
                      <w:rPr>
                        <w:rFonts w:ascii="Sylfaen" w:hAnsi="Sylfaen"/>
                        <w:sz w:val="16"/>
                      </w:rPr>
                      <w:t>«Մասնակցությունը»</w:t>
                    </w:r>
                  </w:p>
                </w:txbxContent>
              </v:textbox>
            </v:rect>
            <v:rect id="_x0000_s1181" style="position:absolute;left:2040;top:3589;width:1845;height:810" stroked="f">
              <v:textbox>
                <w:txbxContent>
                  <w:p w14:paraId="0B0FCE48" w14:textId="77777777" w:rsidR="00911470" w:rsidRPr="00B20055" w:rsidRDefault="00911470" w:rsidP="001331EF">
                    <w:pPr>
                      <w:jc w:val="center"/>
                      <w:rPr>
                        <w:rFonts w:ascii="Sylfaen" w:hAnsi="Sylfaen"/>
                        <w:sz w:val="16"/>
                        <w:szCs w:val="16"/>
                      </w:rPr>
                    </w:pPr>
                    <w:r>
                      <w:rPr>
                        <w:rFonts w:ascii="Sylfaen" w:hAnsi="Sylfaen"/>
                        <w:sz w:val="16"/>
                      </w:rPr>
                      <w:t>Տեղեկությունների սպառողը</w:t>
                    </w:r>
                  </w:p>
                </w:txbxContent>
              </v:textbox>
            </v:rect>
            <v:rect id="_x0000_s1182" style="position:absolute;left:8817;top:3676;width:1740;height:720" stroked="f">
              <v:textbox>
                <w:txbxContent>
                  <w:p w14:paraId="795E9AAE" w14:textId="77777777" w:rsidR="00911470" w:rsidRDefault="00911470" w:rsidP="001331EF">
                    <w:pPr>
                      <w:jc w:val="center"/>
                    </w:pPr>
                    <w:r>
                      <w:rPr>
                        <w:rFonts w:ascii="Sylfaen" w:hAnsi="Sylfaen"/>
                        <w:sz w:val="16"/>
                      </w:rPr>
                      <w:t>Համակարգող</w:t>
                    </w:r>
                  </w:p>
                </w:txbxContent>
              </v:textbox>
            </v:rect>
          </v:group>
        </w:pict>
      </w:r>
      <w:r w:rsidR="001331EF" w:rsidRPr="001331EF">
        <w:rPr>
          <w:rFonts w:ascii="Sylfaen" w:hAnsi="Sylfaen"/>
          <w:noProof/>
          <w:lang w:val="en-US" w:eastAsia="en-US" w:bidi="ar-SA"/>
        </w:rPr>
        <w:drawing>
          <wp:inline distT="0" distB="0" distL="0" distR="0" wp14:anchorId="3F1C256C" wp14:editId="35D4714F">
            <wp:extent cx="6045200" cy="1666240"/>
            <wp:effectExtent l="19050" t="0" r="0" b="0"/>
            <wp:docPr id="14" name="Picture 14" descr="\\localhost\Users\vahprof\Desktop\TC\untitled folder\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calhost\Users\vahprof\Desktop\TC\untitled folder\media\image1.png"/>
                    <pic:cNvPicPr>
                      <a:picLocks noChangeAspect="1" noChangeArrowheads="1"/>
                    </pic:cNvPicPr>
                  </pic:nvPicPr>
                  <pic:blipFill>
                    <a:blip r:embed="rId33"/>
                    <a:srcRect/>
                    <a:stretch>
                      <a:fillRect/>
                    </a:stretch>
                  </pic:blipFill>
                  <pic:spPr bwMode="auto">
                    <a:xfrm>
                      <a:off x="0" y="0"/>
                      <a:ext cx="6045200" cy="1666240"/>
                    </a:xfrm>
                    <a:prstGeom prst="rect">
                      <a:avLst/>
                    </a:prstGeom>
                    <a:noFill/>
                    <a:ln w="9525">
                      <a:noFill/>
                      <a:miter lim="800000"/>
                      <a:headEnd/>
                      <a:tailEnd/>
                    </a:ln>
                  </pic:spPr>
                </pic:pic>
              </a:graphicData>
            </a:graphic>
          </wp:inline>
        </w:drawing>
      </w:r>
    </w:p>
    <w:p w14:paraId="7DE919D2" w14:textId="77777777" w:rsidR="001331EF" w:rsidRPr="001331EF" w:rsidRDefault="001331EF" w:rsidP="001331EF">
      <w:pPr>
        <w:spacing w:after="160" w:line="360" w:lineRule="auto"/>
        <w:jc w:val="both"/>
        <w:rPr>
          <w:rFonts w:ascii="Sylfaen" w:hAnsi="Sylfaen"/>
        </w:rPr>
      </w:pPr>
    </w:p>
    <w:p w14:paraId="729091FC" w14:textId="77777777" w:rsidR="001331EF" w:rsidRPr="007F143D" w:rsidRDefault="001331EF" w:rsidP="007F143D">
      <w:pPr>
        <w:spacing w:after="160" w:line="360" w:lineRule="auto"/>
        <w:jc w:val="center"/>
        <w:rPr>
          <w:rFonts w:ascii="Sylfaen" w:hAnsi="Sylfaen"/>
          <w:sz w:val="20"/>
        </w:rPr>
      </w:pPr>
      <w:r w:rsidRPr="007F143D">
        <w:rPr>
          <w:rFonts w:ascii="Sylfaen" w:hAnsi="Sylfaen"/>
          <w:sz w:val="20"/>
        </w:rPr>
        <w:t>Նկ. 1. Անդամ պետությունների մաքսային մարմինների եւ Հանձնաժողովի միջեւ տեղեկատվական փոխգործակցության կառուցվածքը</w:t>
      </w:r>
    </w:p>
    <w:p w14:paraId="2F3D64C3" w14:textId="77777777" w:rsidR="001331EF" w:rsidRPr="001331EF" w:rsidRDefault="001331EF" w:rsidP="007F143D">
      <w:pPr>
        <w:tabs>
          <w:tab w:val="left" w:pos="1134"/>
        </w:tabs>
        <w:spacing w:after="160" w:line="360" w:lineRule="auto"/>
        <w:ind w:firstLine="567"/>
        <w:jc w:val="both"/>
        <w:rPr>
          <w:rFonts w:ascii="Sylfaen" w:hAnsi="Sylfaen"/>
        </w:rPr>
      </w:pPr>
      <w:r>
        <w:rPr>
          <w:rFonts w:ascii="Sylfaen" w:hAnsi="Sylfaen"/>
        </w:rPr>
        <w:t>8.</w:t>
      </w:r>
      <w:r>
        <w:rPr>
          <w:rFonts w:ascii="Sylfaen" w:hAnsi="Sylfaen"/>
        </w:rPr>
        <w:tab/>
      </w:r>
      <w:r w:rsidRPr="001331EF">
        <w:rPr>
          <w:rFonts w:ascii="Sylfaen" w:hAnsi="Sylfaen"/>
        </w:rPr>
        <w:t xml:space="preserve">Անդամ պետությունների մաքսային մարմինների </w:t>
      </w:r>
      <w:r>
        <w:rPr>
          <w:rFonts w:ascii="Sylfaen" w:hAnsi="Sylfaen"/>
        </w:rPr>
        <w:t>եւ</w:t>
      </w:r>
      <w:r w:rsidRPr="001331EF">
        <w:rPr>
          <w:rFonts w:ascii="Sylfaen" w:hAnsi="Sylfaen"/>
        </w:rPr>
        <w:t xml:space="preserve"> Հանձնաժողովի միջ</w:t>
      </w:r>
      <w:r>
        <w:rPr>
          <w:rFonts w:ascii="Sylfaen" w:hAnsi="Sylfaen"/>
        </w:rPr>
        <w:t>եւ</w:t>
      </w:r>
      <w:r w:rsidRPr="001331EF">
        <w:rPr>
          <w:rFonts w:ascii="Sylfaen" w:hAnsi="Sylfaen"/>
        </w:rPr>
        <w:t xml:space="preserve"> տեղեկատվական փոխգործակցությունն իրագործվում է ընդհանուր </w:t>
      </w:r>
      <w:r w:rsidRPr="007F143D">
        <w:rPr>
          <w:rFonts w:ascii="Sylfaen" w:hAnsi="Sylfaen"/>
          <w:spacing w:val="-6"/>
        </w:rPr>
        <w:t>գործընթացի շրջանակներում: Ընդհանուր գործընթացի կառուցվածքը սահմանված</w:t>
      </w:r>
      <w:r w:rsidRPr="001331EF">
        <w:rPr>
          <w:rFonts w:ascii="Sylfaen" w:hAnsi="Sylfaen"/>
        </w:rPr>
        <w:t xml:space="preserve"> է Տեղեկատվական փոխգործակցության կանոններով:</w:t>
      </w:r>
    </w:p>
    <w:p w14:paraId="614F5C30" w14:textId="77777777" w:rsidR="001331EF" w:rsidRPr="001331EF" w:rsidRDefault="001331EF" w:rsidP="007F143D">
      <w:pPr>
        <w:tabs>
          <w:tab w:val="left" w:pos="1134"/>
        </w:tabs>
        <w:spacing w:after="160" w:line="360" w:lineRule="auto"/>
        <w:ind w:firstLine="567"/>
        <w:jc w:val="both"/>
        <w:rPr>
          <w:rFonts w:ascii="Sylfaen" w:hAnsi="Sylfaen"/>
        </w:rPr>
      </w:pPr>
      <w:r>
        <w:rPr>
          <w:rFonts w:ascii="Sylfaen" w:hAnsi="Sylfaen"/>
        </w:rPr>
        <w:t>9.</w:t>
      </w:r>
      <w:r>
        <w:rPr>
          <w:rFonts w:ascii="Sylfaen" w:hAnsi="Sylfaen"/>
        </w:rPr>
        <w:tab/>
      </w:r>
      <w:r w:rsidRPr="001331EF">
        <w:rPr>
          <w:rFonts w:ascii="Sylfaen" w:hAnsi="Sylfaen"/>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Pr>
          <w:rFonts w:ascii="Sylfaen" w:hAnsi="Sylfaen"/>
        </w:rPr>
        <w:t>եւ</w:t>
      </w:r>
      <w:r w:rsidRPr="001331EF">
        <w:rPr>
          <w:rFonts w:ascii="Sylfaen" w:hAnsi="Sylfaen"/>
        </w:rPr>
        <w:t xml:space="preserve">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Pr>
          <w:rFonts w:ascii="Sylfaen" w:hAnsi="Sylfaen"/>
        </w:rPr>
        <w:t>եւ</w:t>
      </w:r>
      <w:r w:rsidRPr="001331EF">
        <w:rPr>
          <w:rFonts w:ascii="Sylfaen" w:hAnsi="Sylfaen"/>
        </w:rPr>
        <w:t xml:space="preserve"> այդ գործառնություններին համապատասխանող տրանզակցիաների միջ</w:t>
      </w:r>
      <w:r>
        <w:rPr>
          <w:rFonts w:ascii="Sylfaen" w:hAnsi="Sylfaen"/>
        </w:rPr>
        <w:t>եւ</w:t>
      </w:r>
      <w:r w:rsidRPr="001331EF">
        <w:rPr>
          <w:rFonts w:ascii="Sylfaen" w:hAnsi="Sylfaen"/>
        </w:rPr>
        <w:t xml:space="preserve"> փոխադարձ կապերը:</w:t>
      </w:r>
    </w:p>
    <w:p w14:paraId="3C9084FD" w14:textId="77777777" w:rsidR="001331EF" w:rsidRPr="001331EF" w:rsidRDefault="001331EF" w:rsidP="007F143D">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0.</w:t>
      </w:r>
      <w:r>
        <w:rPr>
          <w:rFonts w:ascii="Sylfaen" w:hAnsi="Sylfaen"/>
        </w:rPr>
        <w:tab/>
      </w:r>
      <w:r w:rsidRPr="001331EF">
        <w:rPr>
          <w:rFonts w:ascii="Sylfaen" w:hAnsi="Sylfaen"/>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w:t>
      </w:r>
      <w:r>
        <w:rPr>
          <w:rFonts w:ascii="Sylfaen" w:hAnsi="Sylfaen"/>
        </w:rPr>
        <w:t>եւ</w:t>
      </w:r>
      <w:r w:rsidRPr="001331EF">
        <w:rPr>
          <w:rFonts w:ascii="Sylfaen" w:hAnsi="Sylfaen"/>
        </w:rPr>
        <w:t xml:space="preserve">անմուշից։ Հաղորդման կազմում տվյալների կառուցվածքը պետք է համապատասխանի Եվրասիական տնտեսական հանձնաժողովի կոլեգիայի 2018 թվականի հոկտեմբերի 30-ի թիվ 179 որոշմամբ հաստատված՝ լիցենզիաներին </w:t>
      </w:r>
      <w:r>
        <w:rPr>
          <w:rFonts w:ascii="Sylfaen" w:hAnsi="Sylfaen"/>
        </w:rPr>
        <w:t>եւ</w:t>
      </w:r>
      <w:r w:rsidRPr="001331EF">
        <w:rPr>
          <w:rFonts w:ascii="Sylfaen" w:hAnsi="Sylfaen"/>
        </w:rPr>
        <w:t xml:space="preserve"> թույլտվություններին վերաբերող մասով «Ապրանքների արտաքին առ</w:t>
      </w:r>
      <w:r>
        <w:rPr>
          <w:rFonts w:ascii="Sylfaen" w:hAnsi="Sylfaen"/>
        </w:rPr>
        <w:t>եւ</w:t>
      </w:r>
      <w:r w:rsidRPr="001331EF">
        <w:rPr>
          <w:rFonts w:ascii="Sylfaen" w:hAnsi="Sylfaen"/>
        </w:rPr>
        <w:t xml:space="preserve">տրի ոլորտում տրված լիցենզիաների, թույլտվությունների </w:t>
      </w:r>
      <w:r>
        <w:rPr>
          <w:rFonts w:ascii="Sylfaen" w:hAnsi="Sylfaen"/>
        </w:rPr>
        <w:t>եւ</w:t>
      </w:r>
      <w:r w:rsidRPr="001331EF">
        <w:rPr>
          <w:rFonts w:ascii="Sylfaen" w:hAnsi="Sylfaen"/>
        </w:rPr>
        <w:t xml:space="preserve"> եզրակացությունների (թույլատրագրերի) վերաբերյալ տվյալների բազայի ձ</w:t>
      </w:r>
      <w:r>
        <w:rPr>
          <w:rFonts w:ascii="Sylfaen" w:hAnsi="Sylfaen"/>
        </w:rPr>
        <w:t>եւ</w:t>
      </w:r>
      <w:r w:rsidRPr="001331EF">
        <w:rPr>
          <w:rFonts w:ascii="Sylfaen" w:hAnsi="Sylfaen"/>
        </w:rPr>
        <w:t xml:space="preserve">ավորում, վարում </w:t>
      </w:r>
      <w:r>
        <w:rPr>
          <w:rFonts w:ascii="Sylfaen" w:hAnsi="Sylfaen"/>
        </w:rPr>
        <w:t>եւ</w:t>
      </w:r>
      <w:r w:rsidRPr="001331EF">
        <w:rPr>
          <w:rFonts w:ascii="Sylfaen" w:hAnsi="Sylfaen"/>
        </w:rPr>
        <w:t xml:space="preserve"> օգտագործում» ընդհանուր գործընթացն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 xml:space="preserve">տրի ինտեգրված տեղեկատվական համակարգի միջոցներով իրագործման համար կիրառվող էլեկտրոնային փաստաթղթերի </w:t>
      </w:r>
      <w:r>
        <w:rPr>
          <w:rFonts w:ascii="Sylfaen" w:hAnsi="Sylfaen"/>
        </w:rPr>
        <w:t>եւ</w:t>
      </w:r>
      <w:r w:rsidRPr="001331EF">
        <w:rPr>
          <w:rFonts w:ascii="Sylfaen" w:hAnsi="Sylfaen"/>
        </w:rPr>
        <w:t xml:space="preserve"> տեղեկությունների ձ</w:t>
      </w:r>
      <w:r>
        <w:rPr>
          <w:rFonts w:ascii="Sylfaen" w:hAnsi="Sylfaen"/>
        </w:rPr>
        <w:t>եւ</w:t>
      </w:r>
      <w:r w:rsidRPr="001331EF">
        <w:rPr>
          <w:rFonts w:ascii="Sylfaen" w:hAnsi="Sylfaen"/>
        </w:rPr>
        <w:t xml:space="preserve">աչափերի ու կառուցվածքների նկարագրությանը`(այսուհետ՝ Էլեկտրոնային փաստաթղթերի </w:t>
      </w:r>
      <w:r>
        <w:rPr>
          <w:rFonts w:ascii="Sylfaen" w:hAnsi="Sylfaen"/>
        </w:rPr>
        <w:t>եւ</w:t>
      </w:r>
      <w:r w:rsidRPr="001331EF">
        <w:rPr>
          <w:rFonts w:ascii="Sylfaen" w:hAnsi="Sylfaen"/>
        </w:rPr>
        <w:t xml:space="preserve"> տեղեկությունների ձ</w:t>
      </w:r>
      <w:r>
        <w:rPr>
          <w:rFonts w:ascii="Sylfaen" w:hAnsi="Sylfaen"/>
        </w:rPr>
        <w:t>եւ</w:t>
      </w:r>
      <w:r w:rsidRPr="001331EF">
        <w:rPr>
          <w:rFonts w:ascii="Sylfaen" w:hAnsi="Sylfaen"/>
        </w:rPr>
        <w:t>աչափերի ու կառուցվածքների նկարագրությունը):</w:t>
      </w:r>
    </w:p>
    <w:p w14:paraId="0F4AB8CD" w14:textId="77777777" w:rsidR="001331EF" w:rsidRPr="001331EF" w:rsidRDefault="001331EF" w:rsidP="007F143D">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1.</w:t>
      </w:r>
      <w:r>
        <w:rPr>
          <w:rFonts w:ascii="Sylfaen" w:hAnsi="Sylfaen"/>
        </w:rPr>
        <w:tab/>
      </w:r>
      <w:r w:rsidRPr="001331EF">
        <w:rPr>
          <w:rFonts w:ascii="Sylfaen" w:hAnsi="Sylfaen"/>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14:paraId="40A0509D" w14:textId="77777777" w:rsidR="001331EF" w:rsidRPr="001331EF" w:rsidRDefault="001331EF" w:rsidP="007F143D">
      <w:pPr>
        <w:spacing w:after="160" w:line="360" w:lineRule="auto"/>
        <w:jc w:val="center"/>
        <w:rPr>
          <w:rFonts w:ascii="Sylfaen" w:hAnsi="Sylfaen"/>
        </w:rPr>
      </w:pPr>
      <w:r w:rsidRPr="001331EF">
        <w:rPr>
          <w:rFonts w:ascii="Sylfaen" w:hAnsi="Sylfaen"/>
        </w:rPr>
        <w:t>V. Տեղեկատվական փոխգործակցությունը ընթացակարգերի խմբերի շրջանակներում</w:t>
      </w:r>
    </w:p>
    <w:p w14:paraId="61415D17" w14:textId="77777777" w:rsidR="001331EF" w:rsidRPr="001331EF" w:rsidRDefault="007F143D" w:rsidP="007F143D">
      <w:pPr>
        <w:spacing w:after="160" w:line="360" w:lineRule="auto"/>
        <w:jc w:val="center"/>
        <w:rPr>
          <w:rFonts w:ascii="Sylfaen" w:hAnsi="Sylfaen"/>
        </w:rPr>
      </w:pPr>
      <w:r>
        <w:rPr>
          <w:rFonts w:ascii="Sylfaen" w:hAnsi="Sylfaen"/>
        </w:rPr>
        <w:t xml:space="preserve">1. </w:t>
      </w:r>
      <w:r w:rsidR="001331EF" w:rsidRPr="001331EF">
        <w:rPr>
          <w:rFonts w:ascii="Sylfaen" w:hAnsi="Sylfaen"/>
        </w:rPr>
        <w:t xml:space="preserve">Տեղեկատվական փոխգործակցությունը՝ տրամադրված լիցենզիաների </w:t>
      </w:r>
      <w:r w:rsidR="001331EF">
        <w:rPr>
          <w:rFonts w:ascii="Sylfaen" w:hAnsi="Sylfaen"/>
        </w:rPr>
        <w:t>եւ</w:t>
      </w:r>
      <w:r w:rsidR="001331EF" w:rsidRPr="001331EF">
        <w:rPr>
          <w:rFonts w:ascii="Sylfaen" w:hAnsi="Sylfaen"/>
        </w:rPr>
        <w:t xml:space="preserve"> (կամ) թույլտվությունների վերաբերյալ տեղեկություններն անդամ պետությհան մաքսային մարմին ներկայացնելիս</w:t>
      </w:r>
    </w:p>
    <w:p w14:paraId="239D3531" w14:textId="77777777" w:rsidR="001331EF" w:rsidRPr="001331EF" w:rsidRDefault="007F143D" w:rsidP="007F143D">
      <w:pPr>
        <w:tabs>
          <w:tab w:val="left" w:pos="1134"/>
        </w:tabs>
        <w:spacing w:after="160" w:line="360" w:lineRule="auto"/>
        <w:ind w:firstLine="567"/>
        <w:jc w:val="both"/>
        <w:rPr>
          <w:rFonts w:ascii="Sylfaen" w:hAnsi="Sylfaen"/>
        </w:rPr>
      </w:pPr>
      <w:r>
        <w:rPr>
          <w:rFonts w:ascii="Sylfaen" w:hAnsi="Sylfaen"/>
        </w:rPr>
        <w:t>12.</w:t>
      </w:r>
      <w:r>
        <w:rPr>
          <w:rFonts w:ascii="Sylfaen" w:hAnsi="Sylfaen"/>
        </w:rPr>
        <w:tab/>
      </w:r>
      <w:r w:rsidR="001331EF" w:rsidRPr="001331EF">
        <w:rPr>
          <w:rFonts w:ascii="Sylfaen" w:hAnsi="Sylfaen"/>
        </w:rPr>
        <w:t xml:space="preserve">Տրված լիցենզիաների </w:t>
      </w:r>
      <w:r w:rsidR="001331EF">
        <w:rPr>
          <w:rFonts w:ascii="Sylfaen" w:hAnsi="Sylfaen"/>
        </w:rPr>
        <w:t>եւ</w:t>
      </w:r>
      <w:r w:rsidR="001331EF" w:rsidRPr="001331EF">
        <w:rPr>
          <w:rFonts w:ascii="Sylfaen" w:hAnsi="Sylfaen"/>
        </w:rPr>
        <w:t xml:space="preserve"> (կամ) թույլտվությունների վերաբերյալ տեղեկություններն անդամ պետության մաքսային մարմին ներկայացնելիս ընդհանուր գործընթացի տրանզակցիաների կատարման սխեման ներկայացված է 2-րդ նկարում: Ընդհանուր գործընթացի յուրաքանչյուր ընթացակարգի համար </w:t>
      </w:r>
      <w:r>
        <w:rPr>
          <w:rFonts w:ascii="Sylfaen" w:hAnsi="Sylfaen"/>
        </w:rPr>
        <w:br/>
      </w:r>
      <w:r w:rsidR="001331EF" w:rsidRPr="001331EF">
        <w:rPr>
          <w:rFonts w:ascii="Sylfaen" w:hAnsi="Sylfaen"/>
        </w:rPr>
        <w:t xml:space="preserve">2-րդ աղյուսակում բերված է ընդհանուր գործընթացի գործառնությունների, տեղեկատվական օբյեկտների միջանկյալ </w:t>
      </w:r>
      <w:r w:rsidR="001331EF">
        <w:rPr>
          <w:rFonts w:ascii="Sylfaen" w:hAnsi="Sylfaen"/>
        </w:rPr>
        <w:t>եւ</w:t>
      </w:r>
      <w:r w:rsidR="001331EF" w:rsidRPr="001331EF">
        <w:rPr>
          <w:rFonts w:ascii="Sylfaen" w:hAnsi="Sylfaen"/>
        </w:rPr>
        <w:t xml:space="preserve"> վերջնական վիճակների </w:t>
      </w:r>
      <w:r w:rsidR="001331EF">
        <w:rPr>
          <w:rFonts w:ascii="Sylfaen" w:hAnsi="Sylfaen"/>
        </w:rPr>
        <w:t>եւ</w:t>
      </w:r>
      <w:r w:rsidR="001331EF" w:rsidRPr="001331EF">
        <w:rPr>
          <w:rFonts w:ascii="Sylfaen" w:hAnsi="Sylfaen"/>
        </w:rPr>
        <w:t xml:space="preserve"> ընդհանուր գործընթացի տրանզակցիաների միջ</w:t>
      </w:r>
      <w:r w:rsidR="001331EF">
        <w:rPr>
          <w:rFonts w:ascii="Sylfaen" w:hAnsi="Sylfaen"/>
        </w:rPr>
        <w:t>եւ</w:t>
      </w:r>
      <w:r w:rsidR="001331EF" w:rsidRPr="001331EF">
        <w:rPr>
          <w:rFonts w:ascii="Sylfaen" w:hAnsi="Sylfaen"/>
        </w:rPr>
        <w:t xml:space="preserve"> կապը։ </w:t>
      </w:r>
    </w:p>
    <w:p w14:paraId="610E599D" w14:textId="77777777" w:rsidR="001331EF"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320BABB5">
          <v:group id="_x0000_s1267" style="position:absolute;left:0;text-align:left;margin-left:21.95pt;margin-top:4.85pt;width:402.75pt;height:438pt;z-index:252017664" coordorigin="1857,1515" coordsize="8055,8760">
            <v:rect id="_x0000_s1256" style="position:absolute;left:2145;top:1515;width:3600;height:480" stroked="f">
              <v:textbox style="mso-next-textbox:#_x0000_s1256">
                <w:txbxContent>
                  <w:p w14:paraId="4B7EA342" w14:textId="77777777" w:rsidR="00911470" w:rsidRDefault="00911470" w:rsidP="00676E93">
                    <w:pPr>
                      <w:jc w:val="center"/>
                    </w:pPr>
                    <w:r>
                      <w:rPr>
                        <w:rFonts w:ascii="Sylfaen" w:hAnsi="Sylfaen"/>
                        <w:sz w:val="16"/>
                      </w:rPr>
                      <w:t>։Տեղեկություններ սպառողը</w:t>
                    </w:r>
                  </w:p>
                </w:txbxContent>
              </v:textbox>
            </v:rect>
            <v:rect id="_x0000_s1257" style="position:absolute;left:7680;top:1605;width:2130;height:390" stroked="f">
              <v:textbox style="mso-next-textbox:#_x0000_s1257">
                <w:txbxContent>
                  <w:p w14:paraId="34C8E185" w14:textId="77777777" w:rsidR="00911470" w:rsidRDefault="00911470" w:rsidP="00676E93">
                    <w:pPr>
                      <w:jc w:val="center"/>
                    </w:pPr>
                    <w:r>
                      <w:rPr>
                        <w:rFonts w:ascii="Sylfaen" w:hAnsi="Sylfaen"/>
                        <w:sz w:val="16"/>
                      </w:rPr>
                      <w:t>։Համակարգողը</w:t>
                    </w:r>
                  </w:p>
                </w:txbxContent>
              </v:textbox>
            </v:rect>
            <v:rect id="_x0000_s1258" style="position:absolute;left:1950;top:2775;width:6810;height:780" stroked="f">
              <v:textbox style="mso-next-textbox:#_x0000_s1258">
                <w:txbxContent>
                  <w:p w14:paraId="72280536" w14:textId="77777777" w:rsidR="00911470" w:rsidRDefault="00911470" w:rsidP="00676E93">
                    <w:r>
                      <w:rPr>
                        <w:rFonts w:ascii="Sylfaen" w:hAnsi="Sylfaen"/>
                        <w:sz w:val="16"/>
                      </w:rPr>
                      <w:t>[կատարվում է տվյալների ազգային բազաների թարմացման ամսաթվի եւ ժամի վերաբերյալ տեղեկատվություն ստանալու անհրաժեշտության առաջացման դեպքում]</w:t>
                    </w:r>
                  </w:p>
                </w:txbxContent>
              </v:textbox>
            </v:rect>
            <v:rect id="_x0000_s1259" style="position:absolute;left:2517;top:6180;width:7395;height:825" stroked="f">
              <v:textbox style="mso-next-textbox:#_x0000_s1259">
                <w:txbxContent>
                  <w:p w14:paraId="77715F3E" w14:textId="77777777" w:rsidR="00911470" w:rsidRDefault="00911470" w:rsidP="005726A9">
                    <w:pPr>
                      <w:jc w:val="center"/>
                    </w:pPr>
                    <w:r>
                      <w:rPr>
                        <w:rFonts w:ascii="Sylfaen" w:hAnsi="Sylfaen"/>
                        <w:sz w:val="16"/>
                      </w:rPr>
                      <w:t>[կատարվում է տվյալների ազգային բազաներից լիցենզիաների և (կամ) թույլտվությունների վերաբերյալ տեղեկությունները ստանալու անհրաժեշտության առաջացման դեպքում]</w:t>
                    </w:r>
                  </w:p>
                </w:txbxContent>
              </v:textbox>
            </v:rect>
            <v:rect id="_x0000_s1260" style="position:absolute;left:1950;top:8385;width:7545;height:960" stroked="f">
              <v:textbox style="mso-next-textbox:#_x0000_s1260">
                <w:txbxContent>
                  <w:p w14:paraId="1C7B54DF" w14:textId="77777777" w:rsidR="00911470" w:rsidRDefault="00911470" w:rsidP="00676E93">
                    <w:r>
                      <w:rPr>
                        <w:rFonts w:ascii="Sylfaen" w:hAnsi="Sylfaen"/>
                        <w:sz w:val="16"/>
                      </w:rPr>
                      <w:t>[կատարվում է տվյալների ազգային բազաներից լիցենզիաների և (կամ) թույլտվությունների վերաբերյալ փոփոխված տեղեկություններն ստանալու անհրաժեշտության առաջացման դեպքում]</w:t>
                    </w:r>
                  </w:p>
                </w:txbxContent>
              </v:textbox>
            </v:rect>
            <v:rect id="_x0000_s1261" style="position:absolute;left:4080;top:3555;width:4440;height:795" stroked="f">
              <v:textbox style="mso-next-textbox:#_x0000_s1261">
                <w:txbxContent>
                  <w:p w14:paraId="697B0397" w14:textId="77777777" w:rsidR="00911470" w:rsidRPr="00C2768C" w:rsidRDefault="00911470" w:rsidP="00676E93">
                    <w:pPr>
                      <w:jc w:val="center"/>
                      <w:rPr>
                        <w:rFonts w:ascii="Sylfaen" w:hAnsi="Sylfaen"/>
                        <w:sz w:val="16"/>
                        <w:szCs w:val="16"/>
                      </w:rPr>
                    </w:pPr>
                    <w:r>
                      <w:rPr>
                        <w:rFonts w:ascii="Sylfaen" w:hAnsi="Sylfaen"/>
                        <w:sz w:val="16"/>
                      </w:rPr>
                      <w:t>Տվյալների ազգային բազաների թարմացման ամսաթվի և ժամի վերաբերյալ տեղեկատվության ստացումը (P.AT.03.</w:t>
                    </w:r>
                    <w:smartTag w:uri="urn:schemas-microsoft-com:office:smarttags" w:element="stockticker">
                      <w:r>
                        <w:rPr>
                          <w:rFonts w:ascii="Sylfaen" w:hAnsi="Sylfaen"/>
                          <w:sz w:val="16"/>
                        </w:rPr>
                        <w:t>TRN</w:t>
                      </w:r>
                    </w:smartTag>
                    <w:r>
                      <w:rPr>
                        <w:rFonts w:ascii="Sylfaen" w:hAnsi="Sylfaen"/>
                        <w:sz w:val="16"/>
                      </w:rPr>
                      <w:t>.003)</w:t>
                    </w:r>
                  </w:p>
                </w:txbxContent>
              </v:textbox>
            </v:rect>
            <v:rect id="_x0000_s1262" style="position:absolute;left:1950;top:5460;width:6720;height:720" stroked="f">
              <v:textbox style="mso-next-textbox:#_x0000_s1262">
                <w:txbxContent>
                  <w:p w14:paraId="1B748585" w14:textId="77777777" w:rsidR="00911470" w:rsidRDefault="00911470" w:rsidP="00676E93">
                    <w:pPr>
                      <w:jc w:val="center"/>
                    </w:pPr>
                    <w:r>
                      <w:rPr>
                        <w:rFonts w:ascii="Sylfaen" w:hAnsi="Sylfaen"/>
                        <w:sz w:val="16"/>
                      </w:rPr>
                      <w:t>Տրամադրված լիցենզիաների և (կամ) թույլտվությունների վերաբերյալ տեղեկությունների ստացումը (P.AT.03.</w:t>
                    </w:r>
                    <w:smartTag w:uri="urn:schemas-microsoft-com:office:smarttags" w:element="stockticker">
                      <w:r>
                        <w:rPr>
                          <w:rFonts w:ascii="Sylfaen" w:hAnsi="Sylfaen"/>
                          <w:sz w:val="16"/>
                        </w:rPr>
                        <w:t>TRN</w:t>
                      </w:r>
                    </w:smartTag>
                    <w:r>
                      <w:rPr>
                        <w:rFonts w:ascii="Sylfaen" w:hAnsi="Sylfaen"/>
                        <w:sz w:val="16"/>
                      </w:rPr>
                      <w:t>.004)</w:t>
                    </w:r>
                  </w:p>
                </w:txbxContent>
              </v:textbox>
            </v:rect>
            <v:rect id="_x0000_s1263" style="position:absolute;left:3915;top:9435;width:4980;height:840" stroked="f">
              <v:textbox style="mso-next-textbox:#_x0000_s1263">
                <w:txbxContent>
                  <w:p w14:paraId="1E7C3D34" w14:textId="77777777" w:rsidR="00911470" w:rsidRDefault="00911470" w:rsidP="00676E93">
                    <w:pPr>
                      <w:jc w:val="center"/>
                    </w:pPr>
                    <w:r>
                      <w:rPr>
                        <w:rFonts w:ascii="Sylfaen" w:hAnsi="Sylfaen"/>
                        <w:sz w:val="16"/>
                      </w:rPr>
                      <w:t>Տրամադրված լիցենզիաների և (կամ) թույլտվությունների վերաբերյալ փոփոխված տեղեկությունների ստացումը (P.AT.03.</w:t>
                    </w:r>
                    <w:smartTag w:uri="urn:schemas-microsoft-com:office:smarttags" w:element="stockticker">
                      <w:r>
                        <w:rPr>
                          <w:rFonts w:ascii="Sylfaen" w:hAnsi="Sylfaen"/>
                          <w:sz w:val="16"/>
                        </w:rPr>
                        <w:t>TRN</w:t>
                      </w:r>
                    </w:smartTag>
                    <w:r>
                      <w:rPr>
                        <w:rFonts w:ascii="Sylfaen" w:hAnsi="Sylfaen"/>
                        <w:sz w:val="16"/>
                      </w:rPr>
                      <w:t>.005)</w:t>
                    </w:r>
                  </w:p>
                </w:txbxContent>
              </v:textbox>
            </v:rect>
            <v:rect id="_x0000_s1264" style="position:absolute;left:1857;top:2265;width:660;height:390" stroked="f">
              <v:textbox style="mso-next-textbox:#_x0000_s1264">
                <w:txbxContent>
                  <w:p w14:paraId="2AB85196" w14:textId="77777777" w:rsidR="00911470" w:rsidRPr="00C864DE" w:rsidRDefault="00911470" w:rsidP="00676E93">
                    <w:pPr>
                      <w:rPr>
                        <w:rFonts w:ascii="Sylfaen" w:hAnsi="Sylfaen"/>
                        <w:sz w:val="12"/>
                        <w:szCs w:val="12"/>
                      </w:rPr>
                    </w:pPr>
                    <w:r>
                      <w:rPr>
                        <w:rFonts w:ascii="Sylfaen" w:hAnsi="Sylfaen"/>
                        <w:sz w:val="12"/>
                      </w:rPr>
                      <w:t>opt</w:t>
                    </w:r>
                  </w:p>
                </w:txbxContent>
              </v:textbox>
            </v:rect>
            <v:rect id="_x0000_s1265" style="position:absolute;left:1872;top:5070;width:645;height:465" stroked="f">
              <v:textbox style="mso-next-textbox:#_x0000_s1265">
                <w:txbxContent>
                  <w:p w14:paraId="3F5C748C" w14:textId="77777777" w:rsidR="00911470" w:rsidRPr="00C864DE" w:rsidRDefault="00911470" w:rsidP="00676E93">
                    <w:pPr>
                      <w:rPr>
                        <w:rFonts w:ascii="Sylfaen" w:hAnsi="Sylfaen"/>
                        <w:sz w:val="12"/>
                        <w:szCs w:val="12"/>
                      </w:rPr>
                    </w:pPr>
                    <w:r>
                      <w:rPr>
                        <w:rFonts w:ascii="Sylfaen" w:hAnsi="Sylfaen"/>
                        <w:sz w:val="12"/>
                      </w:rPr>
                      <w:t>opt</w:t>
                    </w:r>
                  </w:p>
                </w:txbxContent>
              </v:textbox>
            </v:rect>
            <v:rect id="_x0000_s1266" style="position:absolute;left:1872;top:7860;width:645;height:435" stroked="f">
              <v:textbox style="mso-next-textbox:#_x0000_s1266">
                <w:txbxContent>
                  <w:p w14:paraId="0963F9DC" w14:textId="77777777" w:rsidR="00911470" w:rsidRPr="00C864DE" w:rsidRDefault="00911470" w:rsidP="00676E93">
                    <w:pPr>
                      <w:rPr>
                        <w:rFonts w:ascii="Sylfaen" w:hAnsi="Sylfaen"/>
                        <w:sz w:val="12"/>
                        <w:szCs w:val="12"/>
                      </w:rPr>
                    </w:pPr>
                    <w:r>
                      <w:rPr>
                        <w:rFonts w:ascii="Sylfaen" w:hAnsi="Sylfaen"/>
                        <w:sz w:val="12"/>
                      </w:rPr>
                      <w:t>opt</w:t>
                    </w:r>
                  </w:p>
                </w:txbxContent>
              </v:textbox>
            </v:rect>
          </v:group>
        </w:pict>
      </w:r>
      <w:r w:rsidR="00676E93">
        <w:rPr>
          <w:rFonts w:ascii="Sylfaen" w:hAnsi="Sylfaen"/>
          <w:noProof/>
          <w:lang w:val="en-US" w:eastAsia="en-US" w:bidi="ar-SA"/>
        </w:rPr>
        <w:drawing>
          <wp:inline distT="0" distB="0" distL="0" distR="0" wp14:anchorId="04C70797" wp14:editId="627ACE3F">
            <wp:extent cx="5760085" cy="6048907"/>
            <wp:effectExtent l="1905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4"/>
                    <a:srcRect/>
                    <a:stretch>
                      <a:fillRect/>
                    </a:stretch>
                  </pic:blipFill>
                  <pic:spPr bwMode="auto">
                    <a:xfrm>
                      <a:off x="0" y="0"/>
                      <a:ext cx="5760085" cy="6048907"/>
                    </a:xfrm>
                    <a:prstGeom prst="rect">
                      <a:avLst/>
                    </a:prstGeom>
                    <a:noFill/>
                    <a:ln w="9525">
                      <a:noFill/>
                      <a:miter lim="800000"/>
                      <a:headEnd/>
                      <a:tailEnd/>
                    </a:ln>
                  </pic:spPr>
                </pic:pic>
              </a:graphicData>
            </a:graphic>
          </wp:inline>
        </w:drawing>
      </w:r>
    </w:p>
    <w:p w14:paraId="7E90BA71" w14:textId="77777777" w:rsidR="001331EF" w:rsidRPr="007F143D" w:rsidRDefault="001331EF" w:rsidP="007F143D">
      <w:pPr>
        <w:spacing w:after="160" w:line="360" w:lineRule="auto"/>
        <w:jc w:val="center"/>
        <w:rPr>
          <w:rFonts w:ascii="Sylfaen" w:hAnsi="Sylfaen"/>
          <w:sz w:val="20"/>
        </w:rPr>
      </w:pPr>
      <w:r w:rsidRPr="007F143D">
        <w:rPr>
          <w:rFonts w:ascii="Sylfaen" w:hAnsi="Sylfaen"/>
          <w:sz w:val="20"/>
        </w:rPr>
        <w:t>Նկ. 2. Ընդհանուր գործընթացի տրանզակցիաների կատարման սխեման՝ տրամադրված լիցենզիաների եւ (կամ) թույլտվությունների վերաբերյալ տեղեկությունները անդամ պետության մաքսային մարմին ներկայացնելիս</w:t>
      </w:r>
    </w:p>
    <w:p w14:paraId="114D7C29" w14:textId="77777777" w:rsidR="001331EF" w:rsidRPr="001331EF" w:rsidRDefault="001331EF" w:rsidP="001331EF">
      <w:pPr>
        <w:spacing w:after="160" w:line="360" w:lineRule="auto"/>
        <w:jc w:val="both"/>
        <w:rPr>
          <w:rFonts w:ascii="Sylfaen" w:hAnsi="Sylfaen"/>
        </w:rPr>
      </w:pPr>
    </w:p>
    <w:p w14:paraId="64A0F527" w14:textId="77777777" w:rsidR="001331EF" w:rsidRPr="001331EF" w:rsidRDefault="001331EF" w:rsidP="001331EF">
      <w:pPr>
        <w:spacing w:after="160" w:line="360" w:lineRule="auto"/>
        <w:jc w:val="both"/>
        <w:rPr>
          <w:rFonts w:ascii="Sylfaen" w:hAnsi="Sylfaen"/>
        </w:rPr>
        <w:sectPr w:rsidR="001331EF" w:rsidRPr="001331EF" w:rsidSect="009A3A6D">
          <w:type w:val="nextColumn"/>
          <w:pgSz w:w="11907" w:h="16840" w:code="9"/>
          <w:pgMar w:top="1418" w:right="1418" w:bottom="1418" w:left="1418" w:header="0" w:footer="361" w:gutter="0"/>
          <w:pgNumType w:start="1"/>
          <w:cols w:space="720"/>
          <w:noEndnote/>
          <w:titlePg/>
          <w:docGrid w:linePitch="360"/>
        </w:sectPr>
      </w:pPr>
    </w:p>
    <w:p w14:paraId="0DE9C538" w14:textId="77777777" w:rsidR="001331EF" w:rsidRPr="001331EF" w:rsidRDefault="001331EF" w:rsidP="007F143D">
      <w:pPr>
        <w:spacing w:after="160" w:line="360" w:lineRule="auto"/>
        <w:jc w:val="right"/>
        <w:rPr>
          <w:rFonts w:ascii="Sylfaen" w:hAnsi="Sylfaen"/>
        </w:rPr>
      </w:pPr>
      <w:r w:rsidRPr="001331EF">
        <w:rPr>
          <w:rFonts w:ascii="Sylfaen" w:hAnsi="Sylfaen"/>
        </w:rPr>
        <w:t>Աղյուսակ 2</w:t>
      </w:r>
    </w:p>
    <w:p w14:paraId="5C3FA5F9" w14:textId="77777777" w:rsidR="001331EF" w:rsidRPr="001331EF" w:rsidRDefault="001331EF" w:rsidP="007F143D">
      <w:pPr>
        <w:spacing w:after="160" w:line="360" w:lineRule="auto"/>
        <w:jc w:val="center"/>
        <w:rPr>
          <w:rFonts w:ascii="Sylfaen" w:hAnsi="Sylfaen"/>
        </w:rPr>
      </w:pPr>
      <w:r w:rsidRPr="001331EF">
        <w:rPr>
          <w:rFonts w:ascii="Sylfaen" w:hAnsi="Sylfaen"/>
        </w:rPr>
        <w:t xml:space="preserve">Ընդհանուր գործընթացի տրանզակցիաների ցանկը՝ տրամադրված լիցենզիաների </w:t>
      </w:r>
      <w:r>
        <w:rPr>
          <w:rFonts w:ascii="Sylfaen" w:hAnsi="Sylfaen"/>
        </w:rPr>
        <w:t>եւ</w:t>
      </w:r>
      <w:r w:rsidRPr="001331EF">
        <w:rPr>
          <w:rFonts w:ascii="Sylfaen" w:hAnsi="Sylfaen"/>
        </w:rPr>
        <w:t xml:space="preserve"> (կամ) թույլտվությունների վերաբերյալ տեղեկություններն անդամ պետության մաքսային մարմին ներկայացնելիս</w:t>
      </w:r>
    </w:p>
    <w:tbl>
      <w:tblPr>
        <w:tblOverlap w:val="never"/>
        <w:tblW w:w="14656" w:type="dxa"/>
        <w:jc w:val="center"/>
        <w:tblLayout w:type="fixed"/>
        <w:tblCellMar>
          <w:left w:w="10" w:type="dxa"/>
          <w:right w:w="10" w:type="dxa"/>
        </w:tblCellMar>
        <w:tblLook w:val="0000" w:firstRow="0" w:lastRow="0" w:firstColumn="0" w:lastColumn="0" w:noHBand="0" w:noVBand="0"/>
      </w:tblPr>
      <w:tblGrid>
        <w:gridCol w:w="893"/>
        <w:gridCol w:w="2920"/>
        <w:gridCol w:w="23"/>
        <w:gridCol w:w="3235"/>
        <w:gridCol w:w="43"/>
        <w:gridCol w:w="19"/>
        <w:gridCol w:w="2665"/>
        <w:gridCol w:w="43"/>
        <w:gridCol w:w="14"/>
        <w:gridCol w:w="2378"/>
        <w:gridCol w:w="48"/>
        <w:gridCol w:w="12"/>
        <w:gridCol w:w="2363"/>
      </w:tblGrid>
      <w:tr w:rsidR="001331EF" w:rsidRPr="007F143D" w14:paraId="7D86C9F5" w14:textId="77777777" w:rsidTr="00676E93">
        <w:trPr>
          <w:jc w:val="center"/>
        </w:trPr>
        <w:tc>
          <w:tcPr>
            <w:tcW w:w="893" w:type="dxa"/>
            <w:tcBorders>
              <w:top w:val="single" w:sz="4" w:space="0" w:color="auto"/>
              <w:left w:val="single" w:sz="4" w:space="0" w:color="auto"/>
            </w:tcBorders>
            <w:shd w:val="clear" w:color="auto" w:fill="FFFFFF"/>
          </w:tcPr>
          <w:p w14:paraId="10CF16E1" w14:textId="77777777" w:rsidR="001331EF" w:rsidRPr="007F143D" w:rsidRDefault="001331EF" w:rsidP="00676E93">
            <w:pPr>
              <w:spacing w:after="120"/>
              <w:jc w:val="center"/>
              <w:rPr>
                <w:rFonts w:ascii="Sylfaen" w:hAnsi="Sylfaen"/>
                <w:sz w:val="20"/>
              </w:rPr>
            </w:pPr>
            <w:r w:rsidRPr="007F143D">
              <w:rPr>
                <w:rFonts w:ascii="Sylfaen" w:hAnsi="Sylfaen"/>
                <w:sz w:val="20"/>
              </w:rPr>
              <w:t>Համարը՝ ը/կ</w:t>
            </w:r>
          </w:p>
        </w:tc>
        <w:tc>
          <w:tcPr>
            <w:tcW w:w="2943" w:type="dxa"/>
            <w:gridSpan w:val="2"/>
            <w:tcBorders>
              <w:top w:val="single" w:sz="4" w:space="0" w:color="auto"/>
              <w:left w:val="single" w:sz="4" w:space="0" w:color="auto"/>
            </w:tcBorders>
            <w:shd w:val="clear" w:color="auto" w:fill="FFFFFF"/>
          </w:tcPr>
          <w:p w14:paraId="73AD6BE9" w14:textId="77777777" w:rsidR="001331EF" w:rsidRPr="007F143D" w:rsidRDefault="001331EF" w:rsidP="00676E93">
            <w:pPr>
              <w:spacing w:after="120"/>
              <w:jc w:val="center"/>
              <w:rPr>
                <w:rFonts w:ascii="Sylfaen" w:hAnsi="Sylfaen"/>
                <w:sz w:val="20"/>
              </w:rPr>
            </w:pPr>
            <w:r w:rsidRPr="007F143D">
              <w:rPr>
                <w:rFonts w:ascii="Sylfaen" w:hAnsi="Sylfaen"/>
                <w:sz w:val="20"/>
              </w:rPr>
              <w:t>Նախաձեռնողի կողմից կատարվող գործառնությունը</w:t>
            </w:r>
          </w:p>
        </w:tc>
        <w:tc>
          <w:tcPr>
            <w:tcW w:w="3278" w:type="dxa"/>
            <w:gridSpan w:val="2"/>
            <w:tcBorders>
              <w:top w:val="single" w:sz="4" w:space="0" w:color="auto"/>
              <w:left w:val="single" w:sz="4" w:space="0" w:color="auto"/>
            </w:tcBorders>
            <w:shd w:val="clear" w:color="auto" w:fill="FFFFFF"/>
          </w:tcPr>
          <w:p w14:paraId="5F11AFFF" w14:textId="77777777" w:rsidR="001331EF" w:rsidRPr="007F143D" w:rsidRDefault="001331EF" w:rsidP="00676E93">
            <w:pPr>
              <w:spacing w:after="120"/>
              <w:jc w:val="center"/>
              <w:rPr>
                <w:rFonts w:ascii="Sylfaen" w:hAnsi="Sylfaen"/>
                <w:sz w:val="20"/>
              </w:rPr>
            </w:pPr>
            <w:r w:rsidRPr="007F143D">
              <w:rPr>
                <w:rFonts w:ascii="Sylfaen" w:hAnsi="Sylfaen"/>
                <w:sz w:val="20"/>
              </w:rPr>
              <w:t>Ընդհանուր գործընթացի տեղեկատվական օբյեկտի միջանկյալ վիճակը</w:t>
            </w:r>
          </w:p>
        </w:tc>
        <w:tc>
          <w:tcPr>
            <w:tcW w:w="2727" w:type="dxa"/>
            <w:gridSpan w:val="3"/>
            <w:tcBorders>
              <w:top w:val="single" w:sz="4" w:space="0" w:color="auto"/>
              <w:left w:val="single" w:sz="4" w:space="0" w:color="auto"/>
            </w:tcBorders>
            <w:shd w:val="clear" w:color="auto" w:fill="FFFFFF"/>
          </w:tcPr>
          <w:p w14:paraId="4499A845" w14:textId="77777777" w:rsidR="001331EF" w:rsidRPr="007F143D" w:rsidRDefault="001331EF" w:rsidP="00676E93">
            <w:pPr>
              <w:spacing w:after="120"/>
              <w:jc w:val="center"/>
              <w:rPr>
                <w:rFonts w:ascii="Sylfaen" w:hAnsi="Sylfaen"/>
                <w:sz w:val="20"/>
              </w:rPr>
            </w:pPr>
            <w:r w:rsidRPr="007F143D">
              <w:rPr>
                <w:rFonts w:ascii="Sylfaen" w:hAnsi="Sylfaen"/>
                <w:sz w:val="20"/>
              </w:rPr>
              <w:t>Ռեսպոնդենտի կողմից կատարվող գործառնությունը</w:t>
            </w:r>
          </w:p>
        </w:tc>
        <w:tc>
          <w:tcPr>
            <w:tcW w:w="2440" w:type="dxa"/>
            <w:gridSpan w:val="3"/>
            <w:tcBorders>
              <w:top w:val="single" w:sz="4" w:space="0" w:color="auto"/>
              <w:left w:val="single" w:sz="4" w:space="0" w:color="auto"/>
            </w:tcBorders>
            <w:shd w:val="clear" w:color="auto" w:fill="FFFFFF"/>
          </w:tcPr>
          <w:p w14:paraId="55D948B7" w14:textId="77777777" w:rsidR="001331EF" w:rsidRPr="007F143D" w:rsidRDefault="001331EF" w:rsidP="00676E93">
            <w:pPr>
              <w:spacing w:after="120"/>
              <w:jc w:val="center"/>
              <w:rPr>
                <w:rFonts w:ascii="Sylfaen" w:hAnsi="Sylfaen"/>
                <w:sz w:val="20"/>
              </w:rPr>
            </w:pPr>
            <w:r w:rsidRPr="007F143D">
              <w:rPr>
                <w:rFonts w:ascii="Sylfaen" w:hAnsi="Sylfaen"/>
                <w:sz w:val="20"/>
              </w:rPr>
              <w:t>Ընդհանուր գործընթացի տեղեկատվական օբյեկտի վերջնական վիճակը</w:t>
            </w:r>
          </w:p>
        </w:tc>
        <w:tc>
          <w:tcPr>
            <w:tcW w:w="2375" w:type="dxa"/>
            <w:gridSpan w:val="2"/>
            <w:tcBorders>
              <w:top w:val="single" w:sz="4" w:space="0" w:color="auto"/>
              <w:left w:val="single" w:sz="4" w:space="0" w:color="auto"/>
              <w:right w:val="single" w:sz="4" w:space="0" w:color="auto"/>
            </w:tcBorders>
            <w:shd w:val="clear" w:color="auto" w:fill="FFFFFF"/>
          </w:tcPr>
          <w:p w14:paraId="0BC772AB" w14:textId="77777777" w:rsidR="001331EF" w:rsidRPr="007F143D" w:rsidRDefault="001331EF" w:rsidP="00676E93">
            <w:pPr>
              <w:spacing w:after="120"/>
              <w:jc w:val="center"/>
              <w:rPr>
                <w:rFonts w:ascii="Sylfaen" w:hAnsi="Sylfaen"/>
                <w:sz w:val="20"/>
              </w:rPr>
            </w:pPr>
            <w:r w:rsidRPr="007F143D">
              <w:rPr>
                <w:rFonts w:ascii="Sylfaen" w:hAnsi="Sylfaen"/>
                <w:sz w:val="20"/>
              </w:rPr>
              <w:t>Ընդհանուր գործընթացի տրանզակցիան</w:t>
            </w:r>
          </w:p>
        </w:tc>
      </w:tr>
      <w:tr w:rsidR="001331EF" w:rsidRPr="007F143D" w14:paraId="3180A92D" w14:textId="77777777" w:rsidTr="00676E93">
        <w:trPr>
          <w:jc w:val="center"/>
        </w:trPr>
        <w:tc>
          <w:tcPr>
            <w:tcW w:w="893" w:type="dxa"/>
            <w:tcBorders>
              <w:top w:val="single" w:sz="4" w:space="0" w:color="auto"/>
              <w:left w:val="single" w:sz="4" w:space="0" w:color="auto"/>
            </w:tcBorders>
            <w:shd w:val="clear" w:color="auto" w:fill="FFFFFF"/>
          </w:tcPr>
          <w:p w14:paraId="36FEB2EA" w14:textId="77777777" w:rsidR="001331EF" w:rsidRPr="007F143D" w:rsidRDefault="001331EF" w:rsidP="00676E93">
            <w:pPr>
              <w:spacing w:after="120"/>
              <w:jc w:val="center"/>
              <w:rPr>
                <w:rFonts w:ascii="Sylfaen" w:hAnsi="Sylfaen"/>
                <w:sz w:val="20"/>
              </w:rPr>
            </w:pPr>
            <w:r w:rsidRPr="007F143D">
              <w:rPr>
                <w:rFonts w:ascii="Sylfaen" w:hAnsi="Sylfaen"/>
                <w:sz w:val="20"/>
              </w:rPr>
              <w:t>1</w:t>
            </w:r>
          </w:p>
        </w:tc>
        <w:tc>
          <w:tcPr>
            <w:tcW w:w="2943" w:type="dxa"/>
            <w:gridSpan w:val="2"/>
            <w:tcBorders>
              <w:top w:val="single" w:sz="4" w:space="0" w:color="auto"/>
              <w:left w:val="single" w:sz="4" w:space="0" w:color="auto"/>
            </w:tcBorders>
            <w:shd w:val="clear" w:color="auto" w:fill="FFFFFF"/>
          </w:tcPr>
          <w:p w14:paraId="64229F09" w14:textId="77777777" w:rsidR="001331EF" w:rsidRPr="007F143D" w:rsidRDefault="001331EF" w:rsidP="00676E93">
            <w:pPr>
              <w:spacing w:after="120"/>
              <w:jc w:val="center"/>
              <w:rPr>
                <w:rFonts w:ascii="Sylfaen" w:hAnsi="Sylfaen"/>
                <w:sz w:val="20"/>
              </w:rPr>
            </w:pPr>
            <w:r w:rsidRPr="007F143D">
              <w:rPr>
                <w:rFonts w:ascii="Sylfaen" w:hAnsi="Sylfaen"/>
                <w:sz w:val="20"/>
              </w:rPr>
              <w:t>2</w:t>
            </w:r>
          </w:p>
        </w:tc>
        <w:tc>
          <w:tcPr>
            <w:tcW w:w="3278" w:type="dxa"/>
            <w:gridSpan w:val="2"/>
            <w:tcBorders>
              <w:top w:val="single" w:sz="4" w:space="0" w:color="auto"/>
              <w:left w:val="single" w:sz="4" w:space="0" w:color="auto"/>
            </w:tcBorders>
            <w:shd w:val="clear" w:color="auto" w:fill="FFFFFF"/>
          </w:tcPr>
          <w:p w14:paraId="1F3C08EB" w14:textId="77777777" w:rsidR="001331EF" w:rsidRPr="007F143D" w:rsidRDefault="001331EF" w:rsidP="00676E93">
            <w:pPr>
              <w:spacing w:after="120"/>
              <w:jc w:val="center"/>
              <w:rPr>
                <w:rFonts w:ascii="Sylfaen" w:hAnsi="Sylfaen"/>
                <w:sz w:val="20"/>
              </w:rPr>
            </w:pPr>
            <w:r w:rsidRPr="007F143D">
              <w:rPr>
                <w:rFonts w:ascii="Sylfaen" w:hAnsi="Sylfaen"/>
                <w:sz w:val="20"/>
              </w:rPr>
              <w:t>3</w:t>
            </w:r>
          </w:p>
        </w:tc>
        <w:tc>
          <w:tcPr>
            <w:tcW w:w="2727" w:type="dxa"/>
            <w:gridSpan w:val="3"/>
            <w:tcBorders>
              <w:top w:val="single" w:sz="4" w:space="0" w:color="auto"/>
              <w:left w:val="single" w:sz="4" w:space="0" w:color="auto"/>
            </w:tcBorders>
            <w:shd w:val="clear" w:color="auto" w:fill="FFFFFF"/>
          </w:tcPr>
          <w:p w14:paraId="5D2EE162" w14:textId="77777777" w:rsidR="001331EF" w:rsidRPr="007F143D" w:rsidRDefault="001331EF" w:rsidP="00676E93">
            <w:pPr>
              <w:spacing w:after="120"/>
              <w:jc w:val="center"/>
              <w:rPr>
                <w:rFonts w:ascii="Sylfaen" w:hAnsi="Sylfaen"/>
                <w:sz w:val="20"/>
              </w:rPr>
            </w:pPr>
            <w:r w:rsidRPr="007F143D">
              <w:rPr>
                <w:rFonts w:ascii="Sylfaen" w:hAnsi="Sylfaen"/>
                <w:sz w:val="20"/>
              </w:rPr>
              <w:t>4</w:t>
            </w:r>
          </w:p>
        </w:tc>
        <w:tc>
          <w:tcPr>
            <w:tcW w:w="2440" w:type="dxa"/>
            <w:gridSpan w:val="3"/>
            <w:tcBorders>
              <w:top w:val="single" w:sz="4" w:space="0" w:color="auto"/>
              <w:left w:val="single" w:sz="4" w:space="0" w:color="auto"/>
            </w:tcBorders>
            <w:shd w:val="clear" w:color="auto" w:fill="FFFFFF"/>
          </w:tcPr>
          <w:p w14:paraId="6A89476A" w14:textId="77777777" w:rsidR="001331EF" w:rsidRPr="007F143D" w:rsidRDefault="001331EF" w:rsidP="00676E93">
            <w:pPr>
              <w:spacing w:after="120"/>
              <w:jc w:val="center"/>
              <w:rPr>
                <w:rFonts w:ascii="Sylfaen" w:hAnsi="Sylfaen"/>
                <w:sz w:val="20"/>
              </w:rPr>
            </w:pPr>
            <w:r w:rsidRPr="007F143D">
              <w:rPr>
                <w:rFonts w:ascii="Sylfaen" w:hAnsi="Sylfaen"/>
                <w:sz w:val="20"/>
              </w:rPr>
              <w:t>5</w:t>
            </w:r>
          </w:p>
        </w:tc>
        <w:tc>
          <w:tcPr>
            <w:tcW w:w="2375" w:type="dxa"/>
            <w:gridSpan w:val="2"/>
            <w:tcBorders>
              <w:top w:val="single" w:sz="4" w:space="0" w:color="auto"/>
              <w:left w:val="single" w:sz="4" w:space="0" w:color="auto"/>
              <w:right w:val="single" w:sz="4" w:space="0" w:color="auto"/>
            </w:tcBorders>
            <w:shd w:val="clear" w:color="auto" w:fill="FFFFFF"/>
          </w:tcPr>
          <w:p w14:paraId="2F858D0B" w14:textId="77777777" w:rsidR="001331EF" w:rsidRPr="007F143D" w:rsidRDefault="001331EF" w:rsidP="00676E93">
            <w:pPr>
              <w:spacing w:after="120"/>
              <w:jc w:val="center"/>
              <w:rPr>
                <w:rFonts w:ascii="Sylfaen" w:hAnsi="Sylfaen"/>
                <w:sz w:val="20"/>
              </w:rPr>
            </w:pPr>
            <w:r w:rsidRPr="007F143D">
              <w:rPr>
                <w:rFonts w:ascii="Sylfaen" w:hAnsi="Sylfaen"/>
                <w:sz w:val="20"/>
              </w:rPr>
              <w:t>6</w:t>
            </w:r>
          </w:p>
        </w:tc>
      </w:tr>
      <w:tr w:rsidR="001331EF" w:rsidRPr="007F143D" w14:paraId="0D2C8D68" w14:textId="77777777" w:rsidTr="00676E93">
        <w:trPr>
          <w:jc w:val="center"/>
        </w:trPr>
        <w:tc>
          <w:tcPr>
            <w:tcW w:w="893" w:type="dxa"/>
            <w:tcBorders>
              <w:top w:val="single" w:sz="4" w:space="0" w:color="auto"/>
              <w:left w:val="single" w:sz="4" w:space="0" w:color="auto"/>
            </w:tcBorders>
            <w:shd w:val="clear" w:color="auto" w:fill="FFFFFF"/>
          </w:tcPr>
          <w:p w14:paraId="2FE6F672" w14:textId="77777777" w:rsidR="001331EF" w:rsidRPr="007F143D" w:rsidRDefault="001331EF" w:rsidP="00112DF0">
            <w:pPr>
              <w:spacing w:after="40"/>
              <w:jc w:val="center"/>
              <w:rPr>
                <w:rFonts w:ascii="Sylfaen" w:hAnsi="Sylfaen"/>
                <w:sz w:val="20"/>
              </w:rPr>
            </w:pPr>
            <w:r w:rsidRPr="007F143D">
              <w:rPr>
                <w:rFonts w:ascii="Sylfaen" w:hAnsi="Sylfaen"/>
                <w:sz w:val="20"/>
              </w:rPr>
              <w:t>1</w:t>
            </w:r>
          </w:p>
        </w:tc>
        <w:tc>
          <w:tcPr>
            <w:tcW w:w="13763" w:type="dxa"/>
            <w:gridSpan w:val="12"/>
            <w:tcBorders>
              <w:top w:val="single" w:sz="4" w:space="0" w:color="auto"/>
              <w:left w:val="single" w:sz="4" w:space="0" w:color="auto"/>
              <w:right w:val="single" w:sz="4" w:space="0" w:color="auto"/>
            </w:tcBorders>
            <w:shd w:val="clear" w:color="auto" w:fill="FFFFFF"/>
          </w:tcPr>
          <w:p w14:paraId="4A8937C0" w14:textId="77777777" w:rsidR="001331EF" w:rsidRPr="007F143D" w:rsidRDefault="001331EF" w:rsidP="00112DF0">
            <w:pPr>
              <w:spacing w:after="40"/>
              <w:rPr>
                <w:rFonts w:ascii="Sylfaen" w:hAnsi="Sylfaen"/>
                <w:sz w:val="20"/>
              </w:rPr>
            </w:pPr>
            <w:r w:rsidRPr="007F143D">
              <w:rPr>
                <w:rFonts w:ascii="Sylfaen" w:hAnsi="Sylfaen"/>
                <w:sz w:val="20"/>
              </w:rPr>
              <w:t>Տրամադրված լիցենզիաների եւ (կամ) թույլտվությունների վերաբերյալ տեղեկությունների թարմացման ամսաթվի եւ ժամի մասին տեղեկատվության ստացումը (P.AT.03.</w:t>
            </w:r>
            <w:smartTag w:uri="urn:schemas-microsoft-com:office:smarttags" w:element="stockticker">
              <w:r w:rsidRPr="007F143D">
                <w:rPr>
                  <w:rFonts w:ascii="Sylfaen" w:hAnsi="Sylfaen"/>
                  <w:sz w:val="20"/>
                </w:rPr>
                <w:t>PRC</w:t>
              </w:r>
            </w:smartTag>
            <w:r w:rsidRPr="007F143D">
              <w:rPr>
                <w:rFonts w:ascii="Sylfaen" w:hAnsi="Sylfaen"/>
                <w:sz w:val="20"/>
              </w:rPr>
              <w:t>.003)</w:t>
            </w:r>
          </w:p>
        </w:tc>
      </w:tr>
      <w:tr w:rsidR="001331EF" w:rsidRPr="007F143D" w14:paraId="1A9DDBEC" w14:textId="77777777" w:rsidTr="00676E93">
        <w:trPr>
          <w:jc w:val="center"/>
        </w:trPr>
        <w:tc>
          <w:tcPr>
            <w:tcW w:w="893" w:type="dxa"/>
            <w:tcBorders>
              <w:top w:val="single" w:sz="4" w:space="0" w:color="auto"/>
              <w:left w:val="single" w:sz="4" w:space="0" w:color="auto"/>
              <w:bottom w:val="single" w:sz="4" w:space="0" w:color="auto"/>
            </w:tcBorders>
            <w:shd w:val="clear" w:color="auto" w:fill="FFFFFF"/>
          </w:tcPr>
          <w:p w14:paraId="01397B4B" w14:textId="77777777" w:rsidR="001331EF" w:rsidRPr="007F143D" w:rsidRDefault="001331EF" w:rsidP="00112DF0">
            <w:pPr>
              <w:spacing w:after="40"/>
              <w:jc w:val="center"/>
              <w:rPr>
                <w:rFonts w:ascii="Sylfaen" w:hAnsi="Sylfaen"/>
                <w:sz w:val="20"/>
              </w:rPr>
            </w:pPr>
            <w:r w:rsidRPr="007F143D">
              <w:rPr>
                <w:rFonts w:ascii="Sylfaen" w:hAnsi="Sylfaen"/>
                <w:sz w:val="20"/>
              </w:rPr>
              <w:t>1.1.</w:t>
            </w:r>
          </w:p>
        </w:tc>
        <w:tc>
          <w:tcPr>
            <w:tcW w:w="2943" w:type="dxa"/>
            <w:gridSpan w:val="2"/>
            <w:tcBorders>
              <w:top w:val="single" w:sz="4" w:space="0" w:color="auto"/>
              <w:left w:val="single" w:sz="4" w:space="0" w:color="auto"/>
              <w:bottom w:val="single" w:sz="4" w:space="0" w:color="auto"/>
            </w:tcBorders>
            <w:shd w:val="clear" w:color="auto" w:fill="FFFFFF"/>
          </w:tcPr>
          <w:p w14:paraId="153B9BAE" w14:textId="77777777" w:rsidR="001331EF" w:rsidRPr="007F143D" w:rsidRDefault="001331EF" w:rsidP="00112DF0">
            <w:pPr>
              <w:spacing w:after="40"/>
              <w:rPr>
                <w:rFonts w:ascii="Sylfaen" w:hAnsi="Sylfaen"/>
                <w:sz w:val="20"/>
              </w:rPr>
            </w:pPr>
            <w:r w:rsidRPr="007F143D">
              <w:rPr>
                <w:rFonts w:ascii="Sylfaen" w:hAnsi="Sylfaen"/>
                <w:sz w:val="20"/>
              </w:rPr>
              <w:t>Տվյալների ազգային բազաների թարմացման ամսաթվի եւ ժամի վերաբերյալ տեղեկատվության հարցումը (P.AT.03.0PR.007)</w:t>
            </w:r>
          </w:p>
          <w:p w14:paraId="2AD014DE" w14:textId="77777777" w:rsidR="001331EF" w:rsidRPr="007F143D" w:rsidRDefault="001331EF" w:rsidP="00112DF0">
            <w:pPr>
              <w:spacing w:after="40"/>
              <w:rPr>
                <w:rFonts w:ascii="Sylfaen" w:hAnsi="Sylfaen"/>
                <w:sz w:val="20"/>
              </w:rPr>
            </w:pPr>
            <w:r w:rsidRPr="007F143D">
              <w:rPr>
                <w:rFonts w:ascii="Sylfaen" w:hAnsi="Sylfaen"/>
                <w:sz w:val="20"/>
              </w:rPr>
              <w:t>Տվյալների ազգային բազաների թարմացման ամսաթվի եւ ժամի վերաբերյալ տեղեկատվության ընդունումը եւ մշակումը (Р. АТ.03.OPR.009)</w:t>
            </w:r>
          </w:p>
        </w:tc>
        <w:tc>
          <w:tcPr>
            <w:tcW w:w="3278" w:type="dxa"/>
            <w:gridSpan w:val="2"/>
            <w:tcBorders>
              <w:top w:val="single" w:sz="4" w:space="0" w:color="auto"/>
              <w:left w:val="single" w:sz="4" w:space="0" w:color="auto"/>
              <w:bottom w:val="single" w:sz="4" w:space="0" w:color="auto"/>
            </w:tcBorders>
            <w:shd w:val="clear" w:color="auto" w:fill="FFFFFF"/>
          </w:tcPr>
          <w:p w14:paraId="0BBD3F89" w14:textId="77777777" w:rsidR="001331EF" w:rsidRPr="007F143D" w:rsidRDefault="001331EF" w:rsidP="00112DF0">
            <w:pPr>
              <w:spacing w:after="40"/>
              <w:rPr>
                <w:rFonts w:ascii="Sylfaen" w:hAnsi="Sylfaen"/>
                <w:sz w:val="20"/>
              </w:rPr>
            </w:pPr>
            <w:r w:rsidRPr="007F143D">
              <w:rPr>
                <w:rFonts w:ascii="Sylfaen" w:hAnsi="Sylfaen"/>
                <w:sz w:val="20"/>
              </w:rPr>
              <w:t>տվյալների ազգային բազան (P.AT.03.</w:t>
            </w:r>
            <w:smartTag w:uri="urn:schemas-microsoft-com:office:smarttags" w:element="stockticker">
              <w:r w:rsidRPr="007F143D">
                <w:rPr>
                  <w:rFonts w:ascii="Sylfaen" w:hAnsi="Sylfaen"/>
                  <w:sz w:val="20"/>
                </w:rPr>
                <w:t>BEN</w:t>
              </w:r>
            </w:smartTag>
            <w:r w:rsidRPr="007F143D">
              <w:rPr>
                <w:rFonts w:ascii="Sylfaen" w:hAnsi="Sylfaen"/>
                <w:sz w:val="20"/>
              </w:rPr>
              <w:t>.001)՝ թարմացման ամսաթիվը եւ ժամը հարցվել են</w:t>
            </w:r>
          </w:p>
        </w:tc>
        <w:tc>
          <w:tcPr>
            <w:tcW w:w="2727" w:type="dxa"/>
            <w:gridSpan w:val="3"/>
            <w:tcBorders>
              <w:top w:val="single" w:sz="4" w:space="0" w:color="auto"/>
              <w:left w:val="single" w:sz="4" w:space="0" w:color="auto"/>
              <w:bottom w:val="single" w:sz="4" w:space="0" w:color="auto"/>
            </w:tcBorders>
            <w:shd w:val="clear" w:color="auto" w:fill="FFFFFF"/>
          </w:tcPr>
          <w:p w14:paraId="763B3369" w14:textId="77777777" w:rsidR="001331EF" w:rsidRPr="007F143D" w:rsidRDefault="001331EF" w:rsidP="00112DF0">
            <w:pPr>
              <w:spacing w:after="40"/>
              <w:rPr>
                <w:rFonts w:ascii="Sylfaen" w:hAnsi="Sylfaen"/>
                <w:sz w:val="20"/>
              </w:rPr>
            </w:pPr>
            <w:r w:rsidRPr="007F143D">
              <w:rPr>
                <w:rFonts w:ascii="Sylfaen" w:hAnsi="Sylfaen"/>
                <w:sz w:val="20"/>
              </w:rPr>
              <w:t>Տվյալների ազգային բազաների թարմացման ամսաթվի եւ ժամի վերաբերյալ տեղեկատվության մշակումը եւ ներկայացումը (P.AT.03.0PR.008)</w:t>
            </w:r>
          </w:p>
        </w:tc>
        <w:tc>
          <w:tcPr>
            <w:tcW w:w="2440" w:type="dxa"/>
            <w:gridSpan w:val="3"/>
            <w:tcBorders>
              <w:top w:val="single" w:sz="4" w:space="0" w:color="auto"/>
              <w:left w:val="single" w:sz="4" w:space="0" w:color="auto"/>
              <w:bottom w:val="single" w:sz="4" w:space="0" w:color="auto"/>
            </w:tcBorders>
            <w:shd w:val="clear" w:color="auto" w:fill="FFFFFF"/>
          </w:tcPr>
          <w:p w14:paraId="58303406" w14:textId="77777777" w:rsidR="001331EF" w:rsidRPr="007F143D" w:rsidRDefault="001331EF" w:rsidP="00112DF0">
            <w:pPr>
              <w:spacing w:after="40"/>
              <w:rPr>
                <w:rFonts w:ascii="Sylfaen" w:hAnsi="Sylfaen"/>
                <w:sz w:val="20"/>
              </w:rPr>
            </w:pPr>
            <w:r w:rsidRPr="007F143D">
              <w:rPr>
                <w:rFonts w:ascii="Sylfaen" w:hAnsi="Sylfaen"/>
                <w:sz w:val="20"/>
              </w:rPr>
              <w:t>տվյալների ազգային բազան (P.AT.03.</w:t>
            </w:r>
            <w:smartTag w:uri="urn:schemas-microsoft-com:office:smarttags" w:element="stockticker">
              <w:r w:rsidRPr="007F143D">
                <w:rPr>
                  <w:rFonts w:ascii="Sylfaen" w:hAnsi="Sylfaen"/>
                  <w:sz w:val="20"/>
                </w:rPr>
                <w:t>BEN</w:t>
              </w:r>
            </w:smartTag>
            <w:r w:rsidRPr="007F143D">
              <w:rPr>
                <w:rFonts w:ascii="Sylfaen" w:hAnsi="Sylfaen"/>
                <w:sz w:val="20"/>
              </w:rPr>
              <w:t>.001)՝ թարմացման ամսաթիվը եւ ժամը ներկայացվել են</w:t>
            </w:r>
          </w:p>
        </w:tc>
        <w:tc>
          <w:tcPr>
            <w:tcW w:w="2375" w:type="dxa"/>
            <w:gridSpan w:val="2"/>
            <w:tcBorders>
              <w:top w:val="single" w:sz="4" w:space="0" w:color="auto"/>
              <w:left w:val="single" w:sz="4" w:space="0" w:color="auto"/>
              <w:bottom w:val="single" w:sz="4" w:space="0" w:color="auto"/>
              <w:right w:val="single" w:sz="4" w:space="0" w:color="auto"/>
            </w:tcBorders>
            <w:shd w:val="clear" w:color="auto" w:fill="FFFFFF"/>
          </w:tcPr>
          <w:p w14:paraId="4C48A990" w14:textId="77777777" w:rsidR="001331EF" w:rsidRPr="007F143D" w:rsidRDefault="001331EF" w:rsidP="00112DF0">
            <w:pPr>
              <w:spacing w:after="40"/>
              <w:rPr>
                <w:rFonts w:ascii="Sylfaen" w:hAnsi="Sylfaen"/>
                <w:sz w:val="20"/>
              </w:rPr>
            </w:pPr>
            <w:r w:rsidRPr="007F143D">
              <w:rPr>
                <w:rFonts w:ascii="Sylfaen" w:hAnsi="Sylfaen"/>
                <w:sz w:val="20"/>
              </w:rPr>
              <w:t>Տվյալների ազգային բազաների թարմացման ամսաթվի եւ ժամի վերաբերյալ տեղեկատվության ստացումը (Р.АТ.03.</w:t>
            </w:r>
            <w:smartTag w:uri="urn:schemas-microsoft-com:office:smarttags" w:element="stockticker">
              <w:r w:rsidRPr="007F143D">
                <w:rPr>
                  <w:rFonts w:ascii="Sylfaen" w:hAnsi="Sylfaen"/>
                  <w:sz w:val="20"/>
                </w:rPr>
                <w:t>TRN</w:t>
              </w:r>
            </w:smartTag>
            <w:r w:rsidRPr="007F143D">
              <w:rPr>
                <w:rFonts w:ascii="Sylfaen" w:hAnsi="Sylfaen"/>
                <w:sz w:val="20"/>
              </w:rPr>
              <w:t>.003)</w:t>
            </w:r>
          </w:p>
        </w:tc>
      </w:tr>
      <w:tr w:rsidR="00112DF0" w:rsidRPr="007F143D" w14:paraId="073E7B17" w14:textId="77777777" w:rsidTr="00112DF0">
        <w:trPr>
          <w:jc w:val="center"/>
        </w:trPr>
        <w:tc>
          <w:tcPr>
            <w:tcW w:w="893" w:type="dxa"/>
            <w:tcBorders>
              <w:top w:val="single" w:sz="4" w:space="0" w:color="auto"/>
              <w:left w:val="single" w:sz="4" w:space="0" w:color="auto"/>
              <w:right w:val="single" w:sz="4" w:space="0" w:color="auto"/>
            </w:tcBorders>
            <w:shd w:val="clear" w:color="auto" w:fill="FFFFFF"/>
          </w:tcPr>
          <w:p w14:paraId="350AA1B6" w14:textId="77777777" w:rsidR="00112DF0" w:rsidRPr="00112DF0" w:rsidRDefault="00112DF0" w:rsidP="00112DF0">
            <w:pPr>
              <w:spacing w:after="120"/>
              <w:jc w:val="center"/>
              <w:rPr>
                <w:rFonts w:ascii="Sylfaen" w:hAnsi="Sylfaen"/>
                <w:sz w:val="20"/>
                <w:lang w:val="en-US"/>
              </w:rPr>
            </w:pPr>
            <w:r>
              <w:rPr>
                <w:rFonts w:ascii="Sylfaen" w:hAnsi="Sylfaen"/>
                <w:sz w:val="20"/>
              </w:rPr>
              <w:t>2</w:t>
            </w:r>
            <w:r>
              <w:rPr>
                <w:rFonts w:ascii="Sylfaen" w:hAnsi="Sylfaen"/>
                <w:sz w:val="20"/>
                <w:lang w:val="en-US"/>
              </w:rPr>
              <w:t>.</w:t>
            </w:r>
          </w:p>
        </w:tc>
        <w:tc>
          <w:tcPr>
            <w:tcW w:w="13763" w:type="dxa"/>
            <w:gridSpan w:val="12"/>
            <w:tcBorders>
              <w:top w:val="single" w:sz="4" w:space="0" w:color="auto"/>
              <w:left w:val="single" w:sz="4" w:space="0" w:color="auto"/>
              <w:right w:val="single" w:sz="4" w:space="0" w:color="auto"/>
            </w:tcBorders>
            <w:shd w:val="clear" w:color="auto" w:fill="FFFFFF"/>
          </w:tcPr>
          <w:p w14:paraId="73EA86B3" w14:textId="77777777" w:rsidR="00112DF0" w:rsidRPr="007F143D" w:rsidRDefault="00112DF0" w:rsidP="00676E93">
            <w:pPr>
              <w:spacing w:after="120"/>
              <w:jc w:val="center"/>
              <w:rPr>
                <w:rFonts w:ascii="Sylfaen" w:hAnsi="Sylfaen"/>
                <w:sz w:val="20"/>
              </w:rPr>
            </w:pPr>
            <w:r w:rsidRPr="00112DF0">
              <w:rPr>
                <w:rFonts w:ascii="Sylfaen" w:hAnsi="Sylfaen"/>
                <w:sz w:val="20"/>
              </w:rPr>
              <w:t xml:space="preserve"> </w:t>
            </w:r>
            <w:r w:rsidRPr="007F143D">
              <w:rPr>
                <w:rFonts w:ascii="Sylfaen" w:hAnsi="Sylfaen"/>
                <w:sz w:val="20"/>
              </w:rPr>
              <w:t>Տրամադրված լիցենզիաների եւ (կամ) թույլտվությունների վերաբերյալ տեղեկությունների ստացումը (P.AT.03.</w:t>
            </w:r>
            <w:smartTag w:uri="urn:schemas-microsoft-com:office:smarttags" w:element="stockticker">
              <w:r w:rsidRPr="007F143D">
                <w:rPr>
                  <w:rFonts w:ascii="Sylfaen" w:hAnsi="Sylfaen"/>
                  <w:sz w:val="20"/>
                </w:rPr>
                <w:t>PRC</w:t>
              </w:r>
            </w:smartTag>
            <w:r w:rsidRPr="007F143D">
              <w:rPr>
                <w:rFonts w:ascii="Sylfaen" w:hAnsi="Sylfaen"/>
                <w:sz w:val="20"/>
              </w:rPr>
              <w:t>.004)</w:t>
            </w:r>
          </w:p>
        </w:tc>
      </w:tr>
      <w:tr w:rsidR="001331EF" w:rsidRPr="007F143D" w14:paraId="6662D0D0" w14:textId="77777777" w:rsidTr="00676E93">
        <w:trPr>
          <w:jc w:val="center"/>
        </w:trPr>
        <w:tc>
          <w:tcPr>
            <w:tcW w:w="893" w:type="dxa"/>
            <w:tcBorders>
              <w:top w:val="single" w:sz="4" w:space="0" w:color="auto"/>
              <w:left w:val="single" w:sz="4" w:space="0" w:color="auto"/>
              <w:bottom w:val="single" w:sz="4" w:space="0" w:color="auto"/>
            </w:tcBorders>
            <w:shd w:val="clear" w:color="auto" w:fill="FFFFFF"/>
          </w:tcPr>
          <w:p w14:paraId="0304D0CA" w14:textId="77777777" w:rsidR="001331EF" w:rsidRPr="007F143D" w:rsidRDefault="001331EF" w:rsidP="00676E93">
            <w:pPr>
              <w:spacing w:after="120"/>
              <w:jc w:val="center"/>
              <w:rPr>
                <w:rFonts w:ascii="Sylfaen" w:hAnsi="Sylfaen"/>
                <w:sz w:val="20"/>
              </w:rPr>
            </w:pPr>
            <w:r w:rsidRPr="007F143D">
              <w:rPr>
                <w:rFonts w:ascii="Sylfaen" w:hAnsi="Sylfaen"/>
                <w:sz w:val="20"/>
              </w:rPr>
              <w:t>2.1.</w:t>
            </w:r>
          </w:p>
        </w:tc>
        <w:tc>
          <w:tcPr>
            <w:tcW w:w="2943" w:type="dxa"/>
            <w:gridSpan w:val="2"/>
            <w:tcBorders>
              <w:top w:val="single" w:sz="4" w:space="0" w:color="auto"/>
              <w:left w:val="single" w:sz="4" w:space="0" w:color="auto"/>
              <w:bottom w:val="single" w:sz="4" w:space="0" w:color="auto"/>
            </w:tcBorders>
            <w:shd w:val="clear" w:color="auto" w:fill="FFFFFF"/>
          </w:tcPr>
          <w:p w14:paraId="6ACA8808"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բազաներից տեղեկությունների հարցումը (P.AT.03.0PR.010)</w:t>
            </w:r>
          </w:p>
          <w:p w14:paraId="76D19304"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բազաներից տեղեկությունների ընդունումը եւ մշակումը (P.AT.03.OPR.012)</w:t>
            </w:r>
          </w:p>
        </w:tc>
        <w:tc>
          <w:tcPr>
            <w:tcW w:w="3297" w:type="dxa"/>
            <w:gridSpan w:val="3"/>
            <w:tcBorders>
              <w:top w:val="single" w:sz="4" w:space="0" w:color="auto"/>
              <w:left w:val="single" w:sz="4" w:space="0" w:color="auto"/>
              <w:bottom w:val="single" w:sz="4" w:space="0" w:color="auto"/>
            </w:tcBorders>
            <w:shd w:val="clear" w:color="auto" w:fill="FFFFFF"/>
          </w:tcPr>
          <w:p w14:paraId="6101F7D0"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 (P.AT.03.</w:t>
            </w:r>
            <w:smartTag w:uri="urn:schemas-microsoft-com:office:smarttags" w:element="stockticker">
              <w:r w:rsidRPr="007F143D">
                <w:rPr>
                  <w:rFonts w:ascii="Sylfaen" w:hAnsi="Sylfaen"/>
                  <w:sz w:val="20"/>
                </w:rPr>
                <w:t>BEN</w:t>
              </w:r>
            </w:smartTag>
            <w:r w:rsidRPr="007F143D">
              <w:rPr>
                <w:rFonts w:ascii="Sylfaen" w:hAnsi="Sylfaen"/>
                <w:sz w:val="20"/>
              </w:rPr>
              <w:t>.001)՝ տեղեկությունները հարցվել են</w:t>
            </w:r>
          </w:p>
        </w:tc>
        <w:tc>
          <w:tcPr>
            <w:tcW w:w="2722" w:type="dxa"/>
            <w:gridSpan w:val="3"/>
            <w:tcBorders>
              <w:top w:val="single" w:sz="4" w:space="0" w:color="auto"/>
              <w:left w:val="single" w:sz="4" w:space="0" w:color="auto"/>
              <w:bottom w:val="single" w:sz="4" w:space="0" w:color="auto"/>
            </w:tcBorders>
            <w:shd w:val="clear" w:color="auto" w:fill="FFFFFF"/>
          </w:tcPr>
          <w:p w14:paraId="238CCE0A"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բազաներից տեղեկությունների մշակումը եւ ներկայացումը (P.AT.03.OPR.011)</w:t>
            </w:r>
          </w:p>
        </w:tc>
        <w:tc>
          <w:tcPr>
            <w:tcW w:w="2438" w:type="dxa"/>
            <w:gridSpan w:val="3"/>
            <w:tcBorders>
              <w:top w:val="single" w:sz="4" w:space="0" w:color="auto"/>
              <w:left w:val="single" w:sz="4" w:space="0" w:color="auto"/>
              <w:bottom w:val="single" w:sz="4" w:space="0" w:color="auto"/>
            </w:tcBorders>
            <w:shd w:val="clear" w:color="auto" w:fill="FFFFFF"/>
          </w:tcPr>
          <w:p w14:paraId="6BC9298D"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 (P.AT.03.</w:t>
            </w:r>
            <w:smartTag w:uri="urn:schemas-microsoft-com:office:smarttags" w:element="stockticker">
              <w:r w:rsidRPr="007F143D">
                <w:rPr>
                  <w:rFonts w:ascii="Sylfaen" w:hAnsi="Sylfaen"/>
                  <w:sz w:val="20"/>
                </w:rPr>
                <w:t>BEN</w:t>
              </w:r>
            </w:smartTag>
            <w:r w:rsidRPr="007F143D">
              <w:rPr>
                <w:rFonts w:ascii="Sylfaen" w:hAnsi="Sylfaen"/>
                <w:sz w:val="20"/>
              </w:rPr>
              <w:t>.001)՝ տեղեկությունները բացակայում են: Տվյալների ազգային բազան (P.AT.03.</w:t>
            </w:r>
            <w:smartTag w:uri="urn:schemas-microsoft-com:office:smarttags" w:element="stockticker">
              <w:r w:rsidRPr="007F143D">
                <w:rPr>
                  <w:rFonts w:ascii="Sylfaen" w:hAnsi="Sylfaen"/>
                  <w:sz w:val="20"/>
                </w:rPr>
                <w:t>BEN</w:t>
              </w:r>
            </w:smartTag>
            <w:r w:rsidRPr="007F143D">
              <w:rPr>
                <w:rFonts w:ascii="Sylfaen" w:hAnsi="Sylfaen"/>
                <w:sz w:val="20"/>
              </w:rPr>
              <w:t>.001)՝</w:t>
            </w:r>
          </w:p>
          <w:p w14:paraId="1F4BF0D9" w14:textId="77777777" w:rsidR="001331EF" w:rsidRPr="007F143D" w:rsidRDefault="001331EF" w:rsidP="00676E93">
            <w:pPr>
              <w:spacing w:after="120"/>
              <w:rPr>
                <w:rFonts w:ascii="Sylfaen" w:hAnsi="Sylfaen"/>
                <w:sz w:val="20"/>
              </w:rPr>
            </w:pPr>
            <w:r w:rsidRPr="007F143D">
              <w:rPr>
                <w:rFonts w:ascii="Sylfaen" w:hAnsi="Sylfaen"/>
                <w:sz w:val="20"/>
              </w:rPr>
              <w:t>տեղեկությունները ներկայացվել են</w:t>
            </w:r>
          </w:p>
        </w:tc>
        <w:tc>
          <w:tcPr>
            <w:tcW w:w="2363" w:type="dxa"/>
            <w:tcBorders>
              <w:top w:val="single" w:sz="4" w:space="0" w:color="auto"/>
              <w:left w:val="single" w:sz="4" w:space="0" w:color="auto"/>
              <w:bottom w:val="single" w:sz="4" w:space="0" w:color="auto"/>
              <w:right w:val="single" w:sz="4" w:space="0" w:color="auto"/>
            </w:tcBorders>
            <w:shd w:val="clear" w:color="auto" w:fill="FFFFFF"/>
          </w:tcPr>
          <w:p w14:paraId="3F637A97" w14:textId="77777777" w:rsidR="001331EF" w:rsidRPr="007F143D" w:rsidRDefault="001331EF" w:rsidP="00676E93">
            <w:pPr>
              <w:spacing w:after="120"/>
              <w:rPr>
                <w:rFonts w:ascii="Sylfaen" w:hAnsi="Sylfaen"/>
                <w:sz w:val="20"/>
              </w:rPr>
            </w:pPr>
            <w:r w:rsidRPr="007F143D">
              <w:rPr>
                <w:rFonts w:ascii="Sylfaen" w:hAnsi="Sylfaen"/>
                <w:sz w:val="20"/>
              </w:rPr>
              <w:t>տրամադրված լիցենզիաների եւ (կամ) թույլտվությունների վերաբերյալ տեղեկությունների ստացումը (Р.АТ.03.</w:t>
            </w:r>
            <w:smartTag w:uri="urn:schemas-microsoft-com:office:smarttags" w:element="stockticker">
              <w:r w:rsidRPr="007F143D">
                <w:rPr>
                  <w:rFonts w:ascii="Sylfaen" w:hAnsi="Sylfaen"/>
                  <w:sz w:val="20"/>
                </w:rPr>
                <w:t>TRN</w:t>
              </w:r>
            </w:smartTag>
            <w:r w:rsidRPr="007F143D">
              <w:rPr>
                <w:rFonts w:ascii="Sylfaen" w:hAnsi="Sylfaen"/>
                <w:sz w:val="20"/>
              </w:rPr>
              <w:t>.004)</w:t>
            </w:r>
          </w:p>
        </w:tc>
      </w:tr>
      <w:tr w:rsidR="00112DF0" w:rsidRPr="007F143D" w14:paraId="4A21863B" w14:textId="77777777" w:rsidTr="00112DF0">
        <w:trPr>
          <w:jc w:val="center"/>
        </w:trPr>
        <w:tc>
          <w:tcPr>
            <w:tcW w:w="893" w:type="dxa"/>
            <w:tcBorders>
              <w:top w:val="single" w:sz="4" w:space="0" w:color="auto"/>
              <w:left w:val="single" w:sz="4" w:space="0" w:color="auto"/>
              <w:right w:val="single" w:sz="4" w:space="0" w:color="auto"/>
            </w:tcBorders>
            <w:shd w:val="clear" w:color="auto" w:fill="FFFFFF"/>
          </w:tcPr>
          <w:p w14:paraId="77F1B338" w14:textId="77777777" w:rsidR="00112DF0" w:rsidRPr="007F143D" w:rsidRDefault="00112DF0" w:rsidP="00112DF0">
            <w:pPr>
              <w:spacing w:after="120"/>
              <w:jc w:val="center"/>
              <w:rPr>
                <w:rFonts w:ascii="Sylfaen" w:hAnsi="Sylfaen"/>
                <w:sz w:val="20"/>
              </w:rPr>
            </w:pPr>
            <w:r w:rsidRPr="007F143D">
              <w:rPr>
                <w:rFonts w:ascii="Sylfaen" w:hAnsi="Sylfaen"/>
                <w:sz w:val="20"/>
              </w:rPr>
              <w:t>3.</w:t>
            </w:r>
          </w:p>
        </w:tc>
        <w:tc>
          <w:tcPr>
            <w:tcW w:w="13763" w:type="dxa"/>
            <w:gridSpan w:val="12"/>
            <w:tcBorders>
              <w:top w:val="single" w:sz="4" w:space="0" w:color="auto"/>
              <w:left w:val="single" w:sz="4" w:space="0" w:color="auto"/>
              <w:right w:val="single" w:sz="4" w:space="0" w:color="auto"/>
            </w:tcBorders>
            <w:shd w:val="clear" w:color="auto" w:fill="FFFFFF"/>
          </w:tcPr>
          <w:p w14:paraId="0E756E9F" w14:textId="77777777" w:rsidR="00112DF0" w:rsidRPr="007F143D" w:rsidRDefault="00112DF0" w:rsidP="00676E93">
            <w:pPr>
              <w:spacing w:after="120"/>
              <w:jc w:val="center"/>
              <w:rPr>
                <w:rFonts w:ascii="Sylfaen" w:hAnsi="Sylfaen"/>
                <w:sz w:val="20"/>
              </w:rPr>
            </w:pPr>
            <w:r w:rsidRPr="007F143D">
              <w:rPr>
                <w:rFonts w:ascii="Sylfaen" w:hAnsi="Sylfaen"/>
                <w:sz w:val="20"/>
              </w:rPr>
              <w:t>Տրամադրված լիցենզիաների եւ (կամ) թույլտվությունների վերաբերյալ փոփոխված տեղեկությունների ստացումը (P.AT.03.</w:t>
            </w:r>
            <w:smartTag w:uri="urn:schemas-microsoft-com:office:smarttags" w:element="stockticker">
              <w:r w:rsidRPr="007F143D">
                <w:rPr>
                  <w:rFonts w:ascii="Sylfaen" w:hAnsi="Sylfaen"/>
                  <w:sz w:val="20"/>
                </w:rPr>
                <w:t>PRC</w:t>
              </w:r>
            </w:smartTag>
            <w:r w:rsidRPr="007F143D">
              <w:rPr>
                <w:rFonts w:ascii="Sylfaen" w:hAnsi="Sylfaen"/>
                <w:sz w:val="20"/>
              </w:rPr>
              <w:t>.005)</w:t>
            </w:r>
          </w:p>
        </w:tc>
      </w:tr>
      <w:tr w:rsidR="001331EF" w:rsidRPr="007F143D" w14:paraId="7F6CB802" w14:textId="77777777" w:rsidTr="00676E93">
        <w:trPr>
          <w:jc w:val="center"/>
        </w:trPr>
        <w:tc>
          <w:tcPr>
            <w:tcW w:w="893" w:type="dxa"/>
            <w:tcBorders>
              <w:top w:val="single" w:sz="4" w:space="0" w:color="auto"/>
              <w:left w:val="single" w:sz="4" w:space="0" w:color="auto"/>
              <w:bottom w:val="single" w:sz="4" w:space="0" w:color="auto"/>
            </w:tcBorders>
            <w:shd w:val="clear" w:color="auto" w:fill="FFFFFF"/>
          </w:tcPr>
          <w:p w14:paraId="03274F51" w14:textId="77777777" w:rsidR="001331EF" w:rsidRPr="007F143D" w:rsidRDefault="001331EF" w:rsidP="00676E93">
            <w:pPr>
              <w:spacing w:after="120"/>
              <w:jc w:val="center"/>
              <w:rPr>
                <w:rFonts w:ascii="Sylfaen" w:hAnsi="Sylfaen"/>
                <w:sz w:val="20"/>
              </w:rPr>
            </w:pPr>
            <w:r w:rsidRPr="007F143D">
              <w:rPr>
                <w:rFonts w:ascii="Sylfaen" w:hAnsi="Sylfaen"/>
                <w:sz w:val="20"/>
              </w:rPr>
              <w:t>3.1</w:t>
            </w:r>
          </w:p>
        </w:tc>
        <w:tc>
          <w:tcPr>
            <w:tcW w:w="2920" w:type="dxa"/>
            <w:tcBorders>
              <w:top w:val="single" w:sz="4" w:space="0" w:color="auto"/>
              <w:left w:val="single" w:sz="4" w:space="0" w:color="auto"/>
              <w:bottom w:val="single" w:sz="4" w:space="0" w:color="auto"/>
            </w:tcBorders>
            <w:shd w:val="clear" w:color="auto" w:fill="FFFFFF"/>
          </w:tcPr>
          <w:p w14:paraId="161A8DA7"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բազաներից փոփոխված տեղեկությունների հարցումը (P.AT.03.OPR.013)</w:t>
            </w:r>
          </w:p>
          <w:p w14:paraId="13B8EE21"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բազաներից փոփոխված տեղեկությունների ընդունումը եւ մշակումը (P.AT.03.OPR.015)</w:t>
            </w:r>
          </w:p>
        </w:tc>
        <w:tc>
          <w:tcPr>
            <w:tcW w:w="3258" w:type="dxa"/>
            <w:gridSpan w:val="2"/>
            <w:tcBorders>
              <w:top w:val="single" w:sz="4" w:space="0" w:color="auto"/>
              <w:left w:val="single" w:sz="4" w:space="0" w:color="auto"/>
              <w:bottom w:val="single" w:sz="4" w:space="0" w:color="auto"/>
            </w:tcBorders>
            <w:shd w:val="clear" w:color="auto" w:fill="FFFFFF"/>
          </w:tcPr>
          <w:p w14:paraId="389423C8"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 (P.AT.03.</w:t>
            </w:r>
            <w:smartTag w:uri="urn:schemas-microsoft-com:office:smarttags" w:element="stockticker">
              <w:r w:rsidRPr="007F143D">
                <w:rPr>
                  <w:rFonts w:ascii="Sylfaen" w:hAnsi="Sylfaen"/>
                  <w:sz w:val="20"/>
                </w:rPr>
                <w:t>BEN</w:t>
              </w:r>
            </w:smartTag>
            <w:r w:rsidRPr="007F143D">
              <w:rPr>
                <w:rFonts w:ascii="Sylfaen" w:hAnsi="Sylfaen"/>
                <w:sz w:val="20"/>
              </w:rPr>
              <w:t>.001)՝ փոփոխված տեղեկությունները հարցվել են</w:t>
            </w:r>
          </w:p>
        </w:tc>
        <w:tc>
          <w:tcPr>
            <w:tcW w:w="2727" w:type="dxa"/>
            <w:gridSpan w:val="3"/>
            <w:tcBorders>
              <w:top w:val="single" w:sz="4" w:space="0" w:color="auto"/>
              <w:left w:val="single" w:sz="4" w:space="0" w:color="auto"/>
              <w:bottom w:val="single" w:sz="4" w:space="0" w:color="auto"/>
            </w:tcBorders>
            <w:shd w:val="clear" w:color="auto" w:fill="FFFFFF"/>
          </w:tcPr>
          <w:p w14:paraId="262D878D"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բազաներից փոփոխված տեղեկությունների մշակումը եւ ներկայացումը (P.AT.03.OPR.014)</w:t>
            </w:r>
          </w:p>
        </w:tc>
        <w:tc>
          <w:tcPr>
            <w:tcW w:w="2435" w:type="dxa"/>
            <w:gridSpan w:val="3"/>
            <w:tcBorders>
              <w:top w:val="single" w:sz="4" w:space="0" w:color="auto"/>
              <w:left w:val="single" w:sz="4" w:space="0" w:color="auto"/>
              <w:bottom w:val="single" w:sz="4" w:space="0" w:color="auto"/>
            </w:tcBorders>
            <w:shd w:val="clear" w:color="auto" w:fill="FFFFFF"/>
          </w:tcPr>
          <w:p w14:paraId="3BB5E22C" w14:textId="77777777" w:rsidR="001331EF" w:rsidRPr="007F143D" w:rsidRDefault="001331EF" w:rsidP="00676E93">
            <w:pPr>
              <w:spacing w:after="120"/>
              <w:rPr>
                <w:rFonts w:ascii="Sylfaen" w:hAnsi="Sylfaen"/>
                <w:sz w:val="20"/>
              </w:rPr>
            </w:pPr>
            <w:r w:rsidRPr="007F143D">
              <w:rPr>
                <w:rFonts w:ascii="Sylfaen" w:hAnsi="Sylfaen"/>
                <w:sz w:val="20"/>
              </w:rPr>
              <w:t>տվյալների ազգային բազան (P.AT.03.</w:t>
            </w:r>
            <w:smartTag w:uri="urn:schemas-microsoft-com:office:smarttags" w:element="stockticker">
              <w:r w:rsidRPr="007F143D">
                <w:rPr>
                  <w:rFonts w:ascii="Sylfaen" w:hAnsi="Sylfaen"/>
                  <w:sz w:val="20"/>
                </w:rPr>
                <w:t>BEN</w:t>
              </w:r>
            </w:smartTag>
            <w:r w:rsidRPr="007F143D">
              <w:rPr>
                <w:rFonts w:ascii="Sylfaen" w:hAnsi="Sylfaen"/>
                <w:sz w:val="20"/>
              </w:rPr>
              <w:t>.001)՝</w:t>
            </w:r>
          </w:p>
          <w:p w14:paraId="4BB2836E" w14:textId="77777777" w:rsidR="001331EF" w:rsidRPr="007F143D" w:rsidRDefault="001331EF" w:rsidP="00676E93">
            <w:pPr>
              <w:spacing w:after="120"/>
              <w:rPr>
                <w:rFonts w:ascii="Sylfaen" w:hAnsi="Sylfaen"/>
                <w:sz w:val="20"/>
              </w:rPr>
            </w:pPr>
            <w:r w:rsidRPr="007F143D">
              <w:rPr>
                <w:rFonts w:ascii="Sylfaen" w:hAnsi="Sylfaen"/>
                <w:sz w:val="20"/>
              </w:rPr>
              <w:t>փոփոխված տեղեկությունները բացակայում են Տվյալների ազգային բազան (P.AT.03.</w:t>
            </w:r>
            <w:smartTag w:uri="urn:schemas-microsoft-com:office:smarttags" w:element="stockticker">
              <w:r w:rsidRPr="007F143D">
                <w:rPr>
                  <w:rFonts w:ascii="Sylfaen" w:hAnsi="Sylfaen"/>
                  <w:sz w:val="20"/>
                </w:rPr>
                <w:t>BEN</w:t>
              </w:r>
            </w:smartTag>
            <w:r w:rsidRPr="007F143D">
              <w:rPr>
                <w:rFonts w:ascii="Sylfaen" w:hAnsi="Sylfaen"/>
                <w:sz w:val="20"/>
              </w:rPr>
              <w:t>.001)՝</w:t>
            </w:r>
          </w:p>
          <w:p w14:paraId="1A68FDD0" w14:textId="77777777" w:rsidR="001331EF" w:rsidRPr="007F143D" w:rsidRDefault="001331EF" w:rsidP="00676E93">
            <w:pPr>
              <w:spacing w:after="120"/>
              <w:rPr>
                <w:rFonts w:ascii="Sylfaen" w:hAnsi="Sylfaen"/>
                <w:sz w:val="20"/>
              </w:rPr>
            </w:pPr>
            <w:r w:rsidRPr="007F143D">
              <w:rPr>
                <w:rFonts w:ascii="Sylfaen" w:hAnsi="Sylfaen"/>
                <w:sz w:val="20"/>
              </w:rPr>
              <w:t>փոփոխված տեղեկությունները ներկայացվել են</w:t>
            </w:r>
          </w:p>
        </w:tc>
        <w:tc>
          <w:tcPr>
            <w:tcW w:w="2423" w:type="dxa"/>
            <w:gridSpan w:val="3"/>
            <w:tcBorders>
              <w:top w:val="single" w:sz="4" w:space="0" w:color="auto"/>
              <w:left w:val="single" w:sz="4" w:space="0" w:color="auto"/>
              <w:bottom w:val="single" w:sz="4" w:space="0" w:color="auto"/>
              <w:right w:val="single" w:sz="4" w:space="0" w:color="auto"/>
            </w:tcBorders>
            <w:shd w:val="clear" w:color="auto" w:fill="FFFFFF"/>
          </w:tcPr>
          <w:p w14:paraId="48DDC8CA" w14:textId="77777777" w:rsidR="001331EF" w:rsidRPr="007F143D" w:rsidRDefault="001331EF" w:rsidP="00676E93">
            <w:pPr>
              <w:spacing w:after="120"/>
              <w:rPr>
                <w:rFonts w:ascii="Sylfaen" w:hAnsi="Sylfaen"/>
                <w:sz w:val="20"/>
              </w:rPr>
            </w:pPr>
            <w:r w:rsidRPr="007F143D">
              <w:rPr>
                <w:rFonts w:ascii="Sylfaen" w:hAnsi="Sylfaen"/>
                <w:sz w:val="20"/>
              </w:rPr>
              <w:t>Տրամադրված լիցենզիաների եւ (կամ) թույլտվությունների վերաբերյալ փոփոխված տեղեկությունների ստացումը (P.AT.03.</w:t>
            </w:r>
            <w:smartTag w:uri="urn:schemas-microsoft-com:office:smarttags" w:element="stockticker">
              <w:r w:rsidRPr="007F143D">
                <w:rPr>
                  <w:rFonts w:ascii="Sylfaen" w:hAnsi="Sylfaen"/>
                  <w:sz w:val="20"/>
                </w:rPr>
                <w:t>TRN</w:t>
              </w:r>
            </w:smartTag>
            <w:r w:rsidRPr="007F143D">
              <w:rPr>
                <w:rFonts w:ascii="Sylfaen" w:hAnsi="Sylfaen"/>
                <w:sz w:val="20"/>
              </w:rPr>
              <w:t>.005)</w:t>
            </w:r>
          </w:p>
        </w:tc>
      </w:tr>
    </w:tbl>
    <w:p w14:paraId="08DC21A3" w14:textId="77777777" w:rsidR="001331EF" w:rsidRPr="001331EF" w:rsidRDefault="001331EF" w:rsidP="001331EF">
      <w:pPr>
        <w:spacing w:after="160" w:line="360" w:lineRule="auto"/>
        <w:jc w:val="both"/>
        <w:rPr>
          <w:rFonts w:ascii="Sylfaen" w:hAnsi="Sylfaen"/>
        </w:rPr>
        <w:sectPr w:rsidR="001331EF" w:rsidRPr="001331EF" w:rsidSect="009A3A6D">
          <w:pgSz w:w="16840" w:h="11907" w:code="9"/>
          <w:pgMar w:top="1418" w:right="1418" w:bottom="1418" w:left="1418" w:header="0" w:footer="535" w:gutter="0"/>
          <w:cols w:space="720"/>
          <w:noEndnote/>
          <w:docGrid w:linePitch="360"/>
        </w:sectPr>
      </w:pPr>
    </w:p>
    <w:p w14:paraId="000315E7" w14:textId="77777777" w:rsidR="001331EF" w:rsidRPr="001331EF" w:rsidRDefault="001331EF" w:rsidP="00D23622">
      <w:pPr>
        <w:spacing w:after="160" w:line="336" w:lineRule="auto"/>
        <w:jc w:val="center"/>
        <w:rPr>
          <w:rFonts w:ascii="Sylfaen" w:hAnsi="Sylfaen"/>
        </w:rPr>
      </w:pPr>
      <w:r w:rsidRPr="001331EF">
        <w:rPr>
          <w:rFonts w:ascii="Sylfaen" w:hAnsi="Sylfaen"/>
        </w:rPr>
        <w:t>VI. Ընդհանուր գործընթացի հաղորդագրությունների նկարագրությունը</w:t>
      </w:r>
    </w:p>
    <w:p w14:paraId="116BEE6D" w14:textId="77777777" w:rsidR="001331EF" w:rsidRPr="001331EF" w:rsidRDefault="001331EF" w:rsidP="00D23622">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3.</w:t>
      </w:r>
      <w:r>
        <w:rPr>
          <w:rFonts w:ascii="Sylfaen" w:hAnsi="Sylfaen"/>
        </w:rPr>
        <w:tab/>
      </w:r>
      <w:r w:rsidRPr="001331EF">
        <w:rPr>
          <w:rFonts w:ascii="Sylfaen" w:hAnsi="Sylfaen"/>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Pr>
          <w:rFonts w:ascii="Sylfaen" w:hAnsi="Sylfaen"/>
        </w:rPr>
        <w:t>եւ</w:t>
      </w:r>
      <w:r w:rsidRPr="001331EF">
        <w:rPr>
          <w:rFonts w:ascii="Sylfaen" w:hAnsi="Sylfaen"/>
        </w:rPr>
        <w:t xml:space="preserve"> տեղեկությունների ձ</w:t>
      </w:r>
      <w:r>
        <w:rPr>
          <w:rFonts w:ascii="Sylfaen" w:hAnsi="Sylfaen"/>
        </w:rPr>
        <w:t>եւ</w:t>
      </w:r>
      <w:r w:rsidRPr="001331EF">
        <w:rPr>
          <w:rFonts w:ascii="Sylfaen" w:hAnsi="Sylfaen"/>
        </w:rPr>
        <w:t xml:space="preserve">աչափերի ու կառուցվածքների նկարագրությանը։ Էլեկտրոնային փաստաթղթերի </w:t>
      </w:r>
      <w:r>
        <w:rPr>
          <w:rFonts w:ascii="Sylfaen" w:hAnsi="Sylfaen"/>
        </w:rPr>
        <w:t>եւ</w:t>
      </w:r>
      <w:r w:rsidRPr="001331EF">
        <w:rPr>
          <w:rFonts w:ascii="Sylfaen" w:hAnsi="Sylfaen"/>
        </w:rPr>
        <w:t xml:space="preserve"> տեղեկությունների ձ</w:t>
      </w:r>
      <w:r>
        <w:rPr>
          <w:rFonts w:ascii="Sylfaen" w:hAnsi="Sylfaen"/>
        </w:rPr>
        <w:t>եւ</w:t>
      </w:r>
      <w:r w:rsidRPr="001331EF">
        <w:rPr>
          <w:rFonts w:ascii="Sylfaen" w:hAnsi="Sylfaen"/>
        </w:rPr>
        <w:t>աչափերի ու կառուցվածքների նկարագրության մեջ համապատասխան կառուցվածքին հղումը սահմանվում է ըստ 3-րդ աղյուսակի 3-րդ սյունակի արժեքի:</w:t>
      </w:r>
    </w:p>
    <w:p w14:paraId="74A68537" w14:textId="77777777" w:rsidR="001331EF" w:rsidRPr="001331EF" w:rsidRDefault="001331EF" w:rsidP="00D23622">
      <w:pPr>
        <w:spacing w:after="160" w:line="336" w:lineRule="auto"/>
        <w:jc w:val="both"/>
        <w:rPr>
          <w:rFonts w:ascii="Sylfaen" w:hAnsi="Sylfaen"/>
        </w:rPr>
      </w:pPr>
    </w:p>
    <w:p w14:paraId="335190CB" w14:textId="77777777" w:rsidR="001331EF" w:rsidRPr="001331EF" w:rsidRDefault="001331EF" w:rsidP="00676E93">
      <w:pPr>
        <w:spacing w:after="160" w:line="360" w:lineRule="auto"/>
        <w:jc w:val="right"/>
        <w:rPr>
          <w:rFonts w:ascii="Sylfaen" w:hAnsi="Sylfaen"/>
        </w:rPr>
      </w:pPr>
      <w:r w:rsidRPr="001331EF">
        <w:rPr>
          <w:rFonts w:ascii="Sylfaen" w:hAnsi="Sylfaen"/>
        </w:rPr>
        <w:t>Աղյուսակ 3</w:t>
      </w:r>
    </w:p>
    <w:p w14:paraId="5B2C9D14" w14:textId="77777777" w:rsidR="001331EF" w:rsidRPr="001331EF" w:rsidRDefault="001331EF" w:rsidP="005726A9">
      <w:pPr>
        <w:spacing w:after="160" w:line="360" w:lineRule="auto"/>
        <w:jc w:val="center"/>
        <w:rPr>
          <w:rFonts w:ascii="Sylfaen" w:hAnsi="Sylfaen"/>
        </w:rPr>
      </w:pPr>
      <w:r w:rsidRPr="001331EF">
        <w:rPr>
          <w:rFonts w:ascii="Sylfaen" w:hAnsi="Sylfaen"/>
        </w:rPr>
        <w:t>Ընդհանուր գործընթացի հաղորդագրությունների ցանկ</w:t>
      </w:r>
    </w:p>
    <w:tbl>
      <w:tblPr>
        <w:tblOverlap w:val="never"/>
        <w:tblW w:w="9246" w:type="dxa"/>
        <w:jc w:val="center"/>
        <w:tblLayout w:type="fixed"/>
        <w:tblCellMar>
          <w:left w:w="10" w:type="dxa"/>
          <w:right w:w="10" w:type="dxa"/>
        </w:tblCellMar>
        <w:tblLook w:val="0000" w:firstRow="0" w:lastRow="0" w:firstColumn="0" w:lastColumn="0" w:noHBand="0" w:noVBand="0"/>
      </w:tblPr>
      <w:tblGrid>
        <w:gridCol w:w="2398"/>
        <w:gridCol w:w="3489"/>
        <w:gridCol w:w="3359"/>
      </w:tblGrid>
      <w:tr w:rsidR="001331EF" w:rsidRPr="00D23622" w14:paraId="247DE90F" w14:textId="77777777" w:rsidTr="00D23622">
        <w:trPr>
          <w:trHeight w:val="401"/>
          <w:jc w:val="center"/>
        </w:trPr>
        <w:tc>
          <w:tcPr>
            <w:tcW w:w="2398" w:type="dxa"/>
            <w:tcBorders>
              <w:top w:val="single" w:sz="4" w:space="0" w:color="auto"/>
              <w:left w:val="single" w:sz="4" w:space="0" w:color="auto"/>
            </w:tcBorders>
            <w:shd w:val="clear" w:color="auto" w:fill="FFFFFF"/>
            <w:vAlign w:val="center"/>
          </w:tcPr>
          <w:p w14:paraId="5992E03B" w14:textId="77777777" w:rsidR="001331EF" w:rsidRPr="00D23622" w:rsidRDefault="001331EF" w:rsidP="00112DF0">
            <w:pPr>
              <w:spacing w:after="120"/>
              <w:jc w:val="center"/>
              <w:rPr>
                <w:rFonts w:ascii="Sylfaen" w:hAnsi="Sylfaen"/>
                <w:spacing w:val="-6"/>
                <w:sz w:val="20"/>
              </w:rPr>
            </w:pPr>
            <w:r w:rsidRPr="00D23622">
              <w:rPr>
                <w:rFonts w:ascii="Sylfaen" w:hAnsi="Sylfaen"/>
                <w:spacing w:val="-6"/>
                <w:sz w:val="20"/>
              </w:rPr>
              <w:t>Ծածկագրային նշագիրը</w:t>
            </w:r>
          </w:p>
        </w:tc>
        <w:tc>
          <w:tcPr>
            <w:tcW w:w="3489" w:type="dxa"/>
            <w:tcBorders>
              <w:top w:val="single" w:sz="4" w:space="0" w:color="auto"/>
              <w:left w:val="single" w:sz="4" w:space="0" w:color="auto"/>
            </w:tcBorders>
            <w:shd w:val="clear" w:color="auto" w:fill="FFFFFF"/>
            <w:vAlign w:val="center"/>
          </w:tcPr>
          <w:p w14:paraId="72B11AB6" w14:textId="77777777" w:rsidR="001331EF" w:rsidRPr="00D23622" w:rsidRDefault="001331EF" w:rsidP="00112DF0">
            <w:pPr>
              <w:spacing w:after="120"/>
              <w:jc w:val="center"/>
              <w:rPr>
                <w:rFonts w:ascii="Sylfaen" w:hAnsi="Sylfaen"/>
                <w:spacing w:val="-6"/>
                <w:sz w:val="20"/>
              </w:rPr>
            </w:pPr>
            <w:r w:rsidRPr="00D23622">
              <w:rPr>
                <w:rFonts w:ascii="Sylfaen" w:hAnsi="Sylfaen"/>
                <w:spacing w:val="-6"/>
                <w:sz w:val="20"/>
              </w:rPr>
              <w:t>Անվանումը</w:t>
            </w:r>
          </w:p>
        </w:tc>
        <w:tc>
          <w:tcPr>
            <w:tcW w:w="3359" w:type="dxa"/>
            <w:tcBorders>
              <w:top w:val="single" w:sz="4" w:space="0" w:color="auto"/>
              <w:left w:val="single" w:sz="4" w:space="0" w:color="auto"/>
              <w:right w:val="single" w:sz="4" w:space="0" w:color="auto"/>
            </w:tcBorders>
            <w:shd w:val="clear" w:color="auto" w:fill="FFFFFF"/>
            <w:vAlign w:val="center"/>
          </w:tcPr>
          <w:p w14:paraId="0F5AABCF" w14:textId="77777777" w:rsidR="001331EF" w:rsidRPr="00D23622" w:rsidRDefault="001331EF" w:rsidP="00112DF0">
            <w:pPr>
              <w:spacing w:after="120"/>
              <w:jc w:val="center"/>
              <w:rPr>
                <w:rFonts w:ascii="Sylfaen" w:hAnsi="Sylfaen"/>
                <w:spacing w:val="-6"/>
                <w:sz w:val="20"/>
              </w:rPr>
            </w:pPr>
            <w:r w:rsidRPr="00D23622">
              <w:rPr>
                <w:rFonts w:ascii="Sylfaen" w:hAnsi="Sylfaen"/>
                <w:spacing w:val="-6"/>
                <w:sz w:val="20"/>
              </w:rPr>
              <w:t>Էլեկտրոնային փաստաթղթի (տեղեկությունների) կառուցվածքը</w:t>
            </w:r>
          </w:p>
        </w:tc>
      </w:tr>
      <w:tr w:rsidR="001331EF" w:rsidRPr="00D23622" w14:paraId="12BB2B8C" w14:textId="77777777" w:rsidTr="00D23622">
        <w:trPr>
          <w:trHeight w:val="213"/>
          <w:jc w:val="center"/>
        </w:trPr>
        <w:tc>
          <w:tcPr>
            <w:tcW w:w="2398" w:type="dxa"/>
            <w:tcBorders>
              <w:top w:val="single" w:sz="4" w:space="0" w:color="auto"/>
              <w:left w:val="single" w:sz="4" w:space="0" w:color="auto"/>
            </w:tcBorders>
            <w:shd w:val="clear" w:color="auto" w:fill="FFFFFF"/>
            <w:vAlign w:val="center"/>
          </w:tcPr>
          <w:p w14:paraId="0D62BB85" w14:textId="77777777" w:rsidR="001331EF" w:rsidRPr="00D23622" w:rsidRDefault="001331EF" w:rsidP="00112DF0">
            <w:pPr>
              <w:spacing w:after="120"/>
              <w:jc w:val="center"/>
              <w:rPr>
                <w:rFonts w:ascii="Sylfaen" w:hAnsi="Sylfaen"/>
                <w:spacing w:val="-6"/>
                <w:sz w:val="20"/>
              </w:rPr>
            </w:pPr>
            <w:r w:rsidRPr="00D23622">
              <w:rPr>
                <w:rFonts w:ascii="Sylfaen" w:hAnsi="Sylfaen"/>
                <w:spacing w:val="-6"/>
                <w:sz w:val="20"/>
              </w:rPr>
              <w:t>1</w:t>
            </w:r>
          </w:p>
        </w:tc>
        <w:tc>
          <w:tcPr>
            <w:tcW w:w="3489" w:type="dxa"/>
            <w:tcBorders>
              <w:top w:val="single" w:sz="4" w:space="0" w:color="auto"/>
              <w:left w:val="single" w:sz="4" w:space="0" w:color="auto"/>
            </w:tcBorders>
            <w:shd w:val="clear" w:color="auto" w:fill="FFFFFF"/>
            <w:vAlign w:val="center"/>
          </w:tcPr>
          <w:p w14:paraId="1FC09358" w14:textId="77777777" w:rsidR="001331EF" w:rsidRPr="00D23622" w:rsidRDefault="001331EF" w:rsidP="00112DF0">
            <w:pPr>
              <w:spacing w:after="120"/>
              <w:jc w:val="center"/>
              <w:rPr>
                <w:rFonts w:ascii="Sylfaen" w:hAnsi="Sylfaen"/>
                <w:spacing w:val="-6"/>
                <w:sz w:val="20"/>
              </w:rPr>
            </w:pPr>
            <w:r w:rsidRPr="00D23622">
              <w:rPr>
                <w:rFonts w:ascii="Sylfaen" w:hAnsi="Sylfaen"/>
                <w:spacing w:val="-6"/>
                <w:sz w:val="20"/>
              </w:rPr>
              <w:t>2</w:t>
            </w:r>
          </w:p>
        </w:tc>
        <w:tc>
          <w:tcPr>
            <w:tcW w:w="3359" w:type="dxa"/>
            <w:tcBorders>
              <w:top w:val="single" w:sz="4" w:space="0" w:color="auto"/>
              <w:left w:val="single" w:sz="4" w:space="0" w:color="auto"/>
              <w:right w:val="single" w:sz="4" w:space="0" w:color="auto"/>
            </w:tcBorders>
            <w:shd w:val="clear" w:color="auto" w:fill="FFFFFF"/>
            <w:vAlign w:val="center"/>
          </w:tcPr>
          <w:p w14:paraId="39E14906" w14:textId="77777777" w:rsidR="001331EF" w:rsidRPr="00D23622" w:rsidRDefault="001331EF" w:rsidP="00112DF0">
            <w:pPr>
              <w:spacing w:after="120"/>
              <w:jc w:val="center"/>
              <w:rPr>
                <w:rFonts w:ascii="Sylfaen" w:hAnsi="Sylfaen"/>
                <w:spacing w:val="-6"/>
                <w:sz w:val="20"/>
              </w:rPr>
            </w:pPr>
            <w:r w:rsidRPr="00D23622">
              <w:rPr>
                <w:rFonts w:ascii="Sylfaen" w:hAnsi="Sylfaen"/>
                <w:spacing w:val="-6"/>
                <w:sz w:val="20"/>
              </w:rPr>
              <w:t>3</w:t>
            </w:r>
          </w:p>
        </w:tc>
      </w:tr>
      <w:tr w:rsidR="001331EF" w:rsidRPr="00D23622" w14:paraId="117EA153" w14:textId="77777777" w:rsidTr="00D23622">
        <w:trPr>
          <w:trHeight w:val="1027"/>
          <w:jc w:val="center"/>
        </w:trPr>
        <w:tc>
          <w:tcPr>
            <w:tcW w:w="2398" w:type="dxa"/>
            <w:tcBorders>
              <w:top w:val="single" w:sz="4" w:space="0" w:color="auto"/>
              <w:left w:val="single" w:sz="4" w:space="0" w:color="auto"/>
            </w:tcBorders>
            <w:shd w:val="clear" w:color="auto" w:fill="FFFFFF"/>
          </w:tcPr>
          <w:p w14:paraId="31824E76"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P.AT.03.MSG.004</w:t>
            </w:r>
          </w:p>
        </w:tc>
        <w:tc>
          <w:tcPr>
            <w:tcW w:w="3489" w:type="dxa"/>
            <w:tcBorders>
              <w:top w:val="single" w:sz="4" w:space="0" w:color="auto"/>
              <w:left w:val="single" w:sz="4" w:space="0" w:color="auto"/>
            </w:tcBorders>
            <w:shd w:val="clear" w:color="auto" w:fill="FFFFFF"/>
          </w:tcPr>
          <w:p w14:paraId="6F08CBF9"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տվյալների ազգային բազաների վիճակի մասին տեղեկատվության հարցումը</w:t>
            </w:r>
          </w:p>
        </w:tc>
        <w:tc>
          <w:tcPr>
            <w:tcW w:w="3359" w:type="dxa"/>
            <w:tcBorders>
              <w:top w:val="single" w:sz="4" w:space="0" w:color="auto"/>
              <w:left w:val="single" w:sz="4" w:space="0" w:color="auto"/>
              <w:right w:val="single" w:sz="4" w:space="0" w:color="auto"/>
            </w:tcBorders>
            <w:shd w:val="clear" w:color="auto" w:fill="FFFFFF"/>
          </w:tcPr>
          <w:p w14:paraId="3F85F7C2"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տվյալների ազգային բազաներից լիցենզիաների եւ (կամ) թույլտվությունների վերաբերյալ տեղեկությունների հարցումը (R.CT.AT.03.002)</w:t>
            </w:r>
          </w:p>
        </w:tc>
      </w:tr>
      <w:tr w:rsidR="001331EF" w:rsidRPr="00D23622" w14:paraId="7669314E" w14:textId="77777777" w:rsidTr="00D23622">
        <w:trPr>
          <w:trHeight w:val="414"/>
          <w:jc w:val="center"/>
        </w:trPr>
        <w:tc>
          <w:tcPr>
            <w:tcW w:w="2398" w:type="dxa"/>
            <w:tcBorders>
              <w:top w:val="single" w:sz="4" w:space="0" w:color="auto"/>
              <w:left w:val="single" w:sz="4" w:space="0" w:color="auto"/>
            </w:tcBorders>
            <w:shd w:val="clear" w:color="auto" w:fill="FFFFFF"/>
          </w:tcPr>
          <w:p w14:paraId="41FFAA72"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P.AT.03.MSG.005</w:t>
            </w:r>
          </w:p>
        </w:tc>
        <w:tc>
          <w:tcPr>
            <w:tcW w:w="3489" w:type="dxa"/>
            <w:tcBorders>
              <w:top w:val="single" w:sz="4" w:space="0" w:color="auto"/>
              <w:left w:val="single" w:sz="4" w:space="0" w:color="auto"/>
            </w:tcBorders>
            <w:shd w:val="clear" w:color="auto" w:fill="FFFFFF"/>
          </w:tcPr>
          <w:p w14:paraId="083AA139"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տվյալների ազգային բազաների վիճակի մասին տեղեկատվությունը</w:t>
            </w:r>
          </w:p>
        </w:tc>
        <w:tc>
          <w:tcPr>
            <w:tcW w:w="3359" w:type="dxa"/>
            <w:tcBorders>
              <w:top w:val="single" w:sz="4" w:space="0" w:color="auto"/>
              <w:left w:val="single" w:sz="4" w:space="0" w:color="auto"/>
              <w:right w:val="single" w:sz="4" w:space="0" w:color="auto"/>
            </w:tcBorders>
            <w:shd w:val="clear" w:color="auto" w:fill="FFFFFF"/>
          </w:tcPr>
          <w:p w14:paraId="4C47B7F6"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ընդհանուր ռեսուրսի արդիականացման վիճակ (R.007)</w:t>
            </w:r>
          </w:p>
        </w:tc>
      </w:tr>
      <w:tr w:rsidR="001331EF" w:rsidRPr="00D23622" w14:paraId="058C5A53" w14:textId="77777777" w:rsidTr="00D23622">
        <w:trPr>
          <w:trHeight w:val="1027"/>
          <w:jc w:val="center"/>
        </w:trPr>
        <w:tc>
          <w:tcPr>
            <w:tcW w:w="2398" w:type="dxa"/>
            <w:tcBorders>
              <w:top w:val="single" w:sz="4" w:space="0" w:color="auto"/>
              <w:left w:val="single" w:sz="4" w:space="0" w:color="auto"/>
            </w:tcBorders>
            <w:shd w:val="clear" w:color="auto" w:fill="FFFFFF"/>
          </w:tcPr>
          <w:p w14:paraId="3C956E7A"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P.AT.03.MSG.006</w:t>
            </w:r>
          </w:p>
        </w:tc>
        <w:tc>
          <w:tcPr>
            <w:tcW w:w="3489" w:type="dxa"/>
            <w:tcBorders>
              <w:top w:val="single" w:sz="4" w:space="0" w:color="auto"/>
              <w:left w:val="single" w:sz="4" w:space="0" w:color="auto"/>
            </w:tcBorders>
            <w:shd w:val="clear" w:color="auto" w:fill="FFFFFF"/>
          </w:tcPr>
          <w:p w14:paraId="4BBC22F3"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 xml:space="preserve">տվյալների ազգային բազաներից լիցենզիաների եւ (կամ) թույլտվությունների վերաբերյալ տեղեկությունների հարցումը </w:t>
            </w:r>
          </w:p>
        </w:tc>
        <w:tc>
          <w:tcPr>
            <w:tcW w:w="3359" w:type="dxa"/>
            <w:tcBorders>
              <w:top w:val="single" w:sz="4" w:space="0" w:color="auto"/>
              <w:left w:val="single" w:sz="4" w:space="0" w:color="auto"/>
              <w:right w:val="single" w:sz="4" w:space="0" w:color="auto"/>
            </w:tcBorders>
            <w:shd w:val="clear" w:color="auto" w:fill="FFFFFF"/>
          </w:tcPr>
          <w:p w14:paraId="0B959BF2"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տվյալների ազգային բազաներից լիցենզիաների եւ (կամ) թույլտվությունների վերաբերյալ տեղեկությունների հարցումը (R.CT.AT.03.002)</w:t>
            </w:r>
          </w:p>
        </w:tc>
      </w:tr>
      <w:tr w:rsidR="001331EF" w:rsidRPr="00D23622" w14:paraId="59CEAA5C" w14:textId="77777777" w:rsidTr="00D23622">
        <w:trPr>
          <w:trHeight w:val="626"/>
          <w:jc w:val="center"/>
        </w:trPr>
        <w:tc>
          <w:tcPr>
            <w:tcW w:w="2398" w:type="dxa"/>
            <w:tcBorders>
              <w:top w:val="single" w:sz="4" w:space="0" w:color="auto"/>
              <w:left w:val="single" w:sz="4" w:space="0" w:color="auto"/>
            </w:tcBorders>
            <w:shd w:val="clear" w:color="auto" w:fill="FFFFFF"/>
          </w:tcPr>
          <w:p w14:paraId="7471D999"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P.AT.03.MSG.007</w:t>
            </w:r>
          </w:p>
        </w:tc>
        <w:tc>
          <w:tcPr>
            <w:tcW w:w="3489" w:type="dxa"/>
            <w:tcBorders>
              <w:top w:val="single" w:sz="4" w:space="0" w:color="auto"/>
              <w:left w:val="single" w:sz="4" w:space="0" w:color="auto"/>
            </w:tcBorders>
            <w:shd w:val="clear" w:color="auto" w:fill="FFFFFF"/>
          </w:tcPr>
          <w:p w14:paraId="4EB5AC4E"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ազգային բազաներից լիցենզիաների եւ (կամ) թույլտվությունների վերաբերյալ տեղեկությունները</w:t>
            </w:r>
          </w:p>
        </w:tc>
        <w:tc>
          <w:tcPr>
            <w:tcW w:w="3359" w:type="dxa"/>
            <w:tcBorders>
              <w:top w:val="single" w:sz="4" w:space="0" w:color="auto"/>
              <w:left w:val="single" w:sz="4" w:space="0" w:color="auto"/>
              <w:right w:val="single" w:sz="4" w:space="0" w:color="auto"/>
            </w:tcBorders>
            <w:shd w:val="clear" w:color="auto" w:fill="FFFFFF"/>
          </w:tcPr>
          <w:p w14:paraId="2AA01191"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լիցենզիայի կամ թույլտվության վերաբերյալ տեղեկությունները (R.CT.AT.03.001)</w:t>
            </w:r>
          </w:p>
        </w:tc>
      </w:tr>
      <w:tr w:rsidR="001331EF" w:rsidRPr="00D23622" w14:paraId="74587271" w14:textId="77777777" w:rsidTr="00D23622">
        <w:trPr>
          <w:trHeight w:val="614"/>
          <w:jc w:val="center"/>
        </w:trPr>
        <w:tc>
          <w:tcPr>
            <w:tcW w:w="2398" w:type="dxa"/>
            <w:tcBorders>
              <w:top w:val="single" w:sz="4" w:space="0" w:color="auto"/>
              <w:left w:val="single" w:sz="4" w:space="0" w:color="auto"/>
            </w:tcBorders>
            <w:shd w:val="clear" w:color="auto" w:fill="FFFFFF"/>
          </w:tcPr>
          <w:p w14:paraId="686A7E96"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P.AT.03.MSG.008</w:t>
            </w:r>
          </w:p>
        </w:tc>
        <w:tc>
          <w:tcPr>
            <w:tcW w:w="3489" w:type="dxa"/>
            <w:tcBorders>
              <w:top w:val="single" w:sz="4" w:space="0" w:color="auto"/>
              <w:left w:val="single" w:sz="4" w:space="0" w:color="auto"/>
            </w:tcBorders>
            <w:shd w:val="clear" w:color="auto" w:fill="FFFFFF"/>
          </w:tcPr>
          <w:p w14:paraId="5887214C"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տվյալների ազգային բազաներում հարցվող տեղեկությունների բացակայության մասին ծանուցումը</w:t>
            </w:r>
          </w:p>
        </w:tc>
        <w:tc>
          <w:tcPr>
            <w:tcW w:w="3359" w:type="dxa"/>
            <w:tcBorders>
              <w:top w:val="single" w:sz="4" w:space="0" w:color="auto"/>
              <w:left w:val="single" w:sz="4" w:space="0" w:color="auto"/>
              <w:right w:val="single" w:sz="4" w:space="0" w:color="auto"/>
            </w:tcBorders>
            <w:shd w:val="clear" w:color="auto" w:fill="FFFFFF"/>
          </w:tcPr>
          <w:p w14:paraId="53155486"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մշակման արդյունքի մասին ծանուցումը (R.006)</w:t>
            </w:r>
          </w:p>
        </w:tc>
      </w:tr>
      <w:tr w:rsidR="001331EF" w:rsidRPr="00D23622" w14:paraId="2562F12C" w14:textId="77777777" w:rsidTr="00D23622">
        <w:trPr>
          <w:trHeight w:val="1252"/>
          <w:jc w:val="center"/>
        </w:trPr>
        <w:tc>
          <w:tcPr>
            <w:tcW w:w="2398" w:type="dxa"/>
            <w:tcBorders>
              <w:top w:val="single" w:sz="4" w:space="0" w:color="auto"/>
              <w:left w:val="single" w:sz="4" w:space="0" w:color="auto"/>
              <w:bottom w:val="single" w:sz="4" w:space="0" w:color="auto"/>
            </w:tcBorders>
            <w:shd w:val="clear" w:color="auto" w:fill="FFFFFF"/>
          </w:tcPr>
          <w:p w14:paraId="002B4A1F"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P.AT.03.MSG.009</w:t>
            </w:r>
          </w:p>
        </w:tc>
        <w:tc>
          <w:tcPr>
            <w:tcW w:w="3489" w:type="dxa"/>
            <w:tcBorders>
              <w:top w:val="single" w:sz="4" w:space="0" w:color="auto"/>
              <w:left w:val="single" w:sz="4" w:space="0" w:color="auto"/>
              <w:bottom w:val="single" w:sz="4" w:space="0" w:color="auto"/>
            </w:tcBorders>
            <w:shd w:val="clear" w:color="auto" w:fill="FFFFFF"/>
          </w:tcPr>
          <w:p w14:paraId="17C73E7D"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տվյալների ազգային բազաներից լիցենզիաների եւ (կամ) թույլտվությունների վերաբերյալ փոփոխված տեղեկությունների հարցումը</w:t>
            </w:r>
          </w:p>
        </w:tc>
        <w:tc>
          <w:tcPr>
            <w:tcW w:w="3359" w:type="dxa"/>
            <w:tcBorders>
              <w:top w:val="single" w:sz="4" w:space="0" w:color="auto"/>
              <w:left w:val="single" w:sz="4" w:space="0" w:color="auto"/>
              <w:bottom w:val="single" w:sz="4" w:space="0" w:color="auto"/>
              <w:right w:val="single" w:sz="4" w:space="0" w:color="auto"/>
            </w:tcBorders>
            <w:shd w:val="clear" w:color="auto" w:fill="FFFFFF"/>
          </w:tcPr>
          <w:p w14:paraId="51B4EFDE" w14:textId="77777777" w:rsidR="00D23622" w:rsidRPr="00040909" w:rsidRDefault="001331EF" w:rsidP="00112DF0">
            <w:pPr>
              <w:spacing w:after="120"/>
              <w:rPr>
                <w:rFonts w:ascii="Sylfaen" w:hAnsi="Sylfaen"/>
                <w:spacing w:val="-6"/>
                <w:sz w:val="20"/>
              </w:rPr>
            </w:pPr>
            <w:r w:rsidRPr="00D23622">
              <w:rPr>
                <w:rFonts w:ascii="Sylfaen" w:hAnsi="Sylfaen"/>
                <w:spacing w:val="-6"/>
                <w:sz w:val="20"/>
              </w:rPr>
              <w:t>տվյալների ազգային բազաներից լիցենզիաների եւ (կամ) թույլտվությունների վերաբերյալ տեղեկությունների հարցումը (R.CT.AT.03.002)</w:t>
            </w:r>
          </w:p>
        </w:tc>
      </w:tr>
      <w:tr w:rsidR="001331EF" w:rsidRPr="00D23622" w14:paraId="600C417B" w14:textId="77777777" w:rsidTr="00D23622">
        <w:trPr>
          <w:trHeight w:val="113"/>
          <w:jc w:val="center"/>
        </w:trPr>
        <w:tc>
          <w:tcPr>
            <w:tcW w:w="2398" w:type="dxa"/>
            <w:tcBorders>
              <w:top w:val="single" w:sz="4" w:space="0" w:color="auto"/>
              <w:left w:val="single" w:sz="4" w:space="0" w:color="auto"/>
              <w:bottom w:val="single" w:sz="4" w:space="0" w:color="auto"/>
            </w:tcBorders>
            <w:shd w:val="clear" w:color="auto" w:fill="FFFFFF"/>
          </w:tcPr>
          <w:p w14:paraId="5FCAE2A6"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P.AT.03.MSG.010</w:t>
            </w:r>
          </w:p>
        </w:tc>
        <w:tc>
          <w:tcPr>
            <w:tcW w:w="3489" w:type="dxa"/>
            <w:tcBorders>
              <w:top w:val="single" w:sz="4" w:space="0" w:color="auto"/>
              <w:left w:val="single" w:sz="4" w:space="0" w:color="auto"/>
              <w:bottom w:val="single" w:sz="4" w:space="0" w:color="auto"/>
            </w:tcBorders>
            <w:shd w:val="clear" w:color="auto" w:fill="FFFFFF"/>
          </w:tcPr>
          <w:p w14:paraId="0565E6F4"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ազգային բազաներից լիցենզիաների եւ (կամ) թույլտվությունների վերաբերյալ փոփոխված տեղեկությունները</w:t>
            </w:r>
          </w:p>
        </w:tc>
        <w:tc>
          <w:tcPr>
            <w:tcW w:w="3359" w:type="dxa"/>
            <w:tcBorders>
              <w:top w:val="single" w:sz="4" w:space="0" w:color="auto"/>
              <w:left w:val="single" w:sz="4" w:space="0" w:color="auto"/>
              <w:bottom w:val="single" w:sz="4" w:space="0" w:color="auto"/>
              <w:right w:val="single" w:sz="4" w:space="0" w:color="auto"/>
            </w:tcBorders>
            <w:shd w:val="clear" w:color="auto" w:fill="FFFFFF"/>
          </w:tcPr>
          <w:p w14:paraId="3159E0A7" w14:textId="77777777" w:rsidR="001331EF" w:rsidRPr="00D23622" w:rsidRDefault="001331EF" w:rsidP="00112DF0">
            <w:pPr>
              <w:spacing w:after="120"/>
              <w:rPr>
                <w:rFonts w:ascii="Sylfaen" w:hAnsi="Sylfaen"/>
                <w:spacing w:val="-6"/>
                <w:sz w:val="20"/>
              </w:rPr>
            </w:pPr>
            <w:r w:rsidRPr="00D23622">
              <w:rPr>
                <w:rFonts w:ascii="Sylfaen" w:hAnsi="Sylfaen"/>
                <w:spacing w:val="-6"/>
                <w:sz w:val="20"/>
              </w:rPr>
              <w:t>լիցենզիայի կամ թույլտվության վերաբերյալ տեղեկությունները (R.CT.AT.03.001)</w:t>
            </w:r>
          </w:p>
        </w:tc>
      </w:tr>
    </w:tbl>
    <w:p w14:paraId="5138EB37" w14:textId="77777777" w:rsidR="00112DF0" w:rsidRPr="0039406A" w:rsidRDefault="00112DF0" w:rsidP="00112DF0">
      <w:pPr>
        <w:jc w:val="both"/>
        <w:rPr>
          <w:rFonts w:ascii="Sylfaen" w:hAnsi="Sylfaen"/>
        </w:rPr>
      </w:pPr>
    </w:p>
    <w:p w14:paraId="0FA48D87" w14:textId="77777777" w:rsidR="001331EF" w:rsidRPr="0039406A" w:rsidRDefault="001331EF" w:rsidP="00112DF0">
      <w:pPr>
        <w:spacing w:after="160" w:line="336" w:lineRule="auto"/>
        <w:jc w:val="center"/>
        <w:rPr>
          <w:rFonts w:ascii="Sylfaen" w:hAnsi="Sylfaen"/>
        </w:rPr>
      </w:pPr>
      <w:smartTag w:uri="urn:schemas-microsoft-com:office:smarttags" w:element="stockticker">
        <w:r w:rsidRPr="001331EF">
          <w:rPr>
            <w:rFonts w:ascii="Sylfaen" w:hAnsi="Sylfaen"/>
          </w:rPr>
          <w:t>VII</w:t>
        </w:r>
      </w:smartTag>
      <w:r w:rsidRPr="001331EF">
        <w:rPr>
          <w:rFonts w:ascii="Sylfaen" w:hAnsi="Sylfaen"/>
        </w:rPr>
        <w:t>. Ընդհանուր գործընթացի տրանզակցիաների նկարագրությունը</w:t>
      </w:r>
    </w:p>
    <w:p w14:paraId="36D620C7" w14:textId="77777777" w:rsidR="00112DF0" w:rsidRPr="0039406A" w:rsidRDefault="00112DF0" w:rsidP="00112DF0">
      <w:pPr>
        <w:jc w:val="center"/>
        <w:rPr>
          <w:rFonts w:ascii="Sylfaen" w:hAnsi="Sylfaen"/>
        </w:rPr>
      </w:pPr>
    </w:p>
    <w:p w14:paraId="4FB436A0" w14:textId="77777777" w:rsidR="001331EF" w:rsidRPr="001331EF" w:rsidRDefault="005726A9" w:rsidP="00112DF0">
      <w:pPr>
        <w:spacing w:after="160" w:line="336" w:lineRule="auto"/>
        <w:jc w:val="center"/>
        <w:rPr>
          <w:rFonts w:ascii="Sylfaen" w:hAnsi="Sylfaen"/>
        </w:rPr>
      </w:pPr>
      <w:r>
        <w:rPr>
          <w:rFonts w:ascii="Sylfaen" w:hAnsi="Sylfaen"/>
        </w:rPr>
        <w:t xml:space="preserve">1. </w:t>
      </w:r>
      <w:r w:rsidR="001331EF" w:rsidRPr="001331EF">
        <w:rPr>
          <w:rFonts w:ascii="Sylfaen" w:hAnsi="Sylfaen"/>
        </w:rPr>
        <w:t>«Տվյալների ազգային բազաների թարմացման ամսաթվի եւ ժամի վերաբերյալ տեղեկատվության ստացում» ընդհանուր գործընթացի տրանզակցիան (P.AT.03.</w:t>
      </w:r>
      <w:smartTag w:uri="urn:schemas-microsoft-com:office:smarttags" w:element="stockticker">
        <w:r w:rsidR="001331EF" w:rsidRPr="001331EF">
          <w:rPr>
            <w:rFonts w:ascii="Sylfaen" w:hAnsi="Sylfaen"/>
          </w:rPr>
          <w:t>TRN</w:t>
        </w:r>
      </w:smartTag>
      <w:r w:rsidR="001331EF" w:rsidRPr="001331EF">
        <w:rPr>
          <w:rFonts w:ascii="Sylfaen" w:hAnsi="Sylfaen"/>
        </w:rPr>
        <w:t>.003)</w:t>
      </w:r>
    </w:p>
    <w:p w14:paraId="4FA08B24" w14:textId="77777777" w:rsidR="001331EF" w:rsidRPr="001331EF" w:rsidRDefault="001331EF" w:rsidP="00112DF0">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4.</w:t>
      </w:r>
      <w:r>
        <w:rPr>
          <w:rFonts w:ascii="Sylfaen" w:hAnsi="Sylfaen"/>
        </w:rPr>
        <w:tab/>
      </w:r>
      <w:r w:rsidRPr="001331EF">
        <w:rPr>
          <w:rFonts w:ascii="Sylfaen" w:hAnsi="Sylfaen"/>
        </w:rPr>
        <w:t xml:space="preserve">Ընդհանուր գործընթացի՝ «Տվյալների ազգային բազաների թարմացման ամսաթվի </w:t>
      </w:r>
      <w:r>
        <w:rPr>
          <w:rFonts w:ascii="Sylfaen" w:hAnsi="Sylfaen"/>
        </w:rPr>
        <w:t>եւ</w:t>
      </w:r>
      <w:r w:rsidRPr="001331EF">
        <w:rPr>
          <w:rFonts w:ascii="Sylfaen" w:hAnsi="Sylfaen"/>
        </w:rPr>
        <w:t xml:space="preserve"> ժամի մասին տեղեկատվության ստացում» (P.AT.03.</w:t>
      </w:r>
      <w:smartTag w:uri="urn:schemas-microsoft-com:office:smarttags" w:element="stockticker">
        <w:r w:rsidRPr="001331EF">
          <w:rPr>
            <w:rFonts w:ascii="Sylfaen" w:hAnsi="Sylfaen"/>
          </w:rPr>
          <w:t>TRN</w:t>
        </w:r>
      </w:smartTag>
      <w:r w:rsidRPr="001331EF">
        <w:rPr>
          <w:rFonts w:ascii="Sylfaen" w:hAnsi="Sylfaen"/>
        </w:rPr>
        <w:t>.003) տրանզակցիան կատարվում է հարցմամբ ռեսպոնդենտի կողմից նախաձեռնողին համապատասխան տեղեկություններ փոխանցելու համար։ Ընդհանուր գործընթացի նշված տրանզակցիայի կատարման սխեման ներկայացված է 3-րդ նկարում։ Ընդհանուր գործընթացի տրանզակցիայի պարամետրերը բերված են</w:t>
      </w:r>
      <w:r>
        <w:rPr>
          <w:rFonts w:ascii="Sylfaen" w:hAnsi="Sylfaen"/>
        </w:rPr>
        <w:t xml:space="preserve"> </w:t>
      </w:r>
      <w:r w:rsidRPr="001331EF">
        <w:rPr>
          <w:rFonts w:ascii="Sylfaen" w:hAnsi="Sylfaen"/>
        </w:rPr>
        <w:t>4-րդ աղյուսակում։</w:t>
      </w:r>
    </w:p>
    <w:p w14:paraId="5D06B6F3" w14:textId="77777777" w:rsidR="001331EF"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1C472F0A">
          <v:group id="_x0000_s1278" style="position:absolute;left:0;text-align:left;margin-left:7.1pt;margin-top:7pt;width:434.25pt;height:202.5pt;z-index:252028928" coordorigin="1560,10635" coordsize="8685,4050">
            <v:rect id="_x0000_s1269" style="position:absolute;left:2940;top:10635;width:2250;height:263" stroked="f">
              <v:textbox inset="0,0,0,0">
                <w:txbxContent>
                  <w:p w14:paraId="3540D38F" w14:textId="77777777" w:rsidR="00911470" w:rsidRPr="002D6DD4" w:rsidRDefault="00911470" w:rsidP="005726A9">
                    <w:pPr>
                      <w:jc w:val="center"/>
                      <w:rPr>
                        <w:rFonts w:ascii="Sylfaen" w:hAnsi="Sylfaen"/>
                        <w:sz w:val="16"/>
                        <w:szCs w:val="16"/>
                      </w:rPr>
                    </w:pPr>
                    <w:r>
                      <w:rPr>
                        <w:rFonts w:ascii="Sylfaen" w:hAnsi="Sylfaen"/>
                        <w:sz w:val="16"/>
                      </w:rPr>
                      <w:t>Նախաձեռնողը</w:t>
                    </w:r>
                  </w:p>
                </w:txbxContent>
              </v:textbox>
            </v:rect>
            <v:rect id="_x0000_s1270" style="position:absolute;left:7290;top:10635;width:2115;height:263" stroked="f">
              <v:textbox inset="0,0,0,0">
                <w:txbxContent>
                  <w:p w14:paraId="239C66AA" w14:textId="77777777" w:rsidR="00911470" w:rsidRPr="002D6DD4" w:rsidRDefault="00911470" w:rsidP="005726A9">
                    <w:pPr>
                      <w:jc w:val="center"/>
                    </w:pPr>
                    <w:r>
                      <w:rPr>
                        <w:rFonts w:ascii="Sylfaen" w:hAnsi="Sylfaen"/>
                        <w:sz w:val="16"/>
                      </w:rPr>
                      <w:t>Ռեսպոնդենտը</w:t>
                    </w:r>
                  </w:p>
                </w:txbxContent>
              </v:textbox>
            </v:rect>
            <v:rect id="_x0000_s1271" style="position:absolute;left:1560;top:11491;width:1065;height:607" stroked="f">
              <v:textbox inset="0,0,0,0">
                <w:txbxContent>
                  <w:p w14:paraId="2B37AD66" w14:textId="77777777" w:rsidR="00911470" w:rsidRPr="002D6DD4" w:rsidRDefault="00911470" w:rsidP="005726A9">
                    <w:pPr>
                      <w:jc w:val="center"/>
                    </w:pPr>
                    <w:r>
                      <w:rPr>
                        <w:rFonts w:ascii="Sylfaen" w:hAnsi="Sylfaen"/>
                        <w:sz w:val="16"/>
                      </w:rPr>
                      <w:t>Հսկողության սխալ</w:t>
                    </w:r>
                  </w:p>
                </w:txbxContent>
              </v:textbox>
            </v:rect>
            <v:rect id="_x0000_s1272" style="position:absolute;left:2625;top:11588;width:2380;height:1095" stroked="f">
              <v:textbox inset="0,0,0,0">
                <w:txbxContent>
                  <w:p w14:paraId="3CC99E8A" w14:textId="77777777" w:rsidR="00911470" w:rsidRPr="002D6DD4" w:rsidRDefault="00911470" w:rsidP="005726A9">
                    <w:pPr>
                      <w:jc w:val="center"/>
                    </w:pPr>
                    <w:r>
                      <w:rPr>
                        <w:rFonts w:ascii="Sylfaen" w:hAnsi="Sylfaen"/>
                        <w:sz w:val="16"/>
                      </w:rPr>
                      <w:t>Տվյալների ազգային բազաների թարմացման ամսաթվի և ժամի վերաբերյալ տեղեկատվության հարցումը</w:t>
                    </w:r>
                  </w:p>
                </w:txbxContent>
              </v:textbox>
            </v:rect>
            <v:rect id="_x0000_s1273" style="position:absolute;left:7653;top:11588;width:2592;height:1095" stroked="f">
              <v:textbox>
                <w:txbxContent>
                  <w:p w14:paraId="63945B33" w14:textId="77777777" w:rsidR="00911470" w:rsidRDefault="00911470" w:rsidP="005726A9">
                    <w:pPr>
                      <w:jc w:val="center"/>
                    </w:pPr>
                    <w:r>
                      <w:rPr>
                        <w:rFonts w:ascii="Sylfaen" w:hAnsi="Sylfaen"/>
                        <w:sz w:val="16"/>
                      </w:rPr>
                      <w:t>Տվյալների ազգային բազաների թարմացման ամսաթվի և ժամի վերաբերյալ տեղեկատվության հարցման մշակումը</w:t>
                    </w:r>
                  </w:p>
                </w:txbxContent>
              </v:textbox>
            </v:rect>
            <v:rect id="_x0000_s1274" style="position:absolute;left:5190;top:10973;width:2463;height:1125" stroked="f">
              <v:textbox>
                <w:txbxContent>
                  <w:p w14:paraId="1B88B72E" w14:textId="77777777" w:rsidR="00911470" w:rsidRPr="002D6DD4" w:rsidRDefault="00911470" w:rsidP="005726A9">
                    <w:pPr>
                      <w:jc w:val="center"/>
                    </w:pPr>
                    <w:r>
                      <w:rPr>
                        <w:rFonts w:ascii="Sylfaen" w:hAnsi="Sylfaen"/>
                        <w:sz w:val="16"/>
                      </w:rPr>
                      <w:t>Տվյալների ազգային բազաների վիճակի մասին տեղեկատվության հարցումը (P.AT.03.MSG.004)</w:t>
                    </w:r>
                  </w:p>
                </w:txbxContent>
              </v:textbox>
            </v:rect>
            <v:rect id="_x0000_s1275" style="position:absolute;left:5190;top:12173;width:2601;height:975" stroked="f">
              <v:textbox>
                <w:txbxContent>
                  <w:p w14:paraId="727F4FB9" w14:textId="77777777" w:rsidR="00911470" w:rsidRDefault="00911470" w:rsidP="005726A9">
                    <w:pPr>
                      <w:jc w:val="center"/>
                    </w:pPr>
                    <w:r>
                      <w:rPr>
                        <w:rFonts w:ascii="Sylfaen" w:hAnsi="Sylfaen"/>
                        <w:sz w:val="16"/>
                      </w:rPr>
                      <w:t>Տվյալների ազգային բազաների վիճակի մասին տեղեկատվությունը (P.AT.03.MSG.005)</w:t>
                    </w:r>
                    <w:r>
                      <w:t xml:space="preserve"> </w:t>
                    </w:r>
                  </w:p>
                </w:txbxContent>
              </v:textbox>
            </v:rect>
            <v:rect id="_x0000_s1276" style="position:absolute;left:2340;top:13148;width:3225;height:727" stroked="f">
              <v:textbox>
                <w:txbxContent>
                  <w:p w14:paraId="591304FA" w14:textId="77777777" w:rsidR="00911470" w:rsidRPr="002D6DD4" w:rsidRDefault="00911470" w:rsidP="005726A9">
                    <w:pPr>
                      <w:jc w:val="center"/>
                      <w:rPr>
                        <w:rFonts w:ascii="Sylfaen" w:hAnsi="Sylfaen"/>
                        <w:sz w:val="16"/>
                        <w:szCs w:val="16"/>
                      </w:rPr>
                    </w:pPr>
                    <w:r>
                      <w:rPr>
                        <w:rFonts w:ascii="Sylfaen" w:hAnsi="Sylfaen"/>
                        <w:sz w:val="16"/>
                      </w:rPr>
                      <w:t>Տվյալների ազգային բազա [թարմացման ամսաթիվն ու ժամը ներկայացված են]</w:t>
                    </w:r>
                  </w:p>
                </w:txbxContent>
              </v:textbox>
            </v:rect>
            <v:rect id="_x0000_s1277" style="position:absolute;left:3045;top:14370;width:1575;height:315" stroked="f">
              <v:textbox>
                <w:txbxContent>
                  <w:p w14:paraId="6AB0B33F" w14:textId="77777777" w:rsidR="00911470" w:rsidRDefault="00911470" w:rsidP="005726A9">
                    <w:pPr>
                      <w:jc w:val="center"/>
                    </w:pPr>
                    <w:r>
                      <w:rPr>
                        <w:rFonts w:ascii="Sylfaen" w:hAnsi="Sylfaen"/>
                        <w:sz w:val="16"/>
                      </w:rPr>
                      <w:t>Հաջողված է</w:t>
                    </w:r>
                  </w:p>
                </w:txbxContent>
              </v:textbox>
            </v:rect>
          </v:group>
        </w:pict>
      </w:r>
      <w:r w:rsidR="005726A9">
        <w:rPr>
          <w:rFonts w:ascii="Sylfaen" w:hAnsi="Sylfaen"/>
          <w:noProof/>
          <w:lang w:val="en-US" w:eastAsia="en-US" w:bidi="ar-SA"/>
        </w:rPr>
        <w:drawing>
          <wp:inline distT="0" distB="0" distL="0" distR="0" wp14:anchorId="71E4588A" wp14:editId="60259207">
            <wp:extent cx="5760085" cy="2821903"/>
            <wp:effectExtent l="1905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5"/>
                    <a:srcRect/>
                    <a:stretch>
                      <a:fillRect/>
                    </a:stretch>
                  </pic:blipFill>
                  <pic:spPr bwMode="auto">
                    <a:xfrm>
                      <a:off x="0" y="0"/>
                      <a:ext cx="5760085" cy="2821903"/>
                    </a:xfrm>
                    <a:prstGeom prst="rect">
                      <a:avLst/>
                    </a:prstGeom>
                    <a:noFill/>
                    <a:ln w="9525">
                      <a:noFill/>
                      <a:miter lim="800000"/>
                      <a:headEnd/>
                      <a:tailEnd/>
                    </a:ln>
                  </pic:spPr>
                </pic:pic>
              </a:graphicData>
            </a:graphic>
          </wp:inline>
        </w:drawing>
      </w:r>
    </w:p>
    <w:p w14:paraId="65A55E11" w14:textId="77777777" w:rsidR="001331EF" w:rsidRPr="005726A9" w:rsidRDefault="001331EF" w:rsidP="00112DF0">
      <w:pPr>
        <w:jc w:val="center"/>
        <w:rPr>
          <w:rFonts w:ascii="Sylfaen" w:hAnsi="Sylfaen"/>
          <w:sz w:val="20"/>
        </w:rPr>
      </w:pPr>
      <w:r w:rsidRPr="005726A9">
        <w:rPr>
          <w:rFonts w:ascii="Sylfaen" w:hAnsi="Sylfaen"/>
          <w:sz w:val="20"/>
        </w:rPr>
        <w:t>Նկ. 3. «Տվյալների ազգային բազաների թարմացման ամսաթվի եւ ժամի վերաբերյալ տեղեկատվության ստացում» ընդհանուր գործընթացի տրանզակցիայի (P.AT.03.</w:t>
      </w:r>
      <w:smartTag w:uri="urn:schemas-microsoft-com:office:smarttags" w:element="stockticker">
        <w:r w:rsidRPr="005726A9">
          <w:rPr>
            <w:rFonts w:ascii="Sylfaen" w:hAnsi="Sylfaen"/>
            <w:sz w:val="20"/>
          </w:rPr>
          <w:t>TRN</w:t>
        </w:r>
      </w:smartTag>
      <w:r w:rsidRPr="005726A9">
        <w:rPr>
          <w:rFonts w:ascii="Sylfaen" w:hAnsi="Sylfaen"/>
          <w:sz w:val="20"/>
        </w:rPr>
        <w:t>.003) կատարման սխեման</w:t>
      </w:r>
    </w:p>
    <w:p w14:paraId="1416B18F" w14:textId="77777777" w:rsidR="001331EF" w:rsidRPr="001331EF" w:rsidRDefault="001331EF" w:rsidP="005726A9">
      <w:pPr>
        <w:spacing w:after="160" w:line="360" w:lineRule="auto"/>
        <w:jc w:val="right"/>
        <w:rPr>
          <w:rFonts w:ascii="Sylfaen" w:hAnsi="Sylfaen"/>
        </w:rPr>
      </w:pPr>
      <w:r w:rsidRPr="001331EF">
        <w:rPr>
          <w:rFonts w:ascii="Sylfaen" w:hAnsi="Sylfaen"/>
        </w:rPr>
        <w:t>Աղյուսակ 4</w:t>
      </w:r>
    </w:p>
    <w:p w14:paraId="45A66655" w14:textId="77777777" w:rsidR="001331EF" w:rsidRPr="001331EF" w:rsidRDefault="001331EF" w:rsidP="005726A9">
      <w:pPr>
        <w:spacing w:after="160" w:line="360" w:lineRule="auto"/>
        <w:jc w:val="center"/>
        <w:rPr>
          <w:rFonts w:ascii="Sylfaen" w:hAnsi="Sylfaen"/>
        </w:rPr>
      </w:pPr>
      <w:r w:rsidRPr="001331EF">
        <w:rPr>
          <w:rFonts w:ascii="Sylfaen" w:hAnsi="Sylfaen"/>
        </w:rPr>
        <w:t>«Տվյալների ազգային բազաների թարմացման ամսաթվի եւ ժամի վերաբերյալ տեղեկատվության ստացում» ընդհանուր գործընթացի տրանզակցիայի նկարագրությունը (P.AT.03.</w:t>
      </w:r>
      <w:smartTag w:uri="urn:schemas-microsoft-com:office:smarttags" w:element="stockticker">
        <w:r w:rsidRPr="001331EF">
          <w:rPr>
            <w:rFonts w:ascii="Sylfaen" w:hAnsi="Sylfaen"/>
          </w:rPr>
          <w:t>TRN</w:t>
        </w:r>
      </w:smartTag>
      <w:r w:rsidRPr="001331EF">
        <w:rPr>
          <w:rFonts w:ascii="Sylfaen" w:hAnsi="Sylfaen"/>
        </w:rPr>
        <w:t>.003)</w:t>
      </w:r>
    </w:p>
    <w:tbl>
      <w:tblPr>
        <w:tblOverlap w:val="never"/>
        <w:tblW w:w="9383" w:type="dxa"/>
        <w:jc w:val="center"/>
        <w:tblLayout w:type="fixed"/>
        <w:tblCellMar>
          <w:left w:w="10" w:type="dxa"/>
          <w:right w:w="10" w:type="dxa"/>
        </w:tblCellMar>
        <w:tblLook w:val="0000" w:firstRow="0" w:lastRow="0" w:firstColumn="0" w:lastColumn="0" w:noHBand="0" w:noVBand="0"/>
      </w:tblPr>
      <w:tblGrid>
        <w:gridCol w:w="1007"/>
        <w:gridCol w:w="2990"/>
        <w:gridCol w:w="7"/>
        <w:gridCol w:w="5379"/>
      </w:tblGrid>
      <w:tr w:rsidR="001331EF" w:rsidRPr="005726A9" w14:paraId="63E774D5" w14:textId="77777777" w:rsidTr="00B90CBA">
        <w:trPr>
          <w:jc w:val="center"/>
        </w:trPr>
        <w:tc>
          <w:tcPr>
            <w:tcW w:w="1007" w:type="dxa"/>
            <w:tcBorders>
              <w:top w:val="single" w:sz="4" w:space="0" w:color="auto"/>
              <w:left w:val="single" w:sz="4" w:space="0" w:color="auto"/>
            </w:tcBorders>
            <w:shd w:val="clear" w:color="auto" w:fill="FFFFFF"/>
          </w:tcPr>
          <w:p w14:paraId="1BB0AB3D" w14:textId="77777777" w:rsidR="001331EF" w:rsidRPr="005726A9" w:rsidRDefault="001331EF" w:rsidP="00112DF0">
            <w:pPr>
              <w:spacing w:after="120"/>
              <w:jc w:val="center"/>
              <w:rPr>
                <w:rFonts w:ascii="Sylfaen" w:hAnsi="Sylfaen"/>
                <w:sz w:val="20"/>
              </w:rPr>
            </w:pPr>
            <w:r w:rsidRPr="005726A9">
              <w:rPr>
                <w:rFonts w:ascii="Sylfaen" w:hAnsi="Sylfaen"/>
                <w:sz w:val="20"/>
              </w:rPr>
              <w:t>Համարը՝ ը/կ</w:t>
            </w:r>
          </w:p>
        </w:tc>
        <w:tc>
          <w:tcPr>
            <w:tcW w:w="2997" w:type="dxa"/>
            <w:gridSpan w:val="2"/>
            <w:tcBorders>
              <w:top w:val="single" w:sz="4" w:space="0" w:color="auto"/>
              <w:left w:val="single" w:sz="4" w:space="0" w:color="auto"/>
            </w:tcBorders>
            <w:shd w:val="clear" w:color="auto" w:fill="FFFFFF"/>
          </w:tcPr>
          <w:p w14:paraId="63A60D43" w14:textId="77777777" w:rsidR="001331EF" w:rsidRPr="005726A9" w:rsidRDefault="001331EF" w:rsidP="00112DF0">
            <w:pPr>
              <w:spacing w:after="120"/>
              <w:jc w:val="center"/>
              <w:rPr>
                <w:rFonts w:ascii="Sylfaen" w:hAnsi="Sylfaen"/>
                <w:sz w:val="20"/>
              </w:rPr>
            </w:pPr>
            <w:r w:rsidRPr="005726A9">
              <w:rPr>
                <w:rFonts w:ascii="Sylfaen" w:hAnsi="Sylfaen"/>
                <w:sz w:val="20"/>
              </w:rPr>
              <w:t>Պարտադիր տարրը</w:t>
            </w:r>
          </w:p>
        </w:tc>
        <w:tc>
          <w:tcPr>
            <w:tcW w:w="5379" w:type="dxa"/>
            <w:tcBorders>
              <w:top w:val="single" w:sz="4" w:space="0" w:color="auto"/>
              <w:left w:val="single" w:sz="4" w:space="0" w:color="auto"/>
              <w:right w:val="single" w:sz="4" w:space="0" w:color="auto"/>
            </w:tcBorders>
            <w:shd w:val="clear" w:color="auto" w:fill="FFFFFF"/>
          </w:tcPr>
          <w:p w14:paraId="7457B5D4" w14:textId="77777777" w:rsidR="001331EF" w:rsidRPr="005726A9" w:rsidRDefault="001331EF" w:rsidP="00112DF0">
            <w:pPr>
              <w:spacing w:after="120"/>
              <w:jc w:val="center"/>
              <w:rPr>
                <w:rFonts w:ascii="Sylfaen" w:hAnsi="Sylfaen"/>
                <w:sz w:val="20"/>
              </w:rPr>
            </w:pPr>
            <w:r w:rsidRPr="005726A9">
              <w:rPr>
                <w:rFonts w:ascii="Sylfaen" w:hAnsi="Sylfaen"/>
                <w:sz w:val="20"/>
              </w:rPr>
              <w:t>Նկարագրությունը</w:t>
            </w:r>
          </w:p>
        </w:tc>
      </w:tr>
      <w:tr w:rsidR="001331EF" w:rsidRPr="005726A9" w14:paraId="7BE28D03" w14:textId="77777777" w:rsidTr="00B90CBA">
        <w:trPr>
          <w:jc w:val="center"/>
        </w:trPr>
        <w:tc>
          <w:tcPr>
            <w:tcW w:w="1007" w:type="dxa"/>
            <w:tcBorders>
              <w:top w:val="single" w:sz="4" w:space="0" w:color="auto"/>
              <w:left w:val="single" w:sz="4" w:space="0" w:color="auto"/>
            </w:tcBorders>
            <w:shd w:val="clear" w:color="auto" w:fill="FFFFFF"/>
          </w:tcPr>
          <w:p w14:paraId="417A0218" w14:textId="77777777" w:rsidR="001331EF" w:rsidRPr="005726A9" w:rsidRDefault="001331EF" w:rsidP="00112DF0">
            <w:pPr>
              <w:spacing w:after="120"/>
              <w:jc w:val="center"/>
              <w:rPr>
                <w:rFonts w:ascii="Sylfaen" w:hAnsi="Sylfaen"/>
                <w:sz w:val="20"/>
              </w:rPr>
            </w:pPr>
            <w:r w:rsidRPr="005726A9">
              <w:rPr>
                <w:rFonts w:ascii="Sylfaen" w:hAnsi="Sylfaen"/>
                <w:sz w:val="20"/>
              </w:rPr>
              <w:t>1</w:t>
            </w:r>
          </w:p>
        </w:tc>
        <w:tc>
          <w:tcPr>
            <w:tcW w:w="2997" w:type="dxa"/>
            <w:gridSpan w:val="2"/>
            <w:tcBorders>
              <w:top w:val="single" w:sz="4" w:space="0" w:color="auto"/>
              <w:left w:val="single" w:sz="4" w:space="0" w:color="auto"/>
            </w:tcBorders>
            <w:shd w:val="clear" w:color="auto" w:fill="FFFFFF"/>
          </w:tcPr>
          <w:p w14:paraId="00AF3015" w14:textId="77777777" w:rsidR="001331EF" w:rsidRPr="005726A9" w:rsidRDefault="001331EF" w:rsidP="00112DF0">
            <w:pPr>
              <w:spacing w:after="120"/>
              <w:jc w:val="center"/>
              <w:rPr>
                <w:rFonts w:ascii="Sylfaen" w:hAnsi="Sylfaen"/>
                <w:sz w:val="20"/>
              </w:rPr>
            </w:pPr>
            <w:r w:rsidRPr="005726A9">
              <w:rPr>
                <w:rFonts w:ascii="Sylfaen" w:hAnsi="Sylfaen"/>
                <w:sz w:val="20"/>
              </w:rPr>
              <w:t>2</w:t>
            </w:r>
          </w:p>
        </w:tc>
        <w:tc>
          <w:tcPr>
            <w:tcW w:w="5379" w:type="dxa"/>
            <w:tcBorders>
              <w:top w:val="single" w:sz="4" w:space="0" w:color="auto"/>
              <w:left w:val="single" w:sz="4" w:space="0" w:color="auto"/>
              <w:right w:val="single" w:sz="4" w:space="0" w:color="auto"/>
            </w:tcBorders>
            <w:shd w:val="clear" w:color="auto" w:fill="FFFFFF"/>
          </w:tcPr>
          <w:p w14:paraId="5BD4558B" w14:textId="77777777" w:rsidR="001331EF" w:rsidRPr="005726A9" w:rsidRDefault="001331EF" w:rsidP="00112DF0">
            <w:pPr>
              <w:spacing w:after="120"/>
              <w:jc w:val="center"/>
              <w:rPr>
                <w:rFonts w:ascii="Sylfaen" w:hAnsi="Sylfaen"/>
                <w:sz w:val="20"/>
              </w:rPr>
            </w:pPr>
            <w:r w:rsidRPr="005726A9">
              <w:rPr>
                <w:rFonts w:ascii="Sylfaen" w:hAnsi="Sylfaen"/>
                <w:sz w:val="20"/>
              </w:rPr>
              <w:t>3</w:t>
            </w:r>
          </w:p>
        </w:tc>
      </w:tr>
      <w:tr w:rsidR="001331EF" w:rsidRPr="005726A9" w14:paraId="3CD8C87E" w14:textId="77777777" w:rsidTr="00B90CBA">
        <w:trPr>
          <w:jc w:val="center"/>
        </w:trPr>
        <w:tc>
          <w:tcPr>
            <w:tcW w:w="1007" w:type="dxa"/>
            <w:tcBorders>
              <w:top w:val="single" w:sz="4" w:space="0" w:color="auto"/>
              <w:left w:val="single" w:sz="4" w:space="0" w:color="auto"/>
            </w:tcBorders>
            <w:shd w:val="clear" w:color="auto" w:fill="FFFFFF"/>
          </w:tcPr>
          <w:p w14:paraId="3D489763" w14:textId="77777777" w:rsidR="001331EF" w:rsidRPr="005726A9" w:rsidRDefault="001331EF" w:rsidP="00112DF0">
            <w:pPr>
              <w:spacing w:after="120"/>
              <w:jc w:val="center"/>
              <w:rPr>
                <w:rFonts w:ascii="Sylfaen" w:hAnsi="Sylfaen"/>
                <w:sz w:val="20"/>
              </w:rPr>
            </w:pPr>
            <w:r w:rsidRPr="005726A9">
              <w:rPr>
                <w:rFonts w:ascii="Sylfaen" w:hAnsi="Sylfaen"/>
                <w:sz w:val="20"/>
              </w:rPr>
              <w:t>1</w:t>
            </w:r>
          </w:p>
        </w:tc>
        <w:tc>
          <w:tcPr>
            <w:tcW w:w="2997" w:type="dxa"/>
            <w:gridSpan w:val="2"/>
            <w:tcBorders>
              <w:top w:val="single" w:sz="4" w:space="0" w:color="auto"/>
              <w:left w:val="single" w:sz="4" w:space="0" w:color="auto"/>
            </w:tcBorders>
            <w:shd w:val="clear" w:color="auto" w:fill="FFFFFF"/>
          </w:tcPr>
          <w:p w14:paraId="24E48F00" w14:textId="77777777" w:rsidR="001331EF" w:rsidRPr="005726A9" w:rsidRDefault="001331EF" w:rsidP="00112DF0">
            <w:pPr>
              <w:spacing w:after="120"/>
              <w:rPr>
                <w:rFonts w:ascii="Sylfaen" w:hAnsi="Sylfaen"/>
                <w:sz w:val="20"/>
              </w:rPr>
            </w:pPr>
            <w:r w:rsidRPr="005726A9">
              <w:rPr>
                <w:rFonts w:ascii="Sylfaen" w:hAnsi="Sylfaen"/>
                <w:sz w:val="20"/>
              </w:rPr>
              <w:t>Ծածկագրային նշագիրը</w:t>
            </w:r>
          </w:p>
        </w:tc>
        <w:tc>
          <w:tcPr>
            <w:tcW w:w="5379" w:type="dxa"/>
            <w:tcBorders>
              <w:top w:val="single" w:sz="4" w:space="0" w:color="auto"/>
              <w:left w:val="single" w:sz="4" w:space="0" w:color="auto"/>
              <w:right w:val="single" w:sz="4" w:space="0" w:color="auto"/>
            </w:tcBorders>
            <w:shd w:val="clear" w:color="auto" w:fill="FFFFFF"/>
          </w:tcPr>
          <w:p w14:paraId="6F4ECB43" w14:textId="77777777" w:rsidR="001331EF" w:rsidRPr="005726A9" w:rsidRDefault="001331EF" w:rsidP="00112DF0">
            <w:pPr>
              <w:spacing w:after="120"/>
              <w:rPr>
                <w:rFonts w:ascii="Sylfaen" w:hAnsi="Sylfaen"/>
                <w:sz w:val="20"/>
              </w:rPr>
            </w:pPr>
            <w:r w:rsidRPr="005726A9">
              <w:rPr>
                <w:rFonts w:ascii="Sylfaen" w:hAnsi="Sylfaen"/>
                <w:sz w:val="20"/>
              </w:rPr>
              <w:t>P.AT.03.</w:t>
            </w:r>
            <w:smartTag w:uri="urn:schemas-microsoft-com:office:smarttags" w:element="stockticker">
              <w:r w:rsidRPr="005726A9">
                <w:rPr>
                  <w:rFonts w:ascii="Sylfaen" w:hAnsi="Sylfaen"/>
                  <w:sz w:val="20"/>
                </w:rPr>
                <w:t>TRN</w:t>
              </w:r>
            </w:smartTag>
            <w:r w:rsidRPr="005726A9">
              <w:rPr>
                <w:rFonts w:ascii="Sylfaen" w:hAnsi="Sylfaen"/>
                <w:sz w:val="20"/>
              </w:rPr>
              <w:t>.003</w:t>
            </w:r>
          </w:p>
        </w:tc>
      </w:tr>
      <w:tr w:rsidR="001331EF" w:rsidRPr="005726A9" w14:paraId="2BC84F37" w14:textId="77777777" w:rsidTr="00B90CBA">
        <w:trPr>
          <w:jc w:val="center"/>
        </w:trPr>
        <w:tc>
          <w:tcPr>
            <w:tcW w:w="1007" w:type="dxa"/>
            <w:tcBorders>
              <w:top w:val="single" w:sz="4" w:space="0" w:color="auto"/>
              <w:left w:val="single" w:sz="4" w:space="0" w:color="auto"/>
            </w:tcBorders>
            <w:shd w:val="clear" w:color="auto" w:fill="FFFFFF"/>
          </w:tcPr>
          <w:p w14:paraId="63906D0D" w14:textId="77777777" w:rsidR="001331EF" w:rsidRPr="005726A9" w:rsidRDefault="001331EF" w:rsidP="00112DF0">
            <w:pPr>
              <w:spacing w:after="120"/>
              <w:jc w:val="center"/>
              <w:rPr>
                <w:rFonts w:ascii="Sylfaen" w:hAnsi="Sylfaen"/>
                <w:sz w:val="20"/>
              </w:rPr>
            </w:pPr>
            <w:r w:rsidRPr="005726A9">
              <w:rPr>
                <w:rFonts w:ascii="Sylfaen" w:hAnsi="Sylfaen"/>
                <w:sz w:val="20"/>
              </w:rPr>
              <w:t>2</w:t>
            </w:r>
          </w:p>
        </w:tc>
        <w:tc>
          <w:tcPr>
            <w:tcW w:w="2997" w:type="dxa"/>
            <w:gridSpan w:val="2"/>
            <w:tcBorders>
              <w:top w:val="single" w:sz="4" w:space="0" w:color="auto"/>
              <w:left w:val="single" w:sz="4" w:space="0" w:color="auto"/>
            </w:tcBorders>
            <w:shd w:val="clear" w:color="auto" w:fill="FFFFFF"/>
          </w:tcPr>
          <w:p w14:paraId="36B47F6A" w14:textId="77777777" w:rsidR="001331EF" w:rsidRPr="005726A9" w:rsidRDefault="001331EF" w:rsidP="00112DF0">
            <w:pPr>
              <w:spacing w:after="120"/>
              <w:rPr>
                <w:rFonts w:ascii="Sylfaen" w:hAnsi="Sylfaen"/>
                <w:sz w:val="20"/>
              </w:rPr>
            </w:pPr>
            <w:r w:rsidRPr="005726A9">
              <w:rPr>
                <w:rFonts w:ascii="Sylfaen" w:hAnsi="Sylfaen"/>
                <w:sz w:val="20"/>
              </w:rPr>
              <w:t>Ընդհանուր գործընթացի տրանզակցիայի անվանումը</w:t>
            </w:r>
          </w:p>
        </w:tc>
        <w:tc>
          <w:tcPr>
            <w:tcW w:w="5379" w:type="dxa"/>
            <w:tcBorders>
              <w:top w:val="single" w:sz="4" w:space="0" w:color="auto"/>
              <w:left w:val="single" w:sz="4" w:space="0" w:color="auto"/>
              <w:right w:val="single" w:sz="4" w:space="0" w:color="auto"/>
            </w:tcBorders>
            <w:shd w:val="clear" w:color="auto" w:fill="FFFFFF"/>
          </w:tcPr>
          <w:p w14:paraId="4588CA5E" w14:textId="77777777" w:rsidR="001331EF" w:rsidRPr="005726A9" w:rsidRDefault="001331EF" w:rsidP="00112DF0">
            <w:pPr>
              <w:spacing w:after="120"/>
              <w:rPr>
                <w:rFonts w:ascii="Sylfaen" w:hAnsi="Sylfaen"/>
                <w:sz w:val="20"/>
              </w:rPr>
            </w:pPr>
            <w:r w:rsidRPr="005726A9">
              <w:rPr>
                <w:rFonts w:ascii="Sylfaen" w:hAnsi="Sylfaen"/>
                <w:sz w:val="20"/>
              </w:rPr>
              <w:t>տվյալների ազգային բազաների թարմացման ամսաթվի եւ ժամի վերաբերյալ տեղեկատվության ստացումը</w:t>
            </w:r>
          </w:p>
        </w:tc>
      </w:tr>
      <w:tr w:rsidR="001331EF" w:rsidRPr="005726A9" w14:paraId="78BCE898" w14:textId="77777777" w:rsidTr="00B90CBA">
        <w:trPr>
          <w:jc w:val="center"/>
        </w:trPr>
        <w:tc>
          <w:tcPr>
            <w:tcW w:w="1007" w:type="dxa"/>
            <w:tcBorders>
              <w:top w:val="single" w:sz="4" w:space="0" w:color="auto"/>
              <w:left w:val="single" w:sz="4" w:space="0" w:color="auto"/>
            </w:tcBorders>
            <w:shd w:val="clear" w:color="auto" w:fill="FFFFFF"/>
          </w:tcPr>
          <w:p w14:paraId="3E93CD5E" w14:textId="77777777" w:rsidR="001331EF" w:rsidRPr="005726A9" w:rsidRDefault="001331EF" w:rsidP="00112DF0">
            <w:pPr>
              <w:spacing w:after="120"/>
              <w:jc w:val="center"/>
              <w:rPr>
                <w:rFonts w:ascii="Sylfaen" w:hAnsi="Sylfaen"/>
                <w:sz w:val="20"/>
              </w:rPr>
            </w:pPr>
            <w:r w:rsidRPr="005726A9">
              <w:rPr>
                <w:rFonts w:ascii="Sylfaen" w:hAnsi="Sylfaen"/>
                <w:sz w:val="20"/>
              </w:rPr>
              <w:t>3</w:t>
            </w:r>
          </w:p>
        </w:tc>
        <w:tc>
          <w:tcPr>
            <w:tcW w:w="2997" w:type="dxa"/>
            <w:gridSpan w:val="2"/>
            <w:tcBorders>
              <w:top w:val="single" w:sz="4" w:space="0" w:color="auto"/>
              <w:left w:val="single" w:sz="4" w:space="0" w:color="auto"/>
            </w:tcBorders>
            <w:shd w:val="clear" w:color="auto" w:fill="FFFFFF"/>
          </w:tcPr>
          <w:p w14:paraId="473A6790" w14:textId="77777777" w:rsidR="001331EF" w:rsidRPr="005726A9" w:rsidRDefault="001331EF" w:rsidP="00112DF0">
            <w:pPr>
              <w:spacing w:after="120"/>
              <w:rPr>
                <w:rFonts w:ascii="Sylfaen" w:hAnsi="Sylfaen"/>
                <w:sz w:val="20"/>
              </w:rPr>
            </w:pPr>
            <w:r w:rsidRPr="005726A9">
              <w:rPr>
                <w:rFonts w:ascii="Sylfaen" w:hAnsi="Sylfaen"/>
                <w:sz w:val="20"/>
              </w:rPr>
              <w:t>Ընդհանուր գործընթացի տրանզակցիայի ձեւանմուշը</w:t>
            </w:r>
          </w:p>
        </w:tc>
        <w:tc>
          <w:tcPr>
            <w:tcW w:w="5379" w:type="dxa"/>
            <w:tcBorders>
              <w:top w:val="single" w:sz="4" w:space="0" w:color="auto"/>
              <w:left w:val="single" w:sz="4" w:space="0" w:color="auto"/>
              <w:right w:val="single" w:sz="4" w:space="0" w:color="auto"/>
            </w:tcBorders>
            <w:shd w:val="clear" w:color="auto" w:fill="FFFFFF"/>
          </w:tcPr>
          <w:p w14:paraId="26A3E60B" w14:textId="77777777" w:rsidR="001331EF" w:rsidRPr="005726A9" w:rsidRDefault="001331EF" w:rsidP="00112DF0">
            <w:pPr>
              <w:spacing w:after="120"/>
              <w:rPr>
                <w:rFonts w:ascii="Sylfaen" w:hAnsi="Sylfaen"/>
                <w:sz w:val="20"/>
              </w:rPr>
            </w:pPr>
            <w:r w:rsidRPr="005726A9">
              <w:rPr>
                <w:rFonts w:ascii="Sylfaen" w:hAnsi="Sylfaen"/>
                <w:sz w:val="20"/>
              </w:rPr>
              <w:t>հարցում/պատասխան</w:t>
            </w:r>
          </w:p>
        </w:tc>
      </w:tr>
      <w:tr w:rsidR="001331EF" w:rsidRPr="005726A9" w14:paraId="090216EA" w14:textId="77777777" w:rsidTr="00B90CBA">
        <w:trPr>
          <w:jc w:val="center"/>
        </w:trPr>
        <w:tc>
          <w:tcPr>
            <w:tcW w:w="1007" w:type="dxa"/>
            <w:tcBorders>
              <w:top w:val="single" w:sz="4" w:space="0" w:color="auto"/>
              <w:left w:val="single" w:sz="4" w:space="0" w:color="auto"/>
            </w:tcBorders>
            <w:shd w:val="clear" w:color="auto" w:fill="FFFFFF"/>
          </w:tcPr>
          <w:p w14:paraId="0233FCB1" w14:textId="77777777" w:rsidR="001331EF" w:rsidRPr="005726A9" w:rsidRDefault="001331EF" w:rsidP="00112DF0">
            <w:pPr>
              <w:spacing w:after="120"/>
              <w:jc w:val="center"/>
              <w:rPr>
                <w:rFonts w:ascii="Sylfaen" w:hAnsi="Sylfaen"/>
                <w:sz w:val="20"/>
              </w:rPr>
            </w:pPr>
            <w:r w:rsidRPr="005726A9">
              <w:rPr>
                <w:rFonts w:ascii="Sylfaen" w:hAnsi="Sylfaen"/>
                <w:sz w:val="20"/>
              </w:rPr>
              <w:t>4</w:t>
            </w:r>
          </w:p>
        </w:tc>
        <w:tc>
          <w:tcPr>
            <w:tcW w:w="2997" w:type="dxa"/>
            <w:gridSpan w:val="2"/>
            <w:tcBorders>
              <w:top w:val="single" w:sz="4" w:space="0" w:color="auto"/>
              <w:left w:val="single" w:sz="4" w:space="0" w:color="auto"/>
            </w:tcBorders>
            <w:shd w:val="clear" w:color="auto" w:fill="FFFFFF"/>
          </w:tcPr>
          <w:p w14:paraId="1F71D451" w14:textId="77777777" w:rsidR="001331EF" w:rsidRPr="005726A9" w:rsidRDefault="001331EF" w:rsidP="00112DF0">
            <w:pPr>
              <w:spacing w:after="120"/>
              <w:rPr>
                <w:rFonts w:ascii="Sylfaen" w:hAnsi="Sylfaen"/>
                <w:sz w:val="20"/>
              </w:rPr>
            </w:pPr>
            <w:r w:rsidRPr="005726A9">
              <w:rPr>
                <w:rFonts w:ascii="Sylfaen" w:hAnsi="Sylfaen"/>
                <w:sz w:val="20"/>
              </w:rPr>
              <w:t>Նախաձեռնող դերը</w:t>
            </w:r>
          </w:p>
        </w:tc>
        <w:tc>
          <w:tcPr>
            <w:tcW w:w="5379" w:type="dxa"/>
            <w:tcBorders>
              <w:top w:val="single" w:sz="4" w:space="0" w:color="auto"/>
              <w:left w:val="single" w:sz="4" w:space="0" w:color="auto"/>
              <w:right w:val="single" w:sz="4" w:space="0" w:color="auto"/>
            </w:tcBorders>
            <w:shd w:val="clear" w:color="auto" w:fill="FFFFFF"/>
          </w:tcPr>
          <w:p w14:paraId="6CEADBE0" w14:textId="77777777" w:rsidR="001331EF" w:rsidRPr="005726A9" w:rsidRDefault="001331EF" w:rsidP="00112DF0">
            <w:pPr>
              <w:spacing w:after="120"/>
              <w:rPr>
                <w:rFonts w:ascii="Sylfaen" w:hAnsi="Sylfaen"/>
                <w:sz w:val="20"/>
              </w:rPr>
            </w:pPr>
            <w:r w:rsidRPr="005726A9">
              <w:rPr>
                <w:rFonts w:ascii="Sylfaen" w:hAnsi="Sylfaen"/>
                <w:sz w:val="20"/>
              </w:rPr>
              <w:t>նախաձեռնողը</w:t>
            </w:r>
          </w:p>
        </w:tc>
      </w:tr>
      <w:tr w:rsidR="001331EF" w:rsidRPr="005726A9" w14:paraId="42388D55" w14:textId="77777777" w:rsidTr="00B90CBA">
        <w:trPr>
          <w:jc w:val="center"/>
        </w:trPr>
        <w:tc>
          <w:tcPr>
            <w:tcW w:w="1007" w:type="dxa"/>
            <w:tcBorders>
              <w:top w:val="single" w:sz="4" w:space="0" w:color="auto"/>
              <w:left w:val="single" w:sz="4" w:space="0" w:color="auto"/>
            </w:tcBorders>
            <w:shd w:val="clear" w:color="auto" w:fill="FFFFFF"/>
          </w:tcPr>
          <w:p w14:paraId="3035D046" w14:textId="77777777" w:rsidR="001331EF" w:rsidRPr="005726A9" w:rsidRDefault="001331EF" w:rsidP="00112DF0">
            <w:pPr>
              <w:spacing w:after="120"/>
              <w:jc w:val="center"/>
              <w:rPr>
                <w:rFonts w:ascii="Sylfaen" w:hAnsi="Sylfaen"/>
                <w:sz w:val="20"/>
              </w:rPr>
            </w:pPr>
            <w:r w:rsidRPr="005726A9">
              <w:rPr>
                <w:rFonts w:ascii="Sylfaen" w:hAnsi="Sylfaen"/>
                <w:sz w:val="20"/>
              </w:rPr>
              <w:t>5</w:t>
            </w:r>
          </w:p>
        </w:tc>
        <w:tc>
          <w:tcPr>
            <w:tcW w:w="2997" w:type="dxa"/>
            <w:gridSpan w:val="2"/>
            <w:tcBorders>
              <w:top w:val="single" w:sz="4" w:space="0" w:color="auto"/>
              <w:left w:val="single" w:sz="4" w:space="0" w:color="auto"/>
            </w:tcBorders>
            <w:shd w:val="clear" w:color="auto" w:fill="FFFFFF"/>
          </w:tcPr>
          <w:p w14:paraId="1B83C8ED" w14:textId="77777777" w:rsidR="001331EF" w:rsidRPr="005726A9" w:rsidRDefault="001331EF" w:rsidP="00112DF0">
            <w:pPr>
              <w:spacing w:after="120"/>
              <w:rPr>
                <w:rFonts w:ascii="Sylfaen" w:hAnsi="Sylfaen"/>
                <w:sz w:val="20"/>
              </w:rPr>
            </w:pPr>
            <w:r w:rsidRPr="005726A9">
              <w:rPr>
                <w:rFonts w:ascii="Sylfaen" w:hAnsi="Sylfaen"/>
                <w:sz w:val="20"/>
              </w:rPr>
              <w:t>Նախաձեռնող գործառնությունը</w:t>
            </w:r>
          </w:p>
        </w:tc>
        <w:tc>
          <w:tcPr>
            <w:tcW w:w="5379" w:type="dxa"/>
            <w:tcBorders>
              <w:top w:val="single" w:sz="4" w:space="0" w:color="auto"/>
              <w:left w:val="single" w:sz="4" w:space="0" w:color="auto"/>
              <w:right w:val="single" w:sz="4" w:space="0" w:color="auto"/>
            </w:tcBorders>
            <w:shd w:val="clear" w:color="auto" w:fill="FFFFFF"/>
          </w:tcPr>
          <w:p w14:paraId="29BFE81E" w14:textId="77777777" w:rsidR="001331EF" w:rsidRPr="005726A9" w:rsidRDefault="001331EF" w:rsidP="00112DF0">
            <w:pPr>
              <w:spacing w:after="120"/>
              <w:rPr>
                <w:rFonts w:ascii="Sylfaen" w:hAnsi="Sylfaen"/>
                <w:sz w:val="20"/>
              </w:rPr>
            </w:pPr>
            <w:r w:rsidRPr="005726A9">
              <w:rPr>
                <w:rFonts w:ascii="Sylfaen" w:hAnsi="Sylfaen"/>
                <w:sz w:val="20"/>
              </w:rPr>
              <w:t>տվյալների ազգային բազաների թարմացման ամսաթվի եւ ժամի վերաբերյալ տեղեկատվության հարցումը</w:t>
            </w:r>
          </w:p>
        </w:tc>
      </w:tr>
      <w:tr w:rsidR="001331EF" w:rsidRPr="005726A9" w14:paraId="72A1AF6D" w14:textId="77777777" w:rsidTr="00B90CBA">
        <w:trPr>
          <w:jc w:val="center"/>
        </w:trPr>
        <w:tc>
          <w:tcPr>
            <w:tcW w:w="1007" w:type="dxa"/>
            <w:tcBorders>
              <w:top w:val="single" w:sz="4" w:space="0" w:color="auto"/>
              <w:left w:val="single" w:sz="4" w:space="0" w:color="auto"/>
            </w:tcBorders>
            <w:shd w:val="clear" w:color="auto" w:fill="FFFFFF"/>
          </w:tcPr>
          <w:p w14:paraId="0E92C5D5" w14:textId="77777777" w:rsidR="001331EF" w:rsidRPr="005726A9" w:rsidRDefault="001331EF" w:rsidP="00112DF0">
            <w:pPr>
              <w:spacing w:after="120"/>
              <w:jc w:val="center"/>
              <w:rPr>
                <w:rFonts w:ascii="Sylfaen" w:hAnsi="Sylfaen"/>
                <w:sz w:val="20"/>
              </w:rPr>
            </w:pPr>
            <w:r w:rsidRPr="005726A9">
              <w:rPr>
                <w:rFonts w:ascii="Sylfaen" w:hAnsi="Sylfaen"/>
                <w:sz w:val="20"/>
              </w:rPr>
              <w:t>6</w:t>
            </w:r>
          </w:p>
        </w:tc>
        <w:tc>
          <w:tcPr>
            <w:tcW w:w="2997" w:type="dxa"/>
            <w:gridSpan w:val="2"/>
            <w:tcBorders>
              <w:top w:val="single" w:sz="4" w:space="0" w:color="auto"/>
              <w:left w:val="single" w:sz="4" w:space="0" w:color="auto"/>
            </w:tcBorders>
            <w:shd w:val="clear" w:color="auto" w:fill="FFFFFF"/>
          </w:tcPr>
          <w:p w14:paraId="2FBC2897" w14:textId="77777777" w:rsidR="001331EF" w:rsidRPr="005726A9" w:rsidRDefault="001331EF" w:rsidP="00112DF0">
            <w:pPr>
              <w:spacing w:after="120"/>
              <w:rPr>
                <w:rFonts w:ascii="Sylfaen" w:hAnsi="Sylfaen"/>
                <w:sz w:val="20"/>
              </w:rPr>
            </w:pPr>
            <w:r w:rsidRPr="005726A9">
              <w:rPr>
                <w:rFonts w:ascii="Sylfaen" w:hAnsi="Sylfaen"/>
                <w:sz w:val="20"/>
              </w:rPr>
              <w:t>Արձագանքող դերը</w:t>
            </w:r>
          </w:p>
        </w:tc>
        <w:tc>
          <w:tcPr>
            <w:tcW w:w="5379" w:type="dxa"/>
            <w:tcBorders>
              <w:top w:val="single" w:sz="4" w:space="0" w:color="auto"/>
              <w:left w:val="single" w:sz="4" w:space="0" w:color="auto"/>
              <w:right w:val="single" w:sz="4" w:space="0" w:color="auto"/>
            </w:tcBorders>
            <w:shd w:val="clear" w:color="auto" w:fill="FFFFFF"/>
          </w:tcPr>
          <w:p w14:paraId="606DE2C6" w14:textId="77777777" w:rsidR="001331EF" w:rsidRPr="005726A9" w:rsidRDefault="001331EF" w:rsidP="00112DF0">
            <w:pPr>
              <w:spacing w:after="120"/>
              <w:rPr>
                <w:rFonts w:ascii="Sylfaen" w:hAnsi="Sylfaen"/>
                <w:sz w:val="20"/>
              </w:rPr>
            </w:pPr>
            <w:r w:rsidRPr="005726A9">
              <w:rPr>
                <w:rFonts w:ascii="Sylfaen" w:hAnsi="Sylfaen"/>
                <w:sz w:val="20"/>
              </w:rPr>
              <w:t>ռեսպոնդենտ</w:t>
            </w:r>
          </w:p>
        </w:tc>
      </w:tr>
      <w:tr w:rsidR="001331EF" w:rsidRPr="005726A9" w14:paraId="68463F8A" w14:textId="77777777" w:rsidTr="00B90CBA">
        <w:trPr>
          <w:jc w:val="center"/>
        </w:trPr>
        <w:tc>
          <w:tcPr>
            <w:tcW w:w="1007" w:type="dxa"/>
            <w:tcBorders>
              <w:top w:val="single" w:sz="4" w:space="0" w:color="auto"/>
              <w:left w:val="single" w:sz="4" w:space="0" w:color="auto"/>
            </w:tcBorders>
            <w:shd w:val="clear" w:color="auto" w:fill="FFFFFF"/>
          </w:tcPr>
          <w:p w14:paraId="3FD3DF36" w14:textId="77777777" w:rsidR="001331EF" w:rsidRPr="005726A9" w:rsidRDefault="001331EF" w:rsidP="00112DF0">
            <w:pPr>
              <w:spacing w:after="120"/>
              <w:jc w:val="center"/>
              <w:rPr>
                <w:rFonts w:ascii="Sylfaen" w:hAnsi="Sylfaen"/>
                <w:sz w:val="20"/>
              </w:rPr>
            </w:pPr>
            <w:r w:rsidRPr="005726A9">
              <w:rPr>
                <w:rFonts w:ascii="Sylfaen" w:hAnsi="Sylfaen"/>
                <w:sz w:val="20"/>
              </w:rPr>
              <w:t>7</w:t>
            </w:r>
          </w:p>
        </w:tc>
        <w:tc>
          <w:tcPr>
            <w:tcW w:w="2997" w:type="dxa"/>
            <w:gridSpan w:val="2"/>
            <w:tcBorders>
              <w:top w:val="single" w:sz="4" w:space="0" w:color="auto"/>
              <w:left w:val="single" w:sz="4" w:space="0" w:color="auto"/>
            </w:tcBorders>
            <w:shd w:val="clear" w:color="auto" w:fill="FFFFFF"/>
          </w:tcPr>
          <w:p w14:paraId="3E26E2C6" w14:textId="77777777" w:rsidR="001331EF" w:rsidRPr="005726A9" w:rsidRDefault="001331EF" w:rsidP="00112DF0">
            <w:pPr>
              <w:spacing w:after="120"/>
              <w:rPr>
                <w:rFonts w:ascii="Sylfaen" w:hAnsi="Sylfaen"/>
                <w:sz w:val="20"/>
              </w:rPr>
            </w:pPr>
            <w:r w:rsidRPr="005726A9">
              <w:rPr>
                <w:rFonts w:ascii="Sylfaen" w:hAnsi="Sylfaen"/>
                <w:sz w:val="20"/>
              </w:rPr>
              <w:t>Ընդունող գործառնությունը</w:t>
            </w:r>
          </w:p>
        </w:tc>
        <w:tc>
          <w:tcPr>
            <w:tcW w:w="5379" w:type="dxa"/>
            <w:tcBorders>
              <w:top w:val="single" w:sz="4" w:space="0" w:color="auto"/>
              <w:left w:val="single" w:sz="4" w:space="0" w:color="auto"/>
              <w:right w:val="single" w:sz="4" w:space="0" w:color="auto"/>
            </w:tcBorders>
            <w:shd w:val="clear" w:color="auto" w:fill="FFFFFF"/>
          </w:tcPr>
          <w:p w14:paraId="74D69CB2" w14:textId="77777777" w:rsidR="001331EF" w:rsidRPr="005726A9" w:rsidRDefault="001331EF" w:rsidP="00112DF0">
            <w:pPr>
              <w:spacing w:after="120"/>
              <w:rPr>
                <w:rFonts w:ascii="Sylfaen" w:hAnsi="Sylfaen"/>
                <w:sz w:val="20"/>
              </w:rPr>
            </w:pPr>
            <w:r w:rsidRPr="005726A9">
              <w:rPr>
                <w:rFonts w:ascii="Sylfaen" w:hAnsi="Sylfaen"/>
                <w:sz w:val="20"/>
              </w:rPr>
              <w:t>տվյալների ազգային բազաների թարմացման ամսաթվի եւ ժամի վերաբերյալ տեղեկատվության հարցման մշակումը</w:t>
            </w:r>
          </w:p>
        </w:tc>
      </w:tr>
      <w:tr w:rsidR="001331EF" w:rsidRPr="005726A9" w14:paraId="2D34236C" w14:textId="77777777" w:rsidTr="00B90CBA">
        <w:trPr>
          <w:jc w:val="center"/>
        </w:trPr>
        <w:tc>
          <w:tcPr>
            <w:tcW w:w="1007" w:type="dxa"/>
            <w:tcBorders>
              <w:top w:val="single" w:sz="4" w:space="0" w:color="auto"/>
              <w:left w:val="single" w:sz="4" w:space="0" w:color="auto"/>
              <w:bottom w:val="single" w:sz="4" w:space="0" w:color="auto"/>
            </w:tcBorders>
            <w:shd w:val="clear" w:color="auto" w:fill="FFFFFF"/>
          </w:tcPr>
          <w:p w14:paraId="6A007A1B" w14:textId="77777777" w:rsidR="001331EF" w:rsidRPr="005726A9" w:rsidRDefault="001331EF" w:rsidP="00112DF0">
            <w:pPr>
              <w:spacing w:after="120"/>
              <w:jc w:val="center"/>
              <w:rPr>
                <w:rFonts w:ascii="Sylfaen" w:hAnsi="Sylfaen"/>
                <w:sz w:val="20"/>
              </w:rPr>
            </w:pPr>
            <w:r w:rsidRPr="005726A9">
              <w:rPr>
                <w:rFonts w:ascii="Sylfaen" w:hAnsi="Sylfaen"/>
                <w:sz w:val="20"/>
              </w:rPr>
              <w:t>8</w:t>
            </w:r>
          </w:p>
        </w:tc>
        <w:tc>
          <w:tcPr>
            <w:tcW w:w="2997" w:type="dxa"/>
            <w:gridSpan w:val="2"/>
            <w:tcBorders>
              <w:top w:val="single" w:sz="4" w:space="0" w:color="auto"/>
              <w:left w:val="single" w:sz="4" w:space="0" w:color="auto"/>
              <w:bottom w:val="single" w:sz="4" w:space="0" w:color="auto"/>
            </w:tcBorders>
            <w:shd w:val="clear" w:color="auto" w:fill="FFFFFF"/>
          </w:tcPr>
          <w:p w14:paraId="2F594A02" w14:textId="77777777" w:rsidR="001331EF" w:rsidRPr="005726A9" w:rsidRDefault="001331EF" w:rsidP="00112DF0">
            <w:pPr>
              <w:spacing w:after="120"/>
              <w:rPr>
                <w:rFonts w:ascii="Sylfaen" w:hAnsi="Sylfaen"/>
                <w:sz w:val="20"/>
              </w:rPr>
            </w:pPr>
            <w:r w:rsidRPr="005726A9">
              <w:rPr>
                <w:rFonts w:ascii="Sylfaen" w:hAnsi="Sylfaen"/>
                <w:sz w:val="20"/>
              </w:rPr>
              <w:t>Ընդհանուր գործընթացի տրանզակցիայի կատարման արդյունքը</w:t>
            </w:r>
          </w:p>
        </w:tc>
        <w:tc>
          <w:tcPr>
            <w:tcW w:w="5379" w:type="dxa"/>
            <w:tcBorders>
              <w:top w:val="single" w:sz="4" w:space="0" w:color="auto"/>
              <w:left w:val="single" w:sz="4" w:space="0" w:color="auto"/>
              <w:bottom w:val="single" w:sz="4" w:space="0" w:color="auto"/>
              <w:right w:val="single" w:sz="4" w:space="0" w:color="auto"/>
            </w:tcBorders>
            <w:shd w:val="clear" w:color="auto" w:fill="FFFFFF"/>
          </w:tcPr>
          <w:p w14:paraId="0F78ED4C" w14:textId="77777777" w:rsidR="001331EF" w:rsidRPr="005726A9" w:rsidRDefault="001331EF" w:rsidP="00112DF0">
            <w:pPr>
              <w:spacing w:after="120"/>
              <w:rPr>
                <w:rFonts w:ascii="Sylfaen" w:hAnsi="Sylfaen"/>
                <w:sz w:val="20"/>
              </w:rPr>
            </w:pPr>
            <w:r w:rsidRPr="005726A9">
              <w:rPr>
                <w:rFonts w:ascii="Sylfaen" w:hAnsi="Sylfaen"/>
                <w:sz w:val="20"/>
              </w:rPr>
              <w:t>տվյալների ազգային բազան (P.AT.03.</w:t>
            </w:r>
            <w:smartTag w:uri="urn:schemas-microsoft-com:office:smarttags" w:element="stockticker">
              <w:r w:rsidRPr="005726A9">
                <w:rPr>
                  <w:rFonts w:ascii="Sylfaen" w:hAnsi="Sylfaen"/>
                  <w:sz w:val="20"/>
                </w:rPr>
                <w:t>BEN</w:t>
              </w:r>
            </w:smartTag>
            <w:r w:rsidRPr="005726A9">
              <w:rPr>
                <w:rFonts w:ascii="Sylfaen" w:hAnsi="Sylfaen"/>
                <w:sz w:val="20"/>
              </w:rPr>
              <w:t>.001)՝ թարմացման ամսաթիվը եւ ժամը ներկայացվել են</w:t>
            </w:r>
          </w:p>
        </w:tc>
      </w:tr>
      <w:tr w:rsidR="001331EF" w:rsidRPr="005726A9" w14:paraId="44DA3D4C" w14:textId="77777777" w:rsidTr="00B90CBA">
        <w:trPr>
          <w:jc w:val="center"/>
        </w:trPr>
        <w:tc>
          <w:tcPr>
            <w:tcW w:w="1007" w:type="dxa"/>
            <w:tcBorders>
              <w:top w:val="single" w:sz="4" w:space="0" w:color="auto"/>
              <w:left w:val="single" w:sz="4" w:space="0" w:color="auto"/>
            </w:tcBorders>
            <w:shd w:val="clear" w:color="auto" w:fill="FFFFFF"/>
          </w:tcPr>
          <w:p w14:paraId="443FC385" w14:textId="77777777" w:rsidR="001331EF" w:rsidRPr="005726A9" w:rsidRDefault="001331EF" w:rsidP="00112DF0">
            <w:pPr>
              <w:spacing w:after="120"/>
              <w:jc w:val="center"/>
              <w:rPr>
                <w:rFonts w:ascii="Sylfaen" w:hAnsi="Sylfaen"/>
                <w:sz w:val="20"/>
              </w:rPr>
            </w:pPr>
            <w:r w:rsidRPr="005726A9">
              <w:rPr>
                <w:rFonts w:ascii="Sylfaen" w:hAnsi="Sylfaen"/>
                <w:sz w:val="20"/>
              </w:rPr>
              <w:t>9</w:t>
            </w:r>
          </w:p>
        </w:tc>
        <w:tc>
          <w:tcPr>
            <w:tcW w:w="2990" w:type="dxa"/>
            <w:tcBorders>
              <w:top w:val="single" w:sz="4" w:space="0" w:color="auto"/>
              <w:left w:val="single" w:sz="4" w:space="0" w:color="auto"/>
            </w:tcBorders>
            <w:shd w:val="clear" w:color="auto" w:fill="FFFFFF"/>
          </w:tcPr>
          <w:p w14:paraId="5D3CA4A0" w14:textId="77777777" w:rsidR="001331EF" w:rsidRPr="005726A9" w:rsidRDefault="001331EF" w:rsidP="00112DF0">
            <w:pPr>
              <w:spacing w:after="120"/>
              <w:rPr>
                <w:rFonts w:ascii="Sylfaen" w:hAnsi="Sylfaen"/>
                <w:sz w:val="20"/>
              </w:rPr>
            </w:pPr>
            <w:r w:rsidRPr="005726A9">
              <w:rPr>
                <w:rFonts w:ascii="Sylfaen" w:hAnsi="Sylfaen"/>
                <w:sz w:val="20"/>
              </w:rPr>
              <w:t>Ընդհանուր գործընթացի տրանզակցիայի պարամետրերը՝</w:t>
            </w:r>
          </w:p>
        </w:tc>
        <w:tc>
          <w:tcPr>
            <w:tcW w:w="5386" w:type="dxa"/>
            <w:gridSpan w:val="2"/>
            <w:tcBorders>
              <w:top w:val="single" w:sz="4" w:space="0" w:color="auto"/>
              <w:left w:val="single" w:sz="4" w:space="0" w:color="auto"/>
              <w:right w:val="single" w:sz="4" w:space="0" w:color="auto"/>
            </w:tcBorders>
            <w:shd w:val="clear" w:color="auto" w:fill="FFFFFF"/>
          </w:tcPr>
          <w:p w14:paraId="7A8469C2" w14:textId="77777777" w:rsidR="001331EF" w:rsidRPr="005726A9" w:rsidRDefault="001331EF" w:rsidP="00112DF0">
            <w:pPr>
              <w:spacing w:after="120"/>
              <w:rPr>
                <w:rFonts w:ascii="Sylfaen" w:hAnsi="Sylfaen"/>
                <w:sz w:val="20"/>
              </w:rPr>
            </w:pPr>
          </w:p>
        </w:tc>
      </w:tr>
      <w:tr w:rsidR="001331EF" w:rsidRPr="005726A9" w14:paraId="375A7ED5" w14:textId="77777777" w:rsidTr="00B90CBA">
        <w:trPr>
          <w:jc w:val="center"/>
        </w:trPr>
        <w:tc>
          <w:tcPr>
            <w:tcW w:w="1007" w:type="dxa"/>
            <w:tcBorders>
              <w:left w:val="single" w:sz="4" w:space="0" w:color="auto"/>
            </w:tcBorders>
            <w:shd w:val="clear" w:color="auto" w:fill="FFFFFF"/>
          </w:tcPr>
          <w:p w14:paraId="036E7656"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3FBE8008" w14:textId="77777777" w:rsidR="001331EF" w:rsidRPr="005726A9" w:rsidRDefault="001331EF" w:rsidP="00112DF0">
            <w:pPr>
              <w:spacing w:after="120"/>
              <w:rPr>
                <w:rFonts w:ascii="Sylfaen" w:hAnsi="Sylfaen"/>
                <w:sz w:val="20"/>
              </w:rPr>
            </w:pPr>
            <w:r w:rsidRPr="005726A9">
              <w:rPr>
                <w:rFonts w:ascii="Sylfaen" w:hAnsi="Sylfaen"/>
                <w:sz w:val="20"/>
              </w:rPr>
              <w:t>ստացումը հաստատելու համար ժամանակը</w:t>
            </w:r>
          </w:p>
        </w:tc>
        <w:tc>
          <w:tcPr>
            <w:tcW w:w="5386" w:type="dxa"/>
            <w:gridSpan w:val="2"/>
            <w:tcBorders>
              <w:left w:val="single" w:sz="4" w:space="0" w:color="auto"/>
              <w:right w:val="single" w:sz="4" w:space="0" w:color="auto"/>
            </w:tcBorders>
            <w:shd w:val="clear" w:color="auto" w:fill="FFFFFF"/>
          </w:tcPr>
          <w:p w14:paraId="0A4294FE" w14:textId="77777777" w:rsidR="001331EF" w:rsidRPr="005726A9" w:rsidRDefault="001331EF" w:rsidP="00112DF0">
            <w:pPr>
              <w:spacing w:after="120"/>
              <w:rPr>
                <w:rFonts w:ascii="Sylfaen" w:hAnsi="Sylfaen"/>
                <w:sz w:val="20"/>
              </w:rPr>
            </w:pPr>
            <w:r w:rsidRPr="005726A9">
              <w:rPr>
                <w:rFonts w:ascii="Sylfaen" w:hAnsi="Sylfaen"/>
                <w:sz w:val="20"/>
              </w:rPr>
              <w:t>-</w:t>
            </w:r>
          </w:p>
        </w:tc>
      </w:tr>
      <w:tr w:rsidR="001331EF" w:rsidRPr="005726A9" w14:paraId="0117458B" w14:textId="77777777" w:rsidTr="00B90CBA">
        <w:trPr>
          <w:jc w:val="center"/>
        </w:trPr>
        <w:tc>
          <w:tcPr>
            <w:tcW w:w="1007" w:type="dxa"/>
            <w:tcBorders>
              <w:left w:val="single" w:sz="4" w:space="0" w:color="auto"/>
            </w:tcBorders>
            <w:shd w:val="clear" w:color="auto" w:fill="FFFFFF"/>
          </w:tcPr>
          <w:p w14:paraId="25C091D0"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67A6A9A2" w14:textId="77777777" w:rsidR="001331EF" w:rsidRPr="005726A9" w:rsidRDefault="001331EF" w:rsidP="00112DF0">
            <w:pPr>
              <w:spacing w:after="120"/>
              <w:rPr>
                <w:rFonts w:ascii="Sylfaen" w:hAnsi="Sylfaen"/>
                <w:sz w:val="20"/>
              </w:rPr>
            </w:pPr>
            <w:r w:rsidRPr="005726A9">
              <w:rPr>
                <w:rFonts w:ascii="Sylfaen" w:hAnsi="Sylfaen"/>
                <w:sz w:val="20"/>
              </w:rPr>
              <w:t>մշակման համար ընդունումը հաստատելու ժամանակը</w:t>
            </w:r>
          </w:p>
        </w:tc>
        <w:tc>
          <w:tcPr>
            <w:tcW w:w="5386" w:type="dxa"/>
            <w:gridSpan w:val="2"/>
            <w:tcBorders>
              <w:left w:val="single" w:sz="4" w:space="0" w:color="auto"/>
              <w:right w:val="single" w:sz="4" w:space="0" w:color="auto"/>
            </w:tcBorders>
            <w:shd w:val="clear" w:color="auto" w:fill="FFFFFF"/>
          </w:tcPr>
          <w:p w14:paraId="7FC69A38" w14:textId="77777777" w:rsidR="001331EF" w:rsidRPr="005726A9" w:rsidRDefault="001331EF" w:rsidP="00112DF0">
            <w:pPr>
              <w:spacing w:after="120"/>
              <w:rPr>
                <w:rFonts w:ascii="Sylfaen" w:hAnsi="Sylfaen"/>
                <w:sz w:val="20"/>
              </w:rPr>
            </w:pPr>
            <w:r w:rsidRPr="005726A9">
              <w:rPr>
                <w:rFonts w:ascii="Sylfaen" w:hAnsi="Sylfaen"/>
                <w:sz w:val="20"/>
              </w:rPr>
              <w:t>15 րոպե</w:t>
            </w:r>
          </w:p>
        </w:tc>
      </w:tr>
      <w:tr w:rsidR="001331EF" w:rsidRPr="005726A9" w14:paraId="40CFFE64" w14:textId="77777777" w:rsidTr="00B90CBA">
        <w:trPr>
          <w:jc w:val="center"/>
        </w:trPr>
        <w:tc>
          <w:tcPr>
            <w:tcW w:w="1007" w:type="dxa"/>
            <w:tcBorders>
              <w:left w:val="single" w:sz="4" w:space="0" w:color="auto"/>
            </w:tcBorders>
            <w:shd w:val="clear" w:color="auto" w:fill="FFFFFF"/>
          </w:tcPr>
          <w:p w14:paraId="74D387E3"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7210F79D" w14:textId="77777777" w:rsidR="001331EF" w:rsidRPr="005726A9" w:rsidRDefault="001331EF" w:rsidP="00112DF0">
            <w:pPr>
              <w:spacing w:after="120"/>
              <w:rPr>
                <w:rFonts w:ascii="Sylfaen" w:hAnsi="Sylfaen"/>
                <w:sz w:val="20"/>
              </w:rPr>
            </w:pPr>
            <w:r w:rsidRPr="005726A9">
              <w:rPr>
                <w:rFonts w:ascii="Sylfaen" w:hAnsi="Sylfaen"/>
                <w:sz w:val="20"/>
              </w:rPr>
              <w:t>պատասխանին սպասելու ժամանակը</w:t>
            </w:r>
          </w:p>
        </w:tc>
        <w:tc>
          <w:tcPr>
            <w:tcW w:w="5386" w:type="dxa"/>
            <w:gridSpan w:val="2"/>
            <w:tcBorders>
              <w:left w:val="single" w:sz="4" w:space="0" w:color="auto"/>
              <w:right w:val="single" w:sz="4" w:space="0" w:color="auto"/>
            </w:tcBorders>
            <w:shd w:val="clear" w:color="auto" w:fill="FFFFFF"/>
          </w:tcPr>
          <w:p w14:paraId="0FF839D9" w14:textId="77777777" w:rsidR="001331EF" w:rsidRPr="005726A9" w:rsidRDefault="001331EF" w:rsidP="00112DF0">
            <w:pPr>
              <w:spacing w:after="120"/>
              <w:rPr>
                <w:rFonts w:ascii="Sylfaen" w:hAnsi="Sylfaen"/>
                <w:sz w:val="20"/>
              </w:rPr>
            </w:pPr>
            <w:r w:rsidRPr="005726A9">
              <w:rPr>
                <w:rFonts w:ascii="Sylfaen" w:hAnsi="Sylfaen"/>
                <w:sz w:val="20"/>
              </w:rPr>
              <w:t>20 րոպե</w:t>
            </w:r>
          </w:p>
        </w:tc>
      </w:tr>
      <w:tr w:rsidR="001331EF" w:rsidRPr="005726A9" w14:paraId="532FA553" w14:textId="77777777" w:rsidTr="00B90CBA">
        <w:trPr>
          <w:jc w:val="center"/>
        </w:trPr>
        <w:tc>
          <w:tcPr>
            <w:tcW w:w="1007" w:type="dxa"/>
            <w:tcBorders>
              <w:left w:val="single" w:sz="4" w:space="0" w:color="auto"/>
            </w:tcBorders>
            <w:shd w:val="clear" w:color="auto" w:fill="FFFFFF"/>
          </w:tcPr>
          <w:p w14:paraId="065F23E3"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0AF081FA" w14:textId="77777777" w:rsidR="001331EF" w:rsidRPr="005726A9" w:rsidRDefault="001331EF" w:rsidP="00112DF0">
            <w:pPr>
              <w:spacing w:after="120"/>
              <w:rPr>
                <w:rFonts w:ascii="Sylfaen" w:hAnsi="Sylfaen"/>
                <w:sz w:val="20"/>
              </w:rPr>
            </w:pPr>
            <w:r w:rsidRPr="005726A9">
              <w:rPr>
                <w:rFonts w:ascii="Sylfaen" w:hAnsi="Sylfaen"/>
                <w:sz w:val="20"/>
              </w:rPr>
              <w:t>ավտորիզացման հատկանիշը</w:t>
            </w:r>
          </w:p>
        </w:tc>
        <w:tc>
          <w:tcPr>
            <w:tcW w:w="5386" w:type="dxa"/>
            <w:gridSpan w:val="2"/>
            <w:tcBorders>
              <w:left w:val="single" w:sz="4" w:space="0" w:color="auto"/>
              <w:right w:val="single" w:sz="4" w:space="0" w:color="auto"/>
            </w:tcBorders>
            <w:shd w:val="clear" w:color="auto" w:fill="FFFFFF"/>
          </w:tcPr>
          <w:p w14:paraId="47B70460" w14:textId="77777777" w:rsidR="001331EF" w:rsidRPr="005726A9" w:rsidRDefault="001331EF" w:rsidP="00112DF0">
            <w:pPr>
              <w:spacing w:after="120"/>
              <w:rPr>
                <w:rFonts w:ascii="Sylfaen" w:hAnsi="Sylfaen"/>
                <w:sz w:val="20"/>
              </w:rPr>
            </w:pPr>
            <w:r w:rsidRPr="005726A9">
              <w:rPr>
                <w:rFonts w:ascii="Sylfaen" w:hAnsi="Sylfaen"/>
                <w:sz w:val="20"/>
              </w:rPr>
              <w:t>այո</w:t>
            </w:r>
          </w:p>
        </w:tc>
      </w:tr>
      <w:tr w:rsidR="001331EF" w:rsidRPr="005726A9" w14:paraId="653D5503" w14:textId="77777777" w:rsidTr="00B90CBA">
        <w:trPr>
          <w:jc w:val="center"/>
        </w:trPr>
        <w:tc>
          <w:tcPr>
            <w:tcW w:w="1007" w:type="dxa"/>
            <w:tcBorders>
              <w:left w:val="single" w:sz="4" w:space="0" w:color="auto"/>
            </w:tcBorders>
            <w:shd w:val="clear" w:color="auto" w:fill="FFFFFF"/>
          </w:tcPr>
          <w:p w14:paraId="65E641CF"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4D77882D" w14:textId="77777777" w:rsidR="001331EF" w:rsidRPr="005726A9" w:rsidRDefault="001331EF" w:rsidP="00112DF0">
            <w:pPr>
              <w:spacing w:after="120"/>
              <w:rPr>
                <w:rFonts w:ascii="Sylfaen" w:hAnsi="Sylfaen"/>
                <w:sz w:val="20"/>
              </w:rPr>
            </w:pPr>
            <w:r w:rsidRPr="005726A9">
              <w:rPr>
                <w:rFonts w:ascii="Sylfaen" w:hAnsi="Sylfaen"/>
                <w:sz w:val="20"/>
              </w:rPr>
              <w:t>կրկնությունների քանակը</w:t>
            </w:r>
          </w:p>
        </w:tc>
        <w:tc>
          <w:tcPr>
            <w:tcW w:w="5386" w:type="dxa"/>
            <w:gridSpan w:val="2"/>
            <w:tcBorders>
              <w:left w:val="single" w:sz="4" w:space="0" w:color="auto"/>
              <w:right w:val="single" w:sz="4" w:space="0" w:color="auto"/>
            </w:tcBorders>
            <w:shd w:val="clear" w:color="auto" w:fill="FFFFFF"/>
          </w:tcPr>
          <w:p w14:paraId="7DB0085A" w14:textId="77777777" w:rsidR="001331EF" w:rsidRPr="005726A9" w:rsidRDefault="001331EF" w:rsidP="00112DF0">
            <w:pPr>
              <w:spacing w:after="120"/>
              <w:rPr>
                <w:rFonts w:ascii="Sylfaen" w:hAnsi="Sylfaen"/>
                <w:sz w:val="20"/>
              </w:rPr>
            </w:pPr>
            <w:r w:rsidRPr="005726A9">
              <w:rPr>
                <w:rFonts w:ascii="Sylfaen" w:hAnsi="Sylfaen"/>
                <w:sz w:val="20"/>
              </w:rPr>
              <w:t>1</w:t>
            </w:r>
          </w:p>
        </w:tc>
      </w:tr>
      <w:tr w:rsidR="001331EF" w:rsidRPr="005726A9" w14:paraId="20EBEE31" w14:textId="77777777" w:rsidTr="00B90CBA">
        <w:trPr>
          <w:jc w:val="center"/>
        </w:trPr>
        <w:tc>
          <w:tcPr>
            <w:tcW w:w="1007" w:type="dxa"/>
            <w:tcBorders>
              <w:top w:val="single" w:sz="4" w:space="0" w:color="auto"/>
              <w:left w:val="single" w:sz="4" w:space="0" w:color="auto"/>
            </w:tcBorders>
            <w:shd w:val="clear" w:color="auto" w:fill="FFFFFF"/>
          </w:tcPr>
          <w:p w14:paraId="7CF338B7" w14:textId="77777777" w:rsidR="001331EF" w:rsidRPr="005726A9" w:rsidRDefault="001331EF" w:rsidP="00112DF0">
            <w:pPr>
              <w:spacing w:after="120"/>
              <w:jc w:val="center"/>
              <w:rPr>
                <w:rFonts w:ascii="Sylfaen" w:hAnsi="Sylfaen"/>
                <w:sz w:val="20"/>
              </w:rPr>
            </w:pPr>
            <w:r w:rsidRPr="005726A9">
              <w:rPr>
                <w:rFonts w:ascii="Sylfaen" w:hAnsi="Sylfaen"/>
                <w:sz w:val="20"/>
              </w:rPr>
              <w:t>10</w:t>
            </w:r>
          </w:p>
        </w:tc>
        <w:tc>
          <w:tcPr>
            <w:tcW w:w="2990" w:type="dxa"/>
            <w:tcBorders>
              <w:top w:val="single" w:sz="4" w:space="0" w:color="auto"/>
              <w:left w:val="single" w:sz="4" w:space="0" w:color="auto"/>
            </w:tcBorders>
            <w:shd w:val="clear" w:color="auto" w:fill="FFFFFF"/>
          </w:tcPr>
          <w:p w14:paraId="19D3C283" w14:textId="77777777" w:rsidR="001331EF" w:rsidRPr="005726A9" w:rsidRDefault="001331EF" w:rsidP="00112DF0">
            <w:pPr>
              <w:spacing w:after="120"/>
              <w:rPr>
                <w:rFonts w:ascii="Sylfaen" w:hAnsi="Sylfaen"/>
                <w:sz w:val="20"/>
              </w:rPr>
            </w:pPr>
            <w:r w:rsidRPr="005726A9">
              <w:rPr>
                <w:rFonts w:ascii="Sylfaen" w:hAnsi="Sylfaen"/>
                <w:sz w:val="20"/>
              </w:rPr>
              <w:t>Ընդհանուր գործընթացի տրանզակցիայի հաղորդագրությունները՝</w:t>
            </w:r>
          </w:p>
        </w:tc>
        <w:tc>
          <w:tcPr>
            <w:tcW w:w="5386" w:type="dxa"/>
            <w:gridSpan w:val="2"/>
            <w:tcBorders>
              <w:top w:val="single" w:sz="4" w:space="0" w:color="auto"/>
              <w:left w:val="single" w:sz="4" w:space="0" w:color="auto"/>
              <w:right w:val="single" w:sz="4" w:space="0" w:color="auto"/>
            </w:tcBorders>
            <w:shd w:val="clear" w:color="auto" w:fill="FFFFFF"/>
          </w:tcPr>
          <w:p w14:paraId="6BD9E325" w14:textId="77777777" w:rsidR="001331EF" w:rsidRPr="005726A9" w:rsidRDefault="001331EF" w:rsidP="00112DF0">
            <w:pPr>
              <w:spacing w:after="120"/>
              <w:rPr>
                <w:rFonts w:ascii="Sylfaen" w:hAnsi="Sylfaen"/>
                <w:sz w:val="20"/>
              </w:rPr>
            </w:pPr>
          </w:p>
        </w:tc>
      </w:tr>
      <w:tr w:rsidR="001331EF" w:rsidRPr="005726A9" w14:paraId="0A45CF14" w14:textId="77777777" w:rsidTr="00B90CBA">
        <w:trPr>
          <w:jc w:val="center"/>
        </w:trPr>
        <w:tc>
          <w:tcPr>
            <w:tcW w:w="1007" w:type="dxa"/>
            <w:tcBorders>
              <w:left w:val="single" w:sz="4" w:space="0" w:color="auto"/>
            </w:tcBorders>
            <w:shd w:val="clear" w:color="auto" w:fill="FFFFFF"/>
          </w:tcPr>
          <w:p w14:paraId="161D8912"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06204505" w14:textId="77777777" w:rsidR="001331EF" w:rsidRPr="005726A9" w:rsidRDefault="001331EF" w:rsidP="00112DF0">
            <w:pPr>
              <w:spacing w:after="120"/>
              <w:rPr>
                <w:rFonts w:ascii="Sylfaen" w:hAnsi="Sylfaen"/>
                <w:sz w:val="20"/>
              </w:rPr>
            </w:pPr>
            <w:r w:rsidRPr="005726A9">
              <w:rPr>
                <w:rFonts w:ascii="Sylfaen" w:hAnsi="Sylfaen"/>
                <w:sz w:val="20"/>
              </w:rPr>
              <w:t>նախաձեռնող</w:t>
            </w:r>
          </w:p>
        </w:tc>
        <w:tc>
          <w:tcPr>
            <w:tcW w:w="5386" w:type="dxa"/>
            <w:gridSpan w:val="2"/>
            <w:tcBorders>
              <w:left w:val="single" w:sz="4" w:space="0" w:color="auto"/>
              <w:right w:val="single" w:sz="4" w:space="0" w:color="auto"/>
            </w:tcBorders>
            <w:shd w:val="clear" w:color="auto" w:fill="FFFFFF"/>
          </w:tcPr>
          <w:p w14:paraId="1F047D40" w14:textId="77777777" w:rsidR="001331EF" w:rsidRPr="005726A9" w:rsidRDefault="001331EF" w:rsidP="00112DF0">
            <w:pPr>
              <w:spacing w:after="120"/>
              <w:rPr>
                <w:rFonts w:ascii="Sylfaen" w:hAnsi="Sylfaen"/>
                <w:sz w:val="20"/>
              </w:rPr>
            </w:pPr>
            <w:r w:rsidRPr="005726A9">
              <w:rPr>
                <w:rFonts w:ascii="Sylfaen" w:hAnsi="Sylfaen"/>
                <w:sz w:val="20"/>
              </w:rPr>
              <w:t>տվյալների ազգային բազաների վիճակի մասին տեղեկատվության հարցումը (P.AT.03.MSG.004)</w:t>
            </w:r>
          </w:p>
        </w:tc>
      </w:tr>
      <w:tr w:rsidR="001331EF" w:rsidRPr="005726A9" w14:paraId="461EF13C" w14:textId="77777777" w:rsidTr="00B90CBA">
        <w:trPr>
          <w:jc w:val="center"/>
        </w:trPr>
        <w:tc>
          <w:tcPr>
            <w:tcW w:w="1007" w:type="dxa"/>
            <w:tcBorders>
              <w:left w:val="single" w:sz="4" w:space="0" w:color="auto"/>
            </w:tcBorders>
            <w:shd w:val="clear" w:color="auto" w:fill="FFFFFF"/>
          </w:tcPr>
          <w:p w14:paraId="3325E90A"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5069F601" w14:textId="77777777" w:rsidR="001331EF" w:rsidRPr="005726A9" w:rsidRDefault="001331EF" w:rsidP="00112DF0">
            <w:pPr>
              <w:spacing w:after="120"/>
              <w:rPr>
                <w:rFonts w:ascii="Sylfaen" w:hAnsi="Sylfaen"/>
                <w:sz w:val="20"/>
              </w:rPr>
            </w:pPr>
            <w:r w:rsidRPr="005726A9">
              <w:rPr>
                <w:rFonts w:ascii="Sylfaen" w:hAnsi="Sylfaen"/>
                <w:sz w:val="20"/>
              </w:rPr>
              <w:t>հաղորդագրությունը</w:t>
            </w:r>
          </w:p>
        </w:tc>
        <w:tc>
          <w:tcPr>
            <w:tcW w:w="5386" w:type="dxa"/>
            <w:gridSpan w:val="2"/>
            <w:tcBorders>
              <w:left w:val="single" w:sz="4" w:space="0" w:color="auto"/>
              <w:right w:val="single" w:sz="4" w:space="0" w:color="auto"/>
            </w:tcBorders>
            <w:shd w:val="clear" w:color="auto" w:fill="FFFFFF"/>
          </w:tcPr>
          <w:p w14:paraId="0C0F683F" w14:textId="77777777" w:rsidR="001331EF" w:rsidRPr="005726A9" w:rsidRDefault="001331EF" w:rsidP="00112DF0">
            <w:pPr>
              <w:spacing w:after="120"/>
              <w:rPr>
                <w:rFonts w:ascii="Sylfaen" w:hAnsi="Sylfaen"/>
                <w:sz w:val="20"/>
              </w:rPr>
            </w:pPr>
            <w:r w:rsidRPr="005726A9">
              <w:rPr>
                <w:rFonts w:ascii="Sylfaen" w:hAnsi="Sylfaen"/>
                <w:sz w:val="20"/>
              </w:rPr>
              <w:t>/</w:t>
            </w:r>
          </w:p>
        </w:tc>
      </w:tr>
      <w:tr w:rsidR="001331EF" w:rsidRPr="005726A9" w14:paraId="71A3609B" w14:textId="77777777" w:rsidTr="00B90CBA">
        <w:trPr>
          <w:jc w:val="center"/>
        </w:trPr>
        <w:tc>
          <w:tcPr>
            <w:tcW w:w="1007" w:type="dxa"/>
            <w:tcBorders>
              <w:left w:val="single" w:sz="4" w:space="0" w:color="auto"/>
            </w:tcBorders>
            <w:shd w:val="clear" w:color="auto" w:fill="FFFFFF"/>
          </w:tcPr>
          <w:p w14:paraId="2C19550D"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62E0ADC9" w14:textId="77777777" w:rsidR="001331EF" w:rsidRPr="005726A9" w:rsidRDefault="001331EF" w:rsidP="00112DF0">
            <w:pPr>
              <w:spacing w:after="120"/>
              <w:rPr>
                <w:rFonts w:ascii="Sylfaen" w:hAnsi="Sylfaen"/>
                <w:sz w:val="20"/>
              </w:rPr>
            </w:pPr>
            <w:r w:rsidRPr="005726A9">
              <w:rPr>
                <w:rFonts w:ascii="Sylfaen" w:hAnsi="Sylfaen"/>
                <w:sz w:val="20"/>
              </w:rPr>
              <w:t>պատասխան հաղորդագրությունը</w:t>
            </w:r>
          </w:p>
        </w:tc>
        <w:tc>
          <w:tcPr>
            <w:tcW w:w="5386" w:type="dxa"/>
            <w:gridSpan w:val="2"/>
            <w:tcBorders>
              <w:left w:val="single" w:sz="4" w:space="0" w:color="auto"/>
              <w:right w:val="single" w:sz="4" w:space="0" w:color="auto"/>
            </w:tcBorders>
            <w:shd w:val="clear" w:color="auto" w:fill="FFFFFF"/>
          </w:tcPr>
          <w:p w14:paraId="6077DE98" w14:textId="77777777" w:rsidR="001331EF" w:rsidRPr="005726A9" w:rsidRDefault="001331EF" w:rsidP="00112DF0">
            <w:pPr>
              <w:spacing w:after="120"/>
              <w:rPr>
                <w:rFonts w:ascii="Sylfaen" w:hAnsi="Sylfaen"/>
                <w:sz w:val="20"/>
              </w:rPr>
            </w:pPr>
            <w:r w:rsidRPr="005726A9">
              <w:rPr>
                <w:rFonts w:ascii="Sylfaen" w:hAnsi="Sylfaen"/>
                <w:sz w:val="20"/>
              </w:rPr>
              <w:t>տվյալների ազգային բազաների վիճակի մասին տեղեկատվությունը (P.AT.03.MSG.005)</w:t>
            </w:r>
          </w:p>
        </w:tc>
      </w:tr>
      <w:tr w:rsidR="001331EF" w:rsidRPr="005726A9" w14:paraId="2C1DA5AA" w14:textId="77777777" w:rsidTr="00B90CBA">
        <w:trPr>
          <w:jc w:val="center"/>
        </w:trPr>
        <w:tc>
          <w:tcPr>
            <w:tcW w:w="1007" w:type="dxa"/>
            <w:tcBorders>
              <w:top w:val="single" w:sz="4" w:space="0" w:color="auto"/>
              <w:left w:val="single" w:sz="4" w:space="0" w:color="auto"/>
            </w:tcBorders>
            <w:shd w:val="clear" w:color="auto" w:fill="FFFFFF"/>
          </w:tcPr>
          <w:p w14:paraId="23BE1006" w14:textId="77777777" w:rsidR="001331EF" w:rsidRPr="005726A9" w:rsidRDefault="001331EF" w:rsidP="00112DF0">
            <w:pPr>
              <w:spacing w:after="120"/>
              <w:jc w:val="center"/>
              <w:rPr>
                <w:rFonts w:ascii="Sylfaen" w:hAnsi="Sylfaen"/>
                <w:sz w:val="20"/>
              </w:rPr>
            </w:pPr>
            <w:r w:rsidRPr="005726A9">
              <w:rPr>
                <w:rFonts w:ascii="Sylfaen" w:hAnsi="Sylfaen"/>
                <w:sz w:val="20"/>
              </w:rPr>
              <w:t>11</w:t>
            </w:r>
          </w:p>
        </w:tc>
        <w:tc>
          <w:tcPr>
            <w:tcW w:w="2990" w:type="dxa"/>
            <w:tcBorders>
              <w:top w:val="single" w:sz="4" w:space="0" w:color="auto"/>
              <w:left w:val="single" w:sz="4" w:space="0" w:color="auto"/>
            </w:tcBorders>
            <w:shd w:val="clear" w:color="auto" w:fill="FFFFFF"/>
          </w:tcPr>
          <w:p w14:paraId="4D797771" w14:textId="77777777" w:rsidR="001331EF" w:rsidRPr="005726A9" w:rsidRDefault="001331EF" w:rsidP="00112DF0">
            <w:pPr>
              <w:spacing w:after="120"/>
              <w:rPr>
                <w:rFonts w:ascii="Sylfaen" w:hAnsi="Sylfaen"/>
                <w:sz w:val="20"/>
              </w:rPr>
            </w:pPr>
            <w:r w:rsidRPr="005726A9">
              <w:rPr>
                <w:rFonts w:ascii="Sylfaen" w:hAnsi="Sylfaen"/>
                <w:sz w:val="20"/>
              </w:rPr>
              <w:t>Ընդհանուր գործընթացի տրանզակցիայի հաղորդագրությունների պարամետրերը՝</w:t>
            </w:r>
          </w:p>
        </w:tc>
        <w:tc>
          <w:tcPr>
            <w:tcW w:w="5386" w:type="dxa"/>
            <w:gridSpan w:val="2"/>
            <w:tcBorders>
              <w:top w:val="single" w:sz="4" w:space="0" w:color="auto"/>
              <w:left w:val="single" w:sz="4" w:space="0" w:color="auto"/>
              <w:right w:val="single" w:sz="4" w:space="0" w:color="auto"/>
            </w:tcBorders>
            <w:shd w:val="clear" w:color="auto" w:fill="FFFFFF"/>
          </w:tcPr>
          <w:p w14:paraId="47E80BE8" w14:textId="77777777" w:rsidR="001331EF" w:rsidRPr="005726A9" w:rsidRDefault="001331EF" w:rsidP="00112DF0">
            <w:pPr>
              <w:spacing w:after="120"/>
              <w:rPr>
                <w:rFonts w:ascii="Sylfaen" w:hAnsi="Sylfaen"/>
                <w:sz w:val="20"/>
              </w:rPr>
            </w:pPr>
          </w:p>
        </w:tc>
      </w:tr>
      <w:tr w:rsidR="001331EF" w:rsidRPr="005726A9" w14:paraId="1DB8F613" w14:textId="77777777" w:rsidTr="00B90CBA">
        <w:trPr>
          <w:jc w:val="center"/>
        </w:trPr>
        <w:tc>
          <w:tcPr>
            <w:tcW w:w="1007" w:type="dxa"/>
            <w:tcBorders>
              <w:left w:val="single" w:sz="4" w:space="0" w:color="auto"/>
            </w:tcBorders>
            <w:shd w:val="clear" w:color="auto" w:fill="FFFFFF"/>
          </w:tcPr>
          <w:p w14:paraId="08693132"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tcBorders>
            <w:shd w:val="clear" w:color="auto" w:fill="FFFFFF"/>
          </w:tcPr>
          <w:p w14:paraId="4690F4C0" w14:textId="77777777" w:rsidR="001331EF" w:rsidRPr="005726A9" w:rsidRDefault="001331EF" w:rsidP="00112DF0">
            <w:pPr>
              <w:spacing w:after="120"/>
              <w:rPr>
                <w:rFonts w:ascii="Sylfaen" w:hAnsi="Sylfaen"/>
                <w:sz w:val="20"/>
              </w:rPr>
            </w:pPr>
            <w:r w:rsidRPr="005726A9">
              <w:rPr>
                <w:rFonts w:ascii="Sylfaen" w:hAnsi="Sylfaen"/>
                <w:sz w:val="20"/>
              </w:rPr>
              <w:t>ԷԹՍ հատկանիշը</w:t>
            </w:r>
          </w:p>
        </w:tc>
        <w:tc>
          <w:tcPr>
            <w:tcW w:w="5386" w:type="dxa"/>
            <w:gridSpan w:val="2"/>
            <w:tcBorders>
              <w:left w:val="single" w:sz="4" w:space="0" w:color="auto"/>
              <w:right w:val="single" w:sz="4" w:space="0" w:color="auto"/>
            </w:tcBorders>
            <w:shd w:val="clear" w:color="auto" w:fill="FFFFFF"/>
          </w:tcPr>
          <w:p w14:paraId="420A3C52" w14:textId="77777777" w:rsidR="001331EF" w:rsidRPr="005726A9" w:rsidRDefault="001331EF" w:rsidP="00112DF0">
            <w:pPr>
              <w:spacing w:after="120"/>
              <w:rPr>
                <w:rFonts w:ascii="Sylfaen" w:hAnsi="Sylfaen"/>
                <w:sz w:val="20"/>
              </w:rPr>
            </w:pPr>
            <w:r w:rsidRPr="005726A9">
              <w:rPr>
                <w:rFonts w:ascii="Sylfaen" w:hAnsi="Sylfaen"/>
                <w:sz w:val="20"/>
              </w:rPr>
              <w:t>ոչ</w:t>
            </w:r>
          </w:p>
        </w:tc>
      </w:tr>
      <w:tr w:rsidR="001331EF" w:rsidRPr="005726A9" w14:paraId="636211DF" w14:textId="77777777" w:rsidTr="00B90CBA">
        <w:trPr>
          <w:jc w:val="center"/>
        </w:trPr>
        <w:tc>
          <w:tcPr>
            <w:tcW w:w="1007" w:type="dxa"/>
            <w:tcBorders>
              <w:left w:val="single" w:sz="4" w:space="0" w:color="auto"/>
              <w:bottom w:val="single" w:sz="4" w:space="0" w:color="auto"/>
            </w:tcBorders>
            <w:shd w:val="clear" w:color="auto" w:fill="FFFFFF"/>
          </w:tcPr>
          <w:p w14:paraId="5BC4FA09" w14:textId="77777777" w:rsidR="001331EF" w:rsidRPr="005726A9" w:rsidRDefault="001331EF" w:rsidP="00112DF0">
            <w:pPr>
              <w:spacing w:after="120"/>
              <w:jc w:val="center"/>
              <w:rPr>
                <w:rFonts w:ascii="Sylfaen" w:hAnsi="Sylfaen"/>
                <w:sz w:val="20"/>
              </w:rPr>
            </w:pPr>
          </w:p>
        </w:tc>
        <w:tc>
          <w:tcPr>
            <w:tcW w:w="2990" w:type="dxa"/>
            <w:tcBorders>
              <w:left w:val="single" w:sz="4" w:space="0" w:color="auto"/>
              <w:bottom w:val="single" w:sz="4" w:space="0" w:color="auto"/>
            </w:tcBorders>
            <w:shd w:val="clear" w:color="auto" w:fill="FFFFFF"/>
          </w:tcPr>
          <w:p w14:paraId="2EB921E2" w14:textId="77777777" w:rsidR="001331EF" w:rsidRPr="005726A9" w:rsidRDefault="001331EF" w:rsidP="00112DF0">
            <w:pPr>
              <w:spacing w:after="120"/>
              <w:rPr>
                <w:rFonts w:ascii="Sylfaen" w:hAnsi="Sylfaen"/>
                <w:sz w:val="20"/>
              </w:rPr>
            </w:pPr>
            <w:r w:rsidRPr="005726A9">
              <w:rPr>
                <w:rFonts w:ascii="Sylfaen" w:hAnsi="Sylfaen"/>
                <w:sz w:val="20"/>
              </w:rPr>
              <w:t>ոչ ճշգրիտ ԷԹՍ-ով էլեկտրոնային փաստաթղթի փոխանցում</w:t>
            </w:r>
          </w:p>
        </w:tc>
        <w:tc>
          <w:tcPr>
            <w:tcW w:w="5386" w:type="dxa"/>
            <w:gridSpan w:val="2"/>
            <w:tcBorders>
              <w:left w:val="single" w:sz="4" w:space="0" w:color="auto"/>
              <w:bottom w:val="single" w:sz="4" w:space="0" w:color="auto"/>
              <w:right w:val="single" w:sz="4" w:space="0" w:color="auto"/>
            </w:tcBorders>
            <w:shd w:val="clear" w:color="auto" w:fill="FFFFFF"/>
          </w:tcPr>
          <w:p w14:paraId="0F55A330" w14:textId="77777777" w:rsidR="001331EF" w:rsidRPr="005726A9" w:rsidRDefault="001331EF" w:rsidP="00112DF0">
            <w:pPr>
              <w:spacing w:after="120"/>
              <w:rPr>
                <w:rFonts w:ascii="Sylfaen" w:hAnsi="Sylfaen"/>
                <w:sz w:val="20"/>
              </w:rPr>
            </w:pPr>
            <w:r w:rsidRPr="005726A9">
              <w:rPr>
                <w:rFonts w:ascii="Sylfaen" w:hAnsi="Sylfaen"/>
                <w:sz w:val="20"/>
              </w:rPr>
              <w:t>ոչ</w:t>
            </w:r>
          </w:p>
        </w:tc>
      </w:tr>
    </w:tbl>
    <w:p w14:paraId="44548302" w14:textId="77777777" w:rsidR="001331EF" w:rsidRPr="001331EF" w:rsidRDefault="001331EF" w:rsidP="00112DF0">
      <w:pPr>
        <w:spacing w:after="160" w:line="336" w:lineRule="auto"/>
        <w:jc w:val="both"/>
        <w:rPr>
          <w:rFonts w:ascii="Sylfaen" w:hAnsi="Sylfaen"/>
        </w:rPr>
      </w:pPr>
    </w:p>
    <w:p w14:paraId="7932CC40" w14:textId="77777777" w:rsidR="001331EF" w:rsidRPr="001331EF" w:rsidRDefault="001331EF" w:rsidP="00112DF0">
      <w:pPr>
        <w:spacing w:after="160" w:line="336" w:lineRule="auto"/>
        <w:jc w:val="center"/>
        <w:rPr>
          <w:rFonts w:ascii="Sylfaen" w:hAnsi="Sylfaen"/>
        </w:rPr>
      </w:pPr>
      <w:r w:rsidRPr="001331EF">
        <w:rPr>
          <w:rFonts w:ascii="Sylfaen" w:hAnsi="Sylfaen"/>
        </w:rPr>
        <w:t xml:space="preserve">2. «Տրամադրված լիցենզիաների </w:t>
      </w:r>
      <w:r>
        <w:rPr>
          <w:rFonts w:ascii="Sylfaen" w:hAnsi="Sylfaen"/>
        </w:rPr>
        <w:t>եւ</w:t>
      </w:r>
      <w:r w:rsidRPr="001331EF">
        <w:rPr>
          <w:rFonts w:ascii="Sylfaen" w:hAnsi="Sylfaen"/>
        </w:rPr>
        <w:t xml:space="preserve"> (կամ) թույլտվությունների վերաբերյալ տեղեկությունների ստացումը» (P.AT.03.</w:t>
      </w:r>
      <w:smartTag w:uri="urn:schemas-microsoft-com:office:smarttags" w:element="stockticker">
        <w:r w:rsidRPr="001331EF">
          <w:rPr>
            <w:rFonts w:ascii="Sylfaen" w:hAnsi="Sylfaen"/>
          </w:rPr>
          <w:t>TRN</w:t>
        </w:r>
      </w:smartTag>
      <w:r w:rsidRPr="001331EF">
        <w:rPr>
          <w:rFonts w:ascii="Sylfaen" w:hAnsi="Sylfaen"/>
        </w:rPr>
        <w:t>.004) ընդհանուր գործընթացի տրանզակցիան</w:t>
      </w:r>
    </w:p>
    <w:p w14:paraId="2CD29C00" w14:textId="77777777" w:rsidR="001331EF" w:rsidRPr="001331EF" w:rsidRDefault="001331EF" w:rsidP="00112DF0">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5.</w:t>
      </w:r>
      <w:r>
        <w:rPr>
          <w:rFonts w:ascii="Sylfaen" w:hAnsi="Sylfaen"/>
        </w:rPr>
        <w:tab/>
      </w:r>
      <w:r w:rsidRPr="001331EF">
        <w:rPr>
          <w:rFonts w:ascii="Sylfaen" w:hAnsi="Sylfaen"/>
        </w:rPr>
        <w:t xml:space="preserve">«Տրամադրված լիցենզիաների </w:t>
      </w:r>
      <w:r>
        <w:rPr>
          <w:rFonts w:ascii="Sylfaen" w:hAnsi="Sylfaen"/>
        </w:rPr>
        <w:t>եւ</w:t>
      </w:r>
      <w:r w:rsidRPr="001331EF">
        <w:rPr>
          <w:rFonts w:ascii="Sylfaen" w:hAnsi="Sylfaen"/>
        </w:rPr>
        <w:t xml:space="preserve"> (կամ) թույլտվությունների վերաբերյալ տեղեկությունների ստացումը» (P.AT.03.</w:t>
      </w:r>
      <w:smartTag w:uri="urn:schemas-microsoft-com:office:smarttags" w:element="stockticker">
        <w:r w:rsidRPr="001331EF">
          <w:rPr>
            <w:rFonts w:ascii="Sylfaen" w:hAnsi="Sylfaen"/>
          </w:rPr>
          <w:t>TRN</w:t>
        </w:r>
      </w:smartTag>
      <w:r w:rsidRPr="001331EF">
        <w:rPr>
          <w:rFonts w:ascii="Sylfaen" w:hAnsi="Sylfaen"/>
        </w:rPr>
        <w:t xml:space="preserve">.004) ընդհանուր գործընթացի տրանզակցիան կատարվում է հարցմամբ ռեսպոնդենտի կողմից նախաձեռնողին համապատասխան տեղեկություններ փոխանցելու համար։ Ընդհանուր գործընթացի նշված տրանզակցիայի կատարման սխեման ներկայացված է 4-րդ </w:t>
      </w:r>
      <w:r w:rsidRPr="00112DF0">
        <w:rPr>
          <w:rFonts w:ascii="Sylfaen" w:hAnsi="Sylfaen"/>
          <w:spacing w:val="-6"/>
        </w:rPr>
        <w:t>նկարում։ Ընդհանուր գործընթացի տրանզակցիայի պարամետրերը բերված են 5-</w:t>
      </w:r>
      <w:r w:rsidRPr="001331EF">
        <w:rPr>
          <w:rFonts w:ascii="Sylfaen" w:hAnsi="Sylfaen"/>
        </w:rPr>
        <w:t>րդ աղյուսակում։</w:t>
      </w:r>
    </w:p>
    <w:p w14:paraId="26B78371" w14:textId="77777777" w:rsidR="001331EF"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1C6005F7">
          <v:group id="_x0000_s1318" style="position:absolute;left:0;text-align:left;margin-left:7.85pt;margin-top:6.35pt;width:432.75pt;height:211.55pt;z-index:252066816" coordorigin="1575,7874" coordsize="8655,4231">
            <v:rect id="_x0000_s1206" style="position:absolute;left:2700;top:7874;width:1785;height:285" stroked="f">
              <v:textbox inset="0,0,0,0">
                <w:txbxContent>
                  <w:p w14:paraId="08043407" w14:textId="77777777" w:rsidR="00911470" w:rsidRDefault="00911470" w:rsidP="00B90CBA">
                    <w:pPr>
                      <w:jc w:val="center"/>
                    </w:pPr>
                    <w:r>
                      <w:rPr>
                        <w:rFonts w:ascii="Sylfaen" w:hAnsi="Sylfaen"/>
                        <w:sz w:val="16"/>
                      </w:rPr>
                      <w:t>Նախաձեռնողը</w:t>
                    </w:r>
                  </w:p>
                </w:txbxContent>
              </v:textbox>
            </v:rect>
            <v:rect id="_x0000_s1207" style="position:absolute;left:7380;top:7874;width:1890;height:285" stroked="f">
              <v:textbox inset="0,0,0,0">
                <w:txbxContent>
                  <w:p w14:paraId="2E1FE441" w14:textId="77777777" w:rsidR="00911470" w:rsidRDefault="00911470" w:rsidP="00B90CBA">
                    <w:pPr>
                      <w:jc w:val="center"/>
                    </w:pPr>
                    <w:r>
                      <w:rPr>
                        <w:rFonts w:ascii="Sylfaen" w:hAnsi="Sylfaen"/>
                        <w:sz w:val="16"/>
                      </w:rPr>
                      <w:t>Ռեսպոնդենտը</w:t>
                    </w:r>
                  </w:p>
                </w:txbxContent>
              </v:textbox>
            </v:rect>
            <v:rect id="_x0000_s1208" style="position:absolute;left:1575;top:10244;width:2655;height:540" stroked="f">
              <v:textbox inset="0,0,0,0">
                <w:txbxContent>
                  <w:p w14:paraId="278BDBD0" w14:textId="77777777" w:rsidR="00911470" w:rsidRPr="00B90CBA" w:rsidRDefault="00911470" w:rsidP="001331EF">
                    <w:pPr>
                      <w:jc w:val="center"/>
                      <w:rPr>
                        <w:sz w:val="22"/>
                      </w:rPr>
                    </w:pPr>
                    <w:r>
                      <w:rPr>
                        <w:rFonts w:ascii="Sylfaen" w:hAnsi="Sylfaen"/>
                        <w:sz w:val="16"/>
                      </w:rPr>
                      <w:t>։</w:t>
                    </w:r>
                    <w:r w:rsidRPr="00B90CBA">
                      <w:rPr>
                        <w:rFonts w:ascii="Sylfaen" w:hAnsi="Sylfaen"/>
                        <w:sz w:val="14"/>
                      </w:rPr>
                      <w:t>Տվյալների ազգային բազա [տեղեկությունները ներկայացվել են]</w:t>
                    </w:r>
                  </w:p>
                </w:txbxContent>
              </v:textbox>
            </v:rect>
            <v:rect id="_x0000_s1209" style="position:absolute;left:3225;top:10889;width:2595;height:540" stroked="f">
              <v:textbox inset="0,0,0,0">
                <w:txbxContent>
                  <w:p w14:paraId="2FD2A497" w14:textId="77777777" w:rsidR="00911470" w:rsidRPr="00B90CBA" w:rsidRDefault="00911470" w:rsidP="001331EF">
                    <w:pPr>
                      <w:jc w:val="center"/>
                      <w:rPr>
                        <w:sz w:val="22"/>
                      </w:rPr>
                    </w:pPr>
                    <w:r w:rsidRPr="00B90CBA">
                      <w:rPr>
                        <w:rFonts w:ascii="Sylfaen" w:hAnsi="Sylfaen"/>
                        <w:sz w:val="14"/>
                      </w:rPr>
                      <w:t>։Տվյալների ազգային բազա [տեղեկությունները բացակայում են]</w:t>
                    </w:r>
                  </w:p>
                </w:txbxContent>
              </v:textbox>
            </v:rect>
            <v:rect id="_x0000_s1210" style="position:absolute;left:7695;top:8999;width:2535;height:945" stroked="f">
              <v:textbox inset="0,0,0,0">
                <w:txbxContent>
                  <w:p w14:paraId="2513C60E" w14:textId="77777777" w:rsidR="00911470" w:rsidRDefault="00911470" w:rsidP="001331EF">
                    <w:pPr>
                      <w:jc w:val="center"/>
                    </w:pPr>
                    <w:r>
                      <w:rPr>
                        <w:rFonts w:ascii="Sylfaen" w:hAnsi="Sylfaen"/>
                        <w:sz w:val="16"/>
                      </w:rPr>
                      <w:t>Տվյալների ազգային բազաներից տեղեկությունների մշակումը և ներկայացումը</w:t>
                    </w:r>
                  </w:p>
                </w:txbxContent>
              </v:textbox>
            </v:rect>
            <v:rect id="_x0000_s1211" style="position:absolute;left:4635;top:8234;width:4020;height:690" stroked="f">
              <v:textbox inset="0,0,0,0">
                <w:txbxContent>
                  <w:p w14:paraId="158CA94D" w14:textId="77777777" w:rsidR="00911470" w:rsidRPr="00672A13" w:rsidRDefault="00911470" w:rsidP="001331EF">
                    <w:pPr>
                      <w:jc w:val="center"/>
                    </w:pPr>
                    <w:r>
                      <w:rPr>
                        <w:rFonts w:ascii="Sylfaen" w:hAnsi="Sylfaen"/>
                        <w:sz w:val="16"/>
                      </w:rPr>
                      <w:t>Տվյալների ազգային բազաներից լիցենզիաների և (կամ) թույլտվությունների վերաբերյալ տեղեկությունների հարցումը (P.AT.03.MSG.006)</w:t>
                    </w:r>
                  </w:p>
                </w:txbxContent>
              </v:textbox>
            </v:rect>
            <v:rect id="_x0000_s1212" style="position:absolute;left:4800;top:8834;width:3360;height:1801" stroked="f">
              <v:textbox inset="0,0,0,0">
                <w:txbxContent>
                  <w:p w14:paraId="6863909D" w14:textId="77777777" w:rsidR="00911470" w:rsidRDefault="00911470" w:rsidP="001331EF">
                    <w:pPr>
                      <w:jc w:val="center"/>
                      <w:rPr>
                        <w:rFonts w:ascii="Sylfaen" w:hAnsi="Sylfaen"/>
                        <w:sz w:val="16"/>
                        <w:szCs w:val="16"/>
                      </w:rPr>
                    </w:pPr>
                    <w:r>
                      <w:rPr>
                        <w:rFonts w:ascii="Sylfaen" w:hAnsi="Sylfaen"/>
                        <w:sz w:val="16"/>
                      </w:rPr>
                      <w:t>Ազգային բազաներից լիցենզիաների և (կամ) թույլտվությունների վերաբերյալ տեղեկությունները (P.AT.03.MSG.007)</w:t>
                    </w:r>
                  </w:p>
                  <w:p w14:paraId="4EAFBAC4" w14:textId="77777777" w:rsidR="00911470" w:rsidRDefault="00911470" w:rsidP="001331EF">
                    <w:pPr>
                      <w:jc w:val="center"/>
                    </w:pPr>
                    <w:r>
                      <w:rPr>
                        <w:rFonts w:ascii="Sylfaen" w:hAnsi="Sylfaen"/>
                        <w:sz w:val="16"/>
                      </w:rPr>
                      <w:t>Տվյալների ազգային բազաներում հարցվող տեղեկությունների բացակայության մասին ծանուցումը (P.AT.03.MSG.008)</w:t>
                    </w:r>
                  </w:p>
                </w:txbxContent>
              </v:textbox>
            </v:rect>
            <v:rect id="_x0000_s1213" style="position:absolute;left:2430;top:8999;width:2205;height:795" stroked="f">
              <v:textbox inset="0,0,0,0">
                <w:txbxContent>
                  <w:p w14:paraId="06CA6652" w14:textId="77777777" w:rsidR="00911470" w:rsidRDefault="00911470" w:rsidP="001331EF">
                    <w:pPr>
                      <w:jc w:val="center"/>
                    </w:pPr>
                    <w:r>
                      <w:rPr>
                        <w:rFonts w:ascii="Sylfaen" w:hAnsi="Sylfaen"/>
                        <w:sz w:val="16"/>
                      </w:rPr>
                      <w:t>Տվյալների ազգային բազաներից տեղեկությունների հարցումը</w:t>
                    </w:r>
                  </w:p>
                </w:txbxContent>
              </v:textbox>
            </v:rect>
            <v:rect id="_x0000_s1214" style="position:absolute;left:1575;top:8519;width:1050;height:751" stroked="f">
              <v:textbox inset="0,0,0,0">
                <w:txbxContent>
                  <w:p w14:paraId="04DCE249" w14:textId="77777777" w:rsidR="00911470" w:rsidRPr="00672A13" w:rsidRDefault="00911470" w:rsidP="00B90CBA">
                    <w:pPr>
                      <w:jc w:val="center"/>
                      <w:rPr>
                        <w:rFonts w:ascii="Sylfaen" w:hAnsi="Sylfaen"/>
                        <w:sz w:val="16"/>
                        <w:szCs w:val="16"/>
                      </w:rPr>
                    </w:pPr>
                    <w:r>
                      <w:rPr>
                        <w:rFonts w:ascii="Sylfaen" w:hAnsi="Sylfaen"/>
                        <w:sz w:val="16"/>
                      </w:rPr>
                      <w:t>Հսկողության սխալ</w:t>
                    </w:r>
                  </w:p>
                </w:txbxContent>
              </v:textbox>
            </v:rect>
            <v:rect id="_x0000_s1215" style="position:absolute;left:1980;top:11264;width:945;height:510" stroked="f">
              <v:textbox inset="0,0,0,0">
                <w:txbxContent>
                  <w:p w14:paraId="75C46282" w14:textId="77777777" w:rsidR="00911470" w:rsidRPr="00672A13" w:rsidRDefault="00911470" w:rsidP="001331EF">
                    <w:pPr>
                      <w:rPr>
                        <w:rFonts w:ascii="Sylfaen" w:hAnsi="Sylfaen"/>
                        <w:sz w:val="16"/>
                        <w:szCs w:val="16"/>
                      </w:rPr>
                    </w:pPr>
                    <w:r>
                      <w:rPr>
                        <w:rFonts w:ascii="Sylfaen" w:hAnsi="Sylfaen"/>
                        <w:sz w:val="16"/>
                      </w:rPr>
                      <w:t>Հաջողված է</w:t>
                    </w:r>
                  </w:p>
                </w:txbxContent>
              </v:textbox>
            </v:rect>
            <v:rect id="_x0000_s1216" style="position:absolute;left:3585;top:11864;width:1860;height:241" stroked="f">
              <v:textbox inset="0,0,0,0">
                <w:txbxContent>
                  <w:p w14:paraId="558C7E9D" w14:textId="77777777" w:rsidR="00911470" w:rsidRDefault="00911470" w:rsidP="00D23622">
                    <w:pPr>
                      <w:jc w:val="center"/>
                    </w:pPr>
                    <w:r>
                      <w:rPr>
                        <w:rFonts w:ascii="Sylfaen" w:hAnsi="Sylfaen"/>
                        <w:sz w:val="16"/>
                      </w:rPr>
                      <w:t>Հաջողված է</w:t>
                    </w:r>
                  </w:p>
                </w:txbxContent>
              </v:textbox>
            </v:rect>
          </v:group>
        </w:pict>
      </w:r>
      <w:r w:rsidR="00B90CBA">
        <w:rPr>
          <w:rFonts w:ascii="Sylfaen" w:hAnsi="Sylfaen"/>
          <w:noProof/>
          <w:lang w:val="en-US" w:eastAsia="en-US" w:bidi="ar-SA"/>
        </w:rPr>
        <w:drawing>
          <wp:inline distT="0" distB="0" distL="0" distR="0" wp14:anchorId="2AD18C07" wp14:editId="43F5C455">
            <wp:extent cx="5760085" cy="2829004"/>
            <wp:effectExtent l="1905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6"/>
                    <a:srcRect/>
                    <a:stretch>
                      <a:fillRect/>
                    </a:stretch>
                  </pic:blipFill>
                  <pic:spPr bwMode="auto">
                    <a:xfrm>
                      <a:off x="0" y="0"/>
                      <a:ext cx="5760085" cy="2829004"/>
                    </a:xfrm>
                    <a:prstGeom prst="rect">
                      <a:avLst/>
                    </a:prstGeom>
                    <a:noFill/>
                    <a:ln w="9525">
                      <a:noFill/>
                      <a:miter lim="800000"/>
                      <a:headEnd/>
                      <a:tailEnd/>
                    </a:ln>
                  </pic:spPr>
                </pic:pic>
              </a:graphicData>
            </a:graphic>
          </wp:inline>
        </w:drawing>
      </w:r>
    </w:p>
    <w:p w14:paraId="693A5EEA" w14:textId="77777777" w:rsidR="001331EF" w:rsidRPr="00B90CBA" w:rsidRDefault="001331EF" w:rsidP="00112DF0">
      <w:pPr>
        <w:spacing w:after="120"/>
        <w:jc w:val="center"/>
        <w:rPr>
          <w:rFonts w:ascii="Sylfaen" w:hAnsi="Sylfaen"/>
          <w:sz w:val="20"/>
        </w:rPr>
      </w:pPr>
      <w:r w:rsidRPr="00B90CBA">
        <w:rPr>
          <w:rFonts w:ascii="Sylfaen" w:hAnsi="Sylfaen"/>
          <w:sz w:val="20"/>
        </w:rPr>
        <w:t>Նկ. 4. «Տրամադրված լիցենզիաների եւ (կամ) թույլտվությունների վերաբերյալ տեղեկությունների ստացումը» (P.AT.03.</w:t>
      </w:r>
      <w:smartTag w:uri="urn:schemas-microsoft-com:office:smarttags" w:element="stockticker">
        <w:r w:rsidRPr="00B90CBA">
          <w:rPr>
            <w:rFonts w:ascii="Sylfaen" w:hAnsi="Sylfaen"/>
            <w:sz w:val="20"/>
          </w:rPr>
          <w:t>TRN</w:t>
        </w:r>
      </w:smartTag>
      <w:r w:rsidRPr="00B90CBA">
        <w:rPr>
          <w:rFonts w:ascii="Sylfaen" w:hAnsi="Sylfaen"/>
          <w:sz w:val="20"/>
        </w:rPr>
        <w:t>.004) ընդհանուր գործընթացի տրանզակցիայի կատարման սխեման (P.AT.03.</w:t>
      </w:r>
      <w:smartTag w:uri="urn:schemas-microsoft-com:office:smarttags" w:element="stockticker">
        <w:r w:rsidRPr="00B90CBA">
          <w:rPr>
            <w:rFonts w:ascii="Sylfaen" w:hAnsi="Sylfaen"/>
            <w:sz w:val="20"/>
          </w:rPr>
          <w:t>TRN</w:t>
        </w:r>
      </w:smartTag>
      <w:r w:rsidRPr="00B90CBA">
        <w:rPr>
          <w:rFonts w:ascii="Sylfaen" w:hAnsi="Sylfaen"/>
          <w:sz w:val="20"/>
        </w:rPr>
        <w:t>.004)</w:t>
      </w:r>
    </w:p>
    <w:p w14:paraId="7F58212D" w14:textId="77777777" w:rsidR="001331EF" w:rsidRPr="001331EF" w:rsidRDefault="001331EF" w:rsidP="00B90CBA">
      <w:pPr>
        <w:spacing w:after="160" w:line="360" w:lineRule="auto"/>
        <w:jc w:val="right"/>
        <w:rPr>
          <w:rFonts w:ascii="Sylfaen" w:hAnsi="Sylfaen"/>
        </w:rPr>
      </w:pPr>
      <w:r w:rsidRPr="001331EF">
        <w:rPr>
          <w:rFonts w:ascii="Sylfaen" w:hAnsi="Sylfaen"/>
        </w:rPr>
        <w:t>Աղյուսակ 5</w:t>
      </w:r>
    </w:p>
    <w:p w14:paraId="72FDCA4F" w14:textId="77777777" w:rsidR="001331EF" w:rsidRPr="001331EF" w:rsidRDefault="001331EF" w:rsidP="00B90CBA">
      <w:pPr>
        <w:spacing w:after="160" w:line="360" w:lineRule="auto"/>
        <w:jc w:val="center"/>
        <w:rPr>
          <w:rFonts w:ascii="Sylfaen" w:hAnsi="Sylfaen"/>
        </w:rPr>
      </w:pPr>
      <w:r w:rsidRPr="001331EF">
        <w:rPr>
          <w:rFonts w:ascii="Sylfaen" w:hAnsi="Sylfaen"/>
        </w:rPr>
        <w:t xml:space="preserve">«Տրամադրված լիցենզիաների </w:t>
      </w:r>
      <w:r>
        <w:rPr>
          <w:rFonts w:ascii="Sylfaen" w:hAnsi="Sylfaen"/>
        </w:rPr>
        <w:t>եւ</w:t>
      </w:r>
      <w:r w:rsidRPr="001331EF">
        <w:rPr>
          <w:rFonts w:ascii="Sylfaen" w:hAnsi="Sylfaen"/>
        </w:rPr>
        <w:t xml:space="preserve"> (կամ) թույլտվությունների վերաբերյալ տեղեկությունների ստացումը» (P.AT.03.</w:t>
      </w:r>
      <w:smartTag w:uri="urn:schemas-microsoft-com:office:smarttags" w:element="stockticker">
        <w:r w:rsidRPr="001331EF">
          <w:rPr>
            <w:rFonts w:ascii="Sylfaen" w:hAnsi="Sylfaen"/>
          </w:rPr>
          <w:t>TRN</w:t>
        </w:r>
      </w:smartTag>
      <w:r w:rsidRPr="001331EF">
        <w:rPr>
          <w:rFonts w:ascii="Sylfaen" w:hAnsi="Sylfaen"/>
        </w:rPr>
        <w:t>.004) ընդհանուր գործընթացի տրանզակցիայի նկարագրությունը</w:t>
      </w:r>
    </w:p>
    <w:tbl>
      <w:tblPr>
        <w:tblOverlap w:val="never"/>
        <w:tblW w:w="9362" w:type="dxa"/>
        <w:jc w:val="center"/>
        <w:tblLayout w:type="fixed"/>
        <w:tblCellMar>
          <w:left w:w="10" w:type="dxa"/>
          <w:right w:w="10" w:type="dxa"/>
        </w:tblCellMar>
        <w:tblLook w:val="0000" w:firstRow="0" w:lastRow="0" w:firstColumn="0" w:lastColumn="0" w:noHBand="0" w:noVBand="0"/>
      </w:tblPr>
      <w:tblGrid>
        <w:gridCol w:w="855"/>
        <w:gridCol w:w="3156"/>
        <w:gridCol w:w="5351"/>
      </w:tblGrid>
      <w:tr w:rsidR="001331EF" w:rsidRPr="00B90CBA" w14:paraId="101C4D8C" w14:textId="77777777" w:rsidTr="00B90CBA">
        <w:trPr>
          <w:jc w:val="center"/>
        </w:trPr>
        <w:tc>
          <w:tcPr>
            <w:tcW w:w="855" w:type="dxa"/>
            <w:tcBorders>
              <w:top w:val="single" w:sz="4" w:space="0" w:color="auto"/>
              <w:left w:val="single" w:sz="4" w:space="0" w:color="auto"/>
            </w:tcBorders>
            <w:shd w:val="clear" w:color="auto" w:fill="FFFFFF"/>
          </w:tcPr>
          <w:p w14:paraId="0D47286C" w14:textId="77777777" w:rsidR="001331EF" w:rsidRPr="00B90CBA" w:rsidRDefault="001331EF" w:rsidP="00B90CBA">
            <w:pPr>
              <w:spacing w:after="120"/>
              <w:jc w:val="center"/>
              <w:rPr>
                <w:rFonts w:ascii="Sylfaen" w:hAnsi="Sylfaen"/>
                <w:sz w:val="20"/>
              </w:rPr>
            </w:pPr>
            <w:r w:rsidRPr="00B90CBA">
              <w:rPr>
                <w:rFonts w:ascii="Sylfaen" w:hAnsi="Sylfaen"/>
                <w:sz w:val="20"/>
              </w:rPr>
              <w:t>Համարը՝ ը/կ</w:t>
            </w:r>
          </w:p>
        </w:tc>
        <w:tc>
          <w:tcPr>
            <w:tcW w:w="3156" w:type="dxa"/>
            <w:tcBorders>
              <w:top w:val="single" w:sz="4" w:space="0" w:color="auto"/>
              <w:left w:val="single" w:sz="4" w:space="0" w:color="auto"/>
            </w:tcBorders>
            <w:shd w:val="clear" w:color="auto" w:fill="FFFFFF"/>
          </w:tcPr>
          <w:p w14:paraId="7DE6641D" w14:textId="77777777" w:rsidR="001331EF" w:rsidRPr="00B90CBA" w:rsidRDefault="001331EF" w:rsidP="00B90CBA">
            <w:pPr>
              <w:spacing w:after="120"/>
              <w:jc w:val="center"/>
              <w:rPr>
                <w:rFonts w:ascii="Sylfaen" w:hAnsi="Sylfaen"/>
                <w:sz w:val="20"/>
              </w:rPr>
            </w:pPr>
            <w:r w:rsidRPr="00B90CBA">
              <w:rPr>
                <w:rFonts w:ascii="Sylfaen" w:hAnsi="Sylfaen"/>
                <w:sz w:val="20"/>
              </w:rPr>
              <w:t>Պարտադիր տարրը</w:t>
            </w:r>
          </w:p>
        </w:tc>
        <w:tc>
          <w:tcPr>
            <w:tcW w:w="5351" w:type="dxa"/>
            <w:tcBorders>
              <w:top w:val="single" w:sz="4" w:space="0" w:color="auto"/>
              <w:left w:val="single" w:sz="4" w:space="0" w:color="auto"/>
              <w:right w:val="single" w:sz="4" w:space="0" w:color="auto"/>
            </w:tcBorders>
            <w:shd w:val="clear" w:color="auto" w:fill="FFFFFF"/>
          </w:tcPr>
          <w:p w14:paraId="0A9BA52C" w14:textId="77777777" w:rsidR="001331EF" w:rsidRPr="00B90CBA" w:rsidRDefault="001331EF" w:rsidP="00B90CBA">
            <w:pPr>
              <w:spacing w:after="120"/>
              <w:jc w:val="center"/>
              <w:rPr>
                <w:rFonts w:ascii="Sylfaen" w:hAnsi="Sylfaen"/>
                <w:sz w:val="20"/>
              </w:rPr>
            </w:pPr>
            <w:r w:rsidRPr="00B90CBA">
              <w:rPr>
                <w:rFonts w:ascii="Sylfaen" w:hAnsi="Sylfaen"/>
                <w:sz w:val="20"/>
              </w:rPr>
              <w:t>Նկարագրությունը</w:t>
            </w:r>
          </w:p>
        </w:tc>
      </w:tr>
      <w:tr w:rsidR="001331EF" w:rsidRPr="00B90CBA" w14:paraId="64B4F52A" w14:textId="77777777" w:rsidTr="00B90CBA">
        <w:trPr>
          <w:jc w:val="center"/>
        </w:trPr>
        <w:tc>
          <w:tcPr>
            <w:tcW w:w="855" w:type="dxa"/>
            <w:tcBorders>
              <w:top w:val="single" w:sz="4" w:space="0" w:color="auto"/>
              <w:left w:val="single" w:sz="4" w:space="0" w:color="auto"/>
            </w:tcBorders>
            <w:shd w:val="clear" w:color="auto" w:fill="FFFFFF"/>
          </w:tcPr>
          <w:p w14:paraId="28D7AF0E" w14:textId="77777777" w:rsidR="001331EF" w:rsidRPr="00B90CBA" w:rsidRDefault="001331EF" w:rsidP="00B90CBA">
            <w:pPr>
              <w:spacing w:after="120"/>
              <w:jc w:val="center"/>
              <w:rPr>
                <w:rFonts w:ascii="Sylfaen" w:hAnsi="Sylfaen"/>
                <w:sz w:val="20"/>
              </w:rPr>
            </w:pPr>
            <w:r w:rsidRPr="00B90CBA">
              <w:rPr>
                <w:rFonts w:ascii="Sylfaen" w:hAnsi="Sylfaen"/>
                <w:sz w:val="20"/>
              </w:rPr>
              <w:t>1</w:t>
            </w:r>
          </w:p>
        </w:tc>
        <w:tc>
          <w:tcPr>
            <w:tcW w:w="3156" w:type="dxa"/>
            <w:tcBorders>
              <w:top w:val="single" w:sz="4" w:space="0" w:color="auto"/>
              <w:left w:val="single" w:sz="4" w:space="0" w:color="auto"/>
            </w:tcBorders>
            <w:shd w:val="clear" w:color="auto" w:fill="FFFFFF"/>
          </w:tcPr>
          <w:p w14:paraId="75637297" w14:textId="77777777" w:rsidR="001331EF" w:rsidRPr="00B90CBA" w:rsidRDefault="001331EF" w:rsidP="00B90CBA">
            <w:pPr>
              <w:spacing w:after="120"/>
              <w:jc w:val="center"/>
              <w:rPr>
                <w:rFonts w:ascii="Sylfaen" w:hAnsi="Sylfaen"/>
                <w:sz w:val="20"/>
              </w:rPr>
            </w:pPr>
            <w:r w:rsidRPr="00B90CBA">
              <w:rPr>
                <w:rFonts w:ascii="Sylfaen" w:hAnsi="Sylfaen"/>
                <w:sz w:val="20"/>
              </w:rPr>
              <w:t>2</w:t>
            </w:r>
          </w:p>
        </w:tc>
        <w:tc>
          <w:tcPr>
            <w:tcW w:w="5351" w:type="dxa"/>
            <w:tcBorders>
              <w:top w:val="single" w:sz="4" w:space="0" w:color="auto"/>
              <w:left w:val="single" w:sz="4" w:space="0" w:color="auto"/>
              <w:right w:val="single" w:sz="4" w:space="0" w:color="auto"/>
            </w:tcBorders>
            <w:shd w:val="clear" w:color="auto" w:fill="FFFFFF"/>
          </w:tcPr>
          <w:p w14:paraId="03300824" w14:textId="77777777" w:rsidR="001331EF" w:rsidRPr="00B90CBA" w:rsidRDefault="001331EF" w:rsidP="00B90CBA">
            <w:pPr>
              <w:spacing w:after="120"/>
              <w:jc w:val="center"/>
              <w:rPr>
                <w:rFonts w:ascii="Sylfaen" w:hAnsi="Sylfaen"/>
                <w:sz w:val="20"/>
              </w:rPr>
            </w:pPr>
            <w:r w:rsidRPr="00B90CBA">
              <w:rPr>
                <w:rFonts w:ascii="Sylfaen" w:hAnsi="Sylfaen"/>
                <w:sz w:val="20"/>
              </w:rPr>
              <w:t>3</w:t>
            </w:r>
          </w:p>
        </w:tc>
      </w:tr>
      <w:tr w:rsidR="001331EF" w:rsidRPr="00B90CBA" w14:paraId="230400FA" w14:textId="77777777" w:rsidTr="00B90CBA">
        <w:trPr>
          <w:jc w:val="center"/>
        </w:trPr>
        <w:tc>
          <w:tcPr>
            <w:tcW w:w="855" w:type="dxa"/>
            <w:tcBorders>
              <w:top w:val="single" w:sz="4" w:space="0" w:color="auto"/>
              <w:left w:val="single" w:sz="4" w:space="0" w:color="auto"/>
            </w:tcBorders>
            <w:shd w:val="clear" w:color="auto" w:fill="FFFFFF"/>
          </w:tcPr>
          <w:p w14:paraId="0D2E2CEC" w14:textId="77777777" w:rsidR="001331EF" w:rsidRPr="00B90CBA" w:rsidRDefault="001331EF" w:rsidP="00B90CBA">
            <w:pPr>
              <w:spacing w:after="120"/>
              <w:jc w:val="center"/>
              <w:rPr>
                <w:rFonts w:ascii="Sylfaen" w:hAnsi="Sylfaen"/>
                <w:sz w:val="20"/>
              </w:rPr>
            </w:pPr>
            <w:r w:rsidRPr="00B90CBA">
              <w:rPr>
                <w:rFonts w:ascii="Sylfaen" w:hAnsi="Sylfaen"/>
                <w:sz w:val="20"/>
              </w:rPr>
              <w:t>1</w:t>
            </w:r>
          </w:p>
        </w:tc>
        <w:tc>
          <w:tcPr>
            <w:tcW w:w="3156" w:type="dxa"/>
            <w:tcBorders>
              <w:top w:val="single" w:sz="4" w:space="0" w:color="auto"/>
              <w:left w:val="single" w:sz="4" w:space="0" w:color="auto"/>
            </w:tcBorders>
            <w:shd w:val="clear" w:color="auto" w:fill="FFFFFF"/>
          </w:tcPr>
          <w:p w14:paraId="3F7E09FD" w14:textId="77777777" w:rsidR="001331EF" w:rsidRPr="00B90CBA" w:rsidRDefault="001331EF" w:rsidP="00B90CBA">
            <w:pPr>
              <w:spacing w:after="120"/>
              <w:rPr>
                <w:rFonts w:ascii="Sylfaen" w:hAnsi="Sylfaen"/>
                <w:sz w:val="20"/>
              </w:rPr>
            </w:pPr>
            <w:r w:rsidRPr="00B90CBA">
              <w:rPr>
                <w:rFonts w:ascii="Sylfaen" w:hAnsi="Sylfaen"/>
                <w:sz w:val="20"/>
              </w:rPr>
              <w:t>Ծածկագրային նշագիրը</w:t>
            </w:r>
          </w:p>
        </w:tc>
        <w:tc>
          <w:tcPr>
            <w:tcW w:w="5351" w:type="dxa"/>
            <w:tcBorders>
              <w:top w:val="single" w:sz="4" w:space="0" w:color="auto"/>
              <w:left w:val="single" w:sz="4" w:space="0" w:color="auto"/>
              <w:right w:val="single" w:sz="4" w:space="0" w:color="auto"/>
            </w:tcBorders>
            <w:shd w:val="clear" w:color="auto" w:fill="FFFFFF"/>
          </w:tcPr>
          <w:p w14:paraId="615207D9" w14:textId="77777777" w:rsidR="001331EF" w:rsidRPr="00B90CBA" w:rsidRDefault="001331EF" w:rsidP="00B90CBA">
            <w:pPr>
              <w:spacing w:after="120"/>
              <w:rPr>
                <w:rFonts w:ascii="Sylfaen" w:hAnsi="Sylfaen"/>
                <w:sz w:val="20"/>
              </w:rPr>
            </w:pPr>
            <w:r w:rsidRPr="00B90CBA">
              <w:rPr>
                <w:rFonts w:ascii="Sylfaen" w:hAnsi="Sylfaen"/>
                <w:sz w:val="20"/>
              </w:rPr>
              <w:t>P.AT.03.</w:t>
            </w:r>
            <w:smartTag w:uri="urn:schemas-microsoft-com:office:smarttags" w:element="stockticker">
              <w:r w:rsidRPr="00B90CBA">
                <w:rPr>
                  <w:rFonts w:ascii="Sylfaen" w:hAnsi="Sylfaen"/>
                  <w:sz w:val="20"/>
                </w:rPr>
                <w:t>TRN</w:t>
              </w:r>
            </w:smartTag>
            <w:r w:rsidRPr="00B90CBA">
              <w:rPr>
                <w:rFonts w:ascii="Sylfaen" w:hAnsi="Sylfaen"/>
                <w:sz w:val="20"/>
              </w:rPr>
              <w:t>.004</w:t>
            </w:r>
          </w:p>
        </w:tc>
      </w:tr>
      <w:tr w:rsidR="001331EF" w:rsidRPr="00B90CBA" w14:paraId="026FEBE2" w14:textId="77777777" w:rsidTr="00B90CBA">
        <w:trPr>
          <w:jc w:val="center"/>
        </w:trPr>
        <w:tc>
          <w:tcPr>
            <w:tcW w:w="855" w:type="dxa"/>
            <w:tcBorders>
              <w:top w:val="single" w:sz="4" w:space="0" w:color="auto"/>
              <w:left w:val="single" w:sz="4" w:space="0" w:color="auto"/>
            </w:tcBorders>
            <w:shd w:val="clear" w:color="auto" w:fill="FFFFFF"/>
          </w:tcPr>
          <w:p w14:paraId="6BA634EF" w14:textId="77777777" w:rsidR="001331EF" w:rsidRPr="00B90CBA" w:rsidRDefault="001331EF" w:rsidP="00B90CBA">
            <w:pPr>
              <w:spacing w:after="120"/>
              <w:jc w:val="center"/>
              <w:rPr>
                <w:rFonts w:ascii="Sylfaen" w:hAnsi="Sylfaen"/>
                <w:sz w:val="20"/>
              </w:rPr>
            </w:pPr>
            <w:r w:rsidRPr="00B90CBA">
              <w:rPr>
                <w:rFonts w:ascii="Sylfaen" w:hAnsi="Sylfaen"/>
                <w:sz w:val="20"/>
              </w:rPr>
              <w:t>2</w:t>
            </w:r>
          </w:p>
        </w:tc>
        <w:tc>
          <w:tcPr>
            <w:tcW w:w="3156" w:type="dxa"/>
            <w:tcBorders>
              <w:top w:val="single" w:sz="4" w:space="0" w:color="auto"/>
              <w:left w:val="single" w:sz="4" w:space="0" w:color="auto"/>
            </w:tcBorders>
            <w:shd w:val="clear" w:color="auto" w:fill="FFFFFF"/>
          </w:tcPr>
          <w:p w14:paraId="6249A4EA"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անվանումը</w:t>
            </w:r>
          </w:p>
        </w:tc>
        <w:tc>
          <w:tcPr>
            <w:tcW w:w="5351" w:type="dxa"/>
            <w:tcBorders>
              <w:top w:val="single" w:sz="4" w:space="0" w:color="auto"/>
              <w:left w:val="single" w:sz="4" w:space="0" w:color="auto"/>
              <w:right w:val="single" w:sz="4" w:space="0" w:color="auto"/>
            </w:tcBorders>
            <w:shd w:val="clear" w:color="auto" w:fill="FFFFFF"/>
          </w:tcPr>
          <w:p w14:paraId="3E489B05" w14:textId="77777777" w:rsidR="001331EF" w:rsidRPr="00B90CBA" w:rsidRDefault="001331EF" w:rsidP="00B90CBA">
            <w:pPr>
              <w:spacing w:after="120"/>
              <w:rPr>
                <w:rFonts w:ascii="Sylfaen" w:hAnsi="Sylfaen"/>
                <w:sz w:val="20"/>
              </w:rPr>
            </w:pPr>
            <w:r w:rsidRPr="00B90CBA">
              <w:rPr>
                <w:rFonts w:ascii="Sylfaen" w:hAnsi="Sylfaen"/>
                <w:sz w:val="20"/>
              </w:rPr>
              <w:t>տրամադրված լիցենզիաների եւ (կամ) թույլտվությունների վերաբերյալ տեղեկությունների ստացումը</w:t>
            </w:r>
          </w:p>
        </w:tc>
      </w:tr>
      <w:tr w:rsidR="001331EF" w:rsidRPr="00B90CBA" w14:paraId="6DC37D04" w14:textId="77777777" w:rsidTr="00B90CBA">
        <w:trPr>
          <w:jc w:val="center"/>
        </w:trPr>
        <w:tc>
          <w:tcPr>
            <w:tcW w:w="855" w:type="dxa"/>
            <w:tcBorders>
              <w:top w:val="single" w:sz="4" w:space="0" w:color="auto"/>
              <w:left w:val="single" w:sz="4" w:space="0" w:color="auto"/>
            </w:tcBorders>
            <w:shd w:val="clear" w:color="auto" w:fill="FFFFFF"/>
          </w:tcPr>
          <w:p w14:paraId="1AB8E125" w14:textId="77777777" w:rsidR="001331EF" w:rsidRPr="00B90CBA" w:rsidRDefault="001331EF" w:rsidP="00B90CBA">
            <w:pPr>
              <w:spacing w:after="120"/>
              <w:jc w:val="center"/>
              <w:rPr>
                <w:rFonts w:ascii="Sylfaen" w:hAnsi="Sylfaen"/>
                <w:sz w:val="20"/>
              </w:rPr>
            </w:pPr>
            <w:r w:rsidRPr="00B90CBA">
              <w:rPr>
                <w:rFonts w:ascii="Sylfaen" w:hAnsi="Sylfaen"/>
                <w:sz w:val="20"/>
              </w:rPr>
              <w:t>3</w:t>
            </w:r>
          </w:p>
        </w:tc>
        <w:tc>
          <w:tcPr>
            <w:tcW w:w="3156" w:type="dxa"/>
            <w:tcBorders>
              <w:top w:val="single" w:sz="4" w:space="0" w:color="auto"/>
              <w:left w:val="single" w:sz="4" w:space="0" w:color="auto"/>
            </w:tcBorders>
            <w:shd w:val="clear" w:color="auto" w:fill="FFFFFF"/>
          </w:tcPr>
          <w:p w14:paraId="41A20A15"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ձեւանմուշը</w:t>
            </w:r>
          </w:p>
        </w:tc>
        <w:tc>
          <w:tcPr>
            <w:tcW w:w="5351" w:type="dxa"/>
            <w:tcBorders>
              <w:top w:val="single" w:sz="4" w:space="0" w:color="auto"/>
              <w:left w:val="single" w:sz="4" w:space="0" w:color="auto"/>
              <w:right w:val="single" w:sz="4" w:space="0" w:color="auto"/>
            </w:tcBorders>
            <w:shd w:val="clear" w:color="auto" w:fill="FFFFFF"/>
          </w:tcPr>
          <w:p w14:paraId="0069969C" w14:textId="77777777" w:rsidR="001331EF" w:rsidRPr="00B90CBA" w:rsidRDefault="001331EF" w:rsidP="00B90CBA">
            <w:pPr>
              <w:spacing w:after="120"/>
              <w:rPr>
                <w:rFonts w:ascii="Sylfaen" w:hAnsi="Sylfaen"/>
                <w:sz w:val="20"/>
              </w:rPr>
            </w:pPr>
            <w:r w:rsidRPr="00B90CBA">
              <w:rPr>
                <w:rFonts w:ascii="Sylfaen" w:hAnsi="Sylfaen"/>
                <w:sz w:val="20"/>
              </w:rPr>
              <w:t>հարցում/պատասխան</w:t>
            </w:r>
          </w:p>
        </w:tc>
      </w:tr>
      <w:tr w:rsidR="001331EF" w:rsidRPr="00B90CBA" w14:paraId="3C30F68B" w14:textId="77777777" w:rsidTr="00B90CBA">
        <w:trPr>
          <w:jc w:val="center"/>
        </w:trPr>
        <w:tc>
          <w:tcPr>
            <w:tcW w:w="855" w:type="dxa"/>
            <w:tcBorders>
              <w:top w:val="single" w:sz="4" w:space="0" w:color="auto"/>
              <w:left w:val="single" w:sz="4" w:space="0" w:color="auto"/>
            </w:tcBorders>
            <w:shd w:val="clear" w:color="auto" w:fill="FFFFFF"/>
          </w:tcPr>
          <w:p w14:paraId="7F9FF1F2" w14:textId="77777777" w:rsidR="001331EF" w:rsidRPr="00B90CBA" w:rsidRDefault="001331EF" w:rsidP="00B90CBA">
            <w:pPr>
              <w:spacing w:after="120"/>
              <w:jc w:val="center"/>
              <w:rPr>
                <w:rFonts w:ascii="Sylfaen" w:hAnsi="Sylfaen"/>
                <w:sz w:val="20"/>
              </w:rPr>
            </w:pPr>
            <w:r w:rsidRPr="00B90CBA">
              <w:rPr>
                <w:rFonts w:ascii="Sylfaen" w:hAnsi="Sylfaen"/>
                <w:sz w:val="20"/>
              </w:rPr>
              <w:t>4</w:t>
            </w:r>
          </w:p>
        </w:tc>
        <w:tc>
          <w:tcPr>
            <w:tcW w:w="3156" w:type="dxa"/>
            <w:tcBorders>
              <w:top w:val="single" w:sz="4" w:space="0" w:color="auto"/>
              <w:left w:val="single" w:sz="4" w:space="0" w:color="auto"/>
            </w:tcBorders>
            <w:shd w:val="clear" w:color="auto" w:fill="FFFFFF"/>
          </w:tcPr>
          <w:p w14:paraId="3611C3EE" w14:textId="77777777" w:rsidR="001331EF" w:rsidRPr="00B90CBA" w:rsidRDefault="001331EF" w:rsidP="00B90CBA">
            <w:pPr>
              <w:spacing w:after="120"/>
              <w:rPr>
                <w:rFonts w:ascii="Sylfaen" w:hAnsi="Sylfaen"/>
                <w:sz w:val="20"/>
              </w:rPr>
            </w:pPr>
            <w:r w:rsidRPr="00B90CBA">
              <w:rPr>
                <w:rFonts w:ascii="Sylfaen" w:hAnsi="Sylfaen"/>
                <w:sz w:val="20"/>
              </w:rPr>
              <w:t>Նախաձեռնող դերը</w:t>
            </w:r>
          </w:p>
        </w:tc>
        <w:tc>
          <w:tcPr>
            <w:tcW w:w="5351" w:type="dxa"/>
            <w:tcBorders>
              <w:top w:val="single" w:sz="4" w:space="0" w:color="auto"/>
              <w:left w:val="single" w:sz="4" w:space="0" w:color="auto"/>
              <w:right w:val="single" w:sz="4" w:space="0" w:color="auto"/>
            </w:tcBorders>
            <w:shd w:val="clear" w:color="auto" w:fill="FFFFFF"/>
          </w:tcPr>
          <w:p w14:paraId="62965468" w14:textId="77777777" w:rsidR="001331EF" w:rsidRPr="00B90CBA" w:rsidRDefault="001331EF" w:rsidP="00B90CBA">
            <w:pPr>
              <w:spacing w:after="120"/>
              <w:rPr>
                <w:rFonts w:ascii="Sylfaen" w:hAnsi="Sylfaen"/>
                <w:sz w:val="20"/>
              </w:rPr>
            </w:pPr>
            <w:r w:rsidRPr="00B90CBA">
              <w:rPr>
                <w:rFonts w:ascii="Sylfaen" w:hAnsi="Sylfaen"/>
                <w:sz w:val="20"/>
              </w:rPr>
              <w:t>նախաձեռնողը</w:t>
            </w:r>
          </w:p>
        </w:tc>
      </w:tr>
      <w:tr w:rsidR="001331EF" w:rsidRPr="00B90CBA" w14:paraId="2430FBE6" w14:textId="77777777" w:rsidTr="00B90CBA">
        <w:trPr>
          <w:jc w:val="center"/>
        </w:trPr>
        <w:tc>
          <w:tcPr>
            <w:tcW w:w="855" w:type="dxa"/>
            <w:tcBorders>
              <w:top w:val="single" w:sz="4" w:space="0" w:color="auto"/>
              <w:left w:val="single" w:sz="4" w:space="0" w:color="auto"/>
            </w:tcBorders>
            <w:shd w:val="clear" w:color="auto" w:fill="FFFFFF"/>
          </w:tcPr>
          <w:p w14:paraId="3D6F0764" w14:textId="77777777" w:rsidR="001331EF" w:rsidRPr="00B90CBA" w:rsidRDefault="001331EF" w:rsidP="00B90CBA">
            <w:pPr>
              <w:spacing w:after="120"/>
              <w:jc w:val="center"/>
              <w:rPr>
                <w:rFonts w:ascii="Sylfaen" w:hAnsi="Sylfaen"/>
                <w:sz w:val="20"/>
              </w:rPr>
            </w:pPr>
            <w:r w:rsidRPr="00B90CBA">
              <w:rPr>
                <w:rFonts w:ascii="Sylfaen" w:hAnsi="Sylfaen"/>
                <w:sz w:val="20"/>
              </w:rPr>
              <w:t>5</w:t>
            </w:r>
          </w:p>
        </w:tc>
        <w:tc>
          <w:tcPr>
            <w:tcW w:w="3156" w:type="dxa"/>
            <w:tcBorders>
              <w:top w:val="single" w:sz="4" w:space="0" w:color="auto"/>
              <w:left w:val="single" w:sz="4" w:space="0" w:color="auto"/>
            </w:tcBorders>
            <w:shd w:val="clear" w:color="auto" w:fill="FFFFFF"/>
          </w:tcPr>
          <w:p w14:paraId="677B5973" w14:textId="77777777" w:rsidR="001331EF" w:rsidRPr="00B90CBA" w:rsidRDefault="001331EF" w:rsidP="00B90CBA">
            <w:pPr>
              <w:spacing w:after="120"/>
              <w:rPr>
                <w:rFonts w:ascii="Sylfaen" w:hAnsi="Sylfaen"/>
                <w:sz w:val="20"/>
              </w:rPr>
            </w:pPr>
            <w:r w:rsidRPr="00B90CBA">
              <w:rPr>
                <w:rFonts w:ascii="Sylfaen" w:hAnsi="Sylfaen"/>
                <w:sz w:val="20"/>
              </w:rPr>
              <w:t>Նախաձեռնող գործառնությունը</w:t>
            </w:r>
          </w:p>
        </w:tc>
        <w:tc>
          <w:tcPr>
            <w:tcW w:w="5351" w:type="dxa"/>
            <w:tcBorders>
              <w:top w:val="single" w:sz="4" w:space="0" w:color="auto"/>
              <w:left w:val="single" w:sz="4" w:space="0" w:color="auto"/>
              <w:right w:val="single" w:sz="4" w:space="0" w:color="auto"/>
            </w:tcBorders>
            <w:shd w:val="clear" w:color="auto" w:fill="FFFFFF"/>
          </w:tcPr>
          <w:p w14:paraId="02236D9E"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բազաներից տեղեկությունների հարցումը</w:t>
            </w:r>
          </w:p>
        </w:tc>
      </w:tr>
      <w:tr w:rsidR="001331EF" w:rsidRPr="00B90CBA" w14:paraId="7E4121F7" w14:textId="77777777" w:rsidTr="00B90CBA">
        <w:trPr>
          <w:jc w:val="center"/>
        </w:trPr>
        <w:tc>
          <w:tcPr>
            <w:tcW w:w="855" w:type="dxa"/>
            <w:tcBorders>
              <w:top w:val="single" w:sz="4" w:space="0" w:color="auto"/>
              <w:left w:val="single" w:sz="4" w:space="0" w:color="auto"/>
            </w:tcBorders>
            <w:shd w:val="clear" w:color="auto" w:fill="FFFFFF"/>
          </w:tcPr>
          <w:p w14:paraId="063C7490" w14:textId="77777777" w:rsidR="001331EF" w:rsidRPr="00B90CBA" w:rsidRDefault="001331EF" w:rsidP="00B90CBA">
            <w:pPr>
              <w:spacing w:after="120"/>
              <w:jc w:val="center"/>
              <w:rPr>
                <w:rFonts w:ascii="Sylfaen" w:hAnsi="Sylfaen"/>
                <w:sz w:val="20"/>
              </w:rPr>
            </w:pPr>
            <w:r w:rsidRPr="00B90CBA">
              <w:rPr>
                <w:rFonts w:ascii="Sylfaen" w:hAnsi="Sylfaen"/>
                <w:sz w:val="20"/>
              </w:rPr>
              <w:t>6</w:t>
            </w:r>
          </w:p>
        </w:tc>
        <w:tc>
          <w:tcPr>
            <w:tcW w:w="3156" w:type="dxa"/>
            <w:tcBorders>
              <w:top w:val="single" w:sz="4" w:space="0" w:color="auto"/>
              <w:left w:val="single" w:sz="4" w:space="0" w:color="auto"/>
            </w:tcBorders>
            <w:shd w:val="clear" w:color="auto" w:fill="FFFFFF"/>
          </w:tcPr>
          <w:p w14:paraId="58505FCC" w14:textId="77777777" w:rsidR="001331EF" w:rsidRPr="00B90CBA" w:rsidRDefault="001331EF" w:rsidP="00B90CBA">
            <w:pPr>
              <w:spacing w:after="120"/>
              <w:rPr>
                <w:rFonts w:ascii="Sylfaen" w:hAnsi="Sylfaen"/>
                <w:sz w:val="20"/>
              </w:rPr>
            </w:pPr>
            <w:r w:rsidRPr="00B90CBA">
              <w:rPr>
                <w:rFonts w:ascii="Sylfaen" w:hAnsi="Sylfaen"/>
                <w:sz w:val="20"/>
              </w:rPr>
              <w:t>Արձագանքող դերը</w:t>
            </w:r>
          </w:p>
        </w:tc>
        <w:tc>
          <w:tcPr>
            <w:tcW w:w="5351" w:type="dxa"/>
            <w:tcBorders>
              <w:top w:val="single" w:sz="4" w:space="0" w:color="auto"/>
              <w:left w:val="single" w:sz="4" w:space="0" w:color="auto"/>
              <w:right w:val="single" w:sz="4" w:space="0" w:color="auto"/>
            </w:tcBorders>
            <w:shd w:val="clear" w:color="auto" w:fill="FFFFFF"/>
          </w:tcPr>
          <w:p w14:paraId="1E780AC0" w14:textId="77777777" w:rsidR="001331EF" w:rsidRPr="00B90CBA" w:rsidRDefault="001331EF" w:rsidP="00B90CBA">
            <w:pPr>
              <w:spacing w:after="120"/>
              <w:rPr>
                <w:rFonts w:ascii="Sylfaen" w:hAnsi="Sylfaen"/>
                <w:sz w:val="20"/>
              </w:rPr>
            </w:pPr>
            <w:r w:rsidRPr="00B90CBA">
              <w:rPr>
                <w:rFonts w:ascii="Sylfaen" w:hAnsi="Sylfaen"/>
                <w:sz w:val="20"/>
              </w:rPr>
              <w:t>ռեսպոնդենտ</w:t>
            </w:r>
          </w:p>
        </w:tc>
      </w:tr>
      <w:tr w:rsidR="001331EF" w:rsidRPr="00B90CBA" w14:paraId="2E3B9643" w14:textId="77777777" w:rsidTr="00B90CBA">
        <w:trPr>
          <w:jc w:val="center"/>
        </w:trPr>
        <w:tc>
          <w:tcPr>
            <w:tcW w:w="855" w:type="dxa"/>
            <w:tcBorders>
              <w:top w:val="single" w:sz="4" w:space="0" w:color="auto"/>
              <w:left w:val="single" w:sz="4" w:space="0" w:color="auto"/>
            </w:tcBorders>
            <w:shd w:val="clear" w:color="auto" w:fill="FFFFFF"/>
          </w:tcPr>
          <w:p w14:paraId="23C1061B" w14:textId="77777777" w:rsidR="001331EF" w:rsidRPr="00B90CBA" w:rsidRDefault="001331EF" w:rsidP="00B90CBA">
            <w:pPr>
              <w:spacing w:after="120"/>
              <w:jc w:val="center"/>
              <w:rPr>
                <w:rFonts w:ascii="Sylfaen" w:hAnsi="Sylfaen"/>
                <w:sz w:val="20"/>
              </w:rPr>
            </w:pPr>
            <w:r w:rsidRPr="00B90CBA">
              <w:rPr>
                <w:rFonts w:ascii="Sylfaen" w:hAnsi="Sylfaen"/>
                <w:sz w:val="20"/>
              </w:rPr>
              <w:t>7</w:t>
            </w:r>
          </w:p>
        </w:tc>
        <w:tc>
          <w:tcPr>
            <w:tcW w:w="3156" w:type="dxa"/>
            <w:tcBorders>
              <w:top w:val="single" w:sz="4" w:space="0" w:color="auto"/>
              <w:left w:val="single" w:sz="4" w:space="0" w:color="auto"/>
            </w:tcBorders>
            <w:shd w:val="clear" w:color="auto" w:fill="FFFFFF"/>
          </w:tcPr>
          <w:p w14:paraId="3F13F993" w14:textId="77777777" w:rsidR="001331EF" w:rsidRPr="00B90CBA" w:rsidRDefault="001331EF" w:rsidP="00B90CBA">
            <w:pPr>
              <w:spacing w:after="120"/>
              <w:rPr>
                <w:rFonts w:ascii="Sylfaen" w:hAnsi="Sylfaen"/>
                <w:sz w:val="20"/>
              </w:rPr>
            </w:pPr>
            <w:r w:rsidRPr="00B90CBA">
              <w:rPr>
                <w:rFonts w:ascii="Sylfaen" w:hAnsi="Sylfaen"/>
                <w:sz w:val="20"/>
              </w:rPr>
              <w:t>Ընդունող գործառնությունը</w:t>
            </w:r>
          </w:p>
        </w:tc>
        <w:tc>
          <w:tcPr>
            <w:tcW w:w="5351" w:type="dxa"/>
            <w:tcBorders>
              <w:top w:val="single" w:sz="4" w:space="0" w:color="auto"/>
              <w:left w:val="single" w:sz="4" w:space="0" w:color="auto"/>
              <w:right w:val="single" w:sz="4" w:space="0" w:color="auto"/>
            </w:tcBorders>
            <w:shd w:val="clear" w:color="auto" w:fill="FFFFFF"/>
          </w:tcPr>
          <w:p w14:paraId="7C5A45FB"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բազաներից տեղեկությունների մշակումը եւ ներկայացումը</w:t>
            </w:r>
          </w:p>
        </w:tc>
      </w:tr>
      <w:tr w:rsidR="001331EF" w:rsidRPr="00B90CBA" w14:paraId="5514EDE8" w14:textId="77777777" w:rsidTr="00B90CBA">
        <w:trPr>
          <w:jc w:val="center"/>
        </w:trPr>
        <w:tc>
          <w:tcPr>
            <w:tcW w:w="855" w:type="dxa"/>
            <w:tcBorders>
              <w:top w:val="single" w:sz="4" w:space="0" w:color="auto"/>
              <w:left w:val="single" w:sz="4" w:space="0" w:color="auto"/>
              <w:bottom w:val="single" w:sz="4" w:space="0" w:color="auto"/>
            </w:tcBorders>
            <w:shd w:val="clear" w:color="auto" w:fill="FFFFFF"/>
          </w:tcPr>
          <w:p w14:paraId="3F00475B" w14:textId="77777777" w:rsidR="001331EF" w:rsidRPr="00B90CBA" w:rsidRDefault="001331EF" w:rsidP="00B90CBA">
            <w:pPr>
              <w:spacing w:after="120"/>
              <w:jc w:val="center"/>
              <w:rPr>
                <w:rFonts w:ascii="Sylfaen" w:hAnsi="Sylfaen"/>
                <w:sz w:val="20"/>
              </w:rPr>
            </w:pPr>
            <w:r w:rsidRPr="00B90CBA">
              <w:rPr>
                <w:rFonts w:ascii="Sylfaen" w:hAnsi="Sylfaen"/>
                <w:sz w:val="20"/>
              </w:rPr>
              <w:t>8</w:t>
            </w:r>
          </w:p>
        </w:tc>
        <w:tc>
          <w:tcPr>
            <w:tcW w:w="3156" w:type="dxa"/>
            <w:tcBorders>
              <w:top w:val="single" w:sz="4" w:space="0" w:color="auto"/>
              <w:left w:val="single" w:sz="4" w:space="0" w:color="auto"/>
              <w:bottom w:val="single" w:sz="4" w:space="0" w:color="auto"/>
            </w:tcBorders>
            <w:shd w:val="clear" w:color="auto" w:fill="FFFFFF"/>
          </w:tcPr>
          <w:p w14:paraId="08BE3EAF"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կատարման արդյունքը</w:t>
            </w:r>
          </w:p>
        </w:tc>
        <w:tc>
          <w:tcPr>
            <w:tcW w:w="5351" w:type="dxa"/>
            <w:tcBorders>
              <w:top w:val="single" w:sz="4" w:space="0" w:color="auto"/>
              <w:left w:val="single" w:sz="4" w:space="0" w:color="auto"/>
              <w:bottom w:val="single" w:sz="4" w:space="0" w:color="auto"/>
              <w:right w:val="single" w:sz="4" w:space="0" w:color="auto"/>
            </w:tcBorders>
            <w:shd w:val="clear" w:color="auto" w:fill="FFFFFF"/>
          </w:tcPr>
          <w:p w14:paraId="05778423"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 (P.AT.03.</w:t>
            </w:r>
            <w:smartTag w:uri="urn:schemas-microsoft-com:office:smarttags" w:element="stockticker">
              <w:r w:rsidRPr="00B90CBA">
                <w:rPr>
                  <w:rFonts w:ascii="Sylfaen" w:hAnsi="Sylfaen"/>
                  <w:sz w:val="20"/>
                </w:rPr>
                <w:t>BEN</w:t>
              </w:r>
            </w:smartTag>
            <w:r w:rsidRPr="00B90CBA">
              <w:rPr>
                <w:rFonts w:ascii="Sylfaen" w:hAnsi="Sylfaen"/>
                <w:sz w:val="20"/>
              </w:rPr>
              <w:t xml:space="preserve">.001)՝ տեղեկությունները բացակայում են </w:t>
            </w:r>
            <w:r w:rsidRPr="00B90CBA">
              <w:rPr>
                <w:rFonts w:ascii="Sylfaen" w:hAnsi="Sylfaen"/>
                <w:sz w:val="20"/>
              </w:rPr>
              <w:br/>
              <w:t>տվյալների ազգային բազա (P.AT.03.</w:t>
            </w:r>
            <w:smartTag w:uri="urn:schemas-microsoft-com:office:smarttags" w:element="stockticker">
              <w:r w:rsidRPr="00B90CBA">
                <w:rPr>
                  <w:rFonts w:ascii="Sylfaen" w:hAnsi="Sylfaen"/>
                  <w:sz w:val="20"/>
                </w:rPr>
                <w:t>BEN</w:t>
              </w:r>
            </w:smartTag>
            <w:r w:rsidRPr="00B90CBA">
              <w:rPr>
                <w:rFonts w:ascii="Sylfaen" w:hAnsi="Sylfaen"/>
                <w:sz w:val="20"/>
              </w:rPr>
              <w:t>.001)՝ տեղեկությունները ներկայացվել են</w:t>
            </w:r>
          </w:p>
        </w:tc>
      </w:tr>
      <w:tr w:rsidR="001331EF" w:rsidRPr="00B90CBA" w14:paraId="20589AB6" w14:textId="77777777" w:rsidTr="00B90CBA">
        <w:trPr>
          <w:jc w:val="center"/>
        </w:trPr>
        <w:tc>
          <w:tcPr>
            <w:tcW w:w="855" w:type="dxa"/>
            <w:tcBorders>
              <w:top w:val="single" w:sz="4" w:space="0" w:color="auto"/>
              <w:left w:val="single" w:sz="4" w:space="0" w:color="auto"/>
            </w:tcBorders>
            <w:shd w:val="clear" w:color="auto" w:fill="FFFFFF"/>
          </w:tcPr>
          <w:p w14:paraId="1EF7CA28" w14:textId="77777777" w:rsidR="001331EF" w:rsidRPr="00B90CBA" w:rsidRDefault="001331EF" w:rsidP="00B90CBA">
            <w:pPr>
              <w:spacing w:after="120"/>
              <w:jc w:val="center"/>
              <w:rPr>
                <w:rFonts w:ascii="Sylfaen" w:hAnsi="Sylfaen"/>
                <w:sz w:val="20"/>
              </w:rPr>
            </w:pPr>
            <w:r w:rsidRPr="00B90CBA">
              <w:rPr>
                <w:rFonts w:ascii="Sylfaen" w:hAnsi="Sylfaen"/>
                <w:sz w:val="20"/>
              </w:rPr>
              <w:t>9</w:t>
            </w:r>
          </w:p>
        </w:tc>
        <w:tc>
          <w:tcPr>
            <w:tcW w:w="3156" w:type="dxa"/>
            <w:tcBorders>
              <w:top w:val="single" w:sz="4" w:space="0" w:color="auto"/>
              <w:left w:val="single" w:sz="4" w:space="0" w:color="auto"/>
            </w:tcBorders>
            <w:shd w:val="clear" w:color="auto" w:fill="FFFFFF"/>
          </w:tcPr>
          <w:p w14:paraId="23131116"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պարամետրերը՝</w:t>
            </w:r>
          </w:p>
        </w:tc>
        <w:tc>
          <w:tcPr>
            <w:tcW w:w="5351" w:type="dxa"/>
            <w:tcBorders>
              <w:top w:val="single" w:sz="4" w:space="0" w:color="auto"/>
              <w:left w:val="single" w:sz="4" w:space="0" w:color="auto"/>
              <w:right w:val="single" w:sz="4" w:space="0" w:color="auto"/>
            </w:tcBorders>
            <w:shd w:val="clear" w:color="auto" w:fill="FFFFFF"/>
          </w:tcPr>
          <w:p w14:paraId="2D834772" w14:textId="77777777" w:rsidR="001331EF" w:rsidRPr="00B90CBA" w:rsidRDefault="001331EF" w:rsidP="00B90CBA">
            <w:pPr>
              <w:spacing w:after="120"/>
              <w:rPr>
                <w:rFonts w:ascii="Sylfaen" w:hAnsi="Sylfaen"/>
                <w:sz w:val="20"/>
              </w:rPr>
            </w:pPr>
          </w:p>
        </w:tc>
      </w:tr>
      <w:tr w:rsidR="001331EF" w:rsidRPr="00B90CBA" w14:paraId="55D26D6B" w14:textId="77777777" w:rsidTr="00B90CBA">
        <w:trPr>
          <w:jc w:val="center"/>
        </w:trPr>
        <w:tc>
          <w:tcPr>
            <w:tcW w:w="855" w:type="dxa"/>
            <w:tcBorders>
              <w:left w:val="single" w:sz="4" w:space="0" w:color="auto"/>
            </w:tcBorders>
            <w:shd w:val="clear" w:color="auto" w:fill="FFFFFF"/>
          </w:tcPr>
          <w:p w14:paraId="0233F7BC"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1EB3A2F1" w14:textId="77777777" w:rsidR="001331EF" w:rsidRPr="00B90CBA" w:rsidRDefault="001331EF" w:rsidP="00B90CBA">
            <w:pPr>
              <w:spacing w:after="120"/>
              <w:rPr>
                <w:rFonts w:ascii="Sylfaen" w:hAnsi="Sylfaen"/>
                <w:sz w:val="20"/>
              </w:rPr>
            </w:pPr>
            <w:r w:rsidRPr="00B90CBA">
              <w:rPr>
                <w:rFonts w:ascii="Sylfaen" w:hAnsi="Sylfaen"/>
                <w:sz w:val="20"/>
              </w:rPr>
              <w:t>ստացումը հաստատելու համար ժամանակը</w:t>
            </w:r>
          </w:p>
        </w:tc>
        <w:tc>
          <w:tcPr>
            <w:tcW w:w="5351" w:type="dxa"/>
            <w:tcBorders>
              <w:left w:val="single" w:sz="4" w:space="0" w:color="auto"/>
              <w:right w:val="single" w:sz="4" w:space="0" w:color="auto"/>
            </w:tcBorders>
            <w:shd w:val="clear" w:color="auto" w:fill="FFFFFF"/>
          </w:tcPr>
          <w:p w14:paraId="6C7EC181" w14:textId="77777777" w:rsidR="001331EF" w:rsidRPr="00B90CBA" w:rsidRDefault="001331EF" w:rsidP="00B90CBA">
            <w:pPr>
              <w:spacing w:after="120"/>
              <w:rPr>
                <w:rFonts w:ascii="Sylfaen" w:hAnsi="Sylfaen"/>
                <w:sz w:val="20"/>
              </w:rPr>
            </w:pPr>
            <w:r w:rsidRPr="00B90CBA">
              <w:rPr>
                <w:rFonts w:ascii="Sylfaen" w:hAnsi="Sylfaen"/>
                <w:sz w:val="20"/>
              </w:rPr>
              <w:t>-</w:t>
            </w:r>
          </w:p>
        </w:tc>
      </w:tr>
      <w:tr w:rsidR="001331EF" w:rsidRPr="00B90CBA" w14:paraId="28006CE7" w14:textId="77777777" w:rsidTr="00B90CBA">
        <w:trPr>
          <w:jc w:val="center"/>
        </w:trPr>
        <w:tc>
          <w:tcPr>
            <w:tcW w:w="855" w:type="dxa"/>
            <w:tcBorders>
              <w:left w:val="single" w:sz="4" w:space="0" w:color="auto"/>
            </w:tcBorders>
            <w:shd w:val="clear" w:color="auto" w:fill="FFFFFF"/>
          </w:tcPr>
          <w:p w14:paraId="04BC8FF2"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50EAE3DF" w14:textId="77777777" w:rsidR="001331EF" w:rsidRPr="00B90CBA" w:rsidRDefault="001331EF" w:rsidP="00B90CBA">
            <w:pPr>
              <w:spacing w:after="120"/>
              <w:rPr>
                <w:rFonts w:ascii="Sylfaen" w:hAnsi="Sylfaen"/>
                <w:sz w:val="20"/>
              </w:rPr>
            </w:pPr>
            <w:r w:rsidRPr="00B90CBA">
              <w:rPr>
                <w:rFonts w:ascii="Sylfaen" w:hAnsi="Sylfaen"/>
                <w:sz w:val="20"/>
              </w:rPr>
              <w:t>մշակման համար ընդունումը հաստատելու ժամանակը</w:t>
            </w:r>
          </w:p>
        </w:tc>
        <w:tc>
          <w:tcPr>
            <w:tcW w:w="5351" w:type="dxa"/>
            <w:tcBorders>
              <w:left w:val="single" w:sz="4" w:space="0" w:color="auto"/>
              <w:right w:val="single" w:sz="4" w:space="0" w:color="auto"/>
            </w:tcBorders>
            <w:shd w:val="clear" w:color="auto" w:fill="FFFFFF"/>
          </w:tcPr>
          <w:p w14:paraId="5E34BB40" w14:textId="77777777" w:rsidR="001331EF" w:rsidRPr="00B90CBA" w:rsidRDefault="001331EF" w:rsidP="00B90CBA">
            <w:pPr>
              <w:spacing w:after="120"/>
              <w:rPr>
                <w:rFonts w:ascii="Sylfaen" w:hAnsi="Sylfaen"/>
                <w:sz w:val="20"/>
              </w:rPr>
            </w:pPr>
            <w:r w:rsidRPr="00B90CBA">
              <w:rPr>
                <w:rFonts w:ascii="Sylfaen" w:hAnsi="Sylfaen"/>
                <w:sz w:val="20"/>
              </w:rPr>
              <w:t>15 րոպե</w:t>
            </w:r>
          </w:p>
        </w:tc>
      </w:tr>
      <w:tr w:rsidR="001331EF" w:rsidRPr="00B90CBA" w14:paraId="131BDE94" w14:textId="77777777" w:rsidTr="00B90CBA">
        <w:trPr>
          <w:jc w:val="center"/>
        </w:trPr>
        <w:tc>
          <w:tcPr>
            <w:tcW w:w="855" w:type="dxa"/>
            <w:tcBorders>
              <w:left w:val="single" w:sz="4" w:space="0" w:color="auto"/>
            </w:tcBorders>
            <w:shd w:val="clear" w:color="auto" w:fill="FFFFFF"/>
          </w:tcPr>
          <w:p w14:paraId="335EADEA"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5242B53C" w14:textId="77777777" w:rsidR="001331EF" w:rsidRPr="00B90CBA" w:rsidRDefault="001331EF" w:rsidP="00B90CBA">
            <w:pPr>
              <w:spacing w:after="120"/>
              <w:rPr>
                <w:rFonts w:ascii="Sylfaen" w:hAnsi="Sylfaen"/>
                <w:sz w:val="20"/>
              </w:rPr>
            </w:pPr>
            <w:r w:rsidRPr="00B90CBA">
              <w:rPr>
                <w:rFonts w:ascii="Sylfaen" w:hAnsi="Sylfaen"/>
                <w:sz w:val="20"/>
              </w:rPr>
              <w:t>պատասխանին սպասելու ժամանակը</w:t>
            </w:r>
          </w:p>
        </w:tc>
        <w:tc>
          <w:tcPr>
            <w:tcW w:w="5351" w:type="dxa"/>
            <w:tcBorders>
              <w:left w:val="single" w:sz="4" w:space="0" w:color="auto"/>
              <w:right w:val="single" w:sz="4" w:space="0" w:color="auto"/>
            </w:tcBorders>
            <w:shd w:val="clear" w:color="auto" w:fill="FFFFFF"/>
          </w:tcPr>
          <w:p w14:paraId="642FA6B8" w14:textId="77777777" w:rsidR="001331EF" w:rsidRPr="00B90CBA" w:rsidRDefault="001331EF" w:rsidP="00B90CBA">
            <w:pPr>
              <w:spacing w:after="120"/>
              <w:rPr>
                <w:rFonts w:ascii="Sylfaen" w:hAnsi="Sylfaen"/>
                <w:sz w:val="20"/>
              </w:rPr>
            </w:pPr>
            <w:r w:rsidRPr="00B90CBA">
              <w:rPr>
                <w:rFonts w:ascii="Sylfaen" w:hAnsi="Sylfaen"/>
                <w:sz w:val="20"/>
              </w:rPr>
              <w:t>20 րոպե</w:t>
            </w:r>
          </w:p>
        </w:tc>
      </w:tr>
      <w:tr w:rsidR="001331EF" w:rsidRPr="00B90CBA" w14:paraId="5E671A51" w14:textId="77777777" w:rsidTr="00B90CBA">
        <w:trPr>
          <w:jc w:val="center"/>
        </w:trPr>
        <w:tc>
          <w:tcPr>
            <w:tcW w:w="855" w:type="dxa"/>
            <w:tcBorders>
              <w:left w:val="single" w:sz="4" w:space="0" w:color="auto"/>
            </w:tcBorders>
            <w:shd w:val="clear" w:color="auto" w:fill="FFFFFF"/>
          </w:tcPr>
          <w:p w14:paraId="2F367F4D"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58BE74E7" w14:textId="77777777" w:rsidR="001331EF" w:rsidRPr="00B90CBA" w:rsidRDefault="001331EF" w:rsidP="00B90CBA">
            <w:pPr>
              <w:spacing w:after="120"/>
              <w:rPr>
                <w:rFonts w:ascii="Sylfaen" w:hAnsi="Sylfaen"/>
                <w:sz w:val="20"/>
              </w:rPr>
            </w:pPr>
            <w:r w:rsidRPr="00B90CBA">
              <w:rPr>
                <w:rFonts w:ascii="Sylfaen" w:hAnsi="Sylfaen"/>
                <w:sz w:val="20"/>
              </w:rPr>
              <w:t>ավտորիզացման հատկանիշը</w:t>
            </w:r>
          </w:p>
        </w:tc>
        <w:tc>
          <w:tcPr>
            <w:tcW w:w="5351" w:type="dxa"/>
            <w:tcBorders>
              <w:left w:val="single" w:sz="4" w:space="0" w:color="auto"/>
              <w:right w:val="single" w:sz="4" w:space="0" w:color="auto"/>
            </w:tcBorders>
            <w:shd w:val="clear" w:color="auto" w:fill="FFFFFF"/>
          </w:tcPr>
          <w:p w14:paraId="1D97AA25" w14:textId="77777777" w:rsidR="001331EF" w:rsidRPr="00B90CBA" w:rsidRDefault="001331EF" w:rsidP="00B90CBA">
            <w:pPr>
              <w:spacing w:after="120"/>
              <w:rPr>
                <w:rFonts w:ascii="Sylfaen" w:hAnsi="Sylfaen"/>
                <w:sz w:val="20"/>
              </w:rPr>
            </w:pPr>
            <w:r w:rsidRPr="00B90CBA">
              <w:rPr>
                <w:rFonts w:ascii="Sylfaen" w:hAnsi="Sylfaen"/>
                <w:sz w:val="20"/>
              </w:rPr>
              <w:t>այո</w:t>
            </w:r>
          </w:p>
        </w:tc>
      </w:tr>
      <w:tr w:rsidR="001331EF" w:rsidRPr="00B90CBA" w14:paraId="05A7CDA6" w14:textId="77777777" w:rsidTr="00B90CBA">
        <w:trPr>
          <w:jc w:val="center"/>
        </w:trPr>
        <w:tc>
          <w:tcPr>
            <w:tcW w:w="855" w:type="dxa"/>
            <w:tcBorders>
              <w:left w:val="single" w:sz="4" w:space="0" w:color="auto"/>
            </w:tcBorders>
            <w:shd w:val="clear" w:color="auto" w:fill="FFFFFF"/>
          </w:tcPr>
          <w:p w14:paraId="34697D34"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4DF4FD52" w14:textId="77777777" w:rsidR="001331EF" w:rsidRPr="00B90CBA" w:rsidRDefault="001331EF" w:rsidP="00B90CBA">
            <w:pPr>
              <w:spacing w:after="120"/>
              <w:rPr>
                <w:rFonts w:ascii="Sylfaen" w:hAnsi="Sylfaen"/>
                <w:sz w:val="20"/>
              </w:rPr>
            </w:pPr>
            <w:r w:rsidRPr="00B90CBA">
              <w:rPr>
                <w:rFonts w:ascii="Sylfaen" w:hAnsi="Sylfaen"/>
                <w:sz w:val="20"/>
              </w:rPr>
              <w:t>կրկնությունների քանակը</w:t>
            </w:r>
          </w:p>
        </w:tc>
        <w:tc>
          <w:tcPr>
            <w:tcW w:w="5351" w:type="dxa"/>
            <w:tcBorders>
              <w:left w:val="single" w:sz="4" w:space="0" w:color="auto"/>
              <w:right w:val="single" w:sz="4" w:space="0" w:color="auto"/>
            </w:tcBorders>
            <w:shd w:val="clear" w:color="auto" w:fill="FFFFFF"/>
          </w:tcPr>
          <w:p w14:paraId="4AA70CED" w14:textId="77777777" w:rsidR="001331EF" w:rsidRPr="00B90CBA" w:rsidRDefault="001331EF" w:rsidP="00B90CBA">
            <w:pPr>
              <w:spacing w:after="120"/>
              <w:rPr>
                <w:rFonts w:ascii="Sylfaen" w:hAnsi="Sylfaen"/>
                <w:sz w:val="20"/>
              </w:rPr>
            </w:pPr>
            <w:r w:rsidRPr="00B90CBA">
              <w:rPr>
                <w:rFonts w:ascii="Sylfaen" w:hAnsi="Sylfaen"/>
                <w:sz w:val="20"/>
              </w:rPr>
              <w:t>1</w:t>
            </w:r>
          </w:p>
        </w:tc>
      </w:tr>
      <w:tr w:rsidR="001331EF" w:rsidRPr="00B90CBA" w14:paraId="3F4FEDAE" w14:textId="77777777" w:rsidTr="00B90CBA">
        <w:trPr>
          <w:jc w:val="center"/>
        </w:trPr>
        <w:tc>
          <w:tcPr>
            <w:tcW w:w="855" w:type="dxa"/>
            <w:tcBorders>
              <w:top w:val="single" w:sz="4" w:space="0" w:color="auto"/>
              <w:left w:val="single" w:sz="4" w:space="0" w:color="auto"/>
            </w:tcBorders>
            <w:shd w:val="clear" w:color="auto" w:fill="FFFFFF"/>
          </w:tcPr>
          <w:p w14:paraId="1188FBDA" w14:textId="77777777" w:rsidR="001331EF" w:rsidRPr="00B90CBA" w:rsidRDefault="001331EF" w:rsidP="00B90CBA">
            <w:pPr>
              <w:spacing w:after="120"/>
              <w:jc w:val="center"/>
              <w:rPr>
                <w:rFonts w:ascii="Sylfaen" w:hAnsi="Sylfaen"/>
                <w:sz w:val="20"/>
              </w:rPr>
            </w:pPr>
            <w:r w:rsidRPr="00B90CBA">
              <w:rPr>
                <w:rFonts w:ascii="Sylfaen" w:hAnsi="Sylfaen"/>
                <w:sz w:val="20"/>
              </w:rPr>
              <w:t>10</w:t>
            </w:r>
          </w:p>
        </w:tc>
        <w:tc>
          <w:tcPr>
            <w:tcW w:w="3156" w:type="dxa"/>
            <w:tcBorders>
              <w:top w:val="single" w:sz="4" w:space="0" w:color="auto"/>
              <w:left w:val="single" w:sz="4" w:space="0" w:color="auto"/>
            </w:tcBorders>
            <w:shd w:val="clear" w:color="auto" w:fill="FFFFFF"/>
          </w:tcPr>
          <w:p w14:paraId="4F32838E"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հաղորդագրությունները՝</w:t>
            </w:r>
          </w:p>
        </w:tc>
        <w:tc>
          <w:tcPr>
            <w:tcW w:w="5351" w:type="dxa"/>
            <w:tcBorders>
              <w:top w:val="single" w:sz="4" w:space="0" w:color="auto"/>
              <w:left w:val="single" w:sz="4" w:space="0" w:color="auto"/>
              <w:right w:val="single" w:sz="4" w:space="0" w:color="auto"/>
            </w:tcBorders>
            <w:shd w:val="clear" w:color="auto" w:fill="FFFFFF"/>
          </w:tcPr>
          <w:p w14:paraId="5FEDC29D" w14:textId="77777777" w:rsidR="001331EF" w:rsidRPr="00B90CBA" w:rsidRDefault="001331EF" w:rsidP="00B90CBA">
            <w:pPr>
              <w:spacing w:after="120"/>
              <w:rPr>
                <w:rFonts w:ascii="Sylfaen" w:hAnsi="Sylfaen"/>
                <w:sz w:val="20"/>
              </w:rPr>
            </w:pPr>
          </w:p>
        </w:tc>
      </w:tr>
      <w:tr w:rsidR="001331EF" w:rsidRPr="00B90CBA" w14:paraId="3D494931" w14:textId="77777777" w:rsidTr="00B90CBA">
        <w:trPr>
          <w:jc w:val="center"/>
        </w:trPr>
        <w:tc>
          <w:tcPr>
            <w:tcW w:w="855" w:type="dxa"/>
            <w:tcBorders>
              <w:left w:val="single" w:sz="4" w:space="0" w:color="auto"/>
            </w:tcBorders>
            <w:shd w:val="clear" w:color="auto" w:fill="FFFFFF"/>
          </w:tcPr>
          <w:p w14:paraId="785E1495"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4C48994E" w14:textId="77777777" w:rsidR="001331EF" w:rsidRPr="00B90CBA" w:rsidRDefault="001331EF" w:rsidP="00B90CBA">
            <w:pPr>
              <w:spacing w:after="120"/>
              <w:rPr>
                <w:rFonts w:ascii="Sylfaen" w:hAnsi="Sylfaen"/>
                <w:sz w:val="20"/>
              </w:rPr>
            </w:pPr>
            <w:r w:rsidRPr="00B90CBA">
              <w:rPr>
                <w:rFonts w:ascii="Sylfaen" w:hAnsi="Sylfaen"/>
                <w:sz w:val="20"/>
              </w:rPr>
              <w:t>նախաձեռնող</w:t>
            </w:r>
          </w:p>
        </w:tc>
        <w:tc>
          <w:tcPr>
            <w:tcW w:w="5351" w:type="dxa"/>
            <w:tcBorders>
              <w:left w:val="single" w:sz="4" w:space="0" w:color="auto"/>
              <w:right w:val="single" w:sz="4" w:space="0" w:color="auto"/>
            </w:tcBorders>
            <w:shd w:val="clear" w:color="auto" w:fill="FFFFFF"/>
          </w:tcPr>
          <w:p w14:paraId="182E24DF" w14:textId="77777777" w:rsidR="001331EF" w:rsidRPr="00B90CBA" w:rsidRDefault="001331EF" w:rsidP="00B90CBA">
            <w:pPr>
              <w:spacing w:after="120"/>
              <w:rPr>
                <w:rFonts w:ascii="Sylfaen" w:hAnsi="Sylfaen"/>
                <w:sz w:val="20"/>
              </w:rPr>
            </w:pPr>
            <w:r w:rsidRPr="00B90CBA">
              <w:rPr>
                <w:rFonts w:ascii="Sylfaen" w:hAnsi="Sylfaen"/>
                <w:sz w:val="20"/>
              </w:rPr>
              <w:t>լիցենզիաների եւ (կամ) թույլտվությունների վերաբերյալ տեղեկությունների հարցումը</w:t>
            </w:r>
          </w:p>
        </w:tc>
      </w:tr>
      <w:tr w:rsidR="001331EF" w:rsidRPr="00B90CBA" w14:paraId="3AE5BA8E" w14:textId="77777777" w:rsidTr="00B90CBA">
        <w:trPr>
          <w:jc w:val="center"/>
        </w:trPr>
        <w:tc>
          <w:tcPr>
            <w:tcW w:w="855" w:type="dxa"/>
            <w:tcBorders>
              <w:left w:val="single" w:sz="4" w:space="0" w:color="auto"/>
            </w:tcBorders>
            <w:shd w:val="clear" w:color="auto" w:fill="FFFFFF"/>
          </w:tcPr>
          <w:p w14:paraId="3F89AFE6"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202DCEE4" w14:textId="77777777" w:rsidR="001331EF" w:rsidRPr="00B90CBA" w:rsidRDefault="001331EF" w:rsidP="00B90CBA">
            <w:pPr>
              <w:spacing w:after="120"/>
              <w:rPr>
                <w:rFonts w:ascii="Sylfaen" w:hAnsi="Sylfaen"/>
                <w:sz w:val="20"/>
              </w:rPr>
            </w:pPr>
            <w:r w:rsidRPr="00B90CBA">
              <w:rPr>
                <w:rFonts w:ascii="Sylfaen" w:hAnsi="Sylfaen"/>
                <w:sz w:val="20"/>
              </w:rPr>
              <w:t>հաղորդագրությունը</w:t>
            </w:r>
          </w:p>
        </w:tc>
        <w:tc>
          <w:tcPr>
            <w:tcW w:w="5351" w:type="dxa"/>
            <w:tcBorders>
              <w:left w:val="single" w:sz="4" w:space="0" w:color="auto"/>
              <w:right w:val="single" w:sz="4" w:space="0" w:color="auto"/>
            </w:tcBorders>
            <w:shd w:val="clear" w:color="auto" w:fill="FFFFFF"/>
          </w:tcPr>
          <w:p w14:paraId="1866CD7C"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բազաներից (P.AT.03.MSG.006)</w:t>
            </w:r>
          </w:p>
        </w:tc>
      </w:tr>
      <w:tr w:rsidR="001331EF" w:rsidRPr="00B90CBA" w14:paraId="601C37C2" w14:textId="77777777" w:rsidTr="00B90CBA">
        <w:trPr>
          <w:jc w:val="center"/>
        </w:trPr>
        <w:tc>
          <w:tcPr>
            <w:tcW w:w="855" w:type="dxa"/>
            <w:tcBorders>
              <w:left w:val="single" w:sz="4" w:space="0" w:color="auto"/>
            </w:tcBorders>
            <w:shd w:val="clear" w:color="auto" w:fill="FFFFFF"/>
          </w:tcPr>
          <w:p w14:paraId="1A32AF62"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257EF541" w14:textId="77777777" w:rsidR="001331EF" w:rsidRPr="00B90CBA" w:rsidRDefault="001331EF" w:rsidP="00B90CBA">
            <w:pPr>
              <w:spacing w:after="120"/>
              <w:rPr>
                <w:rFonts w:ascii="Sylfaen" w:hAnsi="Sylfaen"/>
                <w:sz w:val="20"/>
              </w:rPr>
            </w:pPr>
            <w:r w:rsidRPr="00B90CBA">
              <w:rPr>
                <w:rFonts w:ascii="Sylfaen" w:hAnsi="Sylfaen"/>
                <w:sz w:val="20"/>
              </w:rPr>
              <w:t>պատասխան հաղորդագրությունը</w:t>
            </w:r>
          </w:p>
        </w:tc>
        <w:tc>
          <w:tcPr>
            <w:tcW w:w="5351" w:type="dxa"/>
            <w:tcBorders>
              <w:left w:val="single" w:sz="4" w:space="0" w:color="auto"/>
              <w:right w:val="single" w:sz="4" w:space="0" w:color="auto"/>
            </w:tcBorders>
            <w:shd w:val="clear" w:color="auto" w:fill="FFFFFF"/>
          </w:tcPr>
          <w:p w14:paraId="1293905D"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բազաներում հարցվող տեղեկությունների բացակայության մասին ծանուցումը (P.AT.03.MSG.008)</w:t>
            </w:r>
          </w:p>
          <w:p w14:paraId="4215F9C8" w14:textId="77777777" w:rsidR="001331EF" w:rsidRPr="00B90CBA" w:rsidRDefault="001331EF" w:rsidP="00B90CBA">
            <w:pPr>
              <w:spacing w:after="120"/>
              <w:rPr>
                <w:rFonts w:ascii="Sylfaen" w:hAnsi="Sylfaen"/>
                <w:sz w:val="20"/>
              </w:rPr>
            </w:pPr>
            <w:r w:rsidRPr="00B90CBA">
              <w:rPr>
                <w:rFonts w:ascii="Sylfaen" w:hAnsi="Sylfaen"/>
                <w:sz w:val="20"/>
              </w:rPr>
              <w:t>ազգային բազաներից լիցենզիաների եւ (կամ) թույլտվությունների վերաբերյալ տեղեկությունները (P.AT.03.MSG.007)</w:t>
            </w:r>
          </w:p>
        </w:tc>
      </w:tr>
      <w:tr w:rsidR="001331EF" w:rsidRPr="00B90CBA" w14:paraId="1F9E1AE5" w14:textId="77777777" w:rsidTr="00B90CBA">
        <w:trPr>
          <w:jc w:val="center"/>
        </w:trPr>
        <w:tc>
          <w:tcPr>
            <w:tcW w:w="855" w:type="dxa"/>
            <w:tcBorders>
              <w:top w:val="single" w:sz="4" w:space="0" w:color="auto"/>
              <w:left w:val="single" w:sz="4" w:space="0" w:color="auto"/>
            </w:tcBorders>
            <w:shd w:val="clear" w:color="auto" w:fill="FFFFFF"/>
          </w:tcPr>
          <w:p w14:paraId="3593FFF8" w14:textId="77777777" w:rsidR="001331EF" w:rsidRPr="00B90CBA" w:rsidRDefault="001331EF" w:rsidP="00B90CBA">
            <w:pPr>
              <w:spacing w:after="120"/>
              <w:jc w:val="center"/>
              <w:rPr>
                <w:rFonts w:ascii="Sylfaen" w:hAnsi="Sylfaen"/>
                <w:sz w:val="20"/>
              </w:rPr>
            </w:pPr>
            <w:r w:rsidRPr="00B90CBA">
              <w:rPr>
                <w:rFonts w:ascii="Sylfaen" w:hAnsi="Sylfaen"/>
                <w:sz w:val="20"/>
              </w:rPr>
              <w:t>11</w:t>
            </w:r>
          </w:p>
        </w:tc>
        <w:tc>
          <w:tcPr>
            <w:tcW w:w="3156" w:type="dxa"/>
            <w:tcBorders>
              <w:top w:val="single" w:sz="4" w:space="0" w:color="auto"/>
              <w:left w:val="single" w:sz="4" w:space="0" w:color="auto"/>
            </w:tcBorders>
            <w:shd w:val="clear" w:color="auto" w:fill="FFFFFF"/>
          </w:tcPr>
          <w:p w14:paraId="09CF958E"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հաղորդագրությունների պարամետրերը՝</w:t>
            </w:r>
          </w:p>
        </w:tc>
        <w:tc>
          <w:tcPr>
            <w:tcW w:w="5351" w:type="dxa"/>
            <w:tcBorders>
              <w:top w:val="single" w:sz="4" w:space="0" w:color="auto"/>
              <w:left w:val="single" w:sz="4" w:space="0" w:color="auto"/>
              <w:right w:val="single" w:sz="4" w:space="0" w:color="auto"/>
            </w:tcBorders>
            <w:shd w:val="clear" w:color="auto" w:fill="FFFFFF"/>
          </w:tcPr>
          <w:p w14:paraId="7BA90E7F" w14:textId="77777777" w:rsidR="001331EF" w:rsidRPr="00B90CBA" w:rsidRDefault="001331EF" w:rsidP="00B90CBA">
            <w:pPr>
              <w:spacing w:after="120"/>
              <w:rPr>
                <w:rFonts w:ascii="Sylfaen" w:hAnsi="Sylfaen"/>
                <w:sz w:val="20"/>
              </w:rPr>
            </w:pPr>
          </w:p>
        </w:tc>
      </w:tr>
      <w:tr w:rsidR="001331EF" w:rsidRPr="00B90CBA" w14:paraId="7F65B1F3" w14:textId="77777777" w:rsidTr="00B90CBA">
        <w:trPr>
          <w:jc w:val="center"/>
        </w:trPr>
        <w:tc>
          <w:tcPr>
            <w:tcW w:w="855" w:type="dxa"/>
            <w:tcBorders>
              <w:left w:val="single" w:sz="4" w:space="0" w:color="auto"/>
            </w:tcBorders>
            <w:shd w:val="clear" w:color="auto" w:fill="FFFFFF"/>
          </w:tcPr>
          <w:p w14:paraId="0F7A874E"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tcBorders>
            <w:shd w:val="clear" w:color="auto" w:fill="FFFFFF"/>
          </w:tcPr>
          <w:p w14:paraId="6AA57315" w14:textId="77777777" w:rsidR="001331EF" w:rsidRPr="00B90CBA" w:rsidRDefault="001331EF" w:rsidP="00B90CBA">
            <w:pPr>
              <w:spacing w:after="120"/>
              <w:rPr>
                <w:rFonts w:ascii="Sylfaen" w:hAnsi="Sylfaen"/>
                <w:sz w:val="20"/>
              </w:rPr>
            </w:pPr>
            <w:r w:rsidRPr="00B90CBA">
              <w:rPr>
                <w:rFonts w:ascii="Sylfaen" w:hAnsi="Sylfaen"/>
                <w:sz w:val="20"/>
              </w:rPr>
              <w:t>ԷԹՍ հատկանիշը</w:t>
            </w:r>
          </w:p>
        </w:tc>
        <w:tc>
          <w:tcPr>
            <w:tcW w:w="5351" w:type="dxa"/>
            <w:tcBorders>
              <w:left w:val="single" w:sz="4" w:space="0" w:color="auto"/>
              <w:right w:val="single" w:sz="4" w:space="0" w:color="auto"/>
            </w:tcBorders>
            <w:shd w:val="clear" w:color="auto" w:fill="FFFFFF"/>
          </w:tcPr>
          <w:p w14:paraId="683CCBDC" w14:textId="77777777" w:rsidR="001331EF" w:rsidRPr="00B90CBA" w:rsidRDefault="001331EF" w:rsidP="00B90CBA">
            <w:pPr>
              <w:spacing w:after="120"/>
              <w:rPr>
                <w:rFonts w:ascii="Sylfaen" w:hAnsi="Sylfaen"/>
                <w:sz w:val="20"/>
              </w:rPr>
            </w:pPr>
            <w:r w:rsidRPr="00B90CBA">
              <w:rPr>
                <w:rFonts w:ascii="Sylfaen" w:hAnsi="Sylfaen"/>
                <w:sz w:val="20"/>
              </w:rPr>
              <w:t>ոչ</w:t>
            </w:r>
          </w:p>
        </w:tc>
      </w:tr>
      <w:tr w:rsidR="001331EF" w:rsidRPr="00B90CBA" w14:paraId="27FBED33" w14:textId="77777777" w:rsidTr="00B90CBA">
        <w:trPr>
          <w:jc w:val="center"/>
        </w:trPr>
        <w:tc>
          <w:tcPr>
            <w:tcW w:w="855" w:type="dxa"/>
            <w:tcBorders>
              <w:left w:val="single" w:sz="4" w:space="0" w:color="auto"/>
              <w:bottom w:val="single" w:sz="4" w:space="0" w:color="auto"/>
            </w:tcBorders>
            <w:shd w:val="clear" w:color="auto" w:fill="FFFFFF"/>
          </w:tcPr>
          <w:p w14:paraId="7B68C138" w14:textId="77777777" w:rsidR="001331EF" w:rsidRPr="00B90CBA" w:rsidRDefault="001331EF" w:rsidP="00B90CBA">
            <w:pPr>
              <w:spacing w:after="120"/>
              <w:jc w:val="center"/>
              <w:rPr>
                <w:rFonts w:ascii="Sylfaen" w:hAnsi="Sylfaen"/>
                <w:sz w:val="20"/>
              </w:rPr>
            </w:pPr>
          </w:p>
        </w:tc>
        <w:tc>
          <w:tcPr>
            <w:tcW w:w="3156" w:type="dxa"/>
            <w:tcBorders>
              <w:left w:val="single" w:sz="4" w:space="0" w:color="auto"/>
              <w:bottom w:val="single" w:sz="4" w:space="0" w:color="auto"/>
            </w:tcBorders>
            <w:shd w:val="clear" w:color="auto" w:fill="FFFFFF"/>
          </w:tcPr>
          <w:p w14:paraId="7CC96A9D" w14:textId="77777777" w:rsidR="001331EF" w:rsidRPr="00B90CBA" w:rsidRDefault="001331EF" w:rsidP="00B90CBA">
            <w:pPr>
              <w:spacing w:after="120"/>
              <w:rPr>
                <w:rFonts w:ascii="Sylfaen" w:hAnsi="Sylfaen"/>
                <w:sz w:val="20"/>
              </w:rPr>
            </w:pPr>
            <w:r w:rsidRPr="00B90CBA">
              <w:rPr>
                <w:rFonts w:ascii="Sylfaen" w:hAnsi="Sylfaen"/>
                <w:sz w:val="20"/>
              </w:rPr>
              <w:t>ոչ ճշգրիտ ԷԹՍ-ով էլեկտրոնային փաստաթղթի փոխանցում</w:t>
            </w:r>
          </w:p>
        </w:tc>
        <w:tc>
          <w:tcPr>
            <w:tcW w:w="5351" w:type="dxa"/>
            <w:tcBorders>
              <w:left w:val="single" w:sz="4" w:space="0" w:color="auto"/>
              <w:bottom w:val="single" w:sz="4" w:space="0" w:color="auto"/>
              <w:right w:val="single" w:sz="4" w:space="0" w:color="auto"/>
            </w:tcBorders>
            <w:shd w:val="clear" w:color="auto" w:fill="FFFFFF"/>
          </w:tcPr>
          <w:p w14:paraId="560C112E" w14:textId="77777777" w:rsidR="001331EF" w:rsidRPr="00B90CBA" w:rsidRDefault="001331EF" w:rsidP="00B90CBA">
            <w:pPr>
              <w:spacing w:after="120"/>
              <w:rPr>
                <w:rFonts w:ascii="Sylfaen" w:hAnsi="Sylfaen"/>
                <w:sz w:val="20"/>
              </w:rPr>
            </w:pPr>
            <w:r w:rsidRPr="00B90CBA">
              <w:rPr>
                <w:rFonts w:ascii="Sylfaen" w:hAnsi="Sylfaen"/>
                <w:sz w:val="20"/>
              </w:rPr>
              <w:t>ոչ</w:t>
            </w:r>
          </w:p>
        </w:tc>
      </w:tr>
    </w:tbl>
    <w:p w14:paraId="06C78F0E" w14:textId="77777777" w:rsidR="001331EF" w:rsidRPr="001331EF" w:rsidRDefault="001331EF" w:rsidP="001331EF">
      <w:pPr>
        <w:spacing w:after="160" w:line="360" w:lineRule="auto"/>
        <w:jc w:val="both"/>
        <w:rPr>
          <w:rFonts w:ascii="Sylfaen" w:hAnsi="Sylfaen"/>
        </w:rPr>
      </w:pPr>
    </w:p>
    <w:p w14:paraId="30C7B12D" w14:textId="77777777" w:rsidR="001331EF" w:rsidRPr="001331EF" w:rsidRDefault="001331EF" w:rsidP="00112DF0">
      <w:pPr>
        <w:tabs>
          <w:tab w:val="left" w:pos="1134"/>
        </w:tabs>
        <w:spacing w:after="160" w:line="360" w:lineRule="auto"/>
        <w:ind w:firstLine="567"/>
        <w:jc w:val="both"/>
        <w:rPr>
          <w:rFonts w:ascii="Sylfaen" w:hAnsi="Sylfaen"/>
        </w:rPr>
      </w:pPr>
      <w:r>
        <w:rPr>
          <w:rFonts w:ascii="Sylfaen" w:hAnsi="Sylfaen"/>
        </w:rPr>
        <w:t>3.</w:t>
      </w:r>
      <w:r>
        <w:rPr>
          <w:rFonts w:ascii="Sylfaen" w:hAnsi="Sylfaen"/>
        </w:rPr>
        <w:tab/>
      </w:r>
      <w:r w:rsidRPr="001331EF">
        <w:rPr>
          <w:rFonts w:ascii="Sylfaen" w:hAnsi="Sylfaen"/>
        </w:rPr>
        <w:t xml:space="preserve">«Տրամադրված լիցենզիաների </w:t>
      </w:r>
      <w:r>
        <w:rPr>
          <w:rFonts w:ascii="Sylfaen" w:hAnsi="Sylfaen"/>
        </w:rPr>
        <w:t>եւ</w:t>
      </w:r>
      <w:r w:rsidRPr="001331EF">
        <w:rPr>
          <w:rFonts w:ascii="Sylfaen" w:hAnsi="Sylfaen"/>
        </w:rPr>
        <w:t xml:space="preserve"> (կամ) թույլտվությունների վերաբերյալ փոփոխված տեղեկությունների ստացումը» (P.AT.03.</w:t>
      </w:r>
      <w:smartTag w:uri="urn:schemas-microsoft-com:office:smarttags" w:element="stockticker">
        <w:r w:rsidRPr="001331EF">
          <w:rPr>
            <w:rFonts w:ascii="Sylfaen" w:hAnsi="Sylfaen"/>
          </w:rPr>
          <w:t>TRN</w:t>
        </w:r>
      </w:smartTag>
      <w:r w:rsidRPr="001331EF">
        <w:rPr>
          <w:rFonts w:ascii="Sylfaen" w:hAnsi="Sylfaen"/>
        </w:rPr>
        <w:t>.005) ընդհանուր գործընթացի տրանզակցիան</w:t>
      </w:r>
    </w:p>
    <w:p w14:paraId="77E4E1D0" w14:textId="77777777" w:rsidR="001331EF" w:rsidRPr="001331EF" w:rsidRDefault="001331EF" w:rsidP="00112DF0">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6.</w:t>
      </w:r>
      <w:r>
        <w:rPr>
          <w:rFonts w:ascii="Sylfaen" w:hAnsi="Sylfaen"/>
        </w:rPr>
        <w:tab/>
      </w:r>
      <w:r w:rsidRPr="001331EF">
        <w:rPr>
          <w:rFonts w:ascii="Sylfaen" w:hAnsi="Sylfaen"/>
        </w:rPr>
        <w:t xml:space="preserve">«Տրամադրված լիցենզիաների </w:t>
      </w:r>
      <w:r>
        <w:rPr>
          <w:rFonts w:ascii="Sylfaen" w:hAnsi="Sylfaen"/>
        </w:rPr>
        <w:t>եւ</w:t>
      </w:r>
      <w:r w:rsidRPr="001331EF">
        <w:rPr>
          <w:rFonts w:ascii="Sylfaen" w:hAnsi="Sylfaen"/>
        </w:rPr>
        <w:t xml:space="preserve"> (կամ) թույլտվությունների վերաբերյալ փոփոխված տեղեկությունների ստացումը» (P.AT.03.</w:t>
      </w:r>
      <w:smartTag w:uri="urn:schemas-microsoft-com:office:smarttags" w:element="stockticker">
        <w:r w:rsidRPr="001331EF">
          <w:rPr>
            <w:rFonts w:ascii="Sylfaen" w:hAnsi="Sylfaen"/>
          </w:rPr>
          <w:t>TRN</w:t>
        </w:r>
      </w:smartTag>
      <w:r w:rsidRPr="001331EF">
        <w:rPr>
          <w:rFonts w:ascii="Sylfaen" w:hAnsi="Sylfaen"/>
        </w:rPr>
        <w:t>.005) ընդհանուր գործընթացի տրանզակցիան կատարվում է հարցմամբ՝ ռեսպոնդենտի կողմից նախաձեռնողին համապատասխան տեղեկություններ փոխանցելու համար։ Ընդհանուր գործընթացի նշված տրանզակցիայի կատարման սխեման ներկայացված է 5-րդ նկարում։ Ընդհանուր գործընթացի տրանզակցիայի պարամետրերը բերված են</w:t>
      </w:r>
      <w:r>
        <w:rPr>
          <w:rFonts w:ascii="Sylfaen" w:hAnsi="Sylfaen"/>
        </w:rPr>
        <w:t xml:space="preserve"> </w:t>
      </w:r>
      <w:r w:rsidRPr="001331EF">
        <w:rPr>
          <w:rFonts w:ascii="Sylfaen" w:hAnsi="Sylfaen"/>
        </w:rPr>
        <w:t>6-րդ աղյուսակում։</w:t>
      </w:r>
    </w:p>
    <w:p w14:paraId="22B7D9EE" w14:textId="77777777" w:rsidR="001331EF" w:rsidRPr="001331EF" w:rsidRDefault="00BD6ED9" w:rsidP="001331EF">
      <w:pPr>
        <w:spacing w:after="160" w:line="360" w:lineRule="auto"/>
        <w:jc w:val="both"/>
        <w:rPr>
          <w:rFonts w:ascii="Sylfaen" w:hAnsi="Sylfaen"/>
        </w:rPr>
      </w:pPr>
      <w:r>
        <w:rPr>
          <w:rFonts w:ascii="Sylfaen" w:hAnsi="Sylfaen"/>
          <w:noProof/>
          <w:lang w:val="en-US" w:eastAsia="en-US" w:bidi="ar-SA"/>
        </w:rPr>
        <w:pict w14:anchorId="4679B7E9">
          <v:group id="_x0000_s1304" style="position:absolute;left:0;text-align:left;margin-left:10.85pt;margin-top:6.4pt;width:434.65pt;height:235.5pt;z-index:252054528" coordorigin="1635,5025" coordsize="8693,4710">
            <v:rect id="_x0000_s1293" style="position:absolute;left:2018;top:8595;width:1305;height:615" stroked="f">
              <v:textbox inset="0,0,0,0">
                <w:txbxContent>
                  <w:p w14:paraId="43115B86" w14:textId="77777777" w:rsidR="00911470" w:rsidRDefault="00911470" w:rsidP="00A71415">
                    <w:pPr>
                      <w:jc w:val="center"/>
                    </w:pPr>
                    <w:r>
                      <w:rPr>
                        <w:rFonts w:ascii="Sylfaen" w:hAnsi="Sylfaen"/>
                        <w:sz w:val="16"/>
                      </w:rPr>
                      <w:t>Հաջողված է</w:t>
                    </w:r>
                  </w:p>
                </w:txbxContent>
              </v:textbox>
            </v:rect>
            <v:rect id="_x0000_s1294" style="position:absolute;left:3720;top:9405;width:1688;height:330" stroked="f">
              <v:textbox>
                <w:txbxContent>
                  <w:p w14:paraId="35719D8D" w14:textId="77777777" w:rsidR="00911470" w:rsidRDefault="00911470" w:rsidP="00A71415">
                    <w:pPr>
                      <w:jc w:val="center"/>
                    </w:pPr>
                    <w:r>
                      <w:rPr>
                        <w:rFonts w:ascii="Sylfaen" w:hAnsi="Sylfaen"/>
                        <w:sz w:val="16"/>
                      </w:rPr>
                      <w:t>Հաջողված է</w:t>
                    </w:r>
                  </w:p>
                </w:txbxContent>
              </v:textbox>
            </v:rect>
            <v:rect id="_x0000_s1295" style="position:absolute;left:2573;top:5025;width:1920;height:255" stroked="f">
              <v:textbox inset="0,0,0,0">
                <w:txbxContent>
                  <w:p w14:paraId="7C2B46F4" w14:textId="77777777" w:rsidR="00911470" w:rsidRDefault="00911470" w:rsidP="00A71415">
                    <w:pPr>
                      <w:jc w:val="center"/>
                    </w:pPr>
                    <w:r>
                      <w:rPr>
                        <w:rFonts w:ascii="Sylfaen" w:hAnsi="Sylfaen"/>
                        <w:sz w:val="16"/>
                      </w:rPr>
                      <w:t>Նախաձեռնողը</w:t>
                    </w:r>
                  </w:p>
                </w:txbxContent>
              </v:textbox>
            </v:rect>
            <v:rect id="_x0000_s1296" style="position:absolute;left:8303;top:5025;width:1815;height:255" stroked="f">
              <v:textbox inset="0,0,0,0">
                <w:txbxContent>
                  <w:p w14:paraId="0386C703" w14:textId="77777777" w:rsidR="00911470" w:rsidRDefault="00911470" w:rsidP="00A71415">
                    <w:pPr>
                      <w:jc w:val="center"/>
                    </w:pPr>
                    <w:r>
                      <w:rPr>
                        <w:rFonts w:ascii="Sylfaen" w:hAnsi="Sylfaen"/>
                        <w:sz w:val="16"/>
                      </w:rPr>
                      <w:t>Ռեսպոնդենտը</w:t>
                    </w:r>
                  </w:p>
                </w:txbxContent>
              </v:textbox>
            </v:rect>
            <v:rect id="_x0000_s1297" style="position:absolute;left:1635;top:5805;width:863;height:510" stroked="f">
              <v:textbox inset="0,0,0,0">
                <w:txbxContent>
                  <w:p w14:paraId="23B49D8B" w14:textId="77777777" w:rsidR="00911470" w:rsidRPr="00A71415" w:rsidRDefault="00911470" w:rsidP="00A71415">
                    <w:pPr>
                      <w:jc w:val="center"/>
                      <w:rPr>
                        <w:sz w:val="22"/>
                      </w:rPr>
                    </w:pPr>
                    <w:r w:rsidRPr="00A71415">
                      <w:rPr>
                        <w:rFonts w:ascii="Sylfaen" w:hAnsi="Sylfaen"/>
                        <w:sz w:val="14"/>
                      </w:rPr>
                      <w:t>Հսկողության սխալ</w:t>
                    </w:r>
                  </w:p>
                </w:txbxContent>
              </v:textbox>
            </v:rect>
            <v:rect id="_x0000_s1298" style="position:absolute;left:2573;top:6015;width:2145;height:1035" stroked="f">
              <v:textbox>
                <w:txbxContent>
                  <w:p w14:paraId="79441706" w14:textId="77777777" w:rsidR="00911470" w:rsidRDefault="00911470" w:rsidP="00A71415">
                    <w:pPr>
                      <w:jc w:val="center"/>
                    </w:pPr>
                    <w:r>
                      <w:rPr>
                        <w:rFonts w:ascii="Sylfaen" w:hAnsi="Sylfaen"/>
                        <w:sz w:val="16"/>
                      </w:rPr>
                      <w:t>Տվյալների ազգային բազաներից փոփոխված տեղեկությունների հարցումը</w:t>
                    </w:r>
                  </w:p>
                </w:txbxContent>
              </v:textbox>
            </v:rect>
            <v:rect id="_x0000_s1299" style="position:absolute;left:8063;top:5880;width:2265;height:1215" stroked="f">
              <v:textbox>
                <w:txbxContent>
                  <w:p w14:paraId="2324C548" w14:textId="77777777" w:rsidR="00911470" w:rsidRDefault="00911470" w:rsidP="00A71415">
                    <w:pPr>
                      <w:jc w:val="center"/>
                    </w:pPr>
                    <w:r>
                      <w:rPr>
                        <w:rFonts w:ascii="Sylfaen" w:hAnsi="Sylfaen"/>
                        <w:sz w:val="16"/>
                      </w:rPr>
                      <w:t>Տվյալների ազգային բազաներից փոփոխված տեղեկությունների մշակումը և տրամադրումը</w:t>
                    </w:r>
                  </w:p>
                </w:txbxContent>
              </v:textbox>
            </v:rect>
            <v:rect id="_x0000_s1300" style="position:absolute;left:1635;top:7245;width:2700;height:855" stroked="f">
              <v:textbox>
                <w:txbxContent>
                  <w:p w14:paraId="27CD4B8D" w14:textId="77777777" w:rsidR="00911470" w:rsidRDefault="00911470" w:rsidP="00A71415">
                    <w:pPr>
                      <w:jc w:val="center"/>
                    </w:pPr>
                    <w:r>
                      <w:rPr>
                        <w:rFonts w:ascii="Sylfaen" w:hAnsi="Sylfaen"/>
                        <w:sz w:val="16"/>
                      </w:rPr>
                      <w:t>:Տվյալների ազգային բազան [փոփոխված տեղեկությունները ներկայացվել են]</w:t>
                    </w:r>
                  </w:p>
                </w:txbxContent>
              </v:textbox>
            </v:rect>
            <v:rect id="_x0000_s1301" style="position:absolute;left:3323;top:8175;width:3052;height:825" stroked="f">
              <v:textbox>
                <w:txbxContent>
                  <w:p w14:paraId="4472496E" w14:textId="77777777" w:rsidR="00911470" w:rsidRDefault="00911470" w:rsidP="00A71415">
                    <w:pPr>
                      <w:jc w:val="center"/>
                    </w:pPr>
                    <w:r>
                      <w:rPr>
                        <w:rFonts w:ascii="Sylfaen" w:hAnsi="Sylfaen"/>
                        <w:sz w:val="16"/>
                      </w:rPr>
                      <w:t>:Տվյալների ազգային բազան [փոփոխված տեղեկությունները բացակայում են]</w:t>
                    </w:r>
                    <w:r>
                      <w:t xml:space="preserve"> </w:t>
                    </w:r>
                  </w:p>
                </w:txbxContent>
              </v:textbox>
            </v:rect>
            <v:rect id="_x0000_s1302" style="position:absolute;left:4493;top:5025;width:3810;height:855" stroked="f">
              <v:textbox inset="0,0,0,0">
                <w:txbxContent>
                  <w:p w14:paraId="61517BD4" w14:textId="77777777" w:rsidR="00911470" w:rsidRPr="00CF4C11" w:rsidRDefault="00911470" w:rsidP="00A71415">
                    <w:pPr>
                      <w:jc w:val="center"/>
                    </w:pPr>
                    <w:r>
                      <w:rPr>
                        <w:rFonts w:ascii="Sylfaen" w:hAnsi="Sylfaen"/>
                        <w:sz w:val="16"/>
                      </w:rPr>
                      <w:t>Տվյալների ազգային բազաներից լիցենզիաների և (կամ) թույլտվությունների վերաբերյալ փոփոխված տեղեկությունների հարցումը (P.AT.03.MSG.006)</w:t>
                    </w:r>
                  </w:p>
                </w:txbxContent>
              </v:textbox>
            </v:rect>
            <v:rect id="_x0000_s1303" style="position:absolute;left:4718;top:5805;width:3345;height:2175" stroked="f">
              <v:textbox>
                <w:txbxContent>
                  <w:p w14:paraId="7165C7CB" w14:textId="77777777" w:rsidR="00911470" w:rsidRDefault="00911470" w:rsidP="00A71415">
                    <w:pPr>
                      <w:jc w:val="center"/>
                      <w:rPr>
                        <w:rFonts w:ascii="Sylfaen" w:hAnsi="Sylfaen"/>
                        <w:sz w:val="16"/>
                        <w:szCs w:val="16"/>
                      </w:rPr>
                    </w:pPr>
                    <w:r>
                      <w:rPr>
                        <w:rFonts w:ascii="Sylfaen" w:hAnsi="Sylfaen"/>
                        <w:sz w:val="16"/>
                      </w:rPr>
                      <w:t>Ազգային բազաներից լիցենզիաների և (կամ) թույլտվությունների վերաբերյալ փոփոխված տեղեկությունները (P.AT.03.MSG.007)</w:t>
                    </w:r>
                  </w:p>
                  <w:p w14:paraId="68AEB78C" w14:textId="77777777" w:rsidR="00911470" w:rsidRDefault="00911470" w:rsidP="00A71415">
                    <w:pPr>
                      <w:jc w:val="center"/>
                    </w:pPr>
                    <w:r>
                      <w:rPr>
                        <w:rFonts w:ascii="Sylfaen" w:hAnsi="Sylfaen"/>
                        <w:sz w:val="16"/>
                      </w:rPr>
                      <w:t>Տվյալների ազգային բազաներում հարցվող տեղեկությունների բացակայության մասին ծանուցումը (P.AT.03.MSG.008)</w:t>
                    </w:r>
                  </w:p>
                </w:txbxContent>
              </v:textbox>
            </v:rect>
          </v:group>
        </w:pict>
      </w:r>
      <w:r w:rsidR="00A71415">
        <w:rPr>
          <w:rFonts w:ascii="Sylfaen" w:hAnsi="Sylfaen"/>
          <w:noProof/>
          <w:lang w:val="en-US" w:eastAsia="en-US" w:bidi="ar-SA"/>
        </w:rPr>
        <w:drawing>
          <wp:inline distT="0" distB="0" distL="0" distR="0" wp14:anchorId="469146FA" wp14:editId="4E5CBCC9">
            <wp:extent cx="5760085" cy="3171380"/>
            <wp:effectExtent l="1905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7"/>
                    <a:srcRect/>
                    <a:stretch>
                      <a:fillRect/>
                    </a:stretch>
                  </pic:blipFill>
                  <pic:spPr bwMode="auto">
                    <a:xfrm>
                      <a:off x="0" y="0"/>
                      <a:ext cx="5760085" cy="3171380"/>
                    </a:xfrm>
                    <a:prstGeom prst="rect">
                      <a:avLst/>
                    </a:prstGeom>
                    <a:noFill/>
                    <a:ln w="9525">
                      <a:noFill/>
                      <a:miter lim="800000"/>
                      <a:headEnd/>
                      <a:tailEnd/>
                    </a:ln>
                  </pic:spPr>
                </pic:pic>
              </a:graphicData>
            </a:graphic>
          </wp:inline>
        </w:drawing>
      </w:r>
    </w:p>
    <w:p w14:paraId="0230528F" w14:textId="77777777" w:rsidR="001331EF" w:rsidRPr="00B90CBA" w:rsidRDefault="001331EF" w:rsidP="00B90CBA">
      <w:pPr>
        <w:spacing w:after="160" w:line="360" w:lineRule="auto"/>
        <w:jc w:val="center"/>
        <w:rPr>
          <w:rFonts w:ascii="Sylfaen" w:hAnsi="Sylfaen"/>
          <w:sz w:val="20"/>
        </w:rPr>
      </w:pPr>
      <w:r w:rsidRPr="00B90CBA">
        <w:rPr>
          <w:rFonts w:ascii="Sylfaen" w:hAnsi="Sylfaen"/>
          <w:sz w:val="20"/>
        </w:rPr>
        <w:t>Նկ. 5.</w:t>
      </w:r>
      <w:r w:rsidRPr="00B90CBA">
        <w:rPr>
          <w:rFonts w:ascii="Sylfaen" w:hAnsi="Sylfaen"/>
          <w:sz w:val="20"/>
        </w:rPr>
        <w:tab/>
        <w:t>«Տրամադրված լիցենզիաների եւ (կամ) թույլտվությունների վերաբերյալ փոփոխված տեղեկությունների ստացումը» (P.AT.03.</w:t>
      </w:r>
      <w:smartTag w:uri="urn:schemas-microsoft-com:office:smarttags" w:element="stockticker">
        <w:r w:rsidRPr="00B90CBA">
          <w:rPr>
            <w:rFonts w:ascii="Sylfaen" w:hAnsi="Sylfaen"/>
            <w:sz w:val="20"/>
          </w:rPr>
          <w:t>TRN</w:t>
        </w:r>
      </w:smartTag>
      <w:r w:rsidRPr="00B90CBA">
        <w:rPr>
          <w:rFonts w:ascii="Sylfaen" w:hAnsi="Sylfaen"/>
          <w:sz w:val="20"/>
        </w:rPr>
        <w:t>.005) ընդհանուր գործընթացի տրանզակցիայի կատարման սխեման</w:t>
      </w:r>
    </w:p>
    <w:p w14:paraId="12DBFC49" w14:textId="77777777" w:rsidR="001331EF" w:rsidRPr="001331EF" w:rsidRDefault="001331EF" w:rsidP="001331EF">
      <w:pPr>
        <w:spacing w:after="160" w:line="360" w:lineRule="auto"/>
        <w:jc w:val="both"/>
        <w:rPr>
          <w:rFonts w:ascii="Sylfaen" w:hAnsi="Sylfaen"/>
        </w:rPr>
      </w:pPr>
    </w:p>
    <w:p w14:paraId="1C6A492D" w14:textId="77777777" w:rsidR="001331EF" w:rsidRPr="001331EF" w:rsidRDefault="001331EF" w:rsidP="00B90CBA">
      <w:pPr>
        <w:spacing w:after="160" w:line="360" w:lineRule="auto"/>
        <w:jc w:val="right"/>
        <w:rPr>
          <w:rFonts w:ascii="Sylfaen" w:hAnsi="Sylfaen"/>
        </w:rPr>
      </w:pPr>
      <w:r w:rsidRPr="001331EF">
        <w:rPr>
          <w:rFonts w:ascii="Sylfaen" w:hAnsi="Sylfaen"/>
        </w:rPr>
        <w:t>Աղյուսակ 6</w:t>
      </w:r>
    </w:p>
    <w:p w14:paraId="348606DC" w14:textId="77777777" w:rsidR="001331EF" w:rsidRPr="001331EF" w:rsidRDefault="001331EF" w:rsidP="00B90CBA">
      <w:pPr>
        <w:spacing w:after="160" w:line="360" w:lineRule="auto"/>
        <w:jc w:val="center"/>
        <w:rPr>
          <w:rFonts w:ascii="Sylfaen" w:hAnsi="Sylfaen"/>
        </w:rPr>
      </w:pPr>
      <w:r w:rsidRPr="001331EF">
        <w:rPr>
          <w:rFonts w:ascii="Sylfaen" w:hAnsi="Sylfaen"/>
        </w:rPr>
        <w:t xml:space="preserve">«Տրամադրված լիցենզիաների </w:t>
      </w:r>
      <w:r>
        <w:rPr>
          <w:rFonts w:ascii="Sylfaen" w:hAnsi="Sylfaen"/>
        </w:rPr>
        <w:t>եւ</w:t>
      </w:r>
      <w:r w:rsidRPr="001331EF">
        <w:rPr>
          <w:rFonts w:ascii="Sylfaen" w:hAnsi="Sylfaen"/>
        </w:rPr>
        <w:t xml:space="preserve"> (կամ) թույլտվությունների վերաբերյալ փոփոխված տեղեկությունների ստացումը» (P.AT.03.</w:t>
      </w:r>
      <w:smartTag w:uri="urn:schemas-microsoft-com:office:smarttags" w:element="stockticker">
        <w:r w:rsidRPr="001331EF">
          <w:rPr>
            <w:rFonts w:ascii="Sylfaen" w:hAnsi="Sylfaen"/>
          </w:rPr>
          <w:t>TRN</w:t>
        </w:r>
      </w:smartTag>
      <w:r w:rsidRPr="001331EF">
        <w:rPr>
          <w:rFonts w:ascii="Sylfaen" w:hAnsi="Sylfaen"/>
        </w:rPr>
        <w:t>.005) ընդհանուր գործընթացի տրանզակցիայի նկարագրությունը</w:t>
      </w:r>
    </w:p>
    <w:tbl>
      <w:tblPr>
        <w:tblOverlap w:val="never"/>
        <w:tblW w:w="9418" w:type="dxa"/>
        <w:jc w:val="center"/>
        <w:tblLayout w:type="fixed"/>
        <w:tblCellMar>
          <w:left w:w="10" w:type="dxa"/>
          <w:right w:w="10" w:type="dxa"/>
        </w:tblCellMar>
        <w:tblLook w:val="0000" w:firstRow="0" w:lastRow="0" w:firstColumn="0" w:lastColumn="0" w:noHBand="0" w:noVBand="0"/>
      </w:tblPr>
      <w:tblGrid>
        <w:gridCol w:w="883"/>
        <w:gridCol w:w="3106"/>
        <w:gridCol w:w="5429"/>
      </w:tblGrid>
      <w:tr w:rsidR="001331EF" w:rsidRPr="00B90CBA" w14:paraId="7E55BF12" w14:textId="77777777" w:rsidTr="00B90CBA">
        <w:trPr>
          <w:jc w:val="center"/>
        </w:trPr>
        <w:tc>
          <w:tcPr>
            <w:tcW w:w="883" w:type="dxa"/>
            <w:tcBorders>
              <w:top w:val="single" w:sz="4" w:space="0" w:color="auto"/>
              <w:left w:val="single" w:sz="4" w:space="0" w:color="auto"/>
            </w:tcBorders>
            <w:shd w:val="clear" w:color="auto" w:fill="FFFFFF"/>
          </w:tcPr>
          <w:p w14:paraId="14C1F2A7" w14:textId="77777777" w:rsidR="001331EF" w:rsidRPr="00B90CBA" w:rsidRDefault="001331EF" w:rsidP="00B90CBA">
            <w:pPr>
              <w:spacing w:after="120"/>
              <w:jc w:val="center"/>
              <w:rPr>
                <w:rFonts w:ascii="Sylfaen" w:hAnsi="Sylfaen"/>
                <w:sz w:val="20"/>
              </w:rPr>
            </w:pPr>
            <w:r w:rsidRPr="00B90CBA">
              <w:rPr>
                <w:rFonts w:ascii="Sylfaen" w:hAnsi="Sylfaen"/>
                <w:sz w:val="20"/>
              </w:rPr>
              <w:t>Համարը՝ ը/կ</w:t>
            </w:r>
          </w:p>
        </w:tc>
        <w:tc>
          <w:tcPr>
            <w:tcW w:w="3106" w:type="dxa"/>
            <w:tcBorders>
              <w:top w:val="single" w:sz="4" w:space="0" w:color="auto"/>
              <w:left w:val="single" w:sz="4" w:space="0" w:color="auto"/>
            </w:tcBorders>
            <w:shd w:val="clear" w:color="auto" w:fill="FFFFFF"/>
          </w:tcPr>
          <w:p w14:paraId="6F86A424" w14:textId="77777777" w:rsidR="001331EF" w:rsidRPr="00B90CBA" w:rsidRDefault="001331EF" w:rsidP="00B90CBA">
            <w:pPr>
              <w:spacing w:after="120"/>
              <w:jc w:val="center"/>
              <w:rPr>
                <w:rFonts w:ascii="Sylfaen" w:hAnsi="Sylfaen"/>
                <w:sz w:val="20"/>
              </w:rPr>
            </w:pPr>
            <w:r w:rsidRPr="00B90CBA">
              <w:rPr>
                <w:rFonts w:ascii="Sylfaen" w:hAnsi="Sylfaen"/>
                <w:sz w:val="20"/>
              </w:rPr>
              <w:t>Պարտադիր տարրը</w:t>
            </w:r>
          </w:p>
        </w:tc>
        <w:tc>
          <w:tcPr>
            <w:tcW w:w="5429" w:type="dxa"/>
            <w:tcBorders>
              <w:top w:val="single" w:sz="4" w:space="0" w:color="auto"/>
              <w:left w:val="single" w:sz="4" w:space="0" w:color="auto"/>
              <w:right w:val="single" w:sz="4" w:space="0" w:color="auto"/>
            </w:tcBorders>
            <w:shd w:val="clear" w:color="auto" w:fill="FFFFFF"/>
          </w:tcPr>
          <w:p w14:paraId="1B53F11E" w14:textId="77777777" w:rsidR="001331EF" w:rsidRPr="00B90CBA" w:rsidRDefault="001331EF" w:rsidP="00B90CBA">
            <w:pPr>
              <w:spacing w:after="120"/>
              <w:jc w:val="center"/>
              <w:rPr>
                <w:rFonts w:ascii="Sylfaen" w:hAnsi="Sylfaen"/>
                <w:sz w:val="20"/>
              </w:rPr>
            </w:pPr>
            <w:r w:rsidRPr="00B90CBA">
              <w:rPr>
                <w:rFonts w:ascii="Sylfaen" w:hAnsi="Sylfaen"/>
                <w:sz w:val="20"/>
              </w:rPr>
              <w:t>Նկարագրությունը</w:t>
            </w:r>
          </w:p>
        </w:tc>
      </w:tr>
      <w:tr w:rsidR="001331EF" w:rsidRPr="00B90CBA" w14:paraId="225EA261" w14:textId="77777777" w:rsidTr="00B90CBA">
        <w:trPr>
          <w:jc w:val="center"/>
        </w:trPr>
        <w:tc>
          <w:tcPr>
            <w:tcW w:w="883" w:type="dxa"/>
            <w:tcBorders>
              <w:top w:val="single" w:sz="4" w:space="0" w:color="auto"/>
              <w:left w:val="single" w:sz="4" w:space="0" w:color="auto"/>
            </w:tcBorders>
            <w:shd w:val="clear" w:color="auto" w:fill="FFFFFF"/>
          </w:tcPr>
          <w:p w14:paraId="3A901811" w14:textId="77777777" w:rsidR="001331EF" w:rsidRPr="00B90CBA" w:rsidRDefault="001331EF" w:rsidP="00B90CBA">
            <w:pPr>
              <w:spacing w:after="120"/>
              <w:jc w:val="center"/>
              <w:rPr>
                <w:rFonts w:ascii="Sylfaen" w:hAnsi="Sylfaen"/>
                <w:sz w:val="20"/>
              </w:rPr>
            </w:pPr>
            <w:r w:rsidRPr="00B90CBA">
              <w:rPr>
                <w:rFonts w:ascii="Sylfaen" w:hAnsi="Sylfaen"/>
                <w:sz w:val="20"/>
              </w:rPr>
              <w:t>1</w:t>
            </w:r>
          </w:p>
        </w:tc>
        <w:tc>
          <w:tcPr>
            <w:tcW w:w="3106" w:type="dxa"/>
            <w:tcBorders>
              <w:top w:val="single" w:sz="4" w:space="0" w:color="auto"/>
              <w:left w:val="single" w:sz="4" w:space="0" w:color="auto"/>
            </w:tcBorders>
            <w:shd w:val="clear" w:color="auto" w:fill="FFFFFF"/>
          </w:tcPr>
          <w:p w14:paraId="44F807D6" w14:textId="77777777" w:rsidR="001331EF" w:rsidRPr="00B90CBA" w:rsidRDefault="001331EF" w:rsidP="00B90CBA">
            <w:pPr>
              <w:spacing w:after="120"/>
              <w:jc w:val="center"/>
              <w:rPr>
                <w:rFonts w:ascii="Sylfaen" w:hAnsi="Sylfaen"/>
                <w:sz w:val="20"/>
              </w:rPr>
            </w:pPr>
            <w:r w:rsidRPr="00B90CBA">
              <w:rPr>
                <w:rFonts w:ascii="Sylfaen" w:hAnsi="Sylfaen"/>
                <w:sz w:val="20"/>
              </w:rPr>
              <w:t>2</w:t>
            </w:r>
          </w:p>
        </w:tc>
        <w:tc>
          <w:tcPr>
            <w:tcW w:w="5429" w:type="dxa"/>
            <w:tcBorders>
              <w:top w:val="single" w:sz="4" w:space="0" w:color="auto"/>
              <w:left w:val="single" w:sz="4" w:space="0" w:color="auto"/>
              <w:right w:val="single" w:sz="4" w:space="0" w:color="auto"/>
            </w:tcBorders>
            <w:shd w:val="clear" w:color="auto" w:fill="FFFFFF"/>
          </w:tcPr>
          <w:p w14:paraId="7A517767" w14:textId="77777777" w:rsidR="001331EF" w:rsidRPr="00B90CBA" w:rsidRDefault="001331EF" w:rsidP="00B90CBA">
            <w:pPr>
              <w:spacing w:after="120"/>
              <w:jc w:val="center"/>
              <w:rPr>
                <w:rFonts w:ascii="Sylfaen" w:hAnsi="Sylfaen"/>
                <w:sz w:val="20"/>
              </w:rPr>
            </w:pPr>
            <w:r w:rsidRPr="00B90CBA">
              <w:rPr>
                <w:rFonts w:ascii="Sylfaen" w:hAnsi="Sylfaen"/>
                <w:sz w:val="20"/>
              </w:rPr>
              <w:t>3</w:t>
            </w:r>
          </w:p>
        </w:tc>
      </w:tr>
      <w:tr w:rsidR="001331EF" w:rsidRPr="00B90CBA" w14:paraId="7BD3591E" w14:textId="77777777" w:rsidTr="00B90CBA">
        <w:trPr>
          <w:jc w:val="center"/>
        </w:trPr>
        <w:tc>
          <w:tcPr>
            <w:tcW w:w="883" w:type="dxa"/>
            <w:tcBorders>
              <w:top w:val="single" w:sz="4" w:space="0" w:color="auto"/>
              <w:left w:val="single" w:sz="4" w:space="0" w:color="auto"/>
            </w:tcBorders>
            <w:shd w:val="clear" w:color="auto" w:fill="FFFFFF"/>
          </w:tcPr>
          <w:p w14:paraId="238835BD" w14:textId="77777777" w:rsidR="001331EF" w:rsidRPr="00B90CBA" w:rsidRDefault="001331EF" w:rsidP="00B90CBA">
            <w:pPr>
              <w:spacing w:after="120"/>
              <w:jc w:val="center"/>
              <w:rPr>
                <w:rFonts w:ascii="Sylfaen" w:hAnsi="Sylfaen"/>
                <w:sz w:val="20"/>
              </w:rPr>
            </w:pPr>
            <w:r w:rsidRPr="00B90CBA">
              <w:rPr>
                <w:rFonts w:ascii="Sylfaen" w:hAnsi="Sylfaen"/>
                <w:sz w:val="20"/>
              </w:rPr>
              <w:t>1</w:t>
            </w:r>
          </w:p>
        </w:tc>
        <w:tc>
          <w:tcPr>
            <w:tcW w:w="3106" w:type="dxa"/>
            <w:tcBorders>
              <w:top w:val="single" w:sz="4" w:space="0" w:color="auto"/>
              <w:left w:val="single" w:sz="4" w:space="0" w:color="auto"/>
            </w:tcBorders>
            <w:shd w:val="clear" w:color="auto" w:fill="FFFFFF"/>
          </w:tcPr>
          <w:p w14:paraId="3B82469D" w14:textId="77777777" w:rsidR="001331EF" w:rsidRPr="00B90CBA" w:rsidRDefault="001331EF" w:rsidP="00B90CBA">
            <w:pPr>
              <w:spacing w:after="120"/>
              <w:rPr>
                <w:rFonts w:ascii="Sylfaen" w:hAnsi="Sylfaen"/>
                <w:sz w:val="20"/>
              </w:rPr>
            </w:pPr>
            <w:r w:rsidRPr="00B90CBA">
              <w:rPr>
                <w:rFonts w:ascii="Sylfaen" w:hAnsi="Sylfaen"/>
                <w:sz w:val="20"/>
              </w:rPr>
              <w:t>Ծածկագրային նշագիրը</w:t>
            </w:r>
          </w:p>
        </w:tc>
        <w:tc>
          <w:tcPr>
            <w:tcW w:w="5429" w:type="dxa"/>
            <w:tcBorders>
              <w:top w:val="single" w:sz="4" w:space="0" w:color="auto"/>
              <w:left w:val="single" w:sz="4" w:space="0" w:color="auto"/>
              <w:right w:val="single" w:sz="4" w:space="0" w:color="auto"/>
            </w:tcBorders>
            <w:shd w:val="clear" w:color="auto" w:fill="FFFFFF"/>
          </w:tcPr>
          <w:p w14:paraId="0FDBBC4C" w14:textId="77777777" w:rsidR="001331EF" w:rsidRPr="00B90CBA" w:rsidRDefault="001331EF" w:rsidP="00B90CBA">
            <w:pPr>
              <w:spacing w:after="120"/>
              <w:rPr>
                <w:rFonts w:ascii="Sylfaen" w:hAnsi="Sylfaen"/>
                <w:sz w:val="20"/>
              </w:rPr>
            </w:pPr>
            <w:r w:rsidRPr="00B90CBA">
              <w:rPr>
                <w:rFonts w:ascii="Sylfaen" w:hAnsi="Sylfaen"/>
                <w:sz w:val="20"/>
              </w:rPr>
              <w:t>Р.АТ.03.</w:t>
            </w:r>
            <w:smartTag w:uri="urn:schemas-microsoft-com:office:smarttags" w:element="stockticker">
              <w:r w:rsidRPr="00B90CBA">
                <w:rPr>
                  <w:rFonts w:ascii="Sylfaen" w:hAnsi="Sylfaen"/>
                  <w:sz w:val="20"/>
                </w:rPr>
                <w:t>TRN</w:t>
              </w:r>
            </w:smartTag>
            <w:r w:rsidRPr="00B90CBA">
              <w:rPr>
                <w:rFonts w:ascii="Sylfaen" w:hAnsi="Sylfaen"/>
                <w:sz w:val="20"/>
              </w:rPr>
              <w:t>.005</w:t>
            </w:r>
          </w:p>
        </w:tc>
      </w:tr>
      <w:tr w:rsidR="001331EF" w:rsidRPr="00B90CBA" w14:paraId="3F3F7358" w14:textId="77777777" w:rsidTr="00B90CBA">
        <w:trPr>
          <w:jc w:val="center"/>
        </w:trPr>
        <w:tc>
          <w:tcPr>
            <w:tcW w:w="883" w:type="dxa"/>
            <w:tcBorders>
              <w:top w:val="single" w:sz="4" w:space="0" w:color="auto"/>
              <w:left w:val="single" w:sz="4" w:space="0" w:color="auto"/>
            </w:tcBorders>
            <w:shd w:val="clear" w:color="auto" w:fill="FFFFFF"/>
          </w:tcPr>
          <w:p w14:paraId="760EC5DD" w14:textId="77777777" w:rsidR="001331EF" w:rsidRPr="00B90CBA" w:rsidRDefault="001331EF" w:rsidP="00B90CBA">
            <w:pPr>
              <w:spacing w:after="120"/>
              <w:jc w:val="center"/>
              <w:rPr>
                <w:rFonts w:ascii="Sylfaen" w:hAnsi="Sylfaen"/>
                <w:sz w:val="20"/>
              </w:rPr>
            </w:pPr>
            <w:r w:rsidRPr="00B90CBA">
              <w:rPr>
                <w:rFonts w:ascii="Sylfaen" w:hAnsi="Sylfaen"/>
                <w:sz w:val="20"/>
              </w:rPr>
              <w:t>2</w:t>
            </w:r>
          </w:p>
        </w:tc>
        <w:tc>
          <w:tcPr>
            <w:tcW w:w="3106" w:type="dxa"/>
            <w:tcBorders>
              <w:top w:val="single" w:sz="4" w:space="0" w:color="auto"/>
              <w:left w:val="single" w:sz="4" w:space="0" w:color="auto"/>
            </w:tcBorders>
            <w:shd w:val="clear" w:color="auto" w:fill="FFFFFF"/>
          </w:tcPr>
          <w:p w14:paraId="2FC993C4"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անվանումը</w:t>
            </w:r>
          </w:p>
        </w:tc>
        <w:tc>
          <w:tcPr>
            <w:tcW w:w="5429" w:type="dxa"/>
            <w:tcBorders>
              <w:top w:val="single" w:sz="4" w:space="0" w:color="auto"/>
              <w:left w:val="single" w:sz="4" w:space="0" w:color="auto"/>
              <w:right w:val="single" w:sz="4" w:space="0" w:color="auto"/>
            </w:tcBorders>
            <w:shd w:val="clear" w:color="auto" w:fill="FFFFFF"/>
          </w:tcPr>
          <w:p w14:paraId="63369001" w14:textId="77777777" w:rsidR="001331EF" w:rsidRPr="00B90CBA" w:rsidRDefault="001331EF" w:rsidP="00B90CBA">
            <w:pPr>
              <w:spacing w:after="120"/>
              <w:rPr>
                <w:rFonts w:ascii="Sylfaen" w:hAnsi="Sylfaen"/>
                <w:sz w:val="20"/>
              </w:rPr>
            </w:pPr>
            <w:r w:rsidRPr="00B90CBA">
              <w:rPr>
                <w:rFonts w:ascii="Sylfaen" w:hAnsi="Sylfaen"/>
                <w:sz w:val="20"/>
              </w:rPr>
              <w:t>տրամադրված լիցենզիաների եւ (կամ) թույլտվությունների վերաբերյալ փոփոխված տեղեկությունների ստացումը</w:t>
            </w:r>
          </w:p>
        </w:tc>
      </w:tr>
      <w:tr w:rsidR="001331EF" w:rsidRPr="00B90CBA" w14:paraId="61745398" w14:textId="77777777" w:rsidTr="00B90CBA">
        <w:trPr>
          <w:jc w:val="center"/>
        </w:trPr>
        <w:tc>
          <w:tcPr>
            <w:tcW w:w="883" w:type="dxa"/>
            <w:tcBorders>
              <w:top w:val="single" w:sz="4" w:space="0" w:color="auto"/>
              <w:left w:val="single" w:sz="4" w:space="0" w:color="auto"/>
            </w:tcBorders>
            <w:shd w:val="clear" w:color="auto" w:fill="FFFFFF"/>
          </w:tcPr>
          <w:p w14:paraId="0038CFEA" w14:textId="77777777" w:rsidR="001331EF" w:rsidRPr="00B90CBA" w:rsidRDefault="001331EF" w:rsidP="00B90CBA">
            <w:pPr>
              <w:spacing w:after="120"/>
              <w:jc w:val="center"/>
              <w:rPr>
                <w:rFonts w:ascii="Sylfaen" w:hAnsi="Sylfaen"/>
                <w:sz w:val="20"/>
              </w:rPr>
            </w:pPr>
            <w:r w:rsidRPr="00B90CBA">
              <w:rPr>
                <w:rFonts w:ascii="Sylfaen" w:hAnsi="Sylfaen"/>
                <w:sz w:val="20"/>
              </w:rPr>
              <w:t>3</w:t>
            </w:r>
          </w:p>
        </w:tc>
        <w:tc>
          <w:tcPr>
            <w:tcW w:w="3106" w:type="dxa"/>
            <w:tcBorders>
              <w:top w:val="single" w:sz="4" w:space="0" w:color="auto"/>
              <w:left w:val="single" w:sz="4" w:space="0" w:color="auto"/>
            </w:tcBorders>
            <w:shd w:val="clear" w:color="auto" w:fill="FFFFFF"/>
          </w:tcPr>
          <w:p w14:paraId="1E8CE86D"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ձեւանմուշը</w:t>
            </w:r>
          </w:p>
        </w:tc>
        <w:tc>
          <w:tcPr>
            <w:tcW w:w="5429" w:type="dxa"/>
            <w:tcBorders>
              <w:top w:val="single" w:sz="4" w:space="0" w:color="auto"/>
              <w:left w:val="single" w:sz="4" w:space="0" w:color="auto"/>
              <w:right w:val="single" w:sz="4" w:space="0" w:color="auto"/>
            </w:tcBorders>
            <w:shd w:val="clear" w:color="auto" w:fill="FFFFFF"/>
          </w:tcPr>
          <w:p w14:paraId="1EBD5BB8" w14:textId="77777777" w:rsidR="001331EF" w:rsidRPr="00B90CBA" w:rsidRDefault="001331EF" w:rsidP="00B90CBA">
            <w:pPr>
              <w:spacing w:after="120"/>
              <w:rPr>
                <w:rFonts w:ascii="Sylfaen" w:hAnsi="Sylfaen"/>
                <w:sz w:val="20"/>
              </w:rPr>
            </w:pPr>
            <w:r w:rsidRPr="00B90CBA">
              <w:rPr>
                <w:rFonts w:ascii="Sylfaen" w:hAnsi="Sylfaen"/>
                <w:sz w:val="20"/>
              </w:rPr>
              <w:t>հարցում/պատասխան</w:t>
            </w:r>
          </w:p>
        </w:tc>
      </w:tr>
      <w:tr w:rsidR="001331EF" w:rsidRPr="00B90CBA" w14:paraId="696E9B27" w14:textId="77777777" w:rsidTr="00B90CBA">
        <w:trPr>
          <w:jc w:val="center"/>
        </w:trPr>
        <w:tc>
          <w:tcPr>
            <w:tcW w:w="883" w:type="dxa"/>
            <w:tcBorders>
              <w:top w:val="single" w:sz="4" w:space="0" w:color="auto"/>
              <w:left w:val="single" w:sz="4" w:space="0" w:color="auto"/>
            </w:tcBorders>
            <w:shd w:val="clear" w:color="auto" w:fill="FFFFFF"/>
          </w:tcPr>
          <w:p w14:paraId="46B7DF6F" w14:textId="77777777" w:rsidR="001331EF" w:rsidRPr="00B90CBA" w:rsidRDefault="001331EF" w:rsidP="00B90CBA">
            <w:pPr>
              <w:spacing w:after="120"/>
              <w:jc w:val="center"/>
              <w:rPr>
                <w:rFonts w:ascii="Sylfaen" w:hAnsi="Sylfaen"/>
                <w:sz w:val="20"/>
              </w:rPr>
            </w:pPr>
            <w:r w:rsidRPr="00B90CBA">
              <w:rPr>
                <w:rFonts w:ascii="Sylfaen" w:hAnsi="Sylfaen"/>
                <w:sz w:val="20"/>
              </w:rPr>
              <w:t>4</w:t>
            </w:r>
          </w:p>
        </w:tc>
        <w:tc>
          <w:tcPr>
            <w:tcW w:w="3106" w:type="dxa"/>
            <w:tcBorders>
              <w:top w:val="single" w:sz="4" w:space="0" w:color="auto"/>
              <w:left w:val="single" w:sz="4" w:space="0" w:color="auto"/>
            </w:tcBorders>
            <w:shd w:val="clear" w:color="auto" w:fill="FFFFFF"/>
          </w:tcPr>
          <w:p w14:paraId="170390C6" w14:textId="77777777" w:rsidR="001331EF" w:rsidRPr="00B90CBA" w:rsidRDefault="001331EF" w:rsidP="00B90CBA">
            <w:pPr>
              <w:spacing w:after="120"/>
              <w:rPr>
                <w:rFonts w:ascii="Sylfaen" w:hAnsi="Sylfaen"/>
                <w:sz w:val="20"/>
              </w:rPr>
            </w:pPr>
            <w:r w:rsidRPr="00B90CBA">
              <w:rPr>
                <w:rFonts w:ascii="Sylfaen" w:hAnsi="Sylfaen"/>
                <w:sz w:val="20"/>
              </w:rPr>
              <w:t>Նախաձեռնող դերը</w:t>
            </w:r>
          </w:p>
        </w:tc>
        <w:tc>
          <w:tcPr>
            <w:tcW w:w="5429" w:type="dxa"/>
            <w:tcBorders>
              <w:top w:val="single" w:sz="4" w:space="0" w:color="auto"/>
              <w:left w:val="single" w:sz="4" w:space="0" w:color="auto"/>
              <w:right w:val="single" w:sz="4" w:space="0" w:color="auto"/>
            </w:tcBorders>
            <w:shd w:val="clear" w:color="auto" w:fill="FFFFFF"/>
          </w:tcPr>
          <w:p w14:paraId="7ED5C189" w14:textId="77777777" w:rsidR="001331EF" w:rsidRPr="00B90CBA" w:rsidRDefault="001331EF" w:rsidP="00B90CBA">
            <w:pPr>
              <w:spacing w:after="120"/>
              <w:rPr>
                <w:rFonts w:ascii="Sylfaen" w:hAnsi="Sylfaen"/>
                <w:sz w:val="20"/>
              </w:rPr>
            </w:pPr>
            <w:r w:rsidRPr="00B90CBA">
              <w:rPr>
                <w:rFonts w:ascii="Sylfaen" w:hAnsi="Sylfaen"/>
                <w:sz w:val="20"/>
              </w:rPr>
              <w:t>նախաձեռնողը</w:t>
            </w:r>
          </w:p>
        </w:tc>
      </w:tr>
      <w:tr w:rsidR="001331EF" w:rsidRPr="00B90CBA" w14:paraId="475AF7A5" w14:textId="77777777" w:rsidTr="00B90CBA">
        <w:trPr>
          <w:jc w:val="center"/>
        </w:trPr>
        <w:tc>
          <w:tcPr>
            <w:tcW w:w="883" w:type="dxa"/>
            <w:tcBorders>
              <w:top w:val="single" w:sz="4" w:space="0" w:color="auto"/>
              <w:left w:val="single" w:sz="4" w:space="0" w:color="auto"/>
            </w:tcBorders>
            <w:shd w:val="clear" w:color="auto" w:fill="FFFFFF"/>
          </w:tcPr>
          <w:p w14:paraId="53432712" w14:textId="77777777" w:rsidR="001331EF" w:rsidRPr="00B90CBA" w:rsidRDefault="001331EF" w:rsidP="00B90CBA">
            <w:pPr>
              <w:spacing w:after="120"/>
              <w:jc w:val="center"/>
              <w:rPr>
                <w:rFonts w:ascii="Sylfaen" w:hAnsi="Sylfaen"/>
                <w:sz w:val="20"/>
              </w:rPr>
            </w:pPr>
            <w:r w:rsidRPr="00B90CBA">
              <w:rPr>
                <w:rFonts w:ascii="Sylfaen" w:hAnsi="Sylfaen"/>
                <w:sz w:val="20"/>
              </w:rPr>
              <w:t>5</w:t>
            </w:r>
          </w:p>
        </w:tc>
        <w:tc>
          <w:tcPr>
            <w:tcW w:w="3106" w:type="dxa"/>
            <w:tcBorders>
              <w:top w:val="single" w:sz="4" w:space="0" w:color="auto"/>
              <w:left w:val="single" w:sz="4" w:space="0" w:color="auto"/>
            </w:tcBorders>
            <w:shd w:val="clear" w:color="auto" w:fill="FFFFFF"/>
          </w:tcPr>
          <w:p w14:paraId="523EB9B3" w14:textId="77777777" w:rsidR="001331EF" w:rsidRPr="00B90CBA" w:rsidRDefault="001331EF" w:rsidP="00B90CBA">
            <w:pPr>
              <w:spacing w:after="120"/>
              <w:rPr>
                <w:rFonts w:ascii="Sylfaen" w:hAnsi="Sylfaen"/>
                <w:sz w:val="20"/>
              </w:rPr>
            </w:pPr>
            <w:r w:rsidRPr="00B90CBA">
              <w:rPr>
                <w:rFonts w:ascii="Sylfaen" w:hAnsi="Sylfaen"/>
                <w:sz w:val="20"/>
              </w:rPr>
              <w:t>Նախաձեռնող գործառնությունը</w:t>
            </w:r>
          </w:p>
        </w:tc>
        <w:tc>
          <w:tcPr>
            <w:tcW w:w="5429" w:type="dxa"/>
            <w:tcBorders>
              <w:top w:val="single" w:sz="4" w:space="0" w:color="auto"/>
              <w:left w:val="single" w:sz="4" w:space="0" w:color="auto"/>
              <w:right w:val="single" w:sz="4" w:space="0" w:color="auto"/>
            </w:tcBorders>
            <w:shd w:val="clear" w:color="auto" w:fill="FFFFFF"/>
          </w:tcPr>
          <w:p w14:paraId="4B66F1E7"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բազաներից փոփոխված տեղեկությունների հարցումը</w:t>
            </w:r>
          </w:p>
        </w:tc>
      </w:tr>
      <w:tr w:rsidR="001331EF" w:rsidRPr="00B90CBA" w14:paraId="21DA0582" w14:textId="77777777" w:rsidTr="00B90CBA">
        <w:trPr>
          <w:jc w:val="center"/>
        </w:trPr>
        <w:tc>
          <w:tcPr>
            <w:tcW w:w="883" w:type="dxa"/>
            <w:tcBorders>
              <w:top w:val="single" w:sz="4" w:space="0" w:color="auto"/>
              <w:left w:val="single" w:sz="4" w:space="0" w:color="auto"/>
              <w:bottom w:val="single" w:sz="4" w:space="0" w:color="auto"/>
            </w:tcBorders>
            <w:shd w:val="clear" w:color="auto" w:fill="FFFFFF"/>
          </w:tcPr>
          <w:p w14:paraId="07DB4EC9" w14:textId="77777777" w:rsidR="001331EF" w:rsidRPr="00B90CBA" w:rsidRDefault="001331EF" w:rsidP="00B90CBA">
            <w:pPr>
              <w:spacing w:after="120"/>
              <w:jc w:val="center"/>
              <w:rPr>
                <w:rFonts w:ascii="Sylfaen" w:hAnsi="Sylfaen"/>
                <w:sz w:val="20"/>
              </w:rPr>
            </w:pPr>
            <w:r w:rsidRPr="00B90CBA">
              <w:rPr>
                <w:rFonts w:ascii="Sylfaen" w:hAnsi="Sylfaen"/>
                <w:sz w:val="20"/>
              </w:rPr>
              <w:t>6</w:t>
            </w:r>
          </w:p>
        </w:tc>
        <w:tc>
          <w:tcPr>
            <w:tcW w:w="3106" w:type="dxa"/>
            <w:tcBorders>
              <w:top w:val="single" w:sz="4" w:space="0" w:color="auto"/>
              <w:left w:val="single" w:sz="4" w:space="0" w:color="auto"/>
              <w:bottom w:val="single" w:sz="4" w:space="0" w:color="auto"/>
            </w:tcBorders>
            <w:shd w:val="clear" w:color="auto" w:fill="FFFFFF"/>
          </w:tcPr>
          <w:p w14:paraId="036A2055" w14:textId="77777777" w:rsidR="001331EF" w:rsidRPr="00B90CBA" w:rsidRDefault="001331EF" w:rsidP="00B90CBA">
            <w:pPr>
              <w:spacing w:after="120"/>
              <w:rPr>
                <w:rFonts w:ascii="Sylfaen" w:hAnsi="Sylfaen"/>
                <w:sz w:val="20"/>
              </w:rPr>
            </w:pPr>
            <w:r w:rsidRPr="00B90CBA">
              <w:rPr>
                <w:rFonts w:ascii="Sylfaen" w:hAnsi="Sylfaen"/>
                <w:sz w:val="20"/>
              </w:rPr>
              <w:t>Արձագանքող դերը</w:t>
            </w:r>
          </w:p>
        </w:tc>
        <w:tc>
          <w:tcPr>
            <w:tcW w:w="5429" w:type="dxa"/>
            <w:tcBorders>
              <w:top w:val="single" w:sz="4" w:space="0" w:color="auto"/>
              <w:left w:val="single" w:sz="4" w:space="0" w:color="auto"/>
              <w:bottom w:val="single" w:sz="4" w:space="0" w:color="auto"/>
              <w:right w:val="single" w:sz="4" w:space="0" w:color="auto"/>
            </w:tcBorders>
            <w:shd w:val="clear" w:color="auto" w:fill="FFFFFF"/>
          </w:tcPr>
          <w:p w14:paraId="19670FE8" w14:textId="77777777" w:rsidR="001331EF" w:rsidRPr="00B90CBA" w:rsidRDefault="001331EF" w:rsidP="00B90CBA">
            <w:pPr>
              <w:spacing w:after="120"/>
              <w:rPr>
                <w:rFonts w:ascii="Sylfaen" w:hAnsi="Sylfaen"/>
                <w:sz w:val="20"/>
              </w:rPr>
            </w:pPr>
            <w:r w:rsidRPr="00B90CBA">
              <w:rPr>
                <w:rFonts w:ascii="Sylfaen" w:hAnsi="Sylfaen"/>
                <w:sz w:val="20"/>
              </w:rPr>
              <w:t>ռեսպոնդենտ</w:t>
            </w:r>
          </w:p>
        </w:tc>
      </w:tr>
      <w:tr w:rsidR="001331EF" w:rsidRPr="00B90CBA" w14:paraId="183D5BD1" w14:textId="77777777" w:rsidTr="00B90CBA">
        <w:trPr>
          <w:jc w:val="center"/>
        </w:trPr>
        <w:tc>
          <w:tcPr>
            <w:tcW w:w="883" w:type="dxa"/>
            <w:tcBorders>
              <w:top w:val="single" w:sz="4" w:space="0" w:color="auto"/>
              <w:left w:val="single" w:sz="4" w:space="0" w:color="auto"/>
            </w:tcBorders>
            <w:shd w:val="clear" w:color="auto" w:fill="FFFFFF"/>
          </w:tcPr>
          <w:p w14:paraId="441217FB" w14:textId="77777777" w:rsidR="001331EF" w:rsidRPr="00B90CBA" w:rsidRDefault="001331EF" w:rsidP="00B90CBA">
            <w:pPr>
              <w:spacing w:after="120"/>
              <w:jc w:val="center"/>
              <w:rPr>
                <w:rFonts w:ascii="Sylfaen" w:hAnsi="Sylfaen"/>
                <w:sz w:val="20"/>
              </w:rPr>
            </w:pPr>
            <w:r w:rsidRPr="00B90CBA">
              <w:rPr>
                <w:rFonts w:ascii="Sylfaen" w:hAnsi="Sylfaen"/>
                <w:sz w:val="20"/>
              </w:rPr>
              <w:t>7</w:t>
            </w:r>
          </w:p>
        </w:tc>
        <w:tc>
          <w:tcPr>
            <w:tcW w:w="3106" w:type="dxa"/>
            <w:tcBorders>
              <w:top w:val="single" w:sz="4" w:space="0" w:color="auto"/>
              <w:left w:val="single" w:sz="4" w:space="0" w:color="auto"/>
            </w:tcBorders>
            <w:shd w:val="clear" w:color="auto" w:fill="FFFFFF"/>
          </w:tcPr>
          <w:p w14:paraId="052EC42A" w14:textId="77777777" w:rsidR="001331EF" w:rsidRPr="00B90CBA" w:rsidRDefault="001331EF" w:rsidP="00B90CBA">
            <w:pPr>
              <w:spacing w:after="120"/>
              <w:rPr>
                <w:rFonts w:ascii="Sylfaen" w:hAnsi="Sylfaen"/>
                <w:sz w:val="20"/>
              </w:rPr>
            </w:pPr>
            <w:r w:rsidRPr="00B90CBA">
              <w:rPr>
                <w:rFonts w:ascii="Sylfaen" w:hAnsi="Sylfaen"/>
                <w:sz w:val="20"/>
              </w:rPr>
              <w:t>Ընդունող գործառնությունը</w:t>
            </w:r>
          </w:p>
        </w:tc>
        <w:tc>
          <w:tcPr>
            <w:tcW w:w="5429" w:type="dxa"/>
            <w:tcBorders>
              <w:top w:val="single" w:sz="4" w:space="0" w:color="auto"/>
              <w:left w:val="single" w:sz="4" w:space="0" w:color="auto"/>
              <w:right w:val="single" w:sz="4" w:space="0" w:color="auto"/>
            </w:tcBorders>
            <w:shd w:val="clear" w:color="auto" w:fill="FFFFFF"/>
          </w:tcPr>
          <w:p w14:paraId="6E2839C6"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բազաներից փոփոխված տեղեկությունների մշակումը եւ տրամադրումը</w:t>
            </w:r>
          </w:p>
        </w:tc>
      </w:tr>
      <w:tr w:rsidR="001331EF" w:rsidRPr="00B90CBA" w14:paraId="2B298E42" w14:textId="77777777" w:rsidTr="00B90CBA">
        <w:trPr>
          <w:jc w:val="center"/>
        </w:trPr>
        <w:tc>
          <w:tcPr>
            <w:tcW w:w="883" w:type="dxa"/>
            <w:tcBorders>
              <w:top w:val="single" w:sz="4" w:space="0" w:color="auto"/>
              <w:left w:val="single" w:sz="4" w:space="0" w:color="auto"/>
            </w:tcBorders>
            <w:shd w:val="clear" w:color="auto" w:fill="FFFFFF"/>
          </w:tcPr>
          <w:p w14:paraId="04F81036" w14:textId="77777777" w:rsidR="001331EF" w:rsidRPr="00B90CBA" w:rsidRDefault="001331EF" w:rsidP="00B90CBA">
            <w:pPr>
              <w:spacing w:after="120"/>
              <w:jc w:val="center"/>
              <w:rPr>
                <w:rFonts w:ascii="Sylfaen" w:hAnsi="Sylfaen"/>
                <w:sz w:val="20"/>
              </w:rPr>
            </w:pPr>
            <w:r w:rsidRPr="00B90CBA">
              <w:rPr>
                <w:rFonts w:ascii="Sylfaen" w:hAnsi="Sylfaen"/>
                <w:sz w:val="20"/>
              </w:rPr>
              <w:t>8</w:t>
            </w:r>
          </w:p>
        </w:tc>
        <w:tc>
          <w:tcPr>
            <w:tcW w:w="3106" w:type="dxa"/>
            <w:tcBorders>
              <w:top w:val="single" w:sz="4" w:space="0" w:color="auto"/>
              <w:left w:val="single" w:sz="4" w:space="0" w:color="auto"/>
            </w:tcBorders>
            <w:shd w:val="clear" w:color="auto" w:fill="FFFFFF"/>
          </w:tcPr>
          <w:p w14:paraId="3B928C55"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կատարման արդյունքը</w:t>
            </w:r>
          </w:p>
        </w:tc>
        <w:tc>
          <w:tcPr>
            <w:tcW w:w="5429" w:type="dxa"/>
            <w:tcBorders>
              <w:top w:val="single" w:sz="4" w:space="0" w:color="auto"/>
              <w:left w:val="single" w:sz="4" w:space="0" w:color="auto"/>
              <w:right w:val="single" w:sz="4" w:space="0" w:color="auto"/>
            </w:tcBorders>
            <w:shd w:val="clear" w:color="auto" w:fill="FFFFFF"/>
          </w:tcPr>
          <w:p w14:paraId="001E72DF"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 (P.AT.03.</w:t>
            </w:r>
            <w:smartTag w:uri="urn:schemas-microsoft-com:office:smarttags" w:element="stockticker">
              <w:r w:rsidRPr="00B90CBA">
                <w:rPr>
                  <w:rFonts w:ascii="Sylfaen" w:hAnsi="Sylfaen"/>
                  <w:sz w:val="20"/>
                </w:rPr>
                <w:t>BEN</w:t>
              </w:r>
            </w:smartTag>
            <w:r w:rsidRPr="00B90CBA">
              <w:rPr>
                <w:rFonts w:ascii="Sylfaen" w:hAnsi="Sylfaen"/>
                <w:sz w:val="20"/>
              </w:rPr>
              <w:t xml:space="preserve">.001)՝ փոփոխված տեղեկությունները բացակայում են </w:t>
            </w:r>
            <w:r w:rsidRPr="00B90CBA">
              <w:rPr>
                <w:rFonts w:ascii="Sylfaen" w:hAnsi="Sylfaen"/>
                <w:sz w:val="20"/>
              </w:rPr>
              <w:br/>
              <w:t>տվյալների ազգային բազա (P.AT.03.</w:t>
            </w:r>
            <w:smartTag w:uri="urn:schemas-microsoft-com:office:smarttags" w:element="stockticker">
              <w:r w:rsidRPr="00B90CBA">
                <w:rPr>
                  <w:rFonts w:ascii="Sylfaen" w:hAnsi="Sylfaen"/>
                  <w:sz w:val="20"/>
                </w:rPr>
                <w:t>BEN</w:t>
              </w:r>
            </w:smartTag>
            <w:r w:rsidRPr="00B90CBA">
              <w:rPr>
                <w:rFonts w:ascii="Sylfaen" w:hAnsi="Sylfaen"/>
                <w:sz w:val="20"/>
              </w:rPr>
              <w:t>.001)՝ փոփոխված տեղեկությունները ներկայացվել են</w:t>
            </w:r>
          </w:p>
        </w:tc>
      </w:tr>
      <w:tr w:rsidR="001331EF" w:rsidRPr="00B90CBA" w14:paraId="4C7CF9E9" w14:textId="77777777" w:rsidTr="00B90CBA">
        <w:trPr>
          <w:jc w:val="center"/>
        </w:trPr>
        <w:tc>
          <w:tcPr>
            <w:tcW w:w="883" w:type="dxa"/>
            <w:tcBorders>
              <w:top w:val="single" w:sz="4" w:space="0" w:color="auto"/>
              <w:left w:val="single" w:sz="4" w:space="0" w:color="auto"/>
            </w:tcBorders>
            <w:shd w:val="clear" w:color="auto" w:fill="FFFFFF"/>
          </w:tcPr>
          <w:p w14:paraId="74434B1F" w14:textId="77777777" w:rsidR="001331EF" w:rsidRPr="00B90CBA" w:rsidRDefault="001331EF" w:rsidP="00B90CBA">
            <w:pPr>
              <w:spacing w:after="120"/>
              <w:jc w:val="center"/>
              <w:rPr>
                <w:rFonts w:ascii="Sylfaen" w:hAnsi="Sylfaen"/>
                <w:sz w:val="20"/>
              </w:rPr>
            </w:pPr>
            <w:r w:rsidRPr="00B90CBA">
              <w:rPr>
                <w:rFonts w:ascii="Sylfaen" w:hAnsi="Sylfaen"/>
                <w:sz w:val="20"/>
              </w:rPr>
              <w:t>9</w:t>
            </w:r>
          </w:p>
        </w:tc>
        <w:tc>
          <w:tcPr>
            <w:tcW w:w="3106" w:type="dxa"/>
            <w:tcBorders>
              <w:top w:val="single" w:sz="4" w:space="0" w:color="auto"/>
              <w:left w:val="single" w:sz="4" w:space="0" w:color="auto"/>
            </w:tcBorders>
            <w:shd w:val="clear" w:color="auto" w:fill="FFFFFF"/>
          </w:tcPr>
          <w:p w14:paraId="54A5E7FC"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պարամետրերը՝</w:t>
            </w:r>
          </w:p>
        </w:tc>
        <w:tc>
          <w:tcPr>
            <w:tcW w:w="5429" w:type="dxa"/>
            <w:tcBorders>
              <w:top w:val="single" w:sz="4" w:space="0" w:color="auto"/>
              <w:left w:val="single" w:sz="4" w:space="0" w:color="auto"/>
              <w:right w:val="single" w:sz="4" w:space="0" w:color="auto"/>
            </w:tcBorders>
            <w:shd w:val="clear" w:color="auto" w:fill="FFFFFF"/>
          </w:tcPr>
          <w:p w14:paraId="7BC194F8" w14:textId="77777777" w:rsidR="001331EF" w:rsidRPr="00B90CBA" w:rsidRDefault="001331EF" w:rsidP="00B90CBA">
            <w:pPr>
              <w:spacing w:after="120"/>
              <w:rPr>
                <w:rFonts w:ascii="Sylfaen" w:hAnsi="Sylfaen"/>
                <w:sz w:val="20"/>
              </w:rPr>
            </w:pPr>
          </w:p>
        </w:tc>
      </w:tr>
      <w:tr w:rsidR="001331EF" w:rsidRPr="00B90CBA" w14:paraId="6FB43515" w14:textId="77777777" w:rsidTr="00B90CBA">
        <w:trPr>
          <w:jc w:val="center"/>
        </w:trPr>
        <w:tc>
          <w:tcPr>
            <w:tcW w:w="883" w:type="dxa"/>
            <w:tcBorders>
              <w:left w:val="single" w:sz="4" w:space="0" w:color="auto"/>
            </w:tcBorders>
            <w:shd w:val="clear" w:color="auto" w:fill="FFFFFF"/>
          </w:tcPr>
          <w:p w14:paraId="718C3762"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2B359F57" w14:textId="77777777" w:rsidR="001331EF" w:rsidRPr="00B90CBA" w:rsidRDefault="001331EF" w:rsidP="00B90CBA">
            <w:pPr>
              <w:spacing w:after="120"/>
              <w:rPr>
                <w:rFonts w:ascii="Sylfaen" w:hAnsi="Sylfaen"/>
                <w:sz w:val="20"/>
              </w:rPr>
            </w:pPr>
            <w:r w:rsidRPr="00B90CBA">
              <w:rPr>
                <w:rFonts w:ascii="Sylfaen" w:hAnsi="Sylfaen"/>
                <w:sz w:val="20"/>
              </w:rPr>
              <w:t>ստացումը հաստատելու համար ժամանակը</w:t>
            </w:r>
          </w:p>
        </w:tc>
        <w:tc>
          <w:tcPr>
            <w:tcW w:w="5429" w:type="dxa"/>
            <w:tcBorders>
              <w:left w:val="single" w:sz="4" w:space="0" w:color="auto"/>
              <w:right w:val="single" w:sz="4" w:space="0" w:color="auto"/>
            </w:tcBorders>
            <w:shd w:val="clear" w:color="auto" w:fill="FFFFFF"/>
          </w:tcPr>
          <w:p w14:paraId="432EA672" w14:textId="77777777" w:rsidR="001331EF" w:rsidRPr="00B90CBA" w:rsidRDefault="001331EF" w:rsidP="00B90CBA">
            <w:pPr>
              <w:spacing w:after="120"/>
              <w:rPr>
                <w:rFonts w:ascii="Sylfaen" w:hAnsi="Sylfaen"/>
                <w:sz w:val="20"/>
              </w:rPr>
            </w:pPr>
            <w:r w:rsidRPr="00B90CBA">
              <w:rPr>
                <w:rFonts w:ascii="Sylfaen" w:hAnsi="Sylfaen"/>
                <w:sz w:val="20"/>
              </w:rPr>
              <w:t>-</w:t>
            </w:r>
          </w:p>
        </w:tc>
      </w:tr>
      <w:tr w:rsidR="001331EF" w:rsidRPr="00B90CBA" w14:paraId="538D0E4E" w14:textId="77777777" w:rsidTr="00B90CBA">
        <w:trPr>
          <w:jc w:val="center"/>
        </w:trPr>
        <w:tc>
          <w:tcPr>
            <w:tcW w:w="883" w:type="dxa"/>
            <w:tcBorders>
              <w:left w:val="single" w:sz="4" w:space="0" w:color="auto"/>
            </w:tcBorders>
            <w:shd w:val="clear" w:color="auto" w:fill="FFFFFF"/>
          </w:tcPr>
          <w:p w14:paraId="6F656661"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20158BE7" w14:textId="77777777" w:rsidR="001331EF" w:rsidRPr="00B90CBA" w:rsidRDefault="001331EF" w:rsidP="00B90CBA">
            <w:pPr>
              <w:spacing w:after="120"/>
              <w:rPr>
                <w:rFonts w:ascii="Sylfaen" w:hAnsi="Sylfaen"/>
                <w:sz w:val="20"/>
              </w:rPr>
            </w:pPr>
            <w:r w:rsidRPr="00B90CBA">
              <w:rPr>
                <w:rFonts w:ascii="Sylfaen" w:hAnsi="Sylfaen"/>
                <w:sz w:val="20"/>
              </w:rPr>
              <w:t>մշակման համար ընդունումը հաստատելու ժամանակը</w:t>
            </w:r>
          </w:p>
        </w:tc>
        <w:tc>
          <w:tcPr>
            <w:tcW w:w="5429" w:type="dxa"/>
            <w:tcBorders>
              <w:left w:val="single" w:sz="4" w:space="0" w:color="auto"/>
              <w:right w:val="single" w:sz="4" w:space="0" w:color="auto"/>
            </w:tcBorders>
            <w:shd w:val="clear" w:color="auto" w:fill="FFFFFF"/>
          </w:tcPr>
          <w:p w14:paraId="75A4EFB6" w14:textId="77777777" w:rsidR="001331EF" w:rsidRPr="00B90CBA" w:rsidRDefault="001331EF" w:rsidP="00B90CBA">
            <w:pPr>
              <w:spacing w:after="120"/>
              <w:rPr>
                <w:rFonts w:ascii="Sylfaen" w:hAnsi="Sylfaen"/>
                <w:sz w:val="20"/>
              </w:rPr>
            </w:pPr>
            <w:r w:rsidRPr="00B90CBA">
              <w:rPr>
                <w:rFonts w:ascii="Sylfaen" w:hAnsi="Sylfaen"/>
                <w:sz w:val="20"/>
              </w:rPr>
              <w:t>15 րոպե</w:t>
            </w:r>
          </w:p>
        </w:tc>
      </w:tr>
      <w:tr w:rsidR="001331EF" w:rsidRPr="00B90CBA" w14:paraId="509A4D66" w14:textId="77777777" w:rsidTr="00B90CBA">
        <w:trPr>
          <w:jc w:val="center"/>
        </w:trPr>
        <w:tc>
          <w:tcPr>
            <w:tcW w:w="883" w:type="dxa"/>
            <w:tcBorders>
              <w:left w:val="single" w:sz="4" w:space="0" w:color="auto"/>
            </w:tcBorders>
            <w:shd w:val="clear" w:color="auto" w:fill="FFFFFF"/>
          </w:tcPr>
          <w:p w14:paraId="656AA378"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470E2A54" w14:textId="77777777" w:rsidR="001331EF" w:rsidRPr="00B90CBA" w:rsidRDefault="001331EF" w:rsidP="00B90CBA">
            <w:pPr>
              <w:spacing w:after="120"/>
              <w:rPr>
                <w:rFonts w:ascii="Sylfaen" w:hAnsi="Sylfaen"/>
                <w:sz w:val="20"/>
              </w:rPr>
            </w:pPr>
            <w:r w:rsidRPr="00B90CBA">
              <w:rPr>
                <w:rFonts w:ascii="Sylfaen" w:hAnsi="Sylfaen"/>
                <w:sz w:val="20"/>
              </w:rPr>
              <w:t>պատասխանին սպասելու ժամանակը</w:t>
            </w:r>
          </w:p>
        </w:tc>
        <w:tc>
          <w:tcPr>
            <w:tcW w:w="5429" w:type="dxa"/>
            <w:tcBorders>
              <w:left w:val="single" w:sz="4" w:space="0" w:color="auto"/>
              <w:right w:val="single" w:sz="4" w:space="0" w:color="auto"/>
            </w:tcBorders>
            <w:shd w:val="clear" w:color="auto" w:fill="FFFFFF"/>
          </w:tcPr>
          <w:p w14:paraId="057ABC66" w14:textId="77777777" w:rsidR="001331EF" w:rsidRPr="00B90CBA" w:rsidRDefault="001331EF" w:rsidP="00B90CBA">
            <w:pPr>
              <w:spacing w:after="120"/>
              <w:rPr>
                <w:rFonts w:ascii="Sylfaen" w:hAnsi="Sylfaen"/>
                <w:sz w:val="20"/>
              </w:rPr>
            </w:pPr>
            <w:r w:rsidRPr="00B90CBA">
              <w:rPr>
                <w:rFonts w:ascii="Sylfaen" w:hAnsi="Sylfaen"/>
                <w:sz w:val="20"/>
              </w:rPr>
              <w:t>20 րոպե</w:t>
            </w:r>
          </w:p>
        </w:tc>
      </w:tr>
      <w:tr w:rsidR="001331EF" w:rsidRPr="00B90CBA" w14:paraId="454EECB7" w14:textId="77777777" w:rsidTr="00B90CBA">
        <w:trPr>
          <w:jc w:val="center"/>
        </w:trPr>
        <w:tc>
          <w:tcPr>
            <w:tcW w:w="883" w:type="dxa"/>
            <w:tcBorders>
              <w:left w:val="single" w:sz="4" w:space="0" w:color="auto"/>
            </w:tcBorders>
            <w:shd w:val="clear" w:color="auto" w:fill="FFFFFF"/>
          </w:tcPr>
          <w:p w14:paraId="4A9832AC"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4BDCCA8C" w14:textId="77777777" w:rsidR="001331EF" w:rsidRPr="00B90CBA" w:rsidRDefault="001331EF" w:rsidP="00B90CBA">
            <w:pPr>
              <w:spacing w:after="120"/>
              <w:rPr>
                <w:rFonts w:ascii="Sylfaen" w:hAnsi="Sylfaen"/>
                <w:sz w:val="20"/>
              </w:rPr>
            </w:pPr>
            <w:r w:rsidRPr="00B90CBA">
              <w:rPr>
                <w:rFonts w:ascii="Sylfaen" w:hAnsi="Sylfaen"/>
                <w:sz w:val="20"/>
              </w:rPr>
              <w:t>ավտորիզացման հատկանիշը</w:t>
            </w:r>
          </w:p>
        </w:tc>
        <w:tc>
          <w:tcPr>
            <w:tcW w:w="5429" w:type="dxa"/>
            <w:tcBorders>
              <w:left w:val="single" w:sz="4" w:space="0" w:color="auto"/>
              <w:right w:val="single" w:sz="4" w:space="0" w:color="auto"/>
            </w:tcBorders>
            <w:shd w:val="clear" w:color="auto" w:fill="FFFFFF"/>
          </w:tcPr>
          <w:p w14:paraId="7053436F" w14:textId="77777777" w:rsidR="001331EF" w:rsidRPr="00B90CBA" w:rsidRDefault="001331EF" w:rsidP="00B90CBA">
            <w:pPr>
              <w:spacing w:after="120"/>
              <w:rPr>
                <w:rFonts w:ascii="Sylfaen" w:hAnsi="Sylfaen"/>
                <w:sz w:val="20"/>
              </w:rPr>
            </w:pPr>
            <w:r w:rsidRPr="00B90CBA">
              <w:rPr>
                <w:rFonts w:ascii="Sylfaen" w:hAnsi="Sylfaen"/>
                <w:sz w:val="20"/>
              </w:rPr>
              <w:t>այո</w:t>
            </w:r>
          </w:p>
        </w:tc>
      </w:tr>
      <w:tr w:rsidR="001331EF" w:rsidRPr="00B90CBA" w14:paraId="2B293A8F" w14:textId="77777777" w:rsidTr="00B90CBA">
        <w:trPr>
          <w:jc w:val="center"/>
        </w:trPr>
        <w:tc>
          <w:tcPr>
            <w:tcW w:w="883" w:type="dxa"/>
            <w:tcBorders>
              <w:left w:val="single" w:sz="4" w:space="0" w:color="auto"/>
            </w:tcBorders>
            <w:shd w:val="clear" w:color="auto" w:fill="FFFFFF"/>
          </w:tcPr>
          <w:p w14:paraId="7FDBF7D3"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34BF6791" w14:textId="77777777" w:rsidR="001331EF" w:rsidRPr="00B90CBA" w:rsidRDefault="001331EF" w:rsidP="00B90CBA">
            <w:pPr>
              <w:spacing w:after="120"/>
              <w:rPr>
                <w:rFonts w:ascii="Sylfaen" w:hAnsi="Sylfaen"/>
                <w:sz w:val="20"/>
              </w:rPr>
            </w:pPr>
            <w:r w:rsidRPr="00B90CBA">
              <w:rPr>
                <w:rFonts w:ascii="Sylfaen" w:hAnsi="Sylfaen"/>
                <w:sz w:val="20"/>
              </w:rPr>
              <w:t>կրկնությունների քանակը</w:t>
            </w:r>
          </w:p>
        </w:tc>
        <w:tc>
          <w:tcPr>
            <w:tcW w:w="5429" w:type="dxa"/>
            <w:tcBorders>
              <w:left w:val="single" w:sz="4" w:space="0" w:color="auto"/>
              <w:right w:val="single" w:sz="4" w:space="0" w:color="auto"/>
            </w:tcBorders>
            <w:shd w:val="clear" w:color="auto" w:fill="FFFFFF"/>
          </w:tcPr>
          <w:p w14:paraId="2DF500B7" w14:textId="77777777" w:rsidR="001331EF" w:rsidRPr="00B90CBA" w:rsidRDefault="001331EF" w:rsidP="00B90CBA">
            <w:pPr>
              <w:spacing w:after="120"/>
              <w:rPr>
                <w:rFonts w:ascii="Sylfaen" w:hAnsi="Sylfaen"/>
                <w:sz w:val="20"/>
              </w:rPr>
            </w:pPr>
            <w:r w:rsidRPr="00B90CBA">
              <w:rPr>
                <w:rFonts w:ascii="Sylfaen" w:hAnsi="Sylfaen"/>
                <w:sz w:val="20"/>
              </w:rPr>
              <w:t>1</w:t>
            </w:r>
          </w:p>
        </w:tc>
      </w:tr>
      <w:tr w:rsidR="001331EF" w:rsidRPr="00B90CBA" w14:paraId="0AEDA0B7" w14:textId="77777777" w:rsidTr="00B90CBA">
        <w:trPr>
          <w:jc w:val="center"/>
        </w:trPr>
        <w:tc>
          <w:tcPr>
            <w:tcW w:w="883" w:type="dxa"/>
            <w:tcBorders>
              <w:top w:val="single" w:sz="4" w:space="0" w:color="auto"/>
              <w:left w:val="single" w:sz="4" w:space="0" w:color="auto"/>
            </w:tcBorders>
            <w:shd w:val="clear" w:color="auto" w:fill="FFFFFF"/>
          </w:tcPr>
          <w:p w14:paraId="67B83DC3" w14:textId="77777777" w:rsidR="001331EF" w:rsidRPr="00B90CBA" w:rsidRDefault="001331EF" w:rsidP="00B90CBA">
            <w:pPr>
              <w:spacing w:after="120"/>
              <w:jc w:val="center"/>
              <w:rPr>
                <w:rFonts w:ascii="Sylfaen" w:hAnsi="Sylfaen"/>
                <w:sz w:val="20"/>
              </w:rPr>
            </w:pPr>
            <w:r w:rsidRPr="00B90CBA">
              <w:rPr>
                <w:rFonts w:ascii="Sylfaen" w:hAnsi="Sylfaen"/>
                <w:sz w:val="20"/>
              </w:rPr>
              <w:t>10</w:t>
            </w:r>
          </w:p>
        </w:tc>
        <w:tc>
          <w:tcPr>
            <w:tcW w:w="3106" w:type="dxa"/>
            <w:tcBorders>
              <w:top w:val="single" w:sz="4" w:space="0" w:color="auto"/>
              <w:left w:val="single" w:sz="4" w:space="0" w:color="auto"/>
            </w:tcBorders>
            <w:shd w:val="clear" w:color="auto" w:fill="FFFFFF"/>
          </w:tcPr>
          <w:p w14:paraId="22265C6D"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հաղորդագրությունները՝</w:t>
            </w:r>
          </w:p>
        </w:tc>
        <w:tc>
          <w:tcPr>
            <w:tcW w:w="5429" w:type="dxa"/>
            <w:tcBorders>
              <w:top w:val="single" w:sz="4" w:space="0" w:color="auto"/>
              <w:left w:val="single" w:sz="4" w:space="0" w:color="auto"/>
              <w:right w:val="single" w:sz="4" w:space="0" w:color="auto"/>
            </w:tcBorders>
            <w:shd w:val="clear" w:color="auto" w:fill="FFFFFF"/>
          </w:tcPr>
          <w:p w14:paraId="34B47B5E" w14:textId="77777777" w:rsidR="001331EF" w:rsidRPr="00B90CBA" w:rsidRDefault="001331EF" w:rsidP="00B90CBA">
            <w:pPr>
              <w:spacing w:after="120"/>
              <w:rPr>
                <w:rFonts w:ascii="Sylfaen" w:hAnsi="Sylfaen"/>
                <w:sz w:val="20"/>
              </w:rPr>
            </w:pPr>
          </w:p>
        </w:tc>
      </w:tr>
      <w:tr w:rsidR="001331EF" w:rsidRPr="00B90CBA" w14:paraId="55DE3FBC" w14:textId="77777777" w:rsidTr="00B90CBA">
        <w:trPr>
          <w:jc w:val="center"/>
        </w:trPr>
        <w:tc>
          <w:tcPr>
            <w:tcW w:w="883" w:type="dxa"/>
            <w:tcBorders>
              <w:left w:val="single" w:sz="4" w:space="0" w:color="auto"/>
            </w:tcBorders>
            <w:shd w:val="clear" w:color="auto" w:fill="FFFFFF"/>
          </w:tcPr>
          <w:p w14:paraId="593B3E9B"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50DDAE01" w14:textId="77777777" w:rsidR="001331EF" w:rsidRPr="00B90CBA" w:rsidRDefault="001331EF" w:rsidP="00B90CBA">
            <w:pPr>
              <w:spacing w:after="120"/>
              <w:rPr>
                <w:rFonts w:ascii="Sylfaen" w:hAnsi="Sylfaen"/>
                <w:sz w:val="20"/>
              </w:rPr>
            </w:pPr>
            <w:r w:rsidRPr="00B90CBA">
              <w:rPr>
                <w:rFonts w:ascii="Sylfaen" w:hAnsi="Sylfaen"/>
                <w:sz w:val="20"/>
              </w:rPr>
              <w:t>Նախաձեռնող հաղորդագրությունը</w:t>
            </w:r>
          </w:p>
        </w:tc>
        <w:tc>
          <w:tcPr>
            <w:tcW w:w="5429" w:type="dxa"/>
            <w:tcBorders>
              <w:left w:val="single" w:sz="4" w:space="0" w:color="auto"/>
              <w:right w:val="single" w:sz="4" w:space="0" w:color="auto"/>
            </w:tcBorders>
            <w:shd w:val="clear" w:color="auto" w:fill="FFFFFF"/>
          </w:tcPr>
          <w:p w14:paraId="63693334"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բազաներից լիցենզիաների եւ (կամ) թույլտվությունների վերաբերյալ փոփոխված տեղեկությունների հարցումը (P.AT.03.MSG.009)</w:t>
            </w:r>
          </w:p>
        </w:tc>
      </w:tr>
      <w:tr w:rsidR="001331EF" w:rsidRPr="00B90CBA" w14:paraId="64EEDEE3" w14:textId="77777777" w:rsidTr="00B90CBA">
        <w:trPr>
          <w:jc w:val="center"/>
        </w:trPr>
        <w:tc>
          <w:tcPr>
            <w:tcW w:w="883" w:type="dxa"/>
            <w:tcBorders>
              <w:left w:val="single" w:sz="4" w:space="0" w:color="auto"/>
            </w:tcBorders>
            <w:shd w:val="clear" w:color="auto" w:fill="FFFFFF"/>
          </w:tcPr>
          <w:p w14:paraId="4A3FF413"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12836282" w14:textId="77777777" w:rsidR="001331EF" w:rsidRPr="00B90CBA" w:rsidRDefault="001331EF" w:rsidP="00B90CBA">
            <w:pPr>
              <w:spacing w:after="120"/>
              <w:rPr>
                <w:rFonts w:ascii="Sylfaen" w:hAnsi="Sylfaen"/>
                <w:sz w:val="20"/>
              </w:rPr>
            </w:pPr>
            <w:r w:rsidRPr="00B90CBA">
              <w:rPr>
                <w:rFonts w:ascii="Sylfaen" w:hAnsi="Sylfaen"/>
                <w:sz w:val="20"/>
              </w:rPr>
              <w:t>պատասխան հաղորդագրությունը</w:t>
            </w:r>
          </w:p>
        </w:tc>
        <w:tc>
          <w:tcPr>
            <w:tcW w:w="5429" w:type="dxa"/>
            <w:tcBorders>
              <w:left w:val="single" w:sz="4" w:space="0" w:color="auto"/>
              <w:right w:val="single" w:sz="4" w:space="0" w:color="auto"/>
            </w:tcBorders>
            <w:shd w:val="clear" w:color="auto" w:fill="FFFFFF"/>
          </w:tcPr>
          <w:p w14:paraId="5566D464"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բազաներում հարցվող տեղեկությունների բացակայության մասին ծանուցումը (P.AT.03.MSG.008)</w:t>
            </w:r>
          </w:p>
        </w:tc>
      </w:tr>
      <w:tr w:rsidR="001331EF" w:rsidRPr="00B90CBA" w14:paraId="2590B90D" w14:textId="77777777" w:rsidTr="00B90CBA">
        <w:trPr>
          <w:jc w:val="center"/>
        </w:trPr>
        <w:tc>
          <w:tcPr>
            <w:tcW w:w="883" w:type="dxa"/>
            <w:tcBorders>
              <w:left w:val="single" w:sz="4" w:space="0" w:color="auto"/>
            </w:tcBorders>
            <w:shd w:val="clear" w:color="auto" w:fill="FFFFFF"/>
          </w:tcPr>
          <w:p w14:paraId="3AE98D25"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2CD8A6C0" w14:textId="77777777" w:rsidR="001331EF" w:rsidRPr="00B90CBA" w:rsidRDefault="001331EF" w:rsidP="00B90CBA">
            <w:pPr>
              <w:spacing w:after="120"/>
              <w:rPr>
                <w:rFonts w:ascii="Sylfaen" w:hAnsi="Sylfaen"/>
                <w:sz w:val="20"/>
              </w:rPr>
            </w:pPr>
          </w:p>
        </w:tc>
        <w:tc>
          <w:tcPr>
            <w:tcW w:w="5429" w:type="dxa"/>
            <w:tcBorders>
              <w:left w:val="single" w:sz="4" w:space="0" w:color="auto"/>
              <w:right w:val="single" w:sz="4" w:space="0" w:color="auto"/>
            </w:tcBorders>
            <w:shd w:val="clear" w:color="auto" w:fill="FFFFFF"/>
          </w:tcPr>
          <w:p w14:paraId="0E81D338" w14:textId="77777777" w:rsidR="001331EF" w:rsidRPr="00B90CBA" w:rsidRDefault="001331EF" w:rsidP="00B90CBA">
            <w:pPr>
              <w:spacing w:after="120"/>
              <w:rPr>
                <w:rFonts w:ascii="Sylfaen" w:hAnsi="Sylfaen"/>
                <w:sz w:val="20"/>
              </w:rPr>
            </w:pPr>
            <w:r w:rsidRPr="00B90CBA">
              <w:rPr>
                <w:rFonts w:ascii="Sylfaen" w:hAnsi="Sylfaen"/>
                <w:sz w:val="20"/>
              </w:rPr>
              <w:t>Տվյալների ազգային բազաներից լիցենզիաների եւ (կամ) թույլտվությունների վերաբերյալ փոփոխված տեղեկությունները (Р.АТ.03.MSG.010)</w:t>
            </w:r>
          </w:p>
        </w:tc>
      </w:tr>
      <w:tr w:rsidR="001331EF" w:rsidRPr="00B90CBA" w14:paraId="7D25CECD" w14:textId="77777777" w:rsidTr="00B90CBA">
        <w:trPr>
          <w:jc w:val="center"/>
        </w:trPr>
        <w:tc>
          <w:tcPr>
            <w:tcW w:w="883" w:type="dxa"/>
            <w:tcBorders>
              <w:top w:val="single" w:sz="4" w:space="0" w:color="auto"/>
              <w:left w:val="single" w:sz="4" w:space="0" w:color="auto"/>
            </w:tcBorders>
            <w:shd w:val="clear" w:color="auto" w:fill="FFFFFF"/>
          </w:tcPr>
          <w:p w14:paraId="3C17F9EB" w14:textId="77777777" w:rsidR="001331EF" w:rsidRPr="00B90CBA" w:rsidRDefault="001331EF" w:rsidP="00B90CBA">
            <w:pPr>
              <w:spacing w:after="120"/>
              <w:jc w:val="center"/>
              <w:rPr>
                <w:rFonts w:ascii="Sylfaen" w:hAnsi="Sylfaen"/>
                <w:sz w:val="20"/>
              </w:rPr>
            </w:pPr>
            <w:r w:rsidRPr="00B90CBA">
              <w:rPr>
                <w:rFonts w:ascii="Sylfaen" w:hAnsi="Sylfaen"/>
                <w:sz w:val="20"/>
              </w:rPr>
              <w:t>11</w:t>
            </w:r>
          </w:p>
        </w:tc>
        <w:tc>
          <w:tcPr>
            <w:tcW w:w="3106" w:type="dxa"/>
            <w:tcBorders>
              <w:top w:val="single" w:sz="4" w:space="0" w:color="auto"/>
              <w:left w:val="single" w:sz="4" w:space="0" w:color="auto"/>
            </w:tcBorders>
            <w:shd w:val="clear" w:color="auto" w:fill="FFFFFF"/>
          </w:tcPr>
          <w:p w14:paraId="7EDB902C" w14:textId="77777777" w:rsidR="001331EF" w:rsidRPr="00B90CBA" w:rsidRDefault="001331EF" w:rsidP="00B90CBA">
            <w:pPr>
              <w:spacing w:after="120"/>
              <w:rPr>
                <w:rFonts w:ascii="Sylfaen" w:hAnsi="Sylfaen"/>
                <w:sz w:val="20"/>
              </w:rPr>
            </w:pPr>
            <w:r w:rsidRPr="00B90CBA">
              <w:rPr>
                <w:rFonts w:ascii="Sylfaen" w:hAnsi="Sylfaen"/>
                <w:sz w:val="20"/>
              </w:rPr>
              <w:t>Ընդհանուր գործընթացի տրանզակցիայի հաղորդագրությունների պարամետրերը՝</w:t>
            </w:r>
          </w:p>
        </w:tc>
        <w:tc>
          <w:tcPr>
            <w:tcW w:w="5429" w:type="dxa"/>
            <w:tcBorders>
              <w:top w:val="single" w:sz="4" w:space="0" w:color="auto"/>
              <w:left w:val="single" w:sz="4" w:space="0" w:color="auto"/>
              <w:right w:val="single" w:sz="4" w:space="0" w:color="auto"/>
            </w:tcBorders>
            <w:shd w:val="clear" w:color="auto" w:fill="FFFFFF"/>
          </w:tcPr>
          <w:p w14:paraId="4836E617" w14:textId="77777777" w:rsidR="001331EF" w:rsidRPr="00B90CBA" w:rsidRDefault="001331EF" w:rsidP="00B90CBA">
            <w:pPr>
              <w:spacing w:after="120"/>
              <w:rPr>
                <w:rFonts w:ascii="Sylfaen" w:hAnsi="Sylfaen"/>
                <w:sz w:val="20"/>
              </w:rPr>
            </w:pPr>
          </w:p>
        </w:tc>
      </w:tr>
      <w:tr w:rsidR="001331EF" w:rsidRPr="00B90CBA" w14:paraId="03528337" w14:textId="77777777" w:rsidTr="00B90CBA">
        <w:trPr>
          <w:jc w:val="center"/>
        </w:trPr>
        <w:tc>
          <w:tcPr>
            <w:tcW w:w="883" w:type="dxa"/>
            <w:shd w:val="clear" w:color="auto" w:fill="FFFFFF"/>
          </w:tcPr>
          <w:p w14:paraId="2E7B957F"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tcBorders>
            <w:shd w:val="clear" w:color="auto" w:fill="FFFFFF"/>
          </w:tcPr>
          <w:p w14:paraId="5622E8E6" w14:textId="77777777" w:rsidR="001331EF" w:rsidRPr="00B90CBA" w:rsidRDefault="001331EF" w:rsidP="00B90CBA">
            <w:pPr>
              <w:spacing w:after="120"/>
              <w:rPr>
                <w:rFonts w:ascii="Sylfaen" w:hAnsi="Sylfaen"/>
                <w:sz w:val="20"/>
              </w:rPr>
            </w:pPr>
            <w:r w:rsidRPr="00B90CBA">
              <w:rPr>
                <w:rFonts w:ascii="Sylfaen" w:hAnsi="Sylfaen"/>
                <w:sz w:val="20"/>
              </w:rPr>
              <w:t>ԷԹՍ հատկանիշը</w:t>
            </w:r>
          </w:p>
        </w:tc>
        <w:tc>
          <w:tcPr>
            <w:tcW w:w="5429" w:type="dxa"/>
            <w:tcBorders>
              <w:left w:val="single" w:sz="4" w:space="0" w:color="auto"/>
              <w:right w:val="single" w:sz="4" w:space="0" w:color="auto"/>
            </w:tcBorders>
            <w:shd w:val="clear" w:color="auto" w:fill="FFFFFF"/>
          </w:tcPr>
          <w:p w14:paraId="144DAF80" w14:textId="77777777" w:rsidR="001331EF" w:rsidRPr="00B90CBA" w:rsidRDefault="001331EF" w:rsidP="00B90CBA">
            <w:pPr>
              <w:spacing w:after="120"/>
              <w:rPr>
                <w:rFonts w:ascii="Sylfaen" w:hAnsi="Sylfaen"/>
                <w:sz w:val="20"/>
              </w:rPr>
            </w:pPr>
            <w:r w:rsidRPr="00B90CBA">
              <w:rPr>
                <w:rFonts w:ascii="Sylfaen" w:hAnsi="Sylfaen"/>
                <w:sz w:val="20"/>
              </w:rPr>
              <w:t>ոչ</w:t>
            </w:r>
          </w:p>
        </w:tc>
      </w:tr>
      <w:tr w:rsidR="001331EF" w:rsidRPr="00B90CBA" w14:paraId="7EC8B534" w14:textId="77777777" w:rsidTr="00B90CBA">
        <w:trPr>
          <w:jc w:val="center"/>
        </w:trPr>
        <w:tc>
          <w:tcPr>
            <w:tcW w:w="883" w:type="dxa"/>
            <w:tcBorders>
              <w:bottom w:val="single" w:sz="4" w:space="0" w:color="auto"/>
            </w:tcBorders>
            <w:shd w:val="clear" w:color="auto" w:fill="FFFFFF"/>
          </w:tcPr>
          <w:p w14:paraId="0F8093EC" w14:textId="77777777" w:rsidR="001331EF" w:rsidRPr="00B90CBA" w:rsidRDefault="001331EF" w:rsidP="00B90CBA">
            <w:pPr>
              <w:spacing w:after="120"/>
              <w:jc w:val="center"/>
              <w:rPr>
                <w:rFonts w:ascii="Sylfaen" w:hAnsi="Sylfaen"/>
                <w:sz w:val="20"/>
              </w:rPr>
            </w:pPr>
          </w:p>
        </w:tc>
        <w:tc>
          <w:tcPr>
            <w:tcW w:w="3106" w:type="dxa"/>
            <w:tcBorders>
              <w:left w:val="single" w:sz="4" w:space="0" w:color="auto"/>
              <w:bottom w:val="single" w:sz="4" w:space="0" w:color="auto"/>
            </w:tcBorders>
            <w:shd w:val="clear" w:color="auto" w:fill="FFFFFF"/>
          </w:tcPr>
          <w:p w14:paraId="52B78E64" w14:textId="77777777" w:rsidR="001331EF" w:rsidRPr="00B90CBA" w:rsidRDefault="001331EF" w:rsidP="00B90CBA">
            <w:pPr>
              <w:spacing w:after="120"/>
              <w:rPr>
                <w:rFonts w:ascii="Sylfaen" w:hAnsi="Sylfaen"/>
                <w:sz w:val="20"/>
              </w:rPr>
            </w:pPr>
            <w:r w:rsidRPr="00B90CBA">
              <w:rPr>
                <w:rFonts w:ascii="Sylfaen" w:hAnsi="Sylfaen"/>
                <w:sz w:val="20"/>
              </w:rPr>
              <w:t>ոչ ճշգրիտ ԷԹՍ-ով էլեկտրոնային փաստաթղթի փոխանցում</w:t>
            </w:r>
          </w:p>
        </w:tc>
        <w:tc>
          <w:tcPr>
            <w:tcW w:w="5429" w:type="dxa"/>
            <w:tcBorders>
              <w:left w:val="single" w:sz="4" w:space="0" w:color="auto"/>
              <w:bottom w:val="single" w:sz="4" w:space="0" w:color="auto"/>
              <w:right w:val="single" w:sz="4" w:space="0" w:color="auto"/>
            </w:tcBorders>
            <w:shd w:val="clear" w:color="auto" w:fill="FFFFFF"/>
          </w:tcPr>
          <w:p w14:paraId="66DE7202" w14:textId="77777777" w:rsidR="001331EF" w:rsidRPr="00B90CBA" w:rsidRDefault="001331EF" w:rsidP="00B90CBA">
            <w:pPr>
              <w:spacing w:after="120"/>
              <w:rPr>
                <w:rFonts w:ascii="Sylfaen" w:hAnsi="Sylfaen"/>
                <w:sz w:val="20"/>
              </w:rPr>
            </w:pPr>
            <w:r w:rsidRPr="00B90CBA">
              <w:rPr>
                <w:rFonts w:ascii="Sylfaen" w:hAnsi="Sylfaen"/>
                <w:sz w:val="20"/>
              </w:rPr>
              <w:t>ոչ</w:t>
            </w:r>
          </w:p>
        </w:tc>
      </w:tr>
    </w:tbl>
    <w:p w14:paraId="74DC7D1B" w14:textId="77777777" w:rsidR="001331EF" w:rsidRPr="001331EF" w:rsidRDefault="001331EF" w:rsidP="001331EF">
      <w:pPr>
        <w:spacing w:after="160" w:line="360" w:lineRule="auto"/>
        <w:jc w:val="both"/>
        <w:rPr>
          <w:rFonts w:ascii="Sylfaen" w:hAnsi="Sylfaen"/>
        </w:rPr>
      </w:pPr>
    </w:p>
    <w:p w14:paraId="49B86055" w14:textId="77777777" w:rsidR="001331EF" w:rsidRPr="001331EF" w:rsidRDefault="001331EF" w:rsidP="00A71415">
      <w:pPr>
        <w:spacing w:after="160" w:line="336" w:lineRule="auto"/>
        <w:jc w:val="center"/>
        <w:rPr>
          <w:rFonts w:ascii="Sylfaen" w:hAnsi="Sylfaen"/>
        </w:rPr>
      </w:pPr>
      <w:r w:rsidRPr="001331EF">
        <w:rPr>
          <w:rFonts w:ascii="Sylfaen" w:hAnsi="Sylfaen"/>
        </w:rPr>
        <w:t>VIII. Ոչ բնականոն իրավիճակներում գործողությունների կարգը</w:t>
      </w:r>
    </w:p>
    <w:p w14:paraId="41546988" w14:textId="77777777" w:rsidR="001331EF" w:rsidRPr="001331EF" w:rsidRDefault="001331EF" w:rsidP="00A71415">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7.</w:t>
      </w:r>
      <w:r>
        <w:rPr>
          <w:rFonts w:ascii="Sylfaen" w:hAnsi="Sylfaen"/>
        </w:rPr>
        <w:tab/>
      </w:r>
      <w:r w:rsidRPr="001331EF">
        <w:rPr>
          <w:rFonts w:ascii="Sylfaen" w:hAnsi="Sylfaen"/>
        </w:rPr>
        <w:t xml:space="preserve">Ընդհանուր գործընթացի շրջանակներում տեղեկատվական փոխգործակցության ժամանակ հնարավոր են այնպիսի ոչ բնականոն իրավիճակներ, երբ տվյալների մշակումը չի կարող կատարվել սովորական ռեժիմով։ Ոչ բնականոն իրավիճակներն առաջանում են տեխնիկական խափանումների, սպասման ժամանակը լրանալու </w:t>
      </w:r>
      <w:r>
        <w:rPr>
          <w:rFonts w:ascii="Sylfaen" w:hAnsi="Sylfaen"/>
        </w:rPr>
        <w:t>եւ</w:t>
      </w:r>
      <w:r w:rsidRPr="001331EF">
        <w:rPr>
          <w:rFonts w:ascii="Sylfaen" w:hAnsi="Sylfaen"/>
        </w:rPr>
        <w:t xml:space="preserve"> այլ դեպքերում: Ընդհանուր գործընթացի մասնակցի կողմից ոչ բնականոն իրավիճակի առաջացման պատճառների վերաբերյալ մեկնաբանություններ եւ այն կարգավորելու վերաբերյալ առաջարկություններ ստանալու համար նախատեսված է արտաքին եւ փոխադարձ առեւտրի ինտեգրված տեղեկատվական համակարգի աջակցության ծառայությանը համապատասխան հարցում ուղարկելու հնարավորությունը: Ոչ բնականոն իրավիճակի կարգավորման վերաբերյալ ընդհանուր առաջարկությունները բերված են 7-րդ աղյուսակում:</w:t>
      </w:r>
    </w:p>
    <w:p w14:paraId="5E615947" w14:textId="77777777" w:rsidR="001331EF" w:rsidRPr="001331EF" w:rsidRDefault="001331EF" w:rsidP="00A71415">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8.</w:t>
      </w:r>
      <w:r>
        <w:rPr>
          <w:rFonts w:ascii="Sylfaen" w:hAnsi="Sylfaen"/>
        </w:rPr>
        <w:tab/>
      </w:r>
      <w:r w:rsidRPr="001331EF">
        <w:rPr>
          <w:rFonts w:ascii="Sylfaen" w:hAnsi="Sylfaen"/>
        </w:rPr>
        <w:t xml:space="preserve">Անդամ պետության մաքսային մարմինն անցկացնում է Էլեկտրոնային փաստաթղթերի </w:t>
      </w:r>
      <w:r>
        <w:rPr>
          <w:rFonts w:ascii="Sylfaen" w:hAnsi="Sylfaen"/>
        </w:rPr>
        <w:t>եւ</w:t>
      </w:r>
      <w:r w:rsidRPr="001331EF">
        <w:rPr>
          <w:rFonts w:ascii="Sylfaen" w:hAnsi="Sylfaen"/>
        </w:rPr>
        <w:t xml:space="preserve"> տեղեկությունների ձ</w:t>
      </w:r>
      <w:r>
        <w:rPr>
          <w:rFonts w:ascii="Sylfaen" w:hAnsi="Sylfaen"/>
        </w:rPr>
        <w:t>եւ</w:t>
      </w:r>
      <w:r w:rsidRPr="001331EF">
        <w:rPr>
          <w:rFonts w:ascii="Sylfaen" w:hAnsi="Sylfaen"/>
        </w:rPr>
        <w:t xml:space="preserve">աչափերի ու կառուցվածքների նկարագրությանը </w:t>
      </w:r>
      <w:r>
        <w:rPr>
          <w:rFonts w:ascii="Sylfaen" w:hAnsi="Sylfaen"/>
        </w:rPr>
        <w:t>եւ</w:t>
      </w:r>
      <w:r w:rsidRPr="001331EF">
        <w:rPr>
          <w:rFonts w:ascii="Sylfaen" w:hAnsi="Sylfaen"/>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ստուգումը, որի կապակցությամբ ստացվել է սխալի մասին ծանուցումը: Նշված պահանջներին անհամապատասխանություն հայտնաբերելու դեպքում անդամ պետության մաքսային մարմինը ձեռնարկում է բոլոր անհրաժեշտ միջոցները՝ հայտնաբերված սխալը վերացնելու համար։ Անհամապատասխանություն չհայտնաբերելու դեպքում անդամ պետության մաքսային մարմինն այդ ոչ բնականոն իրավիճակի նկարագրությամբ հաղորդագրություն է ուղարկում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աջակցության ծառայությանը: Գործողությունները՝ ոչ բնականոն իրավիճակներում:</w:t>
      </w:r>
    </w:p>
    <w:p w14:paraId="57AACE96" w14:textId="77777777" w:rsidR="00112DF0" w:rsidRPr="0039406A" w:rsidRDefault="00112DF0" w:rsidP="00B90CBA">
      <w:pPr>
        <w:spacing w:after="160" w:line="360" w:lineRule="auto"/>
        <w:jc w:val="right"/>
        <w:rPr>
          <w:rFonts w:ascii="Sylfaen" w:hAnsi="Sylfaen"/>
        </w:rPr>
      </w:pPr>
    </w:p>
    <w:p w14:paraId="4EC42982" w14:textId="77777777" w:rsidR="001331EF" w:rsidRPr="001331EF" w:rsidRDefault="001331EF" w:rsidP="00B90CBA">
      <w:pPr>
        <w:spacing w:after="160" w:line="360" w:lineRule="auto"/>
        <w:jc w:val="right"/>
        <w:rPr>
          <w:rFonts w:ascii="Sylfaen" w:hAnsi="Sylfaen"/>
        </w:rPr>
      </w:pPr>
      <w:r w:rsidRPr="001331EF">
        <w:rPr>
          <w:rFonts w:ascii="Sylfaen" w:hAnsi="Sylfaen"/>
        </w:rPr>
        <w:t>Աղյուսակ 7</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7"/>
        <w:gridCol w:w="2242"/>
        <w:gridCol w:w="2544"/>
        <w:gridCol w:w="2856"/>
      </w:tblGrid>
      <w:tr w:rsidR="001331EF" w:rsidRPr="00A71415" w14:paraId="166EC8BB" w14:textId="77777777" w:rsidTr="00A71415">
        <w:trPr>
          <w:jc w:val="center"/>
        </w:trPr>
        <w:tc>
          <w:tcPr>
            <w:tcW w:w="1747" w:type="dxa"/>
            <w:tcBorders>
              <w:top w:val="single" w:sz="4" w:space="0" w:color="auto"/>
              <w:left w:val="single" w:sz="4" w:space="0" w:color="auto"/>
            </w:tcBorders>
            <w:shd w:val="clear" w:color="auto" w:fill="FFFFFF"/>
          </w:tcPr>
          <w:p w14:paraId="567931F9" w14:textId="77777777" w:rsidR="001331EF" w:rsidRPr="00A71415" w:rsidRDefault="001331EF" w:rsidP="00A71415">
            <w:pPr>
              <w:jc w:val="center"/>
              <w:rPr>
                <w:rFonts w:ascii="Sylfaen" w:hAnsi="Sylfaen"/>
                <w:sz w:val="20"/>
              </w:rPr>
            </w:pPr>
            <w:r w:rsidRPr="00A71415">
              <w:rPr>
                <w:rFonts w:ascii="Sylfaen" w:hAnsi="Sylfaen"/>
                <w:sz w:val="20"/>
              </w:rPr>
              <w:t>Ոչ բնականոն իրավիճակի ծածկագիրը</w:t>
            </w:r>
          </w:p>
        </w:tc>
        <w:tc>
          <w:tcPr>
            <w:tcW w:w="2242" w:type="dxa"/>
            <w:tcBorders>
              <w:top w:val="single" w:sz="4" w:space="0" w:color="auto"/>
              <w:left w:val="single" w:sz="4" w:space="0" w:color="auto"/>
            </w:tcBorders>
            <w:shd w:val="clear" w:color="auto" w:fill="FFFFFF"/>
          </w:tcPr>
          <w:p w14:paraId="027EFDD2" w14:textId="77777777" w:rsidR="001331EF" w:rsidRPr="00A71415" w:rsidRDefault="001331EF" w:rsidP="00A71415">
            <w:pPr>
              <w:jc w:val="center"/>
              <w:rPr>
                <w:rFonts w:ascii="Sylfaen" w:hAnsi="Sylfaen"/>
                <w:sz w:val="20"/>
              </w:rPr>
            </w:pPr>
            <w:r w:rsidRPr="00A71415">
              <w:rPr>
                <w:rFonts w:ascii="Sylfaen" w:hAnsi="Sylfaen"/>
                <w:sz w:val="20"/>
              </w:rPr>
              <w:t>Ոչ բնականոն իրավիճակի նկարագրությունը</w:t>
            </w:r>
          </w:p>
        </w:tc>
        <w:tc>
          <w:tcPr>
            <w:tcW w:w="2544" w:type="dxa"/>
            <w:tcBorders>
              <w:top w:val="single" w:sz="4" w:space="0" w:color="auto"/>
              <w:left w:val="single" w:sz="4" w:space="0" w:color="auto"/>
            </w:tcBorders>
            <w:shd w:val="clear" w:color="auto" w:fill="FFFFFF"/>
          </w:tcPr>
          <w:p w14:paraId="5CDC0507" w14:textId="77777777" w:rsidR="001331EF" w:rsidRPr="00A71415" w:rsidRDefault="001331EF" w:rsidP="00A71415">
            <w:pPr>
              <w:jc w:val="center"/>
              <w:rPr>
                <w:rFonts w:ascii="Sylfaen" w:hAnsi="Sylfaen"/>
                <w:sz w:val="20"/>
              </w:rPr>
            </w:pPr>
            <w:r w:rsidRPr="00A71415">
              <w:rPr>
                <w:rFonts w:ascii="Sylfaen" w:hAnsi="Sylfaen"/>
                <w:sz w:val="20"/>
              </w:rPr>
              <w:t>Ոչ բնականոն իրավիճակի պատճառները</w:t>
            </w:r>
          </w:p>
        </w:tc>
        <w:tc>
          <w:tcPr>
            <w:tcW w:w="2856" w:type="dxa"/>
            <w:tcBorders>
              <w:top w:val="single" w:sz="4" w:space="0" w:color="auto"/>
              <w:left w:val="single" w:sz="4" w:space="0" w:color="auto"/>
              <w:right w:val="single" w:sz="4" w:space="0" w:color="auto"/>
            </w:tcBorders>
            <w:shd w:val="clear" w:color="auto" w:fill="FFFFFF"/>
          </w:tcPr>
          <w:p w14:paraId="7FB9D008" w14:textId="77777777" w:rsidR="001331EF" w:rsidRPr="00A71415" w:rsidRDefault="001331EF" w:rsidP="00A71415">
            <w:pPr>
              <w:jc w:val="center"/>
              <w:rPr>
                <w:rFonts w:ascii="Sylfaen" w:hAnsi="Sylfaen"/>
                <w:sz w:val="20"/>
              </w:rPr>
            </w:pPr>
            <w:r w:rsidRPr="00A71415">
              <w:rPr>
                <w:rFonts w:ascii="Sylfaen" w:hAnsi="Sylfaen"/>
                <w:sz w:val="20"/>
              </w:rPr>
              <w:t>Ոչ բնականոն իրավիճակի առաջացման դեպքում գործողությունների նկարագրությունը</w:t>
            </w:r>
          </w:p>
        </w:tc>
      </w:tr>
      <w:tr w:rsidR="001331EF" w:rsidRPr="00A71415" w14:paraId="756E6EA5" w14:textId="77777777" w:rsidTr="00A71415">
        <w:trPr>
          <w:jc w:val="center"/>
        </w:trPr>
        <w:tc>
          <w:tcPr>
            <w:tcW w:w="1747" w:type="dxa"/>
            <w:tcBorders>
              <w:top w:val="single" w:sz="4" w:space="0" w:color="auto"/>
              <w:left w:val="single" w:sz="4" w:space="0" w:color="auto"/>
            </w:tcBorders>
            <w:shd w:val="clear" w:color="auto" w:fill="FFFFFF"/>
          </w:tcPr>
          <w:p w14:paraId="3317714C" w14:textId="77777777" w:rsidR="001331EF" w:rsidRPr="00A71415" w:rsidRDefault="001331EF" w:rsidP="00A71415">
            <w:pPr>
              <w:jc w:val="center"/>
              <w:rPr>
                <w:rFonts w:ascii="Sylfaen" w:hAnsi="Sylfaen"/>
                <w:sz w:val="20"/>
              </w:rPr>
            </w:pPr>
            <w:r w:rsidRPr="00A71415">
              <w:rPr>
                <w:rFonts w:ascii="Sylfaen" w:hAnsi="Sylfaen"/>
                <w:sz w:val="20"/>
              </w:rPr>
              <w:t>1</w:t>
            </w:r>
          </w:p>
        </w:tc>
        <w:tc>
          <w:tcPr>
            <w:tcW w:w="2242" w:type="dxa"/>
            <w:tcBorders>
              <w:top w:val="single" w:sz="4" w:space="0" w:color="auto"/>
              <w:left w:val="single" w:sz="4" w:space="0" w:color="auto"/>
            </w:tcBorders>
            <w:shd w:val="clear" w:color="auto" w:fill="FFFFFF"/>
          </w:tcPr>
          <w:p w14:paraId="25622F67" w14:textId="77777777" w:rsidR="001331EF" w:rsidRPr="00A71415" w:rsidRDefault="001331EF" w:rsidP="00A71415">
            <w:pPr>
              <w:jc w:val="center"/>
              <w:rPr>
                <w:rFonts w:ascii="Sylfaen" w:hAnsi="Sylfaen"/>
                <w:sz w:val="20"/>
              </w:rPr>
            </w:pPr>
            <w:r w:rsidRPr="00A71415">
              <w:rPr>
                <w:rFonts w:ascii="Sylfaen" w:hAnsi="Sylfaen"/>
                <w:sz w:val="20"/>
              </w:rPr>
              <w:t>2</w:t>
            </w:r>
          </w:p>
        </w:tc>
        <w:tc>
          <w:tcPr>
            <w:tcW w:w="2544" w:type="dxa"/>
            <w:tcBorders>
              <w:top w:val="single" w:sz="4" w:space="0" w:color="auto"/>
              <w:left w:val="single" w:sz="4" w:space="0" w:color="auto"/>
            </w:tcBorders>
            <w:shd w:val="clear" w:color="auto" w:fill="FFFFFF"/>
          </w:tcPr>
          <w:p w14:paraId="42C13E23" w14:textId="77777777" w:rsidR="001331EF" w:rsidRPr="00A71415" w:rsidRDefault="001331EF" w:rsidP="00A71415">
            <w:pPr>
              <w:jc w:val="center"/>
              <w:rPr>
                <w:rFonts w:ascii="Sylfaen" w:hAnsi="Sylfaen"/>
                <w:sz w:val="20"/>
              </w:rPr>
            </w:pPr>
            <w:r w:rsidRPr="00A71415">
              <w:rPr>
                <w:rFonts w:ascii="Sylfaen" w:hAnsi="Sylfaen"/>
                <w:sz w:val="20"/>
              </w:rPr>
              <w:t>3</w:t>
            </w:r>
          </w:p>
        </w:tc>
        <w:tc>
          <w:tcPr>
            <w:tcW w:w="2856" w:type="dxa"/>
            <w:tcBorders>
              <w:top w:val="single" w:sz="4" w:space="0" w:color="auto"/>
              <w:left w:val="single" w:sz="4" w:space="0" w:color="auto"/>
              <w:right w:val="single" w:sz="4" w:space="0" w:color="auto"/>
            </w:tcBorders>
            <w:shd w:val="clear" w:color="auto" w:fill="FFFFFF"/>
          </w:tcPr>
          <w:p w14:paraId="0A7995A4" w14:textId="77777777" w:rsidR="001331EF" w:rsidRPr="00A71415" w:rsidRDefault="001331EF" w:rsidP="00A71415">
            <w:pPr>
              <w:jc w:val="center"/>
              <w:rPr>
                <w:rFonts w:ascii="Sylfaen" w:hAnsi="Sylfaen"/>
                <w:sz w:val="20"/>
              </w:rPr>
            </w:pPr>
            <w:r w:rsidRPr="00A71415">
              <w:rPr>
                <w:rFonts w:ascii="Sylfaen" w:hAnsi="Sylfaen"/>
                <w:sz w:val="20"/>
              </w:rPr>
              <w:t>4</w:t>
            </w:r>
          </w:p>
        </w:tc>
      </w:tr>
      <w:tr w:rsidR="001331EF" w:rsidRPr="00A71415" w14:paraId="5A403236" w14:textId="77777777" w:rsidTr="00A71415">
        <w:trPr>
          <w:jc w:val="center"/>
        </w:trPr>
        <w:tc>
          <w:tcPr>
            <w:tcW w:w="1747" w:type="dxa"/>
            <w:tcBorders>
              <w:top w:val="single" w:sz="4" w:space="0" w:color="auto"/>
              <w:left w:val="single" w:sz="4" w:space="0" w:color="auto"/>
            </w:tcBorders>
            <w:shd w:val="clear" w:color="auto" w:fill="FFFFFF"/>
          </w:tcPr>
          <w:p w14:paraId="2897A761" w14:textId="77777777" w:rsidR="001331EF" w:rsidRPr="00A71415" w:rsidRDefault="001331EF" w:rsidP="00A71415">
            <w:pPr>
              <w:rPr>
                <w:rFonts w:ascii="Sylfaen" w:hAnsi="Sylfaen"/>
                <w:sz w:val="20"/>
              </w:rPr>
            </w:pPr>
            <w:r w:rsidRPr="00A71415">
              <w:rPr>
                <w:rFonts w:ascii="Sylfaen" w:hAnsi="Sylfaen"/>
                <w:sz w:val="20"/>
              </w:rPr>
              <w:t>Р.ЕХС.002</w:t>
            </w:r>
          </w:p>
        </w:tc>
        <w:tc>
          <w:tcPr>
            <w:tcW w:w="2242" w:type="dxa"/>
            <w:tcBorders>
              <w:top w:val="single" w:sz="4" w:space="0" w:color="auto"/>
              <w:left w:val="single" w:sz="4" w:space="0" w:color="auto"/>
            </w:tcBorders>
            <w:shd w:val="clear" w:color="auto" w:fill="FFFFFF"/>
          </w:tcPr>
          <w:p w14:paraId="5CFCFC65" w14:textId="77777777" w:rsidR="001331EF" w:rsidRPr="00A71415" w:rsidRDefault="001331EF" w:rsidP="00A71415">
            <w:pPr>
              <w:rPr>
                <w:rFonts w:ascii="Sylfaen" w:hAnsi="Sylfaen"/>
                <w:sz w:val="20"/>
              </w:rPr>
            </w:pPr>
            <w:r w:rsidRPr="00A71415">
              <w:rPr>
                <w:rFonts w:ascii="Sylfaen" w:hAnsi="Sylfaen"/>
                <w:sz w:val="20"/>
              </w:rPr>
              <w:t>ընդհանուր գործընթացի երկկողմ տրանզակցիան նախաձեռնողը կրկնությունների համաձայնեցված քանակը լրանալուց հետո հաղորդագրություն-պատասխան չի ստացել</w:t>
            </w:r>
          </w:p>
        </w:tc>
        <w:tc>
          <w:tcPr>
            <w:tcW w:w="2544" w:type="dxa"/>
            <w:tcBorders>
              <w:top w:val="single" w:sz="4" w:space="0" w:color="auto"/>
              <w:left w:val="single" w:sz="4" w:space="0" w:color="auto"/>
            </w:tcBorders>
            <w:shd w:val="clear" w:color="auto" w:fill="FFFFFF"/>
          </w:tcPr>
          <w:p w14:paraId="706B8575" w14:textId="77777777" w:rsidR="001331EF" w:rsidRPr="00A71415" w:rsidRDefault="001331EF" w:rsidP="00A71415">
            <w:pPr>
              <w:rPr>
                <w:rFonts w:ascii="Sylfaen" w:hAnsi="Sylfaen"/>
                <w:sz w:val="20"/>
              </w:rPr>
            </w:pPr>
            <w:r w:rsidRPr="00A71415">
              <w:rPr>
                <w:rFonts w:ascii="Sylfaen" w:hAnsi="Sylfaen"/>
                <w:sz w:val="20"/>
              </w:rPr>
              <w:t>տրանսպորտային համակարգում տեխնիկական խափանումները կամ ծրագրային ապահովման համակարգային սխալը</w:t>
            </w:r>
          </w:p>
        </w:tc>
        <w:tc>
          <w:tcPr>
            <w:tcW w:w="2856" w:type="dxa"/>
            <w:tcBorders>
              <w:top w:val="single" w:sz="4" w:space="0" w:color="auto"/>
              <w:left w:val="single" w:sz="4" w:space="0" w:color="auto"/>
              <w:right w:val="single" w:sz="4" w:space="0" w:color="auto"/>
            </w:tcBorders>
            <w:shd w:val="clear" w:color="auto" w:fill="FFFFFF"/>
          </w:tcPr>
          <w:p w14:paraId="67EBC061" w14:textId="77777777" w:rsidR="001331EF" w:rsidRPr="00A71415" w:rsidRDefault="001331EF" w:rsidP="00A71415">
            <w:pPr>
              <w:rPr>
                <w:rFonts w:ascii="Sylfaen" w:hAnsi="Sylfaen"/>
                <w:sz w:val="20"/>
              </w:rPr>
            </w:pPr>
            <w:r w:rsidRPr="00A71415">
              <w:rPr>
                <w:rFonts w:ascii="Sylfaen" w:hAnsi="Sylfaen"/>
                <w:sz w:val="20"/>
              </w:rPr>
              <w:t>անհրաժեշտ է հարցում ուղարկել ազգային հատվածի տեխնիկական աջակցության այն ծառայությանը, որտեղ ձեւավորվել է հաղորդագրությունը</w:t>
            </w:r>
          </w:p>
        </w:tc>
      </w:tr>
      <w:tr w:rsidR="001331EF" w:rsidRPr="00A71415" w14:paraId="0B0583E3" w14:textId="77777777" w:rsidTr="00A71415">
        <w:trPr>
          <w:jc w:val="center"/>
        </w:trPr>
        <w:tc>
          <w:tcPr>
            <w:tcW w:w="1747" w:type="dxa"/>
            <w:tcBorders>
              <w:top w:val="single" w:sz="4" w:space="0" w:color="auto"/>
              <w:left w:val="single" w:sz="4" w:space="0" w:color="auto"/>
              <w:bottom w:val="single" w:sz="4" w:space="0" w:color="auto"/>
            </w:tcBorders>
            <w:shd w:val="clear" w:color="auto" w:fill="FFFFFF"/>
          </w:tcPr>
          <w:p w14:paraId="6BD32DD0" w14:textId="77777777" w:rsidR="001331EF" w:rsidRPr="00A71415" w:rsidRDefault="001331EF" w:rsidP="00A71415">
            <w:pPr>
              <w:rPr>
                <w:rFonts w:ascii="Sylfaen" w:hAnsi="Sylfaen"/>
                <w:sz w:val="20"/>
              </w:rPr>
            </w:pPr>
            <w:r w:rsidRPr="00A71415">
              <w:rPr>
                <w:rFonts w:ascii="Sylfaen" w:hAnsi="Sylfaen"/>
                <w:sz w:val="20"/>
              </w:rPr>
              <w:t>Р.ЕХС.004</w:t>
            </w:r>
          </w:p>
        </w:tc>
        <w:tc>
          <w:tcPr>
            <w:tcW w:w="2242" w:type="dxa"/>
            <w:tcBorders>
              <w:top w:val="single" w:sz="4" w:space="0" w:color="auto"/>
              <w:left w:val="single" w:sz="4" w:space="0" w:color="auto"/>
              <w:bottom w:val="single" w:sz="4" w:space="0" w:color="auto"/>
            </w:tcBorders>
            <w:shd w:val="clear" w:color="auto" w:fill="FFFFFF"/>
          </w:tcPr>
          <w:p w14:paraId="1F91697E" w14:textId="77777777" w:rsidR="001331EF" w:rsidRPr="00A71415" w:rsidRDefault="001331EF" w:rsidP="00A71415">
            <w:pPr>
              <w:rPr>
                <w:rFonts w:ascii="Sylfaen" w:hAnsi="Sylfaen"/>
                <w:sz w:val="20"/>
              </w:rPr>
            </w:pPr>
            <w:r w:rsidRPr="00A71415">
              <w:rPr>
                <w:rFonts w:ascii="Sylfaen" w:hAnsi="Sylfaen"/>
                <w:sz w:val="20"/>
              </w:rPr>
              <w:t>ընդհանուր գործընթացի տրանզակցիան նախաձեռնողը սխալի վերաբերյալ ծանուցում է ստացել</w:t>
            </w:r>
          </w:p>
        </w:tc>
        <w:tc>
          <w:tcPr>
            <w:tcW w:w="2544" w:type="dxa"/>
            <w:tcBorders>
              <w:top w:val="single" w:sz="4" w:space="0" w:color="auto"/>
              <w:left w:val="single" w:sz="4" w:space="0" w:color="auto"/>
              <w:bottom w:val="single" w:sz="4" w:space="0" w:color="auto"/>
            </w:tcBorders>
            <w:shd w:val="clear" w:color="auto" w:fill="FFFFFF"/>
          </w:tcPr>
          <w:p w14:paraId="2888D407" w14:textId="77777777" w:rsidR="001331EF" w:rsidRPr="00A71415" w:rsidRDefault="001331EF" w:rsidP="00A71415">
            <w:pPr>
              <w:rPr>
                <w:rFonts w:ascii="Sylfaen" w:hAnsi="Sylfaen"/>
                <w:sz w:val="20"/>
              </w:rPr>
            </w:pPr>
            <w:r w:rsidRPr="00A71415">
              <w:rPr>
                <w:rFonts w:ascii="Sylfaen" w:hAnsi="Sylfaen"/>
                <w:sz w:val="20"/>
              </w:rPr>
              <w:t>տեղեկագրքերն ու դասակարգիչները չեն սինքրոնացվել, կամ էլեկտրոնային փաստաթղթերի (տեղեկությունների) XML սխեմաները չեն թարմացվել</w:t>
            </w:r>
          </w:p>
        </w:tc>
        <w:tc>
          <w:tcPr>
            <w:tcW w:w="2856" w:type="dxa"/>
            <w:tcBorders>
              <w:top w:val="single" w:sz="4" w:space="0" w:color="auto"/>
              <w:left w:val="single" w:sz="4" w:space="0" w:color="auto"/>
              <w:bottom w:val="single" w:sz="4" w:space="0" w:color="auto"/>
              <w:right w:val="single" w:sz="4" w:space="0" w:color="auto"/>
            </w:tcBorders>
            <w:shd w:val="clear" w:color="auto" w:fill="FFFFFF"/>
          </w:tcPr>
          <w:p w14:paraId="243ACE70" w14:textId="77777777" w:rsidR="001331EF" w:rsidRPr="00A71415" w:rsidRDefault="001331EF" w:rsidP="00A71415">
            <w:pPr>
              <w:rPr>
                <w:rFonts w:ascii="Sylfaen" w:hAnsi="Sylfaen"/>
                <w:sz w:val="20"/>
              </w:rPr>
            </w:pPr>
            <w:r w:rsidRPr="00A71415">
              <w:rPr>
                <w:rFonts w:ascii="Sylfaen" w:hAnsi="Sylfaen"/>
                <w:sz w:val="20"/>
              </w:rPr>
              <w:t>ընդհանուր գործընթացի տրանզակցիան նախաձեռնողը պետք է սինքրոնացնի օգտագործվող տեղեկագրքերն ու դասակարգիչները կամ թարմացնի էլեկտրոնային փաստաթղթերի (տեղեկությունների) XML սխեմաները։</w:t>
            </w:r>
          </w:p>
          <w:p w14:paraId="7F0E5382" w14:textId="77777777" w:rsidR="001331EF" w:rsidRPr="00A71415" w:rsidRDefault="001331EF" w:rsidP="00A71415">
            <w:pPr>
              <w:rPr>
                <w:rFonts w:ascii="Sylfaen" w:hAnsi="Sylfaen"/>
                <w:sz w:val="20"/>
              </w:rPr>
            </w:pPr>
            <w:r w:rsidRPr="00A71415">
              <w:rPr>
                <w:rFonts w:ascii="Sylfaen" w:hAnsi="Sylfaen"/>
                <w:sz w:val="20"/>
              </w:rPr>
              <w:t>Եթե տեղեկագրքերն ու դասակարգիչները սինքրոնացվել են, էլեկտրոնային փաստաթղթերի (տեղեկությունների) XML սխեմաները՝ թարմացվել,</w:t>
            </w:r>
          </w:p>
          <w:p w14:paraId="63A6A49A" w14:textId="77777777" w:rsidR="001331EF" w:rsidRPr="00A71415" w:rsidRDefault="001331EF" w:rsidP="00A71415">
            <w:pPr>
              <w:rPr>
                <w:rFonts w:ascii="Sylfaen" w:hAnsi="Sylfaen"/>
                <w:sz w:val="20"/>
              </w:rPr>
            </w:pPr>
            <w:r w:rsidRPr="00A71415">
              <w:rPr>
                <w:rFonts w:ascii="Sylfaen" w:hAnsi="Sylfaen"/>
                <w:sz w:val="20"/>
              </w:rPr>
              <w:t>ապա անհրաժեշտ է հարցում ուղարկել ընդունող մասնակցի աջակցության ծառայությանը</w:t>
            </w:r>
          </w:p>
        </w:tc>
      </w:tr>
    </w:tbl>
    <w:p w14:paraId="6DA14A11" w14:textId="77777777" w:rsidR="001331EF" w:rsidRPr="001331EF" w:rsidRDefault="001331EF" w:rsidP="001331EF">
      <w:pPr>
        <w:spacing w:after="160" w:line="360" w:lineRule="auto"/>
        <w:jc w:val="both"/>
        <w:rPr>
          <w:rFonts w:ascii="Sylfaen" w:hAnsi="Sylfaen"/>
        </w:rPr>
      </w:pPr>
    </w:p>
    <w:p w14:paraId="5FA36DA1" w14:textId="77777777" w:rsidR="001331EF" w:rsidRPr="001331EF" w:rsidRDefault="001331EF" w:rsidP="00A71415">
      <w:pPr>
        <w:spacing w:after="160" w:line="360" w:lineRule="auto"/>
        <w:jc w:val="center"/>
        <w:rPr>
          <w:rFonts w:ascii="Sylfaen" w:hAnsi="Sylfaen"/>
        </w:rPr>
      </w:pPr>
      <w:r w:rsidRPr="001331EF">
        <w:rPr>
          <w:rFonts w:ascii="Sylfaen" w:hAnsi="Sylfaen"/>
        </w:rPr>
        <w:t xml:space="preserve">IX. Էլեկտրոնային փաստաթղթերի </w:t>
      </w:r>
      <w:r>
        <w:rPr>
          <w:rFonts w:ascii="Sylfaen" w:hAnsi="Sylfaen"/>
        </w:rPr>
        <w:t>եւ</w:t>
      </w:r>
      <w:r w:rsidRPr="001331EF">
        <w:rPr>
          <w:rFonts w:ascii="Sylfaen" w:hAnsi="Sylfaen"/>
        </w:rPr>
        <w:t xml:space="preserve"> տեղեկությունների լրացմանը ներկայացվող պահանջները</w:t>
      </w:r>
    </w:p>
    <w:p w14:paraId="1BB19248"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9.</w:t>
      </w:r>
      <w:r>
        <w:rPr>
          <w:rFonts w:ascii="Sylfaen" w:hAnsi="Sylfaen"/>
        </w:rPr>
        <w:tab/>
      </w:r>
      <w:r w:rsidRPr="001331EF">
        <w:rPr>
          <w:rFonts w:ascii="Sylfaen" w:hAnsi="Sylfaen"/>
        </w:rPr>
        <w:t xml:space="preserve">«Տվյալների ազգային բազաների վիճակի մասին տեղեկատվության հարցումը» (P.AT.03.MSG.004) հաղորդագրությամբ փոխանցվող «Տվյալների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փաստաթղթերի (տեղեկությունների) վավերապայմանների լրացմանը ներկայացվող պահանջները բերված են 8-րդ աղյուսակում:</w:t>
      </w:r>
    </w:p>
    <w:p w14:paraId="06459100" w14:textId="77777777" w:rsidR="00112DF0" w:rsidRDefault="00112DF0">
      <w:pPr>
        <w:rPr>
          <w:rFonts w:ascii="Sylfaen" w:hAnsi="Sylfaen"/>
        </w:rPr>
      </w:pPr>
      <w:r>
        <w:rPr>
          <w:rFonts w:ascii="Sylfaen" w:hAnsi="Sylfaen"/>
        </w:rPr>
        <w:br w:type="page"/>
      </w:r>
    </w:p>
    <w:p w14:paraId="35D8735C" w14:textId="77777777" w:rsidR="001331EF" w:rsidRPr="001331EF" w:rsidRDefault="001331EF" w:rsidP="00A71415">
      <w:pPr>
        <w:spacing w:after="160" w:line="360" w:lineRule="auto"/>
        <w:jc w:val="right"/>
        <w:rPr>
          <w:rFonts w:ascii="Sylfaen" w:hAnsi="Sylfaen"/>
        </w:rPr>
      </w:pPr>
      <w:r w:rsidRPr="001331EF">
        <w:rPr>
          <w:rFonts w:ascii="Sylfaen" w:hAnsi="Sylfaen"/>
        </w:rPr>
        <w:t>Աղյուսակ 8</w:t>
      </w:r>
    </w:p>
    <w:p w14:paraId="4BCE5967" w14:textId="77777777" w:rsidR="001331EF" w:rsidRPr="001331EF" w:rsidRDefault="001331EF" w:rsidP="00A71415">
      <w:pPr>
        <w:spacing w:after="160" w:line="360" w:lineRule="auto"/>
        <w:jc w:val="center"/>
        <w:rPr>
          <w:rFonts w:ascii="Sylfaen" w:hAnsi="Sylfaen"/>
        </w:rPr>
      </w:pPr>
      <w:r w:rsidRPr="001331EF">
        <w:rPr>
          <w:rFonts w:ascii="Sylfaen" w:hAnsi="Sylfaen"/>
        </w:rPr>
        <w:t xml:space="preserve">«Տվյալների ազգային բազաների վիճակի մասին տեղեկատվության հարցումը» (P.AT.03.MSG.004) հաղորդագրությամբ փոխանցվող «Տվյալների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փաստաթղթերի (տեղեկությունների) վավերապայմանների լրացմանը ներկայացվող պահանջները</w:t>
      </w:r>
    </w:p>
    <w:tbl>
      <w:tblPr>
        <w:tblOverlap w:val="never"/>
        <w:tblW w:w="9461" w:type="dxa"/>
        <w:jc w:val="center"/>
        <w:tblLayout w:type="fixed"/>
        <w:tblCellMar>
          <w:left w:w="10" w:type="dxa"/>
          <w:right w:w="10" w:type="dxa"/>
        </w:tblCellMar>
        <w:tblLook w:val="0000" w:firstRow="0" w:lastRow="0" w:firstColumn="0" w:lastColumn="0" w:noHBand="0" w:noVBand="0"/>
      </w:tblPr>
      <w:tblGrid>
        <w:gridCol w:w="1652"/>
        <w:gridCol w:w="7809"/>
      </w:tblGrid>
      <w:tr w:rsidR="001331EF" w:rsidRPr="00A71415" w14:paraId="67602949" w14:textId="77777777" w:rsidTr="00A71415">
        <w:trPr>
          <w:jc w:val="center"/>
        </w:trPr>
        <w:tc>
          <w:tcPr>
            <w:tcW w:w="1652" w:type="dxa"/>
            <w:tcBorders>
              <w:top w:val="single" w:sz="4" w:space="0" w:color="auto"/>
              <w:left w:val="single" w:sz="4" w:space="0" w:color="auto"/>
            </w:tcBorders>
            <w:shd w:val="clear" w:color="auto" w:fill="FFFFFF"/>
          </w:tcPr>
          <w:p w14:paraId="46489B1C" w14:textId="77777777" w:rsidR="001331EF" w:rsidRPr="00A71415" w:rsidRDefault="001331EF" w:rsidP="00A71415">
            <w:pPr>
              <w:spacing w:after="120"/>
              <w:jc w:val="center"/>
              <w:rPr>
                <w:rFonts w:ascii="Sylfaen" w:hAnsi="Sylfaen"/>
                <w:sz w:val="20"/>
              </w:rPr>
            </w:pPr>
            <w:r w:rsidRPr="00A71415">
              <w:rPr>
                <w:rFonts w:ascii="Sylfaen" w:hAnsi="Sylfaen"/>
                <w:sz w:val="20"/>
              </w:rPr>
              <w:t>Պահանջի ծածկագիրը</w:t>
            </w:r>
          </w:p>
        </w:tc>
        <w:tc>
          <w:tcPr>
            <w:tcW w:w="7809" w:type="dxa"/>
            <w:tcBorders>
              <w:top w:val="single" w:sz="4" w:space="0" w:color="auto"/>
              <w:left w:val="single" w:sz="4" w:space="0" w:color="auto"/>
              <w:right w:val="single" w:sz="4" w:space="0" w:color="auto"/>
            </w:tcBorders>
            <w:shd w:val="clear" w:color="auto" w:fill="FFFFFF"/>
          </w:tcPr>
          <w:p w14:paraId="6A736114" w14:textId="77777777" w:rsidR="001331EF" w:rsidRPr="00A71415" w:rsidRDefault="001331EF" w:rsidP="00A71415">
            <w:pPr>
              <w:spacing w:after="120"/>
              <w:jc w:val="center"/>
              <w:rPr>
                <w:rFonts w:ascii="Sylfaen" w:hAnsi="Sylfaen"/>
                <w:sz w:val="20"/>
              </w:rPr>
            </w:pPr>
            <w:r w:rsidRPr="00A71415">
              <w:rPr>
                <w:rFonts w:ascii="Sylfaen" w:hAnsi="Sylfaen"/>
                <w:sz w:val="20"/>
              </w:rPr>
              <w:t>Պահանջի ձեւակերպումը</w:t>
            </w:r>
          </w:p>
        </w:tc>
      </w:tr>
      <w:tr w:rsidR="001331EF" w:rsidRPr="00A71415" w14:paraId="34E3F61D" w14:textId="77777777" w:rsidTr="00A71415">
        <w:trPr>
          <w:jc w:val="center"/>
        </w:trPr>
        <w:tc>
          <w:tcPr>
            <w:tcW w:w="1652" w:type="dxa"/>
            <w:tcBorders>
              <w:top w:val="single" w:sz="4" w:space="0" w:color="auto"/>
              <w:left w:val="single" w:sz="4" w:space="0" w:color="auto"/>
            </w:tcBorders>
            <w:shd w:val="clear" w:color="auto" w:fill="FFFFFF"/>
          </w:tcPr>
          <w:p w14:paraId="6F1CBA5F" w14:textId="77777777" w:rsidR="001331EF" w:rsidRPr="00A71415" w:rsidRDefault="001331EF" w:rsidP="00A71415">
            <w:pPr>
              <w:spacing w:after="120"/>
              <w:jc w:val="center"/>
              <w:rPr>
                <w:rFonts w:ascii="Sylfaen" w:hAnsi="Sylfaen"/>
                <w:sz w:val="20"/>
              </w:rPr>
            </w:pPr>
            <w:r w:rsidRPr="00A71415">
              <w:rPr>
                <w:rFonts w:ascii="Sylfaen" w:hAnsi="Sylfaen"/>
                <w:sz w:val="20"/>
              </w:rPr>
              <w:t>1</w:t>
            </w:r>
          </w:p>
        </w:tc>
        <w:tc>
          <w:tcPr>
            <w:tcW w:w="7809" w:type="dxa"/>
            <w:tcBorders>
              <w:top w:val="single" w:sz="4" w:space="0" w:color="auto"/>
              <w:left w:val="single" w:sz="4" w:space="0" w:color="auto"/>
              <w:right w:val="single" w:sz="4" w:space="0" w:color="auto"/>
            </w:tcBorders>
            <w:shd w:val="clear" w:color="auto" w:fill="FFFFFF"/>
          </w:tcPr>
          <w:p w14:paraId="3C26BB15" w14:textId="77777777" w:rsidR="001331EF" w:rsidRPr="00A71415" w:rsidRDefault="001331EF" w:rsidP="00A71415">
            <w:pPr>
              <w:spacing w:after="120"/>
              <w:rPr>
                <w:rFonts w:ascii="Sylfaen" w:hAnsi="Sylfaen"/>
                <w:sz w:val="20"/>
              </w:rPr>
            </w:pPr>
            <w:r w:rsidRPr="00A71415">
              <w:rPr>
                <w:rFonts w:ascii="Sylfaen" w:hAnsi="Sylfaen"/>
                <w:sz w:val="20"/>
              </w:rPr>
              <w:t>«Թարմացման ամսաթիվ եւ ժամ» վավերապայմանը (csdo:UpdateDateTime) չի լրացվում</w:t>
            </w:r>
          </w:p>
        </w:tc>
      </w:tr>
      <w:tr w:rsidR="001331EF" w:rsidRPr="00A71415" w14:paraId="6E3E98A0" w14:textId="77777777" w:rsidTr="00A71415">
        <w:trPr>
          <w:jc w:val="center"/>
        </w:trPr>
        <w:tc>
          <w:tcPr>
            <w:tcW w:w="1652" w:type="dxa"/>
            <w:tcBorders>
              <w:top w:val="single" w:sz="4" w:space="0" w:color="auto"/>
              <w:left w:val="single" w:sz="4" w:space="0" w:color="auto"/>
            </w:tcBorders>
            <w:shd w:val="clear" w:color="auto" w:fill="FFFFFF"/>
          </w:tcPr>
          <w:p w14:paraId="28657613" w14:textId="77777777" w:rsidR="001331EF" w:rsidRPr="00A71415" w:rsidRDefault="001331EF" w:rsidP="00A71415">
            <w:pPr>
              <w:spacing w:after="120"/>
              <w:jc w:val="center"/>
              <w:rPr>
                <w:rFonts w:ascii="Sylfaen" w:hAnsi="Sylfaen"/>
                <w:sz w:val="20"/>
              </w:rPr>
            </w:pPr>
            <w:r w:rsidRPr="00A71415">
              <w:rPr>
                <w:rFonts w:ascii="Sylfaen" w:hAnsi="Sylfaen"/>
                <w:sz w:val="20"/>
              </w:rPr>
              <w:t>2</w:t>
            </w:r>
          </w:p>
        </w:tc>
        <w:tc>
          <w:tcPr>
            <w:tcW w:w="7809" w:type="dxa"/>
            <w:tcBorders>
              <w:top w:val="single" w:sz="4" w:space="0" w:color="auto"/>
              <w:left w:val="single" w:sz="4" w:space="0" w:color="auto"/>
              <w:right w:val="single" w:sz="4" w:space="0" w:color="auto"/>
            </w:tcBorders>
            <w:shd w:val="clear" w:color="auto" w:fill="FFFFFF"/>
          </w:tcPr>
          <w:p w14:paraId="576F91F0" w14:textId="77777777" w:rsidR="001331EF" w:rsidRPr="00A71415" w:rsidRDefault="001331EF" w:rsidP="00A71415">
            <w:pPr>
              <w:spacing w:after="120"/>
              <w:rPr>
                <w:rFonts w:ascii="Sylfaen" w:hAnsi="Sylfaen"/>
                <w:sz w:val="20"/>
              </w:rPr>
            </w:pPr>
            <w:r w:rsidRPr="00A71415">
              <w:rPr>
                <w:rFonts w:ascii="Sylfaen" w:hAnsi="Sylfaen"/>
                <w:sz w:val="20"/>
              </w:rPr>
              <w:t xml:space="preserve">եթե «Երկրի ծածկագիրը» (csdo:UnifiedCountryCode) վավերապայմանը լրացված է ցանկացած վավերապայմանի կազմում, ապա «Դասակարգչի նույնականացուցիչը» (հատկանիշ codeListld) հատկանիշի արժեքը պետք է պարունակի Տեղեկատվական փոխգործակցության կանոնների </w:t>
            </w:r>
            <w:smartTag w:uri="urn:schemas-microsoft-com:office:smarttags" w:element="stockticker">
              <w:r w:rsidRPr="00A71415">
                <w:rPr>
                  <w:rFonts w:ascii="Sylfaen" w:hAnsi="Sylfaen"/>
                  <w:sz w:val="20"/>
                </w:rPr>
                <w:t>VII</w:t>
              </w:r>
            </w:smartTag>
            <w:r w:rsidRPr="00A71415">
              <w:rPr>
                <w:rFonts w:ascii="Sylfaen" w:hAnsi="Sylfaen"/>
                <w:sz w:val="20"/>
              </w:rPr>
              <w:t xml:space="preserve"> բաժնում նշված՝ աշխարհի երկրների դասակարգչի ծածկագրային նշագիրը</w:t>
            </w:r>
          </w:p>
        </w:tc>
      </w:tr>
      <w:tr w:rsidR="001331EF" w:rsidRPr="00A71415" w14:paraId="167641AB" w14:textId="77777777" w:rsidTr="00A71415">
        <w:trPr>
          <w:jc w:val="center"/>
        </w:trPr>
        <w:tc>
          <w:tcPr>
            <w:tcW w:w="1652" w:type="dxa"/>
            <w:tcBorders>
              <w:top w:val="single" w:sz="4" w:space="0" w:color="auto"/>
              <w:left w:val="single" w:sz="4" w:space="0" w:color="auto"/>
            </w:tcBorders>
            <w:shd w:val="clear" w:color="auto" w:fill="FFFFFF"/>
          </w:tcPr>
          <w:p w14:paraId="7272164D" w14:textId="77777777" w:rsidR="001331EF" w:rsidRPr="00A71415" w:rsidRDefault="001331EF" w:rsidP="00A71415">
            <w:pPr>
              <w:spacing w:after="120"/>
              <w:jc w:val="center"/>
              <w:rPr>
                <w:rFonts w:ascii="Sylfaen" w:hAnsi="Sylfaen"/>
                <w:sz w:val="20"/>
              </w:rPr>
            </w:pPr>
            <w:r w:rsidRPr="00A71415">
              <w:rPr>
                <w:rFonts w:ascii="Sylfaen" w:hAnsi="Sylfaen"/>
                <w:sz w:val="20"/>
              </w:rPr>
              <w:t>3</w:t>
            </w:r>
          </w:p>
        </w:tc>
        <w:tc>
          <w:tcPr>
            <w:tcW w:w="7809" w:type="dxa"/>
            <w:tcBorders>
              <w:top w:val="single" w:sz="4" w:space="0" w:color="auto"/>
              <w:left w:val="single" w:sz="4" w:space="0" w:color="auto"/>
              <w:right w:val="single" w:sz="4" w:space="0" w:color="auto"/>
            </w:tcBorders>
            <w:shd w:val="clear" w:color="auto" w:fill="FFFFFF"/>
          </w:tcPr>
          <w:p w14:paraId="1DCE82A2" w14:textId="77777777" w:rsidR="001331EF" w:rsidRPr="00A71415" w:rsidRDefault="001331EF" w:rsidP="00A71415">
            <w:pPr>
              <w:spacing w:after="120"/>
              <w:rPr>
                <w:rFonts w:ascii="Sylfaen" w:hAnsi="Sylfaen"/>
                <w:sz w:val="20"/>
              </w:rPr>
            </w:pPr>
            <w:r w:rsidRPr="00A71415">
              <w:rPr>
                <w:rFonts w:ascii="Sylfaen" w:hAnsi="Sylfaen"/>
                <w:sz w:val="20"/>
              </w:rPr>
              <w:t>եթե «Անդամ պետության լիազորված մարմինը» (ccdo:UnifiedAuthorityDetails) վավերապայմանը լրացված է, ապա դրա կազմում «Անդամ պետության լիազորված մարմնի նույնականացուցիչը» (csdo:AuthorityId) վավերապայմանը պետք է լրացված լինի</w:t>
            </w:r>
          </w:p>
        </w:tc>
      </w:tr>
      <w:tr w:rsidR="001331EF" w:rsidRPr="00A71415" w14:paraId="7BA9A554" w14:textId="77777777" w:rsidTr="00A71415">
        <w:trPr>
          <w:jc w:val="center"/>
        </w:trPr>
        <w:tc>
          <w:tcPr>
            <w:tcW w:w="1652" w:type="dxa"/>
            <w:tcBorders>
              <w:top w:val="single" w:sz="4" w:space="0" w:color="auto"/>
              <w:left w:val="single" w:sz="4" w:space="0" w:color="auto"/>
            </w:tcBorders>
            <w:shd w:val="clear" w:color="auto" w:fill="FFFFFF"/>
          </w:tcPr>
          <w:p w14:paraId="51C1F52B" w14:textId="77777777" w:rsidR="001331EF" w:rsidRPr="00A71415" w:rsidRDefault="001331EF" w:rsidP="00A71415">
            <w:pPr>
              <w:spacing w:after="120"/>
              <w:jc w:val="center"/>
              <w:rPr>
                <w:rFonts w:ascii="Sylfaen" w:hAnsi="Sylfaen"/>
                <w:sz w:val="20"/>
              </w:rPr>
            </w:pPr>
            <w:r w:rsidRPr="00A71415">
              <w:rPr>
                <w:rFonts w:ascii="Sylfaen" w:hAnsi="Sylfaen"/>
                <w:sz w:val="20"/>
              </w:rPr>
              <w:t>4</w:t>
            </w:r>
          </w:p>
        </w:tc>
        <w:tc>
          <w:tcPr>
            <w:tcW w:w="7809" w:type="dxa"/>
            <w:tcBorders>
              <w:top w:val="single" w:sz="4" w:space="0" w:color="auto"/>
              <w:left w:val="single" w:sz="4" w:space="0" w:color="auto"/>
              <w:right w:val="single" w:sz="4" w:space="0" w:color="auto"/>
            </w:tcBorders>
            <w:shd w:val="clear" w:color="auto" w:fill="FFFFFF"/>
          </w:tcPr>
          <w:p w14:paraId="18E7475E" w14:textId="77777777" w:rsidR="001331EF" w:rsidRPr="00A71415" w:rsidRDefault="001331EF" w:rsidP="00A71415">
            <w:pPr>
              <w:spacing w:after="120"/>
              <w:rPr>
                <w:rFonts w:ascii="Sylfaen" w:hAnsi="Sylfaen"/>
                <w:sz w:val="20"/>
              </w:rPr>
            </w:pPr>
            <w:r w:rsidRPr="00A71415">
              <w:rPr>
                <w:rFonts w:ascii="Sylfaen" w:hAnsi="Sylfaen"/>
                <w:sz w:val="20"/>
              </w:rPr>
              <w:t>եթե «Անդամ պետության լիազորված մարմինը» (ccdo:UnifiedAuthorityDetails) վավերապայմանը լրացված է, ապա դրա կազմում «Երկրի ծածկագիրը» (csdo:UnifiedCountryCode), «Անդամ պետության լիազորված մարմնի անվանումը» (csdo:​Authority​Name) եւ «Անդամ պետության լիազորված մարմնի կրճատ անվանումը» (csdo:AuthorityBriefName) վավերապայմանները չեն լրացվում</w:t>
            </w:r>
          </w:p>
        </w:tc>
      </w:tr>
      <w:tr w:rsidR="001331EF" w:rsidRPr="00A71415" w14:paraId="1BA0A579" w14:textId="77777777" w:rsidTr="00A71415">
        <w:trPr>
          <w:jc w:val="center"/>
        </w:trPr>
        <w:tc>
          <w:tcPr>
            <w:tcW w:w="1652" w:type="dxa"/>
            <w:tcBorders>
              <w:top w:val="single" w:sz="4" w:space="0" w:color="auto"/>
              <w:left w:val="single" w:sz="4" w:space="0" w:color="auto"/>
              <w:bottom w:val="single" w:sz="4" w:space="0" w:color="auto"/>
            </w:tcBorders>
            <w:shd w:val="clear" w:color="auto" w:fill="FFFFFF"/>
          </w:tcPr>
          <w:p w14:paraId="363892F5" w14:textId="77777777" w:rsidR="001331EF" w:rsidRPr="00A71415" w:rsidRDefault="001331EF" w:rsidP="00A71415">
            <w:pPr>
              <w:spacing w:after="120"/>
              <w:jc w:val="center"/>
              <w:rPr>
                <w:rFonts w:ascii="Sylfaen" w:hAnsi="Sylfaen"/>
                <w:sz w:val="20"/>
              </w:rPr>
            </w:pPr>
            <w:r w:rsidRPr="00A71415">
              <w:rPr>
                <w:rFonts w:ascii="Sylfaen" w:hAnsi="Sylfaen"/>
                <w:sz w:val="20"/>
              </w:rPr>
              <w:t>5</w:t>
            </w:r>
          </w:p>
        </w:tc>
        <w:tc>
          <w:tcPr>
            <w:tcW w:w="7809" w:type="dxa"/>
            <w:tcBorders>
              <w:top w:val="single" w:sz="4" w:space="0" w:color="auto"/>
              <w:left w:val="single" w:sz="4" w:space="0" w:color="auto"/>
              <w:bottom w:val="single" w:sz="4" w:space="0" w:color="auto"/>
              <w:right w:val="single" w:sz="4" w:space="0" w:color="auto"/>
            </w:tcBorders>
            <w:shd w:val="clear" w:color="auto" w:fill="FFFFFF"/>
          </w:tcPr>
          <w:p w14:paraId="336A9C31"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ծածկագիրը»(ctsdo:IEPermissionDocKindCode) վավերապայմանը լրացված է, ապա դրա արժեքը պետք է համապատասխանի հետեւյալ արժեքներից մեկին՝</w:t>
            </w:r>
          </w:p>
          <w:p w14:paraId="1BF6DFD1" w14:textId="77777777" w:rsidR="001331EF" w:rsidRPr="00A71415" w:rsidRDefault="001331EF" w:rsidP="00A71415">
            <w:pPr>
              <w:spacing w:after="120"/>
              <w:rPr>
                <w:rFonts w:ascii="Sylfaen" w:hAnsi="Sylfaen"/>
                <w:sz w:val="20"/>
              </w:rPr>
            </w:pPr>
            <w:r w:rsidRPr="00A71415">
              <w:rPr>
                <w:rFonts w:ascii="Sylfaen" w:hAnsi="Sylfaen"/>
                <w:sz w:val="20"/>
              </w:rPr>
              <w:t>«01011», ինչը համապատասխանում է ապրանքների առանձին տեսակների արտահանման եւ (կամ) ներմուծման լիցենզիայի ծածկագրային նշագրին.</w:t>
            </w:r>
          </w:p>
          <w:p w14:paraId="68F50A7F" w14:textId="77777777" w:rsidR="001331EF" w:rsidRPr="00A71415" w:rsidRDefault="001331EF" w:rsidP="00A71415">
            <w:pPr>
              <w:spacing w:after="120"/>
              <w:rPr>
                <w:rFonts w:ascii="Sylfaen" w:hAnsi="Sylfaen"/>
                <w:sz w:val="20"/>
              </w:rPr>
            </w:pPr>
            <w:r w:rsidRPr="00A71415">
              <w:rPr>
                <w:rFonts w:ascii="Sylfaen" w:hAnsi="Sylfaen"/>
                <w:sz w:val="20"/>
              </w:rPr>
              <w:t>«01017», ինչը համապատասխանում է ապրանքների առանձին տեսակների արտահանման եւ (կամ) ներմուծման թույլտվության ծածկագրային նշագրին</w:t>
            </w:r>
          </w:p>
        </w:tc>
      </w:tr>
      <w:tr w:rsidR="001331EF" w:rsidRPr="00A71415" w14:paraId="08B92A20" w14:textId="77777777" w:rsidTr="00A71415">
        <w:trPr>
          <w:jc w:val="center"/>
        </w:trPr>
        <w:tc>
          <w:tcPr>
            <w:tcW w:w="1652" w:type="dxa"/>
            <w:tcBorders>
              <w:top w:val="single" w:sz="4" w:space="0" w:color="auto"/>
              <w:left w:val="single" w:sz="4" w:space="0" w:color="auto"/>
            </w:tcBorders>
            <w:shd w:val="clear" w:color="auto" w:fill="FFFFFF"/>
          </w:tcPr>
          <w:p w14:paraId="7CF8C5AE" w14:textId="77777777" w:rsidR="001331EF" w:rsidRPr="00A71415" w:rsidRDefault="001331EF" w:rsidP="00A71415">
            <w:pPr>
              <w:spacing w:after="120"/>
              <w:jc w:val="center"/>
              <w:rPr>
                <w:rFonts w:ascii="Sylfaen" w:hAnsi="Sylfaen"/>
                <w:sz w:val="20"/>
              </w:rPr>
            </w:pPr>
            <w:r w:rsidRPr="00A71415">
              <w:rPr>
                <w:rFonts w:ascii="Sylfaen" w:hAnsi="Sylfaen"/>
                <w:sz w:val="20"/>
              </w:rPr>
              <w:t>6</w:t>
            </w:r>
          </w:p>
        </w:tc>
        <w:tc>
          <w:tcPr>
            <w:tcW w:w="7809" w:type="dxa"/>
            <w:tcBorders>
              <w:top w:val="single" w:sz="4" w:space="0" w:color="auto"/>
              <w:left w:val="single" w:sz="4" w:space="0" w:color="auto"/>
              <w:right w:val="single" w:sz="4" w:space="0" w:color="auto"/>
            </w:tcBorders>
            <w:shd w:val="clear" w:color="auto" w:fill="FFFFFF"/>
          </w:tcPr>
          <w:p w14:paraId="6EC4A349"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ապա «Ապրանքների առանձին տեսակների արտահանման եւ (կամ) ներմուծման իրավունք տրամադրող փաստաթղթի տեսակի ծածկագիրը»(ctsdo:IEPermissionDocKind Code) վավերապայմանը պետք է լրացված լինի</w:t>
            </w:r>
          </w:p>
        </w:tc>
      </w:tr>
      <w:tr w:rsidR="001331EF" w:rsidRPr="00A71415" w14:paraId="6A1EFA97" w14:textId="77777777" w:rsidTr="00A71415">
        <w:trPr>
          <w:jc w:val="center"/>
        </w:trPr>
        <w:tc>
          <w:tcPr>
            <w:tcW w:w="1652" w:type="dxa"/>
            <w:tcBorders>
              <w:top w:val="single" w:sz="4" w:space="0" w:color="auto"/>
              <w:left w:val="single" w:sz="4" w:space="0" w:color="auto"/>
            </w:tcBorders>
            <w:shd w:val="clear" w:color="auto" w:fill="FFFFFF"/>
          </w:tcPr>
          <w:p w14:paraId="4291B1D1" w14:textId="77777777" w:rsidR="001331EF" w:rsidRPr="00A71415" w:rsidRDefault="001331EF" w:rsidP="00A71415">
            <w:pPr>
              <w:spacing w:after="120"/>
              <w:jc w:val="center"/>
              <w:rPr>
                <w:rFonts w:ascii="Sylfaen" w:hAnsi="Sylfaen"/>
                <w:sz w:val="20"/>
              </w:rPr>
            </w:pPr>
            <w:r w:rsidRPr="00A71415">
              <w:rPr>
                <w:rFonts w:ascii="Sylfaen" w:hAnsi="Sylfaen"/>
                <w:sz w:val="20"/>
              </w:rPr>
              <w:t>7</w:t>
            </w:r>
          </w:p>
        </w:tc>
        <w:tc>
          <w:tcPr>
            <w:tcW w:w="7809" w:type="dxa"/>
            <w:tcBorders>
              <w:top w:val="single" w:sz="4" w:space="0" w:color="auto"/>
              <w:left w:val="single" w:sz="4" w:space="0" w:color="auto"/>
              <w:right w:val="single" w:sz="4" w:space="0" w:color="auto"/>
            </w:tcBorders>
            <w:shd w:val="clear" w:color="auto" w:fill="FFFFFF"/>
          </w:tcPr>
          <w:p w14:paraId="6A5F6E7F"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եւ «Ապրանքների միասնական ցանկի բաժնում ընդգրկված ապրանքների լրացուցիչ դասակարգման ծածկագիրը»(ctsdo:AdditionalCommodityClassificationSectionListGoodsCode) վավերապայմանները պետք է լրացված լինեն</w:t>
            </w:r>
          </w:p>
        </w:tc>
      </w:tr>
      <w:tr w:rsidR="001331EF" w:rsidRPr="00A71415" w14:paraId="3049812A" w14:textId="77777777" w:rsidTr="00A71415">
        <w:trPr>
          <w:jc w:val="center"/>
        </w:trPr>
        <w:tc>
          <w:tcPr>
            <w:tcW w:w="1652" w:type="dxa"/>
            <w:tcBorders>
              <w:top w:val="single" w:sz="4" w:space="0" w:color="auto"/>
              <w:left w:val="single" w:sz="4" w:space="0" w:color="auto"/>
            </w:tcBorders>
            <w:shd w:val="clear" w:color="auto" w:fill="FFFFFF"/>
          </w:tcPr>
          <w:p w14:paraId="418067BE" w14:textId="77777777" w:rsidR="001331EF" w:rsidRPr="00A71415" w:rsidRDefault="001331EF" w:rsidP="00A71415">
            <w:pPr>
              <w:spacing w:after="120"/>
              <w:jc w:val="center"/>
              <w:rPr>
                <w:rFonts w:ascii="Sylfaen" w:hAnsi="Sylfaen"/>
                <w:sz w:val="20"/>
              </w:rPr>
            </w:pPr>
            <w:r w:rsidRPr="00A71415">
              <w:rPr>
                <w:rFonts w:ascii="Sylfaen" w:hAnsi="Sylfaen"/>
                <w:sz w:val="20"/>
              </w:rPr>
              <w:t>8</w:t>
            </w:r>
          </w:p>
        </w:tc>
        <w:tc>
          <w:tcPr>
            <w:tcW w:w="7809" w:type="dxa"/>
            <w:tcBorders>
              <w:top w:val="single" w:sz="4" w:space="0" w:color="auto"/>
              <w:left w:val="single" w:sz="4" w:space="0" w:color="auto"/>
              <w:right w:val="single" w:sz="4" w:space="0" w:color="auto"/>
            </w:tcBorders>
            <w:shd w:val="clear" w:color="auto" w:fill="FFFFFF"/>
          </w:tcPr>
          <w:p w14:paraId="7618CBA5" w14:textId="77777777" w:rsidR="001331EF" w:rsidRPr="00A71415" w:rsidRDefault="001331EF" w:rsidP="00A71415">
            <w:pPr>
              <w:spacing w:after="120"/>
              <w:rPr>
                <w:rFonts w:ascii="Sylfaen" w:hAnsi="Sylfaen"/>
                <w:sz w:val="20"/>
              </w:rPr>
            </w:pPr>
            <w:r w:rsidRPr="00A71415">
              <w:rPr>
                <w:rFonts w:ascii="Sylfaen" w:hAnsi="Sylfaen"/>
                <w:sz w:val="20"/>
              </w:rPr>
              <w:t xml:space="preserve">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վավերապայմանը պետք է պարունակի Հանձնաժողովի կոլեգիայի 2016 թվականի ապրիլի 19-ի թիվ 34 որոշմամբ հաստատված՝ Ապրանքների արտահանման եւ (կամ) ներմուծման լիցենզիայի համարի առաջին երեք նիշերը ձեւավորելու կարգին համապատասխան լիցենզիայի առաջին ու երկրորդ նիշերին համապատասխանող ծածկագրային արժեք: </w:t>
            </w:r>
          </w:p>
        </w:tc>
      </w:tr>
      <w:tr w:rsidR="001331EF" w:rsidRPr="00A71415" w14:paraId="0132DACE" w14:textId="77777777" w:rsidTr="00A71415">
        <w:trPr>
          <w:jc w:val="center"/>
        </w:trPr>
        <w:tc>
          <w:tcPr>
            <w:tcW w:w="1652" w:type="dxa"/>
            <w:tcBorders>
              <w:top w:val="single" w:sz="4" w:space="0" w:color="auto"/>
              <w:left w:val="single" w:sz="4" w:space="0" w:color="auto"/>
              <w:bottom w:val="single" w:sz="4" w:space="0" w:color="auto"/>
            </w:tcBorders>
            <w:shd w:val="clear" w:color="auto" w:fill="FFFFFF"/>
          </w:tcPr>
          <w:p w14:paraId="0EECE46E" w14:textId="77777777" w:rsidR="001331EF" w:rsidRPr="00A71415" w:rsidRDefault="001331EF" w:rsidP="00A71415">
            <w:pPr>
              <w:spacing w:after="120"/>
              <w:jc w:val="center"/>
              <w:rPr>
                <w:rFonts w:ascii="Sylfaen" w:hAnsi="Sylfaen"/>
                <w:sz w:val="20"/>
              </w:rPr>
            </w:pPr>
            <w:r w:rsidRPr="00A71415">
              <w:rPr>
                <w:rFonts w:ascii="Sylfaen" w:hAnsi="Sylfaen"/>
                <w:sz w:val="20"/>
              </w:rPr>
              <w:t>9</w:t>
            </w:r>
          </w:p>
        </w:tc>
        <w:tc>
          <w:tcPr>
            <w:tcW w:w="7809" w:type="dxa"/>
            <w:tcBorders>
              <w:top w:val="single" w:sz="4" w:space="0" w:color="auto"/>
              <w:left w:val="single" w:sz="4" w:space="0" w:color="auto"/>
              <w:bottom w:val="single" w:sz="4" w:space="0" w:color="auto"/>
              <w:right w:val="single" w:sz="4" w:space="0" w:color="auto"/>
            </w:tcBorders>
            <w:shd w:val="clear" w:color="auto" w:fill="FFFFFF"/>
          </w:tcPr>
          <w:p w14:paraId="3103FDF8"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առանձին տեսակների արտահանման եւ (կամ) ներմուծման իրավունք տրամադրող փաստաթղթի հերթական համարը»(ctsdo:PermitLicenseDocId) վավերապայմանը պետք է պարունակի 6 նիշերից բաղկացած արժեք</w:t>
            </w:r>
          </w:p>
        </w:tc>
      </w:tr>
      <w:tr w:rsidR="001331EF" w:rsidRPr="00A71415" w14:paraId="041FCEB4" w14:textId="77777777" w:rsidTr="00A71415">
        <w:trPr>
          <w:jc w:val="center"/>
        </w:trPr>
        <w:tc>
          <w:tcPr>
            <w:tcW w:w="1652" w:type="dxa"/>
            <w:tcBorders>
              <w:top w:val="single" w:sz="4" w:space="0" w:color="auto"/>
              <w:left w:val="single" w:sz="4" w:space="0" w:color="auto"/>
            </w:tcBorders>
            <w:shd w:val="clear" w:color="auto" w:fill="FFFFFF"/>
          </w:tcPr>
          <w:p w14:paraId="1700BDCC" w14:textId="77777777" w:rsidR="001331EF" w:rsidRPr="00A71415" w:rsidRDefault="001331EF" w:rsidP="00A71415">
            <w:pPr>
              <w:spacing w:after="120"/>
              <w:jc w:val="center"/>
              <w:rPr>
                <w:rFonts w:ascii="Sylfaen" w:hAnsi="Sylfaen"/>
                <w:sz w:val="20"/>
              </w:rPr>
            </w:pPr>
            <w:r w:rsidRPr="00A71415">
              <w:rPr>
                <w:rFonts w:ascii="Sylfaen" w:hAnsi="Sylfaen"/>
                <w:sz w:val="20"/>
              </w:rPr>
              <w:t>10</w:t>
            </w:r>
          </w:p>
        </w:tc>
        <w:tc>
          <w:tcPr>
            <w:tcW w:w="7809" w:type="dxa"/>
            <w:tcBorders>
              <w:top w:val="single" w:sz="4" w:space="0" w:color="auto"/>
              <w:left w:val="single" w:sz="4" w:space="0" w:color="auto"/>
              <w:right w:val="single" w:sz="4" w:space="0" w:color="auto"/>
            </w:tcBorders>
            <w:shd w:val="clear" w:color="auto" w:fill="FFFFFF"/>
          </w:tcPr>
          <w:p w14:paraId="127DEDFD"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«01017»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եւ «Ապրանքների միասնական ցանկի բաժնում ընդգրկված ապրանքների լրացուցիչ դասակարգման ծածկագիրը» (ctsdo:AdditionalCommodityClassificationSectionListGoodsCode) վավերապայմանները չեն լրացվում</w:t>
            </w:r>
          </w:p>
        </w:tc>
      </w:tr>
      <w:tr w:rsidR="001331EF" w:rsidRPr="00A71415" w14:paraId="171DCD4C" w14:textId="77777777" w:rsidTr="00A71415">
        <w:trPr>
          <w:jc w:val="center"/>
        </w:trPr>
        <w:tc>
          <w:tcPr>
            <w:tcW w:w="1652" w:type="dxa"/>
            <w:tcBorders>
              <w:top w:val="single" w:sz="4" w:space="0" w:color="auto"/>
              <w:left w:val="single" w:sz="4" w:space="0" w:color="auto"/>
            </w:tcBorders>
            <w:shd w:val="clear" w:color="auto" w:fill="FFFFFF"/>
          </w:tcPr>
          <w:p w14:paraId="53498BAB" w14:textId="77777777" w:rsidR="001331EF" w:rsidRPr="00A71415" w:rsidRDefault="001331EF" w:rsidP="00A71415">
            <w:pPr>
              <w:spacing w:after="120"/>
              <w:jc w:val="center"/>
              <w:rPr>
                <w:rFonts w:ascii="Sylfaen" w:hAnsi="Sylfaen"/>
                <w:sz w:val="20"/>
              </w:rPr>
            </w:pPr>
            <w:r w:rsidRPr="00A71415">
              <w:rPr>
                <w:rFonts w:ascii="Sylfaen" w:hAnsi="Sylfaen"/>
                <w:sz w:val="20"/>
              </w:rPr>
              <w:t>11</w:t>
            </w:r>
          </w:p>
        </w:tc>
        <w:tc>
          <w:tcPr>
            <w:tcW w:w="7809" w:type="dxa"/>
            <w:tcBorders>
              <w:top w:val="single" w:sz="4" w:space="0" w:color="auto"/>
              <w:left w:val="single" w:sz="4" w:space="0" w:color="auto"/>
              <w:right w:val="single" w:sz="4" w:space="0" w:color="auto"/>
            </w:tcBorders>
            <w:shd w:val="clear" w:color="auto" w:fill="FFFFFF"/>
          </w:tcPr>
          <w:p w14:paraId="47801120"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«01017»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առանձին տեսակների արտահանման եւ (կամ) ներմուծման իրավունք տրամադրող փաստաթղթի հերթական համարը»(ctsdo:PermitLicenseDocId) վավերապայմանը պետք է պարունակի 5 նիշերից բաղկացած արժեք</w:t>
            </w:r>
          </w:p>
        </w:tc>
      </w:tr>
      <w:tr w:rsidR="001331EF" w:rsidRPr="00A71415" w14:paraId="3EB2B1EF" w14:textId="77777777" w:rsidTr="00A71415">
        <w:trPr>
          <w:jc w:val="center"/>
        </w:trPr>
        <w:tc>
          <w:tcPr>
            <w:tcW w:w="1652" w:type="dxa"/>
            <w:tcBorders>
              <w:top w:val="single" w:sz="4" w:space="0" w:color="auto"/>
              <w:left w:val="single" w:sz="4" w:space="0" w:color="auto"/>
            </w:tcBorders>
            <w:shd w:val="clear" w:color="auto" w:fill="FFFFFF"/>
          </w:tcPr>
          <w:p w14:paraId="6D5999D3" w14:textId="77777777" w:rsidR="001331EF" w:rsidRPr="00A71415" w:rsidRDefault="001331EF" w:rsidP="00A71415">
            <w:pPr>
              <w:spacing w:after="120"/>
              <w:jc w:val="center"/>
              <w:rPr>
                <w:rFonts w:ascii="Sylfaen" w:hAnsi="Sylfaen"/>
                <w:sz w:val="20"/>
              </w:rPr>
            </w:pPr>
            <w:r w:rsidRPr="00A71415">
              <w:rPr>
                <w:rFonts w:ascii="Sylfaen" w:hAnsi="Sylfaen"/>
                <w:sz w:val="20"/>
              </w:rPr>
              <w:t>12</w:t>
            </w:r>
          </w:p>
        </w:tc>
        <w:tc>
          <w:tcPr>
            <w:tcW w:w="7809" w:type="dxa"/>
            <w:tcBorders>
              <w:top w:val="single" w:sz="4" w:space="0" w:color="auto"/>
              <w:left w:val="single" w:sz="4" w:space="0" w:color="auto"/>
              <w:right w:val="single" w:sz="4" w:space="0" w:color="auto"/>
            </w:tcBorders>
            <w:shd w:val="clear" w:color="auto" w:fill="FFFFFF"/>
          </w:tcPr>
          <w:p w14:paraId="216F1CDB"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«Ապրանքների առանձին տեսակների արտահանման եւ (կամ) ներմուծման լիցենզիայի տեսակի ծածկագիրը»(ctsdo:IELicenseKindCode) վավերապայմանը չի լրացվում</w:t>
            </w:r>
          </w:p>
        </w:tc>
      </w:tr>
      <w:tr w:rsidR="001331EF" w:rsidRPr="00A71415" w14:paraId="65C3A3FA" w14:textId="77777777" w:rsidTr="00A71415">
        <w:trPr>
          <w:jc w:val="center"/>
        </w:trPr>
        <w:tc>
          <w:tcPr>
            <w:tcW w:w="1652" w:type="dxa"/>
            <w:tcBorders>
              <w:top w:val="single" w:sz="4" w:space="0" w:color="auto"/>
              <w:left w:val="single" w:sz="4" w:space="0" w:color="auto"/>
            </w:tcBorders>
            <w:shd w:val="clear" w:color="auto" w:fill="FFFFFF"/>
          </w:tcPr>
          <w:p w14:paraId="6860F663" w14:textId="77777777" w:rsidR="001331EF" w:rsidRPr="00A71415" w:rsidRDefault="001331EF" w:rsidP="00A71415">
            <w:pPr>
              <w:spacing w:after="120"/>
              <w:jc w:val="center"/>
              <w:rPr>
                <w:rFonts w:ascii="Sylfaen" w:hAnsi="Sylfaen"/>
                <w:sz w:val="20"/>
              </w:rPr>
            </w:pPr>
            <w:r w:rsidRPr="00A71415">
              <w:rPr>
                <w:rFonts w:ascii="Sylfaen" w:hAnsi="Sylfaen"/>
                <w:sz w:val="20"/>
              </w:rPr>
              <w:t>13</w:t>
            </w:r>
          </w:p>
        </w:tc>
        <w:tc>
          <w:tcPr>
            <w:tcW w:w="7809" w:type="dxa"/>
            <w:tcBorders>
              <w:top w:val="single" w:sz="4" w:space="0" w:color="auto"/>
              <w:left w:val="single" w:sz="4" w:space="0" w:color="auto"/>
              <w:right w:val="single" w:sz="4" w:space="0" w:color="auto"/>
            </w:tcBorders>
            <w:shd w:val="clear" w:color="auto" w:fill="FFFFFF"/>
          </w:tcPr>
          <w:p w14:paraId="6AD928A0"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լիցենզիայի տեսակի ծածկագիրը»(ctsdo:IELicenseKindCode) վավերապայմանը լրացված է, ապա դրա արժեքը պետք է համապատասխանի հետեւյալ արժեքներից մեկին՝</w:t>
            </w:r>
          </w:p>
          <w:p w14:paraId="27F87B36" w14:textId="77777777" w:rsidR="001331EF" w:rsidRPr="00A71415" w:rsidRDefault="001331EF" w:rsidP="00A71415">
            <w:pPr>
              <w:spacing w:after="120"/>
              <w:rPr>
                <w:rFonts w:ascii="Sylfaen" w:hAnsi="Sylfaen"/>
                <w:sz w:val="20"/>
              </w:rPr>
            </w:pPr>
            <w:r w:rsidRPr="00A71415">
              <w:rPr>
                <w:rFonts w:ascii="Sylfaen" w:hAnsi="Sylfaen"/>
                <w:sz w:val="20"/>
              </w:rPr>
              <w:t>«01»՝ գլխավոր</w:t>
            </w:r>
          </w:p>
          <w:p w14:paraId="029B8E7A" w14:textId="77777777" w:rsidR="001331EF" w:rsidRPr="00A71415" w:rsidRDefault="001331EF" w:rsidP="00A71415">
            <w:pPr>
              <w:spacing w:after="120"/>
              <w:rPr>
                <w:rFonts w:ascii="Sylfaen" w:hAnsi="Sylfaen"/>
                <w:sz w:val="20"/>
              </w:rPr>
            </w:pPr>
            <w:r w:rsidRPr="00A71415">
              <w:rPr>
                <w:rFonts w:ascii="Sylfaen" w:hAnsi="Sylfaen"/>
                <w:sz w:val="20"/>
              </w:rPr>
              <w:t>«02»՝ մեկանգամյա</w:t>
            </w:r>
          </w:p>
          <w:p w14:paraId="24B59937" w14:textId="77777777" w:rsidR="001331EF" w:rsidRPr="00A71415" w:rsidRDefault="001331EF" w:rsidP="00A71415">
            <w:pPr>
              <w:spacing w:after="120"/>
              <w:rPr>
                <w:rFonts w:ascii="Sylfaen" w:hAnsi="Sylfaen"/>
                <w:sz w:val="20"/>
              </w:rPr>
            </w:pPr>
            <w:r w:rsidRPr="00A71415">
              <w:rPr>
                <w:rFonts w:ascii="Sylfaen" w:hAnsi="Sylfaen"/>
                <w:sz w:val="20"/>
              </w:rPr>
              <w:t>«03»՝ բացառիկ</w:t>
            </w:r>
          </w:p>
        </w:tc>
      </w:tr>
      <w:tr w:rsidR="001331EF" w:rsidRPr="00A71415" w14:paraId="22EB7A9D" w14:textId="77777777" w:rsidTr="00A71415">
        <w:trPr>
          <w:jc w:val="center"/>
        </w:trPr>
        <w:tc>
          <w:tcPr>
            <w:tcW w:w="1652" w:type="dxa"/>
            <w:tcBorders>
              <w:top w:val="single" w:sz="4" w:space="0" w:color="auto"/>
              <w:left w:val="single" w:sz="4" w:space="0" w:color="auto"/>
              <w:bottom w:val="single" w:sz="4" w:space="0" w:color="auto"/>
            </w:tcBorders>
            <w:shd w:val="clear" w:color="auto" w:fill="FFFFFF"/>
          </w:tcPr>
          <w:p w14:paraId="1D76AC3A" w14:textId="77777777" w:rsidR="001331EF" w:rsidRPr="00A71415" w:rsidRDefault="001331EF" w:rsidP="00A71415">
            <w:pPr>
              <w:spacing w:after="120"/>
              <w:jc w:val="center"/>
              <w:rPr>
                <w:rFonts w:ascii="Sylfaen" w:hAnsi="Sylfaen"/>
                <w:sz w:val="20"/>
              </w:rPr>
            </w:pPr>
            <w:r w:rsidRPr="00A71415">
              <w:rPr>
                <w:rFonts w:ascii="Sylfaen" w:hAnsi="Sylfaen"/>
                <w:sz w:val="20"/>
              </w:rPr>
              <w:t>14</w:t>
            </w:r>
          </w:p>
        </w:tc>
        <w:tc>
          <w:tcPr>
            <w:tcW w:w="7809" w:type="dxa"/>
            <w:tcBorders>
              <w:top w:val="single" w:sz="4" w:space="0" w:color="auto"/>
              <w:left w:val="single" w:sz="4" w:space="0" w:color="auto"/>
              <w:bottom w:val="single" w:sz="4" w:space="0" w:color="auto"/>
              <w:right w:val="single" w:sz="4" w:space="0" w:color="auto"/>
            </w:tcBorders>
            <w:shd w:val="clear" w:color="auto" w:fill="FFFFFF"/>
          </w:tcPr>
          <w:p w14:paraId="6CB9F0F4" w14:textId="77777777" w:rsidR="001331EF" w:rsidRPr="00A71415" w:rsidRDefault="001331EF" w:rsidP="00A71415">
            <w:pPr>
              <w:spacing w:after="120"/>
              <w:rPr>
                <w:rFonts w:ascii="Sylfaen" w:hAnsi="Sylfaen"/>
                <w:sz w:val="20"/>
              </w:rPr>
            </w:pPr>
            <w:r w:rsidRPr="00A71415">
              <w:rPr>
                <w:rFonts w:ascii="Sylfaen" w:hAnsi="Sylfaen"/>
                <w:sz w:val="20"/>
              </w:rPr>
              <w:t>«Էլեկտրոնային փաստաթղթի (տեղեկությունների) ամսաթիվը եւ ժամը» (csdo:EDocDateTime) վավերապայմանի արժեքը «Էլեկտրոնային փաստաթղթի (տեղեկությունների) վերնագիրը» (ccdo:​EDoc​Header) վավերապայմանի կազմում պետք է բերվի հետեւյալ ձեւանմուշին համապատասխան՝ YYYY-MM-DDThh:mm:ss.cccZ, որտեղ՝</w:t>
            </w:r>
          </w:p>
          <w:p w14:paraId="345DB036" w14:textId="77777777" w:rsidR="001331EF" w:rsidRPr="00A71415" w:rsidRDefault="001331EF" w:rsidP="00A71415">
            <w:pPr>
              <w:spacing w:after="120"/>
              <w:rPr>
                <w:rFonts w:ascii="Sylfaen" w:hAnsi="Sylfaen"/>
                <w:sz w:val="20"/>
              </w:rPr>
            </w:pPr>
            <w:r w:rsidRPr="00A71415">
              <w:rPr>
                <w:rFonts w:ascii="Sylfaen" w:hAnsi="Sylfaen"/>
                <w:sz w:val="20"/>
              </w:rPr>
              <w:t xml:space="preserve"> ссс-ն՝ պայմանանշաններ են, որոնցով նշվում է միլիվայրկյանների արժեքը.</w:t>
            </w:r>
          </w:p>
          <w:p w14:paraId="093DCCEE" w14:textId="77777777" w:rsidR="001331EF" w:rsidRPr="00A71415" w:rsidRDefault="001331EF" w:rsidP="00A71415">
            <w:pPr>
              <w:spacing w:after="120"/>
              <w:rPr>
                <w:rFonts w:ascii="Sylfaen" w:hAnsi="Sylfaen"/>
                <w:sz w:val="20"/>
              </w:rPr>
            </w:pPr>
            <w:r w:rsidRPr="00A71415">
              <w:rPr>
                <w:rFonts w:ascii="Sylfaen" w:hAnsi="Sylfaen"/>
                <w:sz w:val="20"/>
              </w:rPr>
              <w:t>Z-ը՝ Համաշխարհային ժամանակին (UTC) համապատասխան ժամանակը ներկայացնելու ձեւաչափը նշող ֆիքսված պայմանանշան է</w:t>
            </w:r>
          </w:p>
        </w:tc>
      </w:tr>
    </w:tbl>
    <w:p w14:paraId="3ECB9CB2" w14:textId="77777777" w:rsidR="001331EF" w:rsidRPr="001331EF" w:rsidRDefault="001331EF" w:rsidP="001331EF">
      <w:pPr>
        <w:spacing w:after="160" w:line="360" w:lineRule="auto"/>
        <w:jc w:val="both"/>
        <w:rPr>
          <w:rFonts w:ascii="Sylfaen" w:hAnsi="Sylfaen"/>
        </w:rPr>
      </w:pPr>
    </w:p>
    <w:p w14:paraId="24473354"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2</w:t>
      </w:r>
      <w:r>
        <w:rPr>
          <w:rFonts w:ascii="Sylfaen" w:hAnsi="Sylfaen"/>
        </w:rPr>
        <w:t>0.</w:t>
      </w:r>
      <w:r>
        <w:rPr>
          <w:rFonts w:ascii="Sylfaen" w:hAnsi="Sylfaen"/>
        </w:rPr>
        <w:tab/>
      </w:r>
      <w:r w:rsidRPr="001331EF">
        <w:rPr>
          <w:rFonts w:ascii="Sylfaen" w:hAnsi="Sylfaen"/>
        </w:rPr>
        <w:t xml:space="preserve">«Տվյալների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(P.AT.03.MSG.006) հաղորդագրությամբ փոխանցվող «Տվյալների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փաստաթղթերի (տեղեկությունների) վավերապայմանների լրացմանը ներկայացվող պահանջները բերված են 9-րդ աղյուսակում:</w:t>
      </w:r>
    </w:p>
    <w:p w14:paraId="5A88EF1C" w14:textId="77777777" w:rsidR="00112DF0" w:rsidRPr="0039406A" w:rsidRDefault="00112DF0">
      <w:pPr>
        <w:rPr>
          <w:rFonts w:ascii="Sylfaen" w:hAnsi="Sylfaen"/>
        </w:rPr>
      </w:pPr>
      <w:r w:rsidRPr="0039406A">
        <w:rPr>
          <w:rFonts w:ascii="Sylfaen" w:hAnsi="Sylfaen"/>
        </w:rPr>
        <w:br w:type="page"/>
      </w:r>
    </w:p>
    <w:p w14:paraId="5249FDF5" w14:textId="77777777" w:rsidR="001331EF" w:rsidRPr="001331EF" w:rsidRDefault="001331EF" w:rsidP="00A71415">
      <w:pPr>
        <w:spacing w:after="160" w:line="360" w:lineRule="auto"/>
        <w:jc w:val="right"/>
        <w:rPr>
          <w:rFonts w:ascii="Sylfaen" w:hAnsi="Sylfaen"/>
        </w:rPr>
      </w:pPr>
      <w:r w:rsidRPr="001331EF">
        <w:rPr>
          <w:rFonts w:ascii="Sylfaen" w:hAnsi="Sylfaen"/>
        </w:rPr>
        <w:t>Աղյուսակ 9</w:t>
      </w:r>
    </w:p>
    <w:p w14:paraId="7BA07259" w14:textId="77777777" w:rsidR="006B4DF9" w:rsidRDefault="001331EF" w:rsidP="00A71415">
      <w:pPr>
        <w:spacing w:after="160" w:line="360" w:lineRule="auto"/>
        <w:jc w:val="center"/>
        <w:rPr>
          <w:rFonts w:ascii="Sylfaen" w:hAnsi="Sylfaen"/>
        </w:rPr>
      </w:pPr>
      <w:r w:rsidRPr="001331EF">
        <w:rPr>
          <w:rFonts w:ascii="Sylfaen" w:hAnsi="Sylfaen"/>
        </w:rPr>
        <w:t xml:space="preserve">«Տվյալների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(P.AT.03.MSG.006) հաղորդագրությամբ փոխանցվող «Տվյալների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փաստաթղթերի (տեղեկությունների) վավերապայմանների լրացմանը ներկայացվող պահանջները</w:t>
      </w:r>
    </w:p>
    <w:tbl>
      <w:tblPr>
        <w:tblOverlap w:val="never"/>
        <w:tblW w:w="9368" w:type="dxa"/>
        <w:jc w:val="center"/>
        <w:tblLayout w:type="fixed"/>
        <w:tblCellMar>
          <w:left w:w="10" w:type="dxa"/>
          <w:right w:w="10" w:type="dxa"/>
        </w:tblCellMar>
        <w:tblLook w:val="0000" w:firstRow="0" w:lastRow="0" w:firstColumn="0" w:lastColumn="0" w:noHBand="0" w:noVBand="0"/>
      </w:tblPr>
      <w:tblGrid>
        <w:gridCol w:w="1600"/>
        <w:gridCol w:w="7768"/>
      </w:tblGrid>
      <w:tr w:rsidR="001331EF" w:rsidRPr="00A71415" w14:paraId="62BEC848" w14:textId="77777777" w:rsidTr="00A71415">
        <w:trPr>
          <w:jc w:val="center"/>
        </w:trPr>
        <w:tc>
          <w:tcPr>
            <w:tcW w:w="1600" w:type="dxa"/>
            <w:tcBorders>
              <w:top w:val="single" w:sz="4" w:space="0" w:color="auto"/>
              <w:left w:val="single" w:sz="4" w:space="0" w:color="auto"/>
            </w:tcBorders>
            <w:shd w:val="clear" w:color="auto" w:fill="FFFFFF"/>
          </w:tcPr>
          <w:p w14:paraId="554FB212" w14:textId="77777777" w:rsidR="001331EF" w:rsidRPr="00A71415" w:rsidRDefault="006B4DF9" w:rsidP="00A71415">
            <w:pPr>
              <w:spacing w:after="120"/>
              <w:jc w:val="center"/>
              <w:rPr>
                <w:rFonts w:ascii="Sylfaen" w:hAnsi="Sylfaen"/>
                <w:sz w:val="20"/>
              </w:rPr>
            </w:pPr>
            <w:r>
              <w:rPr>
                <w:rFonts w:ascii="Sylfaen" w:hAnsi="Sylfaen"/>
              </w:rPr>
              <w:br w:type="page"/>
            </w:r>
            <w:r w:rsidR="001331EF" w:rsidRPr="00A71415">
              <w:rPr>
                <w:rFonts w:ascii="Sylfaen" w:hAnsi="Sylfaen"/>
                <w:sz w:val="20"/>
              </w:rPr>
              <w:t>Պահանջի ծածկագիրը</w:t>
            </w:r>
          </w:p>
        </w:tc>
        <w:tc>
          <w:tcPr>
            <w:tcW w:w="7768" w:type="dxa"/>
            <w:tcBorders>
              <w:top w:val="single" w:sz="4" w:space="0" w:color="auto"/>
              <w:left w:val="single" w:sz="4" w:space="0" w:color="auto"/>
              <w:right w:val="single" w:sz="4" w:space="0" w:color="auto"/>
            </w:tcBorders>
            <w:shd w:val="clear" w:color="auto" w:fill="FFFFFF"/>
          </w:tcPr>
          <w:p w14:paraId="6D6F528C" w14:textId="77777777" w:rsidR="001331EF" w:rsidRPr="00A71415" w:rsidRDefault="001331EF" w:rsidP="00A71415">
            <w:pPr>
              <w:spacing w:after="120"/>
              <w:jc w:val="center"/>
              <w:rPr>
                <w:rFonts w:ascii="Sylfaen" w:hAnsi="Sylfaen"/>
                <w:sz w:val="20"/>
              </w:rPr>
            </w:pPr>
            <w:r w:rsidRPr="00A71415">
              <w:rPr>
                <w:rFonts w:ascii="Sylfaen" w:hAnsi="Sylfaen"/>
                <w:sz w:val="20"/>
              </w:rPr>
              <w:t>Պահանջի ձեւակերպումը</w:t>
            </w:r>
          </w:p>
        </w:tc>
      </w:tr>
      <w:tr w:rsidR="001331EF" w:rsidRPr="00A71415" w14:paraId="6469E169" w14:textId="77777777" w:rsidTr="00A71415">
        <w:trPr>
          <w:jc w:val="center"/>
        </w:trPr>
        <w:tc>
          <w:tcPr>
            <w:tcW w:w="1600" w:type="dxa"/>
            <w:tcBorders>
              <w:top w:val="single" w:sz="4" w:space="0" w:color="auto"/>
              <w:left w:val="single" w:sz="4" w:space="0" w:color="auto"/>
            </w:tcBorders>
            <w:shd w:val="clear" w:color="auto" w:fill="FFFFFF"/>
          </w:tcPr>
          <w:p w14:paraId="4C166313" w14:textId="77777777" w:rsidR="001331EF" w:rsidRPr="00A71415" w:rsidRDefault="001331EF" w:rsidP="00A71415">
            <w:pPr>
              <w:spacing w:after="120"/>
              <w:jc w:val="center"/>
              <w:rPr>
                <w:rFonts w:ascii="Sylfaen" w:hAnsi="Sylfaen"/>
                <w:sz w:val="20"/>
              </w:rPr>
            </w:pPr>
            <w:r w:rsidRPr="00A71415">
              <w:rPr>
                <w:rFonts w:ascii="Sylfaen" w:hAnsi="Sylfaen"/>
                <w:sz w:val="20"/>
              </w:rPr>
              <w:t>1</w:t>
            </w:r>
          </w:p>
        </w:tc>
        <w:tc>
          <w:tcPr>
            <w:tcW w:w="7768" w:type="dxa"/>
            <w:tcBorders>
              <w:top w:val="single" w:sz="4" w:space="0" w:color="auto"/>
              <w:left w:val="single" w:sz="4" w:space="0" w:color="auto"/>
              <w:right w:val="single" w:sz="4" w:space="0" w:color="auto"/>
            </w:tcBorders>
            <w:shd w:val="clear" w:color="auto" w:fill="FFFFFF"/>
          </w:tcPr>
          <w:p w14:paraId="11E39F7B" w14:textId="77777777" w:rsidR="001331EF" w:rsidRPr="00A71415" w:rsidRDefault="001331EF" w:rsidP="00A71415">
            <w:pPr>
              <w:spacing w:after="120"/>
              <w:rPr>
                <w:rFonts w:ascii="Sylfaen" w:hAnsi="Sylfaen"/>
                <w:sz w:val="20"/>
              </w:rPr>
            </w:pPr>
            <w:r w:rsidRPr="00A71415">
              <w:rPr>
                <w:rFonts w:ascii="Sylfaen" w:hAnsi="Sylfaen"/>
                <w:sz w:val="20"/>
              </w:rPr>
              <w:t xml:space="preserve">եթե «Երկրի ծածկագիրը» (csdo:UnifiedCountryCode) վավերապայմանը լրացված է ցանկացած վավերապայմանի կազմում, ապա «Դասակարգչի նույնականացուցիչը» (հատկանիշ codeListld) հատկանիշի արժեքը պետք է պարունակի Տեղեկատվական փոխգործակցության կանոնների </w:t>
            </w:r>
            <w:smartTag w:uri="urn:schemas-microsoft-com:office:smarttags" w:element="stockticker">
              <w:r w:rsidRPr="00A71415">
                <w:rPr>
                  <w:rFonts w:ascii="Sylfaen" w:hAnsi="Sylfaen"/>
                  <w:sz w:val="20"/>
                </w:rPr>
                <w:t>VII</w:t>
              </w:r>
            </w:smartTag>
            <w:r w:rsidRPr="00A71415">
              <w:rPr>
                <w:rFonts w:ascii="Sylfaen" w:hAnsi="Sylfaen"/>
                <w:sz w:val="20"/>
              </w:rPr>
              <w:t xml:space="preserve"> բաժնում նշված՝ աշխարհի երկրների դասակարգչի ծածկագրային նշագիրը</w:t>
            </w:r>
          </w:p>
        </w:tc>
      </w:tr>
      <w:tr w:rsidR="001331EF" w:rsidRPr="00A71415" w14:paraId="2F2A1344" w14:textId="77777777" w:rsidTr="00A71415">
        <w:trPr>
          <w:jc w:val="center"/>
        </w:trPr>
        <w:tc>
          <w:tcPr>
            <w:tcW w:w="1600" w:type="dxa"/>
            <w:tcBorders>
              <w:top w:val="single" w:sz="4" w:space="0" w:color="auto"/>
              <w:left w:val="single" w:sz="4" w:space="0" w:color="auto"/>
            </w:tcBorders>
            <w:shd w:val="clear" w:color="auto" w:fill="FFFFFF"/>
          </w:tcPr>
          <w:p w14:paraId="4CF96E08" w14:textId="77777777" w:rsidR="001331EF" w:rsidRPr="00A71415" w:rsidRDefault="001331EF" w:rsidP="00A71415">
            <w:pPr>
              <w:spacing w:after="120"/>
              <w:jc w:val="center"/>
              <w:rPr>
                <w:rFonts w:ascii="Sylfaen" w:hAnsi="Sylfaen"/>
                <w:sz w:val="20"/>
              </w:rPr>
            </w:pPr>
            <w:r w:rsidRPr="00A71415">
              <w:rPr>
                <w:rFonts w:ascii="Sylfaen" w:hAnsi="Sylfaen"/>
                <w:sz w:val="20"/>
              </w:rPr>
              <w:t>2</w:t>
            </w:r>
          </w:p>
        </w:tc>
        <w:tc>
          <w:tcPr>
            <w:tcW w:w="7768" w:type="dxa"/>
            <w:tcBorders>
              <w:top w:val="single" w:sz="4" w:space="0" w:color="auto"/>
              <w:left w:val="single" w:sz="4" w:space="0" w:color="auto"/>
              <w:right w:val="single" w:sz="4" w:space="0" w:color="auto"/>
            </w:tcBorders>
            <w:shd w:val="clear" w:color="auto" w:fill="FFFFFF"/>
          </w:tcPr>
          <w:p w14:paraId="17FF1089" w14:textId="77777777" w:rsidR="001331EF" w:rsidRPr="00A71415" w:rsidRDefault="001331EF" w:rsidP="00A71415">
            <w:pPr>
              <w:spacing w:after="120"/>
              <w:rPr>
                <w:rFonts w:ascii="Sylfaen" w:hAnsi="Sylfaen"/>
                <w:sz w:val="20"/>
              </w:rPr>
            </w:pPr>
            <w:r w:rsidRPr="00A71415">
              <w:rPr>
                <w:rFonts w:ascii="Sylfaen" w:hAnsi="Sylfaen"/>
                <w:sz w:val="20"/>
              </w:rPr>
              <w:t>եթե «Անդամ պետության լիազորված մարմինը» (ccdo:UnifiedAuthorityDetails) բարդ վավերապայմանը լրացված է, ապա դրա կազմում «Անդամ պետության լիազորված մարմնի նույնականացուցիչը» (csdo:AuthorityId) վավերապայմանը պետք է լրացված լինի</w:t>
            </w:r>
          </w:p>
        </w:tc>
      </w:tr>
      <w:tr w:rsidR="001331EF" w:rsidRPr="00A71415" w14:paraId="349B3187" w14:textId="77777777" w:rsidTr="00A71415">
        <w:trPr>
          <w:jc w:val="center"/>
        </w:trPr>
        <w:tc>
          <w:tcPr>
            <w:tcW w:w="1600" w:type="dxa"/>
            <w:tcBorders>
              <w:top w:val="single" w:sz="4" w:space="0" w:color="auto"/>
              <w:left w:val="single" w:sz="4" w:space="0" w:color="auto"/>
            </w:tcBorders>
            <w:shd w:val="clear" w:color="auto" w:fill="FFFFFF"/>
          </w:tcPr>
          <w:p w14:paraId="7C31D3B8" w14:textId="77777777" w:rsidR="001331EF" w:rsidRPr="00A71415" w:rsidRDefault="001331EF" w:rsidP="00A71415">
            <w:pPr>
              <w:spacing w:after="120"/>
              <w:jc w:val="center"/>
              <w:rPr>
                <w:rFonts w:ascii="Sylfaen" w:hAnsi="Sylfaen"/>
                <w:sz w:val="20"/>
              </w:rPr>
            </w:pPr>
            <w:r w:rsidRPr="00A71415">
              <w:rPr>
                <w:rFonts w:ascii="Sylfaen" w:hAnsi="Sylfaen"/>
                <w:sz w:val="20"/>
              </w:rPr>
              <w:t>3</w:t>
            </w:r>
          </w:p>
        </w:tc>
        <w:tc>
          <w:tcPr>
            <w:tcW w:w="7768" w:type="dxa"/>
            <w:tcBorders>
              <w:top w:val="single" w:sz="4" w:space="0" w:color="auto"/>
              <w:left w:val="single" w:sz="4" w:space="0" w:color="auto"/>
              <w:right w:val="single" w:sz="4" w:space="0" w:color="auto"/>
            </w:tcBorders>
            <w:shd w:val="clear" w:color="auto" w:fill="FFFFFF"/>
          </w:tcPr>
          <w:p w14:paraId="1E9426A4" w14:textId="77777777" w:rsidR="001331EF" w:rsidRPr="00A71415" w:rsidRDefault="001331EF" w:rsidP="00A71415">
            <w:pPr>
              <w:spacing w:after="120"/>
              <w:rPr>
                <w:rFonts w:ascii="Sylfaen" w:hAnsi="Sylfaen"/>
                <w:sz w:val="20"/>
              </w:rPr>
            </w:pPr>
            <w:r w:rsidRPr="00A71415">
              <w:rPr>
                <w:rFonts w:ascii="Sylfaen" w:hAnsi="Sylfaen"/>
                <w:sz w:val="20"/>
              </w:rPr>
              <w:t>եթե «Անդամ պետության լիազորված մարմինը» (ccdo:UnifiedAuthorityDetails) բարդ վավերապայմանը լրացված է, ապա դրա կազմում «Երկրի ծածկագիրը» (csdo:UnifiedCountryCode), «Անդամ պետության լիազորված մարմնի անվանումը» (csdo:​Authority​Name) եւ «Անդամ պետության լիազորված մարմնի կրճատ անվանումը» (csdo:AuthorityBriefName) վավերապայմանները չեն լրացվում</w:t>
            </w:r>
          </w:p>
        </w:tc>
      </w:tr>
      <w:tr w:rsidR="001331EF" w:rsidRPr="00A71415" w14:paraId="49B40B7D" w14:textId="77777777" w:rsidTr="00A71415">
        <w:trPr>
          <w:jc w:val="center"/>
        </w:trPr>
        <w:tc>
          <w:tcPr>
            <w:tcW w:w="1600" w:type="dxa"/>
            <w:tcBorders>
              <w:top w:val="single" w:sz="4" w:space="0" w:color="auto"/>
              <w:left w:val="single" w:sz="4" w:space="0" w:color="auto"/>
              <w:bottom w:val="single" w:sz="4" w:space="0" w:color="auto"/>
            </w:tcBorders>
            <w:shd w:val="clear" w:color="auto" w:fill="FFFFFF"/>
          </w:tcPr>
          <w:p w14:paraId="40C7DA9D" w14:textId="77777777" w:rsidR="001331EF" w:rsidRPr="00A71415" w:rsidRDefault="001331EF" w:rsidP="00A71415">
            <w:pPr>
              <w:spacing w:after="120"/>
              <w:jc w:val="center"/>
              <w:rPr>
                <w:rFonts w:ascii="Sylfaen" w:hAnsi="Sylfaen"/>
                <w:sz w:val="20"/>
              </w:rPr>
            </w:pPr>
            <w:r w:rsidRPr="00A71415">
              <w:rPr>
                <w:rFonts w:ascii="Sylfaen" w:hAnsi="Sylfaen"/>
                <w:sz w:val="20"/>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cPr>
          <w:p w14:paraId="4E1A9951"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ծածկագիրը»(ctsdo:IEPermissionDocKindCode) վավերապայմանը լրացված է, ապա դրա արժեքը պետք է համապատասխանի հետեւյալ արժեքներից մեկին՝</w:t>
            </w:r>
          </w:p>
          <w:p w14:paraId="6D78A1EC" w14:textId="77777777" w:rsidR="001331EF" w:rsidRPr="00A71415" w:rsidRDefault="001331EF" w:rsidP="00A71415">
            <w:pPr>
              <w:spacing w:after="120"/>
              <w:rPr>
                <w:rFonts w:ascii="Sylfaen" w:hAnsi="Sylfaen"/>
                <w:sz w:val="20"/>
              </w:rPr>
            </w:pPr>
            <w:r w:rsidRPr="00A71415">
              <w:rPr>
                <w:rFonts w:ascii="Sylfaen" w:hAnsi="Sylfaen"/>
                <w:sz w:val="20"/>
              </w:rPr>
              <w:t>«01011», ինչը համապատասխանում է ապրանքների առանձին տեսակների արտահանման եւ (կամ) ներմուծման լիցենզիայի ծածկագրային նշագրին.</w:t>
            </w:r>
          </w:p>
          <w:p w14:paraId="47E8D159" w14:textId="77777777" w:rsidR="001331EF" w:rsidRPr="00A71415" w:rsidRDefault="001331EF" w:rsidP="00A71415">
            <w:pPr>
              <w:spacing w:after="120"/>
              <w:rPr>
                <w:rFonts w:ascii="Sylfaen" w:hAnsi="Sylfaen"/>
                <w:sz w:val="20"/>
              </w:rPr>
            </w:pPr>
            <w:r w:rsidRPr="00A71415">
              <w:rPr>
                <w:rFonts w:ascii="Sylfaen" w:hAnsi="Sylfaen"/>
                <w:sz w:val="20"/>
              </w:rPr>
              <w:t>«01017», ինչը համապատասխանում է ապրանքների առանձին տեսակների արտահանման եւ (կամ) ներմուծման թույլտվության ծածկագրային նշագրին</w:t>
            </w:r>
          </w:p>
        </w:tc>
      </w:tr>
      <w:tr w:rsidR="001331EF" w:rsidRPr="00A71415" w14:paraId="0E663D9C" w14:textId="77777777" w:rsidTr="00A71415">
        <w:trPr>
          <w:jc w:val="center"/>
        </w:trPr>
        <w:tc>
          <w:tcPr>
            <w:tcW w:w="1600" w:type="dxa"/>
            <w:tcBorders>
              <w:top w:val="single" w:sz="4" w:space="0" w:color="auto"/>
              <w:left w:val="single" w:sz="4" w:space="0" w:color="auto"/>
            </w:tcBorders>
            <w:shd w:val="clear" w:color="auto" w:fill="FFFFFF"/>
          </w:tcPr>
          <w:p w14:paraId="1B29912E" w14:textId="77777777" w:rsidR="001331EF" w:rsidRPr="00A71415" w:rsidRDefault="001331EF" w:rsidP="00A71415">
            <w:pPr>
              <w:spacing w:after="120"/>
              <w:jc w:val="center"/>
              <w:rPr>
                <w:rFonts w:ascii="Sylfaen" w:hAnsi="Sylfaen"/>
                <w:sz w:val="20"/>
              </w:rPr>
            </w:pPr>
            <w:r w:rsidRPr="00A71415">
              <w:rPr>
                <w:rFonts w:ascii="Sylfaen" w:hAnsi="Sylfaen"/>
                <w:sz w:val="20"/>
              </w:rPr>
              <w:t>5</w:t>
            </w:r>
          </w:p>
        </w:tc>
        <w:tc>
          <w:tcPr>
            <w:tcW w:w="7768" w:type="dxa"/>
            <w:tcBorders>
              <w:top w:val="single" w:sz="4" w:space="0" w:color="auto"/>
              <w:left w:val="single" w:sz="4" w:space="0" w:color="auto"/>
              <w:right w:val="single" w:sz="4" w:space="0" w:color="auto"/>
            </w:tcBorders>
            <w:shd w:val="clear" w:color="auto" w:fill="FFFFFF"/>
          </w:tcPr>
          <w:p w14:paraId="24B3523A"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ապա «Ապրանքների առանձին տեսակների արտահանման եւ (կամ) ներմուծման իրավունք տրամադրող փաստաթղթի տեսակի ծածկագիրը»(ctsdo:IEPermissionDocKind Code) վավերապայմանը պետք է լրացված լինի</w:t>
            </w:r>
          </w:p>
        </w:tc>
      </w:tr>
      <w:tr w:rsidR="001331EF" w:rsidRPr="00A71415" w14:paraId="76D87D16" w14:textId="77777777" w:rsidTr="00A71415">
        <w:trPr>
          <w:jc w:val="center"/>
        </w:trPr>
        <w:tc>
          <w:tcPr>
            <w:tcW w:w="1600" w:type="dxa"/>
            <w:tcBorders>
              <w:top w:val="single" w:sz="4" w:space="0" w:color="auto"/>
              <w:left w:val="single" w:sz="4" w:space="0" w:color="auto"/>
            </w:tcBorders>
            <w:shd w:val="clear" w:color="auto" w:fill="FFFFFF"/>
          </w:tcPr>
          <w:p w14:paraId="0356488A" w14:textId="77777777" w:rsidR="001331EF" w:rsidRPr="00A71415" w:rsidRDefault="001331EF" w:rsidP="00A71415">
            <w:pPr>
              <w:spacing w:after="120"/>
              <w:jc w:val="center"/>
              <w:rPr>
                <w:rFonts w:ascii="Sylfaen" w:hAnsi="Sylfaen"/>
                <w:sz w:val="20"/>
              </w:rPr>
            </w:pPr>
            <w:r w:rsidRPr="00A71415">
              <w:rPr>
                <w:rFonts w:ascii="Sylfaen" w:hAnsi="Sylfaen"/>
                <w:sz w:val="20"/>
              </w:rPr>
              <w:t>6</w:t>
            </w:r>
          </w:p>
        </w:tc>
        <w:tc>
          <w:tcPr>
            <w:tcW w:w="7768" w:type="dxa"/>
            <w:tcBorders>
              <w:top w:val="single" w:sz="4" w:space="0" w:color="auto"/>
              <w:left w:val="single" w:sz="4" w:space="0" w:color="auto"/>
              <w:right w:val="single" w:sz="4" w:space="0" w:color="auto"/>
            </w:tcBorders>
            <w:shd w:val="clear" w:color="auto" w:fill="FFFFFF"/>
          </w:tcPr>
          <w:p w14:paraId="202998D2"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եւ «Ապրանքների միասնական ցանկի բաժնում ընդգրկված ապրանքների լրացուցիչ դասակարգման ծածկագիրը»(ctsdo:AdditionalCommodityClassificationSectionListGoodsCode) վավերապայմանները պետք է լրացված լինեն</w:t>
            </w:r>
          </w:p>
        </w:tc>
      </w:tr>
      <w:tr w:rsidR="001331EF" w:rsidRPr="00A71415" w14:paraId="7BA632F6" w14:textId="77777777" w:rsidTr="00A71415">
        <w:trPr>
          <w:jc w:val="center"/>
        </w:trPr>
        <w:tc>
          <w:tcPr>
            <w:tcW w:w="1600" w:type="dxa"/>
            <w:tcBorders>
              <w:top w:val="single" w:sz="4" w:space="0" w:color="auto"/>
              <w:left w:val="single" w:sz="4" w:space="0" w:color="auto"/>
            </w:tcBorders>
            <w:shd w:val="clear" w:color="auto" w:fill="FFFFFF"/>
          </w:tcPr>
          <w:p w14:paraId="6A43BC29" w14:textId="77777777" w:rsidR="001331EF" w:rsidRPr="00A71415" w:rsidRDefault="001331EF" w:rsidP="00A71415">
            <w:pPr>
              <w:spacing w:after="120"/>
              <w:jc w:val="center"/>
              <w:rPr>
                <w:rFonts w:ascii="Sylfaen" w:hAnsi="Sylfaen"/>
                <w:sz w:val="20"/>
              </w:rPr>
            </w:pPr>
            <w:r w:rsidRPr="00A71415">
              <w:rPr>
                <w:rFonts w:ascii="Sylfaen" w:hAnsi="Sylfaen"/>
                <w:sz w:val="20"/>
              </w:rPr>
              <w:t>7</w:t>
            </w:r>
          </w:p>
        </w:tc>
        <w:tc>
          <w:tcPr>
            <w:tcW w:w="7768" w:type="dxa"/>
            <w:tcBorders>
              <w:top w:val="single" w:sz="4" w:space="0" w:color="auto"/>
              <w:left w:val="single" w:sz="4" w:space="0" w:color="auto"/>
              <w:right w:val="single" w:sz="4" w:space="0" w:color="auto"/>
            </w:tcBorders>
            <w:shd w:val="clear" w:color="auto" w:fill="FFFFFF"/>
          </w:tcPr>
          <w:p w14:paraId="439664CF"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վավերապայմանը պետք է պարունակի Հանձնաժողովի կոլեգիայի 2016 թվականի ապրիլի 19-ի թիվ 34 որոշմամբ հաստատված` Ապրանքների արտահանման եւ (կամ) ներմուծման լիցենզիայի համարի առաջին երեք նիշերը ձեւավորելու կարգին համապատասխան լիցենզիայի առաջին ու երկրորդ նիշերին համապատասխանող ծածկագրային արժեք:</w:t>
            </w:r>
          </w:p>
        </w:tc>
      </w:tr>
      <w:tr w:rsidR="001331EF" w:rsidRPr="00A71415" w14:paraId="1E409A77" w14:textId="77777777" w:rsidTr="00A71415">
        <w:trPr>
          <w:jc w:val="center"/>
        </w:trPr>
        <w:tc>
          <w:tcPr>
            <w:tcW w:w="1600" w:type="dxa"/>
            <w:tcBorders>
              <w:top w:val="single" w:sz="4" w:space="0" w:color="auto"/>
              <w:left w:val="single" w:sz="4" w:space="0" w:color="auto"/>
              <w:bottom w:val="single" w:sz="4" w:space="0" w:color="auto"/>
            </w:tcBorders>
            <w:shd w:val="clear" w:color="auto" w:fill="FFFFFF"/>
          </w:tcPr>
          <w:p w14:paraId="31FDF86F" w14:textId="77777777" w:rsidR="001331EF" w:rsidRPr="00A71415" w:rsidRDefault="001331EF" w:rsidP="00A71415">
            <w:pPr>
              <w:spacing w:after="120"/>
              <w:jc w:val="center"/>
              <w:rPr>
                <w:rFonts w:ascii="Sylfaen" w:hAnsi="Sylfaen"/>
                <w:sz w:val="20"/>
              </w:rPr>
            </w:pPr>
            <w:r w:rsidRPr="00A71415">
              <w:rPr>
                <w:rFonts w:ascii="Sylfaen" w:hAnsi="Sylfaen"/>
                <w:sz w:val="20"/>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cPr>
          <w:p w14:paraId="773097E8"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առանձին տեսակների արտահանման եւ (կամ) ներմուծման իրավունք տրամադրող փաստաթղթի հերթական համարը»(ctsdo:PermitLicenseDocId) վավերապայմանը պետք է պարունակի 6 նիշերից բաղկացած արժեք</w:t>
            </w:r>
          </w:p>
        </w:tc>
      </w:tr>
      <w:tr w:rsidR="001331EF" w:rsidRPr="00A71415" w14:paraId="50443B70" w14:textId="77777777" w:rsidTr="00A71415">
        <w:trPr>
          <w:jc w:val="center"/>
        </w:trPr>
        <w:tc>
          <w:tcPr>
            <w:tcW w:w="1600" w:type="dxa"/>
            <w:tcBorders>
              <w:top w:val="single" w:sz="4" w:space="0" w:color="auto"/>
              <w:left w:val="single" w:sz="4" w:space="0" w:color="auto"/>
            </w:tcBorders>
            <w:shd w:val="clear" w:color="auto" w:fill="FFFFFF"/>
          </w:tcPr>
          <w:p w14:paraId="2F729263" w14:textId="77777777" w:rsidR="001331EF" w:rsidRPr="00A71415" w:rsidRDefault="001331EF" w:rsidP="00A71415">
            <w:pPr>
              <w:spacing w:after="120"/>
              <w:jc w:val="center"/>
              <w:rPr>
                <w:rFonts w:ascii="Sylfaen" w:hAnsi="Sylfaen"/>
                <w:sz w:val="20"/>
              </w:rPr>
            </w:pPr>
            <w:r w:rsidRPr="00A71415">
              <w:rPr>
                <w:rFonts w:ascii="Sylfaen" w:hAnsi="Sylfaen"/>
                <w:sz w:val="20"/>
              </w:rPr>
              <w:t>9</w:t>
            </w:r>
          </w:p>
        </w:tc>
        <w:tc>
          <w:tcPr>
            <w:tcW w:w="7768" w:type="dxa"/>
            <w:tcBorders>
              <w:top w:val="single" w:sz="4" w:space="0" w:color="auto"/>
              <w:left w:val="single" w:sz="4" w:space="0" w:color="auto"/>
              <w:right w:val="single" w:sz="4" w:space="0" w:color="auto"/>
            </w:tcBorders>
            <w:shd w:val="clear" w:color="auto" w:fill="FFFFFF"/>
          </w:tcPr>
          <w:p w14:paraId="59669A8F"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«01017»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եւ Ապրանքների միասնական ցանկի բաժնում ընդգրկված ապրանքների լրացուցիչ դասակարգման ծածկագիրը (ctsdo:AdditionalCommodityClassificationSectionListGoodsCode) վավերապայմանները չեն լրացվում</w:t>
            </w:r>
          </w:p>
        </w:tc>
      </w:tr>
      <w:tr w:rsidR="001331EF" w:rsidRPr="00A71415" w14:paraId="16B51102" w14:textId="77777777" w:rsidTr="00A71415">
        <w:trPr>
          <w:jc w:val="center"/>
        </w:trPr>
        <w:tc>
          <w:tcPr>
            <w:tcW w:w="1600" w:type="dxa"/>
            <w:tcBorders>
              <w:top w:val="single" w:sz="4" w:space="0" w:color="auto"/>
              <w:left w:val="single" w:sz="4" w:space="0" w:color="auto"/>
            </w:tcBorders>
            <w:shd w:val="clear" w:color="auto" w:fill="FFFFFF"/>
          </w:tcPr>
          <w:p w14:paraId="64A90935" w14:textId="77777777" w:rsidR="001331EF" w:rsidRPr="00A71415" w:rsidRDefault="001331EF" w:rsidP="00A71415">
            <w:pPr>
              <w:spacing w:after="120"/>
              <w:jc w:val="center"/>
              <w:rPr>
                <w:rFonts w:ascii="Sylfaen" w:hAnsi="Sylfaen"/>
                <w:sz w:val="20"/>
              </w:rPr>
            </w:pPr>
            <w:r w:rsidRPr="00A71415">
              <w:rPr>
                <w:rFonts w:ascii="Sylfaen" w:hAnsi="Sylfaen"/>
                <w:sz w:val="20"/>
              </w:rPr>
              <w:t>10</w:t>
            </w:r>
          </w:p>
        </w:tc>
        <w:tc>
          <w:tcPr>
            <w:tcW w:w="7768" w:type="dxa"/>
            <w:tcBorders>
              <w:top w:val="single" w:sz="4" w:space="0" w:color="auto"/>
              <w:left w:val="single" w:sz="4" w:space="0" w:color="auto"/>
              <w:right w:val="single" w:sz="4" w:space="0" w:color="auto"/>
            </w:tcBorders>
            <w:shd w:val="clear" w:color="auto" w:fill="FFFFFF"/>
          </w:tcPr>
          <w:p w14:paraId="43D32812"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«01017»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առանձին տեսակների արտահանման եւ (կամ) ներմուծման իրավունք տրամադրող փաստաթղթի հերթական համարը»(ctsdo:PermitLicenseDocId) վավերապայմանը պետք է պարունակի 5 նիշերից բաղկացած արժեք</w:t>
            </w:r>
          </w:p>
        </w:tc>
      </w:tr>
      <w:tr w:rsidR="001331EF" w:rsidRPr="00A71415" w14:paraId="032B5060" w14:textId="77777777" w:rsidTr="00A71415">
        <w:trPr>
          <w:jc w:val="center"/>
        </w:trPr>
        <w:tc>
          <w:tcPr>
            <w:tcW w:w="1600" w:type="dxa"/>
            <w:tcBorders>
              <w:top w:val="single" w:sz="4" w:space="0" w:color="auto"/>
              <w:left w:val="single" w:sz="4" w:space="0" w:color="auto"/>
            </w:tcBorders>
            <w:shd w:val="clear" w:color="auto" w:fill="FFFFFF"/>
          </w:tcPr>
          <w:p w14:paraId="3B5A44BB" w14:textId="77777777" w:rsidR="001331EF" w:rsidRPr="00A71415" w:rsidRDefault="001331EF" w:rsidP="00A71415">
            <w:pPr>
              <w:spacing w:after="120"/>
              <w:jc w:val="center"/>
              <w:rPr>
                <w:rFonts w:ascii="Sylfaen" w:hAnsi="Sylfaen"/>
                <w:sz w:val="20"/>
              </w:rPr>
            </w:pPr>
            <w:r w:rsidRPr="00A71415">
              <w:rPr>
                <w:rFonts w:ascii="Sylfaen" w:hAnsi="Sylfaen"/>
                <w:sz w:val="20"/>
              </w:rPr>
              <w:t>И</w:t>
            </w:r>
          </w:p>
        </w:tc>
        <w:tc>
          <w:tcPr>
            <w:tcW w:w="7768" w:type="dxa"/>
            <w:tcBorders>
              <w:top w:val="single" w:sz="4" w:space="0" w:color="auto"/>
              <w:left w:val="single" w:sz="4" w:space="0" w:color="auto"/>
              <w:right w:val="single" w:sz="4" w:space="0" w:color="auto"/>
            </w:tcBorders>
            <w:shd w:val="clear" w:color="auto" w:fill="FFFFFF"/>
          </w:tcPr>
          <w:p w14:paraId="110B8CF5"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«Ապրանքների առանձին տեսակների արտահանման եւ (կամ) ներմուծման լիցենզիայի տեսակի ծածկագիրը»(ctsdo:IELicenseKindCode) վավերապայմանը չի լրացվում</w:t>
            </w:r>
          </w:p>
        </w:tc>
      </w:tr>
      <w:tr w:rsidR="001331EF" w:rsidRPr="00A71415" w14:paraId="316F1CE5" w14:textId="77777777" w:rsidTr="00A71415">
        <w:trPr>
          <w:jc w:val="center"/>
        </w:trPr>
        <w:tc>
          <w:tcPr>
            <w:tcW w:w="1600" w:type="dxa"/>
            <w:tcBorders>
              <w:top w:val="single" w:sz="4" w:space="0" w:color="auto"/>
              <w:left w:val="single" w:sz="4" w:space="0" w:color="auto"/>
            </w:tcBorders>
            <w:shd w:val="clear" w:color="auto" w:fill="FFFFFF"/>
          </w:tcPr>
          <w:p w14:paraId="2FB71D49" w14:textId="77777777" w:rsidR="001331EF" w:rsidRPr="00A71415" w:rsidRDefault="001331EF" w:rsidP="00A71415">
            <w:pPr>
              <w:spacing w:after="120"/>
              <w:jc w:val="center"/>
              <w:rPr>
                <w:rFonts w:ascii="Sylfaen" w:hAnsi="Sylfaen"/>
                <w:sz w:val="20"/>
              </w:rPr>
            </w:pPr>
            <w:r w:rsidRPr="00A71415">
              <w:rPr>
                <w:rFonts w:ascii="Sylfaen" w:hAnsi="Sylfaen"/>
                <w:sz w:val="20"/>
              </w:rPr>
              <w:t>12</w:t>
            </w:r>
          </w:p>
        </w:tc>
        <w:tc>
          <w:tcPr>
            <w:tcW w:w="7768" w:type="dxa"/>
            <w:tcBorders>
              <w:top w:val="single" w:sz="4" w:space="0" w:color="auto"/>
              <w:left w:val="single" w:sz="4" w:space="0" w:color="auto"/>
              <w:right w:val="single" w:sz="4" w:space="0" w:color="auto"/>
            </w:tcBorders>
            <w:shd w:val="clear" w:color="auto" w:fill="FFFFFF"/>
          </w:tcPr>
          <w:p w14:paraId="1EEB4C05"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լիցենզիայի տեսակի ծածկագիրը»(ctsdo:IELicenseKindCode) վավերապայմանը լրացված է, ապա դրա արժեքը պետք է համապատասխանի հետեւյալ արժեքներից մեկին՝</w:t>
            </w:r>
          </w:p>
          <w:p w14:paraId="43D025C5" w14:textId="77777777" w:rsidR="001331EF" w:rsidRPr="00A71415" w:rsidRDefault="001331EF" w:rsidP="00A71415">
            <w:pPr>
              <w:spacing w:after="120"/>
              <w:rPr>
                <w:rFonts w:ascii="Sylfaen" w:hAnsi="Sylfaen"/>
                <w:sz w:val="20"/>
              </w:rPr>
            </w:pPr>
            <w:r w:rsidRPr="00A71415">
              <w:rPr>
                <w:rFonts w:ascii="Sylfaen" w:hAnsi="Sylfaen"/>
                <w:sz w:val="20"/>
              </w:rPr>
              <w:t>«01»՝ գլխավոր</w:t>
            </w:r>
          </w:p>
          <w:p w14:paraId="2345DB1F" w14:textId="77777777" w:rsidR="001331EF" w:rsidRPr="00A71415" w:rsidRDefault="001331EF" w:rsidP="00A71415">
            <w:pPr>
              <w:spacing w:after="120"/>
              <w:rPr>
                <w:rFonts w:ascii="Sylfaen" w:hAnsi="Sylfaen"/>
                <w:sz w:val="20"/>
              </w:rPr>
            </w:pPr>
            <w:r w:rsidRPr="00A71415">
              <w:rPr>
                <w:rFonts w:ascii="Sylfaen" w:hAnsi="Sylfaen"/>
                <w:sz w:val="20"/>
              </w:rPr>
              <w:t>«02»՝ մեկանգամյա</w:t>
            </w:r>
          </w:p>
          <w:p w14:paraId="49F404F6" w14:textId="77777777" w:rsidR="001331EF" w:rsidRPr="00A71415" w:rsidRDefault="001331EF" w:rsidP="00A71415">
            <w:pPr>
              <w:spacing w:after="120"/>
              <w:rPr>
                <w:rFonts w:ascii="Sylfaen" w:hAnsi="Sylfaen"/>
                <w:sz w:val="20"/>
              </w:rPr>
            </w:pPr>
            <w:r w:rsidRPr="00A71415">
              <w:rPr>
                <w:rFonts w:ascii="Sylfaen" w:hAnsi="Sylfaen"/>
                <w:sz w:val="20"/>
              </w:rPr>
              <w:t>«03»՝ բացառիկ</w:t>
            </w:r>
          </w:p>
        </w:tc>
      </w:tr>
      <w:tr w:rsidR="001331EF" w:rsidRPr="00A71415" w14:paraId="13BBF5F2" w14:textId="77777777" w:rsidTr="00A71415">
        <w:trPr>
          <w:jc w:val="center"/>
        </w:trPr>
        <w:tc>
          <w:tcPr>
            <w:tcW w:w="1600" w:type="dxa"/>
            <w:tcBorders>
              <w:top w:val="single" w:sz="4" w:space="0" w:color="auto"/>
              <w:left w:val="single" w:sz="4" w:space="0" w:color="auto"/>
              <w:bottom w:val="single" w:sz="4" w:space="0" w:color="auto"/>
            </w:tcBorders>
            <w:shd w:val="clear" w:color="auto" w:fill="FFFFFF"/>
          </w:tcPr>
          <w:p w14:paraId="0EB45AA1" w14:textId="77777777" w:rsidR="001331EF" w:rsidRPr="00A71415" w:rsidRDefault="001331EF" w:rsidP="00A71415">
            <w:pPr>
              <w:spacing w:after="120"/>
              <w:jc w:val="center"/>
              <w:rPr>
                <w:rFonts w:ascii="Sylfaen" w:hAnsi="Sylfaen"/>
                <w:sz w:val="20"/>
              </w:rPr>
            </w:pPr>
            <w:r w:rsidRPr="00A71415">
              <w:rPr>
                <w:rFonts w:ascii="Sylfaen" w:hAnsi="Sylfaen"/>
                <w:sz w:val="20"/>
              </w:rPr>
              <w:t>13</w:t>
            </w:r>
          </w:p>
        </w:tc>
        <w:tc>
          <w:tcPr>
            <w:tcW w:w="7768" w:type="dxa"/>
            <w:tcBorders>
              <w:top w:val="single" w:sz="4" w:space="0" w:color="auto"/>
              <w:left w:val="single" w:sz="4" w:space="0" w:color="auto"/>
              <w:bottom w:val="single" w:sz="4" w:space="0" w:color="auto"/>
              <w:right w:val="single" w:sz="4" w:space="0" w:color="auto"/>
            </w:tcBorders>
            <w:shd w:val="clear" w:color="auto" w:fill="FFFFFF"/>
          </w:tcPr>
          <w:p w14:paraId="3805995F" w14:textId="77777777" w:rsidR="001331EF" w:rsidRPr="00A71415" w:rsidRDefault="001331EF" w:rsidP="00A71415">
            <w:pPr>
              <w:spacing w:after="120"/>
              <w:rPr>
                <w:rFonts w:ascii="Sylfaen" w:hAnsi="Sylfaen"/>
                <w:sz w:val="20"/>
              </w:rPr>
            </w:pPr>
            <w:r w:rsidRPr="00A71415">
              <w:rPr>
                <w:rFonts w:ascii="Sylfaen" w:hAnsi="Sylfaen"/>
                <w:sz w:val="20"/>
              </w:rPr>
              <w:t xml:space="preserve">«Էլեկտրոնային փաստաթղթի (տեղեկությունների) ամսաթիվը եւ ժամը» (csdo:EDocDateTime) վավերապայմանի արժեքը «Էլեկտրոնային փաստաթղթի (տեղեկությունների) վերնագիրը» (ccdo:​EDoc​Header) վավերապայմանի կազմում պետք է բերվի հետեւյալ ձեւանմուշին համապատասխան՝ YYYY-MM-DDThh:mm:ss.cccZ, որտեղ՝ </w:t>
            </w:r>
          </w:p>
          <w:p w14:paraId="49D9A4E8" w14:textId="77777777" w:rsidR="001331EF" w:rsidRPr="00A71415" w:rsidRDefault="001331EF" w:rsidP="00A71415">
            <w:pPr>
              <w:spacing w:after="120"/>
              <w:rPr>
                <w:rFonts w:ascii="Sylfaen" w:hAnsi="Sylfaen"/>
                <w:sz w:val="20"/>
              </w:rPr>
            </w:pPr>
            <w:r w:rsidRPr="00A71415">
              <w:rPr>
                <w:rFonts w:ascii="Sylfaen" w:hAnsi="Sylfaen"/>
                <w:sz w:val="20"/>
              </w:rPr>
              <w:t>ссс-ն՝ պայմանանշաններ են, որոնցով նշվում է միլիվայրկյանների արժեքը.</w:t>
            </w:r>
          </w:p>
          <w:p w14:paraId="3D98387D" w14:textId="77777777" w:rsidR="001331EF" w:rsidRPr="00A71415" w:rsidRDefault="001331EF" w:rsidP="00A71415">
            <w:pPr>
              <w:spacing w:after="120"/>
              <w:rPr>
                <w:rFonts w:ascii="Sylfaen" w:hAnsi="Sylfaen"/>
                <w:sz w:val="20"/>
              </w:rPr>
            </w:pPr>
            <w:r w:rsidRPr="00A71415">
              <w:rPr>
                <w:rFonts w:ascii="Sylfaen" w:hAnsi="Sylfaen"/>
                <w:sz w:val="20"/>
              </w:rPr>
              <w:t>Z-ը՝ Համաշխարհային ժամանակին (UTC) համապատասխան ժամանակը ներկայացնելու ձեւաչափը նշող ֆիքսված պայմանանշան է</w:t>
            </w:r>
          </w:p>
        </w:tc>
      </w:tr>
      <w:tr w:rsidR="001331EF" w:rsidRPr="00A71415" w14:paraId="14873560" w14:textId="77777777" w:rsidTr="00A71415">
        <w:trPr>
          <w:jc w:val="center"/>
        </w:trPr>
        <w:tc>
          <w:tcPr>
            <w:tcW w:w="1600" w:type="dxa"/>
            <w:tcBorders>
              <w:top w:val="single" w:sz="4" w:space="0" w:color="auto"/>
              <w:left w:val="single" w:sz="4" w:space="0" w:color="auto"/>
              <w:bottom w:val="single" w:sz="4" w:space="0" w:color="auto"/>
            </w:tcBorders>
            <w:shd w:val="clear" w:color="auto" w:fill="FFFFFF"/>
          </w:tcPr>
          <w:p w14:paraId="2CD6F2EC" w14:textId="77777777" w:rsidR="001331EF" w:rsidRPr="00A71415" w:rsidRDefault="001331EF" w:rsidP="00A71415">
            <w:pPr>
              <w:spacing w:after="120"/>
              <w:jc w:val="center"/>
              <w:rPr>
                <w:rFonts w:ascii="Sylfaen" w:hAnsi="Sylfaen"/>
                <w:sz w:val="20"/>
              </w:rPr>
            </w:pPr>
            <w:r w:rsidRPr="00A71415">
              <w:rPr>
                <w:rFonts w:ascii="Sylfaen" w:hAnsi="Sylfaen"/>
                <w:sz w:val="20"/>
              </w:rPr>
              <w:t>14</w:t>
            </w:r>
          </w:p>
        </w:tc>
        <w:tc>
          <w:tcPr>
            <w:tcW w:w="7768" w:type="dxa"/>
            <w:tcBorders>
              <w:top w:val="single" w:sz="4" w:space="0" w:color="auto"/>
              <w:left w:val="single" w:sz="4" w:space="0" w:color="auto"/>
              <w:bottom w:val="single" w:sz="4" w:space="0" w:color="auto"/>
              <w:right w:val="single" w:sz="4" w:space="0" w:color="auto"/>
            </w:tcBorders>
            <w:shd w:val="clear" w:color="auto" w:fill="FFFFFF"/>
          </w:tcPr>
          <w:p w14:paraId="4D320F71" w14:textId="77777777" w:rsidR="001331EF" w:rsidRPr="00A71415" w:rsidRDefault="001331EF" w:rsidP="00A71415">
            <w:pPr>
              <w:spacing w:after="120"/>
              <w:rPr>
                <w:rFonts w:ascii="Sylfaen" w:hAnsi="Sylfaen"/>
                <w:sz w:val="20"/>
              </w:rPr>
            </w:pPr>
            <w:r w:rsidRPr="00A71415">
              <w:rPr>
                <w:rFonts w:ascii="Sylfaen" w:hAnsi="Sylfaen"/>
                <w:sz w:val="20"/>
              </w:rPr>
              <w:t>«Թարմացման ամսաթիվը եւ ժամը» (csdo:UpdateDateTime) վավերապայմանի արժեքը պետք է բերվի հետեւյալ ձեւանմուշին համապատասխան՝ YYYY-MM-DDThh:mm:ss.cccZ՝ որտեղ ссс-ը պայմանանշաններ են, որոնցով նշվում է միլիվարկյանների արժեքը, Z-ը Համաշխարհային ժամանակին (UTC) համապատասխան ժամանակը ներկայացնելու ֆիքսված ձեւաչափն է</w:t>
            </w:r>
          </w:p>
        </w:tc>
      </w:tr>
    </w:tbl>
    <w:p w14:paraId="221756C1" w14:textId="77777777" w:rsidR="001331EF" w:rsidRPr="001331EF" w:rsidRDefault="001331EF" w:rsidP="001331EF">
      <w:pPr>
        <w:spacing w:after="160" w:line="360" w:lineRule="auto"/>
        <w:jc w:val="both"/>
        <w:rPr>
          <w:rFonts w:ascii="Sylfaen" w:hAnsi="Sylfaen"/>
        </w:rPr>
      </w:pPr>
    </w:p>
    <w:p w14:paraId="7467EA66"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2</w:t>
      </w:r>
      <w:r>
        <w:rPr>
          <w:rFonts w:ascii="Sylfaen" w:hAnsi="Sylfaen"/>
        </w:rPr>
        <w:t>1.</w:t>
      </w:r>
      <w:r>
        <w:rPr>
          <w:rFonts w:ascii="Sylfaen" w:hAnsi="Sylfaen"/>
        </w:rPr>
        <w:tab/>
      </w:r>
      <w:r w:rsidRPr="001331EF">
        <w:rPr>
          <w:rFonts w:ascii="Sylfaen" w:hAnsi="Sylfaen"/>
        </w:rPr>
        <w:t xml:space="preserve">«Տվյալների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փոփոխված տեղեկությունների հարցումը» (P.AT.03.MSG.009) հաղորդագրությամբ փոխանցվող «Տվյալների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փաստաթղթերի (տեղեկությունների) վավերապայմանների լրացմանը ներկայացվող պահանջները բերված են 10-րդ աղյուսակում:</w:t>
      </w:r>
    </w:p>
    <w:p w14:paraId="51984569" w14:textId="77777777" w:rsidR="00112DF0" w:rsidRDefault="00112DF0">
      <w:pPr>
        <w:rPr>
          <w:rFonts w:ascii="Sylfaen" w:hAnsi="Sylfaen"/>
        </w:rPr>
      </w:pPr>
      <w:r>
        <w:rPr>
          <w:rFonts w:ascii="Sylfaen" w:hAnsi="Sylfaen"/>
        </w:rPr>
        <w:br w:type="page"/>
      </w:r>
    </w:p>
    <w:p w14:paraId="59ABBECF" w14:textId="77777777" w:rsidR="001331EF" w:rsidRPr="001331EF" w:rsidRDefault="001331EF" w:rsidP="00A71415">
      <w:pPr>
        <w:spacing w:after="160" w:line="360" w:lineRule="auto"/>
        <w:jc w:val="right"/>
        <w:rPr>
          <w:rFonts w:ascii="Sylfaen" w:hAnsi="Sylfaen"/>
        </w:rPr>
      </w:pPr>
      <w:r w:rsidRPr="001331EF">
        <w:rPr>
          <w:rFonts w:ascii="Sylfaen" w:hAnsi="Sylfaen"/>
        </w:rPr>
        <w:t>Աղյուսակ 10</w:t>
      </w:r>
    </w:p>
    <w:p w14:paraId="2CC3FA18" w14:textId="77777777" w:rsidR="001331EF" w:rsidRPr="001331EF" w:rsidRDefault="001331EF" w:rsidP="00A71415">
      <w:pPr>
        <w:spacing w:after="160" w:line="360" w:lineRule="auto"/>
        <w:jc w:val="center"/>
        <w:rPr>
          <w:rFonts w:ascii="Sylfaen" w:hAnsi="Sylfaen"/>
        </w:rPr>
      </w:pPr>
      <w:r w:rsidRPr="001331EF">
        <w:rPr>
          <w:rFonts w:ascii="Sylfaen" w:hAnsi="Sylfaen"/>
        </w:rPr>
        <w:t xml:space="preserve">«Տվյալների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փոփոխված տեղեկությունների հարցումը» (P.AT.03.MSG.009) հաղորդագրությամբ փոխանցվող «Տվյալների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փաստաթղթերի (տեղեկությունների) վավերապայմանների լրացմանը ներկայացվող պահանջները</w:t>
      </w:r>
    </w:p>
    <w:tbl>
      <w:tblPr>
        <w:tblOverlap w:val="never"/>
        <w:tblW w:w="9425" w:type="dxa"/>
        <w:jc w:val="center"/>
        <w:tblLayout w:type="fixed"/>
        <w:tblCellMar>
          <w:left w:w="10" w:type="dxa"/>
          <w:right w:w="10" w:type="dxa"/>
        </w:tblCellMar>
        <w:tblLook w:val="0000" w:firstRow="0" w:lastRow="0" w:firstColumn="0" w:lastColumn="0" w:noHBand="0" w:noVBand="0"/>
      </w:tblPr>
      <w:tblGrid>
        <w:gridCol w:w="1643"/>
        <w:gridCol w:w="7776"/>
        <w:gridCol w:w="6"/>
      </w:tblGrid>
      <w:tr w:rsidR="001331EF" w:rsidRPr="00A71415" w14:paraId="1EF28DED" w14:textId="77777777" w:rsidTr="00A71415">
        <w:trPr>
          <w:gridAfter w:val="1"/>
          <w:wAfter w:w="6" w:type="dxa"/>
          <w:jc w:val="center"/>
        </w:trPr>
        <w:tc>
          <w:tcPr>
            <w:tcW w:w="1643" w:type="dxa"/>
            <w:tcBorders>
              <w:top w:val="single" w:sz="4" w:space="0" w:color="auto"/>
              <w:left w:val="single" w:sz="4" w:space="0" w:color="auto"/>
            </w:tcBorders>
            <w:shd w:val="clear" w:color="auto" w:fill="FFFFFF"/>
          </w:tcPr>
          <w:p w14:paraId="755E3DF6" w14:textId="77777777" w:rsidR="001331EF" w:rsidRPr="00A71415" w:rsidRDefault="001331EF" w:rsidP="00A71415">
            <w:pPr>
              <w:spacing w:after="120"/>
              <w:jc w:val="center"/>
              <w:rPr>
                <w:rFonts w:ascii="Sylfaen" w:hAnsi="Sylfaen"/>
                <w:sz w:val="20"/>
              </w:rPr>
            </w:pPr>
            <w:r w:rsidRPr="00A71415">
              <w:rPr>
                <w:rFonts w:ascii="Sylfaen" w:hAnsi="Sylfaen"/>
                <w:sz w:val="20"/>
              </w:rPr>
              <w:t>Պահանջի ծածկագիրը</w:t>
            </w:r>
          </w:p>
        </w:tc>
        <w:tc>
          <w:tcPr>
            <w:tcW w:w="7776" w:type="dxa"/>
            <w:tcBorders>
              <w:top w:val="single" w:sz="4" w:space="0" w:color="auto"/>
              <w:left w:val="single" w:sz="4" w:space="0" w:color="auto"/>
              <w:right w:val="single" w:sz="4" w:space="0" w:color="auto"/>
            </w:tcBorders>
            <w:shd w:val="clear" w:color="auto" w:fill="FFFFFF"/>
          </w:tcPr>
          <w:p w14:paraId="3B7BFF01" w14:textId="77777777" w:rsidR="001331EF" w:rsidRPr="00A71415" w:rsidRDefault="001331EF" w:rsidP="00A71415">
            <w:pPr>
              <w:spacing w:after="120"/>
              <w:jc w:val="center"/>
              <w:rPr>
                <w:rFonts w:ascii="Sylfaen" w:hAnsi="Sylfaen"/>
                <w:sz w:val="20"/>
              </w:rPr>
            </w:pPr>
            <w:r w:rsidRPr="00A71415">
              <w:rPr>
                <w:rFonts w:ascii="Sylfaen" w:hAnsi="Sylfaen"/>
                <w:sz w:val="20"/>
              </w:rPr>
              <w:t>Պահանջի ձեւակերպումը</w:t>
            </w:r>
          </w:p>
        </w:tc>
      </w:tr>
      <w:tr w:rsidR="001331EF" w:rsidRPr="00A71415" w14:paraId="4B9E1208" w14:textId="77777777" w:rsidTr="00A71415">
        <w:trPr>
          <w:gridAfter w:val="1"/>
          <w:wAfter w:w="6" w:type="dxa"/>
          <w:jc w:val="center"/>
        </w:trPr>
        <w:tc>
          <w:tcPr>
            <w:tcW w:w="1643" w:type="dxa"/>
            <w:tcBorders>
              <w:top w:val="single" w:sz="4" w:space="0" w:color="auto"/>
              <w:left w:val="single" w:sz="4" w:space="0" w:color="auto"/>
            </w:tcBorders>
            <w:shd w:val="clear" w:color="auto" w:fill="FFFFFF"/>
          </w:tcPr>
          <w:p w14:paraId="5A3B784A" w14:textId="77777777" w:rsidR="001331EF" w:rsidRPr="00A71415" w:rsidRDefault="001331EF" w:rsidP="00A71415">
            <w:pPr>
              <w:spacing w:after="120"/>
              <w:jc w:val="center"/>
              <w:rPr>
                <w:rFonts w:ascii="Sylfaen" w:hAnsi="Sylfaen"/>
                <w:sz w:val="20"/>
              </w:rPr>
            </w:pPr>
            <w:r w:rsidRPr="00A71415">
              <w:rPr>
                <w:rFonts w:ascii="Sylfaen" w:hAnsi="Sylfaen"/>
                <w:sz w:val="20"/>
              </w:rPr>
              <w:t>1</w:t>
            </w:r>
          </w:p>
        </w:tc>
        <w:tc>
          <w:tcPr>
            <w:tcW w:w="7776" w:type="dxa"/>
            <w:tcBorders>
              <w:top w:val="single" w:sz="4" w:space="0" w:color="auto"/>
              <w:left w:val="single" w:sz="4" w:space="0" w:color="auto"/>
              <w:right w:val="single" w:sz="4" w:space="0" w:color="auto"/>
            </w:tcBorders>
            <w:shd w:val="clear" w:color="auto" w:fill="FFFFFF"/>
          </w:tcPr>
          <w:p w14:paraId="36829BC1" w14:textId="77777777" w:rsidR="001331EF" w:rsidRPr="00A71415" w:rsidRDefault="001331EF" w:rsidP="00A71415">
            <w:pPr>
              <w:spacing w:after="120"/>
              <w:rPr>
                <w:rFonts w:ascii="Sylfaen" w:hAnsi="Sylfaen"/>
                <w:sz w:val="20"/>
              </w:rPr>
            </w:pPr>
            <w:r w:rsidRPr="00A71415">
              <w:rPr>
                <w:rFonts w:ascii="Sylfaen" w:hAnsi="Sylfaen"/>
                <w:sz w:val="20"/>
              </w:rPr>
              <w:t>«Թարմացման ամսաթիվը եւ ժամը» (csdo:UpdateDateTime) վավերապայմանը պետք է լրացված լինի</w:t>
            </w:r>
          </w:p>
        </w:tc>
      </w:tr>
      <w:tr w:rsidR="001331EF" w:rsidRPr="00A71415" w14:paraId="051E0C76" w14:textId="77777777" w:rsidTr="00A71415">
        <w:trPr>
          <w:gridAfter w:val="1"/>
          <w:wAfter w:w="6" w:type="dxa"/>
          <w:jc w:val="center"/>
        </w:trPr>
        <w:tc>
          <w:tcPr>
            <w:tcW w:w="1643" w:type="dxa"/>
            <w:tcBorders>
              <w:top w:val="single" w:sz="4" w:space="0" w:color="auto"/>
              <w:left w:val="single" w:sz="4" w:space="0" w:color="auto"/>
            </w:tcBorders>
            <w:shd w:val="clear" w:color="auto" w:fill="FFFFFF"/>
          </w:tcPr>
          <w:p w14:paraId="0A268B5C" w14:textId="77777777" w:rsidR="001331EF" w:rsidRPr="00A71415" w:rsidRDefault="001331EF" w:rsidP="00A71415">
            <w:pPr>
              <w:spacing w:after="120"/>
              <w:jc w:val="center"/>
              <w:rPr>
                <w:rFonts w:ascii="Sylfaen" w:hAnsi="Sylfaen"/>
                <w:sz w:val="20"/>
              </w:rPr>
            </w:pPr>
            <w:r w:rsidRPr="00A71415">
              <w:rPr>
                <w:rFonts w:ascii="Sylfaen" w:hAnsi="Sylfaen"/>
                <w:sz w:val="20"/>
              </w:rPr>
              <w:t>2</w:t>
            </w:r>
          </w:p>
        </w:tc>
        <w:tc>
          <w:tcPr>
            <w:tcW w:w="7776" w:type="dxa"/>
            <w:tcBorders>
              <w:top w:val="single" w:sz="4" w:space="0" w:color="auto"/>
              <w:left w:val="single" w:sz="4" w:space="0" w:color="auto"/>
              <w:right w:val="single" w:sz="4" w:space="0" w:color="auto"/>
            </w:tcBorders>
            <w:shd w:val="clear" w:color="auto" w:fill="FFFFFF"/>
          </w:tcPr>
          <w:p w14:paraId="03BD02B8" w14:textId="77777777" w:rsidR="001331EF" w:rsidRPr="00A71415" w:rsidRDefault="001331EF" w:rsidP="00A71415">
            <w:pPr>
              <w:spacing w:after="120"/>
              <w:rPr>
                <w:rFonts w:ascii="Sylfaen" w:hAnsi="Sylfaen"/>
                <w:sz w:val="20"/>
              </w:rPr>
            </w:pPr>
            <w:r w:rsidRPr="00A71415">
              <w:rPr>
                <w:rFonts w:ascii="Sylfaen" w:hAnsi="Sylfaen"/>
                <w:sz w:val="20"/>
              </w:rPr>
              <w:t xml:space="preserve">եթե «Երկրի ծածկագիրը» (csdo:UnifiedCountryCode) վավերապայմանը լրացված է, ապա դրա կազմում առկա «Դասակարգչի նույնականացուցիչը» (հատկանիշ codeListld) հատկանիշի արժեքը պետք է պարունակի Տեղեկատվական փոխգործակցության կանոնների </w:t>
            </w:r>
            <w:smartTag w:uri="urn:schemas-microsoft-com:office:smarttags" w:element="stockticker">
              <w:r w:rsidRPr="00A71415">
                <w:rPr>
                  <w:rFonts w:ascii="Sylfaen" w:hAnsi="Sylfaen"/>
                  <w:sz w:val="20"/>
                </w:rPr>
                <w:t>VII</w:t>
              </w:r>
            </w:smartTag>
            <w:r w:rsidRPr="00A71415">
              <w:rPr>
                <w:rFonts w:ascii="Sylfaen" w:hAnsi="Sylfaen"/>
                <w:sz w:val="20"/>
              </w:rPr>
              <w:t xml:space="preserve"> բաժնում նշված՝ աշխարհի երկրների դասակարգչի ծածկագրային նշագիրը</w:t>
            </w:r>
          </w:p>
        </w:tc>
      </w:tr>
      <w:tr w:rsidR="001331EF" w:rsidRPr="00A71415" w14:paraId="11E40E21" w14:textId="77777777" w:rsidTr="00A71415">
        <w:trPr>
          <w:gridAfter w:val="1"/>
          <w:wAfter w:w="6" w:type="dxa"/>
          <w:jc w:val="center"/>
        </w:trPr>
        <w:tc>
          <w:tcPr>
            <w:tcW w:w="1643" w:type="dxa"/>
            <w:tcBorders>
              <w:top w:val="single" w:sz="4" w:space="0" w:color="auto"/>
              <w:left w:val="single" w:sz="4" w:space="0" w:color="auto"/>
              <w:bottom w:val="single" w:sz="4" w:space="0" w:color="auto"/>
            </w:tcBorders>
            <w:shd w:val="clear" w:color="auto" w:fill="FFFFFF"/>
          </w:tcPr>
          <w:p w14:paraId="6CD0C682" w14:textId="77777777" w:rsidR="001331EF" w:rsidRPr="00A71415" w:rsidRDefault="001331EF" w:rsidP="00A71415">
            <w:pPr>
              <w:spacing w:after="120"/>
              <w:jc w:val="center"/>
              <w:rPr>
                <w:rFonts w:ascii="Sylfaen" w:hAnsi="Sylfaen"/>
                <w:sz w:val="20"/>
              </w:rPr>
            </w:pPr>
            <w:r w:rsidRPr="00A71415">
              <w:rPr>
                <w:rFonts w:ascii="Sylfaen" w:hAnsi="Sylfaen"/>
                <w:sz w:val="20"/>
              </w:rPr>
              <w:t>3</w:t>
            </w:r>
          </w:p>
        </w:tc>
        <w:tc>
          <w:tcPr>
            <w:tcW w:w="7776" w:type="dxa"/>
            <w:tcBorders>
              <w:top w:val="single" w:sz="4" w:space="0" w:color="auto"/>
              <w:left w:val="single" w:sz="4" w:space="0" w:color="auto"/>
              <w:bottom w:val="single" w:sz="4" w:space="0" w:color="auto"/>
              <w:right w:val="single" w:sz="4" w:space="0" w:color="auto"/>
            </w:tcBorders>
            <w:shd w:val="clear" w:color="auto" w:fill="FFFFFF"/>
          </w:tcPr>
          <w:p w14:paraId="205C598C" w14:textId="77777777" w:rsidR="001331EF" w:rsidRPr="00A71415" w:rsidRDefault="001331EF" w:rsidP="00A71415">
            <w:pPr>
              <w:spacing w:after="120"/>
              <w:rPr>
                <w:rFonts w:ascii="Sylfaen" w:hAnsi="Sylfaen"/>
                <w:sz w:val="20"/>
              </w:rPr>
            </w:pPr>
            <w:r w:rsidRPr="00A71415">
              <w:rPr>
                <w:rFonts w:ascii="Sylfaen" w:hAnsi="Sylfaen"/>
                <w:sz w:val="20"/>
              </w:rPr>
              <w:t>եթե «Անդամ պետության լիազորված մարմինը» (ccdo:UnifiedAuthorityDetails) բարդ վավերապայմանը լրացված է, ապա դրա կազմում «Անդամ պետության լիազորված մարմնի նույնականացուցիչը» (csdo:AuthorityId) վավերապայմանը պետք է լրացված լինի</w:t>
            </w:r>
          </w:p>
        </w:tc>
      </w:tr>
      <w:tr w:rsidR="001331EF" w:rsidRPr="00A71415" w14:paraId="750B998D" w14:textId="77777777" w:rsidTr="00A71415">
        <w:trPr>
          <w:gridAfter w:val="1"/>
          <w:wAfter w:w="6" w:type="dxa"/>
          <w:jc w:val="center"/>
        </w:trPr>
        <w:tc>
          <w:tcPr>
            <w:tcW w:w="1643" w:type="dxa"/>
            <w:tcBorders>
              <w:top w:val="single" w:sz="4" w:space="0" w:color="auto"/>
              <w:left w:val="single" w:sz="4" w:space="0" w:color="auto"/>
            </w:tcBorders>
            <w:shd w:val="clear" w:color="auto" w:fill="FFFFFF"/>
          </w:tcPr>
          <w:p w14:paraId="74FEB94A" w14:textId="77777777" w:rsidR="001331EF" w:rsidRPr="00A71415" w:rsidRDefault="001331EF" w:rsidP="00A71415">
            <w:pPr>
              <w:spacing w:after="120"/>
              <w:jc w:val="center"/>
              <w:rPr>
                <w:rFonts w:ascii="Sylfaen" w:hAnsi="Sylfaen"/>
                <w:sz w:val="20"/>
              </w:rPr>
            </w:pPr>
            <w:r w:rsidRPr="00A71415">
              <w:rPr>
                <w:rFonts w:ascii="Sylfaen" w:hAnsi="Sylfaen"/>
                <w:sz w:val="20"/>
              </w:rPr>
              <w:t>4</w:t>
            </w:r>
          </w:p>
        </w:tc>
        <w:tc>
          <w:tcPr>
            <w:tcW w:w="7776" w:type="dxa"/>
            <w:tcBorders>
              <w:top w:val="single" w:sz="4" w:space="0" w:color="auto"/>
              <w:left w:val="single" w:sz="4" w:space="0" w:color="auto"/>
              <w:right w:val="single" w:sz="4" w:space="0" w:color="auto"/>
            </w:tcBorders>
            <w:shd w:val="clear" w:color="auto" w:fill="FFFFFF"/>
          </w:tcPr>
          <w:p w14:paraId="6B1739A7" w14:textId="77777777" w:rsidR="001331EF" w:rsidRPr="00A71415" w:rsidRDefault="001331EF" w:rsidP="00A71415">
            <w:pPr>
              <w:spacing w:after="120"/>
              <w:rPr>
                <w:rFonts w:ascii="Sylfaen" w:hAnsi="Sylfaen"/>
                <w:sz w:val="20"/>
              </w:rPr>
            </w:pPr>
            <w:r w:rsidRPr="00A71415">
              <w:rPr>
                <w:rFonts w:ascii="Sylfaen" w:hAnsi="Sylfaen"/>
                <w:sz w:val="20"/>
              </w:rPr>
              <w:t>եթե «Անդամ պետության լիազորված մարմինը» (ccdo:UnifiedAuthorityDetails) բարդ վավերապայմանը լրացված է, ապա դրա կազմում «Երկրի ծածկագիրը» (csdo:UnifiedCountryCode), «Անդամ պետության լիազորված մարմնի անվանումը» (csdo:​Authority​Name) եւ «Անդամ պետության լիազորված մարմնի կրճատ անվանումը» (csdo:AuthorityBriefName) վավերապայմանները չեն լրացվում</w:t>
            </w:r>
          </w:p>
        </w:tc>
      </w:tr>
      <w:tr w:rsidR="001331EF" w:rsidRPr="00A71415" w14:paraId="2ABC1AE1" w14:textId="77777777" w:rsidTr="00A71415">
        <w:trPr>
          <w:gridAfter w:val="1"/>
          <w:wAfter w:w="6" w:type="dxa"/>
          <w:jc w:val="center"/>
        </w:trPr>
        <w:tc>
          <w:tcPr>
            <w:tcW w:w="1643" w:type="dxa"/>
            <w:tcBorders>
              <w:top w:val="single" w:sz="4" w:space="0" w:color="auto"/>
              <w:left w:val="single" w:sz="4" w:space="0" w:color="auto"/>
            </w:tcBorders>
            <w:shd w:val="clear" w:color="auto" w:fill="FFFFFF"/>
          </w:tcPr>
          <w:p w14:paraId="590EA6FD" w14:textId="77777777" w:rsidR="001331EF" w:rsidRPr="00A71415" w:rsidRDefault="001331EF" w:rsidP="00A71415">
            <w:pPr>
              <w:spacing w:after="120"/>
              <w:jc w:val="center"/>
              <w:rPr>
                <w:rFonts w:ascii="Sylfaen" w:hAnsi="Sylfaen"/>
                <w:sz w:val="20"/>
              </w:rPr>
            </w:pPr>
            <w:r w:rsidRPr="00A71415">
              <w:rPr>
                <w:rFonts w:ascii="Sylfaen" w:hAnsi="Sylfaen"/>
                <w:sz w:val="20"/>
              </w:rPr>
              <w:t>5</w:t>
            </w:r>
          </w:p>
        </w:tc>
        <w:tc>
          <w:tcPr>
            <w:tcW w:w="7776" w:type="dxa"/>
            <w:tcBorders>
              <w:top w:val="single" w:sz="4" w:space="0" w:color="auto"/>
              <w:left w:val="single" w:sz="4" w:space="0" w:color="auto"/>
              <w:right w:val="single" w:sz="4" w:space="0" w:color="auto"/>
            </w:tcBorders>
            <w:shd w:val="clear" w:color="auto" w:fill="FFFFFF"/>
          </w:tcPr>
          <w:p w14:paraId="22291FFD"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ծածկագիրը»(ctsdo:IEPermissionDocKindCode) վավերապայմանը լրացված է, ապա դրա արժեքը պետք է համապատասխանի հետեւյալ արժեքներից մեկին՝</w:t>
            </w:r>
          </w:p>
          <w:p w14:paraId="1EBCEBDA" w14:textId="77777777" w:rsidR="001331EF" w:rsidRPr="00A71415" w:rsidRDefault="001331EF" w:rsidP="00A71415">
            <w:pPr>
              <w:spacing w:after="120"/>
              <w:rPr>
                <w:rFonts w:ascii="Sylfaen" w:hAnsi="Sylfaen"/>
                <w:sz w:val="20"/>
              </w:rPr>
            </w:pPr>
            <w:r w:rsidRPr="00A71415">
              <w:rPr>
                <w:rFonts w:ascii="Sylfaen" w:hAnsi="Sylfaen"/>
                <w:sz w:val="20"/>
              </w:rPr>
              <w:t>«01011»` ինչը համապատասխանում է ապրանքների առանձին տեսակների արտահանման եւ (կամ) ներմուծման լիցենզիայի ծածկագրային նշագրին.</w:t>
            </w:r>
          </w:p>
          <w:p w14:paraId="50B0D3D9" w14:textId="77777777" w:rsidR="001331EF" w:rsidRPr="00A71415" w:rsidRDefault="001331EF" w:rsidP="00A71415">
            <w:pPr>
              <w:spacing w:after="120"/>
              <w:rPr>
                <w:rFonts w:ascii="Sylfaen" w:hAnsi="Sylfaen"/>
                <w:sz w:val="20"/>
              </w:rPr>
            </w:pPr>
            <w:r w:rsidRPr="00A71415">
              <w:rPr>
                <w:rFonts w:ascii="Sylfaen" w:hAnsi="Sylfaen"/>
                <w:sz w:val="20"/>
              </w:rPr>
              <w:t>«01017»`ինչը համապատասխանում է ապրանքների առանձին տեսակների արտահանման եւ (կամ) ներմուծման թույլտվության ծածկագրային նշագրին</w:t>
            </w:r>
          </w:p>
        </w:tc>
      </w:tr>
      <w:tr w:rsidR="001331EF" w:rsidRPr="00A71415" w14:paraId="72686157" w14:textId="77777777" w:rsidTr="00A71415">
        <w:trPr>
          <w:gridAfter w:val="1"/>
          <w:wAfter w:w="6" w:type="dxa"/>
          <w:jc w:val="center"/>
        </w:trPr>
        <w:tc>
          <w:tcPr>
            <w:tcW w:w="1643" w:type="dxa"/>
            <w:tcBorders>
              <w:top w:val="single" w:sz="4" w:space="0" w:color="auto"/>
              <w:left w:val="single" w:sz="4" w:space="0" w:color="auto"/>
            </w:tcBorders>
            <w:shd w:val="clear" w:color="auto" w:fill="FFFFFF"/>
          </w:tcPr>
          <w:p w14:paraId="0D5FE48F" w14:textId="77777777" w:rsidR="001331EF" w:rsidRPr="00A71415" w:rsidRDefault="001331EF" w:rsidP="00A71415">
            <w:pPr>
              <w:spacing w:after="120"/>
              <w:jc w:val="center"/>
              <w:rPr>
                <w:rFonts w:ascii="Sylfaen" w:hAnsi="Sylfaen"/>
                <w:sz w:val="20"/>
              </w:rPr>
            </w:pPr>
            <w:r w:rsidRPr="00A71415">
              <w:rPr>
                <w:rFonts w:ascii="Sylfaen" w:hAnsi="Sylfaen"/>
                <w:sz w:val="20"/>
              </w:rPr>
              <w:t>6</w:t>
            </w:r>
          </w:p>
        </w:tc>
        <w:tc>
          <w:tcPr>
            <w:tcW w:w="7776" w:type="dxa"/>
            <w:tcBorders>
              <w:top w:val="single" w:sz="4" w:space="0" w:color="auto"/>
              <w:left w:val="single" w:sz="4" w:space="0" w:color="auto"/>
              <w:right w:val="single" w:sz="4" w:space="0" w:color="auto"/>
            </w:tcBorders>
            <w:shd w:val="clear" w:color="auto" w:fill="FFFFFF"/>
          </w:tcPr>
          <w:p w14:paraId="32D00BFB"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ապա «Ապրանքների առանձին տեսակների արտահանման եւ (կամ) ներմուծման իրավունք տրամադրող փաստաթղթի տեսակի ծածկագիրը»(ctsdo:IEPermissionDocKind Code) վավերապայմանը պետք է լրացված լինի</w:t>
            </w:r>
          </w:p>
        </w:tc>
      </w:tr>
      <w:tr w:rsidR="001331EF" w:rsidRPr="00A71415" w14:paraId="2F1D817F" w14:textId="77777777" w:rsidTr="00A71415">
        <w:trPr>
          <w:gridAfter w:val="1"/>
          <w:wAfter w:w="6" w:type="dxa"/>
          <w:jc w:val="center"/>
        </w:trPr>
        <w:tc>
          <w:tcPr>
            <w:tcW w:w="1643" w:type="dxa"/>
            <w:tcBorders>
              <w:top w:val="single" w:sz="4" w:space="0" w:color="auto"/>
              <w:left w:val="single" w:sz="4" w:space="0" w:color="auto"/>
              <w:bottom w:val="single" w:sz="4" w:space="0" w:color="auto"/>
            </w:tcBorders>
            <w:shd w:val="clear" w:color="auto" w:fill="FFFFFF"/>
          </w:tcPr>
          <w:p w14:paraId="296B398C" w14:textId="77777777" w:rsidR="001331EF" w:rsidRPr="00A71415" w:rsidRDefault="001331EF" w:rsidP="00A71415">
            <w:pPr>
              <w:spacing w:after="120"/>
              <w:jc w:val="center"/>
              <w:rPr>
                <w:rFonts w:ascii="Sylfaen" w:hAnsi="Sylfaen"/>
                <w:sz w:val="20"/>
              </w:rPr>
            </w:pPr>
            <w:r w:rsidRPr="00A71415">
              <w:rPr>
                <w:rFonts w:ascii="Sylfaen" w:hAnsi="Sylfaen"/>
                <w:sz w:val="20"/>
              </w:rPr>
              <w:t>7</w:t>
            </w:r>
          </w:p>
        </w:tc>
        <w:tc>
          <w:tcPr>
            <w:tcW w:w="7776" w:type="dxa"/>
            <w:tcBorders>
              <w:top w:val="single" w:sz="4" w:space="0" w:color="auto"/>
              <w:left w:val="single" w:sz="4" w:space="0" w:color="auto"/>
              <w:bottom w:val="single" w:sz="4" w:space="0" w:color="auto"/>
              <w:right w:val="single" w:sz="4" w:space="0" w:color="auto"/>
            </w:tcBorders>
            <w:shd w:val="clear" w:color="auto" w:fill="FFFFFF"/>
          </w:tcPr>
          <w:p w14:paraId="118B7BEA"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եւ «Ապրանքների միասնական ցանկի բաժնում ընդգրկված ապրանքների լրացուցիչ դասակարգման ծածկագիրը»(ctsdo:AdditionalCommodityClassificationSectionListGoodsCode) վավերապայմանները պետք է լրացված լինեն</w:t>
            </w:r>
          </w:p>
        </w:tc>
      </w:tr>
      <w:tr w:rsidR="001331EF" w:rsidRPr="00A71415" w14:paraId="2BEBF2F1" w14:textId="77777777" w:rsidTr="00A71415">
        <w:trPr>
          <w:gridAfter w:val="1"/>
          <w:wAfter w:w="6" w:type="dxa"/>
          <w:jc w:val="center"/>
        </w:trPr>
        <w:tc>
          <w:tcPr>
            <w:tcW w:w="1643" w:type="dxa"/>
            <w:tcBorders>
              <w:top w:val="single" w:sz="4" w:space="0" w:color="auto"/>
              <w:left w:val="single" w:sz="4" w:space="0" w:color="auto"/>
            </w:tcBorders>
            <w:shd w:val="clear" w:color="auto" w:fill="FFFFFF"/>
          </w:tcPr>
          <w:p w14:paraId="19FDB58A" w14:textId="77777777" w:rsidR="001331EF" w:rsidRPr="00A71415" w:rsidRDefault="001331EF" w:rsidP="00A71415">
            <w:pPr>
              <w:spacing w:after="120"/>
              <w:jc w:val="center"/>
              <w:rPr>
                <w:rFonts w:ascii="Sylfaen" w:hAnsi="Sylfaen"/>
                <w:sz w:val="20"/>
              </w:rPr>
            </w:pPr>
            <w:r w:rsidRPr="00A71415">
              <w:rPr>
                <w:rFonts w:ascii="Sylfaen" w:hAnsi="Sylfaen"/>
                <w:sz w:val="20"/>
              </w:rPr>
              <w:t>8</w:t>
            </w:r>
          </w:p>
        </w:tc>
        <w:tc>
          <w:tcPr>
            <w:tcW w:w="7776" w:type="dxa"/>
            <w:tcBorders>
              <w:top w:val="single" w:sz="4" w:space="0" w:color="auto"/>
              <w:left w:val="single" w:sz="4" w:space="0" w:color="auto"/>
              <w:right w:val="single" w:sz="4" w:space="0" w:color="auto"/>
            </w:tcBorders>
            <w:shd w:val="clear" w:color="auto" w:fill="FFFFFF"/>
          </w:tcPr>
          <w:p w14:paraId="352A1ECA"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վավերապայմանը պետք է պարունակի Հանձնաժողովի կոլեգիայի 2016 թվականի ապրիլի 19-ի թիվ 34 որոշմամբ հաստատված Ապրանքների արտահանման եւ (կամ) ներմուծման լիցենզիայի համարի առաջին երեք նիշերը ձեւավորելու կարգին համապատասխան լիցենզիայի առաջին ու երկրորդ նիշերին համապատասխանող ծածկագրային արժեք:</w:t>
            </w:r>
          </w:p>
        </w:tc>
      </w:tr>
      <w:tr w:rsidR="001331EF" w:rsidRPr="00A71415" w14:paraId="6B1C6C3C" w14:textId="77777777" w:rsidTr="00A71415">
        <w:trPr>
          <w:gridAfter w:val="1"/>
          <w:wAfter w:w="6" w:type="dxa"/>
          <w:jc w:val="center"/>
        </w:trPr>
        <w:tc>
          <w:tcPr>
            <w:tcW w:w="1643" w:type="dxa"/>
            <w:tcBorders>
              <w:top w:val="single" w:sz="4" w:space="0" w:color="auto"/>
              <w:left w:val="single" w:sz="4" w:space="0" w:color="auto"/>
            </w:tcBorders>
            <w:shd w:val="clear" w:color="auto" w:fill="FFFFFF"/>
          </w:tcPr>
          <w:p w14:paraId="15D3CCF0" w14:textId="77777777" w:rsidR="001331EF" w:rsidRPr="00A71415" w:rsidRDefault="001331EF" w:rsidP="00A71415">
            <w:pPr>
              <w:spacing w:after="120"/>
              <w:jc w:val="center"/>
              <w:rPr>
                <w:rFonts w:ascii="Sylfaen" w:hAnsi="Sylfaen"/>
                <w:sz w:val="20"/>
              </w:rPr>
            </w:pPr>
            <w:r w:rsidRPr="00A71415">
              <w:rPr>
                <w:rFonts w:ascii="Sylfaen" w:hAnsi="Sylfaen"/>
                <w:sz w:val="20"/>
              </w:rPr>
              <w:t>9</w:t>
            </w:r>
          </w:p>
        </w:tc>
        <w:tc>
          <w:tcPr>
            <w:tcW w:w="7776" w:type="dxa"/>
            <w:tcBorders>
              <w:top w:val="single" w:sz="4" w:space="0" w:color="auto"/>
              <w:left w:val="single" w:sz="4" w:space="0" w:color="auto"/>
              <w:right w:val="single" w:sz="4" w:space="0" w:color="auto"/>
            </w:tcBorders>
            <w:shd w:val="clear" w:color="auto" w:fill="FFFFFF"/>
          </w:tcPr>
          <w:p w14:paraId="7969CE4E"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«01011»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առանձին տեսակների արտահանման եւ (կամ) ներմուծման իրավունք տրամադրող փաստաթղթի հերթական համարը»(ctsdo:PermitLicenseDocId) վավերապայմանը պետք է պարունակի 6 նիշերից բաղկացած արժեք</w:t>
            </w:r>
          </w:p>
        </w:tc>
      </w:tr>
      <w:tr w:rsidR="001331EF" w:rsidRPr="00A71415" w14:paraId="0CF69500" w14:textId="77777777" w:rsidTr="00A71415">
        <w:trPr>
          <w:gridAfter w:val="1"/>
          <w:wAfter w:w="6" w:type="dxa"/>
          <w:jc w:val="center"/>
        </w:trPr>
        <w:tc>
          <w:tcPr>
            <w:tcW w:w="1643" w:type="dxa"/>
            <w:tcBorders>
              <w:top w:val="single" w:sz="4" w:space="0" w:color="auto"/>
              <w:left w:val="single" w:sz="4" w:space="0" w:color="auto"/>
              <w:bottom w:val="single" w:sz="4" w:space="0" w:color="auto"/>
            </w:tcBorders>
            <w:shd w:val="clear" w:color="auto" w:fill="FFFFFF"/>
          </w:tcPr>
          <w:p w14:paraId="3C713B33" w14:textId="77777777" w:rsidR="001331EF" w:rsidRPr="00A71415" w:rsidRDefault="001331EF" w:rsidP="00A71415">
            <w:pPr>
              <w:spacing w:after="120"/>
              <w:jc w:val="center"/>
              <w:rPr>
                <w:rFonts w:ascii="Sylfaen" w:hAnsi="Sylfaen"/>
                <w:sz w:val="20"/>
              </w:rPr>
            </w:pPr>
            <w:r w:rsidRPr="00A71415">
              <w:rPr>
                <w:rFonts w:ascii="Sylfaen" w:hAnsi="Sylfaen"/>
                <w:sz w:val="20"/>
              </w:rPr>
              <w:t>10</w:t>
            </w:r>
          </w:p>
        </w:tc>
        <w:tc>
          <w:tcPr>
            <w:tcW w:w="7776" w:type="dxa"/>
            <w:tcBorders>
              <w:top w:val="single" w:sz="4" w:space="0" w:color="auto"/>
              <w:left w:val="single" w:sz="4" w:space="0" w:color="auto"/>
              <w:bottom w:val="single" w:sz="4" w:space="0" w:color="auto"/>
              <w:right w:val="single" w:sz="4" w:space="0" w:color="auto"/>
            </w:tcBorders>
            <w:shd w:val="clear" w:color="auto" w:fill="FFFFFF"/>
          </w:tcPr>
          <w:p w14:paraId="5EF8E1AD"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«01017»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միասնական ցանկի բաժնի ծածկագիրը»(ctsdo:SectionListGoodsCode) եւ Ապրանքների միասնական ցանկի բաժնում ընդգրկված ապրանքների լրացուցիչ դասակարգման ծածկագիրը (ctsdo:AdditionalCommodityClassificationSectionListGoodsCode) վավերապայմանները չեն լրացվում</w:t>
            </w:r>
          </w:p>
        </w:tc>
      </w:tr>
      <w:tr w:rsidR="001331EF" w:rsidRPr="00A71415" w14:paraId="71CBACE0" w14:textId="77777777" w:rsidTr="00A71415">
        <w:trPr>
          <w:jc w:val="center"/>
        </w:trPr>
        <w:tc>
          <w:tcPr>
            <w:tcW w:w="1643" w:type="dxa"/>
            <w:tcBorders>
              <w:top w:val="single" w:sz="4" w:space="0" w:color="auto"/>
              <w:left w:val="single" w:sz="4" w:space="0" w:color="auto"/>
            </w:tcBorders>
            <w:shd w:val="clear" w:color="auto" w:fill="FFFFFF"/>
          </w:tcPr>
          <w:p w14:paraId="6ABECABC" w14:textId="77777777" w:rsidR="001331EF" w:rsidRPr="00A71415" w:rsidRDefault="001331EF" w:rsidP="00A71415">
            <w:pPr>
              <w:spacing w:after="120"/>
              <w:jc w:val="center"/>
              <w:rPr>
                <w:rFonts w:ascii="Sylfaen" w:hAnsi="Sylfaen"/>
                <w:sz w:val="20"/>
              </w:rPr>
            </w:pPr>
            <w:r w:rsidRPr="00A71415">
              <w:rPr>
                <w:rFonts w:ascii="Sylfaen" w:hAnsi="Sylfaen"/>
                <w:sz w:val="20"/>
              </w:rPr>
              <w:t>11</w:t>
            </w:r>
          </w:p>
        </w:tc>
        <w:tc>
          <w:tcPr>
            <w:tcW w:w="7782" w:type="dxa"/>
            <w:gridSpan w:val="2"/>
            <w:tcBorders>
              <w:top w:val="single" w:sz="4" w:space="0" w:color="auto"/>
              <w:left w:val="single" w:sz="4" w:space="0" w:color="auto"/>
              <w:right w:val="single" w:sz="4" w:space="0" w:color="auto"/>
            </w:tcBorders>
            <w:shd w:val="clear" w:color="auto" w:fill="FFFFFF"/>
          </w:tcPr>
          <w:p w14:paraId="34746ECE"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համարը» (ctcdo:PermitLicenseDocId Details) վավերապայմանը լրացված է, իսկ «Ապրանքների առանձին տեսակների արտահանման եւ (կամ) ներմուծման իրավունք տրամադրող փաստաթղթի տեսակի ծածկագիրը»(ctsdo:IEPermissionDocKind Code) պարունակում է «01017» արժեքը, ապա «Ապրանքների առանձին տեսակների արտահանման եւ (կամ) ներմուծման իրավունք տրամադրող փաստաթղթի համարը» (ctcdo:PermitLicenseDocId Details) բարդ վավերապայմանի կազմում «Ապրանքների առանձին տեսակների արտահանման եւ (կամ) ներմուծման իրավունք տրամադրող փաստաթղթի հերթական համարը»(ctsdo:PermitLicenseDocId) վավերապայմանը պետք է պարունակի 5 նիշերից բաղկացած արժեք</w:t>
            </w:r>
          </w:p>
        </w:tc>
      </w:tr>
      <w:tr w:rsidR="001331EF" w:rsidRPr="00A71415" w14:paraId="751407DA" w14:textId="77777777" w:rsidTr="00A71415">
        <w:trPr>
          <w:jc w:val="center"/>
        </w:trPr>
        <w:tc>
          <w:tcPr>
            <w:tcW w:w="1643" w:type="dxa"/>
            <w:tcBorders>
              <w:top w:val="single" w:sz="4" w:space="0" w:color="auto"/>
              <w:left w:val="single" w:sz="4" w:space="0" w:color="auto"/>
            </w:tcBorders>
            <w:shd w:val="clear" w:color="auto" w:fill="FFFFFF"/>
          </w:tcPr>
          <w:p w14:paraId="2DB3F7A0" w14:textId="77777777" w:rsidR="001331EF" w:rsidRPr="00A71415" w:rsidRDefault="001331EF" w:rsidP="00A71415">
            <w:pPr>
              <w:spacing w:after="120"/>
              <w:jc w:val="center"/>
              <w:rPr>
                <w:rFonts w:ascii="Sylfaen" w:hAnsi="Sylfaen"/>
                <w:sz w:val="20"/>
              </w:rPr>
            </w:pPr>
            <w:r w:rsidRPr="00A71415">
              <w:rPr>
                <w:rFonts w:ascii="Sylfaen" w:hAnsi="Sylfaen"/>
                <w:sz w:val="20"/>
              </w:rPr>
              <w:t>12</w:t>
            </w:r>
          </w:p>
        </w:tc>
        <w:tc>
          <w:tcPr>
            <w:tcW w:w="7782" w:type="dxa"/>
            <w:gridSpan w:val="2"/>
            <w:tcBorders>
              <w:top w:val="single" w:sz="4" w:space="0" w:color="auto"/>
              <w:left w:val="single" w:sz="4" w:space="0" w:color="auto"/>
              <w:right w:val="single" w:sz="4" w:space="0" w:color="auto"/>
            </w:tcBorders>
            <w:shd w:val="clear" w:color="auto" w:fill="FFFFFF"/>
          </w:tcPr>
          <w:p w14:paraId="6C2F7E7A"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իրավունք տրամադրող փաստաթղթի տեսակի ծածկագիրը»(ctsdo:IEPermissionDocKind Code) վավերապայմանը պարունակում է «01017» արժեքը, ապա «Ապրանքների առանձին տեսակների արտահանման եւ (կամ) ներմուծման լիցենզիայի տեսակի ծածկագիրը»(ctsdo:IELicenseKindCode) վավերապայմանը չի լրացվում</w:t>
            </w:r>
          </w:p>
        </w:tc>
      </w:tr>
      <w:tr w:rsidR="001331EF" w:rsidRPr="00A71415" w14:paraId="0769E2C5" w14:textId="77777777" w:rsidTr="00A71415">
        <w:trPr>
          <w:jc w:val="center"/>
        </w:trPr>
        <w:tc>
          <w:tcPr>
            <w:tcW w:w="1643" w:type="dxa"/>
            <w:tcBorders>
              <w:top w:val="single" w:sz="4" w:space="0" w:color="auto"/>
              <w:left w:val="single" w:sz="4" w:space="0" w:color="auto"/>
            </w:tcBorders>
            <w:shd w:val="clear" w:color="auto" w:fill="FFFFFF"/>
          </w:tcPr>
          <w:p w14:paraId="1C7E2804" w14:textId="77777777" w:rsidR="001331EF" w:rsidRPr="00A71415" w:rsidRDefault="001331EF" w:rsidP="00A71415">
            <w:pPr>
              <w:spacing w:after="120"/>
              <w:jc w:val="center"/>
              <w:rPr>
                <w:rFonts w:ascii="Sylfaen" w:hAnsi="Sylfaen"/>
                <w:sz w:val="20"/>
              </w:rPr>
            </w:pPr>
            <w:r w:rsidRPr="00A71415">
              <w:rPr>
                <w:rFonts w:ascii="Sylfaen" w:hAnsi="Sylfaen"/>
                <w:sz w:val="20"/>
              </w:rPr>
              <w:t>13</w:t>
            </w:r>
          </w:p>
        </w:tc>
        <w:tc>
          <w:tcPr>
            <w:tcW w:w="7782" w:type="dxa"/>
            <w:gridSpan w:val="2"/>
            <w:tcBorders>
              <w:top w:val="single" w:sz="4" w:space="0" w:color="auto"/>
              <w:left w:val="single" w:sz="4" w:space="0" w:color="auto"/>
              <w:right w:val="single" w:sz="4" w:space="0" w:color="auto"/>
            </w:tcBorders>
            <w:shd w:val="clear" w:color="auto" w:fill="FFFFFF"/>
          </w:tcPr>
          <w:p w14:paraId="2ED1D1A2" w14:textId="77777777" w:rsidR="001331EF" w:rsidRPr="00A71415" w:rsidRDefault="001331EF" w:rsidP="00A71415">
            <w:pPr>
              <w:spacing w:after="120"/>
              <w:rPr>
                <w:rFonts w:ascii="Sylfaen" w:hAnsi="Sylfaen"/>
                <w:sz w:val="20"/>
              </w:rPr>
            </w:pPr>
            <w:r w:rsidRPr="00A71415">
              <w:rPr>
                <w:rFonts w:ascii="Sylfaen" w:hAnsi="Sylfaen"/>
                <w:sz w:val="20"/>
              </w:rPr>
              <w:t>եթե «Ապրանքների առանձին տեսակների արտահանման եւ (կամ) ներմուծման լիցենզիայի տեսակի ծածկագիրը»(ctsdo:IELicenseKindCode) վավերապայմանը լրացված է, ապա դրա արժեքը պետք է համապատասխանի հետեւյալ արժեքներից մեկին՝</w:t>
            </w:r>
          </w:p>
          <w:p w14:paraId="426405D3" w14:textId="77777777" w:rsidR="001331EF" w:rsidRPr="00A71415" w:rsidRDefault="001331EF" w:rsidP="00A71415">
            <w:pPr>
              <w:spacing w:after="120"/>
              <w:rPr>
                <w:rFonts w:ascii="Sylfaen" w:hAnsi="Sylfaen"/>
                <w:sz w:val="20"/>
              </w:rPr>
            </w:pPr>
            <w:r w:rsidRPr="00A71415">
              <w:rPr>
                <w:rFonts w:ascii="Sylfaen" w:hAnsi="Sylfaen"/>
                <w:sz w:val="20"/>
              </w:rPr>
              <w:t>«01»՝ գլխավոր</w:t>
            </w:r>
          </w:p>
          <w:p w14:paraId="12403E8E" w14:textId="77777777" w:rsidR="001331EF" w:rsidRPr="00A71415" w:rsidRDefault="001331EF" w:rsidP="00A71415">
            <w:pPr>
              <w:spacing w:after="120"/>
              <w:rPr>
                <w:rFonts w:ascii="Sylfaen" w:hAnsi="Sylfaen"/>
                <w:sz w:val="20"/>
              </w:rPr>
            </w:pPr>
            <w:r w:rsidRPr="00A71415">
              <w:rPr>
                <w:rFonts w:ascii="Sylfaen" w:hAnsi="Sylfaen"/>
                <w:sz w:val="20"/>
              </w:rPr>
              <w:t>«02»՝ մեկանգամյա</w:t>
            </w:r>
          </w:p>
          <w:p w14:paraId="45AC8B54" w14:textId="77777777" w:rsidR="001331EF" w:rsidRPr="00A71415" w:rsidRDefault="001331EF" w:rsidP="00A71415">
            <w:pPr>
              <w:spacing w:after="120"/>
              <w:rPr>
                <w:rFonts w:ascii="Sylfaen" w:hAnsi="Sylfaen"/>
                <w:sz w:val="20"/>
              </w:rPr>
            </w:pPr>
            <w:r w:rsidRPr="00A71415">
              <w:rPr>
                <w:rFonts w:ascii="Sylfaen" w:hAnsi="Sylfaen"/>
                <w:sz w:val="20"/>
              </w:rPr>
              <w:t>«03»՝ բացառիկ</w:t>
            </w:r>
          </w:p>
        </w:tc>
      </w:tr>
      <w:tr w:rsidR="001331EF" w:rsidRPr="00A71415" w14:paraId="4DF377F8" w14:textId="77777777" w:rsidTr="00A71415">
        <w:trPr>
          <w:jc w:val="center"/>
        </w:trPr>
        <w:tc>
          <w:tcPr>
            <w:tcW w:w="1643" w:type="dxa"/>
            <w:tcBorders>
              <w:top w:val="single" w:sz="4" w:space="0" w:color="auto"/>
              <w:left w:val="single" w:sz="4" w:space="0" w:color="auto"/>
            </w:tcBorders>
            <w:shd w:val="clear" w:color="auto" w:fill="FFFFFF"/>
          </w:tcPr>
          <w:p w14:paraId="042D5D76" w14:textId="77777777" w:rsidR="001331EF" w:rsidRPr="00A71415" w:rsidRDefault="001331EF" w:rsidP="00A71415">
            <w:pPr>
              <w:spacing w:after="120"/>
              <w:jc w:val="center"/>
              <w:rPr>
                <w:rFonts w:ascii="Sylfaen" w:hAnsi="Sylfaen"/>
                <w:sz w:val="20"/>
              </w:rPr>
            </w:pPr>
            <w:r w:rsidRPr="00A71415">
              <w:rPr>
                <w:rFonts w:ascii="Sylfaen" w:hAnsi="Sylfaen"/>
                <w:sz w:val="20"/>
              </w:rPr>
              <w:t>14</w:t>
            </w:r>
          </w:p>
        </w:tc>
        <w:tc>
          <w:tcPr>
            <w:tcW w:w="7782" w:type="dxa"/>
            <w:gridSpan w:val="2"/>
            <w:tcBorders>
              <w:top w:val="single" w:sz="4" w:space="0" w:color="auto"/>
              <w:left w:val="single" w:sz="4" w:space="0" w:color="auto"/>
              <w:right w:val="single" w:sz="4" w:space="0" w:color="auto"/>
            </w:tcBorders>
            <w:shd w:val="clear" w:color="auto" w:fill="FFFFFF"/>
          </w:tcPr>
          <w:p w14:paraId="5B672CB1" w14:textId="77777777" w:rsidR="001331EF" w:rsidRPr="00A71415" w:rsidRDefault="001331EF" w:rsidP="00A71415">
            <w:pPr>
              <w:spacing w:after="120"/>
              <w:rPr>
                <w:rFonts w:ascii="Sylfaen" w:hAnsi="Sylfaen"/>
                <w:sz w:val="20"/>
              </w:rPr>
            </w:pPr>
            <w:r w:rsidRPr="00A71415">
              <w:rPr>
                <w:rFonts w:ascii="Sylfaen" w:hAnsi="Sylfaen"/>
                <w:sz w:val="20"/>
              </w:rPr>
              <w:t xml:space="preserve">«Էլեկտրոնային փաստաթղթի (տեղեկությունների) ամսաթիվը եւ ժամը» (csdo:EDocDateTime) վավերապայմանի արժեքը «Էլեկտրոնային փաստաթղթի (տեղեկությունների) վերնագիրը» (ccdo:​EDoc​Header) վավերապայմանի կազմում պետք է բերվի հետեւյալ ձեւանմուշին համապատասխան՝ YYYY-MM-DDThh:mm:ss.cccZ, որտեղ՝ </w:t>
            </w:r>
          </w:p>
          <w:p w14:paraId="202A5E51" w14:textId="77777777" w:rsidR="001331EF" w:rsidRPr="00A71415" w:rsidRDefault="001331EF" w:rsidP="00A71415">
            <w:pPr>
              <w:spacing w:after="120"/>
              <w:rPr>
                <w:rFonts w:ascii="Sylfaen" w:hAnsi="Sylfaen"/>
                <w:sz w:val="20"/>
              </w:rPr>
            </w:pPr>
            <w:r w:rsidRPr="00A71415">
              <w:rPr>
                <w:rFonts w:ascii="Sylfaen" w:hAnsi="Sylfaen"/>
                <w:sz w:val="20"/>
              </w:rPr>
              <w:t>ссс-ն՝ պայմանանշաններ են, որոնցով նշվում է միլիվայրկյանների արժեքը.</w:t>
            </w:r>
          </w:p>
          <w:p w14:paraId="1470FF01" w14:textId="77777777" w:rsidR="001331EF" w:rsidRPr="00A71415" w:rsidRDefault="001331EF" w:rsidP="00A71415">
            <w:pPr>
              <w:spacing w:after="120"/>
              <w:rPr>
                <w:rFonts w:ascii="Sylfaen" w:hAnsi="Sylfaen"/>
                <w:sz w:val="20"/>
              </w:rPr>
            </w:pPr>
            <w:r w:rsidRPr="00A71415">
              <w:rPr>
                <w:rFonts w:ascii="Sylfaen" w:hAnsi="Sylfaen"/>
                <w:sz w:val="20"/>
              </w:rPr>
              <w:t>Z-ը՝ Համաշխարհային ժամանակին (UTC) համապատասխան ժամանակը ներկայացնելու ձեւաչափը նշող ֆիքսված պայմանանշան է</w:t>
            </w:r>
          </w:p>
        </w:tc>
      </w:tr>
      <w:tr w:rsidR="001331EF" w:rsidRPr="00A71415" w14:paraId="384B469F" w14:textId="77777777" w:rsidTr="00A71415">
        <w:trPr>
          <w:jc w:val="center"/>
        </w:trPr>
        <w:tc>
          <w:tcPr>
            <w:tcW w:w="1643" w:type="dxa"/>
            <w:tcBorders>
              <w:top w:val="single" w:sz="4" w:space="0" w:color="auto"/>
              <w:left w:val="single" w:sz="4" w:space="0" w:color="auto"/>
              <w:bottom w:val="single" w:sz="4" w:space="0" w:color="auto"/>
            </w:tcBorders>
            <w:shd w:val="clear" w:color="auto" w:fill="FFFFFF"/>
          </w:tcPr>
          <w:p w14:paraId="104E3E30" w14:textId="77777777" w:rsidR="001331EF" w:rsidRPr="00A71415" w:rsidRDefault="001331EF" w:rsidP="00A71415">
            <w:pPr>
              <w:spacing w:after="120"/>
              <w:jc w:val="center"/>
              <w:rPr>
                <w:rFonts w:ascii="Sylfaen" w:hAnsi="Sylfaen"/>
                <w:sz w:val="20"/>
              </w:rPr>
            </w:pPr>
            <w:r w:rsidRPr="00A71415">
              <w:rPr>
                <w:rFonts w:ascii="Sylfaen" w:hAnsi="Sylfaen"/>
                <w:sz w:val="20"/>
              </w:rPr>
              <w:t>15</w:t>
            </w:r>
          </w:p>
        </w:tc>
        <w:tc>
          <w:tcPr>
            <w:tcW w:w="7782" w:type="dxa"/>
            <w:gridSpan w:val="2"/>
            <w:tcBorders>
              <w:top w:val="single" w:sz="4" w:space="0" w:color="auto"/>
              <w:left w:val="single" w:sz="4" w:space="0" w:color="auto"/>
              <w:bottom w:val="single" w:sz="4" w:space="0" w:color="auto"/>
              <w:right w:val="single" w:sz="4" w:space="0" w:color="auto"/>
            </w:tcBorders>
            <w:shd w:val="clear" w:color="auto" w:fill="FFFFFF"/>
          </w:tcPr>
          <w:p w14:paraId="24B469CB" w14:textId="77777777" w:rsidR="001331EF" w:rsidRPr="00A71415" w:rsidRDefault="001331EF" w:rsidP="00A71415">
            <w:pPr>
              <w:spacing w:after="120"/>
              <w:rPr>
                <w:rFonts w:ascii="Sylfaen" w:hAnsi="Sylfaen"/>
                <w:sz w:val="20"/>
              </w:rPr>
            </w:pPr>
            <w:r w:rsidRPr="00A71415">
              <w:rPr>
                <w:rFonts w:ascii="Sylfaen" w:hAnsi="Sylfaen"/>
                <w:sz w:val="20"/>
              </w:rPr>
              <w:t>«Թարմացման ամսաթիվը եւ ժամը» (csdo:UpdateDateTime) վավերապայմանի արժեքը պետք է բերվի հետեւյալ ձեւանմուշին համապատասխան՝ YYYY-MM-DDThh:mm:ss.cccZ՝ որտեղ ссс-ը պայմանանշաններ են, որոնցով նշվում է միլիվարկյանների արժեքը, Z-ը Համաշխարհային ժամանակին (UTC) համապատասխան ժամանակը ներկայացնելու ֆիքսված ձեւաչափն է</w:t>
            </w:r>
          </w:p>
        </w:tc>
      </w:tr>
    </w:tbl>
    <w:p w14:paraId="3AE10C3E" w14:textId="77777777" w:rsidR="001331EF" w:rsidRPr="001331EF" w:rsidRDefault="001331EF" w:rsidP="001331EF">
      <w:pPr>
        <w:spacing w:after="160" w:line="360" w:lineRule="auto"/>
        <w:jc w:val="both"/>
        <w:rPr>
          <w:rFonts w:ascii="Sylfaen" w:hAnsi="Sylfaen"/>
        </w:rPr>
        <w:sectPr w:rsidR="001331EF" w:rsidRPr="001331EF" w:rsidSect="009A3A6D">
          <w:pgSz w:w="11907" w:h="16840" w:code="9"/>
          <w:pgMar w:top="1418" w:right="1418" w:bottom="1418" w:left="1418" w:header="0" w:footer="503" w:gutter="0"/>
          <w:cols w:space="720"/>
          <w:noEndnote/>
          <w:docGrid w:linePitch="360"/>
        </w:sectPr>
      </w:pPr>
    </w:p>
    <w:p w14:paraId="669F6F20" w14:textId="77777777" w:rsidR="001331EF" w:rsidRPr="001331EF" w:rsidRDefault="001331EF" w:rsidP="00A71415">
      <w:pPr>
        <w:spacing w:after="160" w:line="360" w:lineRule="auto"/>
        <w:ind w:left="5103"/>
        <w:jc w:val="center"/>
        <w:rPr>
          <w:rFonts w:ascii="Sylfaen" w:hAnsi="Sylfaen"/>
        </w:rPr>
      </w:pPr>
      <w:r w:rsidRPr="001331EF">
        <w:rPr>
          <w:rFonts w:ascii="Sylfaen" w:hAnsi="Sylfaen"/>
        </w:rPr>
        <w:t>ՀԱՍՏԱՏՎԱԾ Է</w:t>
      </w:r>
    </w:p>
    <w:p w14:paraId="0D771F35" w14:textId="77777777" w:rsidR="001331EF" w:rsidRPr="001331EF" w:rsidRDefault="001331EF" w:rsidP="00A71415">
      <w:pPr>
        <w:spacing w:after="160" w:line="360" w:lineRule="auto"/>
        <w:ind w:left="5103"/>
        <w:jc w:val="center"/>
        <w:rPr>
          <w:rFonts w:ascii="Sylfaen" w:hAnsi="Sylfaen"/>
        </w:rPr>
      </w:pPr>
      <w:r w:rsidRPr="001331EF">
        <w:rPr>
          <w:rFonts w:ascii="Sylfaen" w:hAnsi="Sylfaen"/>
        </w:rPr>
        <w:t>Եվրասիական տնտեսական հանձնաժողովի կոլեգիայի</w:t>
      </w:r>
      <w:r w:rsidR="00A71415">
        <w:rPr>
          <w:rFonts w:ascii="Sylfaen" w:hAnsi="Sylfaen"/>
        </w:rPr>
        <w:br/>
      </w:r>
      <w:r w:rsidRPr="001331EF">
        <w:rPr>
          <w:rFonts w:ascii="Sylfaen" w:hAnsi="Sylfaen"/>
        </w:rPr>
        <w:t>2018 թվականի հոկտեմբերի 30-ի թիվ 179 որոշմամբ</w:t>
      </w:r>
    </w:p>
    <w:p w14:paraId="2DF4DC0B" w14:textId="77777777" w:rsidR="001331EF" w:rsidRPr="001331EF" w:rsidRDefault="001331EF" w:rsidP="00A71415">
      <w:pPr>
        <w:spacing w:after="160" w:line="360" w:lineRule="auto"/>
        <w:ind w:left="5103"/>
        <w:jc w:val="center"/>
        <w:rPr>
          <w:rFonts w:ascii="Sylfaen" w:hAnsi="Sylfaen"/>
        </w:rPr>
      </w:pPr>
    </w:p>
    <w:p w14:paraId="25AA56C8" w14:textId="77777777" w:rsidR="001331EF" w:rsidRPr="00A71415" w:rsidRDefault="001331EF" w:rsidP="00A71415">
      <w:pPr>
        <w:spacing w:after="160" w:line="360" w:lineRule="auto"/>
        <w:jc w:val="center"/>
        <w:rPr>
          <w:rFonts w:ascii="Sylfaen" w:hAnsi="Sylfaen"/>
          <w:b/>
        </w:rPr>
      </w:pPr>
      <w:r w:rsidRPr="00A71415">
        <w:rPr>
          <w:rFonts w:ascii="Sylfaen" w:hAnsi="Sylfaen"/>
          <w:b/>
        </w:rPr>
        <w:t>ՆԿԱՐԱԳՐՈՒԹՅՈՒՆ</w:t>
      </w:r>
    </w:p>
    <w:p w14:paraId="12D006C2" w14:textId="77777777" w:rsidR="001331EF" w:rsidRPr="0039406A" w:rsidRDefault="001331EF" w:rsidP="00A71415">
      <w:pPr>
        <w:spacing w:after="160" w:line="360" w:lineRule="auto"/>
        <w:jc w:val="center"/>
        <w:rPr>
          <w:rFonts w:ascii="Sylfaen" w:hAnsi="Sylfaen"/>
          <w:b/>
        </w:rPr>
      </w:pPr>
      <w:r w:rsidRPr="00A71415">
        <w:rPr>
          <w:rFonts w:ascii="Sylfaen" w:hAnsi="Sylfaen"/>
          <w:b/>
        </w:rPr>
        <w:t>Lիցենզիաներին եւ թույլտվություններին վերաբերող մասով «Ապրանքների արտաքին առեւտրի ոլորտում տրված լիցենզիաների, թույլտվությունների եւ եզրակացությունների (թույլատրագրերի) վերաբերյալ տվյալների բազայի ձեւավորում, վարում եւ օգտագործում» ընդհանուր գործընթացն արտաքին եւ փոխադարձ առեւտրի ինտեգրված տեղեկատվական համակարգի միջոցներով իրագործման համար կիրառվող էլեկտրոնային փաստաթղթերի եւ տեղեկությունների ձեւաչափերի ու կառուցվածքների</w:t>
      </w:r>
    </w:p>
    <w:p w14:paraId="519FFA9F" w14:textId="77777777" w:rsidR="00112DF0" w:rsidRPr="0039406A" w:rsidRDefault="00112DF0" w:rsidP="00A71415">
      <w:pPr>
        <w:spacing w:after="160" w:line="360" w:lineRule="auto"/>
        <w:jc w:val="center"/>
        <w:rPr>
          <w:rFonts w:ascii="Sylfaen" w:hAnsi="Sylfaen"/>
          <w:b/>
        </w:rPr>
      </w:pPr>
    </w:p>
    <w:p w14:paraId="015E7DCE" w14:textId="77777777" w:rsidR="001331EF" w:rsidRPr="001331EF" w:rsidRDefault="001331EF" w:rsidP="00A71415">
      <w:pPr>
        <w:spacing w:after="160" w:line="360" w:lineRule="auto"/>
        <w:jc w:val="center"/>
        <w:rPr>
          <w:rFonts w:ascii="Sylfaen" w:hAnsi="Sylfaen"/>
        </w:rPr>
      </w:pPr>
      <w:r w:rsidRPr="001331EF">
        <w:rPr>
          <w:rFonts w:ascii="Sylfaen" w:hAnsi="Sylfaen"/>
        </w:rPr>
        <w:t>I. Ընդհանուր դրույթներ</w:t>
      </w:r>
    </w:p>
    <w:p w14:paraId="210D0BB9" w14:textId="77777777" w:rsidR="001331EF" w:rsidRPr="001331EF" w:rsidRDefault="001331EF" w:rsidP="00A71415">
      <w:pPr>
        <w:tabs>
          <w:tab w:val="left" w:pos="1134"/>
        </w:tabs>
        <w:spacing w:after="160" w:line="360" w:lineRule="auto"/>
        <w:ind w:firstLine="567"/>
        <w:jc w:val="both"/>
        <w:rPr>
          <w:rFonts w:ascii="Sylfaen" w:hAnsi="Sylfaen"/>
        </w:rPr>
      </w:pPr>
      <w:r>
        <w:rPr>
          <w:rFonts w:ascii="Sylfaen" w:hAnsi="Sylfaen"/>
        </w:rPr>
        <w:t>1.</w:t>
      </w:r>
      <w:r>
        <w:rPr>
          <w:rFonts w:ascii="Sylfaen" w:hAnsi="Sylfaen"/>
        </w:rPr>
        <w:tab/>
      </w:r>
      <w:r w:rsidRPr="001331EF">
        <w:rPr>
          <w:rFonts w:ascii="Sylfaen" w:hAnsi="Sylfaen"/>
        </w:rPr>
        <w:t xml:space="preserve">Սույն նկարագրությունը մշակվել է Եվրասիական տնտեսական միության (այսուհետ՝ Միություն) իրավունքի մաս կազմող միջազգային պայմանագրերին </w:t>
      </w:r>
      <w:r>
        <w:rPr>
          <w:rFonts w:ascii="Sylfaen" w:hAnsi="Sylfaen"/>
        </w:rPr>
        <w:t>եւ</w:t>
      </w:r>
      <w:r w:rsidRPr="001331EF">
        <w:rPr>
          <w:rFonts w:ascii="Sylfaen" w:hAnsi="Sylfaen"/>
        </w:rPr>
        <w:t xml:space="preserve"> ակտերին համապատասխան՝</w:t>
      </w:r>
    </w:p>
    <w:p w14:paraId="0C87816B" w14:textId="77777777" w:rsidR="001331EF" w:rsidRPr="0039406A" w:rsidRDefault="001331EF" w:rsidP="00A71415">
      <w:pPr>
        <w:spacing w:after="160" w:line="360" w:lineRule="auto"/>
        <w:ind w:firstLine="567"/>
        <w:jc w:val="both"/>
        <w:rPr>
          <w:rFonts w:ascii="Sylfaen" w:hAnsi="Sylfaen"/>
        </w:rPr>
      </w:pPr>
      <w:r w:rsidRPr="001331EF">
        <w:rPr>
          <w:rFonts w:ascii="Sylfaen" w:hAnsi="Sylfaen"/>
        </w:rPr>
        <w:t>«Եվրասիական տնտեսական միության մասին» 2014 թվականի մայիսի 29-ի պայմանագիր. Եվրասիական տնտեսական հանձնաժողովի խորհրդի 2014 թվականի սեպտեմբերի 18-ի «Իրավաբանական ուժ ունեցող էլեկտրոնային փաստաթղթերն ու ծառայությունները միջպետական տեղեկատվական փոխգործակցության ժամանակ օգտագործելու հայեցակարգի մասին» թիվ 73 որոշումը.</w:t>
      </w:r>
    </w:p>
    <w:p w14:paraId="457C903E" w14:textId="77777777" w:rsidR="00112DF0" w:rsidRPr="0039406A" w:rsidRDefault="00112DF0" w:rsidP="00A71415">
      <w:pPr>
        <w:spacing w:after="160" w:line="360" w:lineRule="auto"/>
        <w:ind w:firstLine="567"/>
        <w:jc w:val="both"/>
        <w:rPr>
          <w:rFonts w:ascii="Sylfaen" w:hAnsi="Sylfaen"/>
        </w:rPr>
      </w:pPr>
    </w:p>
    <w:p w14:paraId="56B67CB7"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31DB6713"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2014 թվականի նոյեմբերի 6-ի «Ապրանքների առանձին տեսակների արտահանման </w:t>
      </w:r>
      <w:r>
        <w:rPr>
          <w:rFonts w:ascii="Sylfaen" w:hAnsi="Sylfaen"/>
        </w:rPr>
        <w:t>եւ</w:t>
      </w:r>
      <w:r w:rsidRPr="001331EF">
        <w:rPr>
          <w:rFonts w:ascii="Sylfaen" w:hAnsi="Sylfaen"/>
        </w:rPr>
        <w:t xml:space="preserve"> (կամ) ներմուծման լիցենզիա ստանալու հայտի ձ</w:t>
      </w:r>
      <w:r>
        <w:rPr>
          <w:rFonts w:ascii="Sylfaen" w:hAnsi="Sylfaen"/>
        </w:rPr>
        <w:t>եւ</w:t>
      </w:r>
      <w:r w:rsidRPr="001331EF">
        <w:rPr>
          <w:rFonts w:ascii="Sylfaen" w:hAnsi="Sylfaen"/>
        </w:rPr>
        <w:t xml:space="preserve">ակերպման </w:t>
      </w:r>
      <w:r>
        <w:rPr>
          <w:rFonts w:ascii="Sylfaen" w:hAnsi="Sylfaen"/>
        </w:rPr>
        <w:t>եւ</w:t>
      </w:r>
      <w:r w:rsidRPr="001331EF">
        <w:rPr>
          <w:rFonts w:ascii="Sylfaen" w:hAnsi="Sylfaen"/>
        </w:rPr>
        <w:t xml:space="preserve"> այդպիսի լիցենզիայի ձ</w:t>
      </w:r>
      <w:r>
        <w:rPr>
          <w:rFonts w:ascii="Sylfaen" w:hAnsi="Sylfaen"/>
        </w:rPr>
        <w:t>եւ</w:t>
      </w:r>
      <w:r w:rsidRPr="001331EF">
        <w:rPr>
          <w:rFonts w:ascii="Sylfaen" w:hAnsi="Sylfaen"/>
        </w:rPr>
        <w:t xml:space="preserve">ակերպման մասին հրահանգի </w:t>
      </w:r>
      <w:r>
        <w:rPr>
          <w:rFonts w:ascii="Sylfaen" w:hAnsi="Sylfaen"/>
        </w:rPr>
        <w:t>եւ</w:t>
      </w:r>
      <w:r w:rsidRPr="001331EF">
        <w:rPr>
          <w:rFonts w:ascii="Sylfaen" w:hAnsi="Sylfaen"/>
        </w:rPr>
        <w:t xml:space="preserve"> ապրանքների առանձին տեսակների արտահանման </w:t>
      </w:r>
      <w:r>
        <w:rPr>
          <w:rFonts w:ascii="Sylfaen" w:hAnsi="Sylfaen"/>
        </w:rPr>
        <w:t>եւ</w:t>
      </w:r>
      <w:r w:rsidRPr="001331EF">
        <w:rPr>
          <w:rFonts w:ascii="Sylfaen" w:hAnsi="Sylfaen"/>
        </w:rPr>
        <w:t xml:space="preserve"> (կամ) ներմուծման թույլտվության ձ</w:t>
      </w:r>
      <w:r>
        <w:rPr>
          <w:rFonts w:ascii="Sylfaen" w:hAnsi="Sylfaen"/>
        </w:rPr>
        <w:t>եւ</w:t>
      </w:r>
      <w:r w:rsidRPr="001331EF">
        <w:rPr>
          <w:rFonts w:ascii="Sylfaen" w:hAnsi="Sylfaen"/>
        </w:rPr>
        <w:t>ակերպման վերաբերյալ հրահանգի մասին» թիվ 199 որոշումը</w:t>
      </w:r>
    </w:p>
    <w:p w14:paraId="490E21A3"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2014 թվականի նոյեմբերի 6-ի «Ընդհանուր գործընթացներն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3E2D4CF9"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հունվարի 27-ի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համակարգում տվյալների էլեկտրոնային փոխանակման կանոնները հաստատելու մասին» թիվ 5 որոշում.</w:t>
      </w:r>
    </w:p>
    <w:p w14:paraId="6AEEAF5E"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 xml:space="preserve">«Եվրասիական տնտեսական միության շրջանակներում ընդհանուր գործընթացների ցանկի </w:t>
      </w:r>
      <w:r>
        <w:rPr>
          <w:rFonts w:ascii="Sylfaen" w:hAnsi="Sylfaen"/>
        </w:rPr>
        <w:t>եւ</w:t>
      </w:r>
      <w:r w:rsidRPr="001331EF">
        <w:rPr>
          <w:rFonts w:ascii="Sylfaen" w:hAnsi="Sylfaen"/>
        </w:rPr>
        <w:t xml:space="preserve"> Եվրասիական տնտեսական հանձնաժողովի կոլեգիայի 2014 թվականի օգոստոսի 19-ի թիվ 132 որոշման մեջ փոփոխություն կատարելու մասին» Եվրասիական տնտեսական հանձնաժողովի կոլեգիայի 2015 թվականի ապրիլի 14-ի թիվ 29 որոշում.</w:t>
      </w:r>
    </w:p>
    <w:p w14:paraId="61CA8ADA"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2015 թվականի ապրիլի 21-ի «Ոչ սակագնային կարգավորման միջոցների մասին» թիվ 30 որոշում.</w:t>
      </w:r>
    </w:p>
    <w:p w14:paraId="323DC801"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Pr>
          <w:rFonts w:ascii="Sylfaen" w:hAnsi="Sylfaen"/>
        </w:rPr>
        <w:t>եւ</w:t>
      </w:r>
      <w:r w:rsidRPr="001331EF">
        <w:rPr>
          <w:rFonts w:ascii="Sylfaen" w:hAnsi="Sylfaen"/>
        </w:rPr>
        <w:t xml:space="preserve"> նկարագրության մեթոդիկայի մասին» թիվ 63 որոշում։</w:t>
      </w:r>
    </w:p>
    <w:p w14:paraId="072E9D0B"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Pr>
          <w:rFonts w:ascii="Sylfaen" w:hAnsi="Sylfaen"/>
        </w:rPr>
        <w:t>եւ</w:t>
      </w:r>
      <w:r w:rsidRPr="001331EF">
        <w:rPr>
          <w:rFonts w:ascii="Sylfaen" w:hAnsi="Sylfaen"/>
        </w:rPr>
        <w:t xml:space="preserve"> </w:t>
      </w:r>
      <w:r>
        <w:rPr>
          <w:rFonts w:ascii="Sylfaen" w:hAnsi="Sylfaen"/>
        </w:rPr>
        <w:t>եւ</w:t>
      </w:r>
      <w:r w:rsidRPr="001331EF">
        <w:rPr>
          <w:rFonts w:ascii="Sylfaen" w:hAnsi="Sylfaen"/>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14:paraId="224B57D6" w14:textId="77777777" w:rsidR="001331EF" w:rsidRPr="001331EF" w:rsidRDefault="001331EF" w:rsidP="00A71415">
      <w:pPr>
        <w:spacing w:after="160" w:line="360" w:lineRule="auto"/>
        <w:ind w:firstLine="567"/>
        <w:jc w:val="both"/>
        <w:rPr>
          <w:rFonts w:ascii="Sylfaen" w:hAnsi="Sylfaen"/>
        </w:rPr>
      </w:pPr>
    </w:p>
    <w:p w14:paraId="3F755FFE" w14:textId="77777777" w:rsidR="001331EF" w:rsidRPr="001331EF" w:rsidRDefault="001331EF" w:rsidP="00A71415">
      <w:pPr>
        <w:spacing w:after="160" w:line="360" w:lineRule="auto"/>
        <w:jc w:val="center"/>
        <w:rPr>
          <w:rFonts w:ascii="Sylfaen" w:hAnsi="Sylfaen"/>
        </w:rPr>
      </w:pPr>
      <w:r w:rsidRPr="001331EF">
        <w:rPr>
          <w:rFonts w:ascii="Sylfaen" w:hAnsi="Sylfaen"/>
        </w:rPr>
        <w:t>II. Կիրառման ոլորտը</w:t>
      </w:r>
    </w:p>
    <w:p w14:paraId="14F07668" w14:textId="77777777" w:rsidR="001331EF" w:rsidRPr="001331EF" w:rsidRDefault="00A71415" w:rsidP="00112DF0">
      <w:pPr>
        <w:tabs>
          <w:tab w:val="left" w:pos="1134"/>
        </w:tabs>
        <w:spacing w:after="160" w:line="336" w:lineRule="auto"/>
        <w:ind w:firstLine="567"/>
        <w:jc w:val="both"/>
        <w:rPr>
          <w:rFonts w:ascii="Sylfaen" w:hAnsi="Sylfaen"/>
        </w:rPr>
      </w:pPr>
      <w:r>
        <w:rPr>
          <w:rFonts w:ascii="Sylfaen" w:hAnsi="Sylfaen"/>
        </w:rPr>
        <w:t>2.</w:t>
      </w:r>
      <w:r>
        <w:rPr>
          <w:rFonts w:ascii="Sylfaen" w:hAnsi="Sylfaen"/>
        </w:rPr>
        <w:tab/>
      </w:r>
      <w:r w:rsidR="001331EF" w:rsidRPr="001331EF">
        <w:rPr>
          <w:rFonts w:ascii="Sylfaen" w:hAnsi="Sylfaen"/>
        </w:rPr>
        <w:t xml:space="preserve">Սույն նկարագրության մեջ սահմանվում է լիցենզիաներին </w:t>
      </w:r>
      <w:r w:rsidR="001331EF">
        <w:rPr>
          <w:rFonts w:ascii="Sylfaen" w:hAnsi="Sylfaen"/>
        </w:rPr>
        <w:t>եւ</w:t>
      </w:r>
      <w:r w:rsidR="001331EF" w:rsidRPr="001331EF">
        <w:rPr>
          <w:rFonts w:ascii="Sylfaen" w:hAnsi="Sylfaen"/>
        </w:rPr>
        <w:t xml:space="preserve"> թույլտվությունների վերաբերվող մասով «Ապրանքների արտաքին առ</w:t>
      </w:r>
      <w:r w:rsidR="001331EF">
        <w:rPr>
          <w:rFonts w:ascii="Sylfaen" w:hAnsi="Sylfaen"/>
        </w:rPr>
        <w:t>եւ</w:t>
      </w:r>
      <w:r w:rsidR="001331EF" w:rsidRPr="001331EF">
        <w:rPr>
          <w:rFonts w:ascii="Sylfaen" w:hAnsi="Sylfaen"/>
        </w:rPr>
        <w:t xml:space="preserve">տրի ոլորտում տրված լիցենզիաների, թույլտվությունների </w:t>
      </w:r>
      <w:r w:rsidR="001331EF">
        <w:rPr>
          <w:rFonts w:ascii="Sylfaen" w:hAnsi="Sylfaen"/>
        </w:rPr>
        <w:t>եւ</w:t>
      </w:r>
      <w:r w:rsidR="001331EF"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001331EF" w:rsidRPr="001331EF">
        <w:rPr>
          <w:rFonts w:ascii="Sylfaen" w:hAnsi="Sylfaen"/>
        </w:rPr>
        <w:t xml:space="preserve">ավորում, վարում </w:t>
      </w:r>
      <w:r w:rsidR="001331EF">
        <w:rPr>
          <w:rFonts w:ascii="Sylfaen" w:hAnsi="Sylfaen"/>
        </w:rPr>
        <w:t>եւ</w:t>
      </w:r>
      <w:r w:rsidR="001331EF" w:rsidRPr="001331EF">
        <w:rPr>
          <w:rFonts w:ascii="Sylfaen" w:hAnsi="Sylfaen"/>
        </w:rPr>
        <w:t xml:space="preserve"> օգտագործում» ընդհանուր գործընթացի (այսոուհետ՝ ընդհանուր գործընթաց) շրջանակներում իրականացվող տեղեկատվական փոխգործակցությունը՝ ներառյալ այդ փոխգործակցության ժամանակ օգտագործվող էլեկտրոնային փաստաթղթերի </w:t>
      </w:r>
      <w:r w:rsidR="001331EF">
        <w:rPr>
          <w:rFonts w:ascii="Sylfaen" w:hAnsi="Sylfaen"/>
        </w:rPr>
        <w:t>եւ</w:t>
      </w:r>
      <w:r w:rsidR="001331EF" w:rsidRPr="001331EF">
        <w:rPr>
          <w:rFonts w:ascii="Sylfaen" w:hAnsi="Sylfaen"/>
        </w:rPr>
        <w:t xml:space="preserve"> տեղեկությունների ձ</w:t>
      </w:r>
      <w:r w:rsidR="001331EF">
        <w:rPr>
          <w:rFonts w:ascii="Sylfaen" w:hAnsi="Sylfaen"/>
        </w:rPr>
        <w:t>եւ</w:t>
      </w:r>
      <w:r w:rsidR="001331EF" w:rsidRPr="001331EF">
        <w:rPr>
          <w:rFonts w:ascii="Sylfaen" w:hAnsi="Sylfaen"/>
        </w:rPr>
        <w:t>աչափերին ու կառուցվածքներին ներկայացվող պահանջները:</w:t>
      </w:r>
    </w:p>
    <w:p w14:paraId="67FB332B" w14:textId="77777777" w:rsidR="001331EF" w:rsidRPr="001331EF" w:rsidRDefault="001331EF" w:rsidP="00112DF0">
      <w:pPr>
        <w:tabs>
          <w:tab w:val="left" w:pos="1134"/>
        </w:tabs>
        <w:spacing w:after="160" w:line="336" w:lineRule="auto"/>
        <w:ind w:firstLine="567"/>
        <w:jc w:val="both"/>
        <w:rPr>
          <w:rFonts w:ascii="Sylfaen" w:hAnsi="Sylfaen"/>
        </w:rPr>
      </w:pPr>
      <w:r>
        <w:rPr>
          <w:rFonts w:ascii="Sylfaen" w:hAnsi="Sylfaen"/>
        </w:rPr>
        <w:t>3.</w:t>
      </w:r>
      <w:r>
        <w:rPr>
          <w:rFonts w:ascii="Sylfaen" w:hAnsi="Sylfaen"/>
        </w:rPr>
        <w:tab/>
      </w:r>
      <w:r w:rsidRPr="001331EF">
        <w:rPr>
          <w:rFonts w:ascii="Sylfaen" w:hAnsi="Sylfaen"/>
        </w:rPr>
        <w:t xml:space="preserve">Սույն նկարագրությունը կիրառվում է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 xml:space="preserve">տրի ինտեգրված տեղեկատվական համակարգի (այսուհետ՝ ինտեգրված համակարգ) միջոցներով ընդհանուր գործընթացի ընթացակարգերն իրագործելիս տեղեկատվական համակարգերի բաղադրիչների նախագծման, մշակման </w:t>
      </w:r>
      <w:r>
        <w:rPr>
          <w:rFonts w:ascii="Sylfaen" w:hAnsi="Sylfaen"/>
        </w:rPr>
        <w:t>եւ</w:t>
      </w:r>
      <w:r w:rsidRPr="001331EF">
        <w:rPr>
          <w:rFonts w:ascii="Sylfaen" w:hAnsi="Sylfaen"/>
        </w:rPr>
        <w:t xml:space="preserve"> լրամշակման ժամանակ։</w:t>
      </w:r>
    </w:p>
    <w:p w14:paraId="2AE6EC16" w14:textId="77777777" w:rsidR="001331EF" w:rsidRPr="001331EF" w:rsidRDefault="001331EF" w:rsidP="00112DF0">
      <w:pPr>
        <w:tabs>
          <w:tab w:val="left" w:pos="1134"/>
        </w:tabs>
        <w:spacing w:after="160" w:line="336" w:lineRule="auto"/>
        <w:ind w:firstLine="567"/>
        <w:jc w:val="both"/>
        <w:rPr>
          <w:rFonts w:ascii="Sylfaen" w:hAnsi="Sylfaen"/>
        </w:rPr>
      </w:pPr>
      <w:r>
        <w:rPr>
          <w:rFonts w:ascii="Sylfaen" w:hAnsi="Sylfaen"/>
        </w:rPr>
        <w:t>4.</w:t>
      </w:r>
      <w:r>
        <w:rPr>
          <w:rFonts w:ascii="Sylfaen" w:hAnsi="Sylfaen"/>
        </w:rPr>
        <w:tab/>
      </w:r>
      <w:r w:rsidRPr="001331EF">
        <w:rPr>
          <w:rFonts w:ascii="Sylfaen" w:hAnsi="Sylfaen"/>
        </w:rPr>
        <w:t xml:space="preserve">Էլեկտրոնային փաստաթղթերի </w:t>
      </w:r>
      <w:r>
        <w:rPr>
          <w:rFonts w:ascii="Sylfaen" w:hAnsi="Sylfaen"/>
        </w:rPr>
        <w:t>եւ</w:t>
      </w:r>
      <w:r w:rsidRPr="001331EF">
        <w:rPr>
          <w:rFonts w:ascii="Sylfaen" w:hAnsi="Sylfaen"/>
        </w:rPr>
        <w:t xml:space="preserve"> տեղեկությունների ձ</w:t>
      </w:r>
      <w:r>
        <w:rPr>
          <w:rFonts w:ascii="Sylfaen" w:hAnsi="Sylfaen"/>
        </w:rPr>
        <w:t>եւ</w:t>
      </w:r>
      <w:r w:rsidRPr="001331EF">
        <w:rPr>
          <w:rFonts w:ascii="Sylfaen" w:hAnsi="Sylfaen"/>
        </w:rPr>
        <w:t>աչափերի ու կառուցվածքների նկարագրությունը բերվում է աղյուսակի ձ</w:t>
      </w:r>
      <w:r>
        <w:rPr>
          <w:rFonts w:ascii="Sylfaen" w:hAnsi="Sylfaen"/>
        </w:rPr>
        <w:t>եւ</w:t>
      </w:r>
      <w:r w:rsidRPr="001331EF">
        <w:rPr>
          <w:rFonts w:ascii="Sylfaen" w:hAnsi="Sylfaen"/>
        </w:rPr>
        <w:t>ով՝ նշելով վավերապայմանների ամբողջական կազմը՝ հաշվի առնելով ստորակարգության մակարդակներն ընդհուպ մինչ</w:t>
      </w:r>
      <w:r>
        <w:rPr>
          <w:rFonts w:ascii="Sylfaen" w:hAnsi="Sylfaen"/>
        </w:rPr>
        <w:t>եւ</w:t>
      </w:r>
      <w:r w:rsidRPr="001331EF">
        <w:rPr>
          <w:rFonts w:ascii="Sylfaen" w:hAnsi="Sylfaen"/>
        </w:rPr>
        <w:t xml:space="preserve"> պարզ (անտրոհելի) վավերապայմանները:</w:t>
      </w:r>
    </w:p>
    <w:p w14:paraId="77FBDE4E" w14:textId="77777777" w:rsidR="001331EF" w:rsidRPr="001331EF" w:rsidRDefault="001331EF" w:rsidP="00A71415">
      <w:pPr>
        <w:tabs>
          <w:tab w:val="left" w:pos="1134"/>
        </w:tabs>
        <w:spacing w:after="160" w:line="360" w:lineRule="auto"/>
        <w:ind w:firstLine="567"/>
        <w:jc w:val="both"/>
        <w:rPr>
          <w:rFonts w:ascii="Sylfaen" w:hAnsi="Sylfaen"/>
        </w:rPr>
      </w:pPr>
      <w:r>
        <w:rPr>
          <w:rFonts w:ascii="Sylfaen" w:hAnsi="Sylfaen"/>
        </w:rPr>
        <w:t>5.</w:t>
      </w:r>
      <w:r>
        <w:rPr>
          <w:rFonts w:ascii="Sylfaen" w:hAnsi="Sylfaen"/>
        </w:rPr>
        <w:tab/>
      </w:r>
      <w:r w:rsidRPr="001331EF">
        <w:rPr>
          <w:rFonts w:ascii="Sylfaen" w:hAnsi="Sylfaen"/>
        </w:rPr>
        <w:t xml:space="preserve">Աղյուսակում նկարագրվում է էլեկտրոնային փաստաթղթերի (տեղեկությունների) վավերապայմանների (այսուհետ՝ վավերապայմաններ) </w:t>
      </w:r>
      <w:r>
        <w:rPr>
          <w:rFonts w:ascii="Sylfaen" w:hAnsi="Sylfaen"/>
        </w:rPr>
        <w:t>եւ</w:t>
      </w:r>
      <w:r w:rsidRPr="001331EF">
        <w:rPr>
          <w:rFonts w:ascii="Sylfaen" w:hAnsi="Sylfaen"/>
        </w:rPr>
        <w:t xml:space="preserve"> տվյալների մոդելի տարրերի միանշանակ համապատասխանությունը:</w:t>
      </w:r>
    </w:p>
    <w:p w14:paraId="148C6022" w14:textId="77777777" w:rsidR="001331EF" w:rsidRPr="001331EF" w:rsidRDefault="001331EF" w:rsidP="00A71415">
      <w:pPr>
        <w:tabs>
          <w:tab w:val="left" w:pos="1134"/>
        </w:tabs>
        <w:spacing w:after="160" w:line="360" w:lineRule="auto"/>
        <w:ind w:firstLine="567"/>
        <w:jc w:val="both"/>
        <w:rPr>
          <w:rFonts w:ascii="Sylfaen" w:hAnsi="Sylfaen"/>
        </w:rPr>
      </w:pPr>
      <w:r>
        <w:rPr>
          <w:rFonts w:ascii="Sylfaen" w:hAnsi="Sylfaen"/>
        </w:rPr>
        <w:t>6.</w:t>
      </w:r>
      <w:r>
        <w:rPr>
          <w:rFonts w:ascii="Sylfaen" w:hAnsi="Sylfaen"/>
        </w:rPr>
        <w:tab/>
      </w:r>
      <w:r w:rsidRPr="001331EF">
        <w:rPr>
          <w:rFonts w:ascii="Sylfaen" w:hAnsi="Sylfaen"/>
        </w:rPr>
        <w:t>Աղյուսակում ձ</w:t>
      </w:r>
      <w:r>
        <w:rPr>
          <w:rFonts w:ascii="Sylfaen" w:hAnsi="Sylfaen"/>
        </w:rPr>
        <w:t>եւ</w:t>
      </w:r>
      <w:r w:rsidRPr="001331EF">
        <w:rPr>
          <w:rFonts w:ascii="Sylfaen" w:hAnsi="Sylfaen"/>
        </w:rPr>
        <w:t>ավորվում են հետ</w:t>
      </w:r>
      <w:r>
        <w:rPr>
          <w:rFonts w:ascii="Sylfaen" w:hAnsi="Sylfaen"/>
        </w:rPr>
        <w:t>եւ</w:t>
      </w:r>
      <w:r w:rsidRPr="001331EF">
        <w:rPr>
          <w:rFonts w:ascii="Sylfaen" w:hAnsi="Sylfaen"/>
        </w:rPr>
        <w:t>յալ դաշտերը (սունյակները)՝</w:t>
      </w:r>
    </w:p>
    <w:p w14:paraId="6850AD53"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«ստորակարգային համարը»՝ վավերապայմանի հերթական համարը.</w:t>
      </w:r>
    </w:p>
    <w:p w14:paraId="7A163319"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«վավերապայմանի անվանումը»՝ վավերապայմանի ընդունված կամ պաշտոնական բառային նշագիրը.</w:t>
      </w:r>
    </w:p>
    <w:p w14:paraId="40B34024"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«վավերապայմանի նկարագրությունը»՝ վավերապայմանի իմաստը (իմաստաբանությունը) պարզաբանող տեքստ.</w:t>
      </w:r>
    </w:p>
    <w:p w14:paraId="37B07ADF"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«նույնականացուցիչը»՝ վավերապայմանին համապատասխանող՝ տվյալների մոդելում տվյալների տարրի նույնականացուցիչը.</w:t>
      </w:r>
    </w:p>
    <w:p w14:paraId="08669608"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«արժեքների տիրույթը»՝ վավերապայմանի հնարավոր արժեքների բառային նկարագրությունը.</w:t>
      </w:r>
    </w:p>
    <w:p w14:paraId="62965C4A" w14:textId="77777777" w:rsidR="001331EF" w:rsidRPr="001331EF" w:rsidRDefault="001331EF" w:rsidP="00A71415">
      <w:pPr>
        <w:tabs>
          <w:tab w:val="left" w:pos="1134"/>
        </w:tabs>
        <w:spacing w:after="160" w:line="360" w:lineRule="auto"/>
        <w:ind w:firstLine="567"/>
        <w:jc w:val="both"/>
        <w:rPr>
          <w:rFonts w:ascii="Sylfaen" w:hAnsi="Sylfaen"/>
        </w:rPr>
      </w:pPr>
      <w:r w:rsidRPr="001331EF">
        <w:rPr>
          <w:rFonts w:ascii="Sylfaen" w:hAnsi="Sylfaen"/>
        </w:rPr>
        <w:t xml:space="preserve">«բազմ.»՝ վավերապայմանների բազմաքանակությունը. պարտադրողականություն վավերապայմանի (կամընտրական) </w:t>
      </w:r>
      <w:r>
        <w:rPr>
          <w:rFonts w:ascii="Sylfaen" w:hAnsi="Sylfaen"/>
        </w:rPr>
        <w:t>եւ</w:t>
      </w:r>
      <w:r w:rsidRPr="001331EF">
        <w:rPr>
          <w:rFonts w:ascii="Sylfaen" w:hAnsi="Sylfaen"/>
        </w:rPr>
        <w:t xml:space="preserve"> հնարավոր կրկնությունների քանակը։</w:t>
      </w:r>
    </w:p>
    <w:p w14:paraId="3D5F633E" w14:textId="77777777" w:rsidR="001331EF" w:rsidRPr="001331EF" w:rsidRDefault="001331EF" w:rsidP="00A71415">
      <w:pPr>
        <w:tabs>
          <w:tab w:val="left" w:pos="1134"/>
        </w:tabs>
        <w:spacing w:after="160" w:line="360" w:lineRule="auto"/>
        <w:ind w:firstLine="567"/>
        <w:jc w:val="both"/>
        <w:rPr>
          <w:rFonts w:ascii="Sylfaen" w:hAnsi="Sylfaen"/>
        </w:rPr>
      </w:pPr>
      <w:r>
        <w:rPr>
          <w:rFonts w:ascii="Sylfaen" w:hAnsi="Sylfaen"/>
        </w:rPr>
        <w:t>7.</w:t>
      </w:r>
      <w:r>
        <w:rPr>
          <w:rFonts w:ascii="Sylfaen" w:hAnsi="Sylfaen"/>
        </w:rPr>
        <w:tab/>
      </w:r>
      <w:r w:rsidRPr="001331EF">
        <w:rPr>
          <w:rFonts w:ascii="Sylfaen" w:hAnsi="Sylfaen"/>
        </w:rPr>
        <w:t>Վավերապայմանների բազմաքանակությունը նշելու համար օգտագործվում են հետ</w:t>
      </w:r>
      <w:r>
        <w:rPr>
          <w:rFonts w:ascii="Sylfaen" w:hAnsi="Sylfaen"/>
        </w:rPr>
        <w:t>եւ</w:t>
      </w:r>
      <w:r w:rsidRPr="001331EF">
        <w:rPr>
          <w:rFonts w:ascii="Sylfaen" w:hAnsi="Sylfaen"/>
        </w:rPr>
        <w:t>յալ նշագրերը՝</w:t>
      </w:r>
    </w:p>
    <w:p w14:paraId="0F6F0BA1"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1՝ վավերապայմանը պարտադիր է, կրկնություններ չեն թույլատրվում.</w:t>
      </w:r>
    </w:p>
    <w:p w14:paraId="321DEB9E"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n՝ վավերապայմանը պարտադիր է, պետք է կրկնվի n անգամ (n &gt; 1).</w:t>
      </w:r>
    </w:p>
    <w:p w14:paraId="40E4D4DB"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1..* վավերապայմանը պարտադիր է, կարող է կրկնվել առանց սահմանափակումների.</w:t>
      </w:r>
    </w:p>
    <w:p w14:paraId="25C6A1D6"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n..*՝ վավերապայմանը պարտադիր է, պետք է կրկնվի ոչ պակաս, քան n անգամ (n &gt; 1).</w:t>
      </w:r>
    </w:p>
    <w:p w14:paraId="503B6522" w14:textId="77777777" w:rsidR="00A71415" w:rsidRDefault="00A71415" w:rsidP="00A71415">
      <w:pPr>
        <w:spacing w:after="160" w:line="360" w:lineRule="auto"/>
        <w:ind w:firstLine="567"/>
        <w:jc w:val="both"/>
        <w:rPr>
          <w:rFonts w:ascii="Sylfaen" w:hAnsi="Sylfaen"/>
        </w:rPr>
      </w:pPr>
    </w:p>
    <w:p w14:paraId="11A3B3C1"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 xml:space="preserve">n..m՝ վավերապայմանը պարտադիր է, պետք է կրկնվի ոչ պակաս, քան n անգամ, </w:t>
      </w:r>
      <w:r>
        <w:rPr>
          <w:rFonts w:ascii="Sylfaen" w:hAnsi="Sylfaen"/>
        </w:rPr>
        <w:t>եւ</w:t>
      </w:r>
      <w:r w:rsidRPr="001331EF">
        <w:rPr>
          <w:rFonts w:ascii="Sylfaen" w:hAnsi="Sylfaen"/>
        </w:rPr>
        <w:t xml:space="preserve"> ոչ ավելի, քան m անգամ (n &gt; </w:t>
      </w:r>
      <w:smartTag w:uri="urn:schemas-microsoft-com:office:smarttags" w:element="metricconverter">
        <w:smartTagPr>
          <w:attr w:name="ProductID" w:val="1, m"/>
        </w:smartTagPr>
        <w:r w:rsidRPr="001331EF">
          <w:rPr>
            <w:rFonts w:ascii="Sylfaen" w:hAnsi="Sylfaen"/>
          </w:rPr>
          <w:t>1, m</w:t>
        </w:r>
      </w:smartTag>
      <w:r w:rsidRPr="001331EF">
        <w:rPr>
          <w:rFonts w:ascii="Sylfaen" w:hAnsi="Sylfaen"/>
        </w:rPr>
        <w:t xml:space="preserve"> &gt; n).</w:t>
      </w:r>
    </w:p>
    <w:p w14:paraId="5033A3E4"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0..1՝ վավերապայմանը կամընտրական է, կրկնություններ չեն թույլատրվում.</w:t>
      </w:r>
    </w:p>
    <w:p w14:paraId="6823452E"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0..* վավերապայմանը կամընտրական է, կարող է կրկնվել առանց սահմանափակումների.</w:t>
      </w:r>
    </w:p>
    <w:p w14:paraId="2C21F05F" w14:textId="77777777" w:rsidR="001331EF" w:rsidRPr="001331EF" w:rsidRDefault="001331EF" w:rsidP="00A71415">
      <w:pPr>
        <w:spacing w:after="160" w:line="360" w:lineRule="auto"/>
        <w:ind w:firstLine="567"/>
        <w:jc w:val="both"/>
        <w:rPr>
          <w:rFonts w:ascii="Sylfaen" w:hAnsi="Sylfaen"/>
        </w:rPr>
      </w:pPr>
      <w:r w:rsidRPr="001331EF">
        <w:rPr>
          <w:rFonts w:ascii="Sylfaen" w:hAnsi="Sylfaen"/>
        </w:rPr>
        <w:t>0..m՝ վավերապայմանը կամընտրական է, կարող է կրկնվել ոչ ավելի, քան m անգամ (m &gt; 1):</w:t>
      </w:r>
    </w:p>
    <w:p w14:paraId="2D0F2D40" w14:textId="77777777" w:rsidR="001331EF" w:rsidRPr="001331EF" w:rsidRDefault="001331EF" w:rsidP="00A71415">
      <w:pPr>
        <w:spacing w:after="160" w:line="360" w:lineRule="auto"/>
        <w:ind w:firstLine="567"/>
        <w:jc w:val="both"/>
        <w:rPr>
          <w:rFonts w:ascii="Sylfaen" w:hAnsi="Sylfaen"/>
        </w:rPr>
      </w:pPr>
    </w:p>
    <w:p w14:paraId="3A47C7B1" w14:textId="77777777" w:rsidR="001331EF" w:rsidRPr="001331EF" w:rsidRDefault="001331EF" w:rsidP="00A71415">
      <w:pPr>
        <w:spacing w:after="160" w:line="360" w:lineRule="auto"/>
        <w:jc w:val="center"/>
        <w:rPr>
          <w:rFonts w:ascii="Sylfaen" w:hAnsi="Sylfaen"/>
        </w:rPr>
      </w:pPr>
      <w:r w:rsidRPr="001331EF">
        <w:rPr>
          <w:rFonts w:ascii="Sylfaen" w:hAnsi="Sylfaen"/>
        </w:rPr>
        <w:t>III. Հիմնական հասկացությունները</w:t>
      </w:r>
    </w:p>
    <w:p w14:paraId="6EC4AA2A" w14:textId="77777777" w:rsidR="001331EF" w:rsidRPr="001331EF" w:rsidRDefault="001331EF" w:rsidP="0074047D">
      <w:pPr>
        <w:tabs>
          <w:tab w:val="left" w:pos="1134"/>
        </w:tabs>
        <w:spacing w:after="160" w:line="360" w:lineRule="auto"/>
        <w:ind w:firstLine="567"/>
        <w:jc w:val="both"/>
        <w:rPr>
          <w:rFonts w:ascii="Sylfaen" w:hAnsi="Sylfaen"/>
        </w:rPr>
      </w:pPr>
      <w:r>
        <w:rPr>
          <w:rFonts w:ascii="Sylfaen" w:hAnsi="Sylfaen"/>
        </w:rPr>
        <w:t>8.</w:t>
      </w:r>
      <w:r>
        <w:rPr>
          <w:rFonts w:ascii="Sylfaen" w:hAnsi="Sylfaen"/>
        </w:rPr>
        <w:tab/>
      </w:r>
      <w:r w:rsidRPr="001331EF">
        <w:rPr>
          <w:rFonts w:ascii="Sylfaen" w:hAnsi="Sylfaen"/>
        </w:rPr>
        <w:t>Սույն նկարագրության նպատակներով օգտագործվում են հասկացություններ, որոնք ունեն հետ</w:t>
      </w:r>
      <w:r>
        <w:rPr>
          <w:rFonts w:ascii="Sylfaen" w:hAnsi="Sylfaen"/>
        </w:rPr>
        <w:t>եւ</w:t>
      </w:r>
      <w:r w:rsidRPr="001331EF">
        <w:rPr>
          <w:rFonts w:ascii="Sylfaen" w:hAnsi="Sylfaen"/>
        </w:rPr>
        <w:t>յալ իմաստը՝</w:t>
      </w:r>
    </w:p>
    <w:p w14:paraId="09C0F76F" w14:textId="77777777" w:rsidR="001331EF" w:rsidRPr="001331EF" w:rsidRDefault="001331EF" w:rsidP="0074047D">
      <w:pPr>
        <w:tabs>
          <w:tab w:val="left" w:pos="1134"/>
        </w:tabs>
        <w:spacing w:after="160" w:line="360" w:lineRule="auto"/>
        <w:ind w:firstLine="567"/>
        <w:jc w:val="both"/>
        <w:rPr>
          <w:rFonts w:ascii="Sylfaen" w:hAnsi="Sylfaen"/>
        </w:rPr>
      </w:pPr>
      <w:r w:rsidRPr="001331EF">
        <w:rPr>
          <w:rFonts w:ascii="Sylfaen" w:hAnsi="Sylfaen"/>
        </w:rPr>
        <w:t>«անդամ պետություն»՝ Միության անդամ հանդիսացող պետություն.</w:t>
      </w:r>
    </w:p>
    <w:p w14:paraId="4AE11FA3" w14:textId="77777777" w:rsidR="001331EF" w:rsidRPr="001331EF" w:rsidRDefault="001331EF" w:rsidP="0074047D">
      <w:pPr>
        <w:tabs>
          <w:tab w:val="left" w:pos="1134"/>
        </w:tabs>
        <w:spacing w:after="160" w:line="360" w:lineRule="auto"/>
        <w:ind w:firstLine="567"/>
        <w:jc w:val="both"/>
        <w:rPr>
          <w:rFonts w:ascii="Sylfaen" w:hAnsi="Sylfaen"/>
        </w:rPr>
      </w:pPr>
      <w:r w:rsidRPr="001331EF">
        <w:rPr>
          <w:rFonts w:ascii="Sylfaen" w:hAnsi="Sylfaen"/>
        </w:rPr>
        <w:t>«վավերապայման»՝ էլեկտրոնային փաստաթղթի (տեղեկությունների) տվյալների միավոր, որը որոշակի համատեքստում համարվում է անբաժանելի.</w:t>
      </w:r>
    </w:p>
    <w:p w14:paraId="3987808A" w14:textId="77777777" w:rsidR="001331EF" w:rsidRPr="001331EF" w:rsidRDefault="001331EF" w:rsidP="0074047D">
      <w:pPr>
        <w:tabs>
          <w:tab w:val="left" w:pos="1134"/>
        </w:tabs>
        <w:spacing w:after="160" w:line="360" w:lineRule="auto"/>
        <w:ind w:firstLine="567"/>
        <w:jc w:val="both"/>
        <w:rPr>
          <w:rFonts w:ascii="Sylfaen" w:hAnsi="Sylfaen"/>
        </w:rPr>
      </w:pPr>
      <w:r w:rsidRPr="001331EF">
        <w:rPr>
          <w:rFonts w:ascii="Sylfaen" w:hAnsi="Sylfaen"/>
        </w:rPr>
        <w:t>«ԵԱՏՄ ԱՏԳ ԱԱ»՝ Եվրասիական տնտեսական միության արտաքին տնտեսական գործունեության միասնական ապրանքային անվանացանկ:</w:t>
      </w:r>
    </w:p>
    <w:p w14:paraId="1E5AFD2F" w14:textId="77777777" w:rsidR="001331EF" w:rsidRPr="001331EF" w:rsidRDefault="001331EF" w:rsidP="0074047D">
      <w:pPr>
        <w:spacing w:after="160" w:line="360" w:lineRule="auto"/>
        <w:ind w:firstLine="567"/>
        <w:jc w:val="both"/>
        <w:rPr>
          <w:rFonts w:ascii="Sylfaen" w:hAnsi="Sylfaen"/>
        </w:rPr>
      </w:pPr>
      <w:r w:rsidRPr="001331EF">
        <w:rPr>
          <w:rFonts w:ascii="Sylfaen" w:hAnsi="Sylfaen"/>
        </w:rPr>
        <w:t xml:space="preserve">Սույն նկարագրության մեջ «տվյալների բազիսային մոդել», «տվյալների մոդել», «առարկայական ոլորտի տվյալների մոդել», «առարկայական ոլորտ» </w:t>
      </w:r>
      <w:r>
        <w:rPr>
          <w:rFonts w:ascii="Sylfaen" w:hAnsi="Sylfaen"/>
        </w:rPr>
        <w:t>եւ</w:t>
      </w:r>
      <w:r w:rsidRPr="001331EF">
        <w:rPr>
          <w:rFonts w:ascii="Sylfaen" w:hAnsi="Sylfaen"/>
        </w:rPr>
        <w:t xml:space="preserve"> «էլեկտրոնային փաստաթղթերի </w:t>
      </w:r>
      <w:r>
        <w:rPr>
          <w:rFonts w:ascii="Sylfaen" w:hAnsi="Sylfaen"/>
        </w:rPr>
        <w:t>եւ</w:t>
      </w:r>
      <w:r w:rsidRPr="001331EF">
        <w:rPr>
          <w:rFonts w:ascii="Sylfaen" w:hAnsi="Sylfaen"/>
        </w:rPr>
        <w:t xml:space="preserve"> տեղեկությունների կառուցվածքների ռեեստր» 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Pr>
          <w:rFonts w:ascii="Sylfaen" w:hAnsi="Sylfaen"/>
        </w:rPr>
        <w:t>եւ</w:t>
      </w:r>
      <w:r w:rsidRPr="001331EF">
        <w:rPr>
          <w:rFonts w:ascii="Sylfaen" w:hAnsi="Sylfaen"/>
        </w:rPr>
        <w:t xml:space="preserve"> նկարագրության մեթոդիկայով սահմանված իմաստներով։</w:t>
      </w:r>
    </w:p>
    <w:p w14:paraId="23AFBFC1" w14:textId="77777777" w:rsidR="001331EF" w:rsidRPr="001331EF" w:rsidRDefault="001331EF" w:rsidP="0074047D">
      <w:pPr>
        <w:spacing w:after="160" w:line="360" w:lineRule="auto"/>
        <w:ind w:firstLine="567"/>
        <w:jc w:val="both"/>
        <w:rPr>
          <w:rFonts w:ascii="Sylfaen" w:hAnsi="Sylfaen"/>
        </w:rPr>
      </w:pPr>
      <w:r w:rsidRPr="001331EF">
        <w:rPr>
          <w:rFonts w:ascii="Sylfaen" w:hAnsi="Sylfaen"/>
        </w:rPr>
        <w:t>Սույն նկարագրության մեջ օգտագործվող մյուս հասկացությունները կիրառվում են Եվրասիական տնտեսական հանձնաժողովի կոլեգիայի 2018</w:t>
      </w:r>
      <w:r w:rsidR="0074047D">
        <w:rPr>
          <w:rFonts w:ascii="Sylfaen" w:hAnsi="Sylfaen"/>
        </w:rPr>
        <w:t> </w:t>
      </w:r>
      <w:r w:rsidRPr="001331EF">
        <w:rPr>
          <w:rFonts w:ascii="Sylfaen" w:hAnsi="Sylfaen"/>
        </w:rPr>
        <w:t xml:space="preserve">թվականի հոկտեմբերի 30-ի թիվ 179 որոշմամբ հաստատված՝ լիցենզիաներին </w:t>
      </w:r>
      <w:r>
        <w:rPr>
          <w:rFonts w:ascii="Sylfaen" w:hAnsi="Sylfaen"/>
        </w:rPr>
        <w:t>եւ</w:t>
      </w:r>
      <w:r w:rsidRPr="001331EF">
        <w:rPr>
          <w:rFonts w:ascii="Sylfaen" w:hAnsi="Sylfaen"/>
        </w:rPr>
        <w:t xml:space="preserve"> թույլտվություններին վերաբերող մասով «Ապրանքների արտաքին առ</w:t>
      </w:r>
      <w:r>
        <w:rPr>
          <w:rFonts w:ascii="Sylfaen" w:hAnsi="Sylfaen"/>
        </w:rPr>
        <w:t>եւ</w:t>
      </w:r>
      <w:r w:rsidRPr="001331EF">
        <w:rPr>
          <w:rFonts w:ascii="Sylfaen" w:hAnsi="Sylfaen"/>
        </w:rPr>
        <w:t xml:space="preserve">տրի ոլորտում տրամադրված լիցենզիաների, թույլտվությունների </w:t>
      </w:r>
      <w:r>
        <w:rPr>
          <w:rFonts w:ascii="Sylfaen" w:hAnsi="Sylfaen"/>
        </w:rPr>
        <w:t>եւ</w:t>
      </w:r>
      <w:r w:rsidRPr="001331EF">
        <w:rPr>
          <w:rFonts w:ascii="Sylfaen" w:hAnsi="Sylfaen"/>
        </w:rPr>
        <w:t xml:space="preserve"> եզրակացությունների (թույլատրագրերի) վերաբերյալ տվյալների բազայի ձ</w:t>
      </w:r>
      <w:r>
        <w:rPr>
          <w:rFonts w:ascii="Sylfaen" w:hAnsi="Sylfaen"/>
        </w:rPr>
        <w:t>եւ</w:t>
      </w:r>
      <w:r w:rsidRPr="001331EF">
        <w:rPr>
          <w:rFonts w:ascii="Sylfaen" w:hAnsi="Sylfaen"/>
        </w:rPr>
        <w:t xml:space="preserve">ավորում, վարում </w:t>
      </w:r>
      <w:r>
        <w:rPr>
          <w:rFonts w:ascii="Sylfaen" w:hAnsi="Sylfaen"/>
        </w:rPr>
        <w:t>եւ</w:t>
      </w:r>
      <w:r w:rsidRPr="001331EF">
        <w:rPr>
          <w:rFonts w:ascii="Sylfaen" w:hAnsi="Sylfaen"/>
        </w:rPr>
        <w:t xml:space="preserve"> օգտագործում» ընդհանուր գործընթացն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միջոցներով իրագործելիս Տեղեկատվական փոխգործակցության կանոնների 4-րդ կետում սահմանված իմաստներով։</w:t>
      </w:r>
    </w:p>
    <w:p w14:paraId="285C1420" w14:textId="77777777" w:rsidR="001331EF" w:rsidRPr="001331EF" w:rsidRDefault="001331EF" w:rsidP="0074047D">
      <w:pPr>
        <w:spacing w:after="160" w:line="360" w:lineRule="auto"/>
        <w:ind w:firstLine="567"/>
        <w:jc w:val="both"/>
        <w:rPr>
          <w:rFonts w:ascii="Sylfaen" w:hAnsi="Sylfaen"/>
        </w:rPr>
      </w:pPr>
      <w:r w:rsidRPr="001331EF">
        <w:rPr>
          <w:rFonts w:ascii="Sylfaen" w:hAnsi="Sylfaen"/>
        </w:rPr>
        <w:t xml:space="preserve">Սույն նկարագրության 4-րդ, 7-րդ, 10-րդ </w:t>
      </w:r>
      <w:r>
        <w:rPr>
          <w:rFonts w:ascii="Sylfaen" w:hAnsi="Sylfaen"/>
        </w:rPr>
        <w:t>եւ</w:t>
      </w:r>
      <w:r w:rsidRPr="001331EF">
        <w:rPr>
          <w:rFonts w:ascii="Sylfaen" w:hAnsi="Sylfaen"/>
        </w:rPr>
        <w:t xml:space="preserve"> 13-րդ աղյուսակներում Տեղեկատվական փոխգործակցության կանոնակարգեր ասելով հասկացվում են Եվրասիական տնտեսական հանձնաժողովի կոլեգիայի 2018 թվականի հոկտեմբերի 30-ի թիվ 125 որոշմամբ հաստատված՝ «Ապրանքների արտաքին առ</w:t>
      </w:r>
      <w:r>
        <w:rPr>
          <w:rFonts w:ascii="Sylfaen" w:hAnsi="Sylfaen"/>
        </w:rPr>
        <w:t>եւ</w:t>
      </w:r>
      <w:r w:rsidRPr="001331EF">
        <w:rPr>
          <w:rFonts w:ascii="Sylfaen" w:hAnsi="Sylfaen"/>
        </w:rPr>
        <w:t xml:space="preserve">տրի ոլորտում տրամադրված լիցենզիաների, թույլտվությունների </w:t>
      </w:r>
      <w:r>
        <w:rPr>
          <w:rFonts w:ascii="Sylfaen" w:hAnsi="Sylfaen"/>
        </w:rPr>
        <w:t>եւ</w:t>
      </w:r>
      <w:r w:rsidRPr="001331EF">
        <w:rPr>
          <w:rFonts w:ascii="Sylfaen" w:hAnsi="Sylfaen"/>
        </w:rPr>
        <w:t xml:space="preserve"> եզրակացությունների (թույլատրագրերի) վերաբերյալ տվյալների բազայի ձ</w:t>
      </w:r>
      <w:r>
        <w:rPr>
          <w:rFonts w:ascii="Sylfaen" w:hAnsi="Sylfaen"/>
        </w:rPr>
        <w:t>եւ</w:t>
      </w:r>
      <w:r w:rsidRPr="001331EF">
        <w:rPr>
          <w:rFonts w:ascii="Sylfaen" w:hAnsi="Sylfaen"/>
        </w:rPr>
        <w:t xml:space="preserve">ավորում, վարում </w:t>
      </w:r>
      <w:r>
        <w:rPr>
          <w:rFonts w:ascii="Sylfaen" w:hAnsi="Sylfaen"/>
        </w:rPr>
        <w:t>եւ</w:t>
      </w:r>
      <w:r w:rsidRPr="001331EF">
        <w:rPr>
          <w:rFonts w:ascii="Sylfaen" w:hAnsi="Sylfaen"/>
        </w:rPr>
        <w:t xml:space="preserve"> օգտագործում»</w:t>
      </w:r>
      <w:r>
        <w:rPr>
          <w:rFonts w:ascii="Sylfaen" w:hAnsi="Sylfaen"/>
        </w:rPr>
        <w:t xml:space="preserve"> </w:t>
      </w:r>
      <w:r w:rsidRPr="001331EF">
        <w:rPr>
          <w:rFonts w:ascii="Sylfaen" w:hAnsi="Sylfaen"/>
        </w:rPr>
        <w:t xml:space="preserve">ընդհանուր գործընթացն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միջոցներով իրագործելիս Եվրասիական տնտեսական միության անդամ պետությունների մաքսային մարմինների ու Եվրասիական տնտեսական հանձնաժողովի միջ</w:t>
      </w:r>
      <w:r>
        <w:rPr>
          <w:rFonts w:ascii="Sylfaen" w:hAnsi="Sylfaen"/>
        </w:rPr>
        <w:t>եւ</w:t>
      </w:r>
      <w:r w:rsidRPr="001331EF">
        <w:rPr>
          <w:rFonts w:ascii="Sylfaen" w:hAnsi="Sylfaen"/>
        </w:rPr>
        <w:t xml:space="preserve"> տեղեկատվական փոխգործակցության կանոնակարգը </w:t>
      </w:r>
      <w:r>
        <w:rPr>
          <w:rFonts w:ascii="Sylfaen" w:hAnsi="Sylfaen"/>
        </w:rPr>
        <w:t>եւ</w:t>
      </w:r>
      <w:r w:rsidRPr="001331EF">
        <w:rPr>
          <w:rFonts w:ascii="Sylfaen" w:hAnsi="Sylfaen"/>
        </w:rPr>
        <w:t xml:space="preserve"> «Ապրանքների արտաքին առ</w:t>
      </w:r>
      <w:r>
        <w:rPr>
          <w:rFonts w:ascii="Sylfaen" w:hAnsi="Sylfaen"/>
        </w:rPr>
        <w:t>եւ</w:t>
      </w:r>
      <w:r w:rsidRPr="001331EF">
        <w:rPr>
          <w:rFonts w:ascii="Sylfaen" w:hAnsi="Sylfaen"/>
        </w:rPr>
        <w:t xml:space="preserve">տրի ոլորտում տրամադրված լիցենզիաների, թույլտվությունների </w:t>
      </w:r>
      <w:r>
        <w:rPr>
          <w:rFonts w:ascii="Sylfaen" w:hAnsi="Sylfaen"/>
        </w:rPr>
        <w:t>եւ</w:t>
      </w:r>
      <w:r w:rsidRPr="001331EF">
        <w:rPr>
          <w:rFonts w:ascii="Sylfaen" w:hAnsi="Sylfaen"/>
        </w:rPr>
        <w:t xml:space="preserve"> եզրակացությունների (թույլատրագրերի) վերաբերյալ տվյալների բազայի ձ</w:t>
      </w:r>
      <w:r>
        <w:rPr>
          <w:rFonts w:ascii="Sylfaen" w:hAnsi="Sylfaen"/>
        </w:rPr>
        <w:t>եւ</w:t>
      </w:r>
      <w:r w:rsidRPr="001331EF">
        <w:rPr>
          <w:rFonts w:ascii="Sylfaen" w:hAnsi="Sylfaen"/>
        </w:rPr>
        <w:t xml:space="preserve">ավորում, վարում </w:t>
      </w:r>
      <w:r>
        <w:rPr>
          <w:rFonts w:ascii="Sylfaen" w:hAnsi="Sylfaen"/>
        </w:rPr>
        <w:t>եւ</w:t>
      </w:r>
      <w:r w:rsidRPr="001331EF">
        <w:rPr>
          <w:rFonts w:ascii="Sylfaen" w:hAnsi="Sylfaen"/>
        </w:rPr>
        <w:t xml:space="preserve"> օգտագործում» ընդհանուր գործընթացն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Pr>
          <w:rFonts w:ascii="Sylfaen" w:hAnsi="Sylfaen"/>
        </w:rPr>
        <w:t>եւ</w:t>
      </w:r>
      <w:r w:rsidRPr="001331EF">
        <w:rPr>
          <w:rFonts w:ascii="Sylfaen" w:hAnsi="Sylfaen"/>
        </w:rPr>
        <w:t xml:space="preserve"> Եվրասիական տնտեսական հանձնաժողովի միջ</w:t>
      </w:r>
      <w:r>
        <w:rPr>
          <w:rFonts w:ascii="Sylfaen" w:hAnsi="Sylfaen"/>
        </w:rPr>
        <w:t>եւ</w:t>
      </w:r>
      <w:r w:rsidRPr="001331EF">
        <w:rPr>
          <w:rFonts w:ascii="Sylfaen" w:hAnsi="Sylfaen"/>
        </w:rPr>
        <w:t xml:space="preserve"> տեղեկատվական փոխգործակցության կանոնակարգը:</w:t>
      </w:r>
    </w:p>
    <w:p w14:paraId="6F7CCE43" w14:textId="77777777" w:rsidR="0074047D" w:rsidRDefault="0074047D">
      <w:pPr>
        <w:rPr>
          <w:rFonts w:ascii="Sylfaen" w:hAnsi="Sylfaen"/>
        </w:rPr>
      </w:pPr>
      <w:r>
        <w:rPr>
          <w:rFonts w:ascii="Sylfaen" w:hAnsi="Sylfaen"/>
        </w:rPr>
        <w:br w:type="page"/>
      </w:r>
    </w:p>
    <w:p w14:paraId="2201DADA" w14:textId="77777777" w:rsidR="001331EF" w:rsidRPr="001331EF" w:rsidRDefault="001331EF" w:rsidP="0074047D">
      <w:pPr>
        <w:spacing w:after="160" w:line="360" w:lineRule="auto"/>
        <w:jc w:val="center"/>
        <w:rPr>
          <w:rFonts w:ascii="Sylfaen" w:hAnsi="Sylfaen"/>
        </w:rPr>
      </w:pPr>
      <w:r w:rsidRPr="001331EF">
        <w:rPr>
          <w:rFonts w:ascii="Sylfaen" w:hAnsi="Sylfaen"/>
        </w:rPr>
        <w:t xml:space="preserve">IV. Էլեկտրոնային փաստաթղթերի </w:t>
      </w:r>
      <w:r>
        <w:rPr>
          <w:rFonts w:ascii="Sylfaen" w:hAnsi="Sylfaen"/>
        </w:rPr>
        <w:t>եւ</w:t>
      </w:r>
      <w:r w:rsidRPr="001331EF">
        <w:rPr>
          <w:rFonts w:ascii="Sylfaen" w:hAnsi="Sylfaen"/>
        </w:rPr>
        <w:t xml:space="preserve"> տեղեկությունների կառուցվածքները</w:t>
      </w:r>
    </w:p>
    <w:p w14:paraId="3C359012" w14:textId="77777777" w:rsidR="001331EF" w:rsidRPr="001331EF" w:rsidRDefault="001331EF" w:rsidP="0074047D">
      <w:pPr>
        <w:tabs>
          <w:tab w:val="left" w:pos="1134"/>
        </w:tabs>
        <w:spacing w:after="160" w:line="360" w:lineRule="auto"/>
        <w:ind w:firstLine="567"/>
        <w:jc w:val="both"/>
        <w:rPr>
          <w:rFonts w:ascii="Sylfaen" w:hAnsi="Sylfaen"/>
        </w:rPr>
      </w:pPr>
      <w:r>
        <w:rPr>
          <w:rFonts w:ascii="Sylfaen" w:hAnsi="Sylfaen"/>
        </w:rPr>
        <w:t>9.</w:t>
      </w:r>
      <w:r>
        <w:rPr>
          <w:rFonts w:ascii="Sylfaen" w:hAnsi="Sylfaen"/>
        </w:rPr>
        <w:tab/>
      </w:r>
      <w:r w:rsidRPr="001331EF">
        <w:rPr>
          <w:rFonts w:ascii="Sylfaen" w:hAnsi="Sylfaen"/>
        </w:rPr>
        <w:t xml:space="preserve">Էլեկտրոնային փաստաթղթերի </w:t>
      </w:r>
      <w:r>
        <w:rPr>
          <w:rFonts w:ascii="Sylfaen" w:hAnsi="Sylfaen"/>
        </w:rPr>
        <w:t>եւ</w:t>
      </w:r>
      <w:r w:rsidRPr="001331EF">
        <w:rPr>
          <w:rFonts w:ascii="Sylfaen" w:hAnsi="Sylfaen"/>
        </w:rPr>
        <w:t xml:space="preserve"> տեղեկությունների կառուցվածքների ցանկը բերված է 1-ին</w:t>
      </w:r>
      <w:r>
        <w:rPr>
          <w:rFonts w:ascii="Sylfaen" w:hAnsi="Sylfaen"/>
        </w:rPr>
        <w:t xml:space="preserve"> </w:t>
      </w:r>
      <w:r w:rsidRPr="001331EF">
        <w:rPr>
          <w:rFonts w:ascii="Sylfaen" w:hAnsi="Sylfaen"/>
        </w:rPr>
        <w:t>աղյուսակում։</w:t>
      </w:r>
    </w:p>
    <w:p w14:paraId="6DE4E930" w14:textId="77777777" w:rsidR="001331EF" w:rsidRPr="001331EF" w:rsidRDefault="001331EF" w:rsidP="001331EF">
      <w:pPr>
        <w:spacing w:after="160" w:line="360" w:lineRule="auto"/>
        <w:jc w:val="both"/>
        <w:rPr>
          <w:rFonts w:ascii="Sylfaen" w:hAnsi="Sylfaen"/>
        </w:rPr>
      </w:pPr>
    </w:p>
    <w:p w14:paraId="01D2D0CD" w14:textId="77777777" w:rsidR="001331EF" w:rsidRPr="001331EF" w:rsidRDefault="001331EF" w:rsidP="0074047D">
      <w:pPr>
        <w:spacing w:after="160" w:line="360" w:lineRule="auto"/>
        <w:jc w:val="right"/>
        <w:rPr>
          <w:rFonts w:ascii="Sylfaen" w:hAnsi="Sylfaen"/>
        </w:rPr>
      </w:pPr>
      <w:r w:rsidRPr="001331EF">
        <w:rPr>
          <w:rFonts w:ascii="Sylfaen" w:hAnsi="Sylfaen"/>
        </w:rPr>
        <w:t>Աղյուսակ 1</w:t>
      </w:r>
    </w:p>
    <w:p w14:paraId="0FA0ED6A" w14:textId="77777777" w:rsidR="001331EF" w:rsidRPr="001331EF" w:rsidRDefault="001331EF" w:rsidP="0074047D">
      <w:pPr>
        <w:spacing w:after="160" w:line="360" w:lineRule="auto"/>
        <w:jc w:val="center"/>
        <w:rPr>
          <w:rFonts w:ascii="Sylfaen" w:hAnsi="Sylfaen"/>
        </w:rPr>
      </w:pPr>
      <w:r w:rsidRPr="001331EF">
        <w:rPr>
          <w:rFonts w:ascii="Sylfaen" w:hAnsi="Sylfaen"/>
        </w:rPr>
        <w:t xml:space="preserve">Էլեկտրոնային փաստաթղթերի </w:t>
      </w:r>
      <w:r>
        <w:rPr>
          <w:rFonts w:ascii="Sylfaen" w:hAnsi="Sylfaen"/>
        </w:rPr>
        <w:t>եւ</w:t>
      </w:r>
      <w:r w:rsidRPr="001331EF">
        <w:rPr>
          <w:rFonts w:ascii="Sylfaen" w:hAnsi="Sylfaen"/>
        </w:rPr>
        <w:t xml:space="preserve"> տեղեկությունների կառուցվածքների ցանկ</w:t>
      </w:r>
    </w:p>
    <w:tbl>
      <w:tblPr>
        <w:tblOverlap w:val="never"/>
        <w:tblW w:w="9313" w:type="dxa"/>
        <w:jc w:val="center"/>
        <w:tblLayout w:type="fixed"/>
        <w:tblCellMar>
          <w:left w:w="10" w:type="dxa"/>
          <w:right w:w="10" w:type="dxa"/>
        </w:tblCellMar>
        <w:tblLook w:val="0000" w:firstRow="0" w:lastRow="0" w:firstColumn="0" w:lastColumn="0" w:noHBand="0" w:noVBand="0"/>
      </w:tblPr>
      <w:tblGrid>
        <w:gridCol w:w="972"/>
        <w:gridCol w:w="1557"/>
        <w:gridCol w:w="15"/>
        <w:gridCol w:w="554"/>
        <w:gridCol w:w="2959"/>
        <w:gridCol w:w="20"/>
        <w:gridCol w:w="3230"/>
        <w:gridCol w:w="6"/>
      </w:tblGrid>
      <w:tr w:rsidR="001331EF" w:rsidRPr="0074047D" w14:paraId="179B235F" w14:textId="77777777" w:rsidTr="0074047D">
        <w:trPr>
          <w:jc w:val="center"/>
        </w:trPr>
        <w:tc>
          <w:tcPr>
            <w:tcW w:w="972" w:type="dxa"/>
            <w:tcBorders>
              <w:top w:val="single" w:sz="4" w:space="0" w:color="auto"/>
              <w:left w:val="single" w:sz="4" w:space="0" w:color="auto"/>
            </w:tcBorders>
            <w:shd w:val="clear" w:color="auto" w:fill="FFFFFF"/>
          </w:tcPr>
          <w:p w14:paraId="2BC0C40B" w14:textId="77777777" w:rsidR="001331EF" w:rsidRPr="0074047D" w:rsidRDefault="001331EF" w:rsidP="0074047D">
            <w:pPr>
              <w:spacing w:after="120"/>
              <w:jc w:val="center"/>
              <w:rPr>
                <w:rFonts w:ascii="Sylfaen" w:hAnsi="Sylfaen"/>
                <w:sz w:val="20"/>
              </w:rPr>
            </w:pPr>
            <w:r w:rsidRPr="0074047D">
              <w:rPr>
                <w:rFonts w:ascii="Sylfaen" w:hAnsi="Sylfaen"/>
                <w:sz w:val="20"/>
              </w:rPr>
              <w:t>Համարը՝ ը/կ</w:t>
            </w:r>
          </w:p>
        </w:tc>
        <w:tc>
          <w:tcPr>
            <w:tcW w:w="2126" w:type="dxa"/>
            <w:gridSpan w:val="3"/>
            <w:tcBorders>
              <w:top w:val="single" w:sz="4" w:space="0" w:color="auto"/>
              <w:left w:val="single" w:sz="4" w:space="0" w:color="auto"/>
            </w:tcBorders>
            <w:shd w:val="clear" w:color="auto" w:fill="FFFFFF"/>
          </w:tcPr>
          <w:p w14:paraId="1D2D9DE2" w14:textId="77777777" w:rsidR="001331EF" w:rsidRPr="0074047D" w:rsidRDefault="001331EF" w:rsidP="0074047D">
            <w:pPr>
              <w:spacing w:after="120"/>
              <w:jc w:val="center"/>
              <w:rPr>
                <w:rFonts w:ascii="Sylfaen" w:hAnsi="Sylfaen"/>
                <w:sz w:val="20"/>
              </w:rPr>
            </w:pPr>
            <w:r w:rsidRPr="0074047D">
              <w:rPr>
                <w:rFonts w:ascii="Sylfaen" w:hAnsi="Sylfaen"/>
                <w:sz w:val="20"/>
              </w:rPr>
              <w:t>Նույնականացուցիչը</w:t>
            </w:r>
          </w:p>
        </w:tc>
        <w:tc>
          <w:tcPr>
            <w:tcW w:w="2979" w:type="dxa"/>
            <w:gridSpan w:val="2"/>
            <w:tcBorders>
              <w:top w:val="single" w:sz="4" w:space="0" w:color="auto"/>
              <w:left w:val="single" w:sz="4" w:space="0" w:color="auto"/>
            </w:tcBorders>
            <w:shd w:val="clear" w:color="auto" w:fill="FFFFFF"/>
          </w:tcPr>
          <w:p w14:paraId="7A0EB04E" w14:textId="77777777" w:rsidR="001331EF" w:rsidRPr="0074047D" w:rsidRDefault="001331EF" w:rsidP="0074047D">
            <w:pPr>
              <w:spacing w:after="120"/>
              <w:jc w:val="center"/>
              <w:rPr>
                <w:rFonts w:ascii="Sylfaen" w:hAnsi="Sylfaen"/>
                <w:sz w:val="20"/>
              </w:rPr>
            </w:pPr>
            <w:r w:rsidRPr="0074047D">
              <w:rPr>
                <w:rFonts w:ascii="Sylfaen" w:hAnsi="Sylfaen"/>
                <w:sz w:val="20"/>
              </w:rPr>
              <w:t>Անունը</w:t>
            </w:r>
          </w:p>
        </w:tc>
        <w:tc>
          <w:tcPr>
            <w:tcW w:w="3236" w:type="dxa"/>
            <w:gridSpan w:val="2"/>
            <w:tcBorders>
              <w:top w:val="single" w:sz="4" w:space="0" w:color="auto"/>
              <w:left w:val="single" w:sz="4" w:space="0" w:color="auto"/>
              <w:right w:val="single" w:sz="4" w:space="0" w:color="auto"/>
            </w:tcBorders>
            <w:shd w:val="clear" w:color="auto" w:fill="FFFFFF"/>
          </w:tcPr>
          <w:p w14:paraId="208E8BEF" w14:textId="77777777" w:rsidR="001331EF" w:rsidRPr="0074047D" w:rsidRDefault="001331EF" w:rsidP="0074047D">
            <w:pPr>
              <w:spacing w:after="120"/>
              <w:jc w:val="center"/>
              <w:rPr>
                <w:rFonts w:ascii="Sylfaen" w:hAnsi="Sylfaen"/>
                <w:sz w:val="20"/>
              </w:rPr>
            </w:pPr>
            <w:r w:rsidRPr="0074047D">
              <w:rPr>
                <w:rFonts w:ascii="Sylfaen" w:hAnsi="Sylfaen"/>
                <w:sz w:val="20"/>
              </w:rPr>
              <w:t>Անվանումների տարածությունը</w:t>
            </w:r>
          </w:p>
        </w:tc>
      </w:tr>
      <w:tr w:rsidR="001331EF" w:rsidRPr="0074047D" w14:paraId="64986B3F" w14:textId="77777777" w:rsidTr="0074047D">
        <w:trPr>
          <w:jc w:val="center"/>
        </w:trPr>
        <w:tc>
          <w:tcPr>
            <w:tcW w:w="972" w:type="dxa"/>
            <w:tcBorders>
              <w:top w:val="single" w:sz="4" w:space="0" w:color="auto"/>
              <w:left w:val="single" w:sz="4" w:space="0" w:color="auto"/>
            </w:tcBorders>
            <w:shd w:val="clear" w:color="auto" w:fill="FFFFFF"/>
          </w:tcPr>
          <w:p w14:paraId="35A8BB4B" w14:textId="77777777" w:rsidR="001331EF" w:rsidRPr="0074047D" w:rsidRDefault="001331EF" w:rsidP="0074047D">
            <w:pPr>
              <w:spacing w:after="120"/>
              <w:jc w:val="center"/>
              <w:rPr>
                <w:rFonts w:ascii="Sylfaen" w:hAnsi="Sylfaen"/>
                <w:sz w:val="20"/>
              </w:rPr>
            </w:pPr>
            <w:r w:rsidRPr="0074047D">
              <w:rPr>
                <w:rFonts w:ascii="Sylfaen" w:hAnsi="Sylfaen"/>
                <w:sz w:val="20"/>
              </w:rPr>
              <w:t>1</w:t>
            </w:r>
          </w:p>
        </w:tc>
        <w:tc>
          <w:tcPr>
            <w:tcW w:w="2126" w:type="dxa"/>
            <w:gridSpan w:val="3"/>
            <w:tcBorders>
              <w:top w:val="single" w:sz="4" w:space="0" w:color="auto"/>
              <w:left w:val="single" w:sz="4" w:space="0" w:color="auto"/>
            </w:tcBorders>
            <w:shd w:val="clear" w:color="auto" w:fill="FFFFFF"/>
          </w:tcPr>
          <w:p w14:paraId="25260689" w14:textId="77777777" w:rsidR="001331EF" w:rsidRPr="0074047D" w:rsidRDefault="001331EF" w:rsidP="0074047D">
            <w:pPr>
              <w:spacing w:after="120"/>
              <w:jc w:val="center"/>
              <w:rPr>
                <w:rFonts w:ascii="Sylfaen" w:hAnsi="Sylfaen"/>
                <w:sz w:val="20"/>
              </w:rPr>
            </w:pPr>
            <w:r w:rsidRPr="0074047D">
              <w:rPr>
                <w:rFonts w:ascii="Sylfaen" w:hAnsi="Sylfaen"/>
                <w:sz w:val="20"/>
              </w:rPr>
              <w:t>2</w:t>
            </w:r>
          </w:p>
        </w:tc>
        <w:tc>
          <w:tcPr>
            <w:tcW w:w="2979" w:type="dxa"/>
            <w:gridSpan w:val="2"/>
            <w:tcBorders>
              <w:top w:val="single" w:sz="4" w:space="0" w:color="auto"/>
              <w:left w:val="single" w:sz="4" w:space="0" w:color="auto"/>
            </w:tcBorders>
            <w:shd w:val="clear" w:color="auto" w:fill="FFFFFF"/>
          </w:tcPr>
          <w:p w14:paraId="3ED58AE3" w14:textId="77777777" w:rsidR="001331EF" w:rsidRPr="0074047D" w:rsidRDefault="001331EF" w:rsidP="0074047D">
            <w:pPr>
              <w:spacing w:after="120"/>
              <w:jc w:val="center"/>
              <w:rPr>
                <w:rFonts w:ascii="Sylfaen" w:hAnsi="Sylfaen"/>
                <w:sz w:val="20"/>
              </w:rPr>
            </w:pPr>
            <w:r w:rsidRPr="0074047D">
              <w:rPr>
                <w:rFonts w:ascii="Sylfaen" w:hAnsi="Sylfaen"/>
                <w:sz w:val="20"/>
              </w:rPr>
              <w:t>3</w:t>
            </w:r>
          </w:p>
        </w:tc>
        <w:tc>
          <w:tcPr>
            <w:tcW w:w="3236" w:type="dxa"/>
            <w:gridSpan w:val="2"/>
            <w:tcBorders>
              <w:top w:val="single" w:sz="4" w:space="0" w:color="auto"/>
              <w:left w:val="single" w:sz="4" w:space="0" w:color="auto"/>
              <w:right w:val="single" w:sz="4" w:space="0" w:color="auto"/>
            </w:tcBorders>
            <w:shd w:val="clear" w:color="auto" w:fill="FFFFFF"/>
          </w:tcPr>
          <w:p w14:paraId="213E0D7E" w14:textId="77777777" w:rsidR="001331EF" w:rsidRPr="0074047D" w:rsidRDefault="001331EF" w:rsidP="0074047D">
            <w:pPr>
              <w:spacing w:after="120"/>
              <w:jc w:val="center"/>
              <w:rPr>
                <w:rFonts w:ascii="Sylfaen" w:hAnsi="Sylfaen"/>
                <w:sz w:val="20"/>
              </w:rPr>
            </w:pPr>
            <w:r w:rsidRPr="0074047D">
              <w:rPr>
                <w:rFonts w:ascii="Sylfaen" w:hAnsi="Sylfaen"/>
                <w:sz w:val="20"/>
              </w:rPr>
              <w:t>4</w:t>
            </w:r>
          </w:p>
        </w:tc>
      </w:tr>
      <w:tr w:rsidR="001331EF" w:rsidRPr="0074047D" w14:paraId="45660152" w14:textId="77777777" w:rsidTr="0074047D">
        <w:trPr>
          <w:jc w:val="center"/>
        </w:trPr>
        <w:tc>
          <w:tcPr>
            <w:tcW w:w="972" w:type="dxa"/>
            <w:tcBorders>
              <w:top w:val="single" w:sz="4" w:space="0" w:color="auto"/>
              <w:left w:val="single" w:sz="4" w:space="0" w:color="auto"/>
            </w:tcBorders>
            <w:shd w:val="clear" w:color="auto" w:fill="FFFFFF"/>
          </w:tcPr>
          <w:p w14:paraId="46572CDF" w14:textId="77777777" w:rsidR="001331EF" w:rsidRPr="0074047D" w:rsidRDefault="001331EF" w:rsidP="0074047D">
            <w:pPr>
              <w:spacing w:after="120"/>
              <w:jc w:val="center"/>
              <w:rPr>
                <w:rFonts w:ascii="Sylfaen" w:hAnsi="Sylfaen"/>
                <w:sz w:val="20"/>
              </w:rPr>
            </w:pPr>
            <w:r w:rsidRPr="0074047D">
              <w:rPr>
                <w:rFonts w:ascii="Sylfaen" w:hAnsi="Sylfaen"/>
                <w:sz w:val="20"/>
              </w:rPr>
              <w:t>1</w:t>
            </w:r>
          </w:p>
        </w:tc>
        <w:tc>
          <w:tcPr>
            <w:tcW w:w="8341" w:type="dxa"/>
            <w:gridSpan w:val="7"/>
            <w:tcBorders>
              <w:top w:val="single" w:sz="4" w:space="0" w:color="auto"/>
              <w:left w:val="single" w:sz="4" w:space="0" w:color="auto"/>
              <w:right w:val="single" w:sz="4" w:space="0" w:color="auto"/>
            </w:tcBorders>
            <w:shd w:val="clear" w:color="auto" w:fill="FFFFFF"/>
          </w:tcPr>
          <w:p w14:paraId="196150D0" w14:textId="77777777" w:rsidR="001331EF" w:rsidRPr="0074047D" w:rsidRDefault="001331EF" w:rsidP="0074047D">
            <w:pPr>
              <w:spacing w:after="120"/>
              <w:jc w:val="center"/>
              <w:rPr>
                <w:rFonts w:ascii="Sylfaen" w:hAnsi="Sylfaen"/>
                <w:sz w:val="20"/>
              </w:rPr>
            </w:pPr>
            <w:r w:rsidRPr="0074047D">
              <w:rPr>
                <w:rFonts w:ascii="Sylfaen" w:hAnsi="Sylfaen"/>
                <w:sz w:val="20"/>
              </w:rPr>
              <w:t>Էլեկտրոնային փաստաթղթերի եւ տեղեկությունների կառուցվածքները բազիսային մոդելում</w:t>
            </w:r>
          </w:p>
        </w:tc>
      </w:tr>
      <w:tr w:rsidR="001331EF" w:rsidRPr="0074047D" w14:paraId="6ACFC853" w14:textId="77777777" w:rsidTr="0074047D">
        <w:trPr>
          <w:jc w:val="center"/>
        </w:trPr>
        <w:tc>
          <w:tcPr>
            <w:tcW w:w="972" w:type="dxa"/>
            <w:tcBorders>
              <w:top w:val="single" w:sz="4" w:space="0" w:color="auto"/>
              <w:left w:val="single" w:sz="4" w:space="0" w:color="auto"/>
            </w:tcBorders>
            <w:shd w:val="clear" w:color="auto" w:fill="FFFFFF"/>
          </w:tcPr>
          <w:p w14:paraId="754D84BF" w14:textId="77777777" w:rsidR="001331EF" w:rsidRPr="0074047D" w:rsidRDefault="001331EF" w:rsidP="0074047D">
            <w:pPr>
              <w:spacing w:after="120"/>
              <w:jc w:val="center"/>
              <w:rPr>
                <w:rFonts w:ascii="Sylfaen" w:hAnsi="Sylfaen"/>
                <w:sz w:val="20"/>
              </w:rPr>
            </w:pPr>
            <w:r w:rsidRPr="0074047D">
              <w:rPr>
                <w:rFonts w:ascii="Sylfaen" w:hAnsi="Sylfaen"/>
                <w:sz w:val="20"/>
              </w:rPr>
              <w:t>1.1.</w:t>
            </w:r>
          </w:p>
        </w:tc>
        <w:tc>
          <w:tcPr>
            <w:tcW w:w="1572" w:type="dxa"/>
            <w:gridSpan w:val="2"/>
            <w:tcBorders>
              <w:top w:val="single" w:sz="4" w:space="0" w:color="auto"/>
              <w:left w:val="single" w:sz="4" w:space="0" w:color="auto"/>
            </w:tcBorders>
            <w:shd w:val="clear" w:color="auto" w:fill="FFFFFF"/>
          </w:tcPr>
          <w:p w14:paraId="39EA8B0C" w14:textId="77777777" w:rsidR="001331EF" w:rsidRPr="0074047D" w:rsidRDefault="001331EF" w:rsidP="0074047D">
            <w:pPr>
              <w:spacing w:after="120"/>
              <w:rPr>
                <w:rFonts w:ascii="Sylfaen" w:hAnsi="Sylfaen"/>
                <w:sz w:val="20"/>
              </w:rPr>
            </w:pPr>
            <w:r w:rsidRPr="0074047D">
              <w:rPr>
                <w:rFonts w:ascii="Sylfaen" w:hAnsi="Sylfaen"/>
                <w:sz w:val="20"/>
              </w:rPr>
              <w:t>R.006</w:t>
            </w:r>
          </w:p>
        </w:tc>
        <w:tc>
          <w:tcPr>
            <w:tcW w:w="3533" w:type="dxa"/>
            <w:gridSpan w:val="3"/>
            <w:tcBorders>
              <w:top w:val="single" w:sz="4" w:space="0" w:color="auto"/>
              <w:left w:val="single" w:sz="4" w:space="0" w:color="auto"/>
            </w:tcBorders>
            <w:shd w:val="clear" w:color="auto" w:fill="FFFFFF"/>
          </w:tcPr>
          <w:p w14:paraId="75E52858" w14:textId="77777777" w:rsidR="001331EF" w:rsidRPr="0074047D" w:rsidRDefault="001331EF" w:rsidP="0074047D">
            <w:pPr>
              <w:spacing w:after="120"/>
              <w:rPr>
                <w:rFonts w:ascii="Sylfaen" w:hAnsi="Sylfaen"/>
                <w:sz w:val="20"/>
              </w:rPr>
            </w:pPr>
            <w:r w:rsidRPr="0074047D">
              <w:rPr>
                <w:rFonts w:ascii="Sylfaen" w:hAnsi="Sylfaen"/>
                <w:sz w:val="20"/>
              </w:rPr>
              <w:t>մշակման արդյունքի մասին ծանուցումը</w:t>
            </w:r>
          </w:p>
        </w:tc>
        <w:tc>
          <w:tcPr>
            <w:tcW w:w="3236" w:type="dxa"/>
            <w:gridSpan w:val="2"/>
            <w:tcBorders>
              <w:top w:val="single" w:sz="4" w:space="0" w:color="auto"/>
              <w:left w:val="single" w:sz="4" w:space="0" w:color="auto"/>
              <w:right w:val="single" w:sz="4" w:space="0" w:color="auto"/>
            </w:tcBorders>
            <w:shd w:val="clear" w:color="auto" w:fill="FFFFFF"/>
          </w:tcPr>
          <w:p w14:paraId="7349A1C4" w14:textId="77777777" w:rsidR="001331EF" w:rsidRPr="0074047D" w:rsidRDefault="001331EF" w:rsidP="0074047D">
            <w:pPr>
              <w:spacing w:after="120"/>
              <w:rPr>
                <w:rFonts w:ascii="Sylfaen" w:hAnsi="Sylfaen"/>
                <w:sz w:val="20"/>
              </w:rPr>
            </w:pPr>
            <w:r w:rsidRPr="0074047D">
              <w:rPr>
                <w:rFonts w:ascii="Sylfaen" w:hAnsi="Sylfaen"/>
                <w:sz w:val="20"/>
              </w:rPr>
              <w:t>urn:</w:t>
            </w:r>
            <w:smartTag w:uri="urn:schemas-microsoft-com:office:smarttags" w:element="stockticker">
              <w:r w:rsidRPr="0074047D">
                <w:rPr>
                  <w:rFonts w:ascii="Sylfaen" w:hAnsi="Sylfaen"/>
                  <w:sz w:val="20"/>
                </w:rPr>
                <w:t>EEC</w:t>
              </w:r>
            </w:smartTag>
            <w:r w:rsidRPr="0074047D">
              <w:rPr>
                <w:rFonts w:ascii="Sylfaen" w:hAnsi="Sylfaen"/>
                <w:sz w:val="20"/>
              </w:rPr>
              <w:t>:R:ProcessingResultDetails:vY.Y.Y</w:t>
            </w:r>
          </w:p>
        </w:tc>
      </w:tr>
      <w:tr w:rsidR="001331EF" w:rsidRPr="0074047D" w14:paraId="5B367DEE" w14:textId="77777777" w:rsidTr="0074047D">
        <w:trPr>
          <w:jc w:val="center"/>
        </w:trPr>
        <w:tc>
          <w:tcPr>
            <w:tcW w:w="972" w:type="dxa"/>
            <w:tcBorders>
              <w:top w:val="single" w:sz="4" w:space="0" w:color="auto"/>
              <w:left w:val="single" w:sz="4" w:space="0" w:color="auto"/>
              <w:bottom w:val="single" w:sz="4" w:space="0" w:color="auto"/>
            </w:tcBorders>
            <w:shd w:val="clear" w:color="auto" w:fill="FFFFFF"/>
          </w:tcPr>
          <w:p w14:paraId="4044F630" w14:textId="77777777" w:rsidR="001331EF" w:rsidRPr="0074047D" w:rsidRDefault="001331EF" w:rsidP="0074047D">
            <w:pPr>
              <w:spacing w:after="120"/>
              <w:jc w:val="center"/>
              <w:rPr>
                <w:rFonts w:ascii="Sylfaen" w:hAnsi="Sylfaen"/>
                <w:sz w:val="20"/>
              </w:rPr>
            </w:pPr>
            <w:r w:rsidRPr="0074047D">
              <w:rPr>
                <w:rFonts w:ascii="Sylfaen" w:hAnsi="Sylfaen"/>
                <w:sz w:val="20"/>
              </w:rPr>
              <w:t>1.2.</w:t>
            </w:r>
          </w:p>
        </w:tc>
        <w:tc>
          <w:tcPr>
            <w:tcW w:w="1572" w:type="dxa"/>
            <w:gridSpan w:val="2"/>
            <w:tcBorders>
              <w:top w:val="single" w:sz="4" w:space="0" w:color="auto"/>
              <w:left w:val="single" w:sz="4" w:space="0" w:color="auto"/>
              <w:bottom w:val="single" w:sz="4" w:space="0" w:color="auto"/>
            </w:tcBorders>
            <w:shd w:val="clear" w:color="auto" w:fill="FFFFFF"/>
          </w:tcPr>
          <w:p w14:paraId="30A567C7" w14:textId="77777777" w:rsidR="001331EF" w:rsidRPr="0074047D" w:rsidRDefault="001331EF" w:rsidP="0074047D">
            <w:pPr>
              <w:spacing w:after="120"/>
              <w:rPr>
                <w:rFonts w:ascii="Sylfaen" w:hAnsi="Sylfaen"/>
                <w:sz w:val="20"/>
              </w:rPr>
            </w:pPr>
            <w:r w:rsidRPr="0074047D">
              <w:rPr>
                <w:rFonts w:ascii="Sylfaen" w:hAnsi="Sylfaen"/>
                <w:sz w:val="20"/>
              </w:rPr>
              <w:t>R.007</w:t>
            </w:r>
          </w:p>
        </w:tc>
        <w:tc>
          <w:tcPr>
            <w:tcW w:w="3533" w:type="dxa"/>
            <w:gridSpan w:val="3"/>
            <w:tcBorders>
              <w:top w:val="single" w:sz="4" w:space="0" w:color="auto"/>
              <w:left w:val="single" w:sz="4" w:space="0" w:color="auto"/>
              <w:bottom w:val="single" w:sz="4" w:space="0" w:color="auto"/>
            </w:tcBorders>
            <w:shd w:val="clear" w:color="auto" w:fill="FFFFFF"/>
          </w:tcPr>
          <w:p w14:paraId="548B1D0D" w14:textId="77777777" w:rsidR="001331EF" w:rsidRPr="0074047D" w:rsidRDefault="001331EF" w:rsidP="0074047D">
            <w:pPr>
              <w:spacing w:after="120"/>
              <w:rPr>
                <w:rFonts w:ascii="Sylfaen" w:hAnsi="Sylfaen"/>
                <w:sz w:val="20"/>
              </w:rPr>
            </w:pPr>
            <w:r w:rsidRPr="0074047D">
              <w:rPr>
                <w:rFonts w:ascii="Sylfaen" w:hAnsi="Sylfaen"/>
                <w:sz w:val="20"/>
              </w:rPr>
              <w:t>ընդհանուր ռեսուրսի արդիականացման վիճակը</w:t>
            </w:r>
          </w:p>
        </w:tc>
        <w:tc>
          <w:tcPr>
            <w:tcW w:w="3236" w:type="dxa"/>
            <w:gridSpan w:val="2"/>
            <w:tcBorders>
              <w:top w:val="single" w:sz="4" w:space="0" w:color="auto"/>
              <w:left w:val="single" w:sz="4" w:space="0" w:color="auto"/>
              <w:bottom w:val="single" w:sz="4" w:space="0" w:color="auto"/>
              <w:right w:val="single" w:sz="4" w:space="0" w:color="auto"/>
            </w:tcBorders>
            <w:shd w:val="clear" w:color="auto" w:fill="FFFFFF"/>
          </w:tcPr>
          <w:p w14:paraId="77E65ACE" w14:textId="77777777" w:rsidR="001331EF" w:rsidRPr="0074047D" w:rsidRDefault="001331EF" w:rsidP="0074047D">
            <w:pPr>
              <w:spacing w:after="120"/>
              <w:rPr>
                <w:rFonts w:ascii="Sylfaen" w:hAnsi="Sylfaen"/>
                <w:sz w:val="20"/>
              </w:rPr>
            </w:pPr>
            <w:r w:rsidRPr="0074047D">
              <w:rPr>
                <w:rFonts w:ascii="Sylfaen" w:hAnsi="Sylfaen"/>
                <w:sz w:val="20"/>
              </w:rPr>
              <w:t>urn:</w:t>
            </w:r>
            <w:smartTag w:uri="urn:schemas-microsoft-com:office:smarttags" w:element="stockticker">
              <w:r w:rsidRPr="0074047D">
                <w:rPr>
                  <w:rFonts w:ascii="Sylfaen" w:hAnsi="Sylfaen"/>
                  <w:sz w:val="20"/>
                </w:rPr>
                <w:t>EEC</w:t>
              </w:r>
            </w:smartTag>
            <w:r w:rsidRPr="0074047D">
              <w:rPr>
                <w:rFonts w:ascii="Sylfaen" w:hAnsi="Sylfaen"/>
                <w:sz w:val="20"/>
              </w:rPr>
              <w:t>:R:ResourceStatusDetails:vY.Y.Y</w:t>
            </w:r>
          </w:p>
        </w:tc>
      </w:tr>
      <w:tr w:rsidR="001331EF" w:rsidRPr="0074047D" w14:paraId="4D13559B" w14:textId="77777777" w:rsidTr="0074047D">
        <w:trPr>
          <w:gridAfter w:val="1"/>
          <w:wAfter w:w="6" w:type="dxa"/>
          <w:jc w:val="center"/>
        </w:trPr>
        <w:tc>
          <w:tcPr>
            <w:tcW w:w="9307" w:type="dxa"/>
            <w:gridSpan w:val="7"/>
            <w:tcBorders>
              <w:top w:val="single" w:sz="4" w:space="0" w:color="auto"/>
              <w:left w:val="single" w:sz="4" w:space="0" w:color="auto"/>
              <w:right w:val="single" w:sz="4" w:space="0" w:color="auto"/>
            </w:tcBorders>
            <w:shd w:val="clear" w:color="auto" w:fill="FFFFFF"/>
          </w:tcPr>
          <w:p w14:paraId="5489FF48" w14:textId="77777777" w:rsidR="001331EF" w:rsidRPr="0074047D" w:rsidRDefault="001331EF" w:rsidP="0074047D">
            <w:pPr>
              <w:spacing w:after="120"/>
              <w:jc w:val="center"/>
              <w:rPr>
                <w:rFonts w:ascii="Sylfaen" w:hAnsi="Sylfaen"/>
                <w:sz w:val="20"/>
              </w:rPr>
            </w:pPr>
            <w:r w:rsidRPr="0074047D">
              <w:rPr>
                <w:rFonts w:ascii="Sylfaen" w:hAnsi="Sylfaen"/>
                <w:sz w:val="20"/>
              </w:rPr>
              <w:t>2. Էլեկտրոնային փաստաթղթերի եւ տեղեկությունների կառուցվածքներն առարկայական ոլորտում</w:t>
            </w:r>
          </w:p>
        </w:tc>
      </w:tr>
      <w:tr w:rsidR="001331EF" w:rsidRPr="0074047D" w14:paraId="068EE9D7" w14:textId="77777777" w:rsidTr="0074047D">
        <w:trPr>
          <w:gridAfter w:val="1"/>
          <w:wAfter w:w="6" w:type="dxa"/>
          <w:jc w:val="center"/>
        </w:trPr>
        <w:tc>
          <w:tcPr>
            <w:tcW w:w="972" w:type="dxa"/>
            <w:tcBorders>
              <w:top w:val="single" w:sz="4" w:space="0" w:color="auto"/>
              <w:left w:val="single" w:sz="4" w:space="0" w:color="auto"/>
            </w:tcBorders>
            <w:shd w:val="clear" w:color="auto" w:fill="FFFFFF"/>
          </w:tcPr>
          <w:p w14:paraId="79C7FD16" w14:textId="77777777" w:rsidR="001331EF" w:rsidRPr="0074047D" w:rsidRDefault="001331EF" w:rsidP="0074047D">
            <w:pPr>
              <w:spacing w:after="120"/>
              <w:jc w:val="center"/>
              <w:rPr>
                <w:rFonts w:ascii="Sylfaen" w:hAnsi="Sylfaen"/>
                <w:sz w:val="20"/>
              </w:rPr>
            </w:pPr>
            <w:r w:rsidRPr="0074047D">
              <w:rPr>
                <w:rFonts w:ascii="Sylfaen" w:hAnsi="Sylfaen"/>
                <w:sz w:val="20"/>
              </w:rPr>
              <w:t>2.1.</w:t>
            </w:r>
          </w:p>
        </w:tc>
        <w:tc>
          <w:tcPr>
            <w:tcW w:w="1557" w:type="dxa"/>
            <w:tcBorders>
              <w:top w:val="single" w:sz="4" w:space="0" w:color="auto"/>
              <w:left w:val="single" w:sz="4" w:space="0" w:color="auto"/>
            </w:tcBorders>
            <w:shd w:val="clear" w:color="auto" w:fill="FFFFFF"/>
          </w:tcPr>
          <w:p w14:paraId="084536C6" w14:textId="77777777" w:rsidR="001331EF" w:rsidRPr="0074047D" w:rsidRDefault="001331EF" w:rsidP="0074047D">
            <w:pPr>
              <w:spacing w:after="120"/>
              <w:rPr>
                <w:rFonts w:ascii="Sylfaen" w:hAnsi="Sylfaen"/>
                <w:sz w:val="20"/>
              </w:rPr>
            </w:pPr>
            <w:r w:rsidRPr="0074047D">
              <w:rPr>
                <w:rFonts w:ascii="Sylfaen" w:hAnsi="Sylfaen"/>
                <w:sz w:val="20"/>
              </w:rPr>
              <w:t>R.CT.AT.03.001</w:t>
            </w:r>
          </w:p>
        </w:tc>
        <w:tc>
          <w:tcPr>
            <w:tcW w:w="3528" w:type="dxa"/>
            <w:gridSpan w:val="3"/>
            <w:tcBorders>
              <w:top w:val="single" w:sz="4" w:space="0" w:color="auto"/>
              <w:left w:val="single" w:sz="4" w:space="0" w:color="auto"/>
            </w:tcBorders>
            <w:shd w:val="clear" w:color="auto" w:fill="FFFFFF"/>
          </w:tcPr>
          <w:p w14:paraId="6252EE1E" w14:textId="77777777" w:rsidR="001331EF" w:rsidRPr="0074047D" w:rsidRDefault="001331EF" w:rsidP="0074047D">
            <w:pPr>
              <w:spacing w:after="120"/>
              <w:rPr>
                <w:rFonts w:ascii="Sylfaen" w:hAnsi="Sylfaen"/>
                <w:sz w:val="20"/>
              </w:rPr>
            </w:pPr>
            <w:r w:rsidRPr="0074047D">
              <w:rPr>
                <w:rFonts w:ascii="Sylfaen" w:hAnsi="Sylfaen"/>
                <w:sz w:val="20"/>
              </w:rPr>
              <w:t>լիցենզիայի կամ թույլտվության վերաբերյալ տեղեկությունները</w:t>
            </w:r>
          </w:p>
        </w:tc>
        <w:tc>
          <w:tcPr>
            <w:tcW w:w="3250" w:type="dxa"/>
            <w:gridSpan w:val="2"/>
            <w:tcBorders>
              <w:top w:val="single" w:sz="4" w:space="0" w:color="auto"/>
              <w:left w:val="single" w:sz="4" w:space="0" w:color="auto"/>
              <w:right w:val="single" w:sz="4" w:space="0" w:color="auto"/>
            </w:tcBorders>
            <w:shd w:val="clear" w:color="auto" w:fill="FFFFFF"/>
          </w:tcPr>
          <w:p w14:paraId="2285EAD6" w14:textId="77777777" w:rsidR="001331EF" w:rsidRPr="0074047D" w:rsidRDefault="001331EF" w:rsidP="0074047D">
            <w:pPr>
              <w:spacing w:after="120"/>
              <w:rPr>
                <w:rFonts w:ascii="Sylfaen" w:hAnsi="Sylfaen"/>
                <w:sz w:val="20"/>
              </w:rPr>
            </w:pPr>
            <w:r w:rsidRPr="0074047D">
              <w:rPr>
                <w:rFonts w:ascii="Sylfaen" w:hAnsi="Sylfaen"/>
                <w:sz w:val="20"/>
              </w:rPr>
              <w:t>urn:</w:t>
            </w:r>
            <w:smartTag w:uri="urn:schemas-microsoft-com:office:smarttags" w:element="stockticker">
              <w:r w:rsidRPr="0074047D">
                <w:rPr>
                  <w:rFonts w:ascii="Sylfaen" w:hAnsi="Sylfaen"/>
                  <w:sz w:val="20"/>
                </w:rPr>
                <w:t>EEC</w:t>
              </w:r>
            </w:smartTag>
            <w:r w:rsidRPr="0074047D">
              <w:rPr>
                <w:rFonts w:ascii="Sylfaen" w:hAnsi="Sylfaen"/>
                <w:sz w:val="20"/>
              </w:rPr>
              <w:t>:R:CT:AT:03:RegisterPermitLicenseDetails:v1.0.0</w:t>
            </w:r>
          </w:p>
        </w:tc>
      </w:tr>
      <w:tr w:rsidR="001331EF" w:rsidRPr="0074047D" w14:paraId="127442A1" w14:textId="77777777" w:rsidTr="0074047D">
        <w:trPr>
          <w:gridAfter w:val="1"/>
          <w:wAfter w:w="6" w:type="dxa"/>
          <w:jc w:val="center"/>
        </w:trPr>
        <w:tc>
          <w:tcPr>
            <w:tcW w:w="972" w:type="dxa"/>
            <w:tcBorders>
              <w:top w:val="single" w:sz="4" w:space="0" w:color="auto"/>
              <w:left w:val="single" w:sz="4" w:space="0" w:color="auto"/>
              <w:bottom w:val="single" w:sz="4" w:space="0" w:color="auto"/>
            </w:tcBorders>
            <w:shd w:val="clear" w:color="auto" w:fill="FFFFFF"/>
          </w:tcPr>
          <w:p w14:paraId="33AD8545" w14:textId="77777777" w:rsidR="001331EF" w:rsidRPr="0074047D" w:rsidRDefault="001331EF" w:rsidP="0074047D">
            <w:pPr>
              <w:spacing w:after="120"/>
              <w:jc w:val="center"/>
              <w:rPr>
                <w:rFonts w:ascii="Sylfaen" w:hAnsi="Sylfaen"/>
                <w:sz w:val="20"/>
              </w:rPr>
            </w:pPr>
            <w:r w:rsidRPr="0074047D">
              <w:rPr>
                <w:rFonts w:ascii="Sylfaen" w:hAnsi="Sylfaen"/>
                <w:sz w:val="20"/>
              </w:rPr>
              <w:t>2.2.</w:t>
            </w:r>
          </w:p>
        </w:tc>
        <w:tc>
          <w:tcPr>
            <w:tcW w:w="1557" w:type="dxa"/>
            <w:tcBorders>
              <w:top w:val="single" w:sz="4" w:space="0" w:color="auto"/>
              <w:left w:val="single" w:sz="4" w:space="0" w:color="auto"/>
              <w:bottom w:val="single" w:sz="4" w:space="0" w:color="auto"/>
            </w:tcBorders>
            <w:shd w:val="clear" w:color="auto" w:fill="FFFFFF"/>
          </w:tcPr>
          <w:p w14:paraId="22DE6955" w14:textId="77777777" w:rsidR="001331EF" w:rsidRPr="0074047D" w:rsidRDefault="001331EF" w:rsidP="0074047D">
            <w:pPr>
              <w:spacing w:after="120"/>
              <w:rPr>
                <w:rFonts w:ascii="Sylfaen" w:hAnsi="Sylfaen"/>
                <w:sz w:val="20"/>
              </w:rPr>
            </w:pPr>
            <w:r w:rsidRPr="0074047D">
              <w:rPr>
                <w:rFonts w:ascii="Sylfaen" w:hAnsi="Sylfaen"/>
                <w:sz w:val="20"/>
              </w:rPr>
              <w:t>R.CT.AT.03.002</w:t>
            </w:r>
          </w:p>
        </w:tc>
        <w:tc>
          <w:tcPr>
            <w:tcW w:w="3528" w:type="dxa"/>
            <w:gridSpan w:val="3"/>
            <w:tcBorders>
              <w:top w:val="single" w:sz="4" w:space="0" w:color="auto"/>
              <w:left w:val="single" w:sz="4" w:space="0" w:color="auto"/>
              <w:bottom w:val="single" w:sz="4" w:space="0" w:color="auto"/>
            </w:tcBorders>
            <w:shd w:val="clear" w:color="auto" w:fill="FFFFFF"/>
          </w:tcPr>
          <w:p w14:paraId="497B9D5F" w14:textId="77777777" w:rsidR="001331EF" w:rsidRPr="0074047D" w:rsidRDefault="001331EF" w:rsidP="0074047D">
            <w:pPr>
              <w:spacing w:after="120"/>
              <w:rPr>
                <w:rFonts w:ascii="Sylfaen" w:hAnsi="Sylfaen"/>
                <w:sz w:val="20"/>
              </w:rPr>
            </w:pPr>
            <w:r w:rsidRPr="0074047D">
              <w:rPr>
                <w:rFonts w:ascii="Sylfaen" w:hAnsi="Sylfaen"/>
                <w:sz w:val="20"/>
              </w:rPr>
              <w:t>տվյալների ազգային բազաներից լիցենզիաների եւ (կամ) թույլտվությունների վերաբերյալ տեղեկությունների հարցումը</w:t>
            </w:r>
          </w:p>
        </w:tc>
        <w:tc>
          <w:tcPr>
            <w:tcW w:w="3250" w:type="dxa"/>
            <w:gridSpan w:val="2"/>
            <w:tcBorders>
              <w:top w:val="single" w:sz="4" w:space="0" w:color="auto"/>
              <w:left w:val="single" w:sz="4" w:space="0" w:color="auto"/>
              <w:bottom w:val="single" w:sz="4" w:space="0" w:color="auto"/>
              <w:right w:val="single" w:sz="4" w:space="0" w:color="auto"/>
            </w:tcBorders>
            <w:shd w:val="clear" w:color="auto" w:fill="FFFFFF"/>
          </w:tcPr>
          <w:p w14:paraId="265127E5" w14:textId="77777777" w:rsidR="001331EF" w:rsidRPr="0074047D" w:rsidRDefault="001331EF" w:rsidP="0074047D">
            <w:pPr>
              <w:spacing w:after="120"/>
              <w:rPr>
                <w:rFonts w:ascii="Sylfaen" w:hAnsi="Sylfaen"/>
                <w:sz w:val="20"/>
              </w:rPr>
            </w:pPr>
            <w:r w:rsidRPr="0074047D">
              <w:rPr>
                <w:rFonts w:ascii="Sylfaen" w:hAnsi="Sylfaen"/>
                <w:sz w:val="20"/>
              </w:rPr>
              <w:t>urn:</w:t>
            </w:r>
            <w:smartTag w:uri="urn:schemas-microsoft-com:office:smarttags" w:element="stockticker">
              <w:r w:rsidRPr="0074047D">
                <w:rPr>
                  <w:rFonts w:ascii="Sylfaen" w:hAnsi="Sylfaen"/>
                  <w:sz w:val="20"/>
                </w:rPr>
                <w:t>EEC</w:t>
              </w:r>
            </w:smartTag>
            <w:r w:rsidRPr="0074047D">
              <w:rPr>
                <w:rFonts w:ascii="Sylfaen" w:hAnsi="Sylfaen"/>
                <w:sz w:val="20"/>
              </w:rPr>
              <w:t>:R:CT:AT:03:RequestRegisterPermitLicenseDetails: vl.0.0</w:t>
            </w:r>
          </w:p>
        </w:tc>
      </w:tr>
    </w:tbl>
    <w:p w14:paraId="112CC414" w14:textId="77777777" w:rsidR="001331EF" w:rsidRPr="001331EF" w:rsidRDefault="001331EF" w:rsidP="001331EF">
      <w:pPr>
        <w:spacing w:after="160" w:line="360" w:lineRule="auto"/>
        <w:jc w:val="both"/>
        <w:rPr>
          <w:rFonts w:ascii="Sylfaen" w:hAnsi="Sylfaen"/>
        </w:rPr>
      </w:pPr>
    </w:p>
    <w:p w14:paraId="7D6ADF78" w14:textId="77777777" w:rsidR="001331EF" w:rsidRPr="001331EF" w:rsidRDefault="001331EF" w:rsidP="0074047D">
      <w:pPr>
        <w:spacing w:after="160" w:line="360" w:lineRule="auto"/>
        <w:ind w:firstLine="567"/>
        <w:jc w:val="both"/>
        <w:rPr>
          <w:rFonts w:ascii="Sylfaen" w:hAnsi="Sylfaen"/>
        </w:rPr>
      </w:pPr>
      <w:r w:rsidRPr="001331EF">
        <w:rPr>
          <w:rFonts w:ascii="Sylfaen" w:hAnsi="Sylfaen"/>
        </w:rPr>
        <w:t xml:space="preserve">Էլեկտրոնային փաստաթղթերի </w:t>
      </w:r>
      <w:r>
        <w:rPr>
          <w:rFonts w:ascii="Sylfaen" w:hAnsi="Sylfaen"/>
        </w:rPr>
        <w:t>եւ</w:t>
      </w:r>
      <w:r w:rsidRPr="001331EF">
        <w:rPr>
          <w:rFonts w:ascii="Sylfaen" w:hAnsi="Sylfaen"/>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2018 թվականի հոկտեմբերի 30-ի թիվ 179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14:paraId="080C053E" w14:textId="77777777" w:rsidR="001331EF" w:rsidRPr="001331EF" w:rsidRDefault="0074047D" w:rsidP="0074047D">
      <w:pPr>
        <w:spacing w:after="160" w:line="360" w:lineRule="auto"/>
        <w:jc w:val="center"/>
        <w:rPr>
          <w:rFonts w:ascii="Sylfaen" w:hAnsi="Sylfaen"/>
        </w:rPr>
      </w:pPr>
      <w:r>
        <w:rPr>
          <w:rFonts w:ascii="Sylfaen" w:hAnsi="Sylfaen"/>
        </w:rPr>
        <w:t xml:space="preserve">1. </w:t>
      </w:r>
      <w:r w:rsidR="001331EF" w:rsidRPr="001331EF">
        <w:rPr>
          <w:rFonts w:ascii="Sylfaen" w:hAnsi="Sylfaen"/>
        </w:rPr>
        <w:t>Էլեկտրոնային փաստաթղթերի եւ տեղեկությունների կառուցվածքները բազիսային մոդելում</w:t>
      </w:r>
    </w:p>
    <w:p w14:paraId="5031DEBC" w14:textId="77777777" w:rsidR="001331EF" w:rsidRPr="001331EF" w:rsidRDefault="001331EF" w:rsidP="0074047D">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0.</w:t>
      </w:r>
      <w:r>
        <w:rPr>
          <w:rFonts w:ascii="Sylfaen" w:hAnsi="Sylfaen"/>
        </w:rPr>
        <w:tab/>
      </w:r>
      <w:r w:rsidRPr="001331EF">
        <w:rPr>
          <w:rFonts w:ascii="Sylfaen" w:hAnsi="Sylfaen"/>
        </w:rPr>
        <w:t>«Մշակման արդյունքի մասին ծանուցում» (R.006) էլեկտրոնային փաստաթղթի (տեղեկությունների) կառուցվածքի նկարագրությունը բերված է 2-րդ աղյուսակում:</w:t>
      </w:r>
    </w:p>
    <w:p w14:paraId="243AA984" w14:textId="77777777" w:rsidR="001331EF" w:rsidRPr="001331EF" w:rsidRDefault="001331EF" w:rsidP="001331EF">
      <w:pPr>
        <w:spacing w:after="160" w:line="360" w:lineRule="auto"/>
        <w:jc w:val="both"/>
        <w:rPr>
          <w:rFonts w:ascii="Sylfaen" w:hAnsi="Sylfaen"/>
        </w:rPr>
      </w:pPr>
    </w:p>
    <w:p w14:paraId="7985F0E9" w14:textId="77777777" w:rsidR="001331EF" w:rsidRPr="001331EF" w:rsidRDefault="001331EF" w:rsidP="0074047D">
      <w:pPr>
        <w:spacing w:after="160" w:line="360" w:lineRule="auto"/>
        <w:jc w:val="right"/>
        <w:rPr>
          <w:rFonts w:ascii="Sylfaen" w:hAnsi="Sylfaen"/>
        </w:rPr>
      </w:pPr>
      <w:r w:rsidRPr="001331EF">
        <w:rPr>
          <w:rFonts w:ascii="Sylfaen" w:hAnsi="Sylfaen"/>
        </w:rPr>
        <w:t>Աղյուսակ 2</w:t>
      </w:r>
    </w:p>
    <w:p w14:paraId="2278112F" w14:textId="77777777" w:rsidR="001331EF" w:rsidRPr="001331EF" w:rsidRDefault="001331EF" w:rsidP="0074047D">
      <w:pPr>
        <w:spacing w:after="160" w:line="360" w:lineRule="auto"/>
        <w:jc w:val="center"/>
        <w:rPr>
          <w:rFonts w:ascii="Sylfaen" w:hAnsi="Sylfaen"/>
        </w:rPr>
      </w:pPr>
      <w:r w:rsidRPr="001331EF">
        <w:rPr>
          <w:rFonts w:ascii="Sylfaen" w:hAnsi="Sylfaen"/>
        </w:rPr>
        <w:t>«Մշակման արդյունքի մասին ծանուցում» (R.006) էլեկտրոնային փաստաթղթի (տեղեկությունների) կառուցվածքի նկարագրություն</w:t>
      </w:r>
    </w:p>
    <w:tbl>
      <w:tblPr>
        <w:tblOverlap w:val="never"/>
        <w:tblW w:w="9249" w:type="dxa"/>
        <w:jc w:val="center"/>
        <w:tblLayout w:type="fixed"/>
        <w:tblCellMar>
          <w:left w:w="10" w:type="dxa"/>
          <w:right w:w="10" w:type="dxa"/>
        </w:tblCellMar>
        <w:tblLook w:val="0000" w:firstRow="0" w:lastRow="0" w:firstColumn="0" w:lastColumn="0" w:noHBand="0" w:noVBand="0"/>
      </w:tblPr>
      <w:tblGrid>
        <w:gridCol w:w="940"/>
        <w:gridCol w:w="2315"/>
        <w:gridCol w:w="5994"/>
      </w:tblGrid>
      <w:tr w:rsidR="001331EF" w:rsidRPr="0074047D" w14:paraId="66616267" w14:textId="77777777" w:rsidTr="0074047D">
        <w:trPr>
          <w:jc w:val="center"/>
        </w:trPr>
        <w:tc>
          <w:tcPr>
            <w:tcW w:w="940" w:type="dxa"/>
            <w:tcBorders>
              <w:top w:val="single" w:sz="4" w:space="0" w:color="auto"/>
              <w:left w:val="single" w:sz="4" w:space="0" w:color="auto"/>
            </w:tcBorders>
            <w:shd w:val="clear" w:color="auto" w:fill="FFFFFF"/>
          </w:tcPr>
          <w:p w14:paraId="7337F955" w14:textId="77777777" w:rsidR="001331EF" w:rsidRPr="0074047D" w:rsidRDefault="001331EF" w:rsidP="0074047D">
            <w:pPr>
              <w:spacing w:after="120"/>
              <w:jc w:val="center"/>
              <w:rPr>
                <w:rFonts w:ascii="Sylfaen" w:hAnsi="Sylfaen"/>
                <w:sz w:val="20"/>
              </w:rPr>
            </w:pPr>
            <w:r w:rsidRPr="0074047D">
              <w:rPr>
                <w:rFonts w:ascii="Sylfaen" w:hAnsi="Sylfaen"/>
                <w:sz w:val="20"/>
              </w:rPr>
              <w:t>Համարը՝ ը/կ</w:t>
            </w:r>
          </w:p>
        </w:tc>
        <w:tc>
          <w:tcPr>
            <w:tcW w:w="2315" w:type="dxa"/>
            <w:tcBorders>
              <w:top w:val="single" w:sz="4" w:space="0" w:color="auto"/>
              <w:left w:val="single" w:sz="4" w:space="0" w:color="auto"/>
            </w:tcBorders>
            <w:shd w:val="clear" w:color="auto" w:fill="FFFFFF"/>
          </w:tcPr>
          <w:p w14:paraId="45653A19" w14:textId="77777777" w:rsidR="001331EF" w:rsidRPr="0074047D" w:rsidRDefault="001331EF" w:rsidP="0074047D">
            <w:pPr>
              <w:spacing w:after="120"/>
              <w:jc w:val="center"/>
              <w:rPr>
                <w:rFonts w:ascii="Sylfaen" w:hAnsi="Sylfaen"/>
                <w:sz w:val="20"/>
              </w:rPr>
            </w:pPr>
            <w:r w:rsidRPr="0074047D">
              <w:rPr>
                <w:rFonts w:ascii="Sylfaen" w:hAnsi="Sylfaen"/>
                <w:sz w:val="20"/>
              </w:rPr>
              <w:t>Տարրի նշագիրը</w:t>
            </w:r>
          </w:p>
        </w:tc>
        <w:tc>
          <w:tcPr>
            <w:tcW w:w="5994" w:type="dxa"/>
            <w:tcBorders>
              <w:top w:val="single" w:sz="4" w:space="0" w:color="auto"/>
              <w:left w:val="single" w:sz="4" w:space="0" w:color="auto"/>
              <w:right w:val="single" w:sz="4" w:space="0" w:color="auto"/>
            </w:tcBorders>
            <w:shd w:val="clear" w:color="auto" w:fill="FFFFFF"/>
          </w:tcPr>
          <w:p w14:paraId="5772B39D" w14:textId="77777777" w:rsidR="001331EF" w:rsidRPr="0074047D" w:rsidRDefault="001331EF" w:rsidP="0074047D">
            <w:pPr>
              <w:spacing w:after="120"/>
              <w:jc w:val="center"/>
              <w:rPr>
                <w:rFonts w:ascii="Sylfaen" w:hAnsi="Sylfaen"/>
                <w:sz w:val="20"/>
              </w:rPr>
            </w:pPr>
            <w:r w:rsidRPr="0074047D">
              <w:rPr>
                <w:rFonts w:ascii="Sylfaen" w:hAnsi="Sylfaen"/>
                <w:sz w:val="20"/>
              </w:rPr>
              <w:t>Նկարագրությունը</w:t>
            </w:r>
          </w:p>
        </w:tc>
      </w:tr>
      <w:tr w:rsidR="001331EF" w:rsidRPr="0074047D" w14:paraId="6EC7D2A2" w14:textId="77777777" w:rsidTr="0074047D">
        <w:trPr>
          <w:jc w:val="center"/>
        </w:trPr>
        <w:tc>
          <w:tcPr>
            <w:tcW w:w="940" w:type="dxa"/>
            <w:tcBorders>
              <w:top w:val="single" w:sz="4" w:space="0" w:color="auto"/>
              <w:left w:val="single" w:sz="4" w:space="0" w:color="auto"/>
            </w:tcBorders>
            <w:shd w:val="clear" w:color="auto" w:fill="FFFFFF"/>
          </w:tcPr>
          <w:p w14:paraId="4108F77D" w14:textId="77777777" w:rsidR="001331EF" w:rsidRPr="0074047D" w:rsidRDefault="001331EF" w:rsidP="0074047D">
            <w:pPr>
              <w:spacing w:after="120"/>
              <w:jc w:val="center"/>
              <w:rPr>
                <w:rFonts w:ascii="Sylfaen" w:hAnsi="Sylfaen"/>
                <w:sz w:val="20"/>
              </w:rPr>
            </w:pPr>
            <w:r w:rsidRPr="0074047D">
              <w:rPr>
                <w:rFonts w:ascii="Sylfaen" w:hAnsi="Sylfaen"/>
                <w:sz w:val="20"/>
              </w:rPr>
              <w:t>1</w:t>
            </w:r>
          </w:p>
        </w:tc>
        <w:tc>
          <w:tcPr>
            <w:tcW w:w="2315" w:type="dxa"/>
            <w:tcBorders>
              <w:top w:val="single" w:sz="4" w:space="0" w:color="auto"/>
              <w:left w:val="single" w:sz="4" w:space="0" w:color="auto"/>
            </w:tcBorders>
            <w:shd w:val="clear" w:color="auto" w:fill="FFFFFF"/>
          </w:tcPr>
          <w:p w14:paraId="100B49BC" w14:textId="77777777" w:rsidR="001331EF" w:rsidRPr="0074047D" w:rsidRDefault="001331EF" w:rsidP="0074047D">
            <w:pPr>
              <w:spacing w:after="120"/>
              <w:jc w:val="center"/>
              <w:rPr>
                <w:rFonts w:ascii="Sylfaen" w:hAnsi="Sylfaen"/>
                <w:sz w:val="20"/>
              </w:rPr>
            </w:pPr>
            <w:r w:rsidRPr="0074047D">
              <w:rPr>
                <w:rFonts w:ascii="Sylfaen" w:hAnsi="Sylfaen"/>
                <w:sz w:val="20"/>
              </w:rPr>
              <w:t>2</w:t>
            </w:r>
          </w:p>
        </w:tc>
        <w:tc>
          <w:tcPr>
            <w:tcW w:w="5994" w:type="dxa"/>
            <w:tcBorders>
              <w:top w:val="single" w:sz="4" w:space="0" w:color="auto"/>
              <w:left w:val="single" w:sz="4" w:space="0" w:color="auto"/>
              <w:right w:val="single" w:sz="4" w:space="0" w:color="auto"/>
            </w:tcBorders>
            <w:shd w:val="clear" w:color="auto" w:fill="FFFFFF"/>
          </w:tcPr>
          <w:p w14:paraId="1C18642D" w14:textId="77777777" w:rsidR="001331EF" w:rsidRPr="0074047D" w:rsidRDefault="001331EF" w:rsidP="0074047D">
            <w:pPr>
              <w:spacing w:after="120"/>
              <w:jc w:val="center"/>
              <w:rPr>
                <w:rFonts w:ascii="Sylfaen" w:hAnsi="Sylfaen"/>
                <w:sz w:val="20"/>
              </w:rPr>
            </w:pPr>
            <w:r w:rsidRPr="0074047D">
              <w:rPr>
                <w:rFonts w:ascii="Sylfaen" w:hAnsi="Sylfaen"/>
                <w:sz w:val="20"/>
              </w:rPr>
              <w:t>3</w:t>
            </w:r>
          </w:p>
        </w:tc>
      </w:tr>
      <w:tr w:rsidR="001331EF" w:rsidRPr="0074047D" w14:paraId="399B11F4" w14:textId="77777777" w:rsidTr="0074047D">
        <w:trPr>
          <w:jc w:val="center"/>
        </w:trPr>
        <w:tc>
          <w:tcPr>
            <w:tcW w:w="940" w:type="dxa"/>
            <w:tcBorders>
              <w:top w:val="single" w:sz="4" w:space="0" w:color="auto"/>
              <w:left w:val="single" w:sz="4" w:space="0" w:color="auto"/>
            </w:tcBorders>
            <w:shd w:val="clear" w:color="auto" w:fill="FFFFFF"/>
          </w:tcPr>
          <w:p w14:paraId="02E88B37" w14:textId="77777777" w:rsidR="001331EF" w:rsidRPr="0074047D" w:rsidRDefault="001331EF" w:rsidP="0074047D">
            <w:pPr>
              <w:spacing w:after="120"/>
              <w:jc w:val="center"/>
              <w:rPr>
                <w:rFonts w:ascii="Sylfaen" w:hAnsi="Sylfaen"/>
                <w:sz w:val="20"/>
              </w:rPr>
            </w:pPr>
            <w:r w:rsidRPr="0074047D">
              <w:rPr>
                <w:rFonts w:ascii="Sylfaen" w:hAnsi="Sylfaen"/>
                <w:sz w:val="20"/>
              </w:rPr>
              <w:t>1</w:t>
            </w:r>
          </w:p>
        </w:tc>
        <w:tc>
          <w:tcPr>
            <w:tcW w:w="2315" w:type="dxa"/>
            <w:tcBorders>
              <w:top w:val="single" w:sz="4" w:space="0" w:color="auto"/>
              <w:left w:val="single" w:sz="4" w:space="0" w:color="auto"/>
            </w:tcBorders>
            <w:shd w:val="clear" w:color="auto" w:fill="FFFFFF"/>
          </w:tcPr>
          <w:p w14:paraId="2E3161EC" w14:textId="77777777" w:rsidR="001331EF" w:rsidRPr="0074047D" w:rsidRDefault="001331EF" w:rsidP="0074047D">
            <w:pPr>
              <w:spacing w:after="120"/>
              <w:rPr>
                <w:rFonts w:ascii="Sylfaen" w:hAnsi="Sylfaen"/>
                <w:sz w:val="20"/>
              </w:rPr>
            </w:pPr>
            <w:r w:rsidRPr="0074047D">
              <w:rPr>
                <w:rFonts w:ascii="Sylfaen" w:hAnsi="Sylfaen"/>
                <w:sz w:val="20"/>
              </w:rPr>
              <w:t>Անունը</w:t>
            </w:r>
          </w:p>
        </w:tc>
        <w:tc>
          <w:tcPr>
            <w:tcW w:w="5994" w:type="dxa"/>
            <w:tcBorders>
              <w:top w:val="single" w:sz="4" w:space="0" w:color="auto"/>
              <w:left w:val="single" w:sz="4" w:space="0" w:color="auto"/>
              <w:right w:val="single" w:sz="4" w:space="0" w:color="auto"/>
            </w:tcBorders>
            <w:shd w:val="clear" w:color="auto" w:fill="FFFFFF"/>
          </w:tcPr>
          <w:p w14:paraId="37866345" w14:textId="77777777" w:rsidR="001331EF" w:rsidRPr="0074047D" w:rsidRDefault="001331EF" w:rsidP="0074047D">
            <w:pPr>
              <w:spacing w:after="120"/>
              <w:rPr>
                <w:rFonts w:ascii="Sylfaen" w:hAnsi="Sylfaen"/>
                <w:sz w:val="20"/>
              </w:rPr>
            </w:pPr>
            <w:r w:rsidRPr="0074047D">
              <w:rPr>
                <w:rFonts w:ascii="Sylfaen" w:hAnsi="Sylfaen"/>
                <w:sz w:val="20"/>
              </w:rPr>
              <w:t>մշակման արդյունքի մասին ծանուցումը</w:t>
            </w:r>
          </w:p>
        </w:tc>
      </w:tr>
      <w:tr w:rsidR="001331EF" w:rsidRPr="0074047D" w14:paraId="2FF7BBFD" w14:textId="77777777" w:rsidTr="0074047D">
        <w:trPr>
          <w:jc w:val="center"/>
        </w:trPr>
        <w:tc>
          <w:tcPr>
            <w:tcW w:w="940" w:type="dxa"/>
            <w:tcBorders>
              <w:top w:val="single" w:sz="4" w:space="0" w:color="auto"/>
              <w:left w:val="single" w:sz="4" w:space="0" w:color="auto"/>
            </w:tcBorders>
            <w:shd w:val="clear" w:color="auto" w:fill="FFFFFF"/>
          </w:tcPr>
          <w:p w14:paraId="0D0C86D9" w14:textId="77777777" w:rsidR="001331EF" w:rsidRPr="0074047D" w:rsidRDefault="001331EF" w:rsidP="0074047D">
            <w:pPr>
              <w:spacing w:after="120"/>
              <w:jc w:val="center"/>
              <w:rPr>
                <w:rFonts w:ascii="Sylfaen" w:hAnsi="Sylfaen"/>
                <w:sz w:val="20"/>
              </w:rPr>
            </w:pPr>
            <w:r w:rsidRPr="0074047D">
              <w:rPr>
                <w:rFonts w:ascii="Sylfaen" w:hAnsi="Sylfaen"/>
                <w:sz w:val="20"/>
              </w:rPr>
              <w:t>2</w:t>
            </w:r>
          </w:p>
        </w:tc>
        <w:tc>
          <w:tcPr>
            <w:tcW w:w="2315" w:type="dxa"/>
            <w:tcBorders>
              <w:top w:val="single" w:sz="4" w:space="0" w:color="auto"/>
              <w:left w:val="single" w:sz="4" w:space="0" w:color="auto"/>
            </w:tcBorders>
            <w:shd w:val="clear" w:color="auto" w:fill="FFFFFF"/>
          </w:tcPr>
          <w:p w14:paraId="349DF811" w14:textId="77777777" w:rsidR="001331EF" w:rsidRPr="0074047D" w:rsidRDefault="001331EF" w:rsidP="0074047D">
            <w:pPr>
              <w:spacing w:after="120"/>
              <w:rPr>
                <w:rFonts w:ascii="Sylfaen" w:hAnsi="Sylfaen"/>
                <w:sz w:val="20"/>
              </w:rPr>
            </w:pPr>
            <w:r w:rsidRPr="0074047D">
              <w:rPr>
                <w:rFonts w:ascii="Sylfaen" w:hAnsi="Sylfaen"/>
                <w:sz w:val="20"/>
              </w:rPr>
              <w:t>Նույնականացուցիչը</w:t>
            </w:r>
          </w:p>
        </w:tc>
        <w:tc>
          <w:tcPr>
            <w:tcW w:w="5994" w:type="dxa"/>
            <w:tcBorders>
              <w:top w:val="single" w:sz="4" w:space="0" w:color="auto"/>
              <w:left w:val="single" w:sz="4" w:space="0" w:color="auto"/>
              <w:right w:val="single" w:sz="4" w:space="0" w:color="auto"/>
            </w:tcBorders>
            <w:shd w:val="clear" w:color="auto" w:fill="FFFFFF"/>
          </w:tcPr>
          <w:p w14:paraId="2B4277B9" w14:textId="77777777" w:rsidR="001331EF" w:rsidRPr="0074047D" w:rsidRDefault="001331EF" w:rsidP="0074047D">
            <w:pPr>
              <w:spacing w:after="120"/>
              <w:rPr>
                <w:rFonts w:ascii="Sylfaen" w:hAnsi="Sylfaen"/>
                <w:sz w:val="20"/>
              </w:rPr>
            </w:pPr>
            <w:r w:rsidRPr="0074047D">
              <w:rPr>
                <w:rFonts w:ascii="Sylfaen" w:hAnsi="Sylfaen"/>
                <w:sz w:val="20"/>
              </w:rPr>
              <w:t>R.006</w:t>
            </w:r>
          </w:p>
        </w:tc>
      </w:tr>
      <w:tr w:rsidR="001331EF" w:rsidRPr="0074047D" w14:paraId="279F9A92" w14:textId="77777777" w:rsidTr="0074047D">
        <w:trPr>
          <w:jc w:val="center"/>
        </w:trPr>
        <w:tc>
          <w:tcPr>
            <w:tcW w:w="940" w:type="dxa"/>
            <w:tcBorders>
              <w:top w:val="single" w:sz="4" w:space="0" w:color="auto"/>
              <w:left w:val="single" w:sz="4" w:space="0" w:color="auto"/>
              <w:bottom w:val="single" w:sz="4" w:space="0" w:color="auto"/>
            </w:tcBorders>
            <w:shd w:val="clear" w:color="auto" w:fill="FFFFFF"/>
          </w:tcPr>
          <w:p w14:paraId="4DF3B333" w14:textId="77777777" w:rsidR="001331EF" w:rsidRPr="0074047D" w:rsidRDefault="001331EF" w:rsidP="0074047D">
            <w:pPr>
              <w:spacing w:after="120"/>
              <w:jc w:val="center"/>
              <w:rPr>
                <w:rFonts w:ascii="Sylfaen" w:hAnsi="Sylfaen"/>
                <w:sz w:val="20"/>
              </w:rPr>
            </w:pPr>
            <w:r w:rsidRPr="0074047D">
              <w:rPr>
                <w:rFonts w:ascii="Sylfaen" w:hAnsi="Sylfaen"/>
                <w:sz w:val="20"/>
              </w:rPr>
              <w:t>3</w:t>
            </w:r>
          </w:p>
        </w:tc>
        <w:tc>
          <w:tcPr>
            <w:tcW w:w="2315" w:type="dxa"/>
            <w:tcBorders>
              <w:top w:val="single" w:sz="4" w:space="0" w:color="auto"/>
              <w:left w:val="single" w:sz="4" w:space="0" w:color="auto"/>
              <w:bottom w:val="single" w:sz="4" w:space="0" w:color="auto"/>
            </w:tcBorders>
            <w:shd w:val="clear" w:color="auto" w:fill="FFFFFF"/>
          </w:tcPr>
          <w:p w14:paraId="192E80A6" w14:textId="77777777" w:rsidR="001331EF" w:rsidRPr="0074047D" w:rsidRDefault="001331EF" w:rsidP="0074047D">
            <w:pPr>
              <w:spacing w:after="120"/>
              <w:rPr>
                <w:rFonts w:ascii="Sylfaen" w:hAnsi="Sylfaen"/>
                <w:sz w:val="20"/>
              </w:rPr>
            </w:pPr>
            <w:r w:rsidRPr="0074047D">
              <w:rPr>
                <w:rFonts w:ascii="Sylfaen" w:hAnsi="Sylfaen"/>
                <w:sz w:val="20"/>
              </w:rPr>
              <w:t>Տարբերակը</w:t>
            </w:r>
          </w:p>
        </w:tc>
        <w:tc>
          <w:tcPr>
            <w:tcW w:w="5994" w:type="dxa"/>
            <w:tcBorders>
              <w:top w:val="single" w:sz="4" w:space="0" w:color="auto"/>
              <w:left w:val="single" w:sz="4" w:space="0" w:color="auto"/>
              <w:bottom w:val="single" w:sz="4" w:space="0" w:color="auto"/>
              <w:right w:val="single" w:sz="4" w:space="0" w:color="auto"/>
            </w:tcBorders>
            <w:shd w:val="clear" w:color="auto" w:fill="FFFFFF"/>
          </w:tcPr>
          <w:p w14:paraId="280A20F8" w14:textId="77777777" w:rsidR="001331EF" w:rsidRPr="0074047D" w:rsidRDefault="001331EF" w:rsidP="0074047D">
            <w:pPr>
              <w:spacing w:after="120"/>
              <w:rPr>
                <w:rFonts w:ascii="Sylfaen" w:hAnsi="Sylfaen"/>
                <w:sz w:val="20"/>
              </w:rPr>
            </w:pPr>
            <w:r w:rsidRPr="0074047D">
              <w:rPr>
                <w:rFonts w:ascii="Sylfaen" w:hAnsi="Sylfaen"/>
                <w:sz w:val="20"/>
              </w:rPr>
              <w:t>Y.Y.Y</w:t>
            </w:r>
          </w:p>
        </w:tc>
      </w:tr>
      <w:tr w:rsidR="001331EF" w:rsidRPr="0074047D" w14:paraId="557524C5" w14:textId="77777777" w:rsidTr="0074047D">
        <w:trPr>
          <w:jc w:val="center"/>
        </w:trPr>
        <w:tc>
          <w:tcPr>
            <w:tcW w:w="940" w:type="dxa"/>
            <w:tcBorders>
              <w:top w:val="single" w:sz="4" w:space="0" w:color="auto"/>
              <w:left w:val="single" w:sz="4" w:space="0" w:color="auto"/>
            </w:tcBorders>
            <w:shd w:val="clear" w:color="auto" w:fill="FFFFFF"/>
          </w:tcPr>
          <w:p w14:paraId="30F989AA" w14:textId="77777777" w:rsidR="001331EF" w:rsidRPr="0074047D" w:rsidRDefault="001331EF" w:rsidP="0074047D">
            <w:pPr>
              <w:spacing w:after="120"/>
              <w:jc w:val="center"/>
              <w:rPr>
                <w:rFonts w:ascii="Sylfaen" w:hAnsi="Sylfaen"/>
                <w:sz w:val="20"/>
              </w:rPr>
            </w:pPr>
            <w:r w:rsidRPr="0074047D">
              <w:rPr>
                <w:rFonts w:ascii="Sylfaen" w:hAnsi="Sylfaen"/>
                <w:sz w:val="20"/>
              </w:rPr>
              <w:t>4</w:t>
            </w:r>
          </w:p>
        </w:tc>
        <w:tc>
          <w:tcPr>
            <w:tcW w:w="2315" w:type="dxa"/>
            <w:tcBorders>
              <w:top w:val="single" w:sz="4" w:space="0" w:color="auto"/>
              <w:left w:val="single" w:sz="4" w:space="0" w:color="auto"/>
            </w:tcBorders>
            <w:shd w:val="clear" w:color="auto" w:fill="FFFFFF"/>
          </w:tcPr>
          <w:p w14:paraId="70230231" w14:textId="77777777" w:rsidR="001331EF" w:rsidRPr="0074047D" w:rsidRDefault="001331EF" w:rsidP="0074047D">
            <w:pPr>
              <w:spacing w:after="120"/>
              <w:rPr>
                <w:rFonts w:ascii="Sylfaen" w:hAnsi="Sylfaen"/>
                <w:sz w:val="20"/>
              </w:rPr>
            </w:pPr>
            <w:r w:rsidRPr="0074047D">
              <w:rPr>
                <w:rFonts w:ascii="Sylfaen" w:hAnsi="Sylfaen"/>
                <w:sz w:val="20"/>
              </w:rPr>
              <w:t>Սահմանումը</w:t>
            </w:r>
          </w:p>
        </w:tc>
        <w:tc>
          <w:tcPr>
            <w:tcW w:w="5994" w:type="dxa"/>
            <w:tcBorders>
              <w:top w:val="single" w:sz="4" w:space="0" w:color="auto"/>
              <w:left w:val="single" w:sz="4" w:space="0" w:color="auto"/>
              <w:right w:val="single" w:sz="4" w:space="0" w:color="auto"/>
            </w:tcBorders>
            <w:shd w:val="clear" w:color="auto" w:fill="FFFFFF"/>
          </w:tcPr>
          <w:p w14:paraId="0A17FDED" w14:textId="77777777" w:rsidR="001331EF" w:rsidRPr="0074047D" w:rsidRDefault="001331EF" w:rsidP="0074047D">
            <w:pPr>
              <w:spacing w:after="120"/>
              <w:rPr>
                <w:rFonts w:ascii="Sylfaen" w:hAnsi="Sylfaen"/>
                <w:sz w:val="20"/>
              </w:rPr>
            </w:pPr>
            <w:r w:rsidRPr="0074047D">
              <w:rPr>
                <w:rFonts w:ascii="Sylfaen" w:hAnsi="Sylfaen"/>
                <w:sz w:val="20"/>
              </w:rPr>
              <w:t>ռեսպոնդենտի կողմից հարցումը մշակելու արդյունքի մասին տեղեկություններ</w:t>
            </w:r>
          </w:p>
        </w:tc>
      </w:tr>
      <w:tr w:rsidR="001331EF" w:rsidRPr="0074047D" w14:paraId="1C1E2860" w14:textId="77777777" w:rsidTr="0074047D">
        <w:trPr>
          <w:jc w:val="center"/>
        </w:trPr>
        <w:tc>
          <w:tcPr>
            <w:tcW w:w="940" w:type="dxa"/>
            <w:tcBorders>
              <w:top w:val="single" w:sz="4" w:space="0" w:color="auto"/>
              <w:left w:val="single" w:sz="4" w:space="0" w:color="auto"/>
            </w:tcBorders>
            <w:shd w:val="clear" w:color="auto" w:fill="FFFFFF"/>
          </w:tcPr>
          <w:p w14:paraId="0A1071D6" w14:textId="77777777" w:rsidR="001331EF" w:rsidRPr="0074047D" w:rsidRDefault="001331EF" w:rsidP="0074047D">
            <w:pPr>
              <w:spacing w:after="120"/>
              <w:jc w:val="center"/>
              <w:rPr>
                <w:rFonts w:ascii="Sylfaen" w:hAnsi="Sylfaen"/>
                <w:sz w:val="20"/>
              </w:rPr>
            </w:pPr>
            <w:r w:rsidRPr="0074047D">
              <w:rPr>
                <w:rFonts w:ascii="Sylfaen" w:hAnsi="Sylfaen"/>
                <w:sz w:val="20"/>
              </w:rPr>
              <w:t>5</w:t>
            </w:r>
          </w:p>
        </w:tc>
        <w:tc>
          <w:tcPr>
            <w:tcW w:w="2315" w:type="dxa"/>
            <w:tcBorders>
              <w:top w:val="single" w:sz="4" w:space="0" w:color="auto"/>
              <w:left w:val="single" w:sz="4" w:space="0" w:color="auto"/>
            </w:tcBorders>
            <w:shd w:val="clear" w:color="auto" w:fill="FFFFFF"/>
          </w:tcPr>
          <w:p w14:paraId="33EBD12C" w14:textId="77777777" w:rsidR="001331EF" w:rsidRPr="0074047D" w:rsidRDefault="001331EF" w:rsidP="0074047D">
            <w:pPr>
              <w:spacing w:after="120"/>
              <w:rPr>
                <w:rFonts w:ascii="Sylfaen" w:hAnsi="Sylfaen"/>
                <w:sz w:val="20"/>
              </w:rPr>
            </w:pPr>
            <w:r w:rsidRPr="0074047D">
              <w:rPr>
                <w:rFonts w:ascii="Sylfaen" w:hAnsi="Sylfaen"/>
                <w:sz w:val="20"/>
              </w:rPr>
              <w:t>Օգտագործումը</w:t>
            </w:r>
          </w:p>
        </w:tc>
        <w:tc>
          <w:tcPr>
            <w:tcW w:w="5994" w:type="dxa"/>
            <w:tcBorders>
              <w:top w:val="single" w:sz="4" w:space="0" w:color="auto"/>
              <w:left w:val="single" w:sz="4" w:space="0" w:color="auto"/>
              <w:right w:val="single" w:sz="4" w:space="0" w:color="auto"/>
            </w:tcBorders>
            <w:shd w:val="clear" w:color="auto" w:fill="FFFFFF"/>
          </w:tcPr>
          <w:p w14:paraId="78C441D3" w14:textId="77777777" w:rsidR="001331EF" w:rsidRPr="0074047D" w:rsidRDefault="001331EF" w:rsidP="0074047D">
            <w:pPr>
              <w:spacing w:after="120"/>
              <w:rPr>
                <w:rFonts w:ascii="Sylfaen" w:hAnsi="Sylfaen"/>
                <w:sz w:val="20"/>
              </w:rPr>
            </w:pPr>
            <w:r w:rsidRPr="0074047D">
              <w:rPr>
                <w:rFonts w:ascii="Sylfaen" w:hAnsi="Sylfaen"/>
                <w:sz w:val="20"/>
              </w:rPr>
              <w:t>-</w:t>
            </w:r>
          </w:p>
        </w:tc>
      </w:tr>
      <w:tr w:rsidR="001331EF" w:rsidRPr="0074047D" w14:paraId="77E9DDC0" w14:textId="77777777" w:rsidTr="0074047D">
        <w:trPr>
          <w:jc w:val="center"/>
        </w:trPr>
        <w:tc>
          <w:tcPr>
            <w:tcW w:w="940" w:type="dxa"/>
            <w:tcBorders>
              <w:top w:val="single" w:sz="4" w:space="0" w:color="auto"/>
              <w:left w:val="single" w:sz="4" w:space="0" w:color="auto"/>
            </w:tcBorders>
            <w:shd w:val="clear" w:color="auto" w:fill="FFFFFF"/>
          </w:tcPr>
          <w:p w14:paraId="4BFFB3EE" w14:textId="77777777" w:rsidR="001331EF" w:rsidRPr="0074047D" w:rsidRDefault="001331EF" w:rsidP="0074047D">
            <w:pPr>
              <w:spacing w:after="120"/>
              <w:jc w:val="center"/>
              <w:rPr>
                <w:rFonts w:ascii="Sylfaen" w:hAnsi="Sylfaen"/>
                <w:sz w:val="20"/>
              </w:rPr>
            </w:pPr>
            <w:r w:rsidRPr="0074047D">
              <w:rPr>
                <w:rFonts w:ascii="Sylfaen" w:hAnsi="Sylfaen"/>
                <w:sz w:val="20"/>
              </w:rPr>
              <w:t>6</w:t>
            </w:r>
          </w:p>
        </w:tc>
        <w:tc>
          <w:tcPr>
            <w:tcW w:w="2315" w:type="dxa"/>
            <w:tcBorders>
              <w:top w:val="single" w:sz="4" w:space="0" w:color="auto"/>
              <w:left w:val="single" w:sz="4" w:space="0" w:color="auto"/>
            </w:tcBorders>
            <w:shd w:val="clear" w:color="auto" w:fill="FFFFFF"/>
          </w:tcPr>
          <w:p w14:paraId="2BA68F1F" w14:textId="77777777" w:rsidR="001331EF" w:rsidRPr="0074047D" w:rsidRDefault="001331EF" w:rsidP="0074047D">
            <w:pPr>
              <w:spacing w:after="120"/>
              <w:rPr>
                <w:rFonts w:ascii="Sylfaen" w:hAnsi="Sylfaen"/>
                <w:sz w:val="20"/>
              </w:rPr>
            </w:pPr>
            <w:r w:rsidRPr="0074047D">
              <w:rPr>
                <w:rFonts w:ascii="Sylfaen" w:hAnsi="Sylfaen"/>
                <w:sz w:val="20"/>
              </w:rPr>
              <w:t>Անվանումների տարածության նույնականացուցիչը</w:t>
            </w:r>
          </w:p>
        </w:tc>
        <w:tc>
          <w:tcPr>
            <w:tcW w:w="5994" w:type="dxa"/>
            <w:tcBorders>
              <w:top w:val="single" w:sz="4" w:space="0" w:color="auto"/>
              <w:left w:val="single" w:sz="4" w:space="0" w:color="auto"/>
              <w:right w:val="single" w:sz="4" w:space="0" w:color="auto"/>
            </w:tcBorders>
            <w:shd w:val="clear" w:color="auto" w:fill="FFFFFF"/>
          </w:tcPr>
          <w:p w14:paraId="2FCD740D" w14:textId="77777777" w:rsidR="001331EF" w:rsidRPr="0074047D" w:rsidRDefault="001331EF" w:rsidP="0074047D">
            <w:pPr>
              <w:spacing w:after="120"/>
              <w:rPr>
                <w:rFonts w:ascii="Sylfaen" w:hAnsi="Sylfaen"/>
                <w:sz w:val="20"/>
              </w:rPr>
            </w:pPr>
            <w:r w:rsidRPr="0074047D">
              <w:rPr>
                <w:rFonts w:ascii="Sylfaen" w:hAnsi="Sylfaen"/>
                <w:sz w:val="20"/>
              </w:rPr>
              <w:t>urn:</w:t>
            </w:r>
            <w:smartTag w:uri="urn:schemas-microsoft-com:office:smarttags" w:element="stockticker">
              <w:r w:rsidRPr="0074047D">
                <w:rPr>
                  <w:rFonts w:ascii="Sylfaen" w:hAnsi="Sylfaen"/>
                  <w:sz w:val="20"/>
                </w:rPr>
                <w:t>EEC</w:t>
              </w:r>
            </w:smartTag>
            <w:r w:rsidRPr="0074047D">
              <w:rPr>
                <w:rFonts w:ascii="Sylfaen" w:hAnsi="Sylfaen"/>
                <w:sz w:val="20"/>
              </w:rPr>
              <w:t>:R:ProcessingResultDetails:vY.Y.Y</w:t>
            </w:r>
          </w:p>
        </w:tc>
      </w:tr>
      <w:tr w:rsidR="001331EF" w:rsidRPr="0074047D" w14:paraId="6EAEE488" w14:textId="77777777" w:rsidTr="0074047D">
        <w:trPr>
          <w:jc w:val="center"/>
        </w:trPr>
        <w:tc>
          <w:tcPr>
            <w:tcW w:w="940" w:type="dxa"/>
            <w:tcBorders>
              <w:top w:val="single" w:sz="4" w:space="0" w:color="auto"/>
              <w:left w:val="single" w:sz="4" w:space="0" w:color="auto"/>
            </w:tcBorders>
            <w:shd w:val="clear" w:color="auto" w:fill="FFFFFF"/>
          </w:tcPr>
          <w:p w14:paraId="61ED1672" w14:textId="77777777" w:rsidR="001331EF" w:rsidRPr="0074047D" w:rsidRDefault="001331EF" w:rsidP="0074047D">
            <w:pPr>
              <w:spacing w:after="120"/>
              <w:jc w:val="center"/>
              <w:rPr>
                <w:rFonts w:ascii="Sylfaen" w:hAnsi="Sylfaen"/>
                <w:sz w:val="20"/>
              </w:rPr>
            </w:pPr>
            <w:r w:rsidRPr="0074047D">
              <w:rPr>
                <w:rFonts w:ascii="Sylfaen" w:hAnsi="Sylfaen"/>
                <w:sz w:val="20"/>
              </w:rPr>
              <w:t>7</w:t>
            </w:r>
          </w:p>
        </w:tc>
        <w:tc>
          <w:tcPr>
            <w:tcW w:w="2315" w:type="dxa"/>
            <w:tcBorders>
              <w:top w:val="single" w:sz="4" w:space="0" w:color="auto"/>
              <w:left w:val="single" w:sz="4" w:space="0" w:color="auto"/>
            </w:tcBorders>
            <w:shd w:val="clear" w:color="auto" w:fill="FFFFFF"/>
          </w:tcPr>
          <w:p w14:paraId="5F82EB74" w14:textId="77777777" w:rsidR="001331EF" w:rsidRPr="0074047D" w:rsidRDefault="001331EF" w:rsidP="0074047D">
            <w:pPr>
              <w:spacing w:after="120"/>
              <w:rPr>
                <w:rFonts w:ascii="Sylfaen" w:hAnsi="Sylfaen"/>
                <w:sz w:val="20"/>
              </w:rPr>
            </w:pPr>
            <w:r w:rsidRPr="0074047D">
              <w:rPr>
                <w:rFonts w:ascii="Sylfaen" w:hAnsi="Sylfaen"/>
                <w:sz w:val="20"/>
              </w:rPr>
              <w:t>XML՝փաստաթղթի արմատական տարրը</w:t>
            </w:r>
          </w:p>
        </w:tc>
        <w:tc>
          <w:tcPr>
            <w:tcW w:w="5994" w:type="dxa"/>
            <w:tcBorders>
              <w:top w:val="single" w:sz="4" w:space="0" w:color="auto"/>
              <w:left w:val="single" w:sz="4" w:space="0" w:color="auto"/>
              <w:right w:val="single" w:sz="4" w:space="0" w:color="auto"/>
            </w:tcBorders>
            <w:shd w:val="clear" w:color="auto" w:fill="FFFFFF"/>
          </w:tcPr>
          <w:p w14:paraId="3C8FAB64" w14:textId="77777777" w:rsidR="001331EF" w:rsidRPr="0074047D" w:rsidRDefault="001331EF" w:rsidP="0074047D">
            <w:pPr>
              <w:spacing w:after="120"/>
              <w:rPr>
                <w:rFonts w:ascii="Sylfaen" w:hAnsi="Sylfaen"/>
                <w:sz w:val="20"/>
              </w:rPr>
            </w:pPr>
            <w:r w:rsidRPr="0074047D">
              <w:rPr>
                <w:rFonts w:ascii="Sylfaen" w:hAnsi="Sylfaen"/>
                <w:sz w:val="20"/>
              </w:rPr>
              <w:t>ProcessingResultDetails</w:t>
            </w:r>
          </w:p>
        </w:tc>
      </w:tr>
      <w:tr w:rsidR="001331EF" w:rsidRPr="0074047D" w14:paraId="6533FFE2" w14:textId="77777777" w:rsidTr="0074047D">
        <w:trPr>
          <w:jc w:val="center"/>
        </w:trPr>
        <w:tc>
          <w:tcPr>
            <w:tcW w:w="940" w:type="dxa"/>
            <w:tcBorders>
              <w:top w:val="single" w:sz="4" w:space="0" w:color="auto"/>
              <w:left w:val="single" w:sz="4" w:space="0" w:color="auto"/>
              <w:bottom w:val="single" w:sz="4" w:space="0" w:color="auto"/>
            </w:tcBorders>
            <w:shd w:val="clear" w:color="auto" w:fill="FFFFFF"/>
          </w:tcPr>
          <w:p w14:paraId="46822101" w14:textId="77777777" w:rsidR="001331EF" w:rsidRPr="0074047D" w:rsidRDefault="001331EF" w:rsidP="0074047D">
            <w:pPr>
              <w:spacing w:after="120"/>
              <w:jc w:val="center"/>
              <w:rPr>
                <w:rFonts w:ascii="Sylfaen" w:hAnsi="Sylfaen"/>
                <w:sz w:val="20"/>
              </w:rPr>
            </w:pPr>
            <w:r w:rsidRPr="0074047D">
              <w:rPr>
                <w:rFonts w:ascii="Sylfaen" w:hAnsi="Sylfaen"/>
                <w:sz w:val="20"/>
              </w:rPr>
              <w:t>8</w:t>
            </w:r>
          </w:p>
        </w:tc>
        <w:tc>
          <w:tcPr>
            <w:tcW w:w="2315" w:type="dxa"/>
            <w:tcBorders>
              <w:top w:val="single" w:sz="4" w:space="0" w:color="auto"/>
              <w:left w:val="single" w:sz="4" w:space="0" w:color="auto"/>
              <w:bottom w:val="single" w:sz="4" w:space="0" w:color="auto"/>
            </w:tcBorders>
            <w:shd w:val="clear" w:color="auto" w:fill="FFFFFF"/>
          </w:tcPr>
          <w:p w14:paraId="0938F6E9" w14:textId="77777777" w:rsidR="001331EF" w:rsidRPr="0074047D" w:rsidRDefault="001331EF" w:rsidP="0074047D">
            <w:pPr>
              <w:spacing w:after="120"/>
              <w:rPr>
                <w:rFonts w:ascii="Sylfaen" w:hAnsi="Sylfaen"/>
                <w:sz w:val="20"/>
              </w:rPr>
            </w:pPr>
            <w:r w:rsidRPr="0074047D">
              <w:rPr>
                <w:rFonts w:ascii="Sylfaen" w:hAnsi="Sylfaen"/>
                <w:sz w:val="20"/>
              </w:rPr>
              <w:t>XML՝սխեմայի ֆայլի անվանումը</w:t>
            </w:r>
          </w:p>
        </w:tc>
        <w:tc>
          <w:tcPr>
            <w:tcW w:w="5994" w:type="dxa"/>
            <w:tcBorders>
              <w:top w:val="single" w:sz="4" w:space="0" w:color="auto"/>
              <w:left w:val="single" w:sz="4" w:space="0" w:color="auto"/>
              <w:bottom w:val="single" w:sz="4" w:space="0" w:color="auto"/>
              <w:right w:val="single" w:sz="4" w:space="0" w:color="auto"/>
            </w:tcBorders>
            <w:shd w:val="clear" w:color="auto" w:fill="FFFFFF"/>
          </w:tcPr>
          <w:p w14:paraId="6965106C" w14:textId="77777777" w:rsidR="001331EF" w:rsidRPr="0074047D" w:rsidRDefault="001331EF" w:rsidP="0074047D">
            <w:pPr>
              <w:spacing w:after="120"/>
              <w:rPr>
                <w:rFonts w:ascii="Sylfaen" w:hAnsi="Sylfaen"/>
                <w:sz w:val="20"/>
              </w:rPr>
            </w:pPr>
            <w:smartTag w:uri="urn:schemas-microsoft-com:office:smarttags" w:element="stockticker">
              <w:r w:rsidRPr="0074047D">
                <w:rPr>
                  <w:rFonts w:ascii="Sylfaen" w:hAnsi="Sylfaen"/>
                  <w:sz w:val="20"/>
                </w:rPr>
                <w:t>EEC</w:t>
              </w:r>
            </w:smartTag>
            <w:r w:rsidRPr="0074047D">
              <w:rPr>
                <w:rFonts w:ascii="Sylfaen" w:hAnsi="Sylfaen"/>
                <w:sz w:val="20"/>
              </w:rPr>
              <w:t>_R_ProcessingResultDetails_vY.Y.Y.xsd</w:t>
            </w:r>
          </w:p>
        </w:tc>
      </w:tr>
    </w:tbl>
    <w:p w14:paraId="16EC7C96" w14:textId="77777777" w:rsidR="001331EF" w:rsidRPr="001331EF" w:rsidRDefault="001331EF" w:rsidP="001331EF">
      <w:pPr>
        <w:spacing w:after="160" w:line="360" w:lineRule="auto"/>
        <w:jc w:val="both"/>
        <w:rPr>
          <w:rFonts w:ascii="Sylfaen" w:hAnsi="Sylfaen"/>
        </w:rPr>
      </w:pPr>
    </w:p>
    <w:p w14:paraId="09744729" w14:textId="77777777" w:rsidR="001331EF" w:rsidRPr="001331EF" w:rsidRDefault="001331EF" w:rsidP="0074047D">
      <w:pPr>
        <w:spacing w:after="160" w:line="360" w:lineRule="auto"/>
        <w:ind w:firstLine="567"/>
        <w:jc w:val="both"/>
        <w:rPr>
          <w:rFonts w:ascii="Sylfaen" w:hAnsi="Sylfaen"/>
        </w:rPr>
      </w:pPr>
      <w:r w:rsidRPr="001331EF">
        <w:rPr>
          <w:rFonts w:ascii="Sylfaen" w:hAnsi="Sylfaen"/>
        </w:rPr>
        <w:t xml:space="preserve">Էլեկտրոնային փաստաթղթերի </w:t>
      </w:r>
      <w:r>
        <w:rPr>
          <w:rFonts w:ascii="Sylfaen" w:hAnsi="Sylfaen"/>
        </w:rPr>
        <w:t>եւ</w:t>
      </w:r>
      <w:r w:rsidRPr="001331EF">
        <w:rPr>
          <w:rFonts w:ascii="Sylfaen" w:hAnsi="Sylfaen"/>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2018 թվականի հոկտեմբերի 30-ի թիվ 179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14:paraId="4CDA9A01" w14:textId="77777777" w:rsidR="001331EF" w:rsidRPr="001331EF" w:rsidRDefault="001331EF" w:rsidP="0074047D">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1.</w:t>
      </w:r>
      <w:r>
        <w:rPr>
          <w:rFonts w:ascii="Sylfaen" w:hAnsi="Sylfaen"/>
        </w:rPr>
        <w:tab/>
      </w:r>
      <w:r w:rsidRPr="001331EF">
        <w:rPr>
          <w:rFonts w:ascii="Sylfaen" w:hAnsi="Sylfaen"/>
        </w:rPr>
        <w:t>Ներմուծվող անվանումների տարածությունները բերված են 3-րդ աղյուսակում:</w:t>
      </w:r>
    </w:p>
    <w:p w14:paraId="7952F559" w14:textId="77777777" w:rsidR="001331EF" w:rsidRPr="001331EF" w:rsidRDefault="001331EF" w:rsidP="001331EF">
      <w:pPr>
        <w:spacing w:after="160" w:line="360" w:lineRule="auto"/>
        <w:jc w:val="both"/>
        <w:rPr>
          <w:rFonts w:ascii="Sylfaen" w:hAnsi="Sylfaen"/>
        </w:rPr>
      </w:pPr>
    </w:p>
    <w:p w14:paraId="7E9B4121" w14:textId="77777777" w:rsidR="001331EF" w:rsidRPr="001331EF" w:rsidRDefault="001331EF" w:rsidP="0074047D">
      <w:pPr>
        <w:spacing w:after="160" w:line="360" w:lineRule="auto"/>
        <w:jc w:val="right"/>
        <w:rPr>
          <w:rFonts w:ascii="Sylfaen" w:hAnsi="Sylfaen"/>
        </w:rPr>
      </w:pPr>
      <w:r w:rsidRPr="001331EF">
        <w:rPr>
          <w:rFonts w:ascii="Sylfaen" w:hAnsi="Sylfaen"/>
        </w:rPr>
        <w:t>Աղյուսակ 3</w:t>
      </w:r>
    </w:p>
    <w:p w14:paraId="251E7B1D" w14:textId="77777777" w:rsidR="001331EF" w:rsidRPr="001331EF" w:rsidRDefault="001331EF" w:rsidP="0074047D">
      <w:pPr>
        <w:spacing w:after="160" w:line="360" w:lineRule="auto"/>
        <w:jc w:val="center"/>
        <w:rPr>
          <w:rFonts w:ascii="Sylfaen" w:hAnsi="Sylfaen"/>
        </w:rPr>
      </w:pPr>
      <w:r w:rsidRPr="001331EF">
        <w:rPr>
          <w:rFonts w:ascii="Sylfaen" w:hAnsi="Sylfaen"/>
        </w:rPr>
        <w:t>Ներմուծվող անվանումների տարածությունները</w:t>
      </w:r>
    </w:p>
    <w:tbl>
      <w:tblPr>
        <w:tblOverlap w:val="never"/>
        <w:tblW w:w="9267" w:type="dxa"/>
        <w:jc w:val="center"/>
        <w:tblLayout w:type="fixed"/>
        <w:tblCellMar>
          <w:left w:w="10" w:type="dxa"/>
          <w:right w:w="10" w:type="dxa"/>
        </w:tblCellMar>
        <w:tblLook w:val="0000" w:firstRow="0" w:lastRow="0" w:firstColumn="0" w:lastColumn="0" w:noHBand="0" w:noVBand="0"/>
      </w:tblPr>
      <w:tblGrid>
        <w:gridCol w:w="949"/>
        <w:gridCol w:w="6122"/>
        <w:gridCol w:w="2196"/>
      </w:tblGrid>
      <w:tr w:rsidR="001331EF" w:rsidRPr="0074047D" w14:paraId="636EC603" w14:textId="77777777" w:rsidTr="0074047D">
        <w:trPr>
          <w:jc w:val="center"/>
        </w:trPr>
        <w:tc>
          <w:tcPr>
            <w:tcW w:w="949" w:type="dxa"/>
            <w:tcBorders>
              <w:top w:val="single" w:sz="4" w:space="0" w:color="auto"/>
              <w:left w:val="single" w:sz="4" w:space="0" w:color="auto"/>
            </w:tcBorders>
            <w:shd w:val="clear" w:color="auto" w:fill="FFFFFF"/>
          </w:tcPr>
          <w:p w14:paraId="1D65BF36" w14:textId="77777777" w:rsidR="001331EF" w:rsidRPr="0074047D" w:rsidRDefault="001331EF" w:rsidP="0074047D">
            <w:pPr>
              <w:spacing w:after="120"/>
              <w:jc w:val="center"/>
              <w:rPr>
                <w:rFonts w:ascii="Sylfaen" w:hAnsi="Sylfaen"/>
                <w:sz w:val="20"/>
              </w:rPr>
            </w:pPr>
            <w:r w:rsidRPr="0074047D">
              <w:rPr>
                <w:rFonts w:ascii="Sylfaen" w:hAnsi="Sylfaen"/>
                <w:sz w:val="20"/>
              </w:rPr>
              <w:t>Համարը՝ ը/կ</w:t>
            </w:r>
          </w:p>
        </w:tc>
        <w:tc>
          <w:tcPr>
            <w:tcW w:w="6122" w:type="dxa"/>
            <w:tcBorders>
              <w:top w:val="single" w:sz="4" w:space="0" w:color="auto"/>
              <w:left w:val="single" w:sz="4" w:space="0" w:color="auto"/>
            </w:tcBorders>
            <w:shd w:val="clear" w:color="auto" w:fill="FFFFFF"/>
          </w:tcPr>
          <w:p w14:paraId="63652C85" w14:textId="77777777" w:rsidR="001331EF" w:rsidRPr="0074047D" w:rsidRDefault="001331EF" w:rsidP="0074047D">
            <w:pPr>
              <w:spacing w:after="120"/>
              <w:jc w:val="center"/>
              <w:rPr>
                <w:rFonts w:ascii="Sylfaen" w:hAnsi="Sylfaen"/>
                <w:sz w:val="20"/>
              </w:rPr>
            </w:pPr>
            <w:r w:rsidRPr="0074047D">
              <w:rPr>
                <w:rFonts w:ascii="Sylfaen" w:hAnsi="Sylfaen"/>
                <w:sz w:val="20"/>
              </w:rPr>
              <w:t>Անվանումների տարածության նույնականացուցիչը</w:t>
            </w:r>
          </w:p>
        </w:tc>
        <w:tc>
          <w:tcPr>
            <w:tcW w:w="2196" w:type="dxa"/>
            <w:tcBorders>
              <w:top w:val="single" w:sz="4" w:space="0" w:color="auto"/>
              <w:left w:val="single" w:sz="4" w:space="0" w:color="auto"/>
              <w:right w:val="single" w:sz="4" w:space="0" w:color="auto"/>
            </w:tcBorders>
            <w:shd w:val="clear" w:color="auto" w:fill="FFFFFF"/>
          </w:tcPr>
          <w:p w14:paraId="3B69C31B" w14:textId="77777777" w:rsidR="001331EF" w:rsidRPr="0074047D" w:rsidRDefault="001331EF" w:rsidP="0074047D">
            <w:pPr>
              <w:spacing w:after="120"/>
              <w:jc w:val="center"/>
              <w:rPr>
                <w:rFonts w:ascii="Sylfaen" w:hAnsi="Sylfaen"/>
                <w:sz w:val="20"/>
              </w:rPr>
            </w:pPr>
            <w:r w:rsidRPr="0074047D">
              <w:rPr>
                <w:rFonts w:ascii="Sylfaen" w:hAnsi="Sylfaen"/>
                <w:sz w:val="20"/>
              </w:rPr>
              <w:t>Նախածանցը</w:t>
            </w:r>
          </w:p>
        </w:tc>
      </w:tr>
      <w:tr w:rsidR="001331EF" w:rsidRPr="0074047D" w14:paraId="0FEC456D" w14:textId="77777777" w:rsidTr="0074047D">
        <w:trPr>
          <w:jc w:val="center"/>
        </w:trPr>
        <w:tc>
          <w:tcPr>
            <w:tcW w:w="949" w:type="dxa"/>
            <w:tcBorders>
              <w:top w:val="single" w:sz="4" w:space="0" w:color="auto"/>
              <w:left w:val="single" w:sz="4" w:space="0" w:color="auto"/>
            </w:tcBorders>
            <w:shd w:val="clear" w:color="auto" w:fill="FFFFFF"/>
          </w:tcPr>
          <w:p w14:paraId="2BAF4DD0" w14:textId="77777777" w:rsidR="001331EF" w:rsidRPr="0074047D" w:rsidRDefault="001331EF" w:rsidP="0074047D">
            <w:pPr>
              <w:spacing w:after="120"/>
              <w:jc w:val="center"/>
              <w:rPr>
                <w:rFonts w:ascii="Sylfaen" w:hAnsi="Sylfaen"/>
                <w:sz w:val="20"/>
              </w:rPr>
            </w:pPr>
            <w:r w:rsidRPr="0074047D">
              <w:rPr>
                <w:rFonts w:ascii="Sylfaen" w:hAnsi="Sylfaen"/>
                <w:sz w:val="20"/>
              </w:rPr>
              <w:t>1</w:t>
            </w:r>
          </w:p>
        </w:tc>
        <w:tc>
          <w:tcPr>
            <w:tcW w:w="6122" w:type="dxa"/>
            <w:tcBorders>
              <w:top w:val="single" w:sz="4" w:space="0" w:color="auto"/>
              <w:left w:val="single" w:sz="4" w:space="0" w:color="auto"/>
            </w:tcBorders>
            <w:shd w:val="clear" w:color="auto" w:fill="FFFFFF"/>
          </w:tcPr>
          <w:p w14:paraId="7F48ED8A" w14:textId="77777777" w:rsidR="001331EF" w:rsidRPr="0074047D" w:rsidRDefault="001331EF" w:rsidP="0074047D">
            <w:pPr>
              <w:spacing w:after="120"/>
              <w:jc w:val="center"/>
              <w:rPr>
                <w:rFonts w:ascii="Sylfaen" w:hAnsi="Sylfaen"/>
                <w:sz w:val="20"/>
              </w:rPr>
            </w:pPr>
            <w:r w:rsidRPr="0074047D">
              <w:rPr>
                <w:rFonts w:ascii="Sylfaen" w:hAnsi="Sylfaen"/>
                <w:sz w:val="20"/>
              </w:rPr>
              <w:t>2</w:t>
            </w:r>
          </w:p>
        </w:tc>
        <w:tc>
          <w:tcPr>
            <w:tcW w:w="2196" w:type="dxa"/>
            <w:tcBorders>
              <w:top w:val="single" w:sz="4" w:space="0" w:color="auto"/>
              <w:left w:val="single" w:sz="4" w:space="0" w:color="auto"/>
              <w:right w:val="single" w:sz="4" w:space="0" w:color="auto"/>
            </w:tcBorders>
            <w:shd w:val="clear" w:color="auto" w:fill="FFFFFF"/>
          </w:tcPr>
          <w:p w14:paraId="2BCDC431" w14:textId="77777777" w:rsidR="001331EF" w:rsidRPr="0074047D" w:rsidRDefault="001331EF" w:rsidP="0074047D">
            <w:pPr>
              <w:spacing w:after="120"/>
              <w:jc w:val="center"/>
              <w:rPr>
                <w:rFonts w:ascii="Sylfaen" w:hAnsi="Sylfaen"/>
                <w:sz w:val="20"/>
              </w:rPr>
            </w:pPr>
            <w:r w:rsidRPr="0074047D">
              <w:rPr>
                <w:rFonts w:ascii="Sylfaen" w:hAnsi="Sylfaen"/>
                <w:sz w:val="20"/>
              </w:rPr>
              <w:t>3</w:t>
            </w:r>
          </w:p>
        </w:tc>
      </w:tr>
      <w:tr w:rsidR="001331EF" w:rsidRPr="0074047D" w14:paraId="019164CC" w14:textId="77777777" w:rsidTr="0074047D">
        <w:trPr>
          <w:jc w:val="center"/>
        </w:trPr>
        <w:tc>
          <w:tcPr>
            <w:tcW w:w="949" w:type="dxa"/>
            <w:tcBorders>
              <w:top w:val="single" w:sz="4" w:space="0" w:color="auto"/>
              <w:left w:val="single" w:sz="4" w:space="0" w:color="auto"/>
            </w:tcBorders>
            <w:shd w:val="clear" w:color="auto" w:fill="FFFFFF"/>
          </w:tcPr>
          <w:p w14:paraId="76300DDB" w14:textId="77777777" w:rsidR="001331EF" w:rsidRPr="0074047D" w:rsidRDefault="001331EF" w:rsidP="0074047D">
            <w:pPr>
              <w:spacing w:after="120"/>
              <w:jc w:val="center"/>
              <w:rPr>
                <w:rFonts w:ascii="Sylfaen" w:hAnsi="Sylfaen"/>
                <w:sz w:val="20"/>
              </w:rPr>
            </w:pPr>
            <w:r w:rsidRPr="0074047D">
              <w:rPr>
                <w:rFonts w:ascii="Sylfaen" w:hAnsi="Sylfaen"/>
                <w:sz w:val="20"/>
              </w:rPr>
              <w:t>1</w:t>
            </w:r>
          </w:p>
        </w:tc>
        <w:tc>
          <w:tcPr>
            <w:tcW w:w="6122" w:type="dxa"/>
            <w:tcBorders>
              <w:top w:val="single" w:sz="4" w:space="0" w:color="auto"/>
              <w:left w:val="single" w:sz="4" w:space="0" w:color="auto"/>
            </w:tcBorders>
            <w:shd w:val="clear" w:color="auto" w:fill="FFFFFF"/>
          </w:tcPr>
          <w:p w14:paraId="2C9091A8" w14:textId="77777777" w:rsidR="001331EF" w:rsidRPr="0074047D" w:rsidRDefault="001331EF" w:rsidP="0074047D">
            <w:pPr>
              <w:spacing w:after="120"/>
              <w:rPr>
                <w:rFonts w:ascii="Sylfaen" w:hAnsi="Sylfaen"/>
                <w:sz w:val="20"/>
              </w:rPr>
            </w:pPr>
            <w:r w:rsidRPr="0074047D">
              <w:rPr>
                <w:rFonts w:ascii="Sylfaen" w:hAnsi="Sylfaen"/>
                <w:sz w:val="20"/>
              </w:rPr>
              <w:t>urn:</w:t>
            </w:r>
            <w:smartTag w:uri="urn:schemas-microsoft-com:office:smarttags" w:element="stockticker">
              <w:r w:rsidRPr="0074047D">
                <w:rPr>
                  <w:rFonts w:ascii="Sylfaen" w:hAnsi="Sylfaen"/>
                  <w:sz w:val="20"/>
                </w:rPr>
                <w:t>EEC</w:t>
              </w:r>
            </w:smartTag>
            <w:r w:rsidRPr="0074047D">
              <w:rPr>
                <w:rFonts w:ascii="Sylfaen" w:hAnsi="Sylfaen"/>
                <w:sz w:val="20"/>
              </w:rPr>
              <w:t>:M:ComplexDataObjects:vX.X.X</w:t>
            </w:r>
          </w:p>
        </w:tc>
        <w:tc>
          <w:tcPr>
            <w:tcW w:w="2196" w:type="dxa"/>
            <w:tcBorders>
              <w:top w:val="single" w:sz="4" w:space="0" w:color="auto"/>
              <w:left w:val="single" w:sz="4" w:space="0" w:color="auto"/>
              <w:right w:val="single" w:sz="4" w:space="0" w:color="auto"/>
            </w:tcBorders>
            <w:shd w:val="clear" w:color="auto" w:fill="FFFFFF"/>
          </w:tcPr>
          <w:p w14:paraId="4130A0B0" w14:textId="77777777" w:rsidR="001331EF" w:rsidRPr="0074047D" w:rsidRDefault="001331EF" w:rsidP="0074047D">
            <w:pPr>
              <w:spacing w:after="120"/>
              <w:rPr>
                <w:rFonts w:ascii="Sylfaen" w:hAnsi="Sylfaen"/>
                <w:sz w:val="20"/>
              </w:rPr>
            </w:pPr>
            <w:r w:rsidRPr="0074047D">
              <w:rPr>
                <w:rFonts w:ascii="Sylfaen" w:hAnsi="Sylfaen"/>
                <w:sz w:val="20"/>
              </w:rPr>
              <w:t>ccdo</w:t>
            </w:r>
          </w:p>
        </w:tc>
      </w:tr>
      <w:tr w:rsidR="001331EF" w:rsidRPr="0074047D" w14:paraId="7791229D" w14:textId="77777777" w:rsidTr="0074047D">
        <w:trPr>
          <w:jc w:val="center"/>
        </w:trPr>
        <w:tc>
          <w:tcPr>
            <w:tcW w:w="949" w:type="dxa"/>
            <w:tcBorders>
              <w:top w:val="single" w:sz="4" w:space="0" w:color="auto"/>
              <w:left w:val="single" w:sz="4" w:space="0" w:color="auto"/>
              <w:bottom w:val="single" w:sz="4" w:space="0" w:color="auto"/>
            </w:tcBorders>
            <w:shd w:val="clear" w:color="auto" w:fill="FFFFFF"/>
          </w:tcPr>
          <w:p w14:paraId="41D485F4" w14:textId="77777777" w:rsidR="001331EF" w:rsidRPr="0074047D" w:rsidRDefault="001331EF" w:rsidP="0074047D">
            <w:pPr>
              <w:spacing w:after="120"/>
              <w:jc w:val="center"/>
              <w:rPr>
                <w:rFonts w:ascii="Sylfaen" w:hAnsi="Sylfaen"/>
                <w:sz w:val="20"/>
              </w:rPr>
            </w:pPr>
            <w:r w:rsidRPr="0074047D">
              <w:rPr>
                <w:rFonts w:ascii="Sylfaen" w:hAnsi="Sylfaen"/>
                <w:sz w:val="20"/>
              </w:rPr>
              <w:t>2</w:t>
            </w:r>
          </w:p>
        </w:tc>
        <w:tc>
          <w:tcPr>
            <w:tcW w:w="6122" w:type="dxa"/>
            <w:tcBorders>
              <w:top w:val="single" w:sz="4" w:space="0" w:color="auto"/>
              <w:left w:val="single" w:sz="4" w:space="0" w:color="auto"/>
              <w:bottom w:val="single" w:sz="4" w:space="0" w:color="auto"/>
            </w:tcBorders>
            <w:shd w:val="clear" w:color="auto" w:fill="FFFFFF"/>
          </w:tcPr>
          <w:p w14:paraId="1123C30D" w14:textId="77777777" w:rsidR="001331EF" w:rsidRPr="0074047D" w:rsidRDefault="001331EF" w:rsidP="0074047D">
            <w:pPr>
              <w:spacing w:after="120"/>
              <w:rPr>
                <w:rFonts w:ascii="Sylfaen" w:hAnsi="Sylfaen"/>
                <w:sz w:val="20"/>
              </w:rPr>
            </w:pPr>
            <w:r w:rsidRPr="0074047D">
              <w:rPr>
                <w:rFonts w:ascii="Sylfaen" w:hAnsi="Sylfaen"/>
                <w:sz w:val="20"/>
              </w:rPr>
              <w:t>urn:</w:t>
            </w:r>
            <w:smartTag w:uri="urn:schemas-microsoft-com:office:smarttags" w:element="stockticker">
              <w:r w:rsidRPr="0074047D">
                <w:rPr>
                  <w:rFonts w:ascii="Sylfaen" w:hAnsi="Sylfaen"/>
                  <w:sz w:val="20"/>
                </w:rPr>
                <w:t>EEC</w:t>
              </w:r>
            </w:smartTag>
            <w:r w:rsidRPr="0074047D">
              <w:rPr>
                <w:rFonts w:ascii="Sylfaen" w:hAnsi="Sylfaen"/>
                <w:sz w:val="20"/>
              </w:rPr>
              <w:t>:M:SimpleDataObjects:vX.X.X</w:t>
            </w:r>
          </w:p>
        </w:tc>
        <w:tc>
          <w:tcPr>
            <w:tcW w:w="2196" w:type="dxa"/>
            <w:tcBorders>
              <w:top w:val="single" w:sz="4" w:space="0" w:color="auto"/>
              <w:left w:val="single" w:sz="4" w:space="0" w:color="auto"/>
              <w:bottom w:val="single" w:sz="4" w:space="0" w:color="auto"/>
              <w:right w:val="single" w:sz="4" w:space="0" w:color="auto"/>
            </w:tcBorders>
            <w:shd w:val="clear" w:color="auto" w:fill="FFFFFF"/>
          </w:tcPr>
          <w:p w14:paraId="23FE8DC2" w14:textId="77777777" w:rsidR="001331EF" w:rsidRPr="0074047D" w:rsidRDefault="001331EF" w:rsidP="0074047D">
            <w:pPr>
              <w:spacing w:after="120"/>
              <w:rPr>
                <w:rFonts w:ascii="Sylfaen" w:hAnsi="Sylfaen"/>
                <w:sz w:val="20"/>
              </w:rPr>
            </w:pPr>
            <w:r w:rsidRPr="0074047D">
              <w:rPr>
                <w:rFonts w:ascii="Sylfaen" w:hAnsi="Sylfaen"/>
                <w:sz w:val="20"/>
              </w:rPr>
              <w:t>csdo</w:t>
            </w:r>
          </w:p>
        </w:tc>
      </w:tr>
    </w:tbl>
    <w:p w14:paraId="15E9EAC2" w14:textId="77777777" w:rsidR="003B3503" w:rsidRDefault="003B3503" w:rsidP="003B3503">
      <w:pPr>
        <w:spacing w:after="160" w:line="360" w:lineRule="auto"/>
        <w:ind w:firstLine="567"/>
        <w:jc w:val="both"/>
        <w:rPr>
          <w:rFonts w:ascii="Sylfaen" w:hAnsi="Sylfaen"/>
          <w:lang w:val="en-US"/>
        </w:rPr>
      </w:pPr>
    </w:p>
    <w:p w14:paraId="49DFC28F" w14:textId="77777777" w:rsidR="003B3503" w:rsidRPr="001331EF" w:rsidRDefault="003B3503" w:rsidP="003B3503">
      <w:pPr>
        <w:spacing w:after="160" w:line="360" w:lineRule="auto"/>
        <w:ind w:firstLine="567"/>
        <w:jc w:val="both"/>
        <w:rPr>
          <w:rFonts w:ascii="Sylfaen" w:hAnsi="Sylfaen"/>
        </w:rPr>
      </w:pPr>
      <w:r w:rsidRPr="001331EF">
        <w:rPr>
          <w:rFonts w:ascii="Sylfaen" w:hAnsi="Sylfaen"/>
        </w:rPr>
        <w:t>Ներմուծվող անվանումների տարածություններում «X.X.X» պայմանանշանները համապատասխանում են Եվրասիական տնտեսական հանձնաժողովի կոլեգիայի 2019 թվականի հոկտեմբերի 29-ի թիվ 179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14:paraId="2837B6A0" w14:textId="77777777" w:rsidR="003B3503" w:rsidRPr="001331EF" w:rsidRDefault="003B3503" w:rsidP="003B3503">
      <w:pPr>
        <w:tabs>
          <w:tab w:val="left" w:pos="1134"/>
        </w:tabs>
        <w:spacing w:after="160" w:line="360" w:lineRule="auto"/>
        <w:ind w:firstLine="567"/>
        <w:jc w:val="both"/>
        <w:rPr>
          <w:rFonts w:ascii="Sylfaen" w:hAnsi="Sylfaen"/>
        </w:rPr>
      </w:pPr>
      <w:r>
        <w:rPr>
          <w:rFonts w:ascii="Sylfaen" w:hAnsi="Sylfaen"/>
        </w:rPr>
        <w:t>12.</w:t>
      </w:r>
      <w:r>
        <w:rPr>
          <w:rFonts w:ascii="Sylfaen" w:hAnsi="Sylfaen"/>
        </w:rPr>
        <w:tab/>
      </w:r>
      <w:r w:rsidRPr="001331EF">
        <w:rPr>
          <w:rFonts w:ascii="Sylfaen" w:hAnsi="Sylfaen"/>
        </w:rPr>
        <w:t xml:space="preserve">«Մշակման արդյունքի մասին ծանուցում» (R.006) էլեկտրոնային փաստաթղթի (տեղեկությունների) կառուցվածքի վավերապայմանների կազմը բերված է 4-րդ աղյուսակում: </w:t>
      </w:r>
    </w:p>
    <w:p w14:paraId="7C65E752" w14:textId="77777777" w:rsidR="001331EF" w:rsidRPr="003B3503" w:rsidRDefault="001331EF" w:rsidP="001331EF">
      <w:pPr>
        <w:spacing w:after="160" w:line="360" w:lineRule="auto"/>
        <w:jc w:val="both"/>
        <w:rPr>
          <w:rFonts w:ascii="Sylfaen" w:hAnsi="Sylfaen"/>
        </w:rPr>
      </w:pPr>
    </w:p>
    <w:p w14:paraId="6C6834C4" w14:textId="77777777" w:rsidR="003B3503" w:rsidRPr="003B3503" w:rsidRDefault="003B3503" w:rsidP="001331EF">
      <w:pPr>
        <w:spacing w:after="160" w:line="360" w:lineRule="auto"/>
        <w:jc w:val="both"/>
        <w:rPr>
          <w:rFonts w:ascii="Sylfaen" w:hAnsi="Sylfaen"/>
        </w:rPr>
      </w:pPr>
    </w:p>
    <w:p w14:paraId="74BD2655" w14:textId="77777777" w:rsidR="003B3503" w:rsidRPr="003B3503" w:rsidRDefault="003B3503" w:rsidP="001331EF">
      <w:pPr>
        <w:spacing w:after="160" w:line="360" w:lineRule="auto"/>
        <w:jc w:val="both"/>
        <w:rPr>
          <w:rFonts w:ascii="Sylfaen" w:hAnsi="Sylfaen"/>
        </w:rPr>
        <w:sectPr w:rsidR="003B3503" w:rsidRPr="003B3503" w:rsidSect="009A3A6D">
          <w:type w:val="nextColumn"/>
          <w:pgSz w:w="11907" w:h="16840" w:code="9"/>
          <w:pgMar w:top="1418" w:right="1418" w:bottom="1418" w:left="1418" w:header="0" w:footer="503" w:gutter="0"/>
          <w:pgNumType w:start="1"/>
          <w:cols w:space="720"/>
          <w:noEndnote/>
          <w:titlePg/>
          <w:docGrid w:linePitch="360"/>
        </w:sectPr>
      </w:pPr>
    </w:p>
    <w:p w14:paraId="177470B6" w14:textId="77777777" w:rsidR="001331EF" w:rsidRPr="001331EF" w:rsidRDefault="001331EF" w:rsidP="0074047D">
      <w:pPr>
        <w:spacing w:after="160" w:line="360" w:lineRule="auto"/>
        <w:jc w:val="right"/>
        <w:rPr>
          <w:rFonts w:ascii="Sylfaen" w:hAnsi="Sylfaen"/>
        </w:rPr>
      </w:pPr>
      <w:r w:rsidRPr="001331EF">
        <w:rPr>
          <w:rFonts w:ascii="Sylfaen" w:hAnsi="Sylfaen"/>
        </w:rPr>
        <w:t>Աղյուսակ 4</w:t>
      </w:r>
    </w:p>
    <w:p w14:paraId="6914A3E5" w14:textId="77777777" w:rsidR="001331EF" w:rsidRPr="001331EF" w:rsidRDefault="001331EF" w:rsidP="0074047D">
      <w:pPr>
        <w:spacing w:after="160" w:line="360" w:lineRule="auto"/>
        <w:jc w:val="center"/>
        <w:rPr>
          <w:rFonts w:ascii="Sylfaen" w:hAnsi="Sylfaen"/>
        </w:rPr>
      </w:pPr>
      <w:r w:rsidRPr="001331EF">
        <w:rPr>
          <w:rFonts w:ascii="Sylfaen" w:hAnsi="Sylfaen"/>
        </w:rPr>
        <w:t>«Մշակման արդյունքի վերաբերյալ ծանուցում» էլեկտրոնային փաստաթղթի (տեղեկությունների) (R.006) կառուցվածքի վավերապայմանների կազմը</w:t>
      </w:r>
    </w:p>
    <w:tbl>
      <w:tblPr>
        <w:tblOverlap w:val="never"/>
        <w:tblW w:w="14651" w:type="dxa"/>
        <w:jc w:val="center"/>
        <w:tblLayout w:type="fixed"/>
        <w:tblCellMar>
          <w:left w:w="10" w:type="dxa"/>
          <w:right w:w="10" w:type="dxa"/>
        </w:tblCellMar>
        <w:tblLook w:val="0000" w:firstRow="0" w:lastRow="0" w:firstColumn="0" w:lastColumn="0" w:noHBand="0" w:noVBand="0"/>
      </w:tblPr>
      <w:tblGrid>
        <w:gridCol w:w="260"/>
        <w:gridCol w:w="3929"/>
        <w:gridCol w:w="3543"/>
        <w:gridCol w:w="2059"/>
        <w:gridCol w:w="4181"/>
        <w:gridCol w:w="668"/>
        <w:gridCol w:w="11"/>
      </w:tblGrid>
      <w:tr w:rsidR="001331EF" w:rsidRPr="0074047D" w14:paraId="2297299D" w14:textId="77777777" w:rsidTr="00C023CA">
        <w:trPr>
          <w:tblHeader/>
          <w:jc w:val="center"/>
        </w:trPr>
        <w:tc>
          <w:tcPr>
            <w:tcW w:w="260" w:type="dxa"/>
            <w:tcBorders>
              <w:top w:val="single" w:sz="4" w:space="0" w:color="auto"/>
              <w:left w:val="single" w:sz="4" w:space="0" w:color="auto"/>
            </w:tcBorders>
            <w:shd w:val="clear" w:color="auto" w:fill="FFFFFF"/>
          </w:tcPr>
          <w:p w14:paraId="57E087B8" w14:textId="77777777" w:rsidR="001331EF" w:rsidRPr="0074047D" w:rsidRDefault="001331EF" w:rsidP="0074047D">
            <w:pPr>
              <w:spacing w:after="120"/>
              <w:rPr>
                <w:rFonts w:ascii="Sylfaen" w:hAnsi="Sylfaen"/>
                <w:sz w:val="20"/>
              </w:rPr>
            </w:pPr>
          </w:p>
        </w:tc>
        <w:tc>
          <w:tcPr>
            <w:tcW w:w="3929" w:type="dxa"/>
            <w:tcBorders>
              <w:top w:val="single" w:sz="4" w:space="0" w:color="auto"/>
            </w:tcBorders>
            <w:shd w:val="clear" w:color="auto" w:fill="FFFFFF"/>
          </w:tcPr>
          <w:p w14:paraId="5BC37D87" w14:textId="77777777" w:rsidR="001331EF" w:rsidRPr="0074047D" w:rsidRDefault="001331EF" w:rsidP="00C023CA">
            <w:pPr>
              <w:spacing w:after="120"/>
              <w:jc w:val="center"/>
              <w:rPr>
                <w:rFonts w:ascii="Sylfaen" w:hAnsi="Sylfaen"/>
                <w:sz w:val="20"/>
              </w:rPr>
            </w:pPr>
            <w:r w:rsidRPr="0074047D">
              <w:rPr>
                <w:rFonts w:ascii="Sylfaen" w:hAnsi="Sylfaen"/>
                <w:sz w:val="20"/>
              </w:rPr>
              <w:t>Վավերապայմանի անվանումը</w:t>
            </w:r>
          </w:p>
        </w:tc>
        <w:tc>
          <w:tcPr>
            <w:tcW w:w="3543" w:type="dxa"/>
            <w:tcBorders>
              <w:top w:val="single" w:sz="4" w:space="0" w:color="auto"/>
              <w:left w:val="single" w:sz="4" w:space="0" w:color="auto"/>
            </w:tcBorders>
            <w:shd w:val="clear" w:color="auto" w:fill="FFFFFF"/>
          </w:tcPr>
          <w:p w14:paraId="75B37C28" w14:textId="77777777" w:rsidR="001331EF" w:rsidRPr="0074047D" w:rsidRDefault="001331EF" w:rsidP="00C023CA">
            <w:pPr>
              <w:spacing w:after="120"/>
              <w:jc w:val="center"/>
              <w:rPr>
                <w:rFonts w:ascii="Sylfaen" w:hAnsi="Sylfaen"/>
                <w:sz w:val="20"/>
              </w:rPr>
            </w:pPr>
            <w:r w:rsidRPr="0074047D">
              <w:rPr>
                <w:rFonts w:ascii="Sylfaen" w:hAnsi="Sylfaen"/>
                <w:sz w:val="20"/>
              </w:rPr>
              <w:t>Վավերապայմանի նկարագրությունը</w:t>
            </w:r>
          </w:p>
        </w:tc>
        <w:tc>
          <w:tcPr>
            <w:tcW w:w="2059" w:type="dxa"/>
            <w:tcBorders>
              <w:top w:val="single" w:sz="4" w:space="0" w:color="auto"/>
              <w:left w:val="single" w:sz="4" w:space="0" w:color="auto"/>
            </w:tcBorders>
            <w:shd w:val="clear" w:color="auto" w:fill="FFFFFF"/>
          </w:tcPr>
          <w:p w14:paraId="01AEFBC1" w14:textId="77777777" w:rsidR="001331EF" w:rsidRPr="0074047D" w:rsidRDefault="001331EF" w:rsidP="00C023CA">
            <w:pPr>
              <w:spacing w:after="120"/>
              <w:jc w:val="center"/>
              <w:rPr>
                <w:rFonts w:ascii="Sylfaen" w:hAnsi="Sylfaen"/>
                <w:sz w:val="20"/>
              </w:rPr>
            </w:pPr>
            <w:r w:rsidRPr="0074047D">
              <w:rPr>
                <w:rFonts w:ascii="Sylfaen" w:hAnsi="Sylfaen"/>
                <w:sz w:val="20"/>
              </w:rPr>
              <w:t>Նույնականացուցիչը</w:t>
            </w:r>
          </w:p>
        </w:tc>
        <w:tc>
          <w:tcPr>
            <w:tcW w:w="4181" w:type="dxa"/>
            <w:tcBorders>
              <w:top w:val="single" w:sz="4" w:space="0" w:color="auto"/>
              <w:left w:val="single" w:sz="4" w:space="0" w:color="auto"/>
            </w:tcBorders>
            <w:shd w:val="clear" w:color="auto" w:fill="FFFFFF"/>
          </w:tcPr>
          <w:p w14:paraId="30FCB9E9" w14:textId="77777777" w:rsidR="001331EF" w:rsidRPr="0074047D" w:rsidRDefault="001331EF" w:rsidP="00C023CA">
            <w:pPr>
              <w:spacing w:after="120"/>
              <w:jc w:val="center"/>
              <w:rPr>
                <w:rFonts w:ascii="Sylfaen" w:hAnsi="Sylfaen"/>
                <w:sz w:val="20"/>
              </w:rPr>
            </w:pPr>
            <w:r w:rsidRPr="0074047D">
              <w:rPr>
                <w:rFonts w:ascii="Sylfaen" w:hAnsi="Sylfaen"/>
                <w:sz w:val="20"/>
              </w:rPr>
              <w:t>Տվյալների տեսակը</w:t>
            </w:r>
          </w:p>
        </w:tc>
        <w:tc>
          <w:tcPr>
            <w:tcW w:w="679" w:type="dxa"/>
            <w:gridSpan w:val="2"/>
            <w:tcBorders>
              <w:top w:val="single" w:sz="4" w:space="0" w:color="auto"/>
              <w:left w:val="single" w:sz="4" w:space="0" w:color="auto"/>
              <w:right w:val="single" w:sz="4" w:space="0" w:color="auto"/>
            </w:tcBorders>
            <w:shd w:val="clear" w:color="auto" w:fill="FFFFFF"/>
          </w:tcPr>
          <w:p w14:paraId="6A74EC39" w14:textId="77777777" w:rsidR="001331EF" w:rsidRPr="0074047D" w:rsidRDefault="001331EF" w:rsidP="00C023CA">
            <w:pPr>
              <w:spacing w:after="120"/>
              <w:jc w:val="center"/>
              <w:rPr>
                <w:rFonts w:ascii="Sylfaen" w:hAnsi="Sylfaen"/>
                <w:sz w:val="20"/>
              </w:rPr>
            </w:pPr>
            <w:r w:rsidRPr="0074047D">
              <w:rPr>
                <w:rFonts w:ascii="Sylfaen" w:hAnsi="Sylfaen"/>
                <w:sz w:val="20"/>
              </w:rPr>
              <w:t>Բազմ.</w:t>
            </w:r>
          </w:p>
        </w:tc>
      </w:tr>
      <w:tr w:rsidR="001331EF" w:rsidRPr="0074047D" w14:paraId="7C91C89A" w14:textId="77777777" w:rsidTr="00C023CA">
        <w:trPr>
          <w:jc w:val="center"/>
        </w:trPr>
        <w:tc>
          <w:tcPr>
            <w:tcW w:w="4189" w:type="dxa"/>
            <w:gridSpan w:val="2"/>
            <w:tcBorders>
              <w:top w:val="single" w:sz="4" w:space="0" w:color="auto"/>
              <w:left w:val="single" w:sz="4" w:space="0" w:color="auto"/>
            </w:tcBorders>
            <w:shd w:val="clear" w:color="auto" w:fill="FFFFFF"/>
            <w:vAlign w:val="center"/>
          </w:tcPr>
          <w:p w14:paraId="1C243CE3" w14:textId="77777777" w:rsidR="001331EF" w:rsidRPr="0074047D" w:rsidRDefault="001331EF" w:rsidP="0074047D">
            <w:pPr>
              <w:tabs>
                <w:tab w:val="left" w:pos="554"/>
              </w:tabs>
              <w:spacing w:after="120"/>
              <w:ind w:left="314" w:hanging="314"/>
              <w:rPr>
                <w:rFonts w:ascii="Sylfaen" w:hAnsi="Sylfaen"/>
                <w:sz w:val="20"/>
              </w:rPr>
            </w:pPr>
            <w:r w:rsidRPr="0074047D">
              <w:rPr>
                <w:rFonts w:ascii="Sylfaen" w:hAnsi="Sylfaen"/>
                <w:sz w:val="20"/>
              </w:rPr>
              <w:t>1.</w:t>
            </w:r>
            <w:r w:rsidRPr="0074047D">
              <w:rPr>
                <w:rFonts w:ascii="Sylfaen" w:hAnsi="Sylfaen"/>
                <w:sz w:val="20"/>
              </w:rPr>
              <w:tab/>
              <w:t>Էլեկտրոնային փաստաթղթի (տեղեկությունների) վերնագիրը (ccdo:EDocHeader)</w:t>
            </w:r>
          </w:p>
        </w:tc>
        <w:tc>
          <w:tcPr>
            <w:tcW w:w="3543" w:type="dxa"/>
            <w:tcBorders>
              <w:top w:val="single" w:sz="4" w:space="0" w:color="auto"/>
              <w:left w:val="single" w:sz="4" w:space="0" w:color="auto"/>
            </w:tcBorders>
            <w:shd w:val="clear" w:color="auto" w:fill="FFFFFF"/>
            <w:vAlign w:val="center"/>
          </w:tcPr>
          <w:p w14:paraId="35408391" w14:textId="77777777" w:rsidR="001331EF" w:rsidRPr="0074047D" w:rsidRDefault="001331EF" w:rsidP="0074047D">
            <w:pPr>
              <w:spacing w:after="120"/>
              <w:rPr>
                <w:rFonts w:ascii="Sylfaen" w:hAnsi="Sylfaen"/>
                <w:sz w:val="20"/>
              </w:rPr>
            </w:pPr>
            <w:r w:rsidRPr="0074047D">
              <w:rPr>
                <w:rFonts w:ascii="Sylfaen" w:hAnsi="Sylfaen"/>
                <w:sz w:val="20"/>
              </w:rPr>
              <w:t>էլեկտրոնային փաստաթղթի (տեղեկությունների) տեխնոլոգիական վավերապայմանների ամբողջությունը</w:t>
            </w:r>
          </w:p>
        </w:tc>
        <w:tc>
          <w:tcPr>
            <w:tcW w:w="2059" w:type="dxa"/>
            <w:tcBorders>
              <w:top w:val="single" w:sz="4" w:space="0" w:color="auto"/>
              <w:left w:val="single" w:sz="4" w:space="0" w:color="auto"/>
            </w:tcBorders>
            <w:shd w:val="clear" w:color="auto" w:fill="FFFFFF"/>
            <w:vAlign w:val="center"/>
          </w:tcPr>
          <w:p w14:paraId="070426E0" w14:textId="77777777" w:rsidR="001331EF" w:rsidRPr="0074047D" w:rsidRDefault="001331EF" w:rsidP="0074047D">
            <w:pPr>
              <w:spacing w:after="120"/>
              <w:rPr>
                <w:rFonts w:ascii="Sylfaen" w:hAnsi="Sylfaen"/>
                <w:sz w:val="20"/>
              </w:rPr>
            </w:pPr>
            <w:r w:rsidRPr="0074047D">
              <w:rPr>
                <w:rFonts w:ascii="Sylfaen" w:hAnsi="Sylfaen"/>
                <w:sz w:val="20"/>
              </w:rPr>
              <w:t>M.</w:t>
            </w:r>
            <w:smartTag w:uri="urn:schemas-microsoft-com:office:smarttags" w:element="stockticker">
              <w:r w:rsidRPr="0074047D">
                <w:rPr>
                  <w:rFonts w:ascii="Sylfaen" w:hAnsi="Sylfaen"/>
                  <w:sz w:val="20"/>
                </w:rPr>
                <w:t>CDE</w:t>
              </w:r>
            </w:smartTag>
            <w:r w:rsidRPr="0074047D">
              <w:rPr>
                <w:rFonts w:ascii="Sylfaen" w:hAnsi="Sylfaen"/>
                <w:sz w:val="20"/>
              </w:rPr>
              <w:t>.90001</w:t>
            </w:r>
          </w:p>
        </w:tc>
        <w:tc>
          <w:tcPr>
            <w:tcW w:w="4181" w:type="dxa"/>
            <w:tcBorders>
              <w:top w:val="single" w:sz="4" w:space="0" w:color="auto"/>
              <w:left w:val="single" w:sz="4" w:space="0" w:color="auto"/>
            </w:tcBorders>
            <w:shd w:val="clear" w:color="auto" w:fill="FFFFFF"/>
            <w:vAlign w:val="center"/>
          </w:tcPr>
          <w:p w14:paraId="455400A5" w14:textId="77777777" w:rsidR="001331EF" w:rsidRPr="0074047D" w:rsidRDefault="001331EF" w:rsidP="0074047D">
            <w:pPr>
              <w:spacing w:after="120"/>
              <w:rPr>
                <w:rFonts w:ascii="Sylfaen" w:hAnsi="Sylfaen"/>
                <w:sz w:val="20"/>
              </w:rPr>
            </w:pPr>
            <w:r w:rsidRPr="0074047D">
              <w:rPr>
                <w:rFonts w:ascii="Sylfaen" w:hAnsi="Sylfaen"/>
                <w:sz w:val="20"/>
              </w:rPr>
              <w:t>ccdo:EDocHeaderType (M.</w:t>
            </w:r>
            <w:smartTag w:uri="urn:schemas-microsoft-com:office:smarttags" w:element="stockticker">
              <w:r w:rsidRPr="0074047D">
                <w:rPr>
                  <w:rFonts w:ascii="Sylfaen" w:hAnsi="Sylfaen"/>
                  <w:sz w:val="20"/>
                </w:rPr>
                <w:t>CDT</w:t>
              </w:r>
            </w:smartTag>
            <w:r w:rsidRPr="0074047D">
              <w:rPr>
                <w:rFonts w:ascii="Sylfaen" w:hAnsi="Sylfaen"/>
                <w:sz w:val="20"/>
              </w:rPr>
              <w:t>.90001) Որոշվում է ներդրված տարրերի արժեքների տիրույթներով</w:t>
            </w:r>
          </w:p>
        </w:tc>
        <w:tc>
          <w:tcPr>
            <w:tcW w:w="679" w:type="dxa"/>
            <w:gridSpan w:val="2"/>
            <w:tcBorders>
              <w:top w:val="single" w:sz="4" w:space="0" w:color="auto"/>
              <w:left w:val="single" w:sz="4" w:space="0" w:color="auto"/>
              <w:right w:val="single" w:sz="4" w:space="0" w:color="auto"/>
            </w:tcBorders>
            <w:shd w:val="clear" w:color="auto" w:fill="FFFFFF"/>
          </w:tcPr>
          <w:p w14:paraId="42A9864B" w14:textId="77777777" w:rsidR="001331EF" w:rsidRPr="0074047D" w:rsidRDefault="001331EF" w:rsidP="00C023CA">
            <w:pPr>
              <w:spacing w:after="120"/>
              <w:jc w:val="center"/>
              <w:rPr>
                <w:rFonts w:ascii="Sylfaen" w:hAnsi="Sylfaen"/>
                <w:sz w:val="20"/>
              </w:rPr>
            </w:pPr>
            <w:r w:rsidRPr="0074047D">
              <w:rPr>
                <w:rFonts w:ascii="Sylfaen" w:hAnsi="Sylfaen"/>
                <w:sz w:val="20"/>
              </w:rPr>
              <w:t>1</w:t>
            </w:r>
          </w:p>
        </w:tc>
      </w:tr>
      <w:tr w:rsidR="001331EF" w:rsidRPr="0074047D" w14:paraId="35D25230" w14:textId="77777777" w:rsidTr="00C023CA">
        <w:trPr>
          <w:jc w:val="center"/>
        </w:trPr>
        <w:tc>
          <w:tcPr>
            <w:tcW w:w="260" w:type="dxa"/>
            <w:tcBorders>
              <w:top w:val="single" w:sz="4" w:space="0" w:color="auto"/>
            </w:tcBorders>
            <w:shd w:val="clear" w:color="auto" w:fill="FFFFFF"/>
          </w:tcPr>
          <w:p w14:paraId="7FC9C895" w14:textId="77777777" w:rsidR="001331EF" w:rsidRPr="0074047D" w:rsidRDefault="001331EF" w:rsidP="0074047D">
            <w:pPr>
              <w:spacing w:after="120"/>
              <w:rPr>
                <w:rFonts w:ascii="Sylfaen" w:hAnsi="Sylfaen"/>
                <w:sz w:val="20"/>
              </w:rPr>
            </w:pPr>
          </w:p>
        </w:tc>
        <w:tc>
          <w:tcPr>
            <w:tcW w:w="3929" w:type="dxa"/>
            <w:tcBorders>
              <w:top w:val="single" w:sz="4" w:space="0" w:color="auto"/>
              <w:left w:val="single" w:sz="4" w:space="0" w:color="auto"/>
            </w:tcBorders>
            <w:shd w:val="clear" w:color="auto" w:fill="FFFFFF"/>
          </w:tcPr>
          <w:p w14:paraId="7B20FA15" w14:textId="77777777" w:rsidR="001331EF" w:rsidRPr="0074047D" w:rsidRDefault="001331EF" w:rsidP="0074047D">
            <w:pPr>
              <w:spacing w:after="120"/>
              <w:rPr>
                <w:rFonts w:ascii="Sylfaen" w:hAnsi="Sylfaen"/>
                <w:sz w:val="20"/>
              </w:rPr>
            </w:pPr>
            <w:r w:rsidRPr="0074047D">
              <w:rPr>
                <w:rFonts w:ascii="Sylfaen" w:hAnsi="Sylfaen"/>
                <w:sz w:val="20"/>
              </w:rPr>
              <w:t>1.1.</w:t>
            </w:r>
            <w:r w:rsidRPr="0074047D">
              <w:rPr>
                <w:rFonts w:ascii="Sylfaen" w:hAnsi="Sylfaen"/>
                <w:sz w:val="20"/>
              </w:rPr>
              <w:tab/>
              <w:t>Ընդհանուր գործընթացի հաղորդագրության ծածկագիրը (csdo:InfEnvelopeCode)</w:t>
            </w:r>
          </w:p>
        </w:tc>
        <w:tc>
          <w:tcPr>
            <w:tcW w:w="3543" w:type="dxa"/>
            <w:tcBorders>
              <w:top w:val="single" w:sz="4" w:space="0" w:color="auto"/>
              <w:left w:val="single" w:sz="4" w:space="0" w:color="auto"/>
            </w:tcBorders>
            <w:shd w:val="clear" w:color="auto" w:fill="FFFFFF"/>
          </w:tcPr>
          <w:p w14:paraId="3B26DE82" w14:textId="77777777" w:rsidR="001331EF" w:rsidRPr="0074047D" w:rsidRDefault="001331EF" w:rsidP="0074047D">
            <w:pPr>
              <w:spacing w:after="120"/>
              <w:rPr>
                <w:rFonts w:ascii="Sylfaen" w:hAnsi="Sylfaen"/>
                <w:sz w:val="20"/>
              </w:rPr>
            </w:pPr>
            <w:r w:rsidRPr="0074047D">
              <w:rPr>
                <w:rFonts w:ascii="Sylfaen" w:hAnsi="Sylfaen"/>
                <w:sz w:val="20"/>
              </w:rPr>
              <w:t>ընդհանուր գործընթացի հաղորդագրության ծածկագրային նշագիրը</w:t>
            </w:r>
          </w:p>
        </w:tc>
        <w:tc>
          <w:tcPr>
            <w:tcW w:w="2059" w:type="dxa"/>
            <w:tcBorders>
              <w:top w:val="single" w:sz="4" w:space="0" w:color="auto"/>
              <w:left w:val="single" w:sz="4" w:space="0" w:color="auto"/>
            </w:tcBorders>
            <w:shd w:val="clear" w:color="auto" w:fill="FFFFFF"/>
          </w:tcPr>
          <w:p w14:paraId="5D32E3D6" w14:textId="77777777" w:rsidR="001331EF" w:rsidRPr="0074047D" w:rsidRDefault="001331EF" w:rsidP="0074047D">
            <w:pPr>
              <w:spacing w:after="120"/>
              <w:rPr>
                <w:rFonts w:ascii="Sylfaen" w:hAnsi="Sylfaen"/>
                <w:sz w:val="20"/>
              </w:rPr>
            </w:pPr>
            <w:r w:rsidRPr="0074047D">
              <w:rPr>
                <w:rFonts w:ascii="Sylfaen" w:hAnsi="Sylfaen"/>
                <w:sz w:val="20"/>
              </w:rPr>
              <w:t>M.SDE.90010</w:t>
            </w:r>
          </w:p>
        </w:tc>
        <w:tc>
          <w:tcPr>
            <w:tcW w:w="4181" w:type="dxa"/>
            <w:tcBorders>
              <w:top w:val="single" w:sz="4" w:space="0" w:color="auto"/>
              <w:left w:val="single" w:sz="4" w:space="0" w:color="auto"/>
            </w:tcBorders>
            <w:shd w:val="clear" w:color="auto" w:fill="FFFFFF"/>
          </w:tcPr>
          <w:p w14:paraId="045B74F1" w14:textId="77777777" w:rsidR="001331EF" w:rsidRPr="0074047D" w:rsidRDefault="001331EF" w:rsidP="0074047D">
            <w:pPr>
              <w:spacing w:after="120"/>
              <w:rPr>
                <w:rFonts w:ascii="Sylfaen" w:hAnsi="Sylfaen"/>
                <w:sz w:val="20"/>
              </w:rPr>
            </w:pPr>
            <w:r w:rsidRPr="0074047D">
              <w:rPr>
                <w:rFonts w:ascii="Sylfaen" w:hAnsi="Sylfaen"/>
                <w:sz w:val="20"/>
              </w:rPr>
              <w:t>csdo:InfEnvelopeCodeType (M.SDT.90004) Ծածկագրի արժեքը՝ Տեղեկատվական փոխգործակցության կանոնակարգին համապատասխան։</w:t>
            </w:r>
          </w:p>
          <w:p w14:paraId="43A2001E" w14:textId="77777777" w:rsidR="001331EF" w:rsidRPr="0074047D" w:rsidRDefault="001331EF" w:rsidP="0074047D">
            <w:pPr>
              <w:spacing w:after="120"/>
              <w:rPr>
                <w:rFonts w:ascii="Sylfaen" w:hAnsi="Sylfaen"/>
                <w:sz w:val="20"/>
              </w:rPr>
            </w:pPr>
            <w:r w:rsidRPr="0074047D">
              <w:rPr>
                <w:rFonts w:ascii="Sylfaen" w:hAnsi="Sylfaen"/>
                <w:sz w:val="20"/>
              </w:rPr>
              <w:t>Ձեւանմուշը՝ P\.[A-Z]{2}\.[0- 9] {2 }\.MSG\. [0-9] {3}</w:t>
            </w:r>
          </w:p>
        </w:tc>
        <w:tc>
          <w:tcPr>
            <w:tcW w:w="679" w:type="dxa"/>
            <w:gridSpan w:val="2"/>
            <w:tcBorders>
              <w:top w:val="single" w:sz="4" w:space="0" w:color="auto"/>
              <w:left w:val="single" w:sz="4" w:space="0" w:color="auto"/>
              <w:right w:val="single" w:sz="4" w:space="0" w:color="auto"/>
            </w:tcBorders>
            <w:shd w:val="clear" w:color="auto" w:fill="FFFFFF"/>
          </w:tcPr>
          <w:p w14:paraId="38EB4C13" w14:textId="77777777" w:rsidR="001331EF" w:rsidRPr="0074047D" w:rsidRDefault="001331EF" w:rsidP="00C023CA">
            <w:pPr>
              <w:spacing w:after="120"/>
              <w:jc w:val="center"/>
              <w:rPr>
                <w:rFonts w:ascii="Sylfaen" w:hAnsi="Sylfaen"/>
                <w:sz w:val="20"/>
              </w:rPr>
            </w:pPr>
            <w:r w:rsidRPr="0074047D">
              <w:rPr>
                <w:rFonts w:ascii="Sylfaen" w:hAnsi="Sylfaen"/>
                <w:sz w:val="20"/>
              </w:rPr>
              <w:t>1</w:t>
            </w:r>
          </w:p>
        </w:tc>
      </w:tr>
      <w:tr w:rsidR="001331EF" w:rsidRPr="0074047D" w14:paraId="7C7DE49D" w14:textId="77777777" w:rsidTr="00C023CA">
        <w:trPr>
          <w:jc w:val="center"/>
        </w:trPr>
        <w:tc>
          <w:tcPr>
            <w:tcW w:w="260" w:type="dxa"/>
            <w:shd w:val="clear" w:color="auto" w:fill="FFFFFF"/>
          </w:tcPr>
          <w:p w14:paraId="60A7DABF" w14:textId="77777777" w:rsidR="001331EF" w:rsidRPr="0074047D" w:rsidRDefault="001331EF" w:rsidP="0074047D">
            <w:pPr>
              <w:spacing w:after="120"/>
              <w:rPr>
                <w:rFonts w:ascii="Sylfaen" w:hAnsi="Sylfaen"/>
                <w:sz w:val="20"/>
              </w:rPr>
            </w:pPr>
          </w:p>
        </w:tc>
        <w:tc>
          <w:tcPr>
            <w:tcW w:w="3929" w:type="dxa"/>
            <w:tcBorders>
              <w:top w:val="single" w:sz="4" w:space="0" w:color="auto"/>
              <w:left w:val="single" w:sz="4" w:space="0" w:color="auto"/>
              <w:bottom w:val="single" w:sz="4" w:space="0" w:color="auto"/>
            </w:tcBorders>
            <w:shd w:val="clear" w:color="auto" w:fill="FFFFFF"/>
          </w:tcPr>
          <w:p w14:paraId="227FAD07" w14:textId="77777777" w:rsidR="001331EF" w:rsidRPr="0074047D" w:rsidRDefault="0074047D" w:rsidP="0074047D">
            <w:pPr>
              <w:tabs>
                <w:tab w:val="left" w:pos="621"/>
              </w:tabs>
              <w:spacing w:after="120"/>
              <w:ind w:left="480" w:hanging="426"/>
              <w:rPr>
                <w:rFonts w:ascii="Sylfaen" w:hAnsi="Sylfaen"/>
                <w:sz w:val="20"/>
              </w:rPr>
            </w:pPr>
            <w:r>
              <w:rPr>
                <w:rFonts w:ascii="Sylfaen" w:hAnsi="Sylfaen"/>
                <w:sz w:val="20"/>
              </w:rPr>
              <w:t>1.2</w:t>
            </w:r>
            <w:r>
              <w:rPr>
                <w:rFonts w:ascii="Sylfaen" w:hAnsi="Sylfaen"/>
                <w:sz w:val="20"/>
              </w:rPr>
              <w:tab/>
            </w:r>
            <w:r w:rsidR="001331EF" w:rsidRPr="0074047D">
              <w:rPr>
                <w:rFonts w:ascii="Sylfaen" w:hAnsi="Sylfaen"/>
                <w:sz w:val="20"/>
              </w:rPr>
              <w:t>Էլեկտրոնային փաստաթղթի (տեղեկությունների) ծածկագիրը (csdo:EDocCode)</w:t>
            </w:r>
          </w:p>
        </w:tc>
        <w:tc>
          <w:tcPr>
            <w:tcW w:w="3543" w:type="dxa"/>
            <w:tcBorders>
              <w:top w:val="single" w:sz="4" w:space="0" w:color="auto"/>
              <w:left w:val="single" w:sz="4" w:space="0" w:color="auto"/>
              <w:bottom w:val="single" w:sz="4" w:space="0" w:color="auto"/>
            </w:tcBorders>
            <w:shd w:val="clear" w:color="auto" w:fill="FFFFFF"/>
          </w:tcPr>
          <w:p w14:paraId="171D9EA4" w14:textId="77777777" w:rsidR="001331EF" w:rsidRPr="0074047D" w:rsidRDefault="001331EF" w:rsidP="0074047D">
            <w:pPr>
              <w:spacing w:after="120"/>
              <w:rPr>
                <w:rFonts w:ascii="Sylfaen" w:hAnsi="Sylfaen"/>
                <w:sz w:val="20"/>
              </w:rPr>
            </w:pPr>
            <w:r w:rsidRPr="0074047D">
              <w:rPr>
                <w:rFonts w:ascii="Sylfaen" w:hAnsi="Sylfaen"/>
                <w:sz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59" w:type="dxa"/>
            <w:tcBorders>
              <w:top w:val="single" w:sz="4" w:space="0" w:color="auto"/>
              <w:left w:val="single" w:sz="4" w:space="0" w:color="auto"/>
              <w:bottom w:val="single" w:sz="4" w:space="0" w:color="auto"/>
            </w:tcBorders>
            <w:shd w:val="clear" w:color="auto" w:fill="FFFFFF"/>
          </w:tcPr>
          <w:p w14:paraId="665BBCC9" w14:textId="77777777" w:rsidR="001331EF" w:rsidRPr="0074047D" w:rsidRDefault="001331EF" w:rsidP="0074047D">
            <w:pPr>
              <w:spacing w:after="120"/>
              <w:rPr>
                <w:rFonts w:ascii="Sylfaen" w:hAnsi="Sylfaen"/>
                <w:sz w:val="20"/>
              </w:rPr>
            </w:pPr>
            <w:r w:rsidRPr="0074047D">
              <w:rPr>
                <w:rFonts w:ascii="Sylfaen" w:hAnsi="Sylfaen"/>
                <w:sz w:val="20"/>
              </w:rPr>
              <w:t>M.SDE.90001</w:t>
            </w:r>
          </w:p>
        </w:tc>
        <w:tc>
          <w:tcPr>
            <w:tcW w:w="4181" w:type="dxa"/>
            <w:tcBorders>
              <w:top w:val="single" w:sz="4" w:space="0" w:color="auto"/>
              <w:left w:val="single" w:sz="4" w:space="0" w:color="auto"/>
              <w:bottom w:val="single" w:sz="4" w:space="0" w:color="auto"/>
            </w:tcBorders>
            <w:shd w:val="clear" w:color="auto" w:fill="FFFFFF"/>
          </w:tcPr>
          <w:p w14:paraId="68666899" w14:textId="77777777" w:rsidR="001331EF" w:rsidRPr="0074047D" w:rsidRDefault="001331EF" w:rsidP="0074047D">
            <w:pPr>
              <w:spacing w:after="120"/>
              <w:rPr>
                <w:rFonts w:ascii="Sylfaen" w:hAnsi="Sylfaen"/>
                <w:sz w:val="20"/>
              </w:rPr>
            </w:pPr>
            <w:r w:rsidRPr="0074047D">
              <w:rPr>
                <w:rFonts w:ascii="Sylfaen" w:hAnsi="Sylfaen"/>
                <w:sz w:val="20"/>
              </w:rPr>
              <w:t>csdo:EDocCodeType (M.SDT.90001) Ծածկագրի արժեքը՝ էլեկտրոնային փաստաթղթերի եւ տեղեկությունների կառուցվածքների ռեեստրին համապատասխան:</w:t>
            </w:r>
          </w:p>
          <w:p w14:paraId="3BC79FE8" w14:textId="77777777" w:rsidR="001331EF" w:rsidRPr="0074047D" w:rsidRDefault="001331EF" w:rsidP="0074047D">
            <w:pPr>
              <w:spacing w:after="120"/>
              <w:rPr>
                <w:rFonts w:ascii="Sylfaen" w:hAnsi="Sylfaen"/>
                <w:sz w:val="20"/>
              </w:rPr>
            </w:pPr>
            <w:r w:rsidRPr="0074047D">
              <w:rPr>
                <w:rFonts w:ascii="Sylfaen" w:hAnsi="Sylfaen"/>
                <w:sz w:val="20"/>
              </w:rPr>
              <w:t>Ձեւանմուշը՝ R(\.[A-Z] {2}\.[A-Z] {2}\.[0- 9]{2})?\.[0-9]{3}</w:t>
            </w:r>
          </w:p>
        </w:tc>
        <w:tc>
          <w:tcPr>
            <w:tcW w:w="679" w:type="dxa"/>
            <w:gridSpan w:val="2"/>
            <w:tcBorders>
              <w:top w:val="single" w:sz="4" w:space="0" w:color="auto"/>
              <w:left w:val="single" w:sz="4" w:space="0" w:color="auto"/>
              <w:bottom w:val="single" w:sz="4" w:space="0" w:color="auto"/>
              <w:right w:val="single" w:sz="4" w:space="0" w:color="auto"/>
            </w:tcBorders>
            <w:shd w:val="clear" w:color="auto" w:fill="FFFFFF"/>
          </w:tcPr>
          <w:p w14:paraId="744E5774" w14:textId="77777777" w:rsidR="001331EF" w:rsidRPr="0074047D" w:rsidRDefault="001331EF" w:rsidP="00C023CA">
            <w:pPr>
              <w:spacing w:after="120"/>
              <w:jc w:val="center"/>
              <w:rPr>
                <w:rFonts w:ascii="Sylfaen" w:hAnsi="Sylfaen"/>
                <w:sz w:val="20"/>
              </w:rPr>
            </w:pPr>
            <w:r w:rsidRPr="0074047D">
              <w:rPr>
                <w:rFonts w:ascii="Sylfaen" w:hAnsi="Sylfaen"/>
                <w:sz w:val="20"/>
              </w:rPr>
              <w:t>1</w:t>
            </w:r>
          </w:p>
        </w:tc>
      </w:tr>
      <w:tr w:rsidR="001331EF" w:rsidRPr="0074047D" w14:paraId="7D926057" w14:textId="77777777" w:rsidTr="00C023CA">
        <w:trPr>
          <w:jc w:val="center"/>
        </w:trPr>
        <w:tc>
          <w:tcPr>
            <w:tcW w:w="260" w:type="dxa"/>
            <w:vMerge w:val="restart"/>
            <w:tcBorders>
              <w:top w:val="single" w:sz="4" w:space="0" w:color="auto"/>
            </w:tcBorders>
            <w:shd w:val="clear" w:color="auto" w:fill="FFFFFF"/>
          </w:tcPr>
          <w:p w14:paraId="04B85566" w14:textId="77777777" w:rsidR="001331EF" w:rsidRPr="0074047D" w:rsidRDefault="001331EF" w:rsidP="0074047D">
            <w:pPr>
              <w:spacing w:after="120"/>
              <w:rPr>
                <w:rFonts w:ascii="Sylfaen" w:hAnsi="Sylfaen"/>
                <w:sz w:val="20"/>
              </w:rPr>
            </w:pPr>
          </w:p>
        </w:tc>
        <w:tc>
          <w:tcPr>
            <w:tcW w:w="3929" w:type="dxa"/>
            <w:tcBorders>
              <w:top w:val="single" w:sz="4" w:space="0" w:color="auto"/>
              <w:left w:val="single" w:sz="4" w:space="0" w:color="auto"/>
            </w:tcBorders>
            <w:shd w:val="clear" w:color="auto" w:fill="FFFFFF"/>
          </w:tcPr>
          <w:p w14:paraId="2EB0CEFF" w14:textId="77777777" w:rsidR="001331EF" w:rsidRPr="0074047D" w:rsidRDefault="001331EF" w:rsidP="0074047D">
            <w:pPr>
              <w:tabs>
                <w:tab w:val="left" w:pos="621"/>
              </w:tabs>
              <w:spacing w:after="120"/>
              <w:ind w:left="621" w:hanging="567"/>
              <w:rPr>
                <w:rFonts w:ascii="Sylfaen" w:hAnsi="Sylfaen"/>
                <w:sz w:val="20"/>
              </w:rPr>
            </w:pPr>
            <w:r w:rsidRPr="0074047D">
              <w:rPr>
                <w:rFonts w:ascii="Sylfaen" w:hAnsi="Sylfaen"/>
                <w:sz w:val="20"/>
              </w:rPr>
              <w:t>1.3.</w:t>
            </w:r>
            <w:r w:rsidRPr="0074047D">
              <w:rPr>
                <w:rFonts w:ascii="Sylfaen" w:hAnsi="Sylfaen"/>
                <w:sz w:val="20"/>
              </w:rPr>
              <w:tab/>
              <w:t>Էլեկտրոնային փաստաթղթի (տեղեկությունների) նույնականացուցիչը (csdo:EDocId)</w:t>
            </w:r>
          </w:p>
        </w:tc>
        <w:tc>
          <w:tcPr>
            <w:tcW w:w="3543" w:type="dxa"/>
            <w:tcBorders>
              <w:top w:val="single" w:sz="4" w:space="0" w:color="auto"/>
              <w:left w:val="single" w:sz="4" w:space="0" w:color="auto"/>
            </w:tcBorders>
            <w:shd w:val="clear" w:color="auto" w:fill="FFFFFF"/>
          </w:tcPr>
          <w:p w14:paraId="5001D52B" w14:textId="77777777" w:rsidR="001331EF" w:rsidRPr="0074047D" w:rsidRDefault="001331EF" w:rsidP="0074047D">
            <w:pPr>
              <w:spacing w:after="120"/>
              <w:rPr>
                <w:rFonts w:ascii="Sylfaen" w:hAnsi="Sylfaen"/>
                <w:sz w:val="20"/>
              </w:rPr>
            </w:pPr>
            <w:r w:rsidRPr="0074047D">
              <w:rPr>
                <w:rFonts w:ascii="Sylfaen" w:hAnsi="Sylfaen"/>
                <w:sz w:val="20"/>
              </w:rPr>
              <w:t>էլեկտրոնային փաստաթուղթը (տեղեկությունները) միանշանակ նույնականացնող պայմանանշանների տողը</w:t>
            </w:r>
          </w:p>
        </w:tc>
        <w:tc>
          <w:tcPr>
            <w:tcW w:w="2059" w:type="dxa"/>
            <w:tcBorders>
              <w:top w:val="single" w:sz="4" w:space="0" w:color="auto"/>
              <w:left w:val="single" w:sz="4" w:space="0" w:color="auto"/>
            </w:tcBorders>
            <w:shd w:val="clear" w:color="auto" w:fill="FFFFFF"/>
          </w:tcPr>
          <w:p w14:paraId="715BA5DD" w14:textId="77777777" w:rsidR="001331EF" w:rsidRPr="0074047D" w:rsidRDefault="001331EF" w:rsidP="0074047D">
            <w:pPr>
              <w:spacing w:after="120"/>
              <w:rPr>
                <w:rFonts w:ascii="Sylfaen" w:hAnsi="Sylfaen"/>
                <w:sz w:val="20"/>
              </w:rPr>
            </w:pPr>
            <w:r w:rsidRPr="0074047D">
              <w:rPr>
                <w:rFonts w:ascii="Sylfaen" w:hAnsi="Sylfaen"/>
                <w:sz w:val="20"/>
              </w:rPr>
              <w:t>M.SDE.90007</w:t>
            </w:r>
          </w:p>
        </w:tc>
        <w:tc>
          <w:tcPr>
            <w:tcW w:w="4181" w:type="dxa"/>
            <w:tcBorders>
              <w:top w:val="single" w:sz="4" w:space="0" w:color="auto"/>
              <w:left w:val="single" w:sz="4" w:space="0" w:color="auto"/>
            </w:tcBorders>
            <w:shd w:val="clear" w:color="auto" w:fill="FFFFFF"/>
          </w:tcPr>
          <w:p w14:paraId="63F707EB" w14:textId="77777777" w:rsidR="001331EF" w:rsidRPr="0074047D" w:rsidRDefault="001331EF" w:rsidP="0074047D">
            <w:pPr>
              <w:spacing w:after="120"/>
              <w:rPr>
                <w:rFonts w:ascii="Sylfaen" w:hAnsi="Sylfaen"/>
                <w:sz w:val="20"/>
              </w:rPr>
            </w:pPr>
            <w:r w:rsidRPr="0074047D">
              <w:rPr>
                <w:rFonts w:ascii="Sylfaen" w:hAnsi="Sylfaen"/>
                <w:sz w:val="20"/>
              </w:rPr>
              <w:t>csdo:UniversallyUniqueIdType (M.SDT.90003)</w:t>
            </w:r>
          </w:p>
          <w:p w14:paraId="16F7AD4C" w14:textId="77777777" w:rsidR="001331EF" w:rsidRPr="0074047D" w:rsidRDefault="001331EF" w:rsidP="0074047D">
            <w:pPr>
              <w:spacing w:after="120"/>
              <w:rPr>
                <w:rFonts w:ascii="Sylfaen" w:hAnsi="Sylfaen"/>
                <w:sz w:val="20"/>
              </w:rPr>
            </w:pPr>
            <w:r w:rsidRPr="0074047D">
              <w:rPr>
                <w:rFonts w:ascii="Sylfaen" w:hAnsi="Sylfaen"/>
                <w:sz w:val="20"/>
              </w:rPr>
              <w:t xml:space="preserve">Նույնականացուցչի արժեքը՝ </w:t>
            </w:r>
            <w:smartTag w:uri="urn:schemas-microsoft-com:office:smarttags" w:element="stockticker">
              <w:r w:rsidRPr="0074047D">
                <w:rPr>
                  <w:rFonts w:ascii="Sylfaen" w:hAnsi="Sylfaen"/>
                  <w:sz w:val="20"/>
                </w:rPr>
                <w:t>ISO</w:t>
              </w:r>
            </w:smartTag>
            <w:r w:rsidRPr="0074047D">
              <w:rPr>
                <w:rFonts w:ascii="Sylfaen" w:hAnsi="Sylfaen"/>
                <w:sz w:val="20"/>
              </w:rPr>
              <w:t>/IEC 9834-8-ին համապատասխան։ Ձեւանմուշը՝ [0-9a-fA-F]{8}-[0-9a-fA- F] {4}-[0-9a-fA-F] {4}-[0-9a-fA-F] {4}- [0-9a-fA-F]{12}</w:t>
            </w:r>
          </w:p>
        </w:tc>
        <w:tc>
          <w:tcPr>
            <w:tcW w:w="679" w:type="dxa"/>
            <w:gridSpan w:val="2"/>
            <w:tcBorders>
              <w:top w:val="single" w:sz="4" w:space="0" w:color="auto"/>
              <w:left w:val="single" w:sz="4" w:space="0" w:color="auto"/>
              <w:right w:val="single" w:sz="4" w:space="0" w:color="auto"/>
            </w:tcBorders>
            <w:shd w:val="clear" w:color="auto" w:fill="FFFFFF"/>
          </w:tcPr>
          <w:p w14:paraId="36BFF7CE" w14:textId="77777777" w:rsidR="001331EF" w:rsidRPr="0074047D" w:rsidRDefault="001331EF" w:rsidP="00C023CA">
            <w:pPr>
              <w:spacing w:after="120"/>
              <w:jc w:val="center"/>
              <w:rPr>
                <w:rFonts w:ascii="Sylfaen" w:hAnsi="Sylfaen"/>
                <w:sz w:val="20"/>
              </w:rPr>
            </w:pPr>
            <w:r w:rsidRPr="0074047D">
              <w:rPr>
                <w:rFonts w:ascii="Sylfaen" w:hAnsi="Sylfaen"/>
                <w:sz w:val="20"/>
              </w:rPr>
              <w:t>1</w:t>
            </w:r>
          </w:p>
        </w:tc>
      </w:tr>
      <w:tr w:rsidR="001331EF" w:rsidRPr="0074047D" w14:paraId="44FA9ECE" w14:textId="77777777" w:rsidTr="00C023CA">
        <w:trPr>
          <w:jc w:val="center"/>
        </w:trPr>
        <w:tc>
          <w:tcPr>
            <w:tcW w:w="260" w:type="dxa"/>
            <w:vMerge/>
            <w:shd w:val="clear" w:color="auto" w:fill="FFFFFF"/>
          </w:tcPr>
          <w:p w14:paraId="7386E6E2" w14:textId="77777777" w:rsidR="001331EF" w:rsidRPr="0074047D" w:rsidRDefault="001331EF" w:rsidP="0074047D">
            <w:pPr>
              <w:spacing w:after="120"/>
              <w:rPr>
                <w:rFonts w:ascii="Sylfaen" w:hAnsi="Sylfaen"/>
                <w:sz w:val="20"/>
              </w:rPr>
            </w:pPr>
          </w:p>
        </w:tc>
        <w:tc>
          <w:tcPr>
            <w:tcW w:w="3929" w:type="dxa"/>
            <w:tcBorders>
              <w:top w:val="single" w:sz="4" w:space="0" w:color="auto"/>
              <w:left w:val="single" w:sz="4" w:space="0" w:color="auto"/>
            </w:tcBorders>
            <w:shd w:val="clear" w:color="auto" w:fill="FFFFFF"/>
          </w:tcPr>
          <w:p w14:paraId="195460EB" w14:textId="77777777" w:rsidR="001331EF" w:rsidRPr="0074047D" w:rsidRDefault="001331EF" w:rsidP="0074047D">
            <w:pPr>
              <w:spacing w:after="120"/>
              <w:ind w:left="621" w:hanging="567"/>
              <w:rPr>
                <w:rFonts w:ascii="Sylfaen" w:hAnsi="Sylfaen"/>
                <w:sz w:val="20"/>
              </w:rPr>
            </w:pPr>
            <w:r w:rsidRPr="0074047D">
              <w:rPr>
                <w:rFonts w:ascii="Sylfaen" w:hAnsi="Sylfaen"/>
                <w:sz w:val="20"/>
              </w:rPr>
              <w:t>1.4.</w:t>
            </w:r>
            <w:r w:rsidRPr="0074047D">
              <w:rPr>
                <w:rFonts w:ascii="Sylfaen" w:hAnsi="Sylfaen"/>
                <w:sz w:val="20"/>
              </w:rPr>
              <w:tab/>
              <w:t xml:space="preserve">Սկզբնական էլեկտրոնային փաստաթղթի (տեղեկությունների) նույնականացուցիչը </w:t>
            </w:r>
            <w:r w:rsidRPr="0074047D">
              <w:rPr>
                <w:rFonts w:ascii="Sylfaen" w:eastAsia="MS UI Gothic" w:hAnsi="Sylfaen" w:cs="MS UI Gothic"/>
                <w:sz w:val="20"/>
              </w:rPr>
              <w:t> </w:t>
            </w:r>
            <w:r w:rsidRPr="0074047D">
              <w:rPr>
                <w:rFonts w:ascii="Sylfaen" w:hAnsi="Sylfaen"/>
                <w:sz w:val="20"/>
              </w:rPr>
              <w:t>(csdo:EDocRefId)</w:t>
            </w:r>
          </w:p>
        </w:tc>
        <w:tc>
          <w:tcPr>
            <w:tcW w:w="3543" w:type="dxa"/>
            <w:tcBorders>
              <w:top w:val="single" w:sz="4" w:space="0" w:color="auto"/>
              <w:left w:val="single" w:sz="4" w:space="0" w:color="auto"/>
            </w:tcBorders>
            <w:shd w:val="clear" w:color="auto" w:fill="FFFFFF"/>
          </w:tcPr>
          <w:p w14:paraId="5516D1BD" w14:textId="77777777" w:rsidR="001331EF" w:rsidRPr="0074047D" w:rsidRDefault="001331EF" w:rsidP="0074047D">
            <w:pPr>
              <w:spacing w:after="120"/>
              <w:rPr>
                <w:rFonts w:ascii="Sylfaen" w:hAnsi="Sylfaen"/>
                <w:sz w:val="20"/>
              </w:rPr>
            </w:pPr>
            <w:r w:rsidRPr="0074047D">
              <w:rPr>
                <w:rFonts w:ascii="Sylfaen" w:hAnsi="Sylfaen"/>
                <w:sz w:val="20"/>
              </w:rPr>
              <w:t>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059" w:type="dxa"/>
            <w:tcBorders>
              <w:top w:val="single" w:sz="4" w:space="0" w:color="auto"/>
              <w:left w:val="single" w:sz="4" w:space="0" w:color="auto"/>
            </w:tcBorders>
            <w:shd w:val="clear" w:color="auto" w:fill="FFFFFF"/>
          </w:tcPr>
          <w:p w14:paraId="67792C9B" w14:textId="77777777" w:rsidR="001331EF" w:rsidRPr="0074047D" w:rsidRDefault="001331EF" w:rsidP="0074047D">
            <w:pPr>
              <w:spacing w:after="120"/>
              <w:rPr>
                <w:rFonts w:ascii="Sylfaen" w:hAnsi="Sylfaen"/>
                <w:sz w:val="20"/>
              </w:rPr>
            </w:pPr>
            <w:r w:rsidRPr="0074047D">
              <w:rPr>
                <w:rFonts w:ascii="Sylfaen" w:hAnsi="Sylfaen"/>
                <w:sz w:val="20"/>
              </w:rPr>
              <w:t>M.SDE.90008</w:t>
            </w:r>
          </w:p>
        </w:tc>
        <w:tc>
          <w:tcPr>
            <w:tcW w:w="4181" w:type="dxa"/>
            <w:tcBorders>
              <w:top w:val="single" w:sz="4" w:space="0" w:color="auto"/>
              <w:left w:val="single" w:sz="4" w:space="0" w:color="auto"/>
            </w:tcBorders>
            <w:shd w:val="clear" w:color="auto" w:fill="FFFFFF"/>
          </w:tcPr>
          <w:p w14:paraId="2EB11432" w14:textId="77777777" w:rsidR="001331EF" w:rsidRPr="0074047D" w:rsidRDefault="001331EF" w:rsidP="0074047D">
            <w:pPr>
              <w:spacing w:after="120"/>
              <w:rPr>
                <w:rFonts w:ascii="Sylfaen" w:hAnsi="Sylfaen"/>
                <w:sz w:val="20"/>
              </w:rPr>
            </w:pPr>
            <w:r w:rsidRPr="0074047D">
              <w:rPr>
                <w:rFonts w:ascii="Sylfaen" w:hAnsi="Sylfaen"/>
                <w:sz w:val="20"/>
              </w:rPr>
              <w:t xml:space="preserve">csdo:UniversallyUniqueIdType (M.SDT.90003) Նույնականացուցչի նշանակությունը՝ </w:t>
            </w:r>
            <w:smartTag w:uri="urn:schemas-microsoft-com:office:smarttags" w:element="stockticker">
              <w:r w:rsidRPr="0074047D">
                <w:rPr>
                  <w:rFonts w:ascii="Sylfaen" w:hAnsi="Sylfaen"/>
                  <w:sz w:val="20"/>
                </w:rPr>
                <w:t>ISO</w:t>
              </w:r>
            </w:smartTag>
            <w:r w:rsidRPr="0074047D">
              <w:rPr>
                <w:rFonts w:ascii="Sylfaen" w:hAnsi="Sylfaen"/>
                <w:sz w:val="20"/>
              </w:rPr>
              <w:t>/IEC 9834-8–ին համապատասխան։ Ձեւանմուշը՝ [0-9a-fA-F]{8}-[0-9a-fA- F] {4}-[0-9a-fA-F] {4}-[0-9a-fA-F] {4}- [0-9a-fA-F]{12}</w:t>
            </w:r>
          </w:p>
        </w:tc>
        <w:tc>
          <w:tcPr>
            <w:tcW w:w="679" w:type="dxa"/>
            <w:gridSpan w:val="2"/>
            <w:tcBorders>
              <w:top w:val="single" w:sz="4" w:space="0" w:color="auto"/>
              <w:left w:val="single" w:sz="4" w:space="0" w:color="auto"/>
              <w:right w:val="single" w:sz="4" w:space="0" w:color="auto"/>
            </w:tcBorders>
            <w:shd w:val="clear" w:color="auto" w:fill="FFFFFF"/>
          </w:tcPr>
          <w:p w14:paraId="5A608C7E" w14:textId="77777777" w:rsidR="001331EF" w:rsidRPr="0074047D" w:rsidRDefault="001331EF" w:rsidP="00C023CA">
            <w:pPr>
              <w:spacing w:after="120"/>
              <w:jc w:val="center"/>
              <w:rPr>
                <w:rFonts w:ascii="Sylfaen" w:hAnsi="Sylfaen"/>
                <w:sz w:val="20"/>
              </w:rPr>
            </w:pPr>
            <w:r w:rsidRPr="0074047D">
              <w:rPr>
                <w:rFonts w:ascii="Sylfaen" w:hAnsi="Sylfaen"/>
                <w:sz w:val="20"/>
              </w:rPr>
              <w:t>0..1</w:t>
            </w:r>
          </w:p>
        </w:tc>
      </w:tr>
      <w:tr w:rsidR="001331EF" w:rsidRPr="0074047D" w14:paraId="70A8E8E6" w14:textId="77777777" w:rsidTr="00C023CA">
        <w:trPr>
          <w:jc w:val="center"/>
        </w:trPr>
        <w:tc>
          <w:tcPr>
            <w:tcW w:w="260" w:type="dxa"/>
            <w:vMerge/>
            <w:shd w:val="clear" w:color="auto" w:fill="FFFFFF"/>
          </w:tcPr>
          <w:p w14:paraId="5DAB274A" w14:textId="77777777" w:rsidR="001331EF" w:rsidRPr="0074047D" w:rsidRDefault="001331EF" w:rsidP="0074047D">
            <w:pPr>
              <w:spacing w:after="120"/>
              <w:rPr>
                <w:rFonts w:ascii="Sylfaen" w:hAnsi="Sylfaen"/>
                <w:sz w:val="20"/>
              </w:rPr>
            </w:pPr>
          </w:p>
        </w:tc>
        <w:tc>
          <w:tcPr>
            <w:tcW w:w="3929" w:type="dxa"/>
            <w:tcBorders>
              <w:top w:val="single" w:sz="4" w:space="0" w:color="auto"/>
              <w:left w:val="single" w:sz="4" w:space="0" w:color="auto"/>
            </w:tcBorders>
            <w:shd w:val="clear" w:color="auto" w:fill="FFFFFF"/>
          </w:tcPr>
          <w:p w14:paraId="0A0F35A7" w14:textId="77777777" w:rsidR="001331EF" w:rsidRPr="0074047D" w:rsidRDefault="001331EF" w:rsidP="0074047D">
            <w:pPr>
              <w:tabs>
                <w:tab w:val="left" w:pos="621"/>
              </w:tabs>
              <w:spacing w:after="120"/>
              <w:ind w:left="621" w:hanging="567"/>
              <w:rPr>
                <w:rFonts w:ascii="Sylfaen" w:hAnsi="Sylfaen"/>
                <w:sz w:val="20"/>
              </w:rPr>
            </w:pPr>
            <w:r w:rsidRPr="0074047D">
              <w:rPr>
                <w:rFonts w:ascii="Sylfaen" w:hAnsi="Sylfaen"/>
                <w:sz w:val="20"/>
              </w:rPr>
              <w:t>1.5.</w:t>
            </w:r>
            <w:r w:rsidRPr="0074047D">
              <w:rPr>
                <w:rFonts w:ascii="Sylfaen" w:hAnsi="Sylfaen"/>
                <w:sz w:val="20"/>
              </w:rPr>
              <w:tab/>
              <w:t>Էլեկտրոնային փաստաթղթի (տեղեկությունների) ամսաթիվը եւ ժամը (csdo:EDocDateTime)</w:t>
            </w:r>
          </w:p>
        </w:tc>
        <w:tc>
          <w:tcPr>
            <w:tcW w:w="3543" w:type="dxa"/>
            <w:tcBorders>
              <w:top w:val="single" w:sz="4" w:space="0" w:color="auto"/>
              <w:left w:val="single" w:sz="4" w:space="0" w:color="auto"/>
            </w:tcBorders>
            <w:shd w:val="clear" w:color="auto" w:fill="FFFFFF"/>
          </w:tcPr>
          <w:p w14:paraId="0489ED23" w14:textId="77777777" w:rsidR="001331EF" w:rsidRPr="0074047D" w:rsidRDefault="001331EF" w:rsidP="0074047D">
            <w:pPr>
              <w:spacing w:after="120"/>
              <w:rPr>
                <w:rFonts w:ascii="Sylfaen" w:hAnsi="Sylfaen"/>
                <w:sz w:val="20"/>
              </w:rPr>
            </w:pPr>
            <w:r w:rsidRPr="0074047D">
              <w:rPr>
                <w:rFonts w:ascii="Sylfaen" w:hAnsi="Sylfaen"/>
                <w:sz w:val="20"/>
              </w:rPr>
              <w:t>էլեկտրոնային փաստաթղթի (տեղեկությունների) ստեղծման ամսաթիվը եւ ժամը</w:t>
            </w:r>
          </w:p>
        </w:tc>
        <w:tc>
          <w:tcPr>
            <w:tcW w:w="2059" w:type="dxa"/>
            <w:tcBorders>
              <w:top w:val="single" w:sz="4" w:space="0" w:color="auto"/>
              <w:left w:val="single" w:sz="4" w:space="0" w:color="auto"/>
            </w:tcBorders>
            <w:shd w:val="clear" w:color="auto" w:fill="FFFFFF"/>
          </w:tcPr>
          <w:p w14:paraId="3A5B044C" w14:textId="77777777" w:rsidR="001331EF" w:rsidRPr="0074047D" w:rsidRDefault="001331EF" w:rsidP="0074047D">
            <w:pPr>
              <w:spacing w:after="120"/>
              <w:rPr>
                <w:rFonts w:ascii="Sylfaen" w:hAnsi="Sylfaen"/>
                <w:sz w:val="20"/>
              </w:rPr>
            </w:pPr>
            <w:r w:rsidRPr="0074047D">
              <w:rPr>
                <w:rFonts w:ascii="Sylfaen" w:hAnsi="Sylfaen"/>
                <w:sz w:val="20"/>
              </w:rPr>
              <w:t>M.SDE.90002</w:t>
            </w:r>
          </w:p>
        </w:tc>
        <w:tc>
          <w:tcPr>
            <w:tcW w:w="4181" w:type="dxa"/>
            <w:tcBorders>
              <w:top w:val="single" w:sz="4" w:space="0" w:color="auto"/>
              <w:left w:val="single" w:sz="4" w:space="0" w:color="auto"/>
            </w:tcBorders>
            <w:shd w:val="clear" w:color="auto" w:fill="FFFFFF"/>
          </w:tcPr>
          <w:p w14:paraId="50C0B45F" w14:textId="77777777" w:rsidR="001331EF" w:rsidRPr="0074047D" w:rsidRDefault="001331EF" w:rsidP="0074047D">
            <w:pPr>
              <w:spacing w:after="120"/>
              <w:rPr>
                <w:rFonts w:ascii="Sylfaen" w:hAnsi="Sylfaen"/>
                <w:sz w:val="20"/>
              </w:rPr>
            </w:pPr>
            <w:r w:rsidRPr="0074047D">
              <w:rPr>
                <w:rFonts w:ascii="Sylfaen" w:hAnsi="Sylfaen"/>
                <w:sz w:val="20"/>
              </w:rPr>
              <w:t>bdt:DateTimeType (M.BDT.00006) Ամսաթվի եւ ժամի նշագիրը՝ ԳՕՍՏ ԻՍՕ 8601-2001-ին համապատասխան</w:t>
            </w:r>
          </w:p>
        </w:tc>
        <w:tc>
          <w:tcPr>
            <w:tcW w:w="679" w:type="dxa"/>
            <w:gridSpan w:val="2"/>
            <w:tcBorders>
              <w:top w:val="single" w:sz="4" w:space="0" w:color="auto"/>
              <w:left w:val="single" w:sz="4" w:space="0" w:color="auto"/>
              <w:right w:val="single" w:sz="4" w:space="0" w:color="auto"/>
            </w:tcBorders>
            <w:shd w:val="clear" w:color="auto" w:fill="FFFFFF"/>
          </w:tcPr>
          <w:p w14:paraId="0BD47569" w14:textId="77777777" w:rsidR="001331EF" w:rsidRPr="0074047D" w:rsidRDefault="001331EF" w:rsidP="00C023CA">
            <w:pPr>
              <w:spacing w:after="120"/>
              <w:jc w:val="center"/>
              <w:rPr>
                <w:rFonts w:ascii="Sylfaen" w:hAnsi="Sylfaen"/>
                <w:sz w:val="20"/>
              </w:rPr>
            </w:pPr>
            <w:r w:rsidRPr="0074047D">
              <w:rPr>
                <w:rFonts w:ascii="Sylfaen" w:hAnsi="Sylfaen"/>
                <w:sz w:val="20"/>
              </w:rPr>
              <w:t>1</w:t>
            </w:r>
          </w:p>
        </w:tc>
      </w:tr>
      <w:tr w:rsidR="001331EF" w:rsidRPr="0074047D" w14:paraId="03EB152C" w14:textId="77777777" w:rsidTr="00C023CA">
        <w:trPr>
          <w:jc w:val="center"/>
        </w:trPr>
        <w:tc>
          <w:tcPr>
            <w:tcW w:w="260" w:type="dxa"/>
            <w:vMerge/>
            <w:shd w:val="clear" w:color="auto" w:fill="FFFFFF"/>
          </w:tcPr>
          <w:p w14:paraId="1AFBC2C2" w14:textId="77777777" w:rsidR="001331EF" w:rsidRPr="0074047D" w:rsidRDefault="001331EF" w:rsidP="0074047D">
            <w:pPr>
              <w:spacing w:after="120"/>
              <w:rPr>
                <w:rFonts w:ascii="Sylfaen" w:hAnsi="Sylfaen"/>
                <w:sz w:val="20"/>
              </w:rPr>
            </w:pPr>
          </w:p>
        </w:tc>
        <w:tc>
          <w:tcPr>
            <w:tcW w:w="3929" w:type="dxa"/>
            <w:tcBorders>
              <w:top w:val="single" w:sz="4" w:space="0" w:color="auto"/>
              <w:left w:val="single" w:sz="4" w:space="0" w:color="auto"/>
            </w:tcBorders>
            <w:shd w:val="clear" w:color="auto" w:fill="FFFFFF"/>
          </w:tcPr>
          <w:p w14:paraId="476B420D" w14:textId="77777777" w:rsidR="001331EF" w:rsidRPr="0074047D" w:rsidRDefault="001331EF" w:rsidP="0074047D">
            <w:pPr>
              <w:tabs>
                <w:tab w:val="left" w:pos="621"/>
              </w:tabs>
              <w:spacing w:after="120"/>
              <w:ind w:left="621" w:hanging="567"/>
              <w:rPr>
                <w:rFonts w:ascii="Sylfaen" w:hAnsi="Sylfaen"/>
                <w:sz w:val="20"/>
              </w:rPr>
            </w:pPr>
            <w:r w:rsidRPr="0074047D">
              <w:rPr>
                <w:rFonts w:ascii="Sylfaen" w:hAnsi="Sylfaen"/>
                <w:sz w:val="20"/>
              </w:rPr>
              <w:t>1.6.</w:t>
            </w:r>
            <w:r w:rsidRPr="0074047D">
              <w:rPr>
                <w:rFonts w:ascii="Sylfaen" w:hAnsi="Sylfaen"/>
                <w:sz w:val="20"/>
              </w:rPr>
              <w:tab/>
              <w:t>Լեզվի ծածկագիրը (csdo:LanguageCode)</w:t>
            </w:r>
          </w:p>
        </w:tc>
        <w:tc>
          <w:tcPr>
            <w:tcW w:w="3543" w:type="dxa"/>
            <w:tcBorders>
              <w:top w:val="single" w:sz="4" w:space="0" w:color="auto"/>
              <w:left w:val="single" w:sz="4" w:space="0" w:color="auto"/>
            </w:tcBorders>
            <w:shd w:val="clear" w:color="auto" w:fill="FFFFFF"/>
          </w:tcPr>
          <w:p w14:paraId="78D1C1B0" w14:textId="77777777" w:rsidR="001331EF" w:rsidRPr="0074047D" w:rsidRDefault="001331EF" w:rsidP="0074047D">
            <w:pPr>
              <w:spacing w:after="120"/>
              <w:rPr>
                <w:rFonts w:ascii="Sylfaen" w:hAnsi="Sylfaen"/>
                <w:sz w:val="20"/>
              </w:rPr>
            </w:pPr>
            <w:r w:rsidRPr="0074047D">
              <w:rPr>
                <w:rFonts w:ascii="Sylfaen" w:hAnsi="Sylfaen"/>
                <w:sz w:val="20"/>
              </w:rPr>
              <w:t>լեզվի ծածկագրային նշագիրը</w:t>
            </w:r>
          </w:p>
        </w:tc>
        <w:tc>
          <w:tcPr>
            <w:tcW w:w="2059" w:type="dxa"/>
            <w:tcBorders>
              <w:top w:val="single" w:sz="4" w:space="0" w:color="auto"/>
              <w:left w:val="single" w:sz="4" w:space="0" w:color="auto"/>
            </w:tcBorders>
            <w:shd w:val="clear" w:color="auto" w:fill="FFFFFF"/>
          </w:tcPr>
          <w:p w14:paraId="22007C65" w14:textId="77777777" w:rsidR="001331EF" w:rsidRPr="0074047D" w:rsidRDefault="001331EF" w:rsidP="0074047D">
            <w:pPr>
              <w:spacing w:after="120"/>
              <w:rPr>
                <w:rFonts w:ascii="Sylfaen" w:hAnsi="Sylfaen"/>
                <w:sz w:val="20"/>
              </w:rPr>
            </w:pPr>
            <w:r w:rsidRPr="0074047D">
              <w:rPr>
                <w:rFonts w:ascii="Sylfaen" w:hAnsi="Sylfaen"/>
                <w:sz w:val="20"/>
              </w:rPr>
              <w:t>M.SDE.00051</w:t>
            </w:r>
          </w:p>
        </w:tc>
        <w:tc>
          <w:tcPr>
            <w:tcW w:w="4181" w:type="dxa"/>
            <w:tcBorders>
              <w:top w:val="single" w:sz="4" w:space="0" w:color="auto"/>
              <w:left w:val="single" w:sz="4" w:space="0" w:color="auto"/>
            </w:tcBorders>
            <w:shd w:val="clear" w:color="auto" w:fill="FFFFFF"/>
          </w:tcPr>
          <w:p w14:paraId="07B0E11F" w14:textId="77777777" w:rsidR="001331EF" w:rsidRPr="0074047D" w:rsidRDefault="001331EF" w:rsidP="0074047D">
            <w:pPr>
              <w:spacing w:after="120"/>
              <w:rPr>
                <w:rFonts w:ascii="Sylfaen" w:hAnsi="Sylfaen"/>
                <w:sz w:val="20"/>
              </w:rPr>
            </w:pPr>
            <w:r w:rsidRPr="0074047D">
              <w:rPr>
                <w:rFonts w:ascii="Sylfaen" w:hAnsi="Sylfaen"/>
                <w:sz w:val="20"/>
              </w:rPr>
              <w:t xml:space="preserve">csdo:LanguageCodeType (M.SDT.00051) Լեզվի երկտառանի ծածկագիրը՝ </w:t>
            </w:r>
            <w:smartTag w:uri="urn:schemas-microsoft-com:office:smarttags" w:element="stockticker">
              <w:r w:rsidRPr="0074047D">
                <w:rPr>
                  <w:rFonts w:ascii="Sylfaen" w:hAnsi="Sylfaen"/>
                  <w:sz w:val="20"/>
                </w:rPr>
                <w:t>ISO</w:t>
              </w:r>
            </w:smartTag>
            <w:r w:rsidRPr="0074047D">
              <w:rPr>
                <w:rFonts w:ascii="Sylfaen" w:hAnsi="Sylfaen"/>
                <w:sz w:val="20"/>
              </w:rPr>
              <w:t xml:space="preserve"> 639-1-ին համապատասխան։ Ձեւանմուշը՝ [a-z]{2}</w:t>
            </w:r>
          </w:p>
        </w:tc>
        <w:tc>
          <w:tcPr>
            <w:tcW w:w="679" w:type="dxa"/>
            <w:gridSpan w:val="2"/>
            <w:tcBorders>
              <w:top w:val="single" w:sz="4" w:space="0" w:color="auto"/>
              <w:left w:val="single" w:sz="4" w:space="0" w:color="auto"/>
              <w:right w:val="single" w:sz="4" w:space="0" w:color="auto"/>
            </w:tcBorders>
            <w:shd w:val="clear" w:color="auto" w:fill="FFFFFF"/>
          </w:tcPr>
          <w:p w14:paraId="27B91F1B" w14:textId="77777777" w:rsidR="001331EF" w:rsidRPr="0074047D" w:rsidRDefault="001331EF" w:rsidP="00C023CA">
            <w:pPr>
              <w:spacing w:after="120"/>
              <w:jc w:val="center"/>
              <w:rPr>
                <w:rFonts w:ascii="Sylfaen" w:hAnsi="Sylfaen"/>
                <w:sz w:val="20"/>
              </w:rPr>
            </w:pPr>
            <w:r w:rsidRPr="0074047D">
              <w:rPr>
                <w:rFonts w:ascii="Sylfaen" w:hAnsi="Sylfaen"/>
                <w:sz w:val="20"/>
              </w:rPr>
              <w:t>0..1</w:t>
            </w:r>
          </w:p>
        </w:tc>
      </w:tr>
      <w:tr w:rsidR="001331EF" w:rsidRPr="0074047D" w14:paraId="07480881" w14:textId="77777777" w:rsidTr="00C023CA">
        <w:trPr>
          <w:jc w:val="center"/>
        </w:trPr>
        <w:tc>
          <w:tcPr>
            <w:tcW w:w="4189" w:type="dxa"/>
            <w:gridSpan w:val="2"/>
            <w:tcBorders>
              <w:top w:val="single" w:sz="4" w:space="0" w:color="auto"/>
              <w:left w:val="single" w:sz="4" w:space="0" w:color="auto"/>
              <w:bottom w:val="single" w:sz="4" w:space="0" w:color="auto"/>
            </w:tcBorders>
            <w:shd w:val="clear" w:color="auto" w:fill="FFFFFF"/>
          </w:tcPr>
          <w:p w14:paraId="6C97DB99" w14:textId="77777777" w:rsidR="001331EF" w:rsidRPr="0074047D" w:rsidRDefault="0074047D" w:rsidP="000B3751">
            <w:pPr>
              <w:spacing w:after="120"/>
              <w:ind w:left="456" w:hanging="426"/>
              <w:rPr>
                <w:rFonts w:ascii="Sylfaen" w:hAnsi="Sylfaen"/>
                <w:sz w:val="20"/>
              </w:rPr>
            </w:pPr>
            <w:r>
              <w:rPr>
                <w:rFonts w:ascii="Sylfaen" w:hAnsi="Sylfaen"/>
                <w:sz w:val="20"/>
              </w:rPr>
              <w:t>2.</w:t>
            </w:r>
            <w:r>
              <w:rPr>
                <w:rFonts w:ascii="Sylfaen" w:hAnsi="Sylfaen"/>
                <w:sz w:val="20"/>
              </w:rPr>
              <w:tab/>
            </w:r>
            <w:r w:rsidR="001331EF" w:rsidRPr="0074047D">
              <w:rPr>
                <w:rFonts w:ascii="Sylfaen" w:hAnsi="Sylfaen"/>
                <w:sz w:val="20"/>
              </w:rPr>
              <w:t>Ամսաթիվը եւ ժամը (csdo:EventDateTime)</w:t>
            </w:r>
          </w:p>
        </w:tc>
        <w:tc>
          <w:tcPr>
            <w:tcW w:w="3543" w:type="dxa"/>
            <w:tcBorders>
              <w:top w:val="single" w:sz="4" w:space="0" w:color="auto"/>
              <w:left w:val="single" w:sz="4" w:space="0" w:color="auto"/>
              <w:bottom w:val="single" w:sz="4" w:space="0" w:color="auto"/>
            </w:tcBorders>
            <w:shd w:val="clear" w:color="auto" w:fill="FFFFFF"/>
          </w:tcPr>
          <w:p w14:paraId="18D079A4" w14:textId="77777777" w:rsidR="001331EF" w:rsidRPr="0074047D" w:rsidRDefault="001331EF" w:rsidP="0074047D">
            <w:pPr>
              <w:spacing w:after="120"/>
              <w:rPr>
                <w:rFonts w:ascii="Sylfaen" w:hAnsi="Sylfaen"/>
                <w:sz w:val="20"/>
              </w:rPr>
            </w:pPr>
            <w:r w:rsidRPr="0074047D">
              <w:rPr>
                <w:rFonts w:ascii="Sylfaen" w:hAnsi="Sylfaen"/>
                <w:sz w:val="20"/>
              </w:rPr>
              <w:t>տեղեկությունների մշակումն ավարտելու ամսաթիվը եւ ժամը</w:t>
            </w:r>
          </w:p>
        </w:tc>
        <w:tc>
          <w:tcPr>
            <w:tcW w:w="2059" w:type="dxa"/>
            <w:tcBorders>
              <w:top w:val="single" w:sz="4" w:space="0" w:color="auto"/>
              <w:left w:val="single" w:sz="4" w:space="0" w:color="auto"/>
              <w:bottom w:val="single" w:sz="4" w:space="0" w:color="auto"/>
            </w:tcBorders>
            <w:shd w:val="clear" w:color="auto" w:fill="FFFFFF"/>
          </w:tcPr>
          <w:p w14:paraId="10D74234" w14:textId="77777777" w:rsidR="001331EF" w:rsidRPr="0074047D" w:rsidRDefault="001331EF" w:rsidP="0074047D">
            <w:pPr>
              <w:spacing w:after="120"/>
              <w:rPr>
                <w:rFonts w:ascii="Sylfaen" w:hAnsi="Sylfaen"/>
                <w:sz w:val="20"/>
              </w:rPr>
            </w:pPr>
            <w:r w:rsidRPr="0074047D">
              <w:rPr>
                <w:rFonts w:ascii="Sylfaen" w:hAnsi="Sylfaen"/>
                <w:sz w:val="20"/>
              </w:rPr>
              <w:t>M.SDE.00132</w:t>
            </w:r>
          </w:p>
        </w:tc>
        <w:tc>
          <w:tcPr>
            <w:tcW w:w="4181" w:type="dxa"/>
            <w:tcBorders>
              <w:top w:val="single" w:sz="4" w:space="0" w:color="auto"/>
              <w:left w:val="single" w:sz="4" w:space="0" w:color="auto"/>
              <w:bottom w:val="single" w:sz="4" w:space="0" w:color="auto"/>
            </w:tcBorders>
            <w:shd w:val="clear" w:color="auto" w:fill="FFFFFF"/>
          </w:tcPr>
          <w:p w14:paraId="2D136C28" w14:textId="77777777" w:rsidR="001331EF" w:rsidRPr="0074047D" w:rsidRDefault="001331EF" w:rsidP="0074047D">
            <w:pPr>
              <w:spacing w:after="120"/>
              <w:rPr>
                <w:rFonts w:ascii="Sylfaen" w:hAnsi="Sylfaen"/>
                <w:sz w:val="20"/>
              </w:rPr>
            </w:pPr>
            <w:r w:rsidRPr="0074047D">
              <w:rPr>
                <w:rFonts w:ascii="Sylfaen" w:hAnsi="Sylfaen"/>
                <w:sz w:val="20"/>
              </w:rPr>
              <w:t>bdt:DateTimeType (M.BDT.00006) Ամսաթվի եւ ժամի նշագիրը՝ ԳՕՍՏ ԻՍՕ 8601-2001-ին համապատասխան</w:t>
            </w:r>
          </w:p>
        </w:tc>
        <w:tc>
          <w:tcPr>
            <w:tcW w:w="679" w:type="dxa"/>
            <w:gridSpan w:val="2"/>
            <w:tcBorders>
              <w:top w:val="single" w:sz="4" w:space="0" w:color="auto"/>
              <w:left w:val="single" w:sz="4" w:space="0" w:color="auto"/>
              <w:bottom w:val="single" w:sz="4" w:space="0" w:color="auto"/>
              <w:right w:val="single" w:sz="4" w:space="0" w:color="auto"/>
            </w:tcBorders>
            <w:shd w:val="clear" w:color="auto" w:fill="FFFFFF"/>
          </w:tcPr>
          <w:p w14:paraId="5D28F4E6" w14:textId="77777777" w:rsidR="001331EF" w:rsidRPr="0074047D" w:rsidRDefault="001331EF" w:rsidP="00C023CA">
            <w:pPr>
              <w:spacing w:after="120"/>
              <w:jc w:val="center"/>
              <w:rPr>
                <w:rFonts w:ascii="Sylfaen" w:hAnsi="Sylfaen"/>
                <w:sz w:val="20"/>
              </w:rPr>
            </w:pPr>
            <w:r w:rsidRPr="0074047D">
              <w:rPr>
                <w:rFonts w:ascii="Sylfaen" w:hAnsi="Sylfaen"/>
                <w:sz w:val="20"/>
              </w:rPr>
              <w:t>1</w:t>
            </w:r>
          </w:p>
        </w:tc>
      </w:tr>
      <w:tr w:rsidR="001331EF" w:rsidRPr="0074047D" w14:paraId="6C66364F" w14:textId="77777777" w:rsidTr="00C023CA">
        <w:trPr>
          <w:gridAfter w:val="1"/>
          <w:wAfter w:w="11" w:type="dxa"/>
          <w:jc w:val="center"/>
        </w:trPr>
        <w:tc>
          <w:tcPr>
            <w:tcW w:w="4189" w:type="dxa"/>
            <w:gridSpan w:val="2"/>
            <w:tcBorders>
              <w:top w:val="single" w:sz="4" w:space="0" w:color="auto"/>
              <w:left w:val="single" w:sz="4" w:space="0" w:color="auto"/>
            </w:tcBorders>
            <w:shd w:val="clear" w:color="auto" w:fill="FFFFFF"/>
          </w:tcPr>
          <w:p w14:paraId="717AF462" w14:textId="77777777" w:rsidR="001331EF" w:rsidRPr="0074047D" w:rsidRDefault="001331EF" w:rsidP="000B3751">
            <w:pPr>
              <w:spacing w:after="120"/>
              <w:ind w:left="456" w:hanging="456"/>
              <w:rPr>
                <w:rFonts w:ascii="Sylfaen" w:hAnsi="Sylfaen"/>
                <w:sz w:val="20"/>
              </w:rPr>
            </w:pPr>
            <w:r w:rsidRPr="0074047D">
              <w:rPr>
                <w:rFonts w:ascii="Sylfaen" w:hAnsi="Sylfaen"/>
                <w:sz w:val="20"/>
              </w:rPr>
              <w:t>3.</w:t>
            </w:r>
            <w:r w:rsidRPr="0074047D">
              <w:rPr>
                <w:rFonts w:ascii="Sylfaen" w:hAnsi="Sylfaen"/>
                <w:sz w:val="20"/>
              </w:rPr>
              <w:tab/>
              <w:t>Մշակման արդյունքի ծածկագիրը (csdo:ProcessingResultV2Code)</w:t>
            </w:r>
          </w:p>
        </w:tc>
        <w:tc>
          <w:tcPr>
            <w:tcW w:w="3543" w:type="dxa"/>
            <w:tcBorders>
              <w:top w:val="single" w:sz="4" w:space="0" w:color="auto"/>
              <w:left w:val="single" w:sz="4" w:space="0" w:color="auto"/>
            </w:tcBorders>
            <w:shd w:val="clear" w:color="auto" w:fill="FFFFFF"/>
          </w:tcPr>
          <w:p w14:paraId="14FE444C" w14:textId="77777777" w:rsidR="001331EF" w:rsidRPr="0074047D" w:rsidRDefault="001331EF" w:rsidP="0074047D">
            <w:pPr>
              <w:spacing w:after="120"/>
              <w:rPr>
                <w:rFonts w:ascii="Sylfaen" w:hAnsi="Sylfaen"/>
                <w:sz w:val="20"/>
              </w:rPr>
            </w:pPr>
            <w:r w:rsidRPr="0074047D">
              <w:rPr>
                <w:rFonts w:ascii="Sylfaen" w:hAnsi="Sylfaen"/>
                <w:sz w:val="20"/>
              </w:rPr>
              <w:t>ստացված էլեկտրոնային փաստաթուղթը (տեղեկությունները) ընդհանուր գործընթացի մասնակցի տեղեկատվական համակարգի միջոցով մշակելու արդյունքի ծածկագրային նշագիրը</w:t>
            </w:r>
          </w:p>
        </w:tc>
        <w:tc>
          <w:tcPr>
            <w:tcW w:w="2059" w:type="dxa"/>
            <w:tcBorders>
              <w:top w:val="single" w:sz="4" w:space="0" w:color="auto"/>
              <w:left w:val="single" w:sz="4" w:space="0" w:color="auto"/>
            </w:tcBorders>
            <w:shd w:val="clear" w:color="auto" w:fill="FFFFFF"/>
          </w:tcPr>
          <w:p w14:paraId="798ED246" w14:textId="77777777" w:rsidR="001331EF" w:rsidRPr="0074047D" w:rsidRDefault="001331EF" w:rsidP="0074047D">
            <w:pPr>
              <w:spacing w:after="120"/>
              <w:rPr>
                <w:rFonts w:ascii="Sylfaen" w:hAnsi="Sylfaen"/>
                <w:sz w:val="20"/>
              </w:rPr>
            </w:pPr>
            <w:r w:rsidRPr="0074047D">
              <w:rPr>
                <w:rFonts w:ascii="Sylfaen" w:hAnsi="Sylfaen"/>
                <w:sz w:val="20"/>
              </w:rPr>
              <w:t>M.SDE.90014</w:t>
            </w:r>
          </w:p>
        </w:tc>
        <w:tc>
          <w:tcPr>
            <w:tcW w:w="4181" w:type="dxa"/>
            <w:tcBorders>
              <w:top w:val="single" w:sz="4" w:space="0" w:color="auto"/>
              <w:left w:val="single" w:sz="4" w:space="0" w:color="auto"/>
            </w:tcBorders>
            <w:shd w:val="clear" w:color="auto" w:fill="FFFFFF"/>
          </w:tcPr>
          <w:p w14:paraId="7725D03F" w14:textId="77777777" w:rsidR="001331EF" w:rsidRPr="0074047D" w:rsidRDefault="001331EF" w:rsidP="0074047D">
            <w:pPr>
              <w:spacing w:after="120"/>
              <w:rPr>
                <w:rFonts w:ascii="Sylfaen" w:hAnsi="Sylfaen"/>
                <w:sz w:val="20"/>
              </w:rPr>
            </w:pPr>
            <w:r w:rsidRPr="0074047D">
              <w:rPr>
                <w:rFonts w:ascii="Sylfaen" w:hAnsi="Sylfaen"/>
                <w:sz w:val="20"/>
              </w:rPr>
              <w:t>csdo:ProcessingResultCodeV2Type (M.SDT.90006) Ծածկագրի արժեքը՝ էլեկտրոնային փաստաթղթերի եւ տեղեկությունների մշակման արդյունքների դասակարգչին համապատասխան</w:t>
            </w:r>
          </w:p>
        </w:tc>
        <w:tc>
          <w:tcPr>
            <w:tcW w:w="668" w:type="dxa"/>
            <w:tcBorders>
              <w:top w:val="single" w:sz="4" w:space="0" w:color="auto"/>
              <w:left w:val="single" w:sz="4" w:space="0" w:color="auto"/>
              <w:right w:val="single" w:sz="4" w:space="0" w:color="auto"/>
            </w:tcBorders>
            <w:shd w:val="clear" w:color="auto" w:fill="FFFFFF"/>
          </w:tcPr>
          <w:p w14:paraId="00B2F4CE" w14:textId="77777777" w:rsidR="001331EF" w:rsidRPr="0074047D" w:rsidRDefault="001331EF" w:rsidP="00C023CA">
            <w:pPr>
              <w:spacing w:after="120"/>
              <w:jc w:val="center"/>
              <w:rPr>
                <w:rFonts w:ascii="Sylfaen" w:hAnsi="Sylfaen"/>
                <w:sz w:val="20"/>
              </w:rPr>
            </w:pPr>
            <w:r w:rsidRPr="0074047D">
              <w:rPr>
                <w:rFonts w:ascii="Sylfaen" w:hAnsi="Sylfaen"/>
                <w:sz w:val="20"/>
              </w:rPr>
              <w:t>1</w:t>
            </w:r>
          </w:p>
        </w:tc>
      </w:tr>
      <w:tr w:rsidR="001331EF" w:rsidRPr="0074047D" w14:paraId="01B69323" w14:textId="77777777" w:rsidTr="00C023CA">
        <w:trPr>
          <w:gridAfter w:val="1"/>
          <w:wAfter w:w="11" w:type="dxa"/>
          <w:jc w:val="center"/>
        </w:trPr>
        <w:tc>
          <w:tcPr>
            <w:tcW w:w="4189" w:type="dxa"/>
            <w:gridSpan w:val="2"/>
            <w:tcBorders>
              <w:top w:val="single" w:sz="4" w:space="0" w:color="auto"/>
              <w:left w:val="single" w:sz="4" w:space="0" w:color="auto"/>
              <w:bottom w:val="single" w:sz="4" w:space="0" w:color="auto"/>
            </w:tcBorders>
            <w:shd w:val="clear" w:color="auto" w:fill="FFFFFF"/>
          </w:tcPr>
          <w:p w14:paraId="283E6CBD" w14:textId="77777777" w:rsidR="001331EF" w:rsidRPr="0074047D" w:rsidRDefault="001331EF" w:rsidP="000B3751">
            <w:pPr>
              <w:spacing w:after="120"/>
              <w:ind w:left="456" w:hanging="456"/>
              <w:rPr>
                <w:rFonts w:ascii="Sylfaen" w:hAnsi="Sylfaen"/>
                <w:sz w:val="20"/>
              </w:rPr>
            </w:pPr>
            <w:r w:rsidRPr="0074047D">
              <w:rPr>
                <w:rFonts w:ascii="Sylfaen" w:hAnsi="Sylfaen"/>
                <w:sz w:val="20"/>
              </w:rPr>
              <w:t>4.</w:t>
            </w:r>
            <w:r w:rsidRPr="0074047D">
              <w:rPr>
                <w:rFonts w:ascii="Sylfaen" w:hAnsi="Sylfaen"/>
                <w:sz w:val="20"/>
              </w:rPr>
              <w:tab/>
              <w:t>Նկարագրությունը (csdo:DescriptionText)</w:t>
            </w:r>
          </w:p>
        </w:tc>
        <w:tc>
          <w:tcPr>
            <w:tcW w:w="3543" w:type="dxa"/>
            <w:tcBorders>
              <w:top w:val="single" w:sz="4" w:space="0" w:color="auto"/>
              <w:left w:val="single" w:sz="4" w:space="0" w:color="auto"/>
              <w:bottom w:val="single" w:sz="4" w:space="0" w:color="auto"/>
            </w:tcBorders>
            <w:shd w:val="clear" w:color="auto" w:fill="FFFFFF"/>
          </w:tcPr>
          <w:p w14:paraId="7DDE4D39" w14:textId="77777777" w:rsidR="001331EF" w:rsidRPr="0074047D" w:rsidRDefault="001331EF" w:rsidP="0074047D">
            <w:pPr>
              <w:spacing w:after="120"/>
              <w:rPr>
                <w:rFonts w:ascii="Sylfaen" w:hAnsi="Sylfaen"/>
                <w:sz w:val="20"/>
              </w:rPr>
            </w:pPr>
            <w:r w:rsidRPr="0074047D">
              <w:rPr>
                <w:rFonts w:ascii="Sylfaen" w:hAnsi="Sylfaen"/>
                <w:sz w:val="20"/>
              </w:rPr>
              <w:t>տեղեկությունների մշակման արդյունքի նկարագրությունը՝ ազատ ձեւով</w:t>
            </w:r>
          </w:p>
        </w:tc>
        <w:tc>
          <w:tcPr>
            <w:tcW w:w="2059" w:type="dxa"/>
            <w:tcBorders>
              <w:top w:val="single" w:sz="4" w:space="0" w:color="auto"/>
              <w:left w:val="single" w:sz="4" w:space="0" w:color="auto"/>
              <w:bottom w:val="single" w:sz="4" w:space="0" w:color="auto"/>
            </w:tcBorders>
            <w:shd w:val="clear" w:color="auto" w:fill="FFFFFF"/>
          </w:tcPr>
          <w:p w14:paraId="5445773F" w14:textId="77777777" w:rsidR="001331EF" w:rsidRPr="0074047D" w:rsidRDefault="001331EF" w:rsidP="0074047D">
            <w:pPr>
              <w:spacing w:after="120"/>
              <w:rPr>
                <w:rFonts w:ascii="Sylfaen" w:hAnsi="Sylfaen"/>
                <w:sz w:val="20"/>
              </w:rPr>
            </w:pPr>
            <w:r w:rsidRPr="0074047D">
              <w:rPr>
                <w:rFonts w:ascii="Sylfaen" w:hAnsi="Sylfaen"/>
                <w:sz w:val="20"/>
              </w:rPr>
              <w:t>M.SDE.00002</w:t>
            </w:r>
          </w:p>
        </w:tc>
        <w:tc>
          <w:tcPr>
            <w:tcW w:w="4181" w:type="dxa"/>
            <w:tcBorders>
              <w:top w:val="single" w:sz="4" w:space="0" w:color="auto"/>
              <w:left w:val="single" w:sz="4" w:space="0" w:color="auto"/>
              <w:bottom w:val="single" w:sz="4" w:space="0" w:color="auto"/>
            </w:tcBorders>
            <w:shd w:val="clear" w:color="auto" w:fill="FFFFFF"/>
          </w:tcPr>
          <w:p w14:paraId="07FC8953" w14:textId="77777777" w:rsidR="001331EF" w:rsidRPr="0074047D" w:rsidRDefault="001331EF" w:rsidP="0074047D">
            <w:pPr>
              <w:spacing w:after="120"/>
              <w:rPr>
                <w:rFonts w:ascii="Sylfaen" w:hAnsi="Sylfaen"/>
                <w:sz w:val="20"/>
              </w:rPr>
            </w:pPr>
            <w:r w:rsidRPr="0074047D">
              <w:rPr>
                <w:rFonts w:ascii="Sylfaen" w:hAnsi="Sylfaen"/>
                <w:sz w:val="20"/>
              </w:rPr>
              <w:t>csdo:Text4000Type (M.SDT.00088) Պայմանանշանների տողը։</w:t>
            </w:r>
          </w:p>
          <w:p w14:paraId="7E2CFC08" w14:textId="77777777" w:rsidR="001331EF" w:rsidRPr="0074047D" w:rsidRDefault="001331EF" w:rsidP="0074047D">
            <w:pPr>
              <w:spacing w:after="120"/>
              <w:rPr>
                <w:rFonts w:ascii="Sylfaen" w:hAnsi="Sylfaen"/>
                <w:sz w:val="20"/>
              </w:rPr>
            </w:pPr>
            <w:r w:rsidRPr="0074047D">
              <w:rPr>
                <w:rFonts w:ascii="Sylfaen" w:hAnsi="Sylfaen"/>
                <w:sz w:val="20"/>
              </w:rPr>
              <w:t>Նվազ. երկարությունը՝ 1.</w:t>
            </w:r>
          </w:p>
          <w:p w14:paraId="1ECDB8AB" w14:textId="77777777" w:rsidR="001331EF" w:rsidRPr="0074047D" w:rsidRDefault="001331EF" w:rsidP="0074047D">
            <w:pPr>
              <w:spacing w:after="120"/>
              <w:rPr>
                <w:rFonts w:ascii="Sylfaen" w:hAnsi="Sylfaen"/>
                <w:sz w:val="20"/>
              </w:rPr>
            </w:pPr>
            <w:r w:rsidRPr="0074047D">
              <w:rPr>
                <w:rFonts w:ascii="Sylfaen" w:hAnsi="Sylfaen"/>
                <w:sz w:val="20"/>
              </w:rPr>
              <w:t>Առավ. երկարությունը՝ 4000</w:t>
            </w:r>
          </w:p>
        </w:tc>
        <w:tc>
          <w:tcPr>
            <w:tcW w:w="668" w:type="dxa"/>
            <w:tcBorders>
              <w:top w:val="single" w:sz="4" w:space="0" w:color="auto"/>
              <w:left w:val="single" w:sz="4" w:space="0" w:color="auto"/>
              <w:bottom w:val="single" w:sz="4" w:space="0" w:color="auto"/>
              <w:right w:val="single" w:sz="4" w:space="0" w:color="auto"/>
            </w:tcBorders>
            <w:shd w:val="clear" w:color="auto" w:fill="FFFFFF"/>
          </w:tcPr>
          <w:p w14:paraId="5532320A" w14:textId="77777777" w:rsidR="001331EF" w:rsidRPr="0074047D" w:rsidRDefault="001331EF" w:rsidP="00C023CA">
            <w:pPr>
              <w:spacing w:after="120"/>
              <w:jc w:val="center"/>
              <w:rPr>
                <w:rFonts w:ascii="Sylfaen" w:hAnsi="Sylfaen"/>
                <w:sz w:val="20"/>
              </w:rPr>
            </w:pPr>
            <w:r w:rsidRPr="0074047D">
              <w:rPr>
                <w:rFonts w:ascii="Sylfaen" w:hAnsi="Sylfaen"/>
                <w:sz w:val="20"/>
              </w:rPr>
              <w:t>0..1</w:t>
            </w:r>
          </w:p>
        </w:tc>
      </w:tr>
    </w:tbl>
    <w:p w14:paraId="54374F99" w14:textId="77777777" w:rsidR="001331EF" w:rsidRPr="001331EF" w:rsidRDefault="001331EF" w:rsidP="001331EF">
      <w:pPr>
        <w:spacing w:after="160" w:line="360" w:lineRule="auto"/>
        <w:jc w:val="both"/>
        <w:rPr>
          <w:rFonts w:ascii="Sylfaen" w:hAnsi="Sylfaen"/>
        </w:rPr>
      </w:pPr>
    </w:p>
    <w:p w14:paraId="68F58F07" w14:textId="77777777" w:rsidR="001331EF" w:rsidRPr="001331EF" w:rsidRDefault="001331EF" w:rsidP="0074047D">
      <w:pPr>
        <w:tabs>
          <w:tab w:val="left" w:pos="1134"/>
        </w:tabs>
        <w:spacing w:after="160" w:line="360" w:lineRule="auto"/>
        <w:ind w:firstLine="567"/>
        <w:jc w:val="both"/>
        <w:rPr>
          <w:rFonts w:ascii="Sylfaen" w:hAnsi="Sylfaen"/>
        </w:rPr>
      </w:pPr>
    </w:p>
    <w:p w14:paraId="2F7CE659" w14:textId="77777777" w:rsidR="001331EF" w:rsidRPr="001331EF" w:rsidRDefault="001331EF" w:rsidP="001331EF">
      <w:pPr>
        <w:spacing w:after="160" w:line="360" w:lineRule="auto"/>
        <w:jc w:val="both"/>
        <w:rPr>
          <w:rFonts w:ascii="Sylfaen" w:hAnsi="Sylfaen"/>
        </w:rPr>
        <w:sectPr w:rsidR="001331EF" w:rsidRPr="001331EF" w:rsidSect="0074047D">
          <w:pgSz w:w="16840" w:h="11907" w:code="9"/>
          <w:pgMar w:top="1418" w:right="1418" w:bottom="1418" w:left="1418" w:header="0" w:footer="6" w:gutter="0"/>
          <w:cols w:space="720"/>
          <w:noEndnote/>
          <w:docGrid w:linePitch="360"/>
        </w:sectPr>
      </w:pPr>
    </w:p>
    <w:p w14:paraId="659D9FE6" w14:textId="77777777" w:rsidR="003B3503" w:rsidRPr="003B3503" w:rsidRDefault="003B3503" w:rsidP="003B3503">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3.</w:t>
      </w:r>
      <w:r>
        <w:rPr>
          <w:rFonts w:ascii="Sylfaen" w:hAnsi="Sylfaen"/>
        </w:rPr>
        <w:tab/>
      </w:r>
      <w:r w:rsidRPr="001331EF">
        <w:rPr>
          <w:rFonts w:ascii="Sylfaen" w:hAnsi="Sylfaen"/>
        </w:rPr>
        <w:t>«Ընդհանուր ռեսուրսի արդիականացման վիճակ» (R.007) էլեկտրոնային փաստաթղթի (տեղեկությունների) կառուցվածքի նկարագրությունը բերված է</w:t>
      </w:r>
      <w:r>
        <w:rPr>
          <w:rFonts w:ascii="Sylfaen" w:hAnsi="Sylfaen"/>
        </w:rPr>
        <w:t xml:space="preserve"> </w:t>
      </w:r>
      <w:r w:rsidRPr="001331EF">
        <w:rPr>
          <w:rFonts w:ascii="Sylfaen" w:hAnsi="Sylfaen"/>
        </w:rPr>
        <w:t>5-րդ աղյուսակում:</w:t>
      </w:r>
    </w:p>
    <w:p w14:paraId="6B0C23E7" w14:textId="77777777" w:rsidR="003B3503" w:rsidRPr="0039406A" w:rsidRDefault="003B3503" w:rsidP="0074047D">
      <w:pPr>
        <w:spacing w:after="160" w:line="360" w:lineRule="auto"/>
        <w:jc w:val="right"/>
        <w:rPr>
          <w:rFonts w:ascii="Sylfaen" w:hAnsi="Sylfaen"/>
        </w:rPr>
      </w:pPr>
    </w:p>
    <w:p w14:paraId="4BCA3D98" w14:textId="77777777" w:rsidR="001331EF" w:rsidRPr="001331EF" w:rsidRDefault="001331EF" w:rsidP="0074047D">
      <w:pPr>
        <w:spacing w:after="160" w:line="360" w:lineRule="auto"/>
        <w:jc w:val="right"/>
        <w:rPr>
          <w:rFonts w:ascii="Sylfaen" w:hAnsi="Sylfaen"/>
        </w:rPr>
      </w:pPr>
      <w:r w:rsidRPr="001331EF">
        <w:rPr>
          <w:rFonts w:ascii="Sylfaen" w:hAnsi="Sylfaen"/>
        </w:rPr>
        <w:t>Աղյուսակ 5</w:t>
      </w:r>
    </w:p>
    <w:p w14:paraId="28A9C09E" w14:textId="77777777" w:rsidR="001331EF" w:rsidRPr="001331EF" w:rsidRDefault="001331EF" w:rsidP="0074047D">
      <w:pPr>
        <w:spacing w:after="160" w:line="360" w:lineRule="auto"/>
        <w:jc w:val="center"/>
        <w:rPr>
          <w:rFonts w:ascii="Sylfaen" w:hAnsi="Sylfaen"/>
        </w:rPr>
      </w:pPr>
      <w:r w:rsidRPr="001331EF">
        <w:rPr>
          <w:rFonts w:ascii="Sylfaen" w:hAnsi="Sylfaen"/>
        </w:rPr>
        <w:t>«Ընդհանուր ռեսուրսի արդիականացման վիճակ» (R.007) էլեկտրոնային փաստաթղթի (տեղեկությունների) կառուցվածքի նկարագրությունը</w:t>
      </w:r>
    </w:p>
    <w:tbl>
      <w:tblPr>
        <w:tblOverlap w:val="never"/>
        <w:tblW w:w="9319" w:type="dxa"/>
        <w:jc w:val="center"/>
        <w:tblLayout w:type="fixed"/>
        <w:tblCellMar>
          <w:left w:w="10" w:type="dxa"/>
          <w:right w:w="10" w:type="dxa"/>
        </w:tblCellMar>
        <w:tblLook w:val="0000" w:firstRow="0" w:lastRow="0" w:firstColumn="0" w:lastColumn="0" w:noHBand="0" w:noVBand="0"/>
      </w:tblPr>
      <w:tblGrid>
        <w:gridCol w:w="975"/>
        <w:gridCol w:w="2302"/>
        <w:gridCol w:w="6042"/>
      </w:tblGrid>
      <w:tr w:rsidR="001331EF" w:rsidRPr="0074047D" w14:paraId="11744D74" w14:textId="77777777" w:rsidTr="0074047D">
        <w:trPr>
          <w:jc w:val="center"/>
        </w:trPr>
        <w:tc>
          <w:tcPr>
            <w:tcW w:w="975" w:type="dxa"/>
            <w:tcBorders>
              <w:top w:val="single" w:sz="4" w:space="0" w:color="auto"/>
              <w:left w:val="single" w:sz="4" w:space="0" w:color="auto"/>
            </w:tcBorders>
            <w:shd w:val="clear" w:color="auto" w:fill="FFFFFF"/>
          </w:tcPr>
          <w:p w14:paraId="134F436B" w14:textId="77777777" w:rsidR="001331EF" w:rsidRPr="0074047D" w:rsidRDefault="001331EF" w:rsidP="0074047D">
            <w:pPr>
              <w:spacing w:after="120"/>
              <w:jc w:val="center"/>
              <w:rPr>
                <w:rFonts w:ascii="Sylfaen" w:hAnsi="Sylfaen"/>
                <w:sz w:val="20"/>
              </w:rPr>
            </w:pPr>
            <w:r w:rsidRPr="0074047D">
              <w:rPr>
                <w:rFonts w:ascii="Sylfaen" w:hAnsi="Sylfaen"/>
                <w:sz w:val="20"/>
              </w:rPr>
              <w:t>Համարը՝ ը/կ</w:t>
            </w:r>
          </w:p>
        </w:tc>
        <w:tc>
          <w:tcPr>
            <w:tcW w:w="2302" w:type="dxa"/>
            <w:tcBorders>
              <w:top w:val="single" w:sz="4" w:space="0" w:color="auto"/>
              <w:left w:val="single" w:sz="4" w:space="0" w:color="auto"/>
            </w:tcBorders>
            <w:shd w:val="clear" w:color="auto" w:fill="FFFFFF"/>
          </w:tcPr>
          <w:p w14:paraId="62DA276D" w14:textId="77777777" w:rsidR="001331EF" w:rsidRPr="0074047D" w:rsidRDefault="001331EF" w:rsidP="0074047D">
            <w:pPr>
              <w:spacing w:after="120"/>
              <w:jc w:val="center"/>
              <w:rPr>
                <w:rFonts w:ascii="Sylfaen" w:hAnsi="Sylfaen"/>
                <w:sz w:val="20"/>
              </w:rPr>
            </w:pPr>
            <w:r w:rsidRPr="0074047D">
              <w:rPr>
                <w:rFonts w:ascii="Sylfaen" w:hAnsi="Sylfaen"/>
                <w:sz w:val="20"/>
              </w:rPr>
              <w:t>Տարրի նշագիրը</w:t>
            </w:r>
          </w:p>
        </w:tc>
        <w:tc>
          <w:tcPr>
            <w:tcW w:w="6042" w:type="dxa"/>
            <w:tcBorders>
              <w:top w:val="single" w:sz="4" w:space="0" w:color="auto"/>
              <w:left w:val="single" w:sz="4" w:space="0" w:color="auto"/>
              <w:right w:val="single" w:sz="4" w:space="0" w:color="auto"/>
            </w:tcBorders>
            <w:shd w:val="clear" w:color="auto" w:fill="FFFFFF"/>
          </w:tcPr>
          <w:p w14:paraId="66276C58" w14:textId="77777777" w:rsidR="001331EF" w:rsidRPr="0074047D" w:rsidRDefault="001331EF" w:rsidP="0074047D">
            <w:pPr>
              <w:spacing w:after="120"/>
              <w:jc w:val="center"/>
              <w:rPr>
                <w:rFonts w:ascii="Sylfaen" w:hAnsi="Sylfaen"/>
                <w:sz w:val="20"/>
              </w:rPr>
            </w:pPr>
            <w:r w:rsidRPr="0074047D">
              <w:rPr>
                <w:rFonts w:ascii="Sylfaen" w:hAnsi="Sylfaen"/>
                <w:sz w:val="20"/>
              </w:rPr>
              <w:t>Նկարագրությունը</w:t>
            </w:r>
          </w:p>
        </w:tc>
      </w:tr>
      <w:tr w:rsidR="001331EF" w:rsidRPr="0074047D" w14:paraId="55CD657B" w14:textId="77777777" w:rsidTr="0074047D">
        <w:trPr>
          <w:jc w:val="center"/>
        </w:trPr>
        <w:tc>
          <w:tcPr>
            <w:tcW w:w="975" w:type="dxa"/>
            <w:tcBorders>
              <w:top w:val="single" w:sz="4" w:space="0" w:color="auto"/>
              <w:left w:val="single" w:sz="4" w:space="0" w:color="auto"/>
            </w:tcBorders>
            <w:shd w:val="clear" w:color="auto" w:fill="FFFFFF"/>
          </w:tcPr>
          <w:p w14:paraId="35CC1AAE" w14:textId="77777777" w:rsidR="001331EF" w:rsidRPr="0074047D" w:rsidRDefault="001331EF" w:rsidP="0074047D">
            <w:pPr>
              <w:spacing w:after="120"/>
              <w:jc w:val="center"/>
              <w:rPr>
                <w:rFonts w:ascii="Sylfaen" w:hAnsi="Sylfaen"/>
                <w:sz w:val="20"/>
              </w:rPr>
            </w:pPr>
            <w:r w:rsidRPr="0074047D">
              <w:rPr>
                <w:rFonts w:ascii="Sylfaen" w:hAnsi="Sylfaen"/>
                <w:sz w:val="20"/>
              </w:rPr>
              <w:t>1</w:t>
            </w:r>
          </w:p>
        </w:tc>
        <w:tc>
          <w:tcPr>
            <w:tcW w:w="2302" w:type="dxa"/>
            <w:tcBorders>
              <w:top w:val="single" w:sz="4" w:space="0" w:color="auto"/>
              <w:left w:val="single" w:sz="4" w:space="0" w:color="auto"/>
            </w:tcBorders>
            <w:shd w:val="clear" w:color="auto" w:fill="FFFFFF"/>
          </w:tcPr>
          <w:p w14:paraId="7228603F" w14:textId="77777777" w:rsidR="001331EF" w:rsidRPr="0074047D" w:rsidRDefault="001331EF" w:rsidP="0074047D">
            <w:pPr>
              <w:spacing w:after="120"/>
              <w:jc w:val="center"/>
              <w:rPr>
                <w:rFonts w:ascii="Sylfaen" w:hAnsi="Sylfaen"/>
                <w:sz w:val="20"/>
              </w:rPr>
            </w:pPr>
            <w:r w:rsidRPr="0074047D">
              <w:rPr>
                <w:rFonts w:ascii="Sylfaen" w:hAnsi="Sylfaen"/>
                <w:sz w:val="20"/>
              </w:rPr>
              <w:t>2</w:t>
            </w:r>
          </w:p>
        </w:tc>
        <w:tc>
          <w:tcPr>
            <w:tcW w:w="6042" w:type="dxa"/>
            <w:tcBorders>
              <w:top w:val="single" w:sz="4" w:space="0" w:color="auto"/>
              <w:left w:val="single" w:sz="4" w:space="0" w:color="auto"/>
              <w:right w:val="single" w:sz="4" w:space="0" w:color="auto"/>
            </w:tcBorders>
            <w:shd w:val="clear" w:color="auto" w:fill="FFFFFF"/>
          </w:tcPr>
          <w:p w14:paraId="12014554" w14:textId="77777777" w:rsidR="001331EF" w:rsidRPr="0074047D" w:rsidRDefault="001331EF" w:rsidP="0074047D">
            <w:pPr>
              <w:spacing w:after="120"/>
              <w:jc w:val="center"/>
              <w:rPr>
                <w:rFonts w:ascii="Sylfaen" w:hAnsi="Sylfaen"/>
                <w:sz w:val="20"/>
              </w:rPr>
            </w:pPr>
            <w:r w:rsidRPr="0074047D">
              <w:rPr>
                <w:rFonts w:ascii="Sylfaen" w:hAnsi="Sylfaen"/>
                <w:sz w:val="20"/>
              </w:rPr>
              <w:t>3</w:t>
            </w:r>
          </w:p>
        </w:tc>
      </w:tr>
      <w:tr w:rsidR="001331EF" w:rsidRPr="0074047D" w14:paraId="1B4D91BA" w14:textId="77777777" w:rsidTr="0074047D">
        <w:trPr>
          <w:jc w:val="center"/>
        </w:trPr>
        <w:tc>
          <w:tcPr>
            <w:tcW w:w="975" w:type="dxa"/>
            <w:tcBorders>
              <w:top w:val="single" w:sz="4" w:space="0" w:color="auto"/>
              <w:left w:val="single" w:sz="4" w:space="0" w:color="auto"/>
            </w:tcBorders>
            <w:shd w:val="clear" w:color="auto" w:fill="FFFFFF"/>
          </w:tcPr>
          <w:p w14:paraId="43BB01D7" w14:textId="77777777" w:rsidR="001331EF" w:rsidRPr="0074047D" w:rsidRDefault="001331EF" w:rsidP="0074047D">
            <w:pPr>
              <w:spacing w:after="120"/>
              <w:jc w:val="center"/>
              <w:rPr>
                <w:rFonts w:ascii="Sylfaen" w:hAnsi="Sylfaen"/>
                <w:sz w:val="20"/>
              </w:rPr>
            </w:pPr>
            <w:r w:rsidRPr="0074047D">
              <w:rPr>
                <w:rFonts w:ascii="Sylfaen" w:hAnsi="Sylfaen"/>
                <w:sz w:val="20"/>
              </w:rPr>
              <w:t>1</w:t>
            </w:r>
          </w:p>
        </w:tc>
        <w:tc>
          <w:tcPr>
            <w:tcW w:w="2302" w:type="dxa"/>
            <w:tcBorders>
              <w:top w:val="single" w:sz="4" w:space="0" w:color="auto"/>
              <w:left w:val="single" w:sz="4" w:space="0" w:color="auto"/>
            </w:tcBorders>
            <w:shd w:val="clear" w:color="auto" w:fill="FFFFFF"/>
          </w:tcPr>
          <w:p w14:paraId="78426CFE" w14:textId="77777777" w:rsidR="001331EF" w:rsidRPr="0074047D" w:rsidRDefault="001331EF" w:rsidP="0074047D">
            <w:pPr>
              <w:spacing w:after="120"/>
              <w:rPr>
                <w:rFonts w:ascii="Sylfaen" w:hAnsi="Sylfaen"/>
                <w:sz w:val="20"/>
              </w:rPr>
            </w:pPr>
            <w:r w:rsidRPr="0074047D">
              <w:rPr>
                <w:rFonts w:ascii="Sylfaen" w:hAnsi="Sylfaen"/>
                <w:sz w:val="20"/>
              </w:rPr>
              <w:t>Անունը</w:t>
            </w:r>
          </w:p>
        </w:tc>
        <w:tc>
          <w:tcPr>
            <w:tcW w:w="6042" w:type="dxa"/>
            <w:tcBorders>
              <w:top w:val="single" w:sz="4" w:space="0" w:color="auto"/>
              <w:left w:val="single" w:sz="4" w:space="0" w:color="auto"/>
              <w:right w:val="single" w:sz="4" w:space="0" w:color="auto"/>
            </w:tcBorders>
            <w:shd w:val="clear" w:color="auto" w:fill="FFFFFF"/>
          </w:tcPr>
          <w:p w14:paraId="275C4EF3" w14:textId="77777777" w:rsidR="001331EF" w:rsidRPr="0074047D" w:rsidRDefault="001331EF" w:rsidP="0074047D">
            <w:pPr>
              <w:spacing w:after="120"/>
              <w:rPr>
                <w:rFonts w:ascii="Sylfaen" w:hAnsi="Sylfaen"/>
                <w:sz w:val="20"/>
              </w:rPr>
            </w:pPr>
            <w:r w:rsidRPr="0074047D">
              <w:rPr>
                <w:rFonts w:ascii="Sylfaen" w:hAnsi="Sylfaen"/>
                <w:sz w:val="20"/>
              </w:rPr>
              <w:t>ընդհանուր ռեսուրսի արդիականացման վիճակը</w:t>
            </w:r>
          </w:p>
        </w:tc>
      </w:tr>
      <w:tr w:rsidR="001331EF" w:rsidRPr="0074047D" w14:paraId="6012F9DC" w14:textId="77777777" w:rsidTr="0074047D">
        <w:trPr>
          <w:jc w:val="center"/>
        </w:trPr>
        <w:tc>
          <w:tcPr>
            <w:tcW w:w="975" w:type="dxa"/>
            <w:tcBorders>
              <w:top w:val="single" w:sz="4" w:space="0" w:color="auto"/>
              <w:left w:val="single" w:sz="4" w:space="0" w:color="auto"/>
            </w:tcBorders>
            <w:shd w:val="clear" w:color="auto" w:fill="FFFFFF"/>
          </w:tcPr>
          <w:p w14:paraId="09DC510F" w14:textId="77777777" w:rsidR="001331EF" w:rsidRPr="0074047D" w:rsidRDefault="001331EF" w:rsidP="0074047D">
            <w:pPr>
              <w:spacing w:after="120"/>
              <w:jc w:val="center"/>
              <w:rPr>
                <w:rFonts w:ascii="Sylfaen" w:hAnsi="Sylfaen"/>
                <w:sz w:val="20"/>
              </w:rPr>
            </w:pPr>
            <w:r w:rsidRPr="0074047D">
              <w:rPr>
                <w:rFonts w:ascii="Sylfaen" w:hAnsi="Sylfaen"/>
                <w:sz w:val="20"/>
              </w:rPr>
              <w:t>2</w:t>
            </w:r>
          </w:p>
        </w:tc>
        <w:tc>
          <w:tcPr>
            <w:tcW w:w="2302" w:type="dxa"/>
            <w:tcBorders>
              <w:top w:val="single" w:sz="4" w:space="0" w:color="auto"/>
              <w:left w:val="single" w:sz="4" w:space="0" w:color="auto"/>
            </w:tcBorders>
            <w:shd w:val="clear" w:color="auto" w:fill="FFFFFF"/>
          </w:tcPr>
          <w:p w14:paraId="641E60AC" w14:textId="77777777" w:rsidR="001331EF" w:rsidRPr="0074047D" w:rsidRDefault="001331EF" w:rsidP="0074047D">
            <w:pPr>
              <w:spacing w:after="120"/>
              <w:rPr>
                <w:rFonts w:ascii="Sylfaen" w:hAnsi="Sylfaen"/>
                <w:sz w:val="20"/>
              </w:rPr>
            </w:pPr>
            <w:r w:rsidRPr="0074047D">
              <w:rPr>
                <w:rFonts w:ascii="Sylfaen" w:hAnsi="Sylfaen"/>
                <w:sz w:val="20"/>
              </w:rPr>
              <w:t>Նույնականացուցիչը</w:t>
            </w:r>
          </w:p>
        </w:tc>
        <w:tc>
          <w:tcPr>
            <w:tcW w:w="6042" w:type="dxa"/>
            <w:tcBorders>
              <w:top w:val="single" w:sz="4" w:space="0" w:color="auto"/>
              <w:left w:val="single" w:sz="4" w:space="0" w:color="auto"/>
              <w:right w:val="single" w:sz="4" w:space="0" w:color="auto"/>
            </w:tcBorders>
            <w:shd w:val="clear" w:color="auto" w:fill="FFFFFF"/>
          </w:tcPr>
          <w:p w14:paraId="7C6F9779" w14:textId="77777777" w:rsidR="001331EF" w:rsidRPr="0074047D" w:rsidRDefault="001331EF" w:rsidP="0074047D">
            <w:pPr>
              <w:spacing w:after="120"/>
              <w:rPr>
                <w:rFonts w:ascii="Sylfaen" w:hAnsi="Sylfaen"/>
                <w:sz w:val="20"/>
              </w:rPr>
            </w:pPr>
            <w:r w:rsidRPr="0074047D">
              <w:rPr>
                <w:rFonts w:ascii="Sylfaen" w:hAnsi="Sylfaen"/>
                <w:sz w:val="20"/>
              </w:rPr>
              <w:t>R.007</w:t>
            </w:r>
          </w:p>
        </w:tc>
      </w:tr>
      <w:tr w:rsidR="001331EF" w:rsidRPr="0074047D" w14:paraId="24F7C824" w14:textId="77777777" w:rsidTr="0074047D">
        <w:trPr>
          <w:jc w:val="center"/>
        </w:trPr>
        <w:tc>
          <w:tcPr>
            <w:tcW w:w="975" w:type="dxa"/>
            <w:tcBorders>
              <w:top w:val="single" w:sz="4" w:space="0" w:color="auto"/>
              <w:left w:val="single" w:sz="4" w:space="0" w:color="auto"/>
            </w:tcBorders>
            <w:shd w:val="clear" w:color="auto" w:fill="FFFFFF"/>
          </w:tcPr>
          <w:p w14:paraId="53086555" w14:textId="77777777" w:rsidR="001331EF" w:rsidRPr="0074047D" w:rsidRDefault="001331EF" w:rsidP="0074047D">
            <w:pPr>
              <w:spacing w:after="120"/>
              <w:jc w:val="center"/>
              <w:rPr>
                <w:rFonts w:ascii="Sylfaen" w:hAnsi="Sylfaen"/>
                <w:sz w:val="20"/>
              </w:rPr>
            </w:pPr>
            <w:r w:rsidRPr="0074047D">
              <w:rPr>
                <w:rFonts w:ascii="Sylfaen" w:hAnsi="Sylfaen"/>
                <w:sz w:val="20"/>
              </w:rPr>
              <w:t>3</w:t>
            </w:r>
          </w:p>
        </w:tc>
        <w:tc>
          <w:tcPr>
            <w:tcW w:w="2302" w:type="dxa"/>
            <w:tcBorders>
              <w:top w:val="single" w:sz="4" w:space="0" w:color="auto"/>
              <w:left w:val="single" w:sz="4" w:space="0" w:color="auto"/>
            </w:tcBorders>
            <w:shd w:val="clear" w:color="auto" w:fill="FFFFFF"/>
          </w:tcPr>
          <w:p w14:paraId="042443C0" w14:textId="77777777" w:rsidR="001331EF" w:rsidRPr="0074047D" w:rsidRDefault="001331EF" w:rsidP="0074047D">
            <w:pPr>
              <w:spacing w:after="120"/>
              <w:rPr>
                <w:rFonts w:ascii="Sylfaen" w:hAnsi="Sylfaen"/>
                <w:sz w:val="20"/>
              </w:rPr>
            </w:pPr>
            <w:r w:rsidRPr="0074047D">
              <w:rPr>
                <w:rFonts w:ascii="Sylfaen" w:hAnsi="Sylfaen"/>
                <w:sz w:val="20"/>
              </w:rPr>
              <w:t>Տարբերակը</w:t>
            </w:r>
          </w:p>
        </w:tc>
        <w:tc>
          <w:tcPr>
            <w:tcW w:w="6042" w:type="dxa"/>
            <w:tcBorders>
              <w:top w:val="single" w:sz="4" w:space="0" w:color="auto"/>
              <w:left w:val="single" w:sz="4" w:space="0" w:color="auto"/>
              <w:right w:val="single" w:sz="4" w:space="0" w:color="auto"/>
            </w:tcBorders>
            <w:shd w:val="clear" w:color="auto" w:fill="FFFFFF"/>
          </w:tcPr>
          <w:p w14:paraId="7E47D65E" w14:textId="77777777" w:rsidR="001331EF" w:rsidRPr="0074047D" w:rsidRDefault="001331EF" w:rsidP="0074047D">
            <w:pPr>
              <w:spacing w:after="120"/>
              <w:rPr>
                <w:rFonts w:ascii="Sylfaen" w:hAnsi="Sylfaen"/>
                <w:sz w:val="20"/>
              </w:rPr>
            </w:pPr>
            <w:r w:rsidRPr="0074047D">
              <w:rPr>
                <w:rFonts w:ascii="Sylfaen" w:hAnsi="Sylfaen"/>
                <w:sz w:val="20"/>
              </w:rPr>
              <w:t>Y.Y.Y</w:t>
            </w:r>
          </w:p>
        </w:tc>
      </w:tr>
      <w:tr w:rsidR="001331EF" w:rsidRPr="0074047D" w14:paraId="74EFC106" w14:textId="77777777" w:rsidTr="0074047D">
        <w:trPr>
          <w:jc w:val="center"/>
        </w:trPr>
        <w:tc>
          <w:tcPr>
            <w:tcW w:w="975" w:type="dxa"/>
            <w:tcBorders>
              <w:top w:val="single" w:sz="4" w:space="0" w:color="auto"/>
              <w:left w:val="single" w:sz="4" w:space="0" w:color="auto"/>
            </w:tcBorders>
            <w:shd w:val="clear" w:color="auto" w:fill="FFFFFF"/>
          </w:tcPr>
          <w:p w14:paraId="50C5C772" w14:textId="77777777" w:rsidR="001331EF" w:rsidRPr="0074047D" w:rsidRDefault="001331EF" w:rsidP="0074047D">
            <w:pPr>
              <w:spacing w:after="120"/>
              <w:jc w:val="center"/>
              <w:rPr>
                <w:rFonts w:ascii="Sylfaen" w:hAnsi="Sylfaen"/>
                <w:sz w:val="20"/>
              </w:rPr>
            </w:pPr>
            <w:r w:rsidRPr="0074047D">
              <w:rPr>
                <w:rFonts w:ascii="Sylfaen" w:hAnsi="Sylfaen"/>
                <w:sz w:val="20"/>
              </w:rPr>
              <w:t>4</w:t>
            </w:r>
          </w:p>
        </w:tc>
        <w:tc>
          <w:tcPr>
            <w:tcW w:w="2302" w:type="dxa"/>
            <w:tcBorders>
              <w:top w:val="single" w:sz="4" w:space="0" w:color="auto"/>
              <w:left w:val="single" w:sz="4" w:space="0" w:color="auto"/>
            </w:tcBorders>
            <w:shd w:val="clear" w:color="auto" w:fill="FFFFFF"/>
          </w:tcPr>
          <w:p w14:paraId="4E814D5C" w14:textId="77777777" w:rsidR="001331EF" w:rsidRPr="0074047D" w:rsidRDefault="001331EF" w:rsidP="0074047D">
            <w:pPr>
              <w:spacing w:after="120"/>
              <w:rPr>
                <w:rFonts w:ascii="Sylfaen" w:hAnsi="Sylfaen"/>
                <w:sz w:val="20"/>
              </w:rPr>
            </w:pPr>
            <w:r w:rsidRPr="0074047D">
              <w:rPr>
                <w:rFonts w:ascii="Sylfaen" w:hAnsi="Sylfaen"/>
                <w:sz w:val="20"/>
              </w:rPr>
              <w:t>Սահմանումը</w:t>
            </w:r>
          </w:p>
        </w:tc>
        <w:tc>
          <w:tcPr>
            <w:tcW w:w="6042" w:type="dxa"/>
            <w:tcBorders>
              <w:top w:val="single" w:sz="4" w:space="0" w:color="auto"/>
              <w:left w:val="single" w:sz="4" w:space="0" w:color="auto"/>
              <w:right w:val="single" w:sz="4" w:space="0" w:color="auto"/>
            </w:tcBorders>
            <w:shd w:val="clear" w:color="auto" w:fill="FFFFFF"/>
          </w:tcPr>
          <w:p w14:paraId="5181A04E" w14:textId="77777777" w:rsidR="001331EF" w:rsidRPr="0074047D" w:rsidRDefault="001331EF" w:rsidP="0074047D">
            <w:pPr>
              <w:spacing w:after="120"/>
              <w:rPr>
                <w:rFonts w:ascii="Sylfaen" w:hAnsi="Sylfaen"/>
                <w:sz w:val="20"/>
              </w:rPr>
            </w:pPr>
            <w:r w:rsidRPr="0074047D">
              <w:rPr>
                <w:rFonts w:ascii="Sylfaen" w:hAnsi="Sylfaen"/>
                <w:sz w:val="20"/>
              </w:rPr>
              <w:t>ընդհանուր ռեսուրսի արդիականացման համար տեղեկությունները</w:t>
            </w:r>
          </w:p>
        </w:tc>
      </w:tr>
      <w:tr w:rsidR="001331EF" w:rsidRPr="0074047D" w14:paraId="6D7D59DE" w14:textId="77777777" w:rsidTr="0074047D">
        <w:trPr>
          <w:jc w:val="center"/>
        </w:trPr>
        <w:tc>
          <w:tcPr>
            <w:tcW w:w="975" w:type="dxa"/>
            <w:tcBorders>
              <w:top w:val="single" w:sz="4" w:space="0" w:color="auto"/>
              <w:left w:val="single" w:sz="4" w:space="0" w:color="auto"/>
            </w:tcBorders>
            <w:shd w:val="clear" w:color="auto" w:fill="FFFFFF"/>
          </w:tcPr>
          <w:p w14:paraId="2CCD0A94" w14:textId="77777777" w:rsidR="001331EF" w:rsidRPr="0074047D" w:rsidRDefault="001331EF" w:rsidP="0074047D">
            <w:pPr>
              <w:spacing w:after="120"/>
              <w:jc w:val="center"/>
              <w:rPr>
                <w:rFonts w:ascii="Sylfaen" w:hAnsi="Sylfaen"/>
                <w:sz w:val="20"/>
              </w:rPr>
            </w:pPr>
            <w:r w:rsidRPr="0074047D">
              <w:rPr>
                <w:rFonts w:ascii="Sylfaen" w:hAnsi="Sylfaen"/>
                <w:sz w:val="20"/>
              </w:rPr>
              <w:t>5</w:t>
            </w:r>
          </w:p>
        </w:tc>
        <w:tc>
          <w:tcPr>
            <w:tcW w:w="2302" w:type="dxa"/>
            <w:tcBorders>
              <w:top w:val="single" w:sz="4" w:space="0" w:color="auto"/>
              <w:left w:val="single" w:sz="4" w:space="0" w:color="auto"/>
            </w:tcBorders>
            <w:shd w:val="clear" w:color="auto" w:fill="FFFFFF"/>
          </w:tcPr>
          <w:p w14:paraId="511B8BEF" w14:textId="77777777" w:rsidR="001331EF" w:rsidRPr="0074047D" w:rsidRDefault="001331EF" w:rsidP="0074047D">
            <w:pPr>
              <w:spacing w:after="120"/>
              <w:rPr>
                <w:rFonts w:ascii="Sylfaen" w:hAnsi="Sylfaen"/>
                <w:sz w:val="20"/>
              </w:rPr>
            </w:pPr>
            <w:r w:rsidRPr="0074047D">
              <w:rPr>
                <w:rFonts w:ascii="Sylfaen" w:hAnsi="Sylfaen"/>
                <w:sz w:val="20"/>
              </w:rPr>
              <w:t>Օգտագործումը</w:t>
            </w:r>
          </w:p>
        </w:tc>
        <w:tc>
          <w:tcPr>
            <w:tcW w:w="6042" w:type="dxa"/>
            <w:tcBorders>
              <w:top w:val="single" w:sz="4" w:space="0" w:color="auto"/>
              <w:left w:val="single" w:sz="4" w:space="0" w:color="auto"/>
              <w:right w:val="single" w:sz="4" w:space="0" w:color="auto"/>
            </w:tcBorders>
            <w:shd w:val="clear" w:color="auto" w:fill="FFFFFF"/>
          </w:tcPr>
          <w:p w14:paraId="28D42432" w14:textId="77777777" w:rsidR="001331EF" w:rsidRPr="0074047D" w:rsidRDefault="001331EF" w:rsidP="0074047D">
            <w:pPr>
              <w:spacing w:after="120"/>
              <w:rPr>
                <w:rFonts w:ascii="Sylfaen" w:hAnsi="Sylfaen"/>
                <w:sz w:val="20"/>
              </w:rPr>
            </w:pPr>
            <w:r w:rsidRPr="0074047D">
              <w:rPr>
                <w:rFonts w:ascii="Sylfaen" w:hAnsi="Sylfaen"/>
                <w:sz w:val="20"/>
              </w:rPr>
              <w:t>օգտագործվում է ընդհանուր ռեսուրսի թարմացման ամսաթվի եւ ժամի հարցման եւ այդ հարցման պատասխանի համար, ինչպես նաեւ ընդհանուր ռեսուրսից արդիական կամ ամբողջական (փոփոխված, թարմացված) տեղեկությունների հարցման համար</w:t>
            </w:r>
          </w:p>
        </w:tc>
      </w:tr>
      <w:tr w:rsidR="001331EF" w:rsidRPr="0074047D" w14:paraId="4EC52B16" w14:textId="77777777" w:rsidTr="0074047D">
        <w:trPr>
          <w:jc w:val="center"/>
        </w:trPr>
        <w:tc>
          <w:tcPr>
            <w:tcW w:w="975" w:type="dxa"/>
            <w:tcBorders>
              <w:top w:val="single" w:sz="4" w:space="0" w:color="auto"/>
              <w:left w:val="single" w:sz="4" w:space="0" w:color="auto"/>
            </w:tcBorders>
            <w:shd w:val="clear" w:color="auto" w:fill="FFFFFF"/>
          </w:tcPr>
          <w:p w14:paraId="7CED9354" w14:textId="77777777" w:rsidR="001331EF" w:rsidRPr="0074047D" w:rsidRDefault="001331EF" w:rsidP="0074047D">
            <w:pPr>
              <w:spacing w:after="120"/>
              <w:jc w:val="center"/>
              <w:rPr>
                <w:rFonts w:ascii="Sylfaen" w:hAnsi="Sylfaen"/>
                <w:sz w:val="20"/>
              </w:rPr>
            </w:pPr>
            <w:r w:rsidRPr="0074047D">
              <w:rPr>
                <w:rFonts w:ascii="Sylfaen" w:hAnsi="Sylfaen"/>
                <w:sz w:val="20"/>
              </w:rPr>
              <w:t>6</w:t>
            </w:r>
          </w:p>
        </w:tc>
        <w:tc>
          <w:tcPr>
            <w:tcW w:w="2302" w:type="dxa"/>
            <w:tcBorders>
              <w:top w:val="single" w:sz="4" w:space="0" w:color="auto"/>
              <w:left w:val="single" w:sz="4" w:space="0" w:color="auto"/>
            </w:tcBorders>
            <w:shd w:val="clear" w:color="auto" w:fill="FFFFFF"/>
          </w:tcPr>
          <w:p w14:paraId="4139FD1E" w14:textId="77777777" w:rsidR="001331EF" w:rsidRPr="0074047D" w:rsidRDefault="001331EF" w:rsidP="0074047D">
            <w:pPr>
              <w:spacing w:after="120"/>
              <w:rPr>
                <w:rFonts w:ascii="Sylfaen" w:hAnsi="Sylfaen"/>
                <w:sz w:val="20"/>
              </w:rPr>
            </w:pPr>
            <w:r w:rsidRPr="0074047D">
              <w:rPr>
                <w:rFonts w:ascii="Sylfaen" w:hAnsi="Sylfaen"/>
                <w:sz w:val="20"/>
              </w:rPr>
              <w:t>Անվանումների տարածության նույնականացուցիչը</w:t>
            </w:r>
          </w:p>
        </w:tc>
        <w:tc>
          <w:tcPr>
            <w:tcW w:w="6042" w:type="dxa"/>
            <w:tcBorders>
              <w:top w:val="single" w:sz="4" w:space="0" w:color="auto"/>
              <w:left w:val="single" w:sz="4" w:space="0" w:color="auto"/>
              <w:right w:val="single" w:sz="4" w:space="0" w:color="auto"/>
            </w:tcBorders>
            <w:shd w:val="clear" w:color="auto" w:fill="FFFFFF"/>
          </w:tcPr>
          <w:p w14:paraId="68B04E9F" w14:textId="77777777" w:rsidR="001331EF" w:rsidRPr="0074047D" w:rsidRDefault="001331EF" w:rsidP="0074047D">
            <w:pPr>
              <w:spacing w:after="120"/>
              <w:rPr>
                <w:rFonts w:ascii="Sylfaen" w:hAnsi="Sylfaen"/>
                <w:sz w:val="20"/>
              </w:rPr>
            </w:pPr>
            <w:r w:rsidRPr="0074047D">
              <w:rPr>
                <w:rFonts w:ascii="Sylfaen" w:hAnsi="Sylfaen"/>
                <w:sz w:val="20"/>
              </w:rPr>
              <w:t>urn:</w:t>
            </w:r>
            <w:smartTag w:uri="urn:schemas-microsoft-com:office:smarttags" w:element="stockticker">
              <w:r w:rsidRPr="0074047D">
                <w:rPr>
                  <w:rFonts w:ascii="Sylfaen" w:hAnsi="Sylfaen"/>
                  <w:sz w:val="20"/>
                </w:rPr>
                <w:t>EEC</w:t>
              </w:r>
            </w:smartTag>
            <w:r w:rsidRPr="0074047D">
              <w:rPr>
                <w:rFonts w:ascii="Sylfaen" w:hAnsi="Sylfaen"/>
                <w:sz w:val="20"/>
              </w:rPr>
              <w:t>:R:ResourceStatusDetails:vY.Y.Y</w:t>
            </w:r>
          </w:p>
        </w:tc>
      </w:tr>
      <w:tr w:rsidR="001331EF" w:rsidRPr="0074047D" w14:paraId="08FA90E4" w14:textId="77777777" w:rsidTr="0074047D">
        <w:trPr>
          <w:jc w:val="center"/>
        </w:trPr>
        <w:tc>
          <w:tcPr>
            <w:tcW w:w="975" w:type="dxa"/>
            <w:tcBorders>
              <w:top w:val="single" w:sz="4" w:space="0" w:color="auto"/>
              <w:left w:val="single" w:sz="4" w:space="0" w:color="auto"/>
            </w:tcBorders>
            <w:shd w:val="clear" w:color="auto" w:fill="FFFFFF"/>
          </w:tcPr>
          <w:p w14:paraId="7D12D876" w14:textId="77777777" w:rsidR="001331EF" w:rsidRPr="0074047D" w:rsidRDefault="001331EF" w:rsidP="0074047D">
            <w:pPr>
              <w:spacing w:after="120"/>
              <w:jc w:val="center"/>
              <w:rPr>
                <w:rFonts w:ascii="Sylfaen" w:hAnsi="Sylfaen"/>
                <w:sz w:val="20"/>
              </w:rPr>
            </w:pPr>
            <w:r w:rsidRPr="0074047D">
              <w:rPr>
                <w:rFonts w:ascii="Sylfaen" w:hAnsi="Sylfaen"/>
                <w:sz w:val="20"/>
              </w:rPr>
              <w:t>7</w:t>
            </w:r>
          </w:p>
        </w:tc>
        <w:tc>
          <w:tcPr>
            <w:tcW w:w="2302" w:type="dxa"/>
            <w:tcBorders>
              <w:top w:val="single" w:sz="4" w:space="0" w:color="auto"/>
              <w:left w:val="single" w:sz="4" w:space="0" w:color="auto"/>
            </w:tcBorders>
            <w:shd w:val="clear" w:color="auto" w:fill="FFFFFF"/>
          </w:tcPr>
          <w:p w14:paraId="57070F2B" w14:textId="77777777" w:rsidR="001331EF" w:rsidRPr="0074047D" w:rsidRDefault="001331EF" w:rsidP="0074047D">
            <w:pPr>
              <w:spacing w:after="120"/>
              <w:rPr>
                <w:rFonts w:ascii="Sylfaen" w:hAnsi="Sylfaen"/>
                <w:sz w:val="20"/>
              </w:rPr>
            </w:pPr>
            <w:r w:rsidRPr="0074047D">
              <w:rPr>
                <w:rFonts w:ascii="Sylfaen" w:hAnsi="Sylfaen"/>
                <w:sz w:val="20"/>
              </w:rPr>
              <w:t>XML՝փաստաթղթի արմատական տարրը</w:t>
            </w:r>
          </w:p>
        </w:tc>
        <w:tc>
          <w:tcPr>
            <w:tcW w:w="6042" w:type="dxa"/>
            <w:tcBorders>
              <w:top w:val="single" w:sz="4" w:space="0" w:color="auto"/>
              <w:left w:val="single" w:sz="4" w:space="0" w:color="auto"/>
              <w:right w:val="single" w:sz="4" w:space="0" w:color="auto"/>
            </w:tcBorders>
            <w:shd w:val="clear" w:color="auto" w:fill="FFFFFF"/>
          </w:tcPr>
          <w:p w14:paraId="44DDB877" w14:textId="77777777" w:rsidR="001331EF" w:rsidRPr="0074047D" w:rsidRDefault="001331EF" w:rsidP="0074047D">
            <w:pPr>
              <w:spacing w:after="120"/>
              <w:rPr>
                <w:rFonts w:ascii="Sylfaen" w:hAnsi="Sylfaen"/>
                <w:sz w:val="20"/>
              </w:rPr>
            </w:pPr>
            <w:r w:rsidRPr="0074047D">
              <w:rPr>
                <w:rFonts w:ascii="Sylfaen" w:hAnsi="Sylfaen"/>
                <w:sz w:val="20"/>
              </w:rPr>
              <w:t>ResourceStatusDetails</w:t>
            </w:r>
          </w:p>
        </w:tc>
      </w:tr>
      <w:tr w:rsidR="001331EF" w:rsidRPr="0074047D" w14:paraId="40C307BB" w14:textId="77777777" w:rsidTr="0074047D">
        <w:trPr>
          <w:jc w:val="center"/>
        </w:trPr>
        <w:tc>
          <w:tcPr>
            <w:tcW w:w="975" w:type="dxa"/>
            <w:tcBorders>
              <w:top w:val="single" w:sz="4" w:space="0" w:color="auto"/>
              <w:left w:val="single" w:sz="4" w:space="0" w:color="auto"/>
              <w:bottom w:val="single" w:sz="4" w:space="0" w:color="auto"/>
            </w:tcBorders>
            <w:shd w:val="clear" w:color="auto" w:fill="FFFFFF"/>
          </w:tcPr>
          <w:p w14:paraId="0F951E46" w14:textId="77777777" w:rsidR="001331EF" w:rsidRPr="0074047D" w:rsidRDefault="001331EF" w:rsidP="0074047D">
            <w:pPr>
              <w:spacing w:after="120"/>
              <w:jc w:val="center"/>
              <w:rPr>
                <w:rFonts w:ascii="Sylfaen" w:hAnsi="Sylfaen"/>
                <w:sz w:val="20"/>
              </w:rPr>
            </w:pPr>
            <w:r w:rsidRPr="0074047D">
              <w:rPr>
                <w:rFonts w:ascii="Sylfaen" w:hAnsi="Sylfaen"/>
                <w:sz w:val="20"/>
              </w:rPr>
              <w:t>8</w:t>
            </w:r>
          </w:p>
        </w:tc>
        <w:tc>
          <w:tcPr>
            <w:tcW w:w="2302" w:type="dxa"/>
            <w:tcBorders>
              <w:top w:val="single" w:sz="4" w:space="0" w:color="auto"/>
              <w:left w:val="single" w:sz="4" w:space="0" w:color="auto"/>
              <w:bottom w:val="single" w:sz="4" w:space="0" w:color="auto"/>
            </w:tcBorders>
            <w:shd w:val="clear" w:color="auto" w:fill="FFFFFF"/>
          </w:tcPr>
          <w:p w14:paraId="66B713AE" w14:textId="77777777" w:rsidR="001331EF" w:rsidRPr="0074047D" w:rsidRDefault="001331EF" w:rsidP="0074047D">
            <w:pPr>
              <w:spacing w:after="120"/>
              <w:rPr>
                <w:rFonts w:ascii="Sylfaen" w:hAnsi="Sylfaen"/>
                <w:sz w:val="20"/>
              </w:rPr>
            </w:pPr>
            <w:r w:rsidRPr="0074047D">
              <w:rPr>
                <w:rFonts w:ascii="Sylfaen" w:hAnsi="Sylfaen"/>
                <w:sz w:val="20"/>
              </w:rPr>
              <w:t>XML՝սխեմայի ֆայլի անվանումը</w:t>
            </w:r>
          </w:p>
        </w:tc>
        <w:tc>
          <w:tcPr>
            <w:tcW w:w="6042" w:type="dxa"/>
            <w:tcBorders>
              <w:top w:val="single" w:sz="4" w:space="0" w:color="auto"/>
              <w:left w:val="single" w:sz="4" w:space="0" w:color="auto"/>
              <w:bottom w:val="single" w:sz="4" w:space="0" w:color="auto"/>
              <w:right w:val="single" w:sz="4" w:space="0" w:color="auto"/>
            </w:tcBorders>
            <w:shd w:val="clear" w:color="auto" w:fill="FFFFFF"/>
          </w:tcPr>
          <w:p w14:paraId="187AF984" w14:textId="77777777" w:rsidR="001331EF" w:rsidRPr="0074047D" w:rsidRDefault="001331EF" w:rsidP="0074047D">
            <w:pPr>
              <w:spacing w:after="120"/>
              <w:rPr>
                <w:rFonts w:ascii="Sylfaen" w:hAnsi="Sylfaen"/>
                <w:sz w:val="20"/>
              </w:rPr>
            </w:pPr>
            <w:smartTag w:uri="urn:schemas-microsoft-com:office:smarttags" w:element="stockticker">
              <w:r w:rsidRPr="0074047D">
                <w:rPr>
                  <w:rFonts w:ascii="Sylfaen" w:hAnsi="Sylfaen"/>
                  <w:sz w:val="20"/>
                </w:rPr>
                <w:t>EEC</w:t>
              </w:r>
            </w:smartTag>
            <w:r w:rsidRPr="0074047D">
              <w:rPr>
                <w:rFonts w:ascii="Sylfaen" w:hAnsi="Sylfaen"/>
                <w:sz w:val="20"/>
              </w:rPr>
              <w:t>_R_ResourceStatusDetails_vY.Y.Y.xsd</w:t>
            </w:r>
          </w:p>
        </w:tc>
      </w:tr>
    </w:tbl>
    <w:p w14:paraId="150C756A" w14:textId="77777777" w:rsidR="001331EF" w:rsidRPr="001331EF" w:rsidRDefault="001331EF" w:rsidP="001331EF">
      <w:pPr>
        <w:spacing w:after="160" w:line="360" w:lineRule="auto"/>
        <w:jc w:val="both"/>
        <w:rPr>
          <w:rFonts w:ascii="Sylfaen" w:hAnsi="Sylfaen"/>
        </w:rPr>
      </w:pPr>
    </w:p>
    <w:p w14:paraId="1A012D3D" w14:textId="77777777" w:rsidR="001331EF" w:rsidRPr="001331EF" w:rsidRDefault="001331EF" w:rsidP="0074047D">
      <w:pPr>
        <w:spacing w:after="160" w:line="360" w:lineRule="auto"/>
        <w:ind w:firstLine="567"/>
        <w:jc w:val="both"/>
        <w:rPr>
          <w:rFonts w:ascii="Sylfaen" w:hAnsi="Sylfaen"/>
        </w:rPr>
      </w:pPr>
      <w:r w:rsidRPr="001331EF">
        <w:rPr>
          <w:rFonts w:ascii="Sylfaen" w:hAnsi="Sylfaen"/>
        </w:rPr>
        <w:t xml:space="preserve">Էլեկտրոնային փաստաթղթերի </w:t>
      </w:r>
      <w:r>
        <w:rPr>
          <w:rFonts w:ascii="Sylfaen" w:hAnsi="Sylfaen"/>
        </w:rPr>
        <w:t>եւ</w:t>
      </w:r>
      <w:r w:rsidRPr="001331EF">
        <w:rPr>
          <w:rFonts w:ascii="Sylfaen" w:hAnsi="Sylfaen"/>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2018 թվականի հոկտեմբերի 30-ի թիվ 179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14:paraId="3A314CCF" w14:textId="77777777" w:rsidR="001331EF" w:rsidRPr="0039406A" w:rsidRDefault="001331EF" w:rsidP="0074047D">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4.</w:t>
      </w:r>
      <w:r>
        <w:rPr>
          <w:rFonts w:ascii="Sylfaen" w:hAnsi="Sylfaen"/>
        </w:rPr>
        <w:tab/>
      </w:r>
      <w:r w:rsidRPr="001331EF">
        <w:rPr>
          <w:rFonts w:ascii="Sylfaen" w:hAnsi="Sylfaen"/>
        </w:rPr>
        <w:t>Ներմուծվող անվանումների տարածությունները բերված են 6- րդ աղյուսակում:</w:t>
      </w:r>
    </w:p>
    <w:p w14:paraId="105C7E43" w14:textId="77777777" w:rsidR="003B3503" w:rsidRPr="0039406A" w:rsidRDefault="003B3503" w:rsidP="0074047D">
      <w:pPr>
        <w:tabs>
          <w:tab w:val="left" w:pos="1134"/>
        </w:tabs>
        <w:spacing w:after="160" w:line="360" w:lineRule="auto"/>
        <w:ind w:firstLine="567"/>
        <w:jc w:val="both"/>
        <w:rPr>
          <w:rFonts w:ascii="Sylfaen" w:hAnsi="Sylfaen"/>
        </w:rPr>
      </w:pPr>
    </w:p>
    <w:p w14:paraId="47649ABE" w14:textId="77777777" w:rsidR="001331EF" w:rsidRPr="001331EF" w:rsidRDefault="001331EF" w:rsidP="003B3503">
      <w:pPr>
        <w:spacing w:after="160" w:line="360" w:lineRule="auto"/>
        <w:jc w:val="right"/>
        <w:rPr>
          <w:rFonts w:ascii="Sylfaen" w:hAnsi="Sylfaen"/>
        </w:rPr>
      </w:pPr>
      <w:r w:rsidRPr="001331EF">
        <w:rPr>
          <w:rFonts w:ascii="Sylfaen" w:hAnsi="Sylfaen"/>
        </w:rPr>
        <w:t>Աղյուսակ 6</w:t>
      </w:r>
    </w:p>
    <w:p w14:paraId="79915305" w14:textId="77777777" w:rsidR="001331EF" w:rsidRPr="001331EF" w:rsidRDefault="001331EF" w:rsidP="003B3503">
      <w:pPr>
        <w:spacing w:after="160" w:line="360" w:lineRule="auto"/>
        <w:jc w:val="center"/>
        <w:rPr>
          <w:rFonts w:ascii="Sylfaen" w:hAnsi="Sylfaen"/>
        </w:rPr>
      </w:pPr>
      <w:r w:rsidRPr="001331EF">
        <w:rPr>
          <w:rFonts w:ascii="Sylfaen" w:hAnsi="Sylfaen"/>
        </w:rPr>
        <w:t>Ներմուծվող անվանումների տարածությունները</w:t>
      </w:r>
    </w:p>
    <w:tbl>
      <w:tblPr>
        <w:tblOverlap w:val="never"/>
        <w:tblW w:w="9362" w:type="dxa"/>
        <w:jc w:val="center"/>
        <w:tblLayout w:type="fixed"/>
        <w:tblCellMar>
          <w:left w:w="10" w:type="dxa"/>
          <w:right w:w="10" w:type="dxa"/>
        </w:tblCellMar>
        <w:tblLook w:val="0000" w:firstRow="0" w:lastRow="0" w:firstColumn="0" w:lastColumn="0" w:noHBand="0" w:noVBand="0"/>
      </w:tblPr>
      <w:tblGrid>
        <w:gridCol w:w="855"/>
        <w:gridCol w:w="6282"/>
        <w:gridCol w:w="2225"/>
      </w:tblGrid>
      <w:tr w:rsidR="001331EF" w:rsidRPr="000B3751" w14:paraId="67C7DCC1" w14:textId="77777777" w:rsidTr="003B3503">
        <w:trPr>
          <w:jc w:val="center"/>
        </w:trPr>
        <w:tc>
          <w:tcPr>
            <w:tcW w:w="855" w:type="dxa"/>
            <w:tcBorders>
              <w:top w:val="single" w:sz="4" w:space="0" w:color="auto"/>
              <w:left w:val="single" w:sz="4" w:space="0" w:color="auto"/>
            </w:tcBorders>
            <w:shd w:val="clear" w:color="auto" w:fill="FFFFFF"/>
          </w:tcPr>
          <w:p w14:paraId="572AEB83" w14:textId="77777777" w:rsidR="001331EF" w:rsidRPr="000B3751" w:rsidRDefault="001331EF" w:rsidP="003B3503">
            <w:pPr>
              <w:spacing w:after="120"/>
              <w:jc w:val="center"/>
              <w:rPr>
                <w:rFonts w:ascii="Sylfaen" w:hAnsi="Sylfaen"/>
                <w:sz w:val="20"/>
              </w:rPr>
            </w:pPr>
            <w:r w:rsidRPr="000B3751">
              <w:rPr>
                <w:rFonts w:ascii="Sylfaen" w:hAnsi="Sylfaen"/>
                <w:sz w:val="20"/>
              </w:rPr>
              <w:t>Համարը՝ ը/կ</w:t>
            </w:r>
          </w:p>
        </w:tc>
        <w:tc>
          <w:tcPr>
            <w:tcW w:w="6282" w:type="dxa"/>
            <w:tcBorders>
              <w:top w:val="single" w:sz="4" w:space="0" w:color="auto"/>
              <w:left w:val="single" w:sz="4" w:space="0" w:color="auto"/>
            </w:tcBorders>
            <w:shd w:val="clear" w:color="auto" w:fill="FFFFFF"/>
          </w:tcPr>
          <w:p w14:paraId="2499F4CE" w14:textId="77777777" w:rsidR="001331EF" w:rsidRPr="000B3751" w:rsidRDefault="001331EF" w:rsidP="003B3503">
            <w:pPr>
              <w:spacing w:after="120"/>
              <w:jc w:val="center"/>
              <w:rPr>
                <w:rFonts w:ascii="Sylfaen" w:hAnsi="Sylfaen"/>
                <w:sz w:val="20"/>
              </w:rPr>
            </w:pPr>
            <w:r w:rsidRPr="000B3751">
              <w:rPr>
                <w:rFonts w:ascii="Sylfaen" w:hAnsi="Sylfaen"/>
                <w:sz w:val="20"/>
              </w:rPr>
              <w:t>Անվանումների տարածության նույնականացուցիչը</w:t>
            </w:r>
          </w:p>
        </w:tc>
        <w:tc>
          <w:tcPr>
            <w:tcW w:w="2225" w:type="dxa"/>
            <w:tcBorders>
              <w:top w:val="single" w:sz="4" w:space="0" w:color="auto"/>
              <w:left w:val="single" w:sz="4" w:space="0" w:color="auto"/>
              <w:right w:val="single" w:sz="4" w:space="0" w:color="auto"/>
            </w:tcBorders>
            <w:shd w:val="clear" w:color="auto" w:fill="FFFFFF"/>
          </w:tcPr>
          <w:p w14:paraId="4151521C" w14:textId="77777777" w:rsidR="001331EF" w:rsidRPr="000B3751" w:rsidRDefault="001331EF" w:rsidP="003B3503">
            <w:pPr>
              <w:spacing w:after="120"/>
              <w:jc w:val="center"/>
              <w:rPr>
                <w:rFonts w:ascii="Sylfaen" w:hAnsi="Sylfaen"/>
                <w:sz w:val="20"/>
              </w:rPr>
            </w:pPr>
            <w:r w:rsidRPr="000B3751">
              <w:rPr>
                <w:rFonts w:ascii="Sylfaen" w:hAnsi="Sylfaen"/>
                <w:sz w:val="20"/>
              </w:rPr>
              <w:t>Նախածանցը</w:t>
            </w:r>
          </w:p>
        </w:tc>
      </w:tr>
      <w:tr w:rsidR="001331EF" w:rsidRPr="000B3751" w14:paraId="2003D33B" w14:textId="77777777" w:rsidTr="003B3503">
        <w:trPr>
          <w:jc w:val="center"/>
        </w:trPr>
        <w:tc>
          <w:tcPr>
            <w:tcW w:w="855" w:type="dxa"/>
            <w:tcBorders>
              <w:top w:val="single" w:sz="4" w:space="0" w:color="auto"/>
              <w:left w:val="single" w:sz="4" w:space="0" w:color="auto"/>
            </w:tcBorders>
            <w:shd w:val="clear" w:color="auto" w:fill="FFFFFF"/>
          </w:tcPr>
          <w:p w14:paraId="796CB71F" w14:textId="77777777" w:rsidR="001331EF" w:rsidRPr="000B3751" w:rsidRDefault="001331EF" w:rsidP="003B3503">
            <w:pPr>
              <w:spacing w:after="120"/>
              <w:jc w:val="center"/>
              <w:rPr>
                <w:rFonts w:ascii="Sylfaen" w:hAnsi="Sylfaen"/>
                <w:sz w:val="20"/>
              </w:rPr>
            </w:pPr>
            <w:r w:rsidRPr="000B3751">
              <w:rPr>
                <w:rFonts w:ascii="Sylfaen" w:hAnsi="Sylfaen"/>
                <w:sz w:val="20"/>
              </w:rPr>
              <w:t>1</w:t>
            </w:r>
          </w:p>
        </w:tc>
        <w:tc>
          <w:tcPr>
            <w:tcW w:w="6282" w:type="dxa"/>
            <w:tcBorders>
              <w:top w:val="single" w:sz="4" w:space="0" w:color="auto"/>
              <w:left w:val="single" w:sz="4" w:space="0" w:color="auto"/>
            </w:tcBorders>
            <w:shd w:val="clear" w:color="auto" w:fill="FFFFFF"/>
          </w:tcPr>
          <w:p w14:paraId="5ABA0663" w14:textId="77777777" w:rsidR="001331EF" w:rsidRPr="000B3751" w:rsidRDefault="001331EF" w:rsidP="003B3503">
            <w:pPr>
              <w:spacing w:after="120"/>
              <w:jc w:val="center"/>
              <w:rPr>
                <w:rFonts w:ascii="Sylfaen" w:hAnsi="Sylfaen"/>
                <w:sz w:val="20"/>
              </w:rPr>
            </w:pPr>
            <w:r w:rsidRPr="000B3751">
              <w:rPr>
                <w:rFonts w:ascii="Sylfaen" w:hAnsi="Sylfaen"/>
                <w:sz w:val="20"/>
              </w:rPr>
              <w:t>2</w:t>
            </w:r>
          </w:p>
        </w:tc>
        <w:tc>
          <w:tcPr>
            <w:tcW w:w="2225" w:type="dxa"/>
            <w:tcBorders>
              <w:top w:val="single" w:sz="4" w:space="0" w:color="auto"/>
              <w:left w:val="single" w:sz="4" w:space="0" w:color="auto"/>
              <w:right w:val="single" w:sz="4" w:space="0" w:color="auto"/>
            </w:tcBorders>
            <w:shd w:val="clear" w:color="auto" w:fill="FFFFFF"/>
          </w:tcPr>
          <w:p w14:paraId="2D93F3FC" w14:textId="77777777" w:rsidR="001331EF" w:rsidRPr="000B3751" w:rsidRDefault="001331EF" w:rsidP="003B3503">
            <w:pPr>
              <w:spacing w:after="120"/>
              <w:jc w:val="center"/>
              <w:rPr>
                <w:rFonts w:ascii="Sylfaen" w:hAnsi="Sylfaen"/>
                <w:sz w:val="20"/>
              </w:rPr>
            </w:pPr>
            <w:r w:rsidRPr="000B3751">
              <w:rPr>
                <w:rFonts w:ascii="Sylfaen" w:hAnsi="Sylfaen"/>
                <w:sz w:val="20"/>
              </w:rPr>
              <w:t>3</w:t>
            </w:r>
          </w:p>
        </w:tc>
      </w:tr>
      <w:tr w:rsidR="001331EF" w:rsidRPr="000B3751" w14:paraId="6C64F105" w14:textId="77777777" w:rsidTr="000B3751">
        <w:trPr>
          <w:jc w:val="center"/>
        </w:trPr>
        <w:tc>
          <w:tcPr>
            <w:tcW w:w="855" w:type="dxa"/>
            <w:tcBorders>
              <w:top w:val="single" w:sz="4" w:space="0" w:color="auto"/>
              <w:left w:val="single" w:sz="4" w:space="0" w:color="auto"/>
            </w:tcBorders>
            <w:shd w:val="clear" w:color="auto" w:fill="FFFFFF"/>
          </w:tcPr>
          <w:p w14:paraId="4DCB3940" w14:textId="77777777" w:rsidR="001331EF" w:rsidRPr="000B3751" w:rsidRDefault="001331EF" w:rsidP="000B3751">
            <w:pPr>
              <w:spacing w:after="120"/>
              <w:jc w:val="center"/>
              <w:rPr>
                <w:rFonts w:ascii="Sylfaen" w:hAnsi="Sylfaen"/>
                <w:sz w:val="20"/>
              </w:rPr>
            </w:pPr>
            <w:r w:rsidRPr="000B3751">
              <w:rPr>
                <w:rFonts w:ascii="Sylfaen" w:hAnsi="Sylfaen"/>
                <w:sz w:val="20"/>
              </w:rPr>
              <w:t>1</w:t>
            </w:r>
          </w:p>
        </w:tc>
        <w:tc>
          <w:tcPr>
            <w:tcW w:w="6282" w:type="dxa"/>
            <w:tcBorders>
              <w:top w:val="single" w:sz="4" w:space="0" w:color="auto"/>
              <w:left w:val="single" w:sz="4" w:space="0" w:color="auto"/>
            </w:tcBorders>
            <w:shd w:val="clear" w:color="auto" w:fill="FFFFFF"/>
          </w:tcPr>
          <w:p w14:paraId="08603CA5" w14:textId="77777777" w:rsidR="001331EF" w:rsidRPr="000B3751" w:rsidRDefault="001331EF" w:rsidP="000B3751">
            <w:pPr>
              <w:spacing w:after="120"/>
              <w:rPr>
                <w:rFonts w:ascii="Sylfaen" w:hAnsi="Sylfaen"/>
                <w:sz w:val="20"/>
              </w:rPr>
            </w:pPr>
            <w:r w:rsidRPr="000B3751">
              <w:rPr>
                <w:rFonts w:ascii="Sylfaen" w:hAnsi="Sylfaen"/>
                <w:sz w:val="20"/>
              </w:rPr>
              <w:t>urn:</w:t>
            </w:r>
            <w:smartTag w:uri="urn:schemas-microsoft-com:office:smarttags" w:element="stockticker">
              <w:r w:rsidRPr="000B3751">
                <w:rPr>
                  <w:rFonts w:ascii="Sylfaen" w:hAnsi="Sylfaen"/>
                  <w:sz w:val="20"/>
                </w:rPr>
                <w:t>EEC</w:t>
              </w:r>
            </w:smartTag>
            <w:r w:rsidRPr="000B3751">
              <w:rPr>
                <w:rFonts w:ascii="Sylfaen" w:hAnsi="Sylfaen"/>
                <w:sz w:val="20"/>
              </w:rPr>
              <w:t>:М:ComplexDataObjects:vX.X.X X</w:t>
            </w:r>
          </w:p>
        </w:tc>
        <w:tc>
          <w:tcPr>
            <w:tcW w:w="2225" w:type="dxa"/>
            <w:tcBorders>
              <w:top w:val="single" w:sz="4" w:space="0" w:color="auto"/>
              <w:left w:val="single" w:sz="4" w:space="0" w:color="auto"/>
              <w:right w:val="single" w:sz="4" w:space="0" w:color="auto"/>
            </w:tcBorders>
            <w:shd w:val="clear" w:color="auto" w:fill="FFFFFF"/>
          </w:tcPr>
          <w:p w14:paraId="6F034B19" w14:textId="77777777" w:rsidR="001331EF" w:rsidRPr="000B3751" w:rsidRDefault="001331EF" w:rsidP="000B3751">
            <w:pPr>
              <w:spacing w:after="120"/>
              <w:rPr>
                <w:rFonts w:ascii="Sylfaen" w:hAnsi="Sylfaen"/>
                <w:sz w:val="20"/>
              </w:rPr>
            </w:pPr>
            <w:r w:rsidRPr="000B3751">
              <w:rPr>
                <w:rFonts w:ascii="Sylfaen" w:hAnsi="Sylfaen"/>
                <w:sz w:val="20"/>
              </w:rPr>
              <w:t>ccdo</w:t>
            </w:r>
          </w:p>
        </w:tc>
      </w:tr>
      <w:tr w:rsidR="001331EF" w:rsidRPr="000B3751" w14:paraId="66644926" w14:textId="77777777" w:rsidTr="000B3751">
        <w:trPr>
          <w:jc w:val="center"/>
        </w:trPr>
        <w:tc>
          <w:tcPr>
            <w:tcW w:w="855" w:type="dxa"/>
            <w:tcBorders>
              <w:top w:val="single" w:sz="4" w:space="0" w:color="auto"/>
              <w:left w:val="single" w:sz="4" w:space="0" w:color="auto"/>
              <w:bottom w:val="single" w:sz="4" w:space="0" w:color="auto"/>
            </w:tcBorders>
            <w:shd w:val="clear" w:color="auto" w:fill="FFFFFF"/>
          </w:tcPr>
          <w:p w14:paraId="777F3F3B" w14:textId="77777777" w:rsidR="001331EF" w:rsidRPr="000B3751" w:rsidRDefault="001331EF" w:rsidP="000B3751">
            <w:pPr>
              <w:spacing w:after="120"/>
              <w:jc w:val="center"/>
              <w:rPr>
                <w:rFonts w:ascii="Sylfaen" w:hAnsi="Sylfaen"/>
                <w:sz w:val="20"/>
              </w:rPr>
            </w:pPr>
            <w:r w:rsidRPr="000B3751">
              <w:rPr>
                <w:rFonts w:ascii="Sylfaen" w:hAnsi="Sylfaen"/>
                <w:sz w:val="20"/>
              </w:rPr>
              <w:t>2</w:t>
            </w:r>
          </w:p>
        </w:tc>
        <w:tc>
          <w:tcPr>
            <w:tcW w:w="6282" w:type="dxa"/>
            <w:tcBorders>
              <w:top w:val="single" w:sz="4" w:space="0" w:color="auto"/>
              <w:left w:val="single" w:sz="4" w:space="0" w:color="auto"/>
              <w:bottom w:val="single" w:sz="4" w:space="0" w:color="auto"/>
            </w:tcBorders>
            <w:shd w:val="clear" w:color="auto" w:fill="FFFFFF"/>
          </w:tcPr>
          <w:p w14:paraId="67A9A25B" w14:textId="77777777" w:rsidR="001331EF" w:rsidRPr="000B3751" w:rsidRDefault="001331EF" w:rsidP="000B3751">
            <w:pPr>
              <w:spacing w:after="120"/>
              <w:rPr>
                <w:rFonts w:ascii="Sylfaen" w:hAnsi="Sylfaen"/>
                <w:sz w:val="20"/>
              </w:rPr>
            </w:pPr>
            <w:r w:rsidRPr="000B3751">
              <w:rPr>
                <w:rFonts w:ascii="Sylfaen" w:hAnsi="Sylfaen"/>
                <w:sz w:val="20"/>
              </w:rPr>
              <w:t>urn:</w:t>
            </w:r>
            <w:smartTag w:uri="urn:schemas-microsoft-com:office:smarttags" w:element="stockticker">
              <w:r w:rsidRPr="000B3751">
                <w:rPr>
                  <w:rFonts w:ascii="Sylfaen" w:hAnsi="Sylfaen"/>
                  <w:sz w:val="20"/>
                </w:rPr>
                <w:t>EEC</w:t>
              </w:r>
            </w:smartTag>
            <w:r w:rsidRPr="000B3751">
              <w:rPr>
                <w:rFonts w:ascii="Sylfaen" w:hAnsi="Sylfaen"/>
                <w:sz w:val="20"/>
              </w:rPr>
              <w:t>:M:SimpleDataObjects:vX.X.X</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14:paraId="71C67ADC" w14:textId="77777777" w:rsidR="001331EF" w:rsidRPr="000B3751" w:rsidRDefault="001331EF" w:rsidP="000B3751">
            <w:pPr>
              <w:spacing w:after="120"/>
              <w:rPr>
                <w:rFonts w:ascii="Sylfaen" w:hAnsi="Sylfaen"/>
                <w:sz w:val="20"/>
              </w:rPr>
            </w:pPr>
            <w:r w:rsidRPr="000B3751">
              <w:rPr>
                <w:rFonts w:ascii="Sylfaen" w:hAnsi="Sylfaen"/>
                <w:sz w:val="20"/>
              </w:rPr>
              <w:t>csdo</w:t>
            </w:r>
          </w:p>
        </w:tc>
      </w:tr>
    </w:tbl>
    <w:p w14:paraId="30572121" w14:textId="77777777" w:rsidR="003B3503" w:rsidRDefault="003B3503" w:rsidP="003B3503">
      <w:pPr>
        <w:spacing w:after="160" w:line="336" w:lineRule="auto"/>
        <w:ind w:firstLine="567"/>
        <w:jc w:val="both"/>
        <w:rPr>
          <w:rFonts w:ascii="Sylfaen" w:hAnsi="Sylfaen"/>
          <w:lang w:val="en-US"/>
        </w:rPr>
      </w:pPr>
    </w:p>
    <w:p w14:paraId="199EBF2A" w14:textId="77777777" w:rsidR="003B3503" w:rsidRPr="001331EF" w:rsidRDefault="003B3503" w:rsidP="003B3503">
      <w:pPr>
        <w:spacing w:after="160" w:line="336" w:lineRule="auto"/>
        <w:ind w:firstLine="567"/>
        <w:jc w:val="both"/>
        <w:rPr>
          <w:rFonts w:ascii="Sylfaen" w:hAnsi="Sylfaen"/>
        </w:rPr>
      </w:pPr>
      <w:r>
        <w:rPr>
          <w:rFonts w:ascii="Sylfaen" w:hAnsi="Sylfaen"/>
          <w:lang w:val="en-US"/>
        </w:rPr>
        <w:t>]</w:t>
      </w:r>
      <w:r w:rsidRPr="001331EF">
        <w:rPr>
          <w:rFonts w:ascii="Sylfaen" w:hAnsi="Sylfaen"/>
        </w:rPr>
        <w:t>Ներմուծվող անվանումների տարածություններում «X.X.X» պայմանանշանները համապատասխանում են Եվրասիական տնտեսական հանձնաժողովի կոլեգիայի 2019 թվականի հոկտեմբերի 29-ի թիվ 179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14:paraId="7A186F5E" w14:textId="77777777" w:rsidR="003B3503" w:rsidRPr="001331EF" w:rsidRDefault="003B3503" w:rsidP="003B3503">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5.</w:t>
      </w:r>
      <w:r>
        <w:rPr>
          <w:rFonts w:ascii="Sylfaen" w:hAnsi="Sylfaen"/>
        </w:rPr>
        <w:tab/>
      </w:r>
      <w:r w:rsidRPr="001331EF">
        <w:rPr>
          <w:rFonts w:ascii="Sylfaen" w:hAnsi="Sylfaen"/>
        </w:rPr>
        <w:t xml:space="preserve">«Ընդհանուր ռեսուրսի արդիականացման վիճակ» (R.007) էլեկտրոնային փաստաթղթի (տեղեկությունների) կառուցվածքի վավերապայմանների կազմը բերված է 7-րդ աղյուսակում: </w:t>
      </w:r>
    </w:p>
    <w:p w14:paraId="1675636F" w14:textId="77777777" w:rsidR="001331EF" w:rsidRPr="003B3503" w:rsidRDefault="001331EF" w:rsidP="001331EF">
      <w:pPr>
        <w:spacing w:after="160" w:line="360" w:lineRule="auto"/>
        <w:jc w:val="both"/>
        <w:rPr>
          <w:rFonts w:ascii="Sylfaen" w:hAnsi="Sylfaen"/>
          <w:b/>
        </w:rPr>
      </w:pPr>
    </w:p>
    <w:p w14:paraId="30745D96" w14:textId="77777777" w:rsidR="003B3503" w:rsidRPr="003B3503" w:rsidRDefault="003B3503" w:rsidP="001331EF">
      <w:pPr>
        <w:spacing w:after="160" w:line="360" w:lineRule="auto"/>
        <w:jc w:val="both"/>
        <w:rPr>
          <w:rFonts w:ascii="Sylfaen" w:hAnsi="Sylfaen"/>
        </w:rPr>
      </w:pPr>
    </w:p>
    <w:p w14:paraId="7B37092C" w14:textId="77777777" w:rsidR="003B3503" w:rsidRPr="003B3503" w:rsidRDefault="003B3503" w:rsidP="001331EF">
      <w:pPr>
        <w:spacing w:after="160" w:line="360" w:lineRule="auto"/>
        <w:jc w:val="both"/>
        <w:rPr>
          <w:rFonts w:ascii="Sylfaen" w:hAnsi="Sylfaen"/>
        </w:rPr>
        <w:sectPr w:rsidR="003B3503" w:rsidRPr="003B3503" w:rsidSect="0074047D">
          <w:pgSz w:w="11907" w:h="16840" w:code="9"/>
          <w:pgMar w:top="1418" w:right="1418" w:bottom="1418" w:left="1418" w:header="0" w:footer="6" w:gutter="0"/>
          <w:cols w:space="720"/>
          <w:noEndnote/>
          <w:docGrid w:linePitch="360"/>
        </w:sectPr>
      </w:pPr>
    </w:p>
    <w:p w14:paraId="0967DA58" w14:textId="77777777" w:rsidR="001331EF" w:rsidRPr="001331EF" w:rsidRDefault="001331EF" w:rsidP="006B4DF9">
      <w:pPr>
        <w:spacing w:after="160" w:line="336" w:lineRule="auto"/>
        <w:jc w:val="right"/>
        <w:rPr>
          <w:rFonts w:ascii="Sylfaen" w:hAnsi="Sylfaen"/>
        </w:rPr>
      </w:pPr>
      <w:r w:rsidRPr="001331EF">
        <w:rPr>
          <w:rFonts w:ascii="Sylfaen" w:hAnsi="Sylfaen"/>
        </w:rPr>
        <w:t>Աղյուսակ 7</w:t>
      </w:r>
    </w:p>
    <w:p w14:paraId="70301119" w14:textId="77777777" w:rsidR="001331EF" w:rsidRPr="001331EF" w:rsidRDefault="001331EF" w:rsidP="006B4DF9">
      <w:pPr>
        <w:spacing w:after="160" w:line="336" w:lineRule="auto"/>
        <w:jc w:val="center"/>
        <w:rPr>
          <w:rFonts w:ascii="Sylfaen" w:hAnsi="Sylfaen"/>
        </w:rPr>
      </w:pPr>
      <w:r w:rsidRPr="001331EF">
        <w:rPr>
          <w:rFonts w:ascii="Sylfaen" w:hAnsi="Sylfaen"/>
        </w:rPr>
        <w:t>«Ընդհանուր ռեսուրսի արդիականացման վիճակը» (R.007) էլեկտրոնային փաստաթղթի (տեղեկությունների) կառուցվածքի վավերապայմանների կազմ</w:t>
      </w:r>
    </w:p>
    <w:tbl>
      <w:tblPr>
        <w:tblOverlap w:val="never"/>
        <w:tblW w:w="14651" w:type="dxa"/>
        <w:jc w:val="center"/>
        <w:tblLayout w:type="fixed"/>
        <w:tblCellMar>
          <w:left w:w="10" w:type="dxa"/>
          <w:right w:w="10" w:type="dxa"/>
        </w:tblCellMar>
        <w:tblLook w:val="0000" w:firstRow="0" w:lastRow="0" w:firstColumn="0" w:lastColumn="0" w:noHBand="0" w:noVBand="0"/>
      </w:tblPr>
      <w:tblGrid>
        <w:gridCol w:w="221"/>
        <w:gridCol w:w="36"/>
        <w:gridCol w:w="3896"/>
        <w:gridCol w:w="3591"/>
        <w:gridCol w:w="2060"/>
        <w:gridCol w:w="8"/>
        <w:gridCol w:w="4199"/>
        <w:gridCol w:w="640"/>
      </w:tblGrid>
      <w:tr w:rsidR="001331EF" w:rsidRPr="000B3751" w14:paraId="6493C796" w14:textId="77777777" w:rsidTr="000B3751">
        <w:trPr>
          <w:jc w:val="center"/>
        </w:trPr>
        <w:tc>
          <w:tcPr>
            <w:tcW w:w="257" w:type="dxa"/>
            <w:gridSpan w:val="2"/>
            <w:tcBorders>
              <w:top w:val="single" w:sz="4" w:space="0" w:color="auto"/>
              <w:left w:val="single" w:sz="4" w:space="0" w:color="auto"/>
            </w:tcBorders>
            <w:shd w:val="clear" w:color="auto" w:fill="FFFFFF"/>
          </w:tcPr>
          <w:p w14:paraId="7F0CCF95" w14:textId="77777777" w:rsidR="001331EF" w:rsidRPr="000B3751" w:rsidRDefault="001331EF" w:rsidP="006B4DF9">
            <w:pPr>
              <w:rPr>
                <w:rFonts w:ascii="Sylfaen" w:hAnsi="Sylfaen"/>
                <w:sz w:val="20"/>
              </w:rPr>
            </w:pPr>
          </w:p>
        </w:tc>
        <w:tc>
          <w:tcPr>
            <w:tcW w:w="3896" w:type="dxa"/>
            <w:tcBorders>
              <w:top w:val="single" w:sz="4" w:space="0" w:color="auto"/>
            </w:tcBorders>
            <w:shd w:val="clear" w:color="auto" w:fill="FFFFFF"/>
          </w:tcPr>
          <w:p w14:paraId="29848FBA" w14:textId="77777777" w:rsidR="001331EF" w:rsidRPr="000B3751" w:rsidRDefault="001331EF" w:rsidP="006B4DF9">
            <w:pPr>
              <w:jc w:val="center"/>
              <w:rPr>
                <w:rFonts w:ascii="Sylfaen" w:hAnsi="Sylfaen"/>
                <w:sz w:val="20"/>
              </w:rPr>
            </w:pPr>
            <w:r w:rsidRPr="000B3751">
              <w:rPr>
                <w:rFonts w:ascii="Sylfaen" w:hAnsi="Sylfaen"/>
                <w:sz w:val="20"/>
              </w:rPr>
              <w:t>Վավերապայմանի անվանումը</w:t>
            </w:r>
          </w:p>
        </w:tc>
        <w:tc>
          <w:tcPr>
            <w:tcW w:w="3591" w:type="dxa"/>
            <w:tcBorders>
              <w:top w:val="single" w:sz="4" w:space="0" w:color="auto"/>
              <w:left w:val="single" w:sz="4" w:space="0" w:color="auto"/>
            </w:tcBorders>
            <w:shd w:val="clear" w:color="auto" w:fill="FFFFFF"/>
          </w:tcPr>
          <w:p w14:paraId="5D8A8B24" w14:textId="77777777" w:rsidR="001331EF" w:rsidRPr="000B3751" w:rsidRDefault="001331EF" w:rsidP="006B4DF9">
            <w:pPr>
              <w:jc w:val="center"/>
              <w:rPr>
                <w:rFonts w:ascii="Sylfaen" w:hAnsi="Sylfaen"/>
                <w:sz w:val="20"/>
              </w:rPr>
            </w:pPr>
            <w:r w:rsidRPr="000B3751">
              <w:rPr>
                <w:rFonts w:ascii="Sylfaen" w:hAnsi="Sylfaen"/>
                <w:sz w:val="20"/>
              </w:rPr>
              <w:t>Վավերապայմանի նկարագրությունը</w:t>
            </w:r>
          </w:p>
        </w:tc>
        <w:tc>
          <w:tcPr>
            <w:tcW w:w="2060" w:type="dxa"/>
            <w:tcBorders>
              <w:top w:val="single" w:sz="4" w:space="0" w:color="auto"/>
              <w:left w:val="single" w:sz="4" w:space="0" w:color="auto"/>
            </w:tcBorders>
            <w:shd w:val="clear" w:color="auto" w:fill="FFFFFF"/>
          </w:tcPr>
          <w:p w14:paraId="2708C33D" w14:textId="77777777" w:rsidR="001331EF" w:rsidRPr="000B3751" w:rsidRDefault="001331EF" w:rsidP="006B4DF9">
            <w:pPr>
              <w:jc w:val="center"/>
              <w:rPr>
                <w:rFonts w:ascii="Sylfaen" w:hAnsi="Sylfaen"/>
                <w:sz w:val="20"/>
              </w:rPr>
            </w:pPr>
            <w:r w:rsidRPr="000B3751">
              <w:rPr>
                <w:rFonts w:ascii="Sylfaen" w:hAnsi="Sylfaen"/>
                <w:sz w:val="20"/>
              </w:rPr>
              <w:t>Նույնականացուցիչը</w:t>
            </w:r>
          </w:p>
        </w:tc>
        <w:tc>
          <w:tcPr>
            <w:tcW w:w="4207" w:type="dxa"/>
            <w:gridSpan w:val="2"/>
            <w:tcBorders>
              <w:top w:val="single" w:sz="4" w:space="0" w:color="auto"/>
              <w:left w:val="single" w:sz="4" w:space="0" w:color="auto"/>
            </w:tcBorders>
            <w:shd w:val="clear" w:color="auto" w:fill="FFFFFF"/>
          </w:tcPr>
          <w:p w14:paraId="1636C8DD" w14:textId="77777777" w:rsidR="001331EF" w:rsidRPr="000B3751" w:rsidRDefault="001331EF" w:rsidP="006B4DF9">
            <w:pPr>
              <w:jc w:val="center"/>
              <w:rPr>
                <w:rFonts w:ascii="Sylfaen" w:hAnsi="Sylfaen"/>
                <w:sz w:val="20"/>
              </w:rPr>
            </w:pPr>
            <w:r w:rsidRPr="000B3751">
              <w:rPr>
                <w:rFonts w:ascii="Sylfaen" w:hAnsi="Sylfaen"/>
                <w:sz w:val="20"/>
              </w:rPr>
              <w:t>Տվյալների տեսակը</w:t>
            </w:r>
          </w:p>
        </w:tc>
        <w:tc>
          <w:tcPr>
            <w:tcW w:w="640" w:type="dxa"/>
            <w:tcBorders>
              <w:top w:val="single" w:sz="4" w:space="0" w:color="auto"/>
              <w:left w:val="single" w:sz="4" w:space="0" w:color="auto"/>
              <w:right w:val="single" w:sz="4" w:space="0" w:color="auto"/>
            </w:tcBorders>
            <w:shd w:val="clear" w:color="auto" w:fill="FFFFFF"/>
          </w:tcPr>
          <w:p w14:paraId="4EC4879F" w14:textId="77777777" w:rsidR="001331EF" w:rsidRPr="000B3751" w:rsidRDefault="001331EF" w:rsidP="004C6E8A">
            <w:pPr>
              <w:jc w:val="center"/>
              <w:rPr>
                <w:rFonts w:ascii="Sylfaen" w:hAnsi="Sylfaen"/>
                <w:sz w:val="20"/>
              </w:rPr>
            </w:pPr>
            <w:r w:rsidRPr="000B3751">
              <w:rPr>
                <w:rFonts w:ascii="Sylfaen" w:hAnsi="Sylfaen"/>
                <w:sz w:val="20"/>
              </w:rPr>
              <w:t>Բազմ.</w:t>
            </w:r>
          </w:p>
        </w:tc>
      </w:tr>
      <w:tr w:rsidR="001331EF" w:rsidRPr="000B3751" w14:paraId="4C754E2D" w14:textId="77777777" w:rsidTr="000B3751">
        <w:trPr>
          <w:jc w:val="center"/>
        </w:trPr>
        <w:tc>
          <w:tcPr>
            <w:tcW w:w="4153" w:type="dxa"/>
            <w:gridSpan w:val="3"/>
            <w:tcBorders>
              <w:top w:val="single" w:sz="4" w:space="0" w:color="auto"/>
              <w:left w:val="single" w:sz="4" w:space="0" w:color="auto"/>
            </w:tcBorders>
            <w:shd w:val="clear" w:color="auto" w:fill="FFFFFF"/>
          </w:tcPr>
          <w:p w14:paraId="145CA3C1" w14:textId="77777777" w:rsidR="001331EF" w:rsidRPr="000B3751" w:rsidRDefault="001331EF" w:rsidP="006B4DF9">
            <w:pPr>
              <w:ind w:left="314" w:hanging="314"/>
              <w:rPr>
                <w:rFonts w:ascii="Sylfaen" w:hAnsi="Sylfaen"/>
                <w:sz w:val="20"/>
              </w:rPr>
            </w:pPr>
            <w:r w:rsidRPr="000B3751">
              <w:rPr>
                <w:rFonts w:ascii="Sylfaen" w:hAnsi="Sylfaen"/>
                <w:sz w:val="20"/>
              </w:rPr>
              <w:t>1.</w:t>
            </w:r>
            <w:r w:rsidRPr="000B3751">
              <w:rPr>
                <w:rFonts w:ascii="Sylfaen" w:hAnsi="Sylfaen"/>
                <w:sz w:val="20"/>
              </w:rPr>
              <w:tab/>
              <w:t>Էլեկտրոնային փաստաթղթի (տեղեկությունների) վերնագիրը (ccdo:EDocHeader)</w:t>
            </w:r>
          </w:p>
        </w:tc>
        <w:tc>
          <w:tcPr>
            <w:tcW w:w="3591" w:type="dxa"/>
            <w:tcBorders>
              <w:top w:val="single" w:sz="4" w:space="0" w:color="auto"/>
              <w:left w:val="single" w:sz="4" w:space="0" w:color="auto"/>
            </w:tcBorders>
            <w:shd w:val="clear" w:color="auto" w:fill="FFFFFF"/>
          </w:tcPr>
          <w:p w14:paraId="4102E9EC" w14:textId="77777777" w:rsidR="001331EF" w:rsidRPr="000B3751" w:rsidRDefault="001331EF" w:rsidP="006B4DF9">
            <w:pPr>
              <w:rPr>
                <w:rFonts w:ascii="Sylfaen" w:hAnsi="Sylfaen"/>
                <w:sz w:val="20"/>
              </w:rPr>
            </w:pPr>
            <w:r w:rsidRPr="000B3751">
              <w:rPr>
                <w:rFonts w:ascii="Sylfaen" w:hAnsi="Sylfaen"/>
                <w:sz w:val="20"/>
              </w:rPr>
              <w:t>էլեկտրոնային փաստաթղթի (տեղեկությունների) տեխնոլոգիական վավերապայմանների ամբողջությունը</w:t>
            </w:r>
          </w:p>
        </w:tc>
        <w:tc>
          <w:tcPr>
            <w:tcW w:w="2060" w:type="dxa"/>
            <w:tcBorders>
              <w:top w:val="single" w:sz="4" w:space="0" w:color="auto"/>
              <w:left w:val="single" w:sz="4" w:space="0" w:color="auto"/>
            </w:tcBorders>
            <w:shd w:val="clear" w:color="auto" w:fill="FFFFFF"/>
          </w:tcPr>
          <w:p w14:paraId="27D4CF2A" w14:textId="77777777" w:rsidR="001331EF" w:rsidRPr="000B3751" w:rsidRDefault="001331EF" w:rsidP="006B4DF9">
            <w:pPr>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.90001</w:t>
            </w:r>
          </w:p>
        </w:tc>
        <w:tc>
          <w:tcPr>
            <w:tcW w:w="4207" w:type="dxa"/>
            <w:gridSpan w:val="2"/>
            <w:tcBorders>
              <w:top w:val="single" w:sz="4" w:space="0" w:color="auto"/>
              <w:left w:val="single" w:sz="4" w:space="0" w:color="auto"/>
            </w:tcBorders>
            <w:shd w:val="clear" w:color="auto" w:fill="FFFFFF"/>
          </w:tcPr>
          <w:p w14:paraId="2A1C3C3A" w14:textId="77777777" w:rsidR="001331EF" w:rsidRPr="000B3751" w:rsidRDefault="001331EF" w:rsidP="006B4DF9">
            <w:pPr>
              <w:rPr>
                <w:rFonts w:ascii="Sylfaen" w:hAnsi="Sylfaen"/>
                <w:sz w:val="20"/>
              </w:rPr>
            </w:pPr>
            <w:r w:rsidRPr="000B3751">
              <w:rPr>
                <w:rFonts w:ascii="Sylfaen" w:hAnsi="Sylfaen"/>
                <w:sz w:val="20"/>
              </w:rPr>
              <w:t>ccdo:EDocHeaderType (M.</w:t>
            </w:r>
            <w:smartTag w:uri="urn:schemas-microsoft-com:office:smarttags" w:element="stockticker">
              <w:r w:rsidRPr="000B3751">
                <w:rPr>
                  <w:rFonts w:ascii="Sylfaen" w:hAnsi="Sylfaen"/>
                  <w:sz w:val="20"/>
                </w:rPr>
                <w:t>CDT</w:t>
              </w:r>
            </w:smartTag>
            <w:r w:rsidRPr="000B3751">
              <w:rPr>
                <w:rFonts w:ascii="Sylfaen" w:hAnsi="Sylfaen"/>
                <w:sz w:val="20"/>
              </w:rPr>
              <w:t>.90001) Որոշվում է ներդրված տարրերի արժեքների տիրույթներով</w:t>
            </w:r>
          </w:p>
        </w:tc>
        <w:tc>
          <w:tcPr>
            <w:tcW w:w="640" w:type="dxa"/>
            <w:tcBorders>
              <w:top w:val="single" w:sz="4" w:space="0" w:color="auto"/>
              <w:left w:val="single" w:sz="4" w:space="0" w:color="auto"/>
              <w:right w:val="single" w:sz="4" w:space="0" w:color="auto"/>
            </w:tcBorders>
            <w:shd w:val="clear" w:color="auto" w:fill="FFFFFF"/>
          </w:tcPr>
          <w:p w14:paraId="183F38DE" w14:textId="77777777" w:rsidR="001331EF" w:rsidRPr="000B3751" w:rsidRDefault="001331EF" w:rsidP="004C6E8A">
            <w:pPr>
              <w:jc w:val="center"/>
              <w:rPr>
                <w:rFonts w:ascii="Sylfaen" w:hAnsi="Sylfaen"/>
                <w:sz w:val="20"/>
              </w:rPr>
            </w:pPr>
            <w:r w:rsidRPr="000B3751">
              <w:rPr>
                <w:rFonts w:ascii="Sylfaen" w:hAnsi="Sylfaen"/>
                <w:sz w:val="20"/>
              </w:rPr>
              <w:t>1</w:t>
            </w:r>
          </w:p>
        </w:tc>
      </w:tr>
      <w:tr w:rsidR="001331EF" w:rsidRPr="000B3751" w14:paraId="3006AFF1" w14:textId="77777777" w:rsidTr="000B3751">
        <w:trPr>
          <w:jc w:val="center"/>
        </w:trPr>
        <w:tc>
          <w:tcPr>
            <w:tcW w:w="257" w:type="dxa"/>
            <w:gridSpan w:val="2"/>
            <w:tcBorders>
              <w:top w:val="single" w:sz="4" w:space="0" w:color="auto"/>
            </w:tcBorders>
            <w:shd w:val="clear" w:color="auto" w:fill="FFFFFF"/>
          </w:tcPr>
          <w:p w14:paraId="4B44F0A9" w14:textId="77777777" w:rsidR="001331EF" w:rsidRPr="000B3751" w:rsidRDefault="001331EF" w:rsidP="006B4DF9">
            <w:pPr>
              <w:rPr>
                <w:rFonts w:ascii="Sylfaen" w:hAnsi="Sylfaen"/>
                <w:sz w:val="20"/>
              </w:rPr>
            </w:pPr>
          </w:p>
        </w:tc>
        <w:tc>
          <w:tcPr>
            <w:tcW w:w="3896" w:type="dxa"/>
            <w:tcBorders>
              <w:top w:val="single" w:sz="4" w:space="0" w:color="auto"/>
              <w:left w:val="single" w:sz="4" w:space="0" w:color="auto"/>
            </w:tcBorders>
            <w:shd w:val="clear" w:color="auto" w:fill="FFFFFF"/>
          </w:tcPr>
          <w:p w14:paraId="2ED154D8" w14:textId="77777777" w:rsidR="001331EF" w:rsidRPr="000B3751" w:rsidRDefault="001331EF" w:rsidP="004C6E8A">
            <w:pPr>
              <w:tabs>
                <w:tab w:val="left" w:pos="537"/>
              </w:tabs>
              <w:ind w:left="199" w:hanging="199"/>
              <w:rPr>
                <w:rFonts w:ascii="Sylfaen" w:hAnsi="Sylfaen"/>
                <w:sz w:val="20"/>
              </w:rPr>
            </w:pPr>
            <w:r w:rsidRPr="000B3751">
              <w:rPr>
                <w:rFonts w:ascii="Sylfaen" w:hAnsi="Sylfaen"/>
                <w:sz w:val="20"/>
              </w:rPr>
              <w:t>1.1.</w:t>
            </w:r>
            <w:r w:rsidRPr="000B3751">
              <w:rPr>
                <w:rFonts w:ascii="Sylfaen" w:hAnsi="Sylfaen"/>
                <w:sz w:val="20"/>
              </w:rPr>
              <w:tab/>
              <w:t>Ընդհանուր գործընթացի հաղորդագրության ծածկագիրը (csdo:InfEnvelopeCode)</w:t>
            </w:r>
          </w:p>
        </w:tc>
        <w:tc>
          <w:tcPr>
            <w:tcW w:w="3591" w:type="dxa"/>
            <w:tcBorders>
              <w:top w:val="single" w:sz="4" w:space="0" w:color="auto"/>
              <w:left w:val="single" w:sz="4" w:space="0" w:color="auto"/>
            </w:tcBorders>
            <w:shd w:val="clear" w:color="auto" w:fill="FFFFFF"/>
          </w:tcPr>
          <w:p w14:paraId="2FB0A6F4" w14:textId="77777777" w:rsidR="001331EF" w:rsidRPr="000B3751" w:rsidRDefault="001331EF" w:rsidP="006B4DF9">
            <w:pPr>
              <w:rPr>
                <w:rFonts w:ascii="Sylfaen" w:hAnsi="Sylfaen"/>
                <w:sz w:val="20"/>
              </w:rPr>
            </w:pPr>
            <w:r w:rsidRPr="000B3751">
              <w:rPr>
                <w:rFonts w:ascii="Sylfaen" w:hAnsi="Sylfaen"/>
                <w:sz w:val="20"/>
              </w:rPr>
              <w:t>ընդհանուր գործընթացի հաղորդագրության ծածկագրային նշագիրը</w:t>
            </w:r>
          </w:p>
        </w:tc>
        <w:tc>
          <w:tcPr>
            <w:tcW w:w="2060" w:type="dxa"/>
            <w:tcBorders>
              <w:top w:val="single" w:sz="4" w:space="0" w:color="auto"/>
              <w:left w:val="single" w:sz="4" w:space="0" w:color="auto"/>
            </w:tcBorders>
            <w:shd w:val="clear" w:color="auto" w:fill="FFFFFF"/>
          </w:tcPr>
          <w:p w14:paraId="2701B93B" w14:textId="77777777" w:rsidR="001331EF" w:rsidRPr="000B3751" w:rsidRDefault="001331EF" w:rsidP="006B4DF9">
            <w:pPr>
              <w:rPr>
                <w:rFonts w:ascii="Sylfaen" w:hAnsi="Sylfaen"/>
                <w:sz w:val="20"/>
              </w:rPr>
            </w:pPr>
            <w:r w:rsidRPr="000B3751">
              <w:rPr>
                <w:rFonts w:ascii="Sylfaen" w:hAnsi="Sylfaen"/>
                <w:sz w:val="20"/>
              </w:rPr>
              <w:t>M.SDE.90010</w:t>
            </w:r>
          </w:p>
        </w:tc>
        <w:tc>
          <w:tcPr>
            <w:tcW w:w="4207" w:type="dxa"/>
            <w:gridSpan w:val="2"/>
            <w:tcBorders>
              <w:top w:val="single" w:sz="4" w:space="0" w:color="auto"/>
              <w:left w:val="single" w:sz="4" w:space="0" w:color="auto"/>
            </w:tcBorders>
            <w:shd w:val="clear" w:color="auto" w:fill="FFFFFF"/>
          </w:tcPr>
          <w:p w14:paraId="082BD711" w14:textId="77777777" w:rsidR="001331EF" w:rsidRPr="000B3751" w:rsidRDefault="001331EF" w:rsidP="006B4DF9">
            <w:pPr>
              <w:rPr>
                <w:rFonts w:ascii="Sylfaen" w:hAnsi="Sylfaen"/>
                <w:sz w:val="20"/>
              </w:rPr>
            </w:pPr>
            <w:r w:rsidRPr="000B3751">
              <w:rPr>
                <w:rFonts w:ascii="Sylfaen" w:hAnsi="Sylfaen"/>
                <w:sz w:val="20"/>
              </w:rPr>
              <w:t>csdo:InfEnvelopeCodeType (M.SDT.90004)</w:t>
            </w:r>
          </w:p>
          <w:p w14:paraId="14E6575C" w14:textId="77777777" w:rsidR="001331EF" w:rsidRPr="000B3751" w:rsidRDefault="001331EF" w:rsidP="006B4DF9">
            <w:pPr>
              <w:rPr>
                <w:rFonts w:ascii="Sylfaen" w:hAnsi="Sylfaen"/>
                <w:sz w:val="20"/>
              </w:rPr>
            </w:pPr>
            <w:r w:rsidRPr="000B3751">
              <w:rPr>
                <w:rFonts w:ascii="Sylfaen" w:hAnsi="Sylfaen"/>
                <w:sz w:val="20"/>
              </w:rPr>
              <w:t>Ծածկագրի արժեքը՝ Տեղեկատվական փոխգործակցության կանոնակարգին համապատասխան:</w:t>
            </w:r>
          </w:p>
          <w:p w14:paraId="63B21007" w14:textId="77777777" w:rsidR="001331EF" w:rsidRPr="000B3751" w:rsidRDefault="001331EF" w:rsidP="006B4DF9">
            <w:pPr>
              <w:rPr>
                <w:rFonts w:ascii="Sylfaen" w:hAnsi="Sylfaen"/>
                <w:sz w:val="20"/>
              </w:rPr>
            </w:pPr>
            <w:r w:rsidRPr="000B3751">
              <w:rPr>
                <w:rFonts w:ascii="Sylfaen" w:hAnsi="Sylfaen"/>
                <w:sz w:val="20"/>
              </w:rPr>
              <w:t xml:space="preserve">Ձեւանմուշը՝ P\.[A-Z] {2}\.[0- 9]{2}\.MSG\.[0-9]{3} </w:t>
            </w:r>
          </w:p>
        </w:tc>
        <w:tc>
          <w:tcPr>
            <w:tcW w:w="640" w:type="dxa"/>
            <w:tcBorders>
              <w:top w:val="single" w:sz="4" w:space="0" w:color="auto"/>
              <w:left w:val="single" w:sz="4" w:space="0" w:color="auto"/>
              <w:right w:val="single" w:sz="4" w:space="0" w:color="auto"/>
            </w:tcBorders>
            <w:shd w:val="clear" w:color="auto" w:fill="FFFFFF"/>
          </w:tcPr>
          <w:p w14:paraId="411DD1CE" w14:textId="77777777" w:rsidR="001331EF" w:rsidRPr="000B3751" w:rsidRDefault="001331EF" w:rsidP="004C6E8A">
            <w:pPr>
              <w:jc w:val="center"/>
              <w:rPr>
                <w:rFonts w:ascii="Sylfaen" w:hAnsi="Sylfaen"/>
                <w:sz w:val="20"/>
              </w:rPr>
            </w:pPr>
            <w:r w:rsidRPr="000B3751">
              <w:rPr>
                <w:rFonts w:ascii="Sylfaen" w:hAnsi="Sylfaen"/>
                <w:sz w:val="20"/>
              </w:rPr>
              <w:t>1</w:t>
            </w:r>
          </w:p>
        </w:tc>
      </w:tr>
      <w:tr w:rsidR="001331EF" w:rsidRPr="000B3751" w14:paraId="5A829FD7" w14:textId="77777777" w:rsidTr="000B3751">
        <w:trPr>
          <w:jc w:val="center"/>
        </w:trPr>
        <w:tc>
          <w:tcPr>
            <w:tcW w:w="257" w:type="dxa"/>
            <w:gridSpan w:val="2"/>
            <w:shd w:val="clear" w:color="auto" w:fill="FFFFFF"/>
          </w:tcPr>
          <w:p w14:paraId="0B987DCE" w14:textId="77777777" w:rsidR="001331EF" w:rsidRPr="000B3751" w:rsidRDefault="001331EF" w:rsidP="006B4DF9">
            <w:pPr>
              <w:rPr>
                <w:rFonts w:ascii="Sylfaen" w:hAnsi="Sylfaen"/>
                <w:sz w:val="20"/>
              </w:rPr>
            </w:pPr>
          </w:p>
        </w:tc>
        <w:tc>
          <w:tcPr>
            <w:tcW w:w="3896" w:type="dxa"/>
            <w:tcBorders>
              <w:top w:val="single" w:sz="4" w:space="0" w:color="auto"/>
              <w:left w:val="single" w:sz="4" w:space="0" w:color="auto"/>
              <w:bottom w:val="single" w:sz="4" w:space="0" w:color="auto"/>
            </w:tcBorders>
            <w:shd w:val="clear" w:color="auto" w:fill="FFFFFF"/>
          </w:tcPr>
          <w:p w14:paraId="741F05B9" w14:textId="77777777" w:rsidR="001331EF" w:rsidRPr="000B3751" w:rsidRDefault="000B3751" w:rsidP="004C6E8A">
            <w:pPr>
              <w:tabs>
                <w:tab w:val="left" w:pos="492"/>
              </w:tabs>
              <w:ind w:left="199" w:hanging="199"/>
              <w:rPr>
                <w:rFonts w:ascii="Sylfaen" w:hAnsi="Sylfaen"/>
                <w:sz w:val="20"/>
              </w:rPr>
            </w:pPr>
            <w:r>
              <w:rPr>
                <w:rFonts w:ascii="Sylfaen" w:hAnsi="Sylfaen"/>
                <w:sz w:val="20"/>
              </w:rPr>
              <w:t>1.2</w:t>
            </w:r>
            <w:r w:rsidRPr="000B3751">
              <w:rPr>
                <w:rFonts w:ascii="Sylfaen" w:hAnsi="Sylfaen"/>
                <w:sz w:val="20"/>
              </w:rPr>
              <w:tab/>
            </w:r>
            <w:r w:rsidR="001331EF" w:rsidRPr="000B3751">
              <w:rPr>
                <w:rFonts w:ascii="Sylfaen" w:hAnsi="Sylfaen"/>
                <w:sz w:val="20"/>
              </w:rPr>
              <w:t xml:space="preserve"> Էլեկտրոնային փաստաթղթի (տեղեկությունների) ծածկագիրը (csdo:EDocCode)</w:t>
            </w:r>
          </w:p>
        </w:tc>
        <w:tc>
          <w:tcPr>
            <w:tcW w:w="3591" w:type="dxa"/>
            <w:tcBorders>
              <w:top w:val="single" w:sz="4" w:space="0" w:color="auto"/>
              <w:left w:val="single" w:sz="4" w:space="0" w:color="auto"/>
              <w:bottom w:val="single" w:sz="4" w:space="0" w:color="auto"/>
            </w:tcBorders>
            <w:shd w:val="clear" w:color="auto" w:fill="FFFFFF"/>
          </w:tcPr>
          <w:p w14:paraId="652B8BC2" w14:textId="77777777" w:rsidR="001331EF" w:rsidRPr="000B3751" w:rsidRDefault="001331EF" w:rsidP="006B4DF9">
            <w:pPr>
              <w:rPr>
                <w:rFonts w:ascii="Sylfaen" w:hAnsi="Sylfaen"/>
                <w:sz w:val="20"/>
              </w:rPr>
            </w:pPr>
            <w:r w:rsidRPr="000B3751">
              <w:rPr>
                <w:rFonts w:ascii="Sylfaen" w:hAnsi="Sylfaen"/>
                <w:sz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60" w:type="dxa"/>
            <w:tcBorders>
              <w:top w:val="single" w:sz="4" w:space="0" w:color="auto"/>
              <w:left w:val="single" w:sz="4" w:space="0" w:color="auto"/>
              <w:bottom w:val="single" w:sz="4" w:space="0" w:color="auto"/>
            </w:tcBorders>
            <w:shd w:val="clear" w:color="auto" w:fill="FFFFFF"/>
          </w:tcPr>
          <w:p w14:paraId="529D6D90" w14:textId="77777777" w:rsidR="001331EF" w:rsidRPr="000B3751" w:rsidRDefault="001331EF" w:rsidP="006B4DF9">
            <w:pPr>
              <w:rPr>
                <w:rFonts w:ascii="Sylfaen" w:hAnsi="Sylfaen"/>
                <w:sz w:val="20"/>
              </w:rPr>
            </w:pPr>
            <w:r w:rsidRPr="000B3751">
              <w:rPr>
                <w:rFonts w:ascii="Sylfaen" w:hAnsi="Sylfaen"/>
                <w:sz w:val="20"/>
              </w:rPr>
              <w:t>M.SDE.90001</w:t>
            </w:r>
          </w:p>
        </w:tc>
        <w:tc>
          <w:tcPr>
            <w:tcW w:w="4207" w:type="dxa"/>
            <w:gridSpan w:val="2"/>
            <w:tcBorders>
              <w:top w:val="single" w:sz="4" w:space="0" w:color="auto"/>
              <w:left w:val="single" w:sz="4" w:space="0" w:color="auto"/>
              <w:bottom w:val="single" w:sz="4" w:space="0" w:color="auto"/>
            </w:tcBorders>
            <w:shd w:val="clear" w:color="auto" w:fill="FFFFFF"/>
          </w:tcPr>
          <w:p w14:paraId="7C811037" w14:textId="77777777" w:rsidR="001331EF" w:rsidRPr="000B3751" w:rsidRDefault="001331EF" w:rsidP="006B4DF9">
            <w:pPr>
              <w:rPr>
                <w:rFonts w:ascii="Sylfaen" w:hAnsi="Sylfaen"/>
                <w:sz w:val="20"/>
              </w:rPr>
            </w:pPr>
            <w:r w:rsidRPr="000B3751">
              <w:rPr>
                <w:rFonts w:ascii="Sylfaen" w:hAnsi="Sylfaen"/>
                <w:sz w:val="20"/>
              </w:rPr>
              <w:t>csdo:EDocCodeType (M.SDT.90001) Ծածկագրի արժեքը՝ էլեկտրոնային փաստաթղթերի եւ տեղեկությունների կառուցվածքների ռեեստրին համապատասխան:</w:t>
            </w:r>
          </w:p>
          <w:p w14:paraId="7E580530" w14:textId="77777777" w:rsidR="001331EF" w:rsidRPr="000B3751" w:rsidRDefault="001331EF" w:rsidP="006B4DF9">
            <w:pPr>
              <w:rPr>
                <w:rFonts w:ascii="Sylfaen" w:hAnsi="Sylfaen"/>
                <w:sz w:val="20"/>
              </w:rPr>
            </w:pPr>
            <w:r w:rsidRPr="000B3751">
              <w:rPr>
                <w:rFonts w:ascii="Sylfaen" w:hAnsi="Sylfaen"/>
                <w:sz w:val="20"/>
              </w:rPr>
              <w:t>Ձեւանմուշը՝ R(\.[A-Z] {2}\.[A-Z] {2}\.[0- 9]{2})?\.[0-9]{3}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14:paraId="11CC0258" w14:textId="77777777" w:rsidR="001331EF" w:rsidRPr="000B3751" w:rsidRDefault="001331EF" w:rsidP="004C6E8A">
            <w:pPr>
              <w:jc w:val="center"/>
              <w:rPr>
                <w:rFonts w:ascii="Sylfaen" w:hAnsi="Sylfaen"/>
                <w:sz w:val="20"/>
              </w:rPr>
            </w:pPr>
            <w:r w:rsidRPr="000B3751">
              <w:rPr>
                <w:rFonts w:ascii="Sylfaen" w:hAnsi="Sylfaen"/>
                <w:sz w:val="20"/>
              </w:rPr>
              <w:t>1</w:t>
            </w:r>
          </w:p>
        </w:tc>
      </w:tr>
      <w:tr w:rsidR="001331EF" w:rsidRPr="000B3751" w14:paraId="01D38670" w14:textId="77777777" w:rsidTr="000B3751">
        <w:trPr>
          <w:jc w:val="center"/>
        </w:trPr>
        <w:tc>
          <w:tcPr>
            <w:tcW w:w="257" w:type="dxa"/>
            <w:gridSpan w:val="2"/>
            <w:vMerge w:val="restart"/>
            <w:tcBorders>
              <w:top w:val="single" w:sz="4" w:space="0" w:color="auto"/>
            </w:tcBorders>
            <w:shd w:val="clear" w:color="auto" w:fill="FFFFFF"/>
          </w:tcPr>
          <w:p w14:paraId="603AEBF2" w14:textId="77777777" w:rsidR="001331EF" w:rsidRPr="000B3751" w:rsidRDefault="001331EF" w:rsidP="006B4DF9">
            <w:pPr>
              <w:rPr>
                <w:rFonts w:ascii="Sylfaen" w:hAnsi="Sylfaen"/>
                <w:sz w:val="20"/>
              </w:rPr>
            </w:pPr>
          </w:p>
        </w:tc>
        <w:tc>
          <w:tcPr>
            <w:tcW w:w="3896" w:type="dxa"/>
            <w:tcBorders>
              <w:top w:val="single" w:sz="4" w:space="0" w:color="auto"/>
              <w:left w:val="single" w:sz="4" w:space="0" w:color="auto"/>
            </w:tcBorders>
            <w:shd w:val="clear" w:color="auto" w:fill="FFFFFF"/>
          </w:tcPr>
          <w:p w14:paraId="4F7A91E2" w14:textId="77777777" w:rsidR="001331EF" w:rsidRPr="000B3751" w:rsidRDefault="001331EF" w:rsidP="004C6E8A">
            <w:pPr>
              <w:tabs>
                <w:tab w:val="left" w:pos="483"/>
              </w:tabs>
              <w:rPr>
                <w:rFonts w:ascii="Sylfaen" w:hAnsi="Sylfaen"/>
                <w:sz w:val="20"/>
              </w:rPr>
            </w:pPr>
            <w:r w:rsidRPr="000B3751">
              <w:rPr>
                <w:rFonts w:ascii="Sylfaen" w:hAnsi="Sylfaen"/>
                <w:sz w:val="20"/>
              </w:rPr>
              <w:t>1.3.</w:t>
            </w:r>
            <w:r w:rsidRPr="000B3751">
              <w:rPr>
                <w:rFonts w:ascii="Sylfaen" w:hAnsi="Sylfaen"/>
                <w:sz w:val="20"/>
              </w:rPr>
              <w:tab/>
              <w:t>Էլեկտրոնային փաստաթղթի (տեղեկությունների) նույնականացուցիչը (csdo:EDocId)</w:t>
            </w:r>
          </w:p>
        </w:tc>
        <w:tc>
          <w:tcPr>
            <w:tcW w:w="3591" w:type="dxa"/>
            <w:tcBorders>
              <w:top w:val="single" w:sz="4" w:space="0" w:color="auto"/>
              <w:left w:val="single" w:sz="4" w:space="0" w:color="auto"/>
            </w:tcBorders>
            <w:shd w:val="clear" w:color="auto" w:fill="FFFFFF"/>
          </w:tcPr>
          <w:p w14:paraId="2C3B6551" w14:textId="77777777" w:rsidR="001331EF" w:rsidRPr="000B3751" w:rsidRDefault="001331EF" w:rsidP="006B4DF9">
            <w:pPr>
              <w:rPr>
                <w:rFonts w:ascii="Sylfaen" w:hAnsi="Sylfaen"/>
                <w:sz w:val="20"/>
              </w:rPr>
            </w:pPr>
            <w:r w:rsidRPr="000B3751">
              <w:rPr>
                <w:rFonts w:ascii="Sylfaen" w:hAnsi="Sylfaen"/>
                <w:sz w:val="20"/>
              </w:rPr>
              <w:t>էլեկտրոնային փաստաթուղթը (տեղեկությունները) միանշանակ նույնականացնող պայմանանշանների տողը</w:t>
            </w:r>
          </w:p>
        </w:tc>
        <w:tc>
          <w:tcPr>
            <w:tcW w:w="2060" w:type="dxa"/>
            <w:tcBorders>
              <w:top w:val="single" w:sz="4" w:space="0" w:color="auto"/>
              <w:left w:val="single" w:sz="4" w:space="0" w:color="auto"/>
            </w:tcBorders>
            <w:shd w:val="clear" w:color="auto" w:fill="FFFFFF"/>
          </w:tcPr>
          <w:p w14:paraId="7DAAA293" w14:textId="77777777" w:rsidR="001331EF" w:rsidRPr="000B3751" w:rsidRDefault="001331EF" w:rsidP="006B4DF9">
            <w:pPr>
              <w:rPr>
                <w:rFonts w:ascii="Sylfaen" w:hAnsi="Sylfaen"/>
                <w:sz w:val="20"/>
              </w:rPr>
            </w:pPr>
            <w:r w:rsidRPr="000B3751">
              <w:rPr>
                <w:rFonts w:ascii="Sylfaen" w:hAnsi="Sylfaen"/>
                <w:sz w:val="20"/>
              </w:rPr>
              <w:t>M.SDE.90007</w:t>
            </w:r>
          </w:p>
        </w:tc>
        <w:tc>
          <w:tcPr>
            <w:tcW w:w="4207" w:type="dxa"/>
            <w:gridSpan w:val="2"/>
            <w:tcBorders>
              <w:top w:val="single" w:sz="4" w:space="0" w:color="auto"/>
              <w:left w:val="single" w:sz="4" w:space="0" w:color="auto"/>
            </w:tcBorders>
            <w:shd w:val="clear" w:color="auto" w:fill="FFFFFF"/>
          </w:tcPr>
          <w:p w14:paraId="162BCC8D" w14:textId="77777777" w:rsidR="001331EF" w:rsidRPr="000B3751" w:rsidRDefault="001331EF" w:rsidP="006B4DF9">
            <w:pPr>
              <w:rPr>
                <w:rFonts w:ascii="Sylfaen" w:hAnsi="Sylfaen"/>
                <w:sz w:val="20"/>
              </w:rPr>
            </w:pPr>
            <w:r w:rsidRPr="000B3751">
              <w:rPr>
                <w:rFonts w:ascii="Sylfaen" w:hAnsi="Sylfaen"/>
                <w:sz w:val="20"/>
              </w:rPr>
              <w:t>csdo:UniversallyUniqueIdType (M.SDT.90003)</w:t>
            </w:r>
          </w:p>
          <w:p w14:paraId="29530D79" w14:textId="77777777" w:rsidR="001331EF" w:rsidRPr="000B3751" w:rsidRDefault="001331EF" w:rsidP="006B4DF9">
            <w:pPr>
              <w:rPr>
                <w:rFonts w:ascii="Sylfaen" w:hAnsi="Sylfaen"/>
                <w:sz w:val="20"/>
              </w:rPr>
            </w:pPr>
            <w:r w:rsidRPr="000B3751">
              <w:rPr>
                <w:rFonts w:ascii="Sylfaen" w:hAnsi="Sylfaen"/>
                <w:sz w:val="20"/>
              </w:rPr>
              <w:t xml:space="preserve">Նույնականացուցչի արժեքը՝ </w:t>
            </w:r>
            <w:smartTag w:uri="urn:schemas-microsoft-com:office:smarttags" w:element="stockticker">
              <w:r w:rsidRPr="000B3751">
                <w:rPr>
                  <w:rFonts w:ascii="Sylfaen" w:hAnsi="Sylfaen"/>
                  <w:sz w:val="20"/>
                </w:rPr>
                <w:t>ISO</w:t>
              </w:r>
            </w:smartTag>
            <w:r w:rsidRPr="000B3751">
              <w:rPr>
                <w:rFonts w:ascii="Sylfaen" w:hAnsi="Sylfaen"/>
                <w:sz w:val="20"/>
              </w:rPr>
              <w:t>/IEC 9834-8-ին համապատասխան։ Ձեւանմուշը՝ [0-9a-fA-F]{8}-[0-9a-fA- F] {4}-[0-9a-fA-F] {4}-[0-9a-fA-F] {4}- [0-9a-fA-F]{12}</w:t>
            </w:r>
          </w:p>
        </w:tc>
        <w:tc>
          <w:tcPr>
            <w:tcW w:w="640" w:type="dxa"/>
            <w:tcBorders>
              <w:top w:val="single" w:sz="4" w:space="0" w:color="auto"/>
              <w:left w:val="single" w:sz="4" w:space="0" w:color="auto"/>
              <w:right w:val="single" w:sz="4" w:space="0" w:color="auto"/>
            </w:tcBorders>
            <w:shd w:val="clear" w:color="auto" w:fill="FFFFFF"/>
          </w:tcPr>
          <w:p w14:paraId="7238A309" w14:textId="77777777" w:rsidR="001331EF" w:rsidRPr="000B3751" w:rsidRDefault="001331EF" w:rsidP="004C6E8A">
            <w:pPr>
              <w:jc w:val="center"/>
              <w:rPr>
                <w:rFonts w:ascii="Sylfaen" w:hAnsi="Sylfaen"/>
                <w:sz w:val="20"/>
              </w:rPr>
            </w:pPr>
            <w:r w:rsidRPr="000B3751">
              <w:rPr>
                <w:rFonts w:ascii="Sylfaen" w:hAnsi="Sylfaen"/>
                <w:sz w:val="20"/>
              </w:rPr>
              <w:t>1</w:t>
            </w:r>
          </w:p>
        </w:tc>
      </w:tr>
      <w:tr w:rsidR="001331EF" w:rsidRPr="000B3751" w14:paraId="1E590545" w14:textId="77777777" w:rsidTr="000B3751">
        <w:trPr>
          <w:jc w:val="center"/>
        </w:trPr>
        <w:tc>
          <w:tcPr>
            <w:tcW w:w="257" w:type="dxa"/>
            <w:gridSpan w:val="2"/>
            <w:vMerge/>
            <w:shd w:val="clear" w:color="auto" w:fill="FFFFFF"/>
          </w:tcPr>
          <w:p w14:paraId="2AD91509" w14:textId="77777777" w:rsidR="001331EF" w:rsidRPr="000B3751" w:rsidRDefault="001331EF" w:rsidP="006B4DF9">
            <w:pPr>
              <w:rPr>
                <w:rFonts w:ascii="Sylfaen" w:hAnsi="Sylfaen"/>
                <w:sz w:val="20"/>
              </w:rPr>
            </w:pPr>
          </w:p>
        </w:tc>
        <w:tc>
          <w:tcPr>
            <w:tcW w:w="3896" w:type="dxa"/>
            <w:tcBorders>
              <w:top w:val="single" w:sz="4" w:space="0" w:color="auto"/>
              <w:left w:val="single" w:sz="4" w:space="0" w:color="auto"/>
            </w:tcBorders>
            <w:shd w:val="clear" w:color="auto" w:fill="FFFFFF"/>
          </w:tcPr>
          <w:p w14:paraId="6508C366" w14:textId="77777777" w:rsidR="001331EF" w:rsidRPr="000B3751" w:rsidRDefault="001331EF" w:rsidP="004C6E8A">
            <w:pPr>
              <w:tabs>
                <w:tab w:val="left" w:pos="507"/>
              </w:tabs>
              <w:rPr>
                <w:rFonts w:ascii="Sylfaen" w:hAnsi="Sylfaen"/>
                <w:sz w:val="20"/>
              </w:rPr>
            </w:pPr>
            <w:r w:rsidRPr="000B3751">
              <w:rPr>
                <w:rFonts w:ascii="Sylfaen" w:hAnsi="Sylfaen"/>
                <w:sz w:val="20"/>
              </w:rPr>
              <w:t>1.4.</w:t>
            </w:r>
            <w:r w:rsidRPr="000B3751">
              <w:rPr>
                <w:rFonts w:ascii="Sylfaen" w:hAnsi="Sylfaen"/>
                <w:sz w:val="20"/>
              </w:rPr>
              <w:tab/>
              <w:t>Սկզբնական էլեկտրոնային փաստաթղթի (տեղեկությունների) նույնականացուցիչը</w:t>
            </w:r>
          </w:p>
          <w:p w14:paraId="1C3D1BB0" w14:textId="77777777" w:rsidR="001331EF" w:rsidRPr="000B3751" w:rsidRDefault="001331EF" w:rsidP="006B4DF9">
            <w:pPr>
              <w:rPr>
                <w:rFonts w:ascii="Sylfaen" w:hAnsi="Sylfaen"/>
                <w:sz w:val="20"/>
              </w:rPr>
            </w:pPr>
            <w:r w:rsidRPr="000B3751">
              <w:rPr>
                <w:rFonts w:ascii="Sylfaen" w:hAnsi="Sylfaen"/>
                <w:sz w:val="20"/>
              </w:rPr>
              <w:t>(csdo:EDocRefId)</w:t>
            </w:r>
          </w:p>
        </w:tc>
        <w:tc>
          <w:tcPr>
            <w:tcW w:w="3591" w:type="dxa"/>
            <w:tcBorders>
              <w:top w:val="single" w:sz="4" w:space="0" w:color="auto"/>
              <w:left w:val="single" w:sz="4" w:space="0" w:color="auto"/>
            </w:tcBorders>
            <w:shd w:val="clear" w:color="auto" w:fill="FFFFFF"/>
          </w:tcPr>
          <w:p w14:paraId="6F5BFD89" w14:textId="77777777" w:rsidR="001331EF" w:rsidRPr="000B3751" w:rsidRDefault="001331EF" w:rsidP="006B4DF9">
            <w:pPr>
              <w:rPr>
                <w:rFonts w:ascii="Sylfaen" w:hAnsi="Sylfaen"/>
                <w:sz w:val="20"/>
              </w:rPr>
            </w:pPr>
            <w:r w:rsidRPr="000B3751">
              <w:rPr>
                <w:rFonts w:ascii="Sylfaen" w:hAnsi="Sylfaen"/>
                <w:sz w:val="20"/>
              </w:rPr>
              <w:t>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060" w:type="dxa"/>
            <w:tcBorders>
              <w:top w:val="single" w:sz="4" w:space="0" w:color="auto"/>
              <w:left w:val="single" w:sz="4" w:space="0" w:color="auto"/>
            </w:tcBorders>
            <w:shd w:val="clear" w:color="auto" w:fill="FFFFFF"/>
          </w:tcPr>
          <w:p w14:paraId="371A5F5D" w14:textId="77777777" w:rsidR="001331EF" w:rsidRPr="000B3751" w:rsidRDefault="001331EF" w:rsidP="006B4DF9">
            <w:pPr>
              <w:rPr>
                <w:rFonts w:ascii="Sylfaen" w:hAnsi="Sylfaen"/>
                <w:sz w:val="20"/>
              </w:rPr>
            </w:pPr>
            <w:r w:rsidRPr="000B3751">
              <w:rPr>
                <w:rFonts w:ascii="Sylfaen" w:hAnsi="Sylfaen"/>
                <w:sz w:val="20"/>
              </w:rPr>
              <w:t>M.SDE.90008</w:t>
            </w:r>
          </w:p>
        </w:tc>
        <w:tc>
          <w:tcPr>
            <w:tcW w:w="4207" w:type="dxa"/>
            <w:gridSpan w:val="2"/>
            <w:tcBorders>
              <w:top w:val="single" w:sz="4" w:space="0" w:color="auto"/>
              <w:left w:val="single" w:sz="4" w:space="0" w:color="auto"/>
            </w:tcBorders>
            <w:shd w:val="clear" w:color="auto" w:fill="FFFFFF"/>
          </w:tcPr>
          <w:p w14:paraId="09C95086" w14:textId="77777777" w:rsidR="001331EF" w:rsidRPr="000B3751" w:rsidRDefault="001331EF" w:rsidP="006B4DF9">
            <w:pPr>
              <w:rPr>
                <w:rFonts w:ascii="Sylfaen" w:hAnsi="Sylfaen"/>
                <w:sz w:val="20"/>
              </w:rPr>
            </w:pPr>
            <w:r w:rsidRPr="000B3751">
              <w:rPr>
                <w:rFonts w:ascii="Sylfaen" w:hAnsi="Sylfaen"/>
                <w:sz w:val="20"/>
              </w:rPr>
              <w:t>csdo:UniversallyUniqueIdType (M.SDT.90003)</w:t>
            </w:r>
          </w:p>
          <w:p w14:paraId="0B22E113" w14:textId="77777777" w:rsidR="001331EF" w:rsidRPr="000B3751" w:rsidRDefault="001331EF" w:rsidP="006B4DF9">
            <w:pPr>
              <w:rPr>
                <w:rFonts w:ascii="Sylfaen" w:hAnsi="Sylfaen"/>
                <w:sz w:val="20"/>
              </w:rPr>
            </w:pPr>
            <w:r w:rsidRPr="000B3751">
              <w:rPr>
                <w:rFonts w:ascii="Sylfaen" w:hAnsi="Sylfaen"/>
                <w:sz w:val="20"/>
              </w:rPr>
              <w:t xml:space="preserve">Նույնականացուցչի արժեքը՝ </w:t>
            </w:r>
            <w:smartTag w:uri="urn:schemas-microsoft-com:office:smarttags" w:element="stockticker">
              <w:r w:rsidRPr="000B3751">
                <w:rPr>
                  <w:rFonts w:ascii="Sylfaen" w:hAnsi="Sylfaen"/>
                  <w:sz w:val="20"/>
                </w:rPr>
                <w:t>ISO</w:t>
              </w:r>
            </w:smartTag>
            <w:r w:rsidRPr="000B3751">
              <w:rPr>
                <w:rFonts w:ascii="Sylfaen" w:hAnsi="Sylfaen"/>
                <w:sz w:val="20"/>
              </w:rPr>
              <w:t>/IEC 9834-8-ին համապատասխան։ Ձեւանմուշը՝ [0-9a-fA-F]{8}-[0-9a-fA- F] {4}-[0-9a-fA-F] {4}-[0-9a-fA-F] {4}- [0-9a-fA-F]{12}</w:t>
            </w:r>
          </w:p>
        </w:tc>
        <w:tc>
          <w:tcPr>
            <w:tcW w:w="640" w:type="dxa"/>
            <w:tcBorders>
              <w:top w:val="single" w:sz="4" w:space="0" w:color="auto"/>
              <w:left w:val="single" w:sz="4" w:space="0" w:color="auto"/>
              <w:right w:val="single" w:sz="4" w:space="0" w:color="auto"/>
            </w:tcBorders>
            <w:shd w:val="clear" w:color="auto" w:fill="FFFFFF"/>
          </w:tcPr>
          <w:p w14:paraId="542158D0" w14:textId="77777777" w:rsidR="001331EF" w:rsidRPr="000B3751" w:rsidRDefault="001331EF" w:rsidP="004C6E8A">
            <w:pPr>
              <w:jc w:val="center"/>
              <w:rPr>
                <w:rFonts w:ascii="Sylfaen" w:hAnsi="Sylfaen"/>
                <w:sz w:val="20"/>
              </w:rPr>
            </w:pPr>
            <w:r w:rsidRPr="000B3751">
              <w:rPr>
                <w:rFonts w:ascii="Sylfaen" w:hAnsi="Sylfaen"/>
                <w:sz w:val="20"/>
              </w:rPr>
              <w:t>0..1</w:t>
            </w:r>
          </w:p>
        </w:tc>
      </w:tr>
      <w:tr w:rsidR="001331EF" w:rsidRPr="000B3751" w14:paraId="49608CA7" w14:textId="77777777" w:rsidTr="000B3751">
        <w:trPr>
          <w:jc w:val="center"/>
        </w:trPr>
        <w:tc>
          <w:tcPr>
            <w:tcW w:w="257" w:type="dxa"/>
            <w:gridSpan w:val="2"/>
            <w:vMerge/>
            <w:shd w:val="clear" w:color="auto" w:fill="FFFFFF"/>
          </w:tcPr>
          <w:p w14:paraId="582BFC82" w14:textId="77777777" w:rsidR="001331EF" w:rsidRPr="000B3751" w:rsidRDefault="001331EF" w:rsidP="006B4DF9">
            <w:pPr>
              <w:rPr>
                <w:rFonts w:ascii="Sylfaen" w:hAnsi="Sylfaen"/>
                <w:sz w:val="20"/>
              </w:rPr>
            </w:pPr>
          </w:p>
        </w:tc>
        <w:tc>
          <w:tcPr>
            <w:tcW w:w="3896" w:type="dxa"/>
            <w:tcBorders>
              <w:top w:val="single" w:sz="4" w:space="0" w:color="auto"/>
              <w:left w:val="single" w:sz="4" w:space="0" w:color="auto"/>
            </w:tcBorders>
            <w:shd w:val="clear" w:color="auto" w:fill="FFFFFF"/>
          </w:tcPr>
          <w:p w14:paraId="2A82FC44" w14:textId="77777777" w:rsidR="001331EF" w:rsidRPr="000B3751" w:rsidRDefault="001331EF" w:rsidP="004C6E8A">
            <w:pPr>
              <w:tabs>
                <w:tab w:val="left" w:pos="483"/>
              </w:tabs>
              <w:rPr>
                <w:rFonts w:ascii="Sylfaen" w:hAnsi="Sylfaen"/>
                <w:sz w:val="20"/>
              </w:rPr>
            </w:pPr>
            <w:r w:rsidRPr="000B3751">
              <w:rPr>
                <w:rFonts w:ascii="Sylfaen" w:hAnsi="Sylfaen"/>
                <w:sz w:val="20"/>
              </w:rPr>
              <w:t>1.5.</w:t>
            </w:r>
            <w:r w:rsidRPr="000B3751">
              <w:rPr>
                <w:rFonts w:ascii="Sylfaen" w:hAnsi="Sylfaen"/>
                <w:sz w:val="20"/>
              </w:rPr>
              <w:tab/>
              <w:t>Էլեկտրոնային փաստաթղթի (տեղեկությունների) ամսաթիվը եւ ժամը (csdo:EDocDateTime)</w:t>
            </w:r>
          </w:p>
        </w:tc>
        <w:tc>
          <w:tcPr>
            <w:tcW w:w="3591" w:type="dxa"/>
            <w:tcBorders>
              <w:top w:val="single" w:sz="4" w:space="0" w:color="auto"/>
              <w:left w:val="single" w:sz="4" w:space="0" w:color="auto"/>
            </w:tcBorders>
            <w:shd w:val="clear" w:color="auto" w:fill="FFFFFF"/>
          </w:tcPr>
          <w:p w14:paraId="7E148BE6" w14:textId="77777777" w:rsidR="001331EF" w:rsidRPr="000B3751" w:rsidRDefault="001331EF" w:rsidP="006B4DF9">
            <w:pPr>
              <w:rPr>
                <w:rFonts w:ascii="Sylfaen" w:hAnsi="Sylfaen"/>
                <w:sz w:val="20"/>
              </w:rPr>
            </w:pPr>
            <w:r w:rsidRPr="000B3751">
              <w:rPr>
                <w:rFonts w:ascii="Sylfaen" w:hAnsi="Sylfaen"/>
                <w:sz w:val="20"/>
              </w:rPr>
              <w:t>էլեկտրոնային փաստաթղթի (տեղեկությունների) ստեղծման ամսաթիվը եւ ժամը</w:t>
            </w:r>
          </w:p>
        </w:tc>
        <w:tc>
          <w:tcPr>
            <w:tcW w:w="2060" w:type="dxa"/>
            <w:tcBorders>
              <w:top w:val="single" w:sz="4" w:space="0" w:color="auto"/>
              <w:left w:val="single" w:sz="4" w:space="0" w:color="auto"/>
            </w:tcBorders>
            <w:shd w:val="clear" w:color="auto" w:fill="FFFFFF"/>
          </w:tcPr>
          <w:p w14:paraId="7547F687" w14:textId="77777777" w:rsidR="001331EF" w:rsidRPr="000B3751" w:rsidRDefault="001331EF" w:rsidP="006B4DF9">
            <w:pPr>
              <w:rPr>
                <w:rFonts w:ascii="Sylfaen" w:hAnsi="Sylfaen"/>
                <w:sz w:val="20"/>
              </w:rPr>
            </w:pPr>
            <w:r w:rsidRPr="000B3751">
              <w:rPr>
                <w:rFonts w:ascii="Sylfaen" w:hAnsi="Sylfaen"/>
                <w:sz w:val="20"/>
              </w:rPr>
              <w:t>M.SDE.90002</w:t>
            </w:r>
          </w:p>
        </w:tc>
        <w:tc>
          <w:tcPr>
            <w:tcW w:w="4207" w:type="dxa"/>
            <w:gridSpan w:val="2"/>
            <w:tcBorders>
              <w:top w:val="single" w:sz="4" w:space="0" w:color="auto"/>
              <w:left w:val="single" w:sz="4" w:space="0" w:color="auto"/>
            </w:tcBorders>
            <w:shd w:val="clear" w:color="auto" w:fill="FFFFFF"/>
          </w:tcPr>
          <w:p w14:paraId="64C9A289" w14:textId="77777777" w:rsidR="001331EF" w:rsidRPr="000B3751" w:rsidRDefault="001331EF" w:rsidP="006B4DF9">
            <w:pPr>
              <w:rPr>
                <w:rFonts w:ascii="Sylfaen" w:hAnsi="Sylfaen"/>
                <w:sz w:val="20"/>
              </w:rPr>
            </w:pPr>
            <w:r w:rsidRPr="000B3751">
              <w:rPr>
                <w:rFonts w:ascii="Sylfaen" w:hAnsi="Sylfaen"/>
                <w:sz w:val="20"/>
              </w:rPr>
              <w:t>bdt:DateTimeType (M.BDT.00006) Ամսաթվի եւ ժամի նշագիրը՝ ԳՕՍՏ ԻՍՕ 8601-2001-ին համապատասխան</w:t>
            </w:r>
          </w:p>
        </w:tc>
        <w:tc>
          <w:tcPr>
            <w:tcW w:w="640" w:type="dxa"/>
            <w:tcBorders>
              <w:top w:val="single" w:sz="4" w:space="0" w:color="auto"/>
              <w:left w:val="single" w:sz="4" w:space="0" w:color="auto"/>
              <w:right w:val="single" w:sz="4" w:space="0" w:color="auto"/>
            </w:tcBorders>
            <w:shd w:val="clear" w:color="auto" w:fill="FFFFFF"/>
          </w:tcPr>
          <w:p w14:paraId="266D4799" w14:textId="77777777" w:rsidR="001331EF" w:rsidRPr="000B3751" w:rsidRDefault="001331EF" w:rsidP="004C6E8A">
            <w:pPr>
              <w:jc w:val="center"/>
              <w:rPr>
                <w:rFonts w:ascii="Sylfaen" w:hAnsi="Sylfaen"/>
                <w:sz w:val="20"/>
              </w:rPr>
            </w:pPr>
            <w:r w:rsidRPr="000B3751">
              <w:rPr>
                <w:rFonts w:ascii="Sylfaen" w:hAnsi="Sylfaen"/>
                <w:sz w:val="20"/>
              </w:rPr>
              <w:t>1</w:t>
            </w:r>
          </w:p>
        </w:tc>
      </w:tr>
      <w:tr w:rsidR="001331EF" w:rsidRPr="000B3751" w14:paraId="0BE73B48" w14:textId="77777777" w:rsidTr="000B3751">
        <w:trPr>
          <w:jc w:val="center"/>
        </w:trPr>
        <w:tc>
          <w:tcPr>
            <w:tcW w:w="257" w:type="dxa"/>
            <w:gridSpan w:val="2"/>
            <w:vMerge/>
            <w:shd w:val="clear" w:color="auto" w:fill="FFFFFF"/>
          </w:tcPr>
          <w:p w14:paraId="1800B4DE" w14:textId="77777777" w:rsidR="001331EF" w:rsidRPr="000B3751" w:rsidRDefault="001331EF" w:rsidP="006B4DF9">
            <w:pPr>
              <w:rPr>
                <w:rFonts w:ascii="Sylfaen" w:hAnsi="Sylfaen"/>
                <w:sz w:val="20"/>
              </w:rPr>
            </w:pPr>
          </w:p>
        </w:tc>
        <w:tc>
          <w:tcPr>
            <w:tcW w:w="3896" w:type="dxa"/>
            <w:tcBorders>
              <w:top w:val="single" w:sz="4" w:space="0" w:color="auto"/>
              <w:left w:val="single" w:sz="4" w:space="0" w:color="auto"/>
            </w:tcBorders>
            <w:shd w:val="clear" w:color="auto" w:fill="FFFFFF"/>
          </w:tcPr>
          <w:p w14:paraId="6E276616" w14:textId="77777777" w:rsidR="001331EF" w:rsidRPr="000B3751" w:rsidRDefault="001331EF" w:rsidP="004C6E8A">
            <w:pPr>
              <w:tabs>
                <w:tab w:val="left" w:pos="483"/>
              </w:tabs>
              <w:rPr>
                <w:rFonts w:ascii="Sylfaen" w:hAnsi="Sylfaen"/>
                <w:sz w:val="20"/>
              </w:rPr>
            </w:pPr>
            <w:r w:rsidRPr="000B3751">
              <w:rPr>
                <w:rFonts w:ascii="Sylfaen" w:hAnsi="Sylfaen"/>
                <w:sz w:val="20"/>
              </w:rPr>
              <w:t>1.6.</w:t>
            </w:r>
            <w:r w:rsidRPr="000B3751">
              <w:rPr>
                <w:rFonts w:ascii="Sylfaen" w:hAnsi="Sylfaen"/>
                <w:sz w:val="20"/>
              </w:rPr>
              <w:tab/>
              <w:t>Լեզվի ծածկագիրը (csdo:LanguageCode)</w:t>
            </w:r>
          </w:p>
        </w:tc>
        <w:tc>
          <w:tcPr>
            <w:tcW w:w="3591" w:type="dxa"/>
            <w:tcBorders>
              <w:top w:val="single" w:sz="4" w:space="0" w:color="auto"/>
              <w:left w:val="single" w:sz="4" w:space="0" w:color="auto"/>
            </w:tcBorders>
            <w:shd w:val="clear" w:color="auto" w:fill="FFFFFF"/>
          </w:tcPr>
          <w:p w14:paraId="78845818" w14:textId="77777777" w:rsidR="001331EF" w:rsidRPr="000B3751" w:rsidRDefault="001331EF" w:rsidP="006B4DF9">
            <w:pPr>
              <w:rPr>
                <w:rFonts w:ascii="Sylfaen" w:hAnsi="Sylfaen"/>
                <w:sz w:val="20"/>
              </w:rPr>
            </w:pPr>
            <w:r w:rsidRPr="000B3751">
              <w:rPr>
                <w:rFonts w:ascii="Sylfaen" w:hAnsi="Sylfaen"/>
                <w:sz w:val="20"/>
              </w:rPr>
              <w:t>լեզվի ծածկագրային նշագիրը</w:t>
            </w:r>
          </w:p>
        </w:tc>
        <w:tc>
          <w:tcPr>
            <w:tcW w:w="2060" w:type="dxa"/>
            <w:tcBorders>
              <w:top w:val="single" w:sz="4" w:space="0" w:color="auto"/>
              <w:left w:val="single" w:sz="4" w:space="0" w:color="auto"/>
            </w:tcBorders>
            <w:shd w:val="clear" w:color="auto" w:fill="FFFFFF"/>
          </w:tcPr>
          <w:p w14:paraId="08348589" w14:textId="77777777" w:rsidR="001331EF" w:rsidRPr="000B3751" w:rsidRDefault="001331EF" w:rsidP="006B4DF9">
            <w:pPr>
              <w:rPr>
                <w:rFonts w:ascii="Sylfaen" w:hAnsi="Sylfaen"/>
                <w:sz w:val="20"/>
              </w:rPr>
            </w:pPr>
            <w:r w:rsidRPr="000B3751">
              <w:rPr>
                <w:rFonts w:ascii="Sylfaen" w:hAnsi="Sylfaen"/>
                <w:sz w:val="20"/>
              </w:rPr>
              <w:t>M.SDE.00051</w:t>
            </w:r>
          </w:p>
        </w:tc>
        <w:tc>
          <w:tcPr>
            <w:tcW w:w="4207" w:type="dxa"/>
            <w:gridSpan w:val="2"/>
            <w:tcBorders>
              <w:top w:val="single" w:sz="4" w:space="0" w:color="auto"/>
              <w:left w:val="single" w:sz="4" w:space="0" w:color="auto"/>
            </w:tcBorders>
            <w:shd w:val="clear" w:color="auto" w:fill="FFFFFF"/>
          </w:tcPr>
          <w:p w14:paraId="61F39323" w14:textId="77777777" w:rsidR="001331EF" w:rsidRPr="000B3751" w:rsidRDefault="001331EF" w:rsidP="006B4DF9">
            <w:pPr>
              <w:rPr>
                <w:rFonts w:ascii="Sylfaen" w:hAnsi="Sylfaen"/>
                <w:sz w:val="20"/>
              </w:rPr>
            </w:pPr>
            <w:r w:rsidRPr="000B3751">
              <w:rPr>
                <w:rFonts w:ascii="Sylfaen" w:hAnsi="Sylfaen"/>
                <w:sz w:val="20"/>
              </w:rPr>
              <w:t xml:space="preserve">csdo:LanguageCodeTуре (M.SDT.00051) Լեզվի երկտառ ծածկագիրը՝ </w:t>
            </w:r>
            <w:smartTag w:uri="urn:schemas-microsoft-com:office:smarttags" w:element="stockticker">
              <w:r w:rsidRPr="000B3751">
                <w:rPr>
                  <w:rFonts w:ascii="Sylfaen" w:hAnsi="Sylfaen"/>
                  <w:sz w:val="20"/>
                </w:rPr>
                <w:t>ISO</w:t>
              </w:r>
            </w:smartTag>
            <w:r w:rsidRPr="000B3751">
              <w:rPr>
                <w:rFonts w:ascii="Sylfaen" w:hAnsi="Sylfaen"/>
                <w:sz w:val="20"/>
              </w:rPr>
              <w:t xml:space="preserve"> 639-1-ին համապատասխան։ Ձեւանմուշը՝ [a-z]{2}</w:t>
            </w:r>
          </w:p>
        </w:tc>
        <w:tc>
          <w:tcPr>
            <w:tcW w:w="640" w:type="dxa"/>
            <w:tcBorders>
              <w:top w:val="single" w:sz="4" w:space="0" w:color="auto"/>
              <w:left w:val="single" w:sz="4" w:space="0" w:color="auto"/>
              <w:right w:val="single" w:sz="4" w:space="0" w:color="auto"/>
            </w:tcBorders>
            <w:shd w:val="clear" w:color="auto" w:fill="FFFFFF"/>
          </w:tcPr>
          <w:p w14:paraId="586092A9" w14:textId="77777777" w:rsidR="001331EF" w:rsidRPr="000B3751" w:rsidRDefault="001331EF" w:rsidP="004C6E8A">
            <w:pPr>
              <w:jc w:val="center"/>
              <w:rPr>
                <w:rFonts w:ascii="Sylfaen" w:hAnsi="Sylfaen"/>
                <w:sz w:val="20"/>
              </w:rPr>
            </w:pPr>
            <w:r w:rsidRPr="000B3751">
              <w:rPr>
                <w:rFonts w:ascii="Sylfaen" w:hAnsi="Sylfaen"/>
                <w:sz w:val="20"/>
              </w:rPr>
              <w:t>0..1</w:t>
            </w:r>
          </w:p>
        </w:tc>
      </w:tr>
      <w:tr w:rsidR="001331EF" w:rsidRPr="000B3751" w14:paraId="2AD4B572" w14:textId="77777777" w:rsidTr="000B3751">
        <w:trPr>
          <w:jc w:val="center"/>
        </w:trPr>
        <w:tc>
          <w:tcPr>
            <w:tcW w:w="4153" w:type="dxa"/>
            <w:gridSpan w:val="3"/>
            <w:tcBorders>
              <w:top w:val="single" w:sz="4" w:space="0" w:color="auto"/>
              <w:left w:val="single" w:sz="4" w:space="0" w:color="auto"/>
              <w:bottom w:val="single" w:sz="4" w:space="0" w:color="auto"/>
            </w:tcBorders>
            <w:shd w:val="clear" w:color="auto" w:fill="FFFFFF"/>
          </w:tcPr>
          <w:p w14:paraId="40DA037C" w14:textId="77777777" w:rsidR="001331EF" w:rsidRPr="000B3751" w:rsidRDefault="000B3751" w:rsidP="004C6E8A">
            <w:pPr>
              <w:tabs>
                <w:tab w:val="left" w:pos="456"/>
              </w:tabs>
              <w:ind w:left="172" w:right="-23" w:hanging="142"/>
              <w:rPr>
                <w:rFonts w:ascii="Sylfaen" w:hAnsi="Sylfaen"/>
                <w:sz w:val="20"/>
              </w:rPr>
            </w:pPr>
            <w:r>
              <w:rPr>
                <w:rFonts w:ascii="Sylfaen" w:hAnsi="Sylfaen"/>
                <w:sz w:val="20"/>
              </w:rPr>
              <w:t>2.</w:t>
            </w:r>
            <w:r w:rsidRPr="000B3751">
              <w:rPr>
                <w:rFonts w:ascii="Sylfaen" w:hAnsi="Sylfaen"/>
                <w:sz w:val="20"/>
              </w:rPr>
              <w:tab/>
            </w:r>
            <w:r w:rsidR="001331EF" w:rsidRPr="000B3751">
              <w:rPr>
                <w:rFonts w:ascii="Sylfaen" w:hAnsi="Sylfaen"/>
                <w:sz w:val="20"/>
              </w:rPr>
              <w:t>Թարմացման ամսաթիվը եւ ժամը (csdo:UpdateDateTime)</w:t>
            </w:r>
          </w:p>
        </w:tc>
        <w:tc>
          <w:tcPr>
            <w:tcW w:w="3591" w:type="dxa"/>
            <w:tcBorders>
              <w:top w:val="single" w:sz="4" w:space="0" w:color="auto"/>
              <w:left w:val="single" w:sz="4" w:space="0" w:color="auto"/>
              <w:bottom w:val="single" w:sz="4" w:space="0" w:color="auto"/>
            </w:tcBorders>
            <w:shd w:val="clear" w:color="auto" w:fill="FFFFFF"/>
          </w:tcPr>
          <w:p w14:paraId="06C48D15" w14:textId="77777777" w:rsidR="001331EF" w:rsidRPr="000B3751" w:rsidRDefault="001331EF" w:rsidP="006B4DF9">
            <w:pPr>
              <w:rPr>
                <w:rFonts w:ascii="Sylfaen" w:hAnsi="Sylfaen"/>
                <w:sz w:val="20"/>
              </w:rPr>
            </w:pPr>
            <w:r w:rsidRPr="000B3751">
              <w:rPr>
                <w:rFonts w:ascii="Sylfaen" w:hAnsi="Sylfaen"/>
                <w:sz w:val="20"/>
              </w:rPr>
              <w:t>ընդհանուր ռեսուրսի (ռեեստրի, ցանկի, տվյալների բազայի) թարմացման ամսաթիվն ու ժամը</w:t>
            </w:r>
          </w:p>
        </w:tc>
        <w:tc>
          <w:tcPr>
            <w:tcW w:w="2060" w:type="dxa"/>
            <w:tcBorders>
              <w:top w:val="single" w:sz="4" w:space="0" w:color="auto"/>
              <w:left w:val="single" w:sz="4" w:space="0" w:color="auto"/>
              <w:bottom w:val="single" w:sz="4" w:space="0" w:color="auto"/>
            </w:tcBorders>
            <w:shd w:val="clear" w:color="auto" w:fill="FFFFFF"/>
          </w:tcPr>
          <w:p w14:paraId="3D651AB9" w14:textId="77777777" w:rsidR="001331EF" w:rsidRPr="000B3751" w:rsidRDefault="001331EF" w:rsidP="006B4DF9">
            <w:pPr>
              <w:rPr>
                <w:rFonts w:ascii="Sylfaen" w:hAnsi="Sylfaen"/>
                <w:sz w:val="20"/>
              </w:rPr>
            </w:pPr>
            <w:r w:rsidRPr="000B3751">
              <w:rPr>
                <w:rFonts w:ascii="Sylfaen" w:hAnsi="Sylfaen"/>
                <w:sz w:val="20"/>
              </w:rPr>
              <w:t>M.SDE.00079</w:t>
            </w:r>
          </w:p>
        </w:tc>
        <w:tc>
          <w:tcPr>
            <w:tcW w:w="4207" w:type="dxa"/>
            <w:gridSpan w:val="2"/>
            <w:tcBorders>
              <w:top w:val="single" w:sz="4" w:space="0" w:color="auto"/>
              <w:left w:val="single" w:sz="4" w:space="0" w:color="auto"/>
              <w:bottom w:val="single" w:sz="4" w:space="0" w:color="auto"/>
            </w:tcBorders>
            <w:shd w:val="clear" w:color="auto" w:fill="FFFFFF"/>
          </w:tcPr>
          <w:p w14:paraId="6ABEF89B" w14:textId="77777777" w:rsidR="001331EF" w:rsidRPr="000B3751" w:rsidRDefault="001331EF" w:rsidP="006B4DF9">
            <w:pPr>
              <w:rPr>
                <w:rFonts w:ascii="Sylfaen" w:hAnsi="Sylfaen"/>
                <w:sz w:val="20"/>
              </w:rPr>
            </w:pPr>
            <w:r w:rsidRPr="000B3751">
              <w:rPr>
                <w:rFonts w:ascii="Sylfaen" w:hAnsi="Sylfaen"/>
                <w:sz w:val="20"/>
              </w:rPr>
              <w:t>bdt:DateTimeType (M.BDT.00006) Ամսաթվի եւ ժամի նշագիրը՝ ԳՕՍՏ ԻՍՕ 8601-2001-ին համապատասխան</w:t>
            </w:r>
          </w:p>
        </w:tc>
        <w:tc>
          <w:tcPr>
            <w:tcW w:w="640" w:type="dxa"/>
            <w:tcBorders>
              <w:top w:val="single" w:sz="4" w:space="0" w:color="auto"/>
              <w:left w:val="single" w:sz="4" w:space="0" w:color="auto"/>
              <w:bottom w:val="single" w:sz="4" w:space="0" w:color="auto"/>
              <w:right w:val="single" w:sz="4" w:space="0" w:color="auto"/>
            </w:tcBorders>
            <w:shd w:val="clear" w:color="auto" w:fill="FFFFFF"/>
          </w:tcPr>
          <w:p w14:paraId="3B544480" w14:textId="77777777" w:rsidR="001331EF" w:rsidRPr="000B3751" w:rsidRDefault="001331EF" w:rsidP="004C6E8A">
            <w:pPr>
              <w:jc w:val="center"/>
              <w:rPr>
                <w:rFonts w:ascii="Sylfaen" w:hAnsi="Sylfaen"/>
                <w:sz w:val="20"/>
              </w:rPr>
            </w:pPr>
            <w:r w:rsidRPr="000B3751">
              <w:rPr>
                <w:rFonts w:ascii="Sylfaen" w:hAnsi="Sylfaen"/>
                <w:sz w:val="20"/>
              </w:rPr>
              <w:t>0..1</w:t>
            </w:r>
          </w:p>
        </w:tc>
      </w:tr>
      <w:tr w:rsidR="001331EF" w:rsidRPr="000B3751" w14:paraId="12A6BE83" w14:textId="77777777" w:rsidTr="000B3751">
        <w:trPr>
          <w:jc w:val="center"/>
        </w:trPr>
        <w:tc>
          <w:tcPr>
            <w:tcW w:w="4153" w:type="dxa"/>
            <w:gridSpan w:val="3"/>
            <w:tcBorders>
              <w:top w:val="single" w:sz="4" w:space="0" w:color="auto"/>
              <w:left w:val="single" w:sz="4" w:space="0" w:color="auto"/>
            </w:tcBorders>
            <w:shd w:val="clear" w:color="auto" w:fill="FFFFFF"/>
          </w:tcPr>
          <w:p w14:paraId="3D41B32D" w14:textId="77777777" w:rsidR="001331EF" w:rsidRPr="000B3751" w:rsidRDefault="001331EF" w:rsidP="004C6E8A">
            <w:pPr>
              <w:tabs>
                <w:tab w:val="left" w:pos="881"/>
              </w:tabs>
              <w:ind w:left="314" w:right="-23" w:hanging="314"/>
              <w:rPr>
                <w:rFonts w:ascii="Sylfaen" w:hAnsi="Sylfaen"/>
                <w:sz w:val="20"/>
              </w:rPr>
            </w:pPr>
            <w:r w:rsidRPr="000B3751">
              <w:rPr>
                <w:rFonts w:ascii="Sylfaen" w:hAnsi="Sylfaen"/>
                <w:sz w:val="20"/>
              </w:rPr>
              <w:t>3.</w:t>
            </w:r>
            <w:r w:rsidRPr="000B3751">
              <w:rPr>
                <w:rFonts w:ascii="Sylfaen" w:hAnsi="Sylfaen"/>
                <w:sz w:val="20"/>
              </w:rPr>
              <w:tab/>
              <w:t>Երկրի ծածկագիրը (csdo:UnifiedCountryCode)</w:t>
            </w:r>
          </w:p>
        </w:tc>
        <w:tc>
          <w:tcPr>
            <w:tcW w:w="3591" w:type="dxa"/>
            <w:tcBorders>
              <w:top w:val="single" w:sz="4" w:space="0" w:color="auto"/>
              <w:left w:val="single" w:sz="4" w:space="0" w:color="auto"/>
            </w:tcBorders>
            <w:shd w:val="clear" w:color="auto" w:fill="FFFFFF"/>
          </w:tcPr>
          <w:p w14:paraId="1C839A3E" w14:textId="77777777" w:rsidR="001331EF" w:rsidRPr="000B3751" w:rsidRDefault="001331EF" w:rsidP="006B4DF9">
            <w:pPr>
              <w:rPr>
                <w:rFonts w:ascii="Sylfaen" w:hAnsi="Sylfaen"/>
                <w:sz w:val="20"/>
              </w:rPr>
            </w:pPr>
            <w:r w:rsidRPr="000B3751">
              <w:rPr>
                <w:rFonts w:ascii="Sylfaen" w:hAnsi="Sylfaen"/>
                <w:sz w:val="20"/>
              </w:rPr>
              <w:t>տեղեկություններն ընդհանուր ռեսուրս (ռեեստր, ցանկ, տվյալների բազա) ներկայացրած երկրի ծածկագրային նշագիրը</w:t>
            </w:r>
          </w:p>
        </w:tc>
        <w:tc>
          <w:tcPr>
            <w:tcW w:w="2068" w:type="dxa"/>
            <w:gridSpan w:val="2"/>
            <w:tcBorders>
              <w:top w:val="single" w:sz="4" w:space="0" w:color="auto"/>
              <w:left w:val="single" w:sz="4" w:space="0" w:color="auto"/>
            </w:tcBorders>
            <w:shd w:val="clear" w:color="auto" w:fill="FFFFFF"/>
          </w:tcPr>
          <w:p w14:paraId="7FC10EA4" w14:textId="77777777" w:rsidR="001331EF" w:rsidRPr="000B3751" w:rsidRDefault="001331EF" w:rsidP="006B4DF9">
            <w:pPr>
              <w:rPr>
                <w:rFonts w:ascii="Sylfaen" w:hAnsi="Sylfaen"/>
                <w:sz w:val="20"/>
              </w:rPr>
            </w:pPr>
            <w:r w:rsidRPr="000B3751">
              <w:rPr>
                <w:rFonts w:ascii="Sylfaen" w:hAnsi="Sylfaen"/>
                <w:sz w:val="20"/>
              </w:rPr>
              <w:t>M.SDE.00162</w:t>
            </w:r>
          </w:p>
        </w:tc>
        <w:tc>
          <w:tcPr>
            <w:tcW w:w="4199" w:type="dxa"/>
            <w:tcBorders>
              <w:top w:val="single" w:sz="4" w:space="0" w:color="auto"/>
              <w:left w:val="single" w:sz="4" w:space="0" w:color="auto"/>
            </w:tcBorders>
            <w:shd w:val="clear" w:color="auto" w:fill="FFFFFF"/>
          </w:tcPr>
          <w:p w14:paraId="2C5BACC7" w14:textId="77777777" w:rsidR="001331EF" w:rsidRPr="000B3751" w:rsidRDefault="001331EF" w:rsidP="006B4DF9">
            <w:pPr>
              <w:rPr>
                <w:rFonts w:ascii="Sylfaen" w:hAnsi="Sylfaen"/>
                <w:sz w:val="20"/>
              </w:rPr>
            </w:pPr>
            <w:r w:rsidRPr="000B3751">
              <w:rPr>
                <w:rFonts w:ascii="Sylfaen" w:hAnsi="Sylfaen"/>
                <w:sz w:val="20"/>
              </w:rPr>
              <w:t>csdo:UnifiedCountryCodeType (M.SDT.00112)</w:t>
            </w:r>
          </w:p>
          <w:p w14:paraId="54002A3B" w14:textId="77777777" w:rsidR="001331EF" w:rsidRPr="000B3751" w:rsidRDefault="001331EF" w:rsidP="006B4DF9">
            <w:pPr>
              <w:rPr>
                <w:rFonts w:ascii="Sylfaen" w:hAnsi="Sylfaen"/>
                <w:sz w:val="20"/>
              </w:rPr>
            </w:pPr>
            <w:r w:rsidRPr="000B3751">
              <w:rPr>
                <w:rFonts w:ascii="Sylfaen" w:hAnsi="Sylfaen"/>
                <w:sz w:val="20"/>
              </w:rPr>
              <w:t>Երկտառ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640" w:type="dxa"/>
            <w:tcBorders>
              <w:top w:val="single" w:sz="4" w:space="0" w:color="auto"/>
              <w:left w:val="single" w:sz="4" w:space="0" w:color="auto"/>
              <w:right w:val="single" w:sz="4" w:space="0" w:color="auto"/>
            </w:tcBorders>
            <w:shd w:val="clear" w:color="auto" w:fill="FFFFFF"/>
          </w:tcPr>
          <w:p w14:paraId="2560EE67" w14:textId="77777777" w:rsidR="001331EF" w:rsidRPr="000B3751" w:rsidRDefault="001331EF" w:rsidP="004C6E8A">
            <w:pPr>
              <w:jc w:val="center"/>
              <w:rPr>
                <w:rFonts w:ascii="Sylfaen" w:hAnsi="Sylfaen"/>
                <w:sz w:val="20"/>
              </w:rPr>
            </w:pPr>
            <w:r w:rsidRPr="000B3751">
              <w:rPr>
                <w:rFonts w:ascii="Sylfaen" w:hAnsi="Sylfaen"/>
                <w:sz w:val="20"/>
              </w:rPr>
              <w:t>0..*</w:t>
            </w:r>
          </w:p>
        </w:tc>
      </w:tr>
      <w:tr w:rsidR="001331EF" w:rsidRPr="000B3751" w14:paraId="3E32E548" w14:textId="77777777" w:rsidTr="000B3751">
        <w:trPr>
          <w:jc w:val="center"/>
        </w:trPr>
        <w:tc>
          <w:tcPr>
            <w:tcW w:w="221" w:type="dxa"/>
            <w:tcBorders>
              <w:top w:val="single" w:sz="4" w:space="0" w:color="auto"/>
            </w:tcBorders>
            <w:shd w:val="clear" w:color="auto" w:fill="FFFFFF"/>
          </w:tcPr>
          <w:p w14:paraId="21E759F2" w14:textId="77777777" w:rsidR="001331EF" w:rsidRPr="000B3751" w:rsidRDefault="001331EF" w:rsidP="006B4DF9">
            <w:pPr>
              <w:ind w:right="-23"/>
              <w:rPr>
                <w:rFonts w:ascii="Sylfaen" w:hAnsi="Sylfaen"/>
                <w:sz w:val="20"/>
              </w:rPr>
            </w:pPr>
          </w:p>
        </w:tc>
        <w:tc>
          <w:tcPr>
            <w:tcW w:w="3932" w:type="dxa"/>
            <w:gridSpan w:val="2"/>
            <w:tcBorders>
              <w:top w:val="single" w:sz="4" w:space="0" w:color="auto"/>
              <w:left w:val="single" w:sz="4" w:space="0" w:color="auto"/>
              <w:bottom w:val="single" w:sz="4" w:space="0" w:color="auto"/>
            </w:tcBorders>
            <w:shd w:val="clear" w:color="auto" w:fill="FFFFFF"/>
          </w:tcPr>
          <w:p w14:paraId="43724ECA" w14:textId="77777777" w:rsidR="001331EF" w:rsidRPr="000B3751" w:rsidRDefault="001331EF" w:rsidP="004C6E8A">
            <w:pPr>
              <w:tabs>
                <w:tab w:val="left" w:pos="678"/>
              </w:tabs>
              <w:ind w:right="-23"/>
              <w:rPr>
                <w:rFonts w:ascii="Sylfaen" w:hAnsi="Sylfaen"/>
                <w:sz w:val="20"/>
              </w:rPr>
            </w:pPr>
            <w:r w:rsidRPr="000B3751">
              <w:rPr>
                <w:rFonts w:ascii="Sylfaen" w:hAnsi="Sylfaen"/>
                <w:sz w:val="20"/>
              </w:rPr>
              <w:t>ա</w:t>
            </w:r>
            <w:r w:rsidR="000B3751">
              <w:rPr>
                <w:rFonts w:ascii="Sylfaen" w:hAnsi="Sylfaen"/>
                <w:sz w:val="20"/>
              </w:rPr>
              <w:t>)</w:t>
            </w:r>
            <w:r w:rsidR="000B3751" w:rsidRPr="000B3751">
              <w:rPr>
                <w:rFonts w:ascii="Sylfaen" w:hAnsi="Sylfaen"/>
                <w:sz w:val="20"/>
              </w:rPr>
              <w:tab/>
            </w:r>
            <w:r w:rsidRPr="000B3751">
              <w:rPr>
                <w:rFonts w:ascii="Sylfaen" w:hAnsi="Sylfaen"/>
                <w:sz w:val="20"/>
              </w:rPr>
              <w:t>տեղեկագրքի (դասակարգչի) նույնականացուցիչը (codeListId ատրիբուտ)</w:t>
            </w:r>
          </w:p>
        </w:tc>
        <w:tc>
          <w:tcPr>
            <w:tcW w:w="3591" w:type="dxa"/>
            <w:tcBorders>
              <w:top w:val="single" w:sz="4" w:space="0" w:color="auto"/>
              <w:left w:val="single" w:sz="4" w:space="0" w:color="auto"/>
              <w:bottom w:val="single" w:sz="4" w:space="0" w:color="auto"/>
            </w:tcBorders>
            <w:shd w:val="clear" w:color="auto" w:fill="FFFFFF"/>
          </w:tcPr>
          <w:p w14:paraId="134565DD" w14:textId="77777777" w:rsidR="001331EF" w:rsidRPr="000B3751" w:rsidRDefault="001331EF" w:rsidP="006B4DF9">
            <w:pPr>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2068" w:type="dxa"/>
            <w:gridSpan w:val="2"/>
            <w:tcBorders>
              <w:top w:val="single" w:sz="4" w:space="0" w:color="auto"/>
              <w:left w:val="single" w:sz="4" w:space="0" w:color="auto"/>
              <w:bottom w:val="single" w:sz="4" w:space="0" w:color="auto"/>
            </w:tcBorders>
            <w:shd w:val="clear" w:color="auto" w:fill="FFFFFF"/>
          </w:tcPr>
          <w:p w14:paraId="686197E3" w14:textId="77777777" w:rsidR="001331EF" w:rsidRPr="000B3751" w:rsidRDefault="001331EF" w:rsidP="006B4DF9">
            <w:pPr>
              <w:rPr>
                <w:rFonts w:ascii="Sylfaen" w:hAnsi="Sylfaen"/>
                <w:sz w:val="20"/>
              </w:rPr>
            </w:pPr>
          </w:p>
        </w:tc>
        <w:tc>
          <w:tcPr>
            <w:tcW w:w="4199" w:type="dxa"/>
            <w:tcBorders>
              <w:top w:val="single" w:sz="4" w:space="0" w:color="auto"/>
              <w:left w:val="single" w:sz="4" w:space="0" w:color="auto"/>
              <w:bottom w:val="single" w:sz="4" w:space="0" w:color="auto"/>
            </w:tcBorders>
            <w:shd w:val="clear" w:color="auto" w:fill="FFFFFF"/>
          </w:tcPr>
          <w:p w14:paraId="030CE00C" w14:textId="77777777" w:rsidR="001331EF" w:rsidRPr="000B3751" w:rsidRDefault="001331EF" w:rsidP="006B4DF9">
            <w:pPr>
              <w:rPr>
                <w:rFonts w:ascii="Sylfaen" w:hAnsi="Sylfaen"/>
                <w:sz w:val="20"/>
              </w:rPr>
            </w:pPr>
            <w:r w:rsidRPr="000B3751">
              <w:rPr>
                <w:rFonts w:ascii="Sylfaen" w:hAnsi="Sylfaen"/>
                <w:sz w:val="20"/>
              </w:rPr>
              <w:t>csdo:ReferenceDataIdTуре (M.SDT.00091)</w:t>
            </w:r>
          </w:p>
          <w:p w14:paraId="1FFBD426" w14:textId="77777777" w:rsidR="001331EF" w:rsidRPr="000B3751" w:rsidRDefault="001331EF" w:rsidP="006B4DF9">
            <w:pPr>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1B067A98" w14:textId="77777777" w:rsidR="001331EF" w:rsidRPr="000B3751" w:rsidRDefault="001331EF" w:rsidP="006B4DF9">
            <w:pPr>
              <w:rPr>
                <w:rFonts w:ascii="Sylfaen" w:hAnsi="Sylfaen"/>
                <w:sz w:val="20"/>
              </w:rPr>
            </w:pPr>
            <w:r w:rsidRPr="000B3751">
              <w:rPr>
                <w:rFonts w:ascii="Sylfaen" w:hAnsi="Sylfaen"/>
                <w:sz w:val="20"/>
              </w:rPr>
              <w:t>Նվազ. երկարությունը՝ 1.</w:t>
            </w:r>
          </w:p>
          <w:p w14:paraId="6299D9F4" w14:textId="77777777" w:rsidR="001331EF" w:rsidRPr="000B3751" w:rsidRDefault="001331EF" w:rsidP="006B4DF9">
            <w:pPr>
              <w:rPr>
                <w:rFonts w:ascii="Sylfaen" w:hAnsi="Sylfaen"/>
                <w:sz w:val="20"/>
              </w:rPr>
            </w:pPr>
            <w:r w:rsidRPr="000B3751">
              <w:rPr>
                <w:rFonts w:ascii="Sylfaen" w:hAnsi="Sylfaen"/>
                <w:sz w:val="20"/>
              </w:rPr>
              <w:t>Առավ. երկարությունը՝ 20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14:paraId="434B6372" w14:textId="77777777" w:rsidR="001331EF" w:rsidRPr="000B3751" w:rsidRDefault="001331EF" w:rsidP="004C6E8A">
            <w:pPr>
              <w:jc w:val="center"/>
              <w:rPr>
                <w:rFonts w:ascii="Sylfaen" w:hAnsi="Sylfaen"/>
                <w:sz w:val="20"/>
              </w:rPr>
            </w:pPr>
            <w:r w:rsidRPr="000B3751">
              <w:rPr>
                <w:rFonts w:ascii="Sylfaen" w:hAnsi="Sylfaen"/>
                <w:sz w:val="20"/>
              </w:rPr>
              <w:t>1</w:t>
            </w:r>
          </w:p>
        </w:tc>
      </w:tr>
    </w:tbl>
    <w:p w14:paraId="4192BEF7" w14:textId="77777777" w:rsidR="003B3503" w:rsidRDefault="003B3503" w:rsidP="000B3751">
      <w:pPr>
        <w:spacing w:after="160" w:line="360" w:lineRule="auto"/>
        <w:jc w:val="center"/>
        <w:rPr>
          <w:rFonts w:ascii="Sylfaen" w:hAnsi="Sylfaen"/>
        </w:rPr>
        <w:sectPr w:rsidR="003B3503" w:rsidSect="003B3503">
          <w:pgSz w:w="16840" w:h="11907" w:orient="landscape" w:code="9"/>
          <w:pgMar w:top="1418" w:right="1418" w:bottom="1418" w:left="1418" w:header="0" w:footer="529" w:gutter="0"/>
          <w:cols w:space="720"/>
          <w:noEndnote/>
          <w:docGrid w:linePitch="360"/>
        </w:sectPr>
      </w:pPr>
    </w:p>
    <w:p w14:paraId="35B4F255" w14:textId="77777777" w:rsidR="001331EF" w:rsidRPr="001331EF" w:rsidRDefault="001331EF" w:rsidP="000B3751">
      <w:pPr>
        <w:spacing w:after="160" w:line="360" w:lineRule="auto"/>
        <w:jc w:val="center"/>
        <w:rPr>
          <w:rFonts w:ascii="Sylfaen" w:hAnsi="Sylfaen"/>
        </w:rPr>
      </w:pPr>
      <w:r w:rsidRPr="001331EF">
        <w:rPr>
          <w:rFonts w:ascii="Sylfaen" w:hAnsi="Sylfaen"/>
        </w:rPr>
        <w:t xml:space="preserve">2. Էլեկտրոնային փաստաթղթերի </w:t>
      </w:r>
      <w:r>
        <w:rPr>
          <w:rFonts w:ascii="Sylfaen" w:hAnsi="Sylfaen"/>
        </w:rPr>
        <w:t>եւ</w:t>
      </w:r>
      <w:r w:rsidRPr="001331EF">
        <w:rPr>
          <w:rFonts w:ascii="Sylfaen" w:hAnsi="Sylfaen"/>
        </w:rPr>
        <w:t xml:space="preserve"> տեղեկությունների կառուցվածքներն առարկայական ոլորտում</w:t>
      </w:r>
    </w:p>
    <w:p w14:paraId="79C1703B" w14:textId="77777777" w:rsidR="001331EF" w:rsidRPr="001331EF" w:rsidRDefault="001331EF" w:rsidP="000B3751">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6.</w:t>
      </w:r>
      <w:r>
        <w:rPr>
          <w:rFonts w:ascii="Sylfaen" w:hAnsi="Sylfaen"/>
        </w:rPr>
        <w:tab/>
      </w:r>
      <w:r w:rsidRPr="001331EF">
        <w:rPr>
          <w:rFonts w:ascii="Sylfaen" w:hAnsi="Sylfaen"/>
        </w:rPr>
        <w:t>«Լիցենզիայի կամ թույլտվության վերաբերյալ տեղեկությունները» (R.CT.AT.03.001) էլեկտրոնային փաստաթղթի (տեղեկությունների) կառուցվածքի նկարագրությունը բերված է 8-րդ աղյուսակում։</w:t>
      </w:r>
    </w:p>
    <w:p w14:paraId="0CFB80F9" w14:textId="77777777" w:rsidR="001331EF" w:rsidRPr="001331EF" w:rsidRDefault="001331EF" w:rsidP="001331EF">
      <w:pPr>
        <w:spacing w:after="160" w:line="360" w:lineRule="auto"/>
        <w:jc w:val="both"/>
        <w:rPr>
          <w:rFonts w:ascii="Sylfaen" w:hAnsi="Sylfaen"/>
        </w:rPr>
      </w:pPr>
    </w:p>
    <w:p w14:paraId="278F758C" w14:textId="77777777" w:rsidR="001331EF" w:rsidRPr="001331EF" w:rsidRDefault="001331EF" w:rsidP="000B3751">
      <w:pPr>
        <w:spacing w:after="160" w:line="360" w:lineRule="auto"/>
        <w:jc w:val="right"/>
        <w:rPr>
          <w:rFonts w:ascii="Sylfaen" w:hAnsi="Sylfaen"/>
        </w:rPr>
      </w:pPr>
      <w:r w:rsidRPr="001331EF">
        <w:rPr>
          <w:rFonts w:ascii="Sylfaen" w:hAnsi="Sylfaen"/>
        </w:rPr>
        <w:t>Աղյուսակ 8</w:t>
      </w:r>
    </w:p>
    <w:p w14:paraId="459D5254" w14:textId="77777777" w:rsidR="001331EF" w:rsidRPr="001331EF" w:rsidRDefault="001331EF" w:rsidP="000B3751">
      <w:pPr>
        <w:spacing w:after="160" w:line="360" w:lineRule="auto"/>
        <w:jc w:val="center"/>
        <w:rPr>
          <w:rFonts w:ascii="Sylfaen" w:hAnsi="Sylfaen"/>
        </w:rPr>
      </w:pPr>
      <w:r w:rsidRPr="001331EF">
        <w:rPr>
          <w:rFonts w:ascii="Sylfaen" w:hAnsi="Sylfaen"/>
        </w:rPr>
        <w:t>«Լիցենզիայի կամ թույլտվության վերաբերյալ տեղեկությունները» (R.CT.AT.03.001) էլեկտրոնային փաստաթղթի (տեղեկությունների) կառուցվածքը</w:t>
      </w:r>
    </w:p>
    <w:tbl>
      <w:tblPr>
        <w:tblOverlap w:val="never"/>
        <w:tblW w:w="9300" w:type="dxa"/>
        <w:jc w:val="center"/>
        <w:tblLayout w:type="fixed"/>
        <w:tblCellMar>
          <w:left w:w="10" w:type="dxa"/>
          <w:right w:w="10" w:type="dxa"/>
        </w:tblCellMar>
        <w:tblLook w:val="0000" w:firstRow="0" w:lastRow="0" w:firstColumn="0" w:lastColumn="0" w:noHBand="0" w:noVBand="0"/>
      </w:tblPr>
      <w:tblGrid>
        <w:gridCol w:w="909"/>
        <w:gridCol w:w="2387"/>
        <w:gridCol w:w="6004"/>
      </w:tblGrid>
      <w:tr w:rsidR="001331EF" w:rsidRPr="000B3751" w14:paraId="70DC6F3A" w14:textId="77777777" w:rsidTr="000B3751">
        <w:trPr>
          <w:jc w:val="center"/>
        </w:trPr>
        <w:tc>
          <w:tcPr>
            <w:tcW w:w="909" w:type="dxa"/>
            <w:tcBorders>
              <w:top w:val="single" w:sz="4" w:space="0" w:color="auto"/>
              <w:left w:val="single" w:sz="4" w:space="0" w:color="auto"/>
            </w:tcBorders>
            <w:shd w:val="clear" w:color="auto" w:fill="FFFFFF"/>
          </w:tcPr>
          <w:p w14:paraId="3F6C2B85" w14:textId="77777777" w:rsidR="001331EF" w:rsidRPr="000B3751" w:rsidRDefault="001331EF" w:rsidP="003B3503">
            <w:pPr>
              <w:spacing w:after="120"/>
              <w:jc w:val="center"/>
              <w:rPr>
                <w:rFonts w:ascii="Sylfaen" w:hAnsi="Sylfaen"/>
                <w:sz w:val="20"/>
              </w:rPr>
            </w:pPr>
            <w:r w:rsidRPr="000B3751">
              <w:rPr>
                <w:rFonts w:ascii="Sylfaen" w:hAnsi="Sylfaen"/>
                <w:sz w:val="20"/>
              </w:rPr>
              <w:t>Համարը՝ ը/կ</w:t>
            </w:r>
          </w:p>
        </w:tc>
        <w:tc>
          <w:tcPr>
            <w:tcW w:w="2387" w:type="dxa"/>
            <w:tcBorders>
              <w:top w:val="single" w:sz="4" w:space="0" w:color="auto"/>
              <w:left w:val="single" w:sz="4" w:space="0" w:color="auto"/>
            </w:tcBorders>
            <w:shd w:val="clear" w:color="auto" w:fill="FFFFFF"/>
          </w:tcPr>
          <w:p w14:paraId="33CE6057" w14:textId="77777777" w:rsidR="001331EF" w:rsidRPr="000B3751" w:rsidRDefault="001331EF" w:rsidP="003B3503">
            <w:pPr>
              <w:spacing w:after="120"/>
              <w:jc w:val="center"/>
              <w:rPr>
                <w:rFonts w:ascii="Sylfaen" w:hAnsi="Sylfaen"/>
                <w:sz w:val="20"/>
              </w:rPr>
            </w:pPr>
            <w:r w:rsidRPr="000B3751">
              <w:rPr>
                <w:rFonts w:ascii="Sylfaen" w:hAnsi="Sylfaen"/>
                <w:sz w:val="20"/>
              </w:rPr>
              <w:t>Տարրի նշագիրը</w:t>
            </w:r>
          </w:p>
        </w:tc>
        <w:tc>
          <w:tcPr>
            <w:tcW w:w="6004" w:type="dxa"/>
            <w:tcBorders>
              <w:top w:val="single" w:sz="4" w:space="0" w:color="auto"/>
              <w:left w:val="single" w:sz="4" w:space="0" w:color="auto"/>
              <w:right w:val="single" w:sz="4" w:space="0" w:color="auto"/>
            </w:tcBorders>
            <w:shd w:val="clear" w:color="auto" w:fill="FFFFFF"/>
          </w:tcPr>
          <w:p w14:paraId="0F52A6FA" w14:textId="77777777" w:rsidR="001331EF" w:rsidRPr="000B3751" w:rsidRDefault="001331EF" w:rsidP="003B3503">
            <w:pPr>
              <w:spacing w:after="120"/>
              <w:jc w:val="center"/>
              <w:rPr>
                <w:rFonts w:ascii="Sylfaen" w:hAnsi="Sylfaen"/>
                <w:sz w:val="20"/>
              </w:rPr>
            </w:pPr>
            <w:r w:rsidRPr="000B3751">
              <w:rPr>
                <w:rFonts w:ascii="Sylfaen" w:hAnsi="Sylfaen"/>
                <w:sz w:val="20"/>
              </w:rPr>
              <w:t>Նկարագրությունը</w:t>
            </w:r>
          </w:p>
        </w:tc>
      </w:tr>
      <w:tr w:rsidR="001331EF" w:rsidRPr="000B3751" w14:paraId="1479B6FD" w14:textId="77777777" w:rsidTr="000B3751">
        <w:trPr>
          <w:jc w:val="center"/>
        </w:trPr>
        <w:tc>
          <w:tcPr>
            <w:tcW w:w="909" w:type="dxa"/>
            <w:tcBorders>
              <w:top w:val="single" w:sz="4" w:space="0" w:color="auto"/>
              <w:left w:val="single" w:sz="4" w:space="0" w:color="auto"/>
            </w:tcBorders>
            <w:shd w:val="clear" w:color="auto" w:fill="FFFFFF"/>
          </w:tcPr>
          <w:p w14:paraId="53A3FCEE" w14:textId="77777777" w:rsidR="001331EF" w:rsidRPr="000B3751" w:rsidRDefault="001331EF" w:rsidP="003B3503">
            <w:pPr>
              <w:spacing w:after="120"/>
              <w:jc w:val="center"/>
              <w:rPr>
                <w:rFonts w:ascii="Sylfaen" w:hAnsi="Sylfaen"/>
                <w:sz w:val="20"/>
              </w:rPr>
            </w:pPr>
            <w:r w:rsidRPr="000B3751">
              <w:rPr>
                <w:rFonts w:ascii="Sylfaen" w:hAnsi="Sylfaen"/>
                <w:sz w:val="20"/>
              </w:rPr>
              <w:t>1</w:t>
            </w:r>
          </w:p>
        </w:tc>
        <w:tc>
          <w:tcPr>
            <w:tcW w:w="2387" w:type="dxa"/>
            <w:tcBorders>
              <w:top w:val="single" w:sz="4" w:space="0" w:color="auto"/>
              <w:left w:val="single" w:sz="4" w:space="0" w:color="auto"/>
            </w:tcBorders>
            <w:shd w:val="clear" w:color="auto" w:fill="FFFFFF"/>
          </w:tcPr>
          <w:p w14:paraId="552B0FD9" w14:textId="77777777" w:rsidR="001331EF" w:rsidRPr="000B3751" w:rsidRDefault="001331EF" w:rsidP="003B3503">
            <w:pPr>
              <w:spacing w:after="120"/>
              <w:jc w:val="center"/>
              <w:rPr>
                <w:rFonts w:ascii="Sylfaen" w:hAnsi="Sylfaen"/>
                <w:sz w:val="20"/>
              </w:rPr>
            </w:pPr>
            <w:r w:rsidRPr="000B3751">
              <w:rPr>
                <w:rFonts w:ascii="Sylfaen" w:hAnsi="Sylfaen"/>
                <w:sz w:val="20"/>
              </w:rPr>
              <w:t>2</w:t>
            </w:r>
          </w:p>
        </w:tc>
        <w:tc>
          <w:tcPr>
            <w:tcW w:w="6004" w:type="dxa"/>
            <w:tcBorders>
              <w:top w:val="single" w:sz="4" w:space="0" w:color="auto"/>
              <w:left w:val="single" w:sz="4" w:space="0" w:color="auto"/>
              <w:right w:val="single" w:sz="4" w:space="0" w:color="auto"/>
            </w:tcBorders>
            <w:shd w:val="clear" w:color="auto" w:fill="FFFFFF"/>
          </w:tcPr>
          <w:p w14:paraId="700BEC6B" w14:textId="77777777" w:rsidR="001331EF" w:rsidRPr="000B3751" w:rsidRDefault="001331EF" w:rsidP="003B3503">
            <w:pPr>
              <w:spacing w:after="120"/>
              <w:jc w:val="center"/>
              <w:rPr>
                <w:rFonts w:ascii="Sylfaen" w:hAnsi="Sylfaen"/>
                <w:sz w:val="20"/>
              </w:rPr>
            </w:pPr>
            <w:r w:rsidRPr="000B3751">
              <w:rPr>
                <w:rFonts w:ascii="Sylfaen" w:hAnsi="Sylfaen"/>
                <w:sz w:val="20"/>
              </w:rPr>
              <w:t>3</w:t>
            </w:r>
          </w:p>
        </w:tc>
      </w:tr>
      <w:tr w:rsidR="001331EF" w:rsidRPr="000B3751" w14:paraId="6F16FF0A" w14:textId="77777777" w:rsidTr="000B3751">
        <w:trPr>
          <w:jc w:val="center"/>
        </w:trPr>
        <w:tc>
          <w:tcPr>
            <w:tcW w:w="909" w:type="dxa"/>
            <w:tcBorders>
              <w:top w:val="single" w:sz="4" w:space="0" w:color="auto"/>
              <w:left w:val="single" w:sz="4" w:space="0" w:color="auto"/>
            </w:tcBorders>
            <w:shd w:val="clear" w:color="auto" w:fill="FFFFFF"/>
          </w:tcPr>
          <w:p w14:paraId="1C6DD3F7" w14:textId="77777777" w:rsidR="001331EF" w:rsidRPr="000B3751" w:rsidRDefault="001331EF" w:rsidP="003B3503">
            <w:pPr>
              <w:spacing w:after="120"/>
              <w:jc w:val="center"/>
              <w:rPr>
                <w:rFonts w:ascii="Sylfaen" w:hAnsi="Sylfaen"/>
                <w:sz w:val="20"/>
              </w:rPr>
            </w:pPr>
            <w:r w:rsidRPr="000B3751">
              <w:rPr>
                <w:rFonts w:ascii="Sylfaen" w:hAnsi="Sylfaen"/>
                <w:sz w:val="20"/>
              </w:rPr>
              <w:t>1</w:t>
            </w:r>
          </w:p>
        </w:tc>
        <w:tc>
          <w:tcPr>
            <w:tcW w:w="2387" w:type="dxa"/>
            <w:tcBorders>
              <w:top w:val="single" w:sz="4" w:space="0" w:color="auto"/>
              <w:left w:val="single" w:sz="4" w:space="0" w:color="auto"/>
            </w:tcBorders>
            <w:shd w:val="clear" w:color="auto" w:fill="FFFFFF"/>
          </w:tcPr>
          <w:p w14:paraId="3C696C38" w14:textId="77777777" w:rsidR="001331EF" w:rsidRPr="000B3751" w:rsidRDefault="001331EF" w:rsidP="003B3503">
            <w:pPr>
              <w:spacing w:after="120"/>
              <w:rPr>
                <w:rFonts w:ascii="Sylfaen" w:hAnsi="Sylfaen"/>
                <w:sz w:val="20"/>
              </w:rPr>
            </w:pPr>
            <w:r w:rsidRPr="000B3751">
              <w:rPr>
                <w:rFonts w:ascii="Sylfaen" w:hAnsi="Sylfaen"/>
                <w:sz w:val="20"/>
              </w:rPr>
              <w:t>Անունը</w:t>
            </w:r>
          </w:p>
        </w:tc>
        <w:tc>
          <w:tcPr>
            <w:tcW w:w="6004" w:type="dxa"/>
            <w:tcBorders>
              <w:top w:val="single" w:sz="4" w:space="0" w:color="auto"/>
              <w:left w:val="single" w:sz="4" w:space="0" w:color="auto"/>
              <w:right w:val="single" w:sz="4" w:space="0" w:color="auto"/>
            </w:tcBorders>
            <w:shd w:val="clear" w:color="auto" w:fill="FFFFFF"/>
          </w:tcPr>
          <w:p w14:paraId="336970BE" w14:textId="77777777" w:rsidR="001331EF" w:rsidRPr="000B3751" w:rsidRDefault="001331EF" w:rsidP="003B3503">
            <w:pPr>
              <w:spacing w:after="120"/>
              <w:rPr>
                <w:rFonts w:ascii="Sylfaen" w:hAnsi="Sylfaen"/>
                <w:sz w:val="20"/>
              </w:rPr>
            </w:pPr>
            <w:r w:rsidRPr="000B3751">
              <w:rPr>
                <w:rFonts w:ascii="Sylfaen" w:hAnsi="Sylfaen"/>
                <w:sz w:val="20"/>
              </w:rPr>
              <w:t>լիցենզիայի կամ թույլտվության վերաբերյալ տեղեկությունները</w:t>
            </w:r>
          </w:p>
        </w:tc>
      </w:tr>
      <w:tr w:rsidR="001331EF" w:rsidRPr="000B3751" w14:paraId="32A01232" w14:textId="77777777" w:rsidTr="000B3751">
        <w:trPr>
          <w:jc w:val="center"/>
        </w:trPr>
        <w:tc>
          <w:tcPr>
            <w:tcW w:w="909" w:type="dxa"/>
            <w:tcBorders>
              <w:top w:val="single" w:sz="4" w:space="0" w:color="auto"/>
              <w:left w:val="single" w:sz="4" w:space="0" w:color="auto"/>
            </w:tcBorders>
            <w:shd w:val="clear" w:color="auto" w:fill="FFFFFF"/>
          </w:tcPr>
          <w:p w14:paraId="6043108D" w14:textId="77777777" w:rsidR="001331EF" w:rsidRPr="000B3751" w:rsidRDefault="001331EF" w:rsidP="003B3503">
            <w:pPr>
              <w:spacing w:after="120"/>
              <w:jc w:val="center"/>
              <w:rPr>
                <w:rFonts w:ascii="Sylfaen" w:hAnsi="Sylfaen"/>
                <w:sz w:val="20"/>
              </w:rPr>
            </w:pPr>
            <w:r w:rsidRPr="000B3751">
              <w:rPr>
                <w:rFonts w:ascii="Sylfaen" w:hAnsi="Sylfaen"/>
                <w:sz w:val="20"/>
              </w:rPr>
              <w:t>2</w:t>
            </w:r>
          </w:p>
        </w:tc>
        <w:tc>
          <w:tcPr>
            <w:tcW w:w="2387" w:type="dxa"/>
            <w:tcBorders>
              <w:top w:val="single" w:sz="4" w:space="0" w:color="auto"/>
              <w:left w:val="single" w:sz="4" w:space="0" w:color="auto"/>
            </w:tcBorders>
            <w:shd w:val="clear" w:color="auto" w:fill="FFFFFF"/>
          </w:tcPr>
          <w:p w14:paraId="07DEDD0C" w14:textId="77777777" w:rsidR="001331EF" w:rsidRPr="000B3751" w:rsidRDefault="001331EF" w:rsidP="003B3503">
            <w:pPr>
              <w:spacing w:after="120"/>
              <w:rPr>
                <w:rFonts w:ascii="Sylfaen" w:hAnsi="Sylfaen"/>
                <w:sz w:val="20"/>
              </w:rPr>
            </w:pPr>
            <w:r w:rsidRPr="000B3751">
              <w:rPr>
                <w:rFonts w:ascii="Sylfaen" w:hAnsi="Sylfaen"/>
                <w:sz w:val="20"/>
              </w:rPr>
              <w:t>Նույնականացուցիչը</w:t>
            </w:r>
          </w:p>
        </w:tc>
        <w:tc>
          <w:tcPr>
            <w:tcW w:w="6004" w:type="dxa"/>
            <w:tcBorders>
              <w:top w:val="single" w:sz="4" w:space="0" w:color="auto"/>
              <w:left w:val="single" w:sz="4" w:space="0" w:color="auto"/>
              <w:right w:val="single" w:sz="4" w:space="0" w:color="auto"/>
            </w:tcBorders>
            <w:shd w:val="clear" w:color="auto" w:fill="FFFFFF"/>
          </w:tcPr>
          <w:p w14:paraId="0BD2D773" w14:textId="77777777" w:rsidR="001331EF" w:rsidRPr="000B3751" w:rsidRDefault="001331EF" w:rsidP="003B3503">
            <w:pPr>
              <w:spacing w:after="120"/>
              <w:rPr>
                <w:rFonts w:ascii="Sylfaen" w:hAnsi="Sylfaen"/>
                <w:sz w:val="20"/>
              </w:rPr>
            </w:pPr>
            <w:r w:rsidRPr="000B3751">
              <w:rPr>
                <w:rFonts w:ascii="Sylfaen" w:hAnsi="Sylfaen"/>
                <w:sz w:val="20"/>
              </w:rPr>
              <w:t>R.CT.AT.03.001</w:t>
            </w:r>
          </w:p>
        </w:tc>
      </w:tr>
      <w:tr w:rsidR="001331EF" w:rsidRPr="000B3751" w14:paraId="185601E1" w14:textId="77777777" w:rsidTr="000B3751">
        <w:trPr>
          <w:jc w:val="center"/>
        </w:trPr>
        <w:tc>
          <w:tcPr>
            <w:tcW w:w="909" w:type="dxa"/>
            <w:tcBorders>
              <w:top w:val="single" w:sz="4" w:space="0" w:color="auto"/>
              <w:left w:val="single" w:sz="4" w:space="0" w:color="auto"/>
            </w:tcBorders>
            <w:shd w:val="clear" w:color="auto" w:fill="FFFFFF"/>
          </w:tcPr>
          <w:p w14:paraId="41E6E394" w14:textId="77777777" w:rsidR="001331EF" w:rsidRPr="000B3751" w:rsidRDefault="001331EF" w:rsidP="003B3503">
            <w:pPr>
              <w:spacing w:after="120"/>
              <w:jc w:val="center"/>
              <w:rPr>
                <w:rFonts w:ascii="Sylfaen" w:hAnsi="Sylfaen"/>
                <w:sz w:val="20"/>
              </w:rPr>
            </w:pPr>
            <w:r w:rsidRPr="000B3751">
              <w:rPr>
                <w:rFonts w:ascii="Sylfaen" w:hAnsi="Sylfaen"/>
                <w:sz w:val="20"/>
              </w:rPr>
              <w:t>3</w:t>
            </w:r>
          </w:p>
        </w:tc>
        <w:tc>
          <w:tcPr>
            <w:tcW w:w="2387" w:type="dxa"/>
            <w:tcBorders>
              <w:top w:val="single" w:sz="4" w:space="0" w:color="auto"/>
              <w:left w:val="single" w:sz="4" w:space="0" w:color="auto"/>
            </w:tcBorders>
            <w:shd w:val="clear" w:color="auto" w:fill="FFFFFF"/>
          </w:tcPr>
          <w:p w14:paraId="51B56F52" w14:textId="77777777" w:rsidR="001331EF" w:rsidRPr="000B3751" w:rsidRDefault="001331EF" w:rsidP="003B3503">
            <w:pPr>
              <w:spacing w:after="120"/>
              <w:rPr>
                <w:rFonts w:ascii="Sylfaen" w:hAnsi="Sylfaen"/>
                <w:sz w:val="20"/>
              </w:rPr>
            </w:pPr>
            <w:r w:rsidRPr="000B3751">
              <w:rPr>
                <w:rFonts w:ascii="Sylfaen" w:hAnsi="Sylfaen"/>
                <w:sz w:val="20"/>
              </w:rPr>
              <w:t>Տարբերակը</w:t>
            </w:r>
          </w:p>
        </w:tc>
        <w:tc>
          <w:tcPr>
            <w:tcW w:w="6004" w:type="dxa"/>
            <w:tcBorders>
              <w:top w:val="single" w:sz="4" w:space="0" w:color="auto"/>
              <w:left w:val="single" w:sz="4" w:space="0" w:color="auto"/>
              <w:right w:val="single" w:sz="4" w:space="0" w:color="auto"/>
            </w:tcBorders>
            <w:shd w:val="clear" w:color="auto" w:fill="FFFFFF"/>
          </w:tcPr>
          <w:p w14:paraId="387C6C5D" w14:textId="77777777" w:rsidR="001331EF" w:rsidRPr="000B3751" w:rsidRDefault="001331EF" w:rsidP="003B3503">
            <w:pPr>
              <w:spacing w:after="120"/>
              <w:rPr>
                <w:rFonts w:ascii="Sylfaen" w:hAnsi="Sylfaen"/>
                <w:sz w:val="20"/>
              </w:rPr>
            </w:pPr>
            <w:r w:rsidRPr="000B3751">
              <w:rPr>
                <w:rFonts w:ascii="Sylfaen" w:hAnsi="Sylfaen"/>
                <w:sz w:val="20"/>
              </w:rPr>
              <w:t>1.0.0</w:t>
            </w:r>
          </w:p>
        </w:tc>
      </w:tr>
      <w:tr w:rsidR="001331EF" w:rsidRPr="000B3751" w14:paraId="536835DF" w14:textId="77777777" w:rsidTr="000B3751">
        <w:trPr>
          <w:jc w:val="center"/>
        </w:trPr>
        <w:tc>
          <w:tcPr>
            <w:tcW w:w="909" w:type="dxa"/>
            <w:tcBorders>
              <w:top w:val="single" w:sz="4" w:space="0" w:color="auto"/>
              <w:left w:val="single" w:sz="4" w:space="0" w:color="auto"/>
            </w:tcBorders>
            <w:shd w:val="clear" w:color="auto" w:fill="FFFFFF"/>
          </w:tcPr>
          <w:p w14:paraId="3692E344" w14:textId="77777777" w:rsidR="001331EF" w:rsidRPr="000B3751" w:rsidRDefault="001331EF" w:rsidP="003B3503">
            <w:pPr>
              <w:spacing w:after="120"/>
              <w:jc w:val="center"/>
              <w:rPr>
                <w:rFonts w:ascii="Sylfaen" w:hAnsi="Sylfaen"/>
                <w:sz w:val="20"/>
              </w:rPr>
            </w:pPr>
            <w:r w:rsidRPr="000B3751">
              <w:rPr>
                <w:rFonts w:ascii="Sylfaen" w:hAnsi="Sylfaen"/>
                <w:sz w:val="20"/>
              </w:rPr>
              <w:t>4</w:t>
            </w:r>
          </w:p>
        </w:tc>
        <w:tc>
          <w:tcPr>
            <w:tcW w:w="2387" w:type="dxa"/>
            <w:tcBorders>
              <w:top w:val="single" w:sz="4" w:space="0" w:color="auto"/>
              <w:left w:val="single" w:sz="4" w:space="0" w:color="auto"/>
            </w:tcBorders>
            <w:shd w:val="clear" w:color="auto" w:fill="FFFFFF"/>
          </w:tcPr>
          <w:p w14:paraId="3C2568F7" w14:textId="77777777" w:rsidR="001331EF" w:rsidRPr="000B3751" w:rsidRDefault="001331EF" w:rsidP="003B3503">
            <w:pPr>
              <w:spacing w:after="120"/>
              <w:rPr>
                <w:rFonts w:ascii="Sylfaen" w:hAnsi="Sylfaen"/>
                <w:sz w:val="20"/>
              </w:rPr>
            </w:pPr>
            <w:r w:rsidRPr="000B3751">
              <w:rPr>
                <w:rFonts w:ascii="Sylfaen" w:hAnsi="Sylfaen"/>
                <w:sz w:val="20"/>
              </w:rPr>
              <w:t>Սահմանումը</w:t>
            </w:r>
          </w:p>
        </w:tc>
        <w:tc>
          <w:tcPr>
            <w:tcW w:w="6004" w:type="dxa"/>
            <w:tcBorders>
              <w:top w:val="single" w:sz="4" w:space="0" w:color="auto"/>
              <w:left w:val="single" w:sz="4" w:space="0" w:color="auto"/>
              <w:right w:val="single" w:sz="4" w:space="0" w:color="auto"/>
            </w:tcBorders>
            <w:shd w:val="clear" w:color="auto" w:fill="FFFFFF"/>
          </w:tcPr>
          <w:p w14:paraId="0238AD97" w14:textId="77777777" w:rsidR="001331EF" w:rsidRPr="000B3751" w:rsidRDefault="001331EF" w:rsidP="003B3503">
            <w:pPr>
              <w:spacing w:after="120"/>
              <w:rPr>
                <w:rFonts w:ascii="Sylfaen" w:hAnsi="Sylfaen"/>
                <w:sz w:val="20"/>
              </w:rPr>
            </w:pPr>
            <w:r w:rsidRPr="000B3751">
              <w:rPr>
                <w:rFonts w:ascii="Sylfaen" w:hAnsi="Sylfaen"/>
                <w:sz w:val="20"/>
              </w:rPr>
              <w:t>ապրանքների առանձին տեսակների արտահանման եւ (կամ) ներմուծման լիցենզիայի վերաբերյալ կամ ապրանքների առանձին տեսակների արտահանման եւ (կամ) ներմուծման թույլտվության վերաբերյալ տեղեկությունները</w:t>
            </w:r>
          </w:p>
        </w:tc>
      </w:tr>
      <w:tr w:rsidR="001331EF" w:rsidRPr="000B3751" w14:paraId="21CF6898" w14:textId="77777777" w:rsidTr="000B3751">
        <w:trPr>
          <w:jc w:val="center"/>
        </w:trPr>
        <w:tc>
          <w:tcPr>
            <w:tcW w:w="909" w:type="dxa"/>
            <w:tcBorders>
              <w:top w:val="single" w:sz="4" w:space="0" w:color="auto"/>
              <w:left w:val="single" w:sz="4" w:space="0" w:color="auto"/>
            </w:tcBorders>
            <w:shd w:val="clear" w:color="auto" w:fill="FFFFFF"/>
          </w:tcPr>
          <w:p w14:paraId="5FE798CF" w14:textId="77777777" w:rsidR="001331EF" w:rsidRPr="000B3751" w:rsidRDefault="001331EF" w:rsidP="003B3503">
            <w:pPr>
              <w:spacing w:after="120"/>
              <w:jc w:val="center"/>
              <w:rPr>
                <w:rFonts w:ascii="Sylfaen" w:hAnsi="Sylfaen"/>
                <w:sz w:val="20"/>
              </w:rPr>
            </w:pPr>
            <w:r w:rsidRPr="000B3751">
              <w:rPr>
                <w:rFonts w:ascii="Sylfaen" w:hAnsi="Sylfaen"/>
                <w:sz w:val="20"/>
              </w:rPr>
              <w:t>5</w:t>
            </w:r>
          </w:p>
        </w:tc>
        <w:tc>
          <w:tcPr>
            <w:tcW w:w="2387" w:type="dxa"/>
            <w:tcBorders>
              <w:top w:val="single" w:sz="4" w:space="0" w:color="auto"/>
              <w:left w:val="single" w:sz="4" w:space="0" w:color="auto"/>
            </w:tcBorders>
            <w:shd w:val="clear" w:color="auto" w:fill="FFFFFF"/>
          </w:tcPr>
          <w:p w14:paraId="52DE2426" w14:textId="77777777" w:rsidR="001331EF" w:rsidRPr="000B3751" w:rsidRDefault="001331EF" w:rsidP="003B3503">
            <w:pPr>
              <w:spacing w:after="120"/>
              <w:rPr>
                <w:rFonts w:ascii="Sylfaen" w:hAnsi="Sylfaen"/>
                <w:sz w:val="20"/>
              </w:rPr>
            </w:pPr>
            <w:r w:rsidRPr="000B3751">
              <w:rPr>
                <w:rFonts w:ascii="Sylfaen" w:hAnsi="Sylfaen"/>
                <w:sz w:val="20"/>
              </w:rPr>
              <w:t>Օգտագործումը</w:t>
            </w:r>
          </w:p>
        </w:tc>
        <w:tc>
          <w:tcPr>
            <w:tcW w:w="6004" w:type="dxa"/>
            <w:tcBorders>
              <w:top w:val="single" w:sz="4" w:space="0" w:color="auto"/>
              <w:left w:val="single" w:sz="4" w:space="0" w:color="auto"/>
              <w:right w:val="single" w:sz="4" w:space="0" w:color="auto"/>
            </w:tcBorders>
            <w:shd w:val="clear" w:color="auto" w:fill="FFFFFF"/>
          </w:tcPr>
          <w:p w14:paraId="2F1DB5AD" w14:textId="77777777" w:rsidR="001331EF" w:rsidRPr="000B3751" w:rsidRDefault="001331EF" w:rsidP="003B3503">
            <w:pPr>
              <w:spacing w:after="120"/>
              <w:rPr>
                <w:rFonts w:ascii="Sylfaen" w:hAnsi="Sylfaen"/>
                <w:sz w:val="20"/>
              </w:rPr>
            </w:pPr>
            <w:r w:rsidRPr="000B3751">
              <w:rPr>
                <w:rFonts w:ascii="Sylfaen" w:hAnsi="Sylfaen"/>
                <w:sz w:val="20"/>
              </w:rPr>
              <w:t>-</w:t>
            </w:r>
          </w:p>
        </w:tc>
      </w:tr>
      <w:tr w:rsidR="001331EF" w:rsidRPr="000B3751" w14:paraId="499CC341" w14:textId="77777777" w:rsidTr="000B3751">
        <w:trPr>
          <w:jc w:val="center"/>
        </w:trPr>
        <w:tc>
          <w:tcPr>
            <w:tcW w:w="909" w:type="dxa"/>
            <w:tcBorders>
              <w:top w:val="single" w:sz="4" w:space="0" w:color="auto"/>
              <w:left w:val="single" w:sz="4" w:space="0" w:color="auto"/>
            </w:tcBorders>
            <w:shd w:val="clear" w:color="auto" w:fill="FFFFFF"/>
          </w:tcPr>
          <w:p w14:paraId="2CEC5248" w14:textId="77777777" w:rsidR="001331EF" w:rsidRPr="000B3751" w:rsidRDefault="001331EF" w:rsidP="003B3503">
            <w:pPr>
              <w:spacing w:after="120"/>
              <w:jc w:val="center"/>
              <w:rPr>
                <w:rFonts w:ascii="Sylfaen" w:hAnsi="Sylfaen"/>
                <w:sz w:val="20"/>
              </w:rPr>
            </w:pPr>
            <w:r w:rsidRPr="000B3751">
              <w:rPr>
                <w:rFonts w:ascii="Sylfaen" w:hAnsi="Sylfaen"/>
                <w:sz w:val="20"/>
              </w:rPr>
              <w:t>6</w:t>
            </w:r>
          </w:p>
        </w:tc>
        <w:tc>
          <w:tcPr>
            <w:tcW w:w="2387" w:type="dxa"/>
            <w:tcBorders>
              <w:top w:val="single" w:sz="4" w:space="0" w:color="auto"/>
              <w:left w:val="single" w:sz="4" w:space="0" w:color="auto"/>
            </w:tcBorders>
            <w:shd w:val="clear" w:color="auto" w:fill="FFFFFF"/>
          </w:tcPr>
          <w:p w14:paraId="011D5D71" w14:textId="77777777" w:rsidR="001331EF" w:rsidRPr="000B3751" w:rsidRDefault="001331EF" w:rsidP="003B3503">
            <w:pPr>
              <w:spacing w:after="120"/>
              <w:rPr>
                <w:rFonts w:ascii="Sylfaen" w:hAnsi="Sylfaen"/>
                <w:sz w:val="20"/>
              </w:rPr>
            </w:pPr>
            <w:r w:rsidRPr="000B3751">
              <w:rPr>
                <w:rFonts w:ascii="Sylfaen" w:hAnsi="Sylfaen"/>
                <w:sz w:val="20"/>
              </w:rPr>
              <w:t>Անվանումների տարածության նույնականացուցիչը</w:t>
            </w:r>
          </w:p>
        </w:tc>
        <w:tc>
          <w:tcPr>
            <w:tcW w:w="6004" w:type="dxa"/>
            <w:tcBorders>
              <w:top w:val="single" w:sz="4" w:space="0" w:color="auto"/>
              <w:left w:val="single" w:sz="4" w:space="0" w:color="auto"/>
              <w:right w:val="single" w:sz="4" w:space="0" w:color="auto"/>
            </w:tcBorders>
            <w:shd w:val="clear" w:color="auto" w:fill="FFFFFF"/>
          </w:tcPr>
          <w:p w14:paraId="5E965DE3" w14:textId="77777777" w:rsidR="001331EF" w:rsidRPr="000B3751" w:rsidRDefault="001331EF" w:rsidP="003B3503">
            <w:pPr>
              <w:spacing w:after="120"/>
              <w:rPr>
                <w:rFonts w:ascii="Sylfaen" w:hAnsi="Sylfaen"/>
                <w:sz w:val="20"/>
              </w:rPr>
            </w:pPr>
            <w:r w:rsidRPr="000B3751">
              <w:rPr>
                <w:rFonts w:ascii="Sylfaen" w:hAnsi="Sylfaen"/>
                <w:sz w:val="20"/>
              </w:rPr>
              <w:t>urn:</w:t>
            </w:r>
            <w:smartTag w:uri="urn:schemas-microsoft-com:office:smarttags" w:element="stockticker">
              <w:r w:rsidRPr="000B3751">
                <w:rPr>
                  <w:rFonts w:ascii="Sylfaen" w:hAnsi="Sylfaen"/>
                  <w:sz w:val="20"/>
                </w:rPr>
                <w:t>EEC</w:t>
              </w:r>
            </w:smartTag>
            <w:r w:rsidRPr="000B3751">
              <w:rPr>
                <w:rFonts w:ascii="Sylfaen" w:hAnsi="Sylfaen"/>
                <w:sz w:val="20"/>
              </w:rPr>
              <w:t>:R:CT:AT:03:RegisterPermitLicenseDetails:v1.0.0</w:t>
            </w:r>
          </w:p>
        </w:tc>
      </w:tr>
      <w:tr w:rsidR="001331EF" w:rsidRPr="000B3751" w14:paraId="423F0309" w14:textId="77777777" w:rsidTr="000B3751">
        <w:trPr>
          <w:jc w:val="center"/>
        </w:trPr>
        <w:tc>
          <w:tcPr>
            <w:tcW w:w="909" w:type="dxa"/>
            <w:tcBorders>
              <w:top w:val="single" w:sz="4" w:space="0" w:color="auto"/>
              <w:left w:val="single" w:sz="4" w:space="0" w:color="auto"/>
            </w:tcBorders>
            <w:shd w:val="clear" w:color="auto" w:fill="FFFFFF"/>
          </w:tcPr>
          <w:p w14:paraId="1DFB683C" w14:textId="77777777" w:rsidR="001331EF" w:rsidRPr="000B3751" w:rsidRDefault="001331EF" w:rsidP="003B3503">
            <w:pPr>
              <w:spacing w:after="120"/>
              <w:jc w:val="center"/>
              <w:rPr>
                <w:rFonts w:ascii="Sylfaen" w:hAnsi="Sylfaen"/>
                <w:sz w:val="20"/>
              </w:rPr>
            </w:pPr>
            <w:r w:rsidRPr="000B3751">
              <w:rPr>
                <w:rFonts w:ascii="Sylfaen" w:hAnsi="Sylfaen"/>
                <w:sz w:val="20"/>
              </w:rPr>
              <w:t>7</w:t>
            </w:r>
          </w:p>
        </w:tc>
        <w:tc>
          <w:tcPr>
            <w:tcW w:w="2387" w:type="dxa"/>
            <w:tcBorders>
              <w:top w:val="single" w:sz="4" w:space="0" w:color="auto"/>
              <w:left w:val="single" w:sz="4" w:space="0" w:color="auto"/>
            </w:tcBorders>
            <w:shd w:val="clear" w:color="auto" w:fill="FFFFFF"/>
          </w:tcPr>
          <w:p w14:paraId="50DA948C" w14:textId="77777777" w:rsidR="001331EF" w:rsidRPr="000B3751" w:rsidRDefault="001331EF" w:rsidP="003B3503">
            <w:pPr>
              <w:spacing w:after="120"/>
              <w:rPr>
                <w:rFonts w:ascii="Sylfaen" w:hAnsi="Sylfaen"/>
                <w:sz w:val="20"/>
              </w:rPr>
            </w:pPr>
            <w:r w:rsidRPr="000B3751">
              <w:rPr>
                <w:rFonts w:ascii="Sylfaen" w:hAnsi="Sylfaen"/>
                <w:sz w:val="20"/>
              </w:rPr>
              <w:t>XML փաստաթղթի արմատական տարրը</w:t>
            </w:r>
          </w:p>
        </w:tc>
        <w:tc>
          <w:tcPr>
            <w:tcW w:w="6004" w:type="dxa"/>
            <w:tcBorders>
              <w:top w:val="single" w:sz="4" w:space="0" w:color="auto"/>
              <w:left w:val="single" w:sz="4" w:space="0" w:color="auto"/>
              <w:right w:val="single" w:sz="4" w:space="0" w:color="auto"/>
            </w:tcBorders>
            <w:shd w:val="clear" w:color="auto" w:fill="FFFFFF"/>
          </w:tcPr>
          <w:p w14:paraId="6C819506" w14:textId="77777777" w:rsidR="001331EF" w:rsidRPr="000B3751" w:rsidRDefault="001331EF" w:rsidP="003B3503">
            <w:pPr>
              <w:spacing w:after="120"/>
              <w:rPr>
                <w:rFonts w:ascii="Sylfaen" w:hAnsi="Sylfaen"/>
                <w:sz w:val="20"/>
              </w:rPr>
            </w:pPr>
            <w:r w:rsidRPr="000B3751">
              <w:rPr>
                <w:rFonts w:ascii="Sylfaen" w:hAnsi="Sylfaen"/>
                <w:sz w:val="20"/>
              </w:rPr>
              <w:t>RegisterPermitLicenseDetails</w:t>
            </w:r>
          </w:p>
        </w:tc>
      </w:tr>
      <w:tr w:rsidR="001331EF" w:rsidRPr="000B3751" w14:paraId="61DD4881" w14:textId="77777777" w:rsidTr="000B3751">
        <w:trPr>
          <w:jc w:val="center"/>
        </w:trPr>
        <w:tc>
          <w:tcPr>
            <w:tcW w:w="909" w:type="dxa"/>
            <w:tcBorders>
              <w:top w:val="single" w:sz="4" w:space="0" w:color="auto"/>
              <w:left w:val="single" w:sz="4" w:space="0" w:color="auto"/>
              <w:bottom w:val="single" w:sz="4" w:space="0" w:color="auto"/>
            </w:tcBorders>
            <w:shd w:val="clear" w:color="auto" w:fill="FFFFFF"/>
          </w:tcPr>
          <w:p w14:paraId="066453DA" w14:textId="77777777" w:rsidR="001331EF" w:rsidRPr="000B3751" w:rsidRDefault="001331EF" w:rsidP="003B3503">
            <w:pPr>
              <w:spacing w:after="120"/>
              <w:jc w:val="center"/>
              <w:rPr>
                <w:rFonts w:ascii="Sylfaen" w:hAnsi="Sylfaen"/>
                <w:sz w:val="20"/>
              </w:rPr>
            </w:pPr>
            <w:r w:rsidRPr="000B3751">
              <w:rPr>
                <w:rFonts w:ascii="Sylfaen" w:hAnsi="Sylfaen"/>
                <w:sz w:val="20"/>
              </w:rPr>
              <w:t>8</w:t>
            </w:r>
          </w:p>
        </w:tc>
        <w:tc>
          <w:tcPr>
            <w:tcW w:w="2387" w:type="dxa"/>
            <w:tcBorders>
              <w:top w:val="single" w:sz="4" w:space="0" w:color="auto"/>
              <w:left w:val="single" w:sz="4" w:space="0" w:color="auto"/>
              <w:bottom w:val="single" w:sz="4" w:space="0" w:color="auto"/>
            </w:tcBorders>
            <w:shd w:val="clear" w:color="auto" w:fill="FFFFFF"/>
          </w:tcPr>
          <w:p w14:paraId="51F19508" w14:textId="77777777" w:rsidR="001331EF" w:rsidRPr="000B3751" w:rsidRDefault="001331EF" w:rsidP="003B3503">
            <w:pPr>
              <w:spacing w:after="120"/>
              <w:rPr>
                <w:rFonts w:ascii="Sylfaen" w:hAnsi="Sylfaen"/>
                <w:sz w:val="20"/>
              </w:rPr>
            </w:pPr>
            <w:r w:rsidRPr="000B3751">
              <w:rPr>
                <w:rFonts w:ascii="Sylfaen" w:hAnsi="Sylfaen"/>
                <w:sz w:val="20"/>
              </w:rPr>
              <w:t>XML սխեմայի ֆայլի (նիշքի) անվանումը</w:t>
            </w:r>
          </w:p>
        </w:tc>
        <w:tc>
          <w:tcPr>
            <w:tcW w:w="6004" w:type="dxa"/>
            <w:tcBorders>
              <w:top w:val="single" w:sz="4" w:space="0" w:color="auto"/>
              <w:left w:val="single" w:sz="4" w:space="0" w:color="auto"/>
              <w:bottom w:val="single" w:sz="4" w:space="0" w:color="auto"/>
              <w:right w:val="single" w:sz="4" w:space="0" w:color="auto"/>
            </w:tcBorders>
            <w:shd w:val="clear" w:color="auto" w:fill="FFFFFF"/>
          </w:tcPr>
          <w:p w14:paraId="3BEF2EA5" w14:textId="77777777" w:rsidR="001331EF" w:rsidRPr="000B3751" w:rsidRDefault="001331EF" w:rsidP="003B3503">
            <w:pPr>
              <w:spacing w:after="120"/>
              <w:rPr>
                <w:rFonts w:ascii="Sylfaen" w:hAnsi="Sylfaen"/>
                <w:sz w:val="20"/>
              </w:rPr>
            </w:pPr>
            <w:smartTag w:uri="urn:schemas-microsoft-com:office:smarttags" w:element="stockticker">
              <w:r w:rsidRPr="000B3751">
                <w:rPr>
                  <w:rFonts w:ascii="Sylfaen" w:hAnsi="Sylfaen"/>
                  <w:sz w:val="20"/>
                </w:rPr>
                <w:t>EEC</w:t>
              </w:r>
            </w:smartTag>
            <w:r w:rsidRPr="000B3751">
              <w:rPr>
                <w:rFonts w:ascii="Sylfaen" w:hAnsi="Sylfaen"/>
                <w:sz w:val="20"/>
              </w:rPr>
              <w:t>_R_CT_AT_03_RegisterPermitLicenseDetails_v1.0.0.xsd</w:t>
            </w:r>
          </w:p>
        </w:tc>
      </w:tr>
    </w:tbl>
    <w:p w14:paraId="01337188" w14:textId="77777777" w:rsidR="003B3503" w:rsidRDefault="003B3503" w:rsidP="000B3751">
      <w:pPr>
        <w:tabs>
          <w:tab w:val="left" w:pos="1134"/>
        </w:tabs>
        <w:spacing w:after="160" w:line="360" w:lineRule="auto"/>
        <w:ind w:firstLine="567"/>
        <w:jc w:val="both"/>
        <w:rPr>
          <w:rFonts w:ascii="Sylfaen" w:hAnsi="Sylfaen"/>
          <w:lang w:val="en-US"/>
        </w:rPr>
      </w:pPr>
    </w:p>
    <w:p w14:paraId="2D971AC4" w14:textId="77777777" w:rsidR="001331EF" w:rsidRPr="001331EF" w:rsidRDefault="001331EF" w:rsidP="000B3751">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7.</w:t>
      </w:r>
      <w:r>
        <w:rPr>
          <w:rFonts w:ascii="Sylfaen" w:hAnsi="Sylfaen"/>
        </w:rPr>
        <w:tab/>
      </w:r>
      <w:r w:rsidRPr="001331EF">
        <w:rPr>
          <w:rFonts w:ascii="Sylfaen" w:hAnsi="Sylfaen"/>
        </w:rPr>
        <w:t>Ներմուծվող անվանումների տարածությունները բերված են 9-րդ աղյուսակում:</w:t>
      </w:r>
    </w:p>
    <w:p w14:paraId="18EA9910" w14:textId="77777777" w:rsidR="001331EF" w:rsidRDefault="001331EF" w:rsidP="001331EF">
      <w:pPr>
        <w:spacing w:after="160" w:line="360" w:lineRule="auto"/>
        <w:jc w:val="both"/>
        <w:rPr>
          <w:rFonts w:ascii="Sylfaen" w:hAnsi="Sylfaen"/>
          <w:lang w:val="en-US"/>
        </w:rPr>
      </w:pPr>
    </w:p>
    <w:p w14:paraId="7AFEC134" w14:textId="77777777" w:rsidR="003B3503" w:rsidRPr="003B3503" w:rsidRDefault="003B3503" w:rsidP="001331EF">
      <w:pPr>
        <w:spacing w:after="160" w:line="360" w:lineRule="auto"/>
        <w:jc w:val="both"/>
        <w:rPr>
          <w:rFonts w:ascii="Sylfaen" w:hAnsi="Sylfaen"/>
          <w:lang w:val="en-US"/>
        </w:rPr>
      </w:pPr>
    </w:p>
    <w:p w14:paraId="1A46EDE7" w14:textId="77777777" w:rsidR="001331EF" w:rsidRPr="001331EF" w:rsidRDefault="001331EF" w:rsidP="000B3751">
      <w:pPr>
        <w:spacing w:after="160" w:line="360" w:lineRule="auto"/>
        <w:jc w:val="right"/>
        <w:rPr>
          <w:rFonts w:ascii="Sylfaen" w:hAnsi="Sylfaen"/>
        </w:rPr>
      </w:pPr>
      <w:r w:rsidRPr="001331EF">
        <w:rPr>
          <w:rFonts w:ascii="Sylfaen" w:hAnsi="Sylfaen"/>
        </w:rPr>
        <w:t>Աղյուսակ 9</w:t>
      </w:r>
    </w:p>
    <w:p w14:paraId="2E21787B" w14:textId="77777777" w:rsidR="001331EF" w:rsidRPr="001331EF" w:rsidRDefault="001331EF" w:rsidP="000B3751">
      <w:pPr>
        <w:spacing w:after="160" w:line="360" w:lineRule="auto"/>
        <w:jc w:val="center"/>
        <w:rPr>
          <w:rFonts w:ascii="Sylfaen" w:hAnsi="Sylfaen"/>
        </w:rPr>
      </w:pPr>
      <w:r w:rsidRPr="001331EF">
        <w:rPr>
          <w:rFonts w:ascii="Sylfaen" w:hAnsi="Sylfaen"/>
        </w:rPr>
        <w:t>Ներմուծվող անվանումների տարածությունները</w:t>
      </w:r>
    </w:p>
    <w:tbl>
      <w:tblPr>
        <w:tblOverlap w:val="never"/>
        <w:tblW w:w="9298" w:type="dxa"/>
        <w:jc w:val="center"/>
        <w:tblLayout w:type="fixed"/>
        <w:tblCellMar>
          <w:left w:w="10" w:type="dxa"/>
          <w:right w:w="10" w:type="dxa"/>
        </w:tblCellMar>
        <w:tblLook w:val="0000" w:firstRow="0" w:lastRow="0" w:firstColumn="0" w:lastColumn="0" w:noHBand="0" w:noVBand="0"/>
      </w:tblPr>
      <w:tblGrid>
        <w:gridCol w:w="1049"/>
        <w:gridCol w:w="6079"/>
        <w:gridCol w:w="2170"/>
      </w:tblGrid>
      <w:tr w:rsidR="001331EF" w:rsidRPr="000B3751" w14:paraId="10A8F787" w14:textId="77777777" w:rsidTr="000B3751">
        <w:trPr>
          <w:jc w:val="center"/>
        </w:trPr>
        <w:tc>
          <w:tcPr>
            <w:tcW w:w="1049" w:type="dxa"/>
            <w:tcBorders>
              <w:top w:val="single" w:sz="4" w:space="0" w:color="auto"/>
              <w:left w:val="single" w:sz="4" w:space="0" w:color="auto"/>
            </w:tcBorders>
            <w:shd w:val="clear" w:color="auto" w:fill="FFFFFF"/>
          </w:tcPr>
          <w:p w14:paraId="5517DE0D" w14:textId="77777777" w:rsidR="001331EF" w:rsidRPr="000B3751" w:rsidRDefault="001331EF" w:rsidP="003B3503">
            <w:pPr>
              <w:spacing w:after="120"/>
              <w:jc w:val="center"/>
              <w:rPr>
                <w:rFonts w:ascii="Sylfaen" w:hAnsi="Sylfaen"/>
                <w:sz w:val="20"/>
              </w:rPr>
            </w:pPr>
            <w:r w:rsidRPr="000B3751">
              <w:rPr>
                <w:rFonts w:ascii="Sylfaen" w:hAnsi="Sylfaen"/>
                <w:sz w:val="20"/>
              </w:rPr>
              <w:t>Համարը՝ ը/կ</w:t>
            </w:r>
          </w:p>
        </w:tc>
        <w:tc>
          <w:tcPr>
            <w:tcW w:w="6079" w:type="dxa"/>
            <w:tcBorders>
              <w:top w:val="single" w:sz="4" w:space="0" w:color="auto"/>
              <w:left w:val="single" w:sz="4" w:space="0" w:color="auto"/>
            </w:tcBorders>
            <w:shd w:val="clear" w:color="auto" w:fill="FFFFFF"/>
          </w:tcPr>
          <w:p w14:paraId="0FAE6A9F" w14:textId="77777777" w:rsidR="001331EF" w:rsidRPr="000B3751" w:rsidRDefault="001331EF" w:rsidP="003B3503">
            <w:pPr>
              <w:spacing w:after="120"/>
              <w:jc w:val="center"/>
              <w:rPr>
                <w:rFonts w:ascii="Sylfaen" w:hAnsi="Sylfaen"/>
                <w:sz w:val="20"/>
              </w:rPr>
            </w:pPr>
            <w:r w:rsidRPr="000B3751">
              <w:rPr>
                <w:rFonts w:ascii="Sylfaen" w:hAnsi="Sylfaen"/>
                <w:sz w:val="20"/>
              </w:rPr>
              <w:t>Անվանումների տարածության նույնականացուցիչը</w:t>
            </w:r>
          </w:p>
        </w:tc>
        <w:tc>
          <w:tcPr>
            <w:tcW w:w="2170" w:type="dxa"/>
            <w:tcBorders>
              <w:top w:val="single" w:sz="4" w:space="0" w:color="auto"/>
              <w:left w:val="single" w:sz="4" w:space="0" w:color="auto"/>
              <w:right w:val="single" w:sz="4" w:space="0" w:color="auto"/>
            </w:tcBorders>
            <w:shd w:val="clear" w:color="auto" w:fill="FFFFFF"/>
          </w:tcPr>
          <w:p w14:paraId="313D1DB2" w14:textId="77777777" w:rsidR="001331EF" w:rsidRPr="000B3751" w:rsidRDefault="001331EF" w:rsidP="003B3503">
            <w:pPr>
              <w:spacing w:after="120"/>
              <w:jc w:val="center"/>
              <w:rPr>
                <w:rFonts w:ascii="Sylfaen" w:hAnsi="Sylfaen"/>
                <w:sz w:val="20"/>
              </w:rPr>
            </w:pPr>
            <w:r w:rsidRPr="000B3751">
              <w:rPr>
                <w:rFonts w:ascii="Sylfaen" w:hAnsi="Sylfaen"/>
                <w:sz w:val="20"/>
              </w:rPr>
              <w:t>Նախածանցը</w:t>
            </w:r>
          </w:p>
        </w:tc>
      </w:tr>
      <w:tr w:rsidR="001331EF" w:rsidRPr="000B3751" w14:paraId="3F29A7F0" w14:textId="77777777" w:rsidTr="000B3751">
        <w:trPr>
          <w:jc w:val="center"/>
        </w:trPr>
        <w:tc>
          <w:tcPr>
            <w:tcW w:w="1049" w:type="dxa"/>
            <w:tcBorders>
              <w:top w:val="single" w:sz="4" w:space="0" w:color="auto"/>
              <w:left w:val="single" w:sz="4" w:space="0" w:color="auto"/>
            </w:tcBorders>
            <w:shd w:val="clear" w:color="auto" w:fill="FFFFFF"/>
          </w:tcPr>
          <w:p w14:paraId="3D2CC2EB" w14:textId="77777777" w:rsidR="001331EF" w:rsidRPr="000B3751" w:rsidRDefault="001331EF" w:rsidP="003B3503">
            <w:pPr>
              <w:spacing w:after="120"/>
              <w:jc w:val="center"/>
              <w:rPr>
                <w:rFonts w:ascii="Sylfaen" w:hAnsi="Sylfaen"/>
                <w:sz w:val="20"/>
              </w:rPr>
            </w:pPr>
            <w:r w:rsidRPr="000B3751">
              <w:rPr>
                <w:rFonts w:ascii="Sylfaen" w:hAnsi="Sylfaen"/>
                <w:sz w:val="20"/>
              </w:rPr>
              <w:t>1</w:t>
            </w:r>
          </w:p>
        </w:tc>
        <w:tc>
          <w:tcPr>
            <w:tcW w:w="6079" w:type="dxa"/>
            <w:tcBorders>
              <w:top w:val="single" w:sz="4" w:space="0" w:color="auto"/>
              <w:left w:val="single" w:sz="4" w:space="0" w:color="auto"/>
            </w:tcBorders>
            <w:shd w:val="clear" w:color="auto" w:fill="FFFFFF"/>
          </w:tcPr>
          <w:p w14:paraId="793E9925" w14:textId="77777777" w:rsidR="001331EF" w:rsidRPr="000B3751" w:rsidRDefault="001331EF" w:rsidP="003B3503">
            <w:pPr>
              <w:spacing w:after="120"/>
              <w:jc w:val="center"/>
              <w:rPr>
                <w:rFonts w:ascii="Sylfaen" w:hAnsi="Sylfaen"/>
                <w:sz w:val="20"/>
              </w:rPr>
            </w:pPr>
            <w:r w:rsidRPr="000B3751">
              <w:rPr>
                <w:rFonts w:ascii="Sylfaen" w:hAnsi="Sylfaen"/>
                <w:sz w:val="20"/>
              </w:rPr>
              <w:t>2</w:t>
            </w:r>
          </w:p>
        </w:tc>
        <w:tc>
          <w:tcPr>
            <w:tcW w:w="2170" w:type="dxa"/>
            <w:tcBorders>
              <w:top w:val="single" w:sz="4" w:space="0" w:color="auto"/>
              <w:left w:val="single" w:sz="4" w:space="0" w:color="auto"/>
              <w:right w:val="single" w:sz="4" w:space="0" w:color="auto"/>
            </w:tcBorders>
            <w:shd w:val="clear" w:color="auto" w:fill="FFFFFF"/>
          </w:tcPr>
          <w:p w14:paraId="7186103B" w14:textId="77777777" w:rsidR="001331EF" w:rsidRPr="000B3751" w:rsidRDefault="001331EF" w:rsidP="003B3503">
            <w:pPr>
              <w:spacing w:after="120"/>
              <w:jc w:val="center"/>
              <w:rPr>
                <w:rFonts w:ascii="Sylfaen" w:hAnsi="Sylfaen"/>
                <w:sz w:val="20"/>
              </w:rPr>
            </w:pPr>
            <w:r w:rsidRPr="000B3751">
              <w:rPr>
                <w:rFonts w:ascii="Sylfaen" w:hAnsi="Sylfaen"/>
                <w:sz w:val="20"/>
              </w:rPr>
              <w:t>3</w:t>
            </w:r>
          </w:p>
        </w:tc>
      </w:tr>
      <w:tr w:rsidR="001331EF" w:rsidRPr="000B3751" w14:paraId="1F786D74" w14:textId="77777777" w:rsidTr="000B3751">
        <w:trPr>
          <w:jc w:val="center"/>
        </w:trPr>
        <w:tc>
          <w:tcPr>
            <w:tcW w:w="1049" w:type="dxa"/>
            <w:tcBorders>
              <w:top w:val="single" w:sz="4" w:space="0" w:color="auto"/>
              <w:left w:val="single" w:sz="4" w:space="0" w:color="auto"/>
            </w:tcBorders>
            <w:shd w:val="clear" w:color="auto" w:fill="FFFFFF"/>
          </w:tcPr>
          <w:p w14:paraId="3C1C6972" w14:textId="77777777" w:rsidR="001331EF" w:rsidRPr="000B3751" w:rsidRDefault="001331EF" w:rsidP="003B3503">
            <w:pPr>
              <w:spacing w:after="120"/>
              <w:jc w:val="center"/>
              <w:rPr>
                <w:rFonts w:ascii="Sylfaen" w:hAnsi="Sylfaen"/>
                <w:sz w:val="20"/>
              </w:rPr>
            </w:pPr>
            <w:r w:rsidRPr="000B3751">
              <w:rPr>
                <w:rFonts w:ascii="Sylfaen" w:hAnsi="Sylfaen"/>
                <w:sz w:val="20"/>
              </w:rPr>
              <w:t>1</w:t>
            </w:r>
          </w:p>
        </w:tc>
        <w:tc>
          <w:tcPr>
            <w:tcW w:w="6079" w:type="dxa"/>
            <w:tcBorders>
              <w:top w:val="single" w:sz="4" w:space="0" w:color="auto"/>
              <w:left w:val="single" w:sz="4" w:space="0" w:color="auto"/>
            </w:tcBorders>
            <w:shd w:val="clear" w:color="auto" w:fill="FFFFFF"/>
            <w:vAlign w:val="center"/>
          </w:tcPr>
          <w:p w14:paraId="29060A4A" w14:textId="77777777" w:rsidR="001331EF" w:rsidRPr="000B3751" w:rsidRDefault="001331EF" w:rsidP="003B3503">
            <w:pPr>
              <w:spacing w:after="120"/>
              <w:jc w:val="both"/>
              <w:rPr>
                <w:rFonts w:ascii="Sylfaen" w:hAnsi="Sylfaen"/>
                <w:sz w:val="20"/>
              </w:rPr>
            </w:pPr>
            <w:r w:rsidRPr="000B3751">
              <w:rPr>
                <w:rFonts w:ascii="Sylfaen" w:hAnsi="Sylfaen"/>
                <w:sz w:val="20"/>
              </w:rPr>
              <w:t>urn:</w:t>
            </w:r>
            <w:smartTag w:uri="urn:schemas-microsoft-com:office:smarttags" w:element="stockticker">
              <w:r w:rsidRPr="000B3751">
                <w:rPr>
                  <w:rFonts w:ascii="Sylfaen" w:hAnsi="Sylfaen"/>
                  <w:sz w:val="20"/>
                </w:rPr>
                <w:t>EEC</w:t>
              </w:r>
            </w:smartTag>
            <w:r w:rsidRPr="000B3751">
              <w:rPr>
                <w:rFonts w:ascii="Sylfaen" w:hAnsi="Sylfaen"/>
                <w:sz w:val="20"/>
              </w:rPr>
              <w:t>:M:CT:ComplexDataObjects:vX.X.X</w:t>
            </w:r>
          </w:p>
        </w:tc>
        <w:tc>
          <w:tcPr>
            <w:tcW w:w="2170" w:type="dxa"/>
            <w:tcBorders>
              <w:top w:val="single" w:sz="4" w:space="0" w:color="auto"/>
              <w:left w:val="single" w:sz="4" w:space="0" w:color="auto"/>
              <w:right w:val="single" w:sz="4" w:space="0" w:color="auto"/>
            </w:tcBorders>
            <w:shd w:val="clear" w:color="auto" w:fill="FFFFFF"/>
            <w:vAlign w:val="center"/>
          </w:tcPr>
          <w:p w14:paraId="67C5847C" w14:textId="77777777" w:rsidR="001331EF" w:rsidRPr="000B3751" w:rsidRDefault="001331EF" w:rsidP="003B3503">
            <w:pPr>
              <w:spacing w:after="120"/>
              <w:jc w:val="both"/>
              <w:rPr>
                <w:rFonts w:ascii="Sylfaen" w:hAnsi="Sylfaen"/>
                <w:sz w:val="20"/>
              </w:rPr>
            </w:pPr>
            <w:r w:rsidRPr="000B3751">
              <w:rPr>
                <w:rFonts w:ascii="Sylfaen" w:hAnsi="Sylfaen"/>
                <w:sz w:val="20"/>
              </w:rPr>
              <w:t>ctcdo</w:t>
            </w:r>
          </w:p>
        </w:tc>
      </w:tr>
      <w:tr w:rsidR="001331EF" w:rsidRPr="000B3751" w14:paraId="7DDCFE0C" w14:textId="77777777" w:rsidTr="000B3751">
        <w:trPr>
          <w:jc w:val="center"/>
        </w:trPr>
        <w:tc>
          <w:tcPr>
            <w:tcW w:w="1049" w:type="dxa"/>
            <w:tcBorders>
              <w:top w:val="single" w:sz="4" w:space="0" w:color="auto"/>
              <w:left w:val="single" w:sz="4" w:space="0" w:color="auto"/>
            </w:tcBorders>
            <w:shd w:val="clear" w:color="auto" w:fill="FFFFFF"/>
          </w:tcPr>
          <w:p w14:paraId="6A0BBDE6" w14:textId="77777777" w:rsidR="001331EF" w:rsidRPr="000B3751" w:rsidRDefault="001331EF" w:rsidP="003B3503">
            <w:pPr>
              <w:spacing w:after="120"/>
              <w:jc w:val="center"/>
              <w:rPr>
                <w:rFonts w:ascii="Sylfaen" w:hAnsi="Sylfaen"/>
                <w:sz w:val="20"/>
              </w:rPr>
            </w:pPr>
            <w:r w:rsidRPr="000B3751">
              <w:rPr>
                <w:rFonts w:ascii="Sylfaen" w:hAnsi="Sylfaen"/>
                <w:sz w:val="20"/>
              </w:rPr>
              <w:t>2</w:t>
            </w:r>
          </w:p>
        </w:tc>
        <w:tc>
          <w:tcPr>
            <w:tcW w:w="6079" w:type="dxa"/>
            <w:tcBorders>
              <w:top w:val="single" w:sz="4" w:space="0" w:color="auto"/>
              <w:left w:val="single" w:sz="4" w:space="0" w:color="auto"/>
            </w:tcBorders>
            <w:shd w:val="clear" w:color="auto" w:fill="FFFFFF"/>
            <w:vAlign w:val="center"/>
          </w:tcPr>
          <w:p w14:paraId="5F811AB0" w14:textId="77777777" w:rsidR="001331EF" w:rsidRPr="000B3751" w:rsidRDefault="001331EF" w:rsidP="003B3503">
            <w:pPr>
              <w:spacing w:after="120"/>
              <w:jc w:val="both"/>
              <w:rPr>
                <w:rFonts w:ascii="Sylfaen" w:hAnsi="Sylfaen"/>
                <w:sz w:val="20"/>
              </w:rPr>
            </w:pPr>
            <w:r w:rsidRPr="000B3751">
              <w:rPr>
                <w:rFonts w:ascii="Sylfaen" w:hAnsi="Sylfaen"/>
                <w:sz w:val="20"/>
              </w:rPr>
              <w:t>urn:</w:t>
            </w:r>
            <w:smartTag w:uri="urn:schemas-microsoft-com:office:smarttags" w:element="stockticker">
              <w:r w:rsidRPr="000B3751">
                <w:rPr>
                  <w:rFonts w:ascii="Sylfaen" w:hAnsi="Sylfaen"/>
                  <w:sz w:val="20"/>
                </w:rPr>
                <w:t>EEC</w:t>
              </w:r>
            </w:smartTag>
            <w:r w:rsidRPr="000B3751">
              <w:rPr>
                <w:rFonts w:ascii="Sylfaen" w:hAnsi="Sylfaen"/>
                <w:sz w:val="20"/>
              </w:rPr>
              <w:t>:M:CT:SimpleDataObjects:vX.X.X</w:t>
            </w:r>
          </w:p>
        </w:tc>
        <w:tc>
          <w:tcPr>
            <w:tcW w:w="2170" w:type="dxa"/>
            <w:tcBorders>
              <w:top w:val="single" w:sz="4" w:space="0" w:color="auto"/>
              <w:left w:val="single" w:sz="4" w:space="0" w:color="auto"/>
              <w:right w:val="single" w:sz="4" w:space="0" w:color="auto"/>
            </w:tcBorders>
            <w:shd w:val="clear" w:color="auto" w:fill="FFFFFF"/>
            <w:vAlign w:val="center"/>
          </w:tcPr>
          <w:p w14:paraId="76E9AE9F" w14:textId="77777777" w:rsidR="001331EF" w:rsidRPr="000B3751" w:rsidRDefault="001331EF" w:rsidP="003B3503">
            <w:pPr>
              <w:spacing w:after="120"/>
              <w:jc w:val="both"/>
              <w:rPr>
                <w:rFonts w:ascii="Sylfaen" w:hAnsi="Sylfaen"/>
                <w:sz w:val="20"/>
              </w:rPr>
            </w:pPr>
            <w:r w:rsidRPr="000B3751">
              <w:rPr>
                <w:rFonts w:ascii="Sylfaen" w:hAnsi="Sylfaen"/>
                <w:sz w:val="20"/>
              </w:rPr>
              <w:t>ctsdo</w:t>
            </w:r>
          </w:p>
        </w:tc>
      </w:tr>
      <w:tr w:rsidR="001331EF" w:rsidRPr="000B3751" w14:paraId="038C7893" w14:textId="77777777" w:rsidTr="000B3751">
        <w:trPr>
          <w:jc w:val="center"/>
        </w:trPr>
        <w:tc>
          <w:tcPr>
            <w:tcW w:w="1049" w:type="dxa"/>
            <w:tcBorders>
              <w:top w:val="single" w:sz="4" w:space="0" w:color="auto"/>
              <w:left w:val="single" w:sz="4" w:space="0" w:color="auto"/>
            </w:tcBorders>
            <w:shd w:val="clear" w:color="auto" w:fill="FFFFFF"/>
          </w:tcPr>
          <w:p w14:paraId="220B0EF8" w14:textId="77777777" w:rsidR="001331EF" w:rsidRPr="000B3751" w:rsidRDefault="001331EF" w:rsidP="003B3503">
            <w:pPr>
              <w:spacing w:after="120"/>
              <w:jc w:val="center"/>
              <w:rPr>
                <w:rFonts w:ascii="Sylfaen" w:hAnsi="Sylfaen"/>
                <w:sz w:val="20"/>
              </w:rPr>
            </w:pPr>
            <w:r w:rsidRPr="000B3751">
              <w:rPr>
                <w:rFonts w:ascii="Sylfaen" w:hAnsi="Sylfaen"/>
                <w:sz w:val="20"/>
              </w:rPr>
              <w:t>3</w:t>
            </w:r>
          </w:p>
        </w:tc>
        <w:tc>
          <w:tcPr>
            <w:tcW w:w="6079" w:type="dxa"/>
            <w:tcBorders>
              <w:top w:val="single" w:sz="4" w:space="0" w:color="auto"/>
              <w:left w:val="single" w:sz="4" w:space="0" w:color="auto"/>
            </w:tcBorders>
            <w:shd w:val="clear" w:color="auto" w:fill="FFFFFF"/>
            <w:vAlign w:val="center"/>
          </w:tcPr>
          <w:p w14:paraId="1D49F645" w14:textId="77777777" w:rsidR="001331EF" w:rsidRPr="000B3751" w:rsidRDefault="001331EF" w:rsidP="003B3503">
            <w:pPr>
              <w:spacing w:after="120"/>
              <w:jc w:val="both"/>
              <w:rPr>
                <w:rFonts w:ascii="Sylfaen" w:hAnsi="Sylfaen"/>
                <w:sz w:val="20"/>
              </w:rPr>
            </w:pPr>
            <w:r w:rsidRPr="000B3751">
              <w:rPr>
                <w:rFonts w:ascii="Sylfaen" w:hAnsi="Sylfaen"/>
                <w:sz w:val="20"/>
              </w:rPr>
              <w:t>urn:</w:t>
            </w:r>
            <w:smartTag w:uri="urn:schemas-microsoft-com:office:smarttags" w:element="stockticker">
              <w:r w:rsidRPr="000B3751">
                <w:rPr>
                  <w:rFonts w:ascii="Sylfaen" w:hAnsi="Sylfaen"/>
                  <w:sz w:val="20"/>
                </w:rPr>
                <w:t>EEC</w:t>
              </w:r>
            </w:smartTag>
            <w:r w:rsidRPr="000B3751">
              <w:rPr>
                <w:rFonts w:ascii="Sylfaen" w:hAnsi="Sylfaen"/>
                <w:sz w:val="20"/>
              </w:rPr>
              <w:t>:M:ComplexDataObjects:vX.X.X</w:t>
            </w:r>
          </w:p>
        </w:tc>
        <w:tc>
          <w:tcPr>
            <w:tcW w:w="2170" w:type="dxa"/>
            <w:tcBorders>
              <w:top w:val="single" w:sz="4" w:space="0" w:color="auto"/>
              <w:left w:val="single" w:sz="4" w:space="0" w:color="auto"/>
              <w:right w:val="single" w:sz="4" w:space="0" w:color="auto"/>
            </w:tcBorders>
            <w:shd w:val="clear" w:color="auto" w:fill="FFFFFF"/>
            <w:vAlign w:val="center"/>
          </w:tcPr>
          <w:p w14:paraId="3979750E" w14:textId="77777777" w:rsidR="001331EF" w:rsidRPr="000B3751" w:rsidRDefault="001331EF" w:rsidP="003B3503">
            <w:pPr>
              <w:spacing w:after="120"/>
              <w:jc w:val="both"/>
              <w:rPr>
                <w:rFonts w:ascii="Sylfaen" w:hAnsi="Sylfaen"/>
                <w:sz w:val="20"/>
              </w:rPr>
            </w:pPr>
            <w:r w:rsidRPr="000B3751">
              <w:rPr>
                <w:rFonts w:ascii="Sylfaen" w:hAnsi="Sylfaen"/>
                <w:sz w:val="20"/>
              </w:rPr>
              <w:t>ccdo</w:t>
            </w:r>
          </w:p>
        </w:tc>
      </w:tr>
      <w:tr w:rsidR="001331EF" w:rsidRPr="000B3751" w14:paraId="4FB77710" w14:textId="77777777" w:rsidTr="000B3751">
        <w:trPr>
          <w:jc w:val="center"/>
        </w:trPr>
        <w:tc>
          <w:tcPr>
            <w:tcW w:w="1049" w:type="dxa"/>
            <w:tcBorders>
              <w:top w:val="single" w:sz="4" w:space="0" w:color="auto"/>
              <w:left w:val="single" w:sz="4" w:space="0" w:color="auto"/>
              <w:bottom w:val="single" w:sz="4" w:space="0" w:color="auto"/>
            </w:tcBorders>
            <w:shd w:val="clear" w:color="auto" w:fill="FFFFFF"/>
          </w:tcPr>
          <w:p w14:paraId="3EFA54C0" w14:textId="77777777" w:rsidR="001331EF" w:rsidRPr="000B3751" w:rsidRDefault="001331EF" w:rsidP="003B3503">
            <w:pPr>
              <w:spacing w:after="120"/>
              <w:jc w:val="center"/>
              <w:rPr>
                <w:rFonts w:ascii="Sylfaen" w:hAnsi="Sylfaen"/>
                <w:sz w:val="20"/>
              </w:rPr>
            </w:pPr>
            <w:r w:rsidRPr="000B3751">
              <w:rPr>
                <w:rFonts w:ascii="Sylfaen" w:hAnsi="Sylfaen"/>
                <w:sz w:val="20"/>
              </w:rPr>
              <w:t>4</w:t>
            </w:r>
          </w:p>
        </w:tc>
        <w:tc>
          <w:tcPr>
            <w:tcW w:w="6079" w:type="dxa"/>
            <w:tcBorders>
              <w:top w:val="single" w:sz="4" w:space="0" w:color="auto"/>
              <w:left w:val="single" w:sz="4" w:space="0" w:color="auto"/>
              <w:bottom w:val="single" w:sz="4" w:space="0" w:color="auto"/>
            </w:tcBorders>
            <w:shd w:val="clear" w:color="auto" w:fill="FFFFFF"/>
            <w:vAlign w:val="center"/>
          </w:tcPr>
          <w:p w14:paraId="2492302E" w14:textId="77777777" w:rsidR="001331EF" w:rsidRPr="000B3751" w:rsidRDefault="001331EF" w:rsidP="003B3503">
            <w:pPr>
              <w:spacing w:after="120"/>
              <w:jc w:val="both"/>
              <w:rPr>
                <w:rFonts w:ascii="Sylfaen" w:hAnsi="Sylfaen"/>
                <w:sz w:val="20"/>
              </w:rPr>
            </w:pPr>
            <w:r w:rsidRPr="000B3751">
              <w:rPr>
                <w:rFonts w:ascii="Sylfaen" w:hAnsi="Sylfaen"/>
                <w:sz w:val="20"/>
              </w:rPr>
              <w:t>urn:</w:t>
            </w:r>
            <w:smartTag w:uri="urn:schemas-microsoft-com:office:smarttags" w:element="stockticker">
              <w:r w:rsidRPr="000B3751">
                <w:rPr>
                  <w:rFonts w:ascii="Sylfaen" w:hAnsi="Sylfaen"/>
                  <w:sz w:val="20"/>
                </w:rPr>
                <w:t>EEC</w:t>
              </w:r>
            </w:smartTag>
            <w:r w:rsidRPr="000B3751">
              <w:rPr>
                <w:rFonts w:ascii="Sylfaen" w:hAnsi="Sylfaen"/>
                <w:sz w:val="20"/>
              </w:rPr>
              <w:t>:M:SimpleDataObjects:vX.X.X</w:t>
            </w:r>
          </w:p>
        </w:tc>
        <w:tc>
          <w:tcPr>
            <w:tcW w:w="2170" w:type="dxa"/>
            <w:tcBorders>
              <w:top w:val="single" w:sz="4" w:space="0" w:color="auto"/>
              <w:left w:val="single" w:sz="4" w:space="0" w:color="auto"/>
              <w:bottom w:val="single" w:sz="4" w:space="0" w:color="auto"/>
              <w:right w:val="single" w:sz="4" w:space="0" w:color="auto"/>
            </w:tcBorders>
            <w:shd w:val="clear" w:color="auto" w:fill="FFFFFF"/>
            <w:vAlign w:val="center"/>
          </w:tcPr>
          <w:p w14:paraId="174F13CE" w14:textId="77777777" w:rsidR="001331EF" w:rsidRPr="000B3751" w:rsidRDefault="001331EF" w:rsidP="003B3503">
            <w:pPr>
              <w:spacing w:after="120"/>
              <w:jc w:val="both"/>
              <w:rPr>
                <w:rFonts w:ascii="Sylfaen" w:hAnsi="Sylfaen"/>
                <w:sz w:val="20"/>
              </w:rPr>
            </w:pPr>
            <w:r w:rsidRPr="000B3751">
              <w:rPr>
                <w:rFonts w:ascii="Sylfaen" w:hAnsi="Sylfaen"/>
                <w:sz w:val="20"/>
              </w:rPr>
              <w:t>csdo</w:t>
            </w:r>
          </w:p>
        </w:tc>
      </w:tr>
    </w:tbl>
    <w:p w14:paraId="4C5F879D" w14:textId="77777777" w:rsidR="003B3503" w:rsidRDefault="003B3503" w:rsidP="000B3751">
      <w:pPr>
        <w:spacing w:after="160" w:line="360" w:lineRule="auto"/>
        <w:ind w:firstLine="567"/>
        <w:jc w:val="both"/>
        <w:rPr>
          <w:rFonts w:ascii="Sylfaen" w:hAnsi="Sylfaen"/>
          <w:lang w:val="en-US"/>
        </w:rPr>
      </w:pPr>
    </w:p>
    <w:p w14:paraId="07E273F8" w14:textId="77777777" w:rsidR="001331EF" w:rsidRPr="001331EF" w:rsidRDefault="001331EF" w:rsidP="000B3751">
      <w:pPr>
        <w:spacing w:after="160" w:line="360" w:lineRule="auto"/>
        <w:ind w:firstLine="567"/>
        <w:jc w:val="both"/>
        <w:rPr>
          <w:rFonts w:ascii="Sylfaen" w:hAnsi="Sylfaen"/>
        </w:rPr>
      </w:pPr>
      <w:r w:rsidRPr="001331EF">
        <w:rPr>
          <w:rFonts w:ascii="Sylfaen" w:hAnsi="Sylfaen"/>
        </w:rPr>
        <w:t xml:space="preserve">Ներմուծվող անվանումների տարածություններում «X.X.X» պայմանանշանները համապատասխանում են Եվրասիական տնտեսական հանձնաժողովի կոլեգիայի 2018 թվականի հոկտեմբերի 30-ի թիվ 179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Pr>
          <w:rFonts w:ascii="Sylfaen" w:hAnsi="Sylfaen"/>
        </w:rPr>
        <w:t>եւ</w:t>
      </w:r>
      <w:r w:rsidRPr="001331EF">
        <w:rPr>
          <w:rFonts w:ascii="Sylfaen" w:hAnsi="Sylfaen"/>
        </w:rPr>
        <w:t xml:space="preserve"> առարկայական ոլորտի տվյալների մոդելի տարբերակի համարին։</w:t>
      </w:r>
    </w:p>
    <w:p w14:paraId="1587B415" w14:textId="77777777" w:rsidR="001331EF" w:rsidRPr="001331EF" w:rsidRDefault="001331EF" w:rsidP="000B3751">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8.</w:t>
      </w:r>
      <w:r>
        <w:rPr>
          <w:rFonts w:ascii="Sylfaen" w:hAnsi="Sylfaen"/>
        </w:rPr>
        <w:tab/>
      </w:r>
      <w:r w:rsidRPr="001331EF">
        <w:rPr>
          <w:rFonts w:ascii="Sylfaen" w:hAnsi="Sylfaen"/>
        </w:rPr>
        <w:t>«Լիցենզիայի կամ թույլտվության վերաբերյալ տեղեկությունները» (R.CT.AT.03.001) էլեկտրոնային փաստաթղթի (տեղեկությունների) կառուցվածքի վավերապայմանների կազմը բերված է 10-րդ աղյուսակում։</w:t>
      </w:r>
    </w:p>
    <w:p w14:paraId="12144BF2" w14:textId="77777777" w:rsidR="001331EF" w:rsidRPr="001331EF" w:rsidRDefault="001331EF" w:rsidP="001331EF">
      <w:pPr>
        <w:spacing w:after="160" w:line="360" w:lineRule="auto"/>
        <w:jc w:val="both"/>
        <w:rPr>
          <w:rFonts w:ascii="Sylfaen" w:hAnsi="Sylfaen"/>
        </w:rPr>
      </w:pPr>
    </w:p>
    <w:p w14:paraId="2FB22CE0" w14:textId="77777777" w:rsidR="001331EF" w:rsidRPr="001331EF" w:rsidRDefault="001331EF" w:rsidP="001331EF">
      <w:pPr>
        <w:spacing w:after="160" w:line="360" w:lineRule="auto"/>
        <w:jc w:val="both"/>
        <w:rPr>
          <w:rFonts w:ascii="Sylfaen" w:hAnsi="Sylfaen"/>
        </w:rPr>
        <w:sectPr w:rsidR="001331EF" w:rsidRPr="001331EF" w:rsidSect="003B3503">
          <w:pgSz w:w="11907" w:h="16840" w:code="9"/>
          <w:pgMar w:top="1418" w:right="1418" w:bottom="1418" w:left="1418" w:header="0" w:footer="529" w:gutter="0"/>
          <w:cols w:space="720"/>
          <w:noEndnote/>
          <w:docGrid w:linePitch="360"/>
        </w:sectPr>
      </w:pPr>
    </w:p>
    <w:p w14:paraId="61705C6C" w14:textId="77777777" w:rsidR="001331EF" w:rsidRPr="001331EF" w:rsidRDefault="001331EF" w:rsidP="000B3751">
      <w:pPr>
        <w:spacing w:after="160" w:line="360" w:lineRule="auto"/>
        <w:jc w:val="right"/>
        <w:rPr>
          <w:rFonts w:ascii="Sylfaen" w:hAnsi="Sylfaen"/>
        </w:rPr>
      </w:pPr>
      <w:r w:rsidRPr="001331EF">
        <w:rPr>
          <w:rFonts w:ascii="Sylfaen" w:hAnsi="Sylfaen"/>
        </w:rPr>
        <w:t>Աղյուսակ 10</w:t>
      </w:r>
    </w:p>
    <w:p w14:paraId="2E968D47" w14:textId="77777777" w:rsidR="001331EF" w:rsidRPr="001331EF" w:rsidRDefault="001331EF" w:rsidP="000B3751">
      <w:pPr>
        <w:spacing w:after="160" w:line="360" w:lineRule="auto"/>
        <w:jc w:val="center"/>
        <w:rPr>
          <w:rFonts w:ascii="Sylfaen" w:hAnsi="Sylfaen"/>
        </w:rPr>
      </w:pPr>
      <w:r w:rsidRPr="001331EF">
        <w:rPr>
          <w:rFonts w:ascii="Sylfaen" w:hAnsi="Sylfaen"/>
        </w:rPr>
        <w:t>«Լիցենզիայի կամ թույլտվության վերաբերյալ տեղեկությունները» (R.CT.AT.03.001) էլեկտրոնային փաստաթղթի (տեղեկությունների) կառուցվածքի վավերապայմանների կազմը</w:t>
      </w:r>
    </w:p>
    <w:tbl>
      <w:tblPr>
        <w:tblOverlap w:val="never"/>
        <w:tblW w:w="16011" w:type="dxa"/>
        <w:jc w:val="center"/>
        <w:tblLayout w:type="fixed"/>
        <w:tblCellMar>
          <w:left w:w="10" w:type="dxa"/>
          <w:right w:w="10" w:type="dxa"/>
        </w:tblCellMar>
        <w:tblLook w:val="0000" w:firstRow="0" w:lastRow="0" w:firstColumn="0" w:lastColumn="0" w:noHBand="0" w:noVBand="0"/>
      </w:tblPr>
      <w:tblGrid>
        <w:gridCol w:w="140"/>
        <w:gridCol w:w="15"/>
        <w:gridCol w:w="7"/>
        <w:gridCol w:w="16"/>
        <w:gridCol w:w="13"/>
        <w:gridCol w:w="48"/>
        <w:gridCol w:w="105"/>
        <w:gridCol w:w="140"/>
        <w:gridCol w:w="51"/>
        <w:gridCol w:w="191"/>
        <w:gridCol w:w="12"/>
        <w:gridCol w:w="244"/>
        <w:gridCol w:w="12"/>
        <w:gridCol w:w="3286"/>
        <w:gridCol w:w="4379"/>
        <w:gridCol w:w="1878"/>
        <w:gridCol w:w="4816"/>
        <w:gridCol w:w="658"/>
      </w:tblGrid>
      <w:tr w:rsidR="001331EF" w:rsidRPr="000B3751" w14:paraId="39B158FE" w14:textId="77777777" w:rsidTr="00C023CA">
        <w:trPr>
          <w:tblHeader/>
          <w:jc w:val="center"/>
        </w:trPr>
        <w:tc>
          <w:tcPr>
            <w:tcW w:w="4280" w:type="dxa"/>
            <w:gridSpan w:val="14"/>
            <w:tcBorders>
              <w:top w:val="single" w:sz="4" w:space="0" w:color="auto"/>
              <w:left w:val="single" w:sz="4" w:space="0" w:color="auto"/>
            </w:tcBorders>
            <w:shd w:val="clear" w:color="auto" w:fill="FFFFFF"/>
          </w:tcPr>
          <w:p w14:paraId="60B6A1CD" w14:textId="77777777" w:rsidR="001331EF" w:rsidRPr="000B3751" w:rsidRDefault="001331EF" w:rsidP="006B4DF9">
            <w:pPr>
              <w:spacing w:after="60"/>
              <w:jc w:val="center"/>
              <w:rPr>
                <w:rFonts w:ascii="Sylfaen" w:hAnsi="Sylfaen"/>
                <w:sz w:val="20"/>
              </w:rPr>
            </w:pPr>
            <w:r w:rsidRPr="000B3751">
              <w:rPr>
                <w:rFonts w:ascii="Sylfaen" w:hAnsi="Sylfaen"/>
                <w:sz w:val="20"/>
              </w:rPr>
              <w:t>Վավերապայմանի անվանումը</w:t>
            </w:r>
          </w:p>
        </w:tc>
        <w:tc>
          <w:tcPr>
            <w:tcW w:w="4379" w:type="dxa"/>
            <w:tcBorders>
              <w:top w:val="single" w:sz="4" w:space="0" w:color="auto"/>
              <w:left w:val="single" w:sz="4" w:space="0" w:color="auto"/>
            </w:tcBorders>
            <w:shd w:val="clear" w:color="auto" w:fill="FFFFFF"/>
          </w:tcPr>
          <w:p w14:paraId="596A1A7A" w14:textId="77777777" w:rsidR="001331EF" w:rsidRPr="000B3751" w:rsidRDefault="001331EF" w:rsidP="006B4DF9">
            <w:pPr>
              <w:spacing w:after="60"/>
              <w:jc w:val="center"/>
              <w:rPr>
                <w:rFonts w:ascii="Sylfaen" w:hAnsi="Sylfaen"/>
                <w:sz w:val="20"/>
              </w:rPr>
            </w:pPr>
            <w:r w:rsidRPr="000B3751">
              <w:rPr>
                <w:rFonts w:ascii="Sylfaen" w:hAnsi="Sylfaen"/>
                <w:sz w:val="20"/>
              </w:rPr>
              <w:t>Վավերապայմանի նկարագրությունը</w:t>
            </w:r>
          </w:p>
        </w:tc>
        <w:tc>
          <w:tcPr>
            <w:tcW w:w="1878" w:type="dxa"/>
            <w:tcBorders>
              <w:top w:val="single" w:sz="4" w:space="0" w:color="auto"/>
              <w:left w:val="single" w:sz="4" w:space="0" w:color="auto"/>
            </w:tcBorders>
            <w:shd w:val="clear" w:color="auto" w:fill="FFFFFF"/>
          </w:tcPr>
          <w:p w14:paraId="56868E77" w14:textId="77777777" w:rsidR="001331EF" w:rsidRPr="000B3751" w:rsidRDefault="001331EF" w:rsidP="006B4DF9">
            <w:pPr>
              <w:spacing w:after="60"/>
              <w:jc w:val="center"/>
              <w:rPr>
                <w:rFonts w:ascii="Sylfaen" w:hAnsi="Sylfaen"/>
                <w:sz w:val="20"/>
              </w:rPr>
            </w:pPr>
            <w:r w:rsidRPr="000B3751">
              <w:rPr>
                <w:rFonts w:ascii="Sylfaen" w:hAnsi="Sylfaen"/>
                <w:sz w:val="20"/>
              </w:rPr>
              <w:t>Նույնականացուցիչը</w:t>
            </w:r>
          </w:p>
        </w:tc>
        <w:tc>
          <w:tcPr>
            <w:tcW w:w="4816" w:type="dxa"/>
            <w:tcBorders>
              <w:top w:val="single" w:sz="4" w:space="0" w:color="auto"/>
              <w:left w:val="single" w:sz="4" w:space="0" w:color="auto"/>
            </w:tcBorders>
            <w:shd w:val="clear" w:color="auto" w:fill="FFFFFF"/>
          </w:tcPr>
          <w:p w14:paraId="03144466" w14:textId="77777777" w:rsidR="001331EF" w:rsidRPr="000B3751" w:rsidRDefault="001331EF" w:rsidP="006B4DF9">
            <w:pPr>
              <w:spacing w:after="60"/>
              <w:jc w:val="center"/>
              <w:rPr>
                <w:rFonts w:ascii="Sylfaen" w:hAnsi="Sylfaen"/>
                <w:sz w:val="20"/>
              </w:rPr>
            </w:pPr>
            <w:r w:rsidRPr="000B3751">
              <w:rPr>
                <w:rFonts w:ascii="Sylfaen" w:hAnsi="Sylfaen"/>
                <w:sz w:val="20"/>
              </w:rPr>
              <w:t>Տվյալների տիպը</w:t>
            </w:r>
          </w:p>
        </w:tc>
        <w:tc>
          <w:tcPr>
            <w:tcW w:w="658" w:type="dxa"/>
            <w:tcBorders>
              <w:top w:val="single" w:sz="4" w:space="0" w:color="auto"/>
              <w:left w:val="single" w:sz="4" w:space="0" w:color="auto"/>
              <w:right w:val="single" w:sz="4" w:space="0" w:color="auto"/>
            </w:tcBorders>
            <w:shd w:val="clear" w:color="auto" w:fill="FFFFFF"/>
          </w:tcPr>
          <w:p w14:paraId="3B90B660" w14:textId="77777777" w:rsidR="001331EF" w:rsidRPr="000B3751" w:rsidRDefault="001331EF" w:rsidP="004C6E8A">
            <w:pPr>
              <w:spacing w:after="60"/>
              <w:jc w:val="center"/>
              <w:rPr>
                <w:rFonts w:ascii="Sylfaen" w:hAnsi="Sylfaen"/>
                <w:sz w:val="20"/>
              </w:rPr>
            </w:pPr>
            <w:r w:rsidRPr="000B3751">
              <w:rPr>
                <w:rFonts w:ascii="Sylfaen" w:hAnsi="Sylfaen"/>
                <w:sz w:val="20"/>
              </w:rPr>
              <w:t>Բազմ.</w:t>
            </w:r>
          </w:p>
        </w:tc>
      </w:tr>
      <w:tr w:rsidR="001331EF" w:rsidRPr="000B3751" w14:paraId="20B18CD8" w14:textId="77777777" w:rsidTr="00C023CA">
        <w:trPr>
          <w:jc w:val="center"/>
        </w:trPr>
        <w:tc>
          <w:tcPr>
            <w:tcW w:w="4280" w:type="dxa"/>
            <w:gridSpan w:val="14"/>
            <w:tcBorders>
              <w:top w:val="single" w:sz="4" w:space="0" w:color="auto"/>
              <w:left w:val="single" w:sz="4" w:space="0" w:color="auto"/>
            </w:tcBorders>
            <w:shd w:val="clear" w:color="auto" w:fill="FFFFFF"/>
          </w:tcPr>
          <w:p w14:paraId="63AFEA21" w14:textId="77777777" w:rsidR="001331EF" w:rsidRPr="000B3751" w:rsidRDefault="001331EF" w:rsidP="006B4DF9">
            <w:pPr>
              <w:spacing w:after="60"/>
              <w:rPr>
                <w:rFonts w:ascii="Sylfaen" w:hAnsi="Sylfaen"/>
                <w:sz w:val="20"/>
              </w:rPr>
            </w:pPr>
            <w:r w:rsidRPr="000B3751">
              <w:rPr>
                <w:rFonts w:ascii="Sylfaen" w:hAnsi="Sylfaen"/>
                <w:sz w:val="20"/>
              </w:rPr>
              <w:t>1.</w:t>
            </w:r>
            <w:r w:rsidRPr="000B3751">
              <w:rPr>
                <w:rFonts w:ascii="Sylfaen" w:hAnsi="Sylfaen"/>
                <w:sz w:val="20"/>
              </w:rPr>
              <w:tab/>
              <w:t>Էլեկտրոնային փաստաթղթի (տեղեկությունների) վերնագիրը (ccdo:EDocHeader)</w:t>
            </w:r>
          </w:p>
        </w:tc>
        <w:tc>
          <w:tcPr>
            <w:tcW w:w="4379" w:type="dxa"/>
            <w:tcBorders>
              <w:top w:val="single" w:sz="4" w:space="0" w:color="auto"/>
              <w:left w:val="single" w:sz="4" w:space="0" w:color="auto"/>
            </w:tcBorders>
            <w:shd w:val="clear" w:color="auto" w:fill="FFFFFF"/>
          </w:tcPr>
          <w:p w14:paraId="6EB5D65E" w14:textId="77777777" w:rsidR="001331EF" w:rsidRPr="000B3751" w:rsidRDefault="001331EF" w:rsidP="006B4DF9">
            <w:pPr>
              <w:spacing w:after="60"/>
              <w:rPr>
                <w:rFonts w:ascii="Sylfaen" w:hAnsi="Sylfaen"/>
                <w:sz w:val="20"/>
              </w:rPr>
            </w:pPr>
            <w:r w:rsidRPr="000B3751">
              <w:rPr>
                <w:rFonts w:ascii="Sylfaen" w:hAnsi="Sylfaen"/>
                <w:sz w:val="20"/>
              </w:rPr>
              <w:t>էլեկտրոնային փաստաթղթի (տեղեկությունների) տեխնոլոգիական վավերապայմանների ամբողջությունը</w:t>
            </w:r>
          </w:p>
        </w:tc>
        <w:tc>
          <w:tcPr>
            <w:tcW w:w="1878" w:type="dxa"/>
            <w:tcBorders>
              <w:top w:val="single" w:sz="4" w:space="0" w:color="auto"/>
              <w:left w:val="single" w:sz="4" w:space="0" w:color="auto"/>
            </w:tcBorders>
            <w:shd w:val="clear" w:color="auto" w:fill="FFFFFF"/>
          </w:tcPr>
          <w:p w14:paraId="50EDC0F2"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.90001</w:t>
            </w:r>
          </w:p>
        </w:tc>
        <w:tc>
          <w:tcPr>
            <w:tcW w:w="4816" w:type="dxa"/>
            <w:tcBorders>
              <w:top w:val="single" w:sz="4" w:space="0" w:color="auto"/>
              <w:left w:val="single" w:sz="4" w:space="0" w:color="auto"/>
            </w:tcBorders>
            <w:shd w:val="clear" w:color="auto" w:fill="FFFFFF"/>
          </w:tcPr>
          <w:p w14:paraId="4C0FD3DD" w14:textId="77777777" w:rsidR="001331EF" w:rsidRPr="000B3751" w:rsidRDefault="001331EF" w:rsidP="006B4DF9">
            <w:pPr>
              <w:spacing w:after="60"/>
              <w:rPr>
                <w:rFonts w:ascii="Sylfaen" w:hAnsi="Sylfaen"/>
                <w:sz w:val="20"/>
              </w:rPr>
            </w:pPr>
            <w:r w:rsidRPr="000B3751">
              <w:rPr>
                <w:rFonts w:ascii="Sylfaen" w:hAnsi="Sylfaen"/>
                <w:sz w:val="20"/>
              </w:rPr>
              <w:t>ccdo:EDocHeaderType (M.</w:t>
            </w:r>
            <w:smartTag w:uri="urn:schemas-microsoft-com:office:smarttags" w:element="stockticker">
              <w:r w:rsidRPr="000B3751">
                <w:rPr>
                  <w:rFonts w:ascii="Sylfaen" w:hAnsi="Sylfaen"/>
                  <w:sz w:val="20"/>
                </w:rPr>
                <w:t>CDT</w:t>
              </w:r>
            </w:smartTag>
            <w:r w:rsidRPr="000B3751">
              <w:rPr>
                <w:rFonts w:ascii="Sylfaen" w:hAnsi="Sylfaen"/>
                <w:sz w:val="20"/>
              </w:rPr>
              <w:t>.90001) 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163F97DC"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152355D" w14:textId="77777777" w:rsidTr="00C023CA">
        <w:trPr>
          <w:jc w:val="center"/>
        </w:trPr>
        <w:tc>
          <w:tcPr>
            <w:tcW w:w="162" w:type="dxa"/>
            <w:gridSpan w:val="3"/>
            <w:vMerge w:val="restart"/>
            <w:tcBorders>
              <w:top w:val="single" w:sz="4" w:space="0" w:color="auto"/>
            </w:tcBorders>
            <w:shd w:val="clear" w:color="auto" w:fill="FFFFFF"/>
          </w:tcPr>
          <w:p w14:paraId="5674FD9A"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6131F38E" w14:textId="77777777" w:rsidR="001331EF" w:rsidRPr="000B3751" w:rsidRDefault="001331EF" w:rsidP="006B4DF9">
            <w:pPr>
              <w:spacing w:after="60"/>
              <w:rPr>
                <w:rFonts w:ascii="Sylfaen" w:hAnsi="Sylfaen"/>
                <w:sz w:val="20"/>
              </w:rPr>
            </w:pPr>
            <w:r w:rsidRPr="000B3751">
              <w:rPr>
                <w:rFonts w:ascii="Sylfaen" w:hAnsi="Sylfaen"/>
                <w:sz w:val="20"/>
              </w:rPr>
              <w:t>1.1.</w:t>
            </w:r>
            <w:r w:rsidRPr="000B3751">
              <w:rPr>
                <w:rFonts w:ascii="Sylfaen" w:hAnsi="Sylfaen"/>
                <w:sz w:val="20"/>
              </w:rPr>
              <w:tab/>
              <w:t>Ընդհանուր գործընթացի հաղորդագրության ծածկագիրը (csdo:InfEnvelopeCode)</w:t>
            </w:r>
          </w:p>
        </w:tc>
        <w:tc>
          <w:tcPr>
            <w:tcW w:w="4379" w:type="dxa"/>
            <w:tcBorders>
              <w:top w:val="single" w:sz="4" w:space="0" w:color="auto"/>
              <w:left w:val="single" w:sz="4" w:space="0" w:color="auto"/>
            </w:tcBorders>
            <w:shd w:val="clear" w:color="auto" w:fill="FFFFFF"/>
          </w:tcPr>
          <w:p w14:paraId="54597D08" w14:textId="77777777" w:rsidR="001331EF" w:rsidRPr="000B3751" w:rsidRDefault="001331EF" w:rsidP="006B4DF9">
            <w:pPr>
              <w:spacing w:after="60"/>
              <w:rPr>
                <w:rFonts w:ascii="Sylfaen" w:hAnsi="Sylfaen"/>
                <w:sz w:val="20"/>
              </w:rPr>
            </w:pPr>
            <w:r w:rsidRPr="000B3751">
              <w:rPr>
                <w:rFonts w:ascii="Sylfaen" w:hAnsi="Sylfaen"/>
                <w:sz w:val="20"/>
              </w:rPr>
              <w:t>ընդհանուր գործընթացի հաղորդագրության ծածկագրային նշագիրը</w:t>
            </w:r>
          </w:p>
        </w:tc>
        <w:tc>
          <w:tcPr>
            <w:tcW w:w="1878" w:type="dxa"/>
            <w:tcBorders>
              <w:top w:val="single" w:sz="4" w:space="0" w:color="auto"/>
              <w:left w:val="single" w:sz="4" w:space="0" w:color="auto"/>
            </w:tcBorders>
            <w:shd w:val="clear" w:color="auto" w:fill="FFFFFF"/>
          </w:tcPr>
          <w:p w14:paraId="081E6BB5" w14:textId="77777777" w:rsidR="001331EF" w:rsidRPr="000B3751" w:rsidRDefault="001331EF" w:rsidP="006B4DF9">
            <w:pPr>
              <w:spacing w:after="60"/>
              <w:rPr>
                <w:rFonts w:ascii="Sylfaen" w:hAnsi="Sylfaen"/>
                <w:sz w:val="20"/>
              </w:rPr>
            </w:pPr>
            <w:r w:rsidRPr="000B3751">
              <w:rPr>
                <w:rFonts w:ascii="Sylfaen" w:hAnsi="Sylfaen"/>
                <w:sz w:val="20"/>
              </w:rPr>
              <w:t>M.SDE.90010</w:t>
            </w:r>
          </w:p>
        </w:tc>
        <w:tc>
          <w:tcPr>
            <w:tcW w:w="4816" w:type="dxa"/>
            <w:tcBorders>
              <w:top w:val="single" w:sz="4" w:space="0" w:color="auto"/>
              <w:left w:val="single" w:sz="4" w:space="0" w:color="auto"/>
            </w:tcBorders>
            <w:shd w:val="clear" w:color="auto" w:fill="FFFFFF"/>
          </w:tcPr>
          <w:p w14:paraId="1216C364" w14:textId="77777777" w:rsidR="001331EF" w:rsidRPr="000B3751" w:rsidRDefault="001331EF" w:rsidP="006B4DF9">
            <w:pPr>
              <w:spacing w:after="60"/>
              <w:rPr>
                <w:rFonts w:ascii="Sylfaen" w:hAnsi="Sylfaen"/>
                <w:sz w:val="20"/>
              </w:rPr>
            </w:pPr>
            <w:r w:rsidRPr="000B3751">
              <w:rPr>
                <w:rFonts w:ascii="Sylfaen" w:hAnsi="Sylfaen"/>
                <w:sz w:val="20"/>
              </w:rPr>
              <w:t>csdo:InfEnvelopeCodeTуре (M.SDT.90004)</w:t>
            </w:r>
          </w:p>
          <w:p w14:paraId="0E52957E"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Տեղեկատվական փոխգործակցության կանոնակարգին համապատասխան:</w:t>
            </w:r>
          </w:p>
          <w:p w14:paraId="113DC52A" w14:textId="77777777" w:rsidR="001331EF" w:rsidRPr="000B3751" w:rsidRDefault="001331EF" w:rsidP="006B4DF9">
            <w:pPr>
              <w:spacing w:after="60"/>
              <w:rPr>
                <w:rFonts w:ascii="Sylfaen" w:hAnsi="Sylfaen"/>
                <w:sz w:val="20"/>
              </w:rPr>
            </w:pPr>
            <w:r w:rsidRPr="000B3751">
              <w:rPr>
                <w:rFonts w:ascii="Sylfaen" w:hAnsi="Sylfaen"/>
                <w:sz w:val="20"/>
              </w:rPr>
              <w:t>Ձեւանմուշը՝ P\[A-Z]{2}\.[0-9]{2}\MSG\[0-9]{3}</w:t>
            </w:r>
          </w:p>
        </w:tc>
        <w:tc>
          <w:tcPr>
            <w:tcW w:w="658" w:type="dxa"/>
            <w:tcBorders>
              <w:top w:val="single" w:sz="4" w:space="0" w:color="auto"/>
              <w:left w:val="single" w:sz="4" w:space="0" w:color="auto"/>
              <w:right w:val="single" w:sz="4" w:space="0" w:color="auto"/>
            </w:tcBorders>
            <w:shd w:val="clear" w:color="auto" w:fill="FFFFFF"/>
          </w:tcPr>
          <w:p w14:paraId="09C18D31"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71DBFB4E" w14:textId="77777777" w:rsidTr="00C023CA">
        <w:trPr>
          <w:jc w:val="center"/>
        </w:trPr>
        <w:tc>
          <w:tcPr>
            <w:tcW w:w="162" w:type="dxa"/>
            <w:gridSpan w:val="3"/>
            <w:vMerge/>
            <w:shd w:val="clear" w:color="auto" w:fill="FFFFFF"/>
          </w:tcPr>
          <w:p w14:paraId="29D62334"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bottom w:val="single" w:sz="4" w:space="0" w:color="auto"/>
            </w:tcBorders>
            <w:shd w:val="clear" w:color="auto" w:fill="FFFFFF"/>
          </w:tcPr>
          <w:p w14:paraId="17114361" w14:textId="77777777" w:rsidR="001331EF" w:rsidRPr="000B3751" w:rsidRDefault="000B3751" w:rsidP="006B4DF9">
            <w:pPr>
              <w:spacing w:after="60"/>
              <w:rPr>
                <w:rFonts w:ascii="Sylfaen" w:hAnsi="Sylfaen"/>
                <w:sz w:val="20"/>
              </w:rPr>
            </w:pPr>
            <w:r>
              <w:rPr>
                <w:rFonts w:ascii="Sylfaen" w:hAnsi="Sylfaen"/>
                <w:sz w:val="20"/>
              </w:rPr>
              <w:t>1.2.</w:t>
            </w:r>
            <w:r w:rsidRPr="000B3751">
              <w:rPr>
                <w:rFonts w:ascii="Sylfaen" w:hAnsi="Sylfaen"/>
                <w:sz w:val="20"/>
              </w:rPr>
              <w:tab/>
            </w:r>
            <w:r w:rsidR="001331EF" w:rsidRPr="000B3751">
              <w:rPr>
                <w:rFonts w:ascii="Sylfaen" w:hAnsi="Sylfaen"/>
                <w:sz w:val="20"/>
              </w:rPr>
              <w:t>Էլեկտրոնային փաստաթղթի (տեղեկությունների) ծածկագիրը (csdo:EDocCode)</w:t>
            </w:r>
          </w:p>
        </w:tc>
        <w:tc>
          <w:tcPr>
            <w:tcW w:w="4379" w:type="dxa"/>
            <w:tcBorders>
              <w:top w:val="single" w:sz="4" w:space="0" w:color="auto"/>
              <w:left w:val="single" w:sz="4" w:space="0" w:color="auto"/>
              <w:bottom w:val="single" w:sz="4" w:space="0" w:color="auto"/>
            </w:tcBorders>
            <w:shd w:val="clear" w:color="auto" w:fill="FFFFFF"/>
          </w:tcPr>
          <w:p w14:paraId="0C52B0A4" w14:textId="77777777" w:rsidR="001331EF" w:rsidRPr="000B3751" w:rsidRDefault="001331EF" w:rsidP="006B4DF9">
            <w:pPr>
              <w:spacing w:after="60"/>
              <w:rPr>
                <w:rFonts w:ascii="Sylfaen" w:hAnsi="Sylfaen"/>
                <w:sz w:val="20"/>
              </w:rPr>
            </w:pPr>
            <w:r w:rsidRPr="000B3751">
              <w:rPr>
                <w:rFonts w:ascii="Sylfaen" w:hAnsi="Sylfaen"/>
                <w:sz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1878" w:type="dxa"/>
            <w:tcBorders>
              <w:top w:val="single" w:sz="4" w:space="0" w:color="auto"/>
              <w:left w:val="single" w:sz="4" w:space="0" w:color="auto"/>
              <w:bottom w:val="single" w:sz="4" w:space="0" w:color="auto"/>
            </w:tcBorders>
            <w:shd w:val="clear" w:color="auto" w:fill="FFFFFF"/>
          </w:tcPr>
          <w:p w14:paraId="5B4F333B" w14:textId="77777777" w:rsidR="001331EF" w:rsidRPr="000B3751" w:rsidRDefault="001331EF" w:rsidP="006B4DF9">
            <w:pPr>
              <w:spacing w:after="60"/>
              <w:rPr>
                <w:rFonts w:ascii="Sylfaen" w:hAnsi="Sylfaen"/>
                <w:sz w:val="20"/>
              </w:rPr>
            </w:pPr>
            <w:r w:rsidRPr="000B3751">
              <w:rPr>
                <w:rFonts w:ascii="Sylfaen" w:hAnsi="Sylfaen"/>
                <w:sz w:val="20"/>
              </w:rPr>
              <w:t>M.SDE.90001</w:t>
            </w:r>
          </w:p>
        </w:tc>
        <w:tc>
          <w:tcPr>
            <w:tcW w:w="4816" w:type="dxa"/>
            <w:tcBorders>
              <w:top w:val="single" w:sz="4" w:space="0" w:color="auto"/>
              <w:left w:val="single" w:sz="4" w:space="0" w:color="auto"/>
              <w:bottom w:val="single" w:sz="4" w:space="0" w:color="auto"/>
            </w:tcBorders>
            <w:shd w:val="clear" w:color="auto" w:fill="FFFFFF"/>
          </w:tcPr>
          <w:p w14:paraId="086D4C5B" w14:textId="77777777" w:rsidR="001331EF" w:rsidRPr="000B3751" w:rsidRDefault="001331EF" w:rsidP="006B4DF9">
            <w:pPr>
              <w:spacing w:after="60"/>
              <w:rPr>
                <w:rFonts w:ascii="Sylfaen" w:hAnsi="Sylfaen"/>
                <w:sz w:val="20"/>
              </w:rPr>
            </w:pPr>
            <w:r w:rsidRPr="000B3751">
              <w:rPr>
                <w:rFonts w:ascii="Sylfaen" w:hAnsi="Sylfaen"/>
                <w:sz w:val="20"/>
              </w:rPr>
              <w:t>csdo:EDocCodeType (M.SDT.90001) Ծածկագրի արժեքը՝ էլեկտրոնային փաստաթղթերի եւ տեղեկությունների կառուցվածքների ռեեստրին համապատասխան:</w:t>
            </w:r>
          </w:p>
          <w:p w14:paraId="64170471" w14:textId="77777777" w:rsidR="001331EF" w:rsidRPr="000B3751" w:rsidRDefault="001331EF" w:rsidP="006B4DF9">
            <w:pPr>
              <w:spacing w:after="60"/>
              <w:rPr>
                <w:rFonts w:ascii="Sylfaen" w:hAnsi="Sylfaen"/>
                <w:sz w:val="20"/>
              </w:rPr>
            </w:pPr>
            <w:r w:rsidRPr="000B3751">
              <w:rPr>
                <w:rFonts w:ascii="Sylfaen" w:hAnsi="Sylfaen"/>
                <w:sz w:val="20"/>
              </w:rPr>
              <w:t>Ձեւանմուշը՝ R(\[A-Z]{2}\[A-Z]{2}\[0-9]{2})?\[0-9]{3}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2124488"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1191DA9" w14:textId="77777777" w:rsidTr="00C023CA">
        <w:trPr>
          <w:jc w:val="center"/>
        </w:trPr>
        <w:tc>
          <w:tcPr>
            <w:tcW w:w="162" w:type="dxa"/>
            <w:gridSpan w:val="3"/>
            <w:vMerge w:val="restart"/>
            <w:tcBorders>
              <w:top w:val="single" w:sz="4" w:space="0" w:color="auto"/>
            </w:tcBorders>
            <w:shd w:val="clear" w:color="auto" w:fill="FFFFFF"/>
          </w:tcPr>
          <w:p w14:paraId="1F44E0BD"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306E80D0" w14:textId="77777777" w:rsidR="001331EF" w:rsidRPr="000B3751" w:rsidRDefault="001331EF" w:rsidP="006B4DF9">
            <w:pPr>
              <w:spacing w:after="60"/>
              <w:rPr>
                <w:rFonts w:ascii="Sylfaen" w:hAnsi="Sylfaen"/>
                <w:sz w:val="20"/>
              </w:rPr>
            </w:pPr>
            <w:r w:rsidRPr="000B3751">
              <w:rPr>
                <w:rFonts w:ascii="Sylfaen" w:hAnsi="Sylfaen"/>
                <w:sz w:val="20"/>
              </w:rPr>
              <w:t>1.3.</w:t>
            </w:r>
            <w:r w:rsidRPr="000B3751">
              <w:rPr>
                <w:rFonts w:ascii="Sylfaen" w:hAnsi="Sylfaen"/>
                <w:sz w:val="20"/>
              </w:rPr>
              <w:tab/>
              <w:t>Էլեկտրոնային փաստաթղթի (տեղեկությունների) նույնականացուցիչը (csdo:EDocId)</w:t>
            </w:r>
          </w:p>
        </w:tc>
        <w:tc>
          <w:tcPr>
            <w:tcW w:w="4379" w:type="dxa"/>
            <w:tcBorders>
              <w:top w:val="single" w:sz="4" w:space="0" w:color="auto"/>
              <w:left w:val="single" w:sz="4" w:space="0" w:color="auto"/>
            </w:tcBorders>
            <w:shd w:val="clear" w:color="auto" w:fill="FFFFFF"/>
          </w:tcPr>
          <w:p w14:paraId="1A507059" w14:textId="77777777" w:rsidR="001331EF" w:rsidRPr="000B3751" w:rsidRDefault="001331EF" w:rsidP="006B4DF9">
            <w:pPr>
              <w:spacing w:after="60"/>
              <w:rPr>
                <w:rFonts w:ascii="Sylfaen" w:hAnsi="Sylfaen"/>
                <w:sz w:val="20"/>
              </w:rPr>
            </w:pPr>
            <w:r w:rsidRPr="000B3751">
              <w:rPr>
                <w:rFonts w:ascii="Sylfaen" w:hAnsi="Sylfaen"/>
                <w:sz w:val="20"/>
              </w:rPr>
              <w:t>էլեկտրոնային փաստաթուղթը (տեղեկությունները) միանշանակ նույնականացնող պայմանանշանների տողը</w:t>
            </w:r>
          </w:p>
        </w:tc>
        <w:tc>
          <w:tcPr>
            <w:tcW w:w="1878" w:type="dxa"/>
            <w:tcBorders>
              <w:top w:val="single" w:sz="4" w:space="0" w:color="auto"/>
              <w:left w:val="single" w:sz="4" w:space="0" w:color="auto"/>
            </w:tcBorders>
            <w:shd w:val="clear" w:color="auto" w:fill="FFFFFF"/>
          </w:tcPr>
          <w:p w14:paraId="1AF2D66F" w14:textId="77777777" w:rsidR="001331EF" w:rsidRPr="000B3751" w:rsidRDefault="001331EF" w:rsidP="006B4DF9">
            <w:pPr>
              <w:spacing w:after="60"/>
              <w:rPr>
                <w:rFonts w:ascii="Sylfaen" w:hAnsi="Sylfaen"/>
                <w:sz w:val="20"/>
              </w:rPr>
            </w:pPr>
            <w:r w:rsidRPr="000B3751">
              <w:rPr>
                <w:rFonts w:ascii="Sylfaen" w:hAnsi="Sylfaen"/>
                <w:sz w:val="20"/>
              </w:rPr>
              <w:t>M.SDE.90007</w:t>
            </w:r>
          </w:p>
        </w:tc>
        <w:tc>
          <w:tcPr>
            <w:tcW w:w="4816" w:type="dxa"/>
            <w:tcBorders>
              <w:top w:val="single" w:sz="4" w:space="0" w:color="auto"/>
              <w:left w:val="single" w:sz="4" w:space="0" w:color="auto"/>
            </w:tcBorders>
            <w:shd w:val="clear" w:color="auto" w:fill="FFFFFF"/>
          </w:tcPr>
          <w:p w14:paraId="71191A77" w14:textId="77777777" w:rsidR="001331EF" w:rsidRPr="000B3751" w:rsidRDefault="001331EF" w:rsidP="006B4DF9">
            <w:pPr>
              <w:spacing w:after="60"/>
              <w:rPr>
                <w:rFonts w:ascii="Sylfaen" w:hAnsi="Sylfaen"/>
                <w:sz w:val="20"/>
              </w:rPr>
            </w:pPr>
            <w:r w:rsidRPr="000B3751">
              <w:rPr>
                <w:rFonts w:ascii="Sylfaen" w:hAnsi="Sylfaen"/>
                <w:sz w:val="20"/>
              </w:rPr>
              <w:t>csdo:UniversallyUniqueIdType</w:t>
            </w:r>
          </w:p>
          <w:p w14:paraId="6B1945A2" w14:textId="77777777" w:rsidR="001331EF" w:rsidRPr="000B3751" w:rsidRDefault="001331EF" w:rsidP="006B4DF9">
            <w:pPr>
              <w:spacing w:after="60"/>
              <w:rPr>
                <w:rFonts w:ascii="Sylfaen" w:hAnsi="Sylfaen"/>
                <w:sz w:val="20"/>
              </w:rPr>
            </w:pPr>
            <w:r w:rsidRPr="000B3751">
              <w:rPr>
                <w:rFonts w:ascii="Sylfaen" w:hAnsi="Sylfaen"/>
                <w:sz w:val="20"/>
              </w:rPr>
              <w:t>(M.SDT.90003)</w:t>
            </w:r>
          </w:p>
          <w:p w14:paraId="4391422D" w14:textId="77777777" w:rsidR="001331EF" w:rsidRPr="000B3751" w:rsidRDefault="001331EF" w:rsidP="006B4DF9">
            <w:pPr>
              <w:spacing w:after="60"/>
              <w:rPr>
                <w:rFonts w:ascii="Sylfaen" w:hAnsi="Sylfaen"/>
                <w:sz w:val="20"/>
              </w:rPr>
            </w:pPr>
            <w:r w:rsidRPr="000B3751">
              <w:rPr>
                <w:rFonts w:ascii="Sylfaen" w:hAnsi="Sylfaen"/>
                <w:sz w:val="20"/>
              </w:rPr>
              <w:t xml:space="preserve">Նույնականացուցչի արժեքը՝ </w:t>
            </w:r>
            <w:smartTag w:uri="urn:schemas-microsoft-com:office:smarttags" w:element="stockticker">
              <w:r w:rsidRPr="000B3751">
                <w:rPr>
                  <w:rFonts w:ascii="Sylfaen" w:hAnsi="Sylfaen"/>
                  <w:sz w:val="20"/>
                </w:rPr>
                <w:t>ISO</w:t>
              </w:r>
            </w:smartTag>
            <w:r w:rsidRPr="000B3751">
              <w:rPr>
                <w:rFonts w:ascii="Sylfaen" w:hAnsi="Sylfaen"/>
                <w:sz w:val="20"/>
              </w:rPr>
              <w:t>/IEC 9834-8-ին համապատասխան։ Ձեւանմուշը՝ [0-9a-fA-F]{8}-[0-9a-fA-F]{4}-[0-9a-fA-F]{4}-[0-9a-fA-F]{4}-[0-9a-fA-F]{12}</w:t>
            </w:r>
          </w:p>
        </w:tc>
        <w:tc>
          <w:tcPr>
            <w:tcW w:w="658" w:type="dxa"/>
            <w:tcBorders>
              <w:top w:val="single" w:sz="4" w:space="0" w:color="auto"/>
              <w:left w:val="single" w:sz="4" w:space="0" w:color="auto"/>
              <w:right w:val="single" w:sz="4" w:space="0" w:color="auto"/>
            </w:tcBorders>
            <w:shd w:val="clear" w:color="auto" w:fill="FFFFFF"/>
          </w:tcPr>
          <w:p w14:paraId="36A48899"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0A7078A" w14:textId="77777777" w:rsidTr="00C023CA">
        <w:trPr>
          <w:jc w:val="center"/>
        </w:trPr>
        <w:tc>
          <w:tcPr>
            <w:tcW w:w="162" w:type="dxa"/>
            <w:gridSpan w:val="3"/>
            <w:vMerge/>
            <w:shd w:val="clear" w:color="auto" w:fill="FFFFFF"/>
          </w:tcPr>
          <w:p w14:paraId="1B93D28F"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11017C96" w14:textId="77777777" w:rsidR="001331EF" w:rsidRPr="000B3751" w:rsidRDefault="001331EF" w:rsidP="006B4DF9">
            <w:pPr>
              <w:spacing w:after="60"/>
              <w:rPr>
                <w:rFonts w:ascii="Sylfaen" w:hAnsi="Sylfaen"/>
                <w:sz w:val="20"/>
              </w:rPr>
            </w:pPr>
            <w:r w:rsidRPr="000B3751">
              <w:rPr>
                <w:rFonts w:ascii="Sylfaen" w:hAnsi="Sylfaen"/>
                <w:sz w:val="20"/>
              </w:rPr>
              <w:t>1.4.</w:t>
            </w:r>
            <w:r w:rsidRPr="000B3751">
              <w:rPr>
                <w:rFonts w:ascii="Sylfaen" w:hAnsi="Sylfaen"/>
                <w:sz w:val="20"/>
              </w:rPr>
              <w:tab/>
              <w:t>Սկզբնական էլեկտրոնային փաստաթղթի (տեղեկությունների) նույնականացուցիչը (csdo:EDocRefId)</w:t>
            </w:r>
          </w:p>
        </w:tc>
        <w:tc>
          <w:tcPr>
            <w:tcW w:w="4379" w:type="dxa"/>
            <w:tcBorders>
              <w:top w:val="single" w:sz="4" w:space="0" w:color="auto"/>
              <w:left w:val="single" w:sz="4" w:space="0" w:color="auto"/>
            </w:tcBorders>
            <w:shd w:val="clear" w:color="auto" w:fill="FFFFFF"/>
          </w:tcPr>
          <w:p w14:paraId="011548A8" w14:textId="77777777" w:rsidR="001331EF" w:rsidRPr="000B3751" w:rsidRDefault="001331EF" w:rsidP="006B4DF9">
            <w:pPr>
              <w:spacing w:after="60"/>
              <w:rPr>
                <w:rFonts w:ascii="Sylfaen" w:hAnsi="Sylfaen"/>
                <w:sz w:val="20"/>
              </w:rPr>
            </w:pPr>
            <w:r w:rsidRPr="000B3751">
              <w:rPr>
                <w:rFonts w:ascii="Sylfaen" w:hAnsi="Sylfaen"/>
                <w:sz w:val="20"/>
              </w:rPr>
              <w:t>այն 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1878" w:type="dxa"/>
            <w:tcBorders>
              <w:top w:val="single" w:sz="4" w:space="0" w:color="auto"/>
              <w:left w:val="single" w:sz="4" w:space="0" w:color="auto"/>
            </w:tcBorders>
            <w:shd w:val="clear" w:color="auto" w:fill="FFFFFF"/>
          </w:tcPr>
          <w:p w14:paraId="2891176B" w14:textId="77777777" w:rsidR="001331EF" w:rsidRPr="000B3751" w:rsidRDefault="001331EF" w:rsidP="006B4DF9">
            <w:pPr>
              <w:spacing w:after="60"/>
              <w:rPr>
                <w:rFonts w:ascii="Sylfaen" w:hAnsi="Sylfaen"/>
                <w:sz w:val="20"/>
              </w:rPr>
            </w:pPr>
            <w:r w:rsidRPr="000B3751">
              <w:rPr>
                <w:rFonts w:ascii="Sylfaen" w:hAnsi="Sylfaen"/>
                <w:sz w:val="20"/>
              </w:rPr>
              <w:t>M.SDE.90008</w:t>
            </w:r>
          </w:p>
        </w:tc>
        <w:tc>
          <w:tcPr>
            <w:tcW w:w="4816" w:type="dxa"/>
            <w:tcBorders>
              <w:top w:val="single" w:sz="4" w:space="0" w:color="auto"/>
              <w:left w:val="single" w:sz="4" w:space="0" w:color="auto"/>
            </w:tcBorders>
            <w:shd w:val="clear" w:color="auto" w:fill="FFFFFF"/>
          </w:tcPr>
          <w:p w14:paraId="613C3B29" w14:textId="77777777" w:rsidR="001331EF" w:rsidRPr="000B3751" w:rsidRDefault="001331EF" w:rsidP="006B4DF9">
            <w:pPr>
              <w:spacing w:after="60"/>
              <w:rPr>
                <w:rFonts w:ascii="Sylfaen" w:hAnsi="Sylfaen"/>
                <w:sz w:val="20"/>
              </w:rPr>
            </w:pPr>
            <w:r w:rsidRPr="000B3751">
              <w:rPr>
                <w:rFonts w:ascii="Sylfaen" w:hAnsi="Sylfaen"/>
                <w:sz w:val="20"/>
              </w:rPr>
              <w:t>csdo:UniversallyUniqueIdType (M.SDT.90003)</w:t>
            </w:r>
          </w:p>
          <w:p w14:paraId="5EB690B0" w14:textId="77777777" w:rsidR="001331EF" w:rsidRPr="000B3751" w:rsidRDefault="001331EF" w:rsidP="006B4DF9">
            <w:pPr>
              <w:spacing w:after="60"/>
              <w:rPr>
                <w:rFonts w:ascii="Sylfaen" w:hAnsi="Sylfaen"/>
                <w:sz w:val="20"/>
              </w:rPr>
            </w:pPr>
            <w:r w:rsidRPr="000B3751">
              <w:rPr>
                <w:rFonts w:ascii="Sylfaen" w:hAnsi="Sylfaen"/>
                <w:sz w:val="20"/>
              </w:rPr>
              <w:t xml:space="preserve">Նույնականացուցչի արժեքը՝ </w:t>
            </w:r>
            <w:smartTag w:uri="urn:schemas-microsoft-com:office:smarttags" w:element="stockticker">
              <w:r w:rsidRPr="000B3751">
                <w:rPr>
                  <w:rFonts w:ascii="Sylfaen" w:hAnsi="Sylfaen"/>
                  <w:sz w:val="20"/>
                </w:rPr>
                <w:t>ISO</w:t>
              </w:r>
            </w:smartTag>
            <w:r w:rsidRPr="000B3751">
              <w:rPr>
                <w:rFonts w:ascii="Sylfaen" w:hAnsi="Sylfaen"/>
                <w:sz w:val="20"/>
              </w:rPr>
              <w:t>/IEC 9834-8-ին համապատասխան։ Ձեւանմուշը՝ [0-9a-fA-F]{8}-[0-9a-fA-F]{4}-[0-9a-fA-F]{4}-[0-9a-fA-F]{4}-[0-9a-fA-F]{12}</w:t>
            </w:r>
          </w:p>
        </w:tc>
        <w:tc>
          <w:tcPr>
            <w:tcW w:w="658" w:type="dxa"/>
            <w:tcBorders>
              <w:top w:val="single" w:sz="4" w:space="0" w:color="auto"/>
              <w:left w:val="single" w:sz="4" w:space="0" w:color="auto"/>
              <w:right w:val="single" w:sz="4" w:space="0" w:color="auto"/>
            </w:tcBorders>
            <w:shd w:val="clear" w:color="auto" w:fill="FFFFFF"/>
          </w:tcPr>
          <w:p w14:paraId="1CD98A9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ECB609B" w14:textId="77777777" w:rsidTr="00C023CA">
        <w:trPr>
          <w:jc w:val="center"/>
        </w:trPr>
        <w:tc>
          <w:tcPr>
            <w:tcW w:w="162" w:type="dxa"/>
            <w:gridSpan w:val="3"/>
            <w:vMerge/>
            <w:shd w:val="clear" w:color="auto" w:fill="FFFFFF"/>
          </w:tcPr>
          <w:p w14:paraId="02D931EC"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615CD6B7" w14:textId="77777777" w:rsidR="001331EF" w:rsidRPr="000B3751" w:rsidRDefault="001331EF" w:rsidP="006B4DF9">
            <w:pPr>
              <w:spacing w:after="60"/>
              <w:rPr>
                <w:rFonts w:ascii="Sylfaen" w:hAnsi="Sylfaen"/>
                <w:sz w:val="20"/>
              </w:rPr>
            </w:pPr>
            <w:r w:rsidRPr="000B3751">
              <w:rPr>
                <w:rFonts w:ascii="Sylfaen" w:hAnsi="Sylfaen"/>
                <w:sz w:val="20"/>
              </w:rPr>
              <w:t>1.5.</w:t>
            </w:r>
            <w:r w:rsidRPr="000B3751">
              <w:rPr>
                <w:rFonts w:ascii="Sylfaen" w:hAnsi="Sylfaen"/>
                <w:sz w:val="20"/>
              </w:rPr>
              <w:tab/>
              <w:t>Էլեկտրոնային փաստաթղթի (տեղեկությունների) ամսաթիվը եւ ժամը (csdo:EDocDateTime)</w:t>
            </w:r>
          </w:p>
        </w:tc>
        <w:tc>
          <w:tcPr>
            <w:tcW w:w="4379" w:type="dxa"/>
            <w:tcBorders>
              <w:top w:val="single" w:sz="4" w:space="0" w:color="auto"/>
              <w:left w:val="single" w:sz="4" w:space="0" w:color="auto"/>
            </w:tcBorders>
            <w:shd w:val="clear" w:color="auto" w:fill="FFFFFF"/>
          </w:tcPr>
          <w:p w14:paraId="41A61C39" w14:textId="77777777" w:rsidR="001331EF" w:rsidRPr="000B3751" w:rsidRDefault="001331EF" w:rsidP="006B4DF9">
            <w:pPr>
              <w:spacing w:after="60"/>
              <w:rPr>
                <w:rFonts w:ascii="Sylfaen" w:hAnsi="Sylfaen"/>
                <w:sz w:val="20"/>
              </w:rPr>
            </w:pPr>
            <w:r w:rsidRPr="000B3751">
              <w:rPr>
                <w:rFonts w:ascii="Sylfaen" w:hAnsi="Sylfaen"/>
                <w:sz w:val="20"/>
              </w:rPr>
              <w:t>էլեկտրոնային փաստաթղթի (տեղեկությունների) ստեղծման ամսաթիվը եւ ժամը</w:t>
            </w:r>
          </w:p>
        </w:tc>
        <w:tc>
          <w:tcPr>
            <w:tcW w:w="1878" w:type="dxa"/>
            <w:tcBorders>
              <w:top w:val="single" w:sz="4" w:space="0" w:color="auto"/>
              <w:left w:val="single" w:sz="4" w:space="0" w:color="auto"/>
            </w:tcBorders>
            <w:shd w:val="clear" w:color="auto" w:fill="FFFFFF"/>
          </w:tcPr>
          <w:p w14:paraId="1C959D36" w14:textId="77777777" w:rsidR="001331EF" w:rsidRPr="000B3751" w:rsidRDefault="001331EF" w:rsidP="006B4DF9">
            <w:pPr>
              <w:spacing w:after="60"/>
              <w:rPr>
                <w:rFonts w:ascii="Sylfaen" w:hAnsi="Sylfaen"/>
                <w:sz w:val="20"/>
              </w:rPr>
            </w:pPr>
            <w:r w:rsidRPr="000B3751">
              <w:rPr>
                <w:rFonts w:ascii="Sylfaen" w:hAnsi="Sylfaen"/>
                <w:sz w:val="20"/>
              </w:rPr>
              <w:t>M.SDE.90002</w:t>
            </w:r>
          </w:p>
        </w:tc>
        <w:tc>
          <w:tcPr>
            <w:tcW w:w="4816" w:type="dxa"/>
            <w:tcBorders>
              <w:top w:val="single" w:sz="4" w:space="0" w:color="auto"/>
              <w:left w:val="single" w:sz="4" w:space="0" w:color="auto"/>
            </w:tcBorders>
            <w:shd w:val="clear" w:color="auto" w:fill="FFFFFF"/>
          </w:tcPr>
          <w:p w14:paraId="32BCE6AD" w14:textId="77777777" w:rsidR="001331EF" w:rsidRPr="000B3751" w:rsidRDefault="001331EF" w:rsidP="006B4DF9">
            <w:pPr>
              <w:spacing w:after="60"/>
              <w:rPr>
                <w:rFonts w:ascii="Sylfaen" w:hAnsi="Sylfaen"/>
                <w:sz w:val="20"/>
              </w:rPr>
            </w:pPr>
            <w:r w:rsidRPr="000B3751">
              <w:rPr>
                <w:rFonts w:ascii="Sylfaen" w:hAnsi="Sylfaen"/>
                <w:sz w:val="20"/>
              </w:rPr>
              <w:t>bdt:DateTimeType (M.BDT.00006) Ամսաթվի եւ ժամի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13EA4E52"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CD711AA" w14:textId="77777777" w:rsidTr="00C023CA">
        <w:trPr>
          <w:jc w:val="center"/>
        </w:trPr>
        <w:tc>
          <w:tcPr>
            <w:tcW w:w="162" w:type="dxa"/>
            <w:gridSpan w:val="3"/>
            <w:vMerge/>
            <w:shd w:val="clear" w:color="auto" w:fill="FFFFFF"/>
          </w:tcPr>
          <w:p w14:paraId="7B45D25A"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bottom w:val="single" w:sz="4" w:space="0" w:color="auto"/>
            </w:tcBorders>
            <w:shd w:val="clear" w:color="auto" w:fill="FFFFFF"/>
          </w:tcPr>
          <w:p w14:paraId="40A3C1CE" w14:textId="77777777" w:rsidR="001331EF" w:rsidRPr="000B3751" w:rsidRDefault="001331EF" w:rsidP="006B4DF9">
            <w:pPr>
              <w:spacing w:after="60"/>
              <w:rPr>
                <w:rFonts w:ascii="Sylfaen" w:hAnsi="Sylfaen"/>
                <w:sz w:val="20"/>
              </w:rPr>
            </w:pPr>
            <w:r w:rsidRPr="000B3751">
              <w:rPr>
                <w:rFonts w:ascii="Sylfaen" w:hAnsi="Sylfaen"/>
                <w:sz w:val="20"/>
              </w:rPr>
              <w:t>1.6.</w:t>
            </w:r>
            <w:r w:rsidRPr="000B3751">
              <w:rPr>
                <w:rFonts w:ascii="Sylfaen" w:hAnsi="Sylfaen"/>
                <w:sz w:val="20"/>
              </w:rPr>
              <w:tab/>
              <w:t>Լեզվի ծածկագիրը (csdo:LanguageCode)</w:t>
            </w:r>
          </w:p>
        </w:tc>
        <w:tc>
          <w:tcPr>
            <w:tcW w:w="4379" w:type="dxa"/>
            <w:tcBorders>
              <w:top w:val="single" w:sz="4" w:space="0" w:color="auto"/>
              <w:left w:val="single" w:sz="4" w:space="0" w:color="auto"/>
              <w:bottom w:val="single" w:sz="4" w:space="0" w:color="auto"/>
            </w:tcBorders>
            <w:shd w:val="clear" w:color="auto" w:fill="FFFFFF"/>
          </w:tcPr>
          <w:p w14:paraId="654EC018" w14:textId="77777777" w:rsidR="001331EF" w:rsidRPr="000B3751" w:rsidRDefault="001331EF" w:rsidP="006B4DF9">
            <w:pPr>
              <w:spacing w:after="60"/>
              <w:rPr>
                <w:rFonts w:ascii="Sylfaen" w:hAnsi="Sylfaen"/>
                <w:sz w:val="20"/>
              </w:rPr>
            </w:pPr>
            <w:r w:rsidRPr="000B3751">
              <w:rPr>
                <w:rFonts w:ascii="Sylfaen" w:hAnsi="Sylfaen"/>
                <w:sz w:val="20"/>
              </w:rPr>
              <w:t>լեզվի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192C44C5" w14:textId="77777777" w:rsidR="001331EF" w:rsidRPr="000B3751" w:rsidRDefault="001331EF" w:rsidP="006B4DF9">
            <w:pPr>
              <w:spacing w:after="60"/>
              <w:rPr>
                <w:rFonts w:ascii="Sylfaen" w:hAnsi="Sylfaen"/>
                <w:sz w:val="20"/>
              </w:rPr>
            </w:pPr>
            <w:r w:rsidRPr="000B3751">
              <w:rPr>
                <w:rFonts w:ascii="Sylfaen" w:hAnsi="Sylfaen"/>
                <w:sz w:val="20"/>
              </w:rPr>
              <w:t>M.SDE.00051</w:t>
            </w:r>
          </w:p>
        </w:tc>
        <w:tc>
          <w:tcPr>
            <w:tcW w:w="4816" w:type="dxa"/>
            <w:tcBorders>
              <w:top w:val="single" w:sz="4" w:space="0" w:color="auto"/>
              <w:left w:val="single" w:sz="4" w:space="0" w:color="auto"/>
              <w:bottom w:val="single" w:sz="4" w:space="0" w:color="auto"/>
            </w:tcBorders>
            <w:shd w:val="clear" w:color="auto" w:fill="FFFFFF"/>
          </w:tcPr>
          <w:p w14:paraId="5256EA32" w14:textId="77777777" w:rsidR="001331EF" w:rsidRPr="000B3751" w:rsidRDefault="001331EF" w:rsidP="006B4DF9">
            <w:pPr>
              <w:spacing w:after="60"/>
              <w:rPr>
                <w:rFonts w:ascii="Sylfaen" w:hAnsi="Sylfaen"/>
                <w:sz w:val="20"/>
              </w:rPr>
            </w:pPr>
            <w:r w:rsidRPr="000B3751">
              <w:rPr>
                <w:rFonts w:ascii="Sylfaen" w:hAnsi="Sylfaen"/>
                <w:sz w:val="20"/>
              </w:rPr>
              <w:t xml:space="preserve">csdo:LanguageCodeType (M.SDT.00051) Լեզվի երկտառանի ծածկագիրը՝ </w:t>
            </w:r>
            <w:smartTag w:uri="urn:schemas-microsoft-com:office:smarttags" w:element="stockticker">
              <w:r w:rsidRPr="000B3751">
                <w:rPr>
                  <w:rFonts w:ascii="Sylfaen" w:hAnsi="Sylfaen"/>
                  <w:sz w:val="20"/>
                </w:rPr>
                <w:t>ISO</w:t>
              </w:r>
            </w:smartTag>
            <w:r w:rsidRPr="000B3751">
              <w:rPr>
                <w:rFonts w:ascii="Sylfaen" w:hAnsi="Sylfaen"/>
                <w:sz w:val="20"/>
              </w:rPr>
              <w:t xml:space="preserve"> 639-1-ին համապատասխան։ Ձեւանմուշը՝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B63559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27EE102" w14:textId="77777777" w:rsidTr="00C023CA">
        <w:trPr>
          <w:jc w:val="center"/>
        </w:trPr>
        <w:tc>
          <w:tcPr>
            <w:tcW w:w="4280" w:type="dxa"/>
            <w:gridSpan w:val="14"/>
            <w:tcBorders>
              <w:top w:val="single" w:sz="4" w:space="0" w:color="auto"/>
              <w:left w:val="single" w:sz="4" w:space="0" w:color="auto"/>
            </w:tcBorders>
            <w:shd w:val="clear" w:color="auto" w:fill="FFFFFF"/>
          </w:tcPr>
          <w:p w14:paraId="41CD8D2F" w14:textId="77777777" w:rsidR="001331EF" w:rsidRPr="000B3751" w:rsidRDefault="000B3751" w:rsidP="006B4DF9">
            <w:pPr>
              <w:spacing w:after="60"/>
              <w:rPr>
                <w:rFonts w:ascii="Sylfaen" w:hAnsi="Sylfaen"/>
                <w:sz w:val="20"/>
              </w:rPr>
            </w:pPr>
            <w:r>
              <w:rPr>
                <w:rFonts w:ascii="Sylfaen" w:hAnsi="Sylfaen"/>
                <w:sz w:val="20"/>
              </w:rPr>
              <w:t>2.</w:t>
            </w:r>
            <w:r w:rsidRPr="000B3751">
              <w:rPr>
                <w:rFonts w:ascii="Sylfaen" w:hAnsi="Sylfaen"/>
                <w:sz w:val="20"/>
              </w:rPr>
              <w:tab/>
            </w:r>
            <w:r w:rsidR="001331EF" w:rsidRPr="000B3751">
              <w:rPr>
                <w:rFonts w:ascii="Sylfaen" w:hAnsi="Sylfaen"/>
                <w:sz w:val="20"/>
              </w:rPr>
              <w:t>Ապրանքների առանձին տեսակների արտահանման եւ (կամ) ներմուծման իրավունք վերապահող փաստաթղթի մասին տեղեկությունները (ctcdo:RegisterPermitLicenseDetails)</w:t>
            </w:r>
          </w:p>
        </w:tc>
        <w:tc>
          <w:tcPr>
            <w:tcW w:w="4379" w:type="dxa"/>
            <w:tcBorders>
              <w:top w:val="single" w:sz="4" w:space="0" w:color="auto"/>
              <w:left w:val="single" w:sz="4" w:space="0" w:color="auto"/>
            </w:tcBorders>
            <w:shd w:val="clear" w:color="auto" w:fill="FFFFFF"/>
          </w:tcPr>
          <w:p w14:paraId="05AE2988" w14:textId="77777777" w:rsidR="001331EF" w:rsidRPr="000B3751" w:rsidRDefault="001331EF" w:rsidP="006B4DF9">
            <w:pPr>
              <w:spacing w:after="60"/>
              <w:rPr>
                <w:rFonts w:ascii="Sylfaen" w:hAnsi="Sylfaen"/>
                <w:sz w:val="20"/>
              </w:rPr>
            </w:pPr>
            <w:r w:rsidRPr="000B3751">
              <w:rPr>
                <w:rFonts w:ascii="Sylfaen" w:hAnsi="Sylfaen"/>
                <w:sz w:val="20"/>
              </w:rPr>
              <w:t>ապրանքների արտաքին առեւտրի ոլորտում՝ ապրանքների առանձին տեսակների արտահանման եւ (կամ) ներմուծման իրավունք վերապահող փաստաթղթի մասին տեղեկությունները</w:t>
            </w:r>
          </w:p>
        </w:tc>
        <w:tc>
          <w:tcPr>
            <w:tcW w:w="1878" w:type="dxa"/>
            <w:tcBorders>
              <w:top w:val="single" w:sz="4" w:space="0" w:color="auto"/>
              <w:left w:val="single" w:sz="4" w:space="0" w:color="auto"/>
            </w:tcBorders>
            <w:shd w:val="clear" w:color="auto" w:fill="FFFFFF"/>
          </w:tcPr>
          <w:p w14:paraId="057BF7A3"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.00127</w:t>
            </w:r>
          </w:p>
        </w:tc>
        <w:tc>
          <w:tcPr>
            <w:tcW w:w="4816" w:type="dxa"/>
            <w:tcBorders>
              <w:top w:val="single" w:sz="4" w:space="0" w:color="auto"/>
              <w:left w:val="single" w:sz="4" w:space="0" w:color="auto"/>
            </w:tcBorders>
            <w:shd w:val="clear" w:color="auto" w:fill="FFFFFF"/>
          </w:tcPr>
          <w:p w14:paraId="7FD7E8A6" w14:textId="77777777" w:rsidR="001331EF" w:rsidRPr="000B3751" w:rsidRDefault="001331EF" w:rsidP="006B4DF9">
            <w:pPr>
              <w:spacing w:after="60"/>
              <w:rPr>
                <w:rFonts w:ascii="Sylfaen" w:hAnsi="Sylfaen"/>
                <w:sz w:val="20"/>
              </w:rPr>
            </w:pPr>
            <w:r w:rsidRPr="000B3751">
              <w:rPr>
                <w:rFonts w:ascii="Sylfaen" w:hAnsi="Sylfaen"/>
                <w:sz w:val="20"/>
              </w:rPr>
              <w:t>ctcdo:RegisterPermitLicenseDetailsTуре (M.CT.</w:t>
            </w:r>
            <w:smartTag w:uri="urn:schemas-microsoft-com:office:smarttags" w:element="stockticker">
              <w:r w:rsidRPr="000B3751">
                <w:rPr>
                  <w:rFonts w:ascii="Sylfaen" w:hAnsi="Sylfaen"/>
                  <w:sz w:val="20"/>
                </w:rPr>
                <w:t>CDT</w:t>
              </w:r>
            </w:smartTag>
            <w:r w:rsidRPr="000B3751">
              <w:rPr>
                <w:rFonts w:ascii="Sylfaen" w:hAnsi="Sylfaen"/>
                <w:sz w:val="20"/>
              </w:rPr>
              <w:t>.00105)</w:t>
            </w:r>
          </w:p>
          <w:p w14:paraId="1905309A"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77264701"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AA9D883" w14:textId="77777777" w:rsidTr="00C023CA">
        <w:trPr>
          <w:jc w:val="center"/>
        </w:trPr>
        <w:tc>
          <w:tcPr>
            <w:tcW w:w="162" w:type="dxa"/>
            <w:gridSpan w:val="3"/>
            <w:tcBorders>
              <w:top w:val="single" w:sz="4" w:space="0" w:color="auto"/>
            </w:tcBorders>
            <w:shd w:val="clear" w:color="auto" w:fill="FFFFFF"/>
          </w:tcPr>
          <w:p w14:paraId="288AD615"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71439AA0" w14:textId="77777777" w:rsidR="001331EF" w:rsidRPr="000B3751" w:rsidRDefault="001331EF" w:rsidP="006B4DF9">
            <w:pPr>
              <w:spacing w:after="60"/>
              <w:rPr>
                <w:rFonts w:ascii="Sylfaen" w:hAnsi="Sylfaen"/>
                <w:sz w:val="20"/>
              </w:rPr>
            </w:pPr>
            <w:r w:rsidRPr="000B3751">
              <w:rPr>
                <w:rFonts w:ascii="Sylfaen" w:hAnsi="Sylfaen"/>
                <w:sz w:val="20"/>
              </w:rPr>
              <w:t>2.1.</w:t>
            </w:r>
            <w:r w:rsidRPr="000B3751">
              <w:rPr>
                <w:rFonts w:ascii="Sylfaen" w:hAnsi="Sylfaen"/>
                <w:sz w:val="20"/>
              </w:rPr>
              <w:tab/>
              <w:t>Անդամ պետության լիազորված մարմինը (ccdo:UnifiedAuthorityDetails)</w:t>
            </w:r>
          </w:p>
        </w:tc>
        <w:tc>
          <w:tcPr>
            <w:tcW w:w="4379" w:type="dxa"/>
            <w:tcBorders>
              <w:top w:val="single" w:sz="4" w:space="0" w:color="auto"/>
              <w:left w:val="single" w:sz="4" w:space="0" w:color="auto"/>
            </w:tcBorders>
            <w:shd w:val="clear" w:color="auto" w:fill="FFFFFF"/>
          </w:tcPr>
          <w:p w14:paraId="498FD267"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իրավունքի փաստաթուղթ տրամադրած՝ անդամ պետության պետական իշխանության մարմնի մասին տեղեկությունները</w:t>
            </w:r>
          </w:p>
        </w:tc>
        <w:tc>
          <w:tcPr>
            <w:tcW w:w="1878" w:type="dxa"/>
            <w:tcBorders>
              <w:top w:val="single" w:sz="4" w:space="0" w:color="auto"/>
              <w:left w:val="single" w:sz="4" w:space="0" w:color="auto"/>
            </w:tcBorders>
            <w:shd w:val="clear" w:color="auto" w:fill="FFFFFF"/>
          </w:tcPr>
          <w:p w14:paraId="2D879103"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.00053</w:t>
            </w:r>
          </w:p>
        </w:tc>
        <w:tc>
          <w:tcPr>
            <w:tcW w:w="4816" w:type="dxa"/>
            <w:tcBorders>
              <w:top w:val="single" w:sz="4" w:space="0" w:color="auto"/>
              <w:left w:val="single" w:sz="4" w:space="0" w:color="auto"/>
            </w:tcBorders>
            <w:shd w:val="clear" w:color="auto" w:fill="FFFFFF"/>
          </w:tcPr>
          <w:p w14:paraId="44D2E087" w14:textId="77777777" w:rsidR="001331EF" w:rsidRPr="000B3751" w:rsidRDefault="001331EF" w:rsidP="006B4DF9">
            <w:pPr>
              <w:spacing w:after="60"/>
              <w:rPr>
                <w:rFonts w:ascii="Sylfaen" w:hAnsi="Sylfaen"/>
                <w:sz w:val="20"/>
              </w:rPr>
            </w:pPr>
            <w:r w:rsidRPr="000B3751">
              <w:rPr>
                <w:rFonts w:ascii="Sylfaen" w:hAnsi="Sylfaen"/>
                <w:sz w:val="20"/>
              </w:rPr>
              <w:t>ccdo:UnifiedAuthorityDetailsTуре (M.</w:t>
            </w:r>
            <w:smartTag w:uri="urn:schemas-microsoft-com:office:smarttags" w:element="stockticker">
              <w:r w:rsidRPr="000B3751">
                <w:rPr>
                  <w:rFonts w:ascii="Sylfaen" w:hAnsi="Sylfaen"/>
                  <w:sz w:val="20"/>
                </w:rPr>
                <w:t>CDT</w:t>
              </w:r>
            </w:smartTag>
            <w:r w:rsidRPr="000B3751">
              <w:rPr>
                <w:rFonts w:ascii="Sylfaen" w:hAnsi="Sylfaen"/>
                <w:sz w:val="20"/>
              </w:rPr>
              <w:t>.00054)</w:t>
            </w:r>
          </w:p>
          <w:p w14:paraId="68FC7CF9"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395345CF"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8499518" w14:textId="77777777" w:rsidTr="00C023CA">
        <w:trPr>
          <w:jc w:val="center"/>
        </w:trPr>
        <w:tc>
          <w:tcPr>
            <w:tcW w:w="162" w:type="dxa"/>
            <w:gridSpan w:val="3"/>
            <w:shd w:val="clear" w:color="auto" w:fill="FFFFFF"/>
          </w:tcPr>
          <w:p w14:paraId="70E3E9E9" w14:textId="77777777" w:rsidR="001331EF" w:rsidRPr="000B3751" w:rsidRDefault="001331EF" w:rsidP="006B4DF9">
            <w:pPr>
              <w:spacing w:after="60"/>
              <w:rPr>
                <w:rFonts w:ascii="Sylfaen" w:hAnsi="Sylfaen"/>
                <w:sz w:val="20"/>
              </w:rPr>
            </w:pPr>
          </w:p>
        </w:tc>
        <w:tc>
          <w:tcPr>
            <w:tcW w:w="182" w:type="dxa"/>
            <w:gridSpan w:val="4"/>
            <w:tcBorders>
              <w:top w:val="single" w:sz="4" w:space="0" w:color="auto"/>
            </w:tcBorders>
            <w:shd w:val="clear" w:color="auto" w:fill="FFFFFF"/>
          </w:tcPr>
          <w:p w14:paraId="7291850E" w14:textId="77777777" w:rsidR="001331EF" w:rsidRPr="000B3751" w:rsidRDefault="001331EF" w:rsidP="006B4DF9">
            <w:pPr>
              <w:spacing w:after="60"/>
              <w:rPr>
                <w:rFonts w:ascii="Sylfaen" w:hAnsi="Sylfaen"/>
                <w:sz w:val="20"/>
              </w:rPr>
            </w:pPr>
          </w:p>
        </w:tc>
        <w:tc>
          <w:tcPr>
            <w:tcW w:w="3936" w:type="dxa"/>
            <w:gridSpan w:val="7"/>
            <w:tcBorders>
              <w:top w:val="single" w:sz="4" w:space="0" w:color="auto"/>
              <w:left w:val="single" w:sz="4" w:space="0" w:color="auto"/>
              <w:bottom w:val="single" w:sz="4" w:space="0" w:color="auto"/>
            </w:tcBorders>
            <w:shd w:val="clear" w:color="auto" w:fill="FFFFFF"/>
          </w:tcPr>
          <w:p w14:paraId="53AA5C33" w14:textId="77777777" w:rsidR="001331EF" w:rsidRPr="007E1E0F" w:rsidRDefault="001331EF" w:rsidP="006B4DF9">
            <w:pPr>
              <w:spacing w:after="60"/>
              <w:rPr>
                <w:rFonts w:ascii="Sylfaen" w:hAnsi="Sylfaen"/>
                <w:sz w:val="20"/>
                <w:lang w:val="en-US"/>
              </w:rPr>
            </w:pPr>
            <w:r w:rsidRPr="000B3751">
              <w:rPr>
                <w:rFonts w:ascii="Sylfaen" w:hAnsi="Sylfaen"/>
                <w:sz w:val="20"/>
              </w:rPr>
              <w:t>2.1.1.</w:t>
            </w:r>
            <w:r w:rsidRPr="000B3751">
              <w:rPr>
                <w:rFonts w:ascii="Sylfaen" w:hAnsi="Sylfaen"/>
                <w:sz w:val="20"/>
              </w:rPr>
              <w:tab/>
              <w:t>Երկրի ծածկագիրը (csdo:UnifiedCountryCode)</w:t>
            </w:r>
          </w:p>
        </w:tc>
        <w:tc>
          <w:tcPr>
            <w:tcW w:w="4379" w:type="dxa"/>
            <w:tcBorders>
              <w:top w:val="single" w:sz="4" w:space="0" w:color="auto"/>
              <w:left w:val="single" w:sz="4" w:space="0" w:color="auto"/>
              <w:bottom w:val="single" w:sz="4" w:space="0" w:color="auto"/>
            </w:tcBorders>
            <w:shd w:val="clear" w:color="auto" w:fill="FFFFFF"/>
          </w:tcPr>
          <w:p w14:paraId="49A002F1" w14:textId="77777777" w:rsidR="001331EF" w:rsidRPr="000B3751" w:rsidRDefault="001331EF" w:rsidP="006B4DF9">
            <w:pPr>
              <w:spacing w:after="60"/>
              <w:rPr>
                <w:rFonts w:ascii="Sylfaen" w:hAnsi="Sylfaen"/>
                <w:sz w:val="20"/>
              </w:rPr>
            </w:pPr>
            <w:r w:rsidRPr="000B3751">
              <w:rPr>
                <w:rFonts w:ascii="Sylfaen" w:hAnsi="Sylfaen"/>
                <w:sz w:val="20"/>
              </w:rPr>
              <w:t>երկրի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1A9DBF67" w14:textId="77777777" w:rsidR="001331EF" w:rsidRPr="000B3751" w:rsidRDefault="001331EF" w:rsidP="006B4DF9">
            <w:pPr>
              <w:spacing w:after="60"/>
              <w:rPr>
                <w:rFonts w:ascii="Sylfaen" w:hAnsi="Sylfaen"/>
                <w:sz w:val="20"/>
              </w:rPr>
            </w:pPr>
            <w:r w:rsidRPr="000B3751">
              <w:rPr>
                <w:rFonts w:ascii="Sylfaen" w:hAnsi="Sylfaen"/>
                <w:sz w:val="20"/>
              </w:rPr>
              <w:t>M.SDE.00162</w:t>
            </w:r>
          </w:p>
        </w:tc>
        <w:tc>
          <w:tcPr>
            <w:tcW w:w="4816" w:type="dxa"/>
            <w:tcBorders>
              <w:top w:val="single" w:sz="4" w:space="0" w:color="auto"/>
              <w:left w:val="single" w:sz="4" w:space="0" w:color="auto"/>
              <w:bottom w:val="single" w:sz="4" w:space="0" w:color="auto"/>
            </w:tcBorders>
            <w:shd w:val="clear" w:color="auto" w:fill="FFFFFF"/>
          </w:tcPr>
          <w:p w14:paraId="30C4A2D1" w14:textId="77777777" w:rsidR="001331EF" w:rsidRPr="000B3751" w:rsidRDefault="001331EF" w:rsidP="006B4DF9">
            <w:pPr>
              <w:spacing w:after="60"/>
              <w:rPr>
                <w:rFonts w:ascii="Sylfaen" w:hAnsi="Sylfaen"/>
                <w:sz w:val="20"/>
              </w:rPr>
            </w:pPr>
            <w:r w:rsidRPr="000B3751">
              <w:rPr>
                <w:rFonts w:ascii="Sylfaen" w:hAnsi="Sylfaen"/>
                <w:sz w:val="20"/>
              </w:rPr>
              <w:t>csdo:UnifiedCountryCodeType (M.SDT.00112)</w:t>
            </w:r>
          </w:p>
          <w:p w14:paraId="02A701F3" w14:textId="77777777" w:rsidR="001331EF" w:rsidRDefault="001331EF" w:rsidP="006B4DF9">
            <w:pPr>
              <w:spacing w:after="60"/>
              <w:rPr>
                <w:rFonts w:ascii="Sylfaen" w:hAnsi="Sylfaen"/>
                <w:sz w:val="20"/>
                <w:lang w:val="en-US"/>
              </w:rPr>
            </w:pPr>
            <w:r w:rsidRPr="000B3751">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p w14:paraId="5C026878" w14:textId="77777777" w:rsidR="007E1E0F" w:rsidRPr="007E1E0F" w:rsidRDefault="007E1E0F" w:rsidP="006B4DF9">
            <w:pPr>
              <w:spacing w:after="60"/>
              <w:rPr>
                <w:rFonts w:ascii="Sylfaen" w:hAnsi="Sylfaen"/>
                <w:sz w:val="20"/>
                <w:lang w:val="en-US"/>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36EAF5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ECD1F84" w14:textId="77777777" w:rsidTr="00C023CA">
        <w:trPr>
          <w:jc w:val="center"/>
        </w:trPr>
        <w:tc>
          <w:tcPr>
            <w:tcW w:w="535" w:type="dxa"/>
            <w:gridSpan w:val="9"/>
            <w:tcBorders>
              <w:top w:val="single" w:sz="4" w:space="0" w:color="auto"/>
            </w:tcBorders>
            <w:shd w:val="clear" w:color="auto" w:fill="FFFFFF"/>
          </w:tcPr>
          <w:p w14:paraId="29E97031"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7B81E3A9"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107BEC2" w14:textId="77777777" w:rsidR="001331EF" w:rsidRPr="007E1E0F" w:rsidRDefault="001331EF" w:rsidP="006B4DF9">
            <w:pPr>
              <w:tabs>
                <w:tab w:val="left" w:pos="418"/>
              </w:tabs>
              <w:spacing w:after="60"/>
              <w:rPr>
                <w:rFonts w:ascii="Sylfaen" w:hAnsi="Sylfaen"/>
                <w:sz w:val="20"/>
              </w:rPr>
            </w:pPr>
            <w:r w:rsidRPr="007E1E0F">
              <w:rPr>
                <w:rFonts w:ascii="Sylfaen" w:hAnsi="Sylfaen"/>
                <w:spacing w:val="-6"/>
                <w:sz w:val="20"/>
              </w:rPr>
              <w:t>ա</w:t>
            </w:r>
            <w:r w:rsidR="007E1E0F" w:rsidRPr="007E1E0F">
              <w:rPr>
                <w:rFonts w:ascii="Sylfaen" w:hAnsi="Sylfaen"/>
                <w:spacing w:val="-6"/>
                <w:sz w:val="20"/>
              </w:rPr>
              <w:t>)</w:t>
            </w:r>
            <w:r w:rsidR="007E1E0F" w:rsidRPr="007E1E0F">
              <w:rPr>
                <w:rFonts w:ascii="Sylfaen" w:hAnsi="Sylfaen"/>
                <w:spacing w:val="-6"/>
                <w:sz w:val="20"/>
              </w:rPr>
              <w:tab/>
            </w:r>
            <w:r w:rsidRPr="007E1E0F">
              <w:rPr>
                <w:rFonts w:ascii="Sylfaen" w:hAnsi="Sylfaen"/>
                <w:spacing w:val="-6"/>
                <w:sz w:val="20"/>
              </w:rPr>
              <w:t>տեղեկագրքի (դասակարգչի) նույնականացուցիչը (codeListId</w:t>
            </w:r>
            <w:r w:rsidRPr="000B3751">
              <w:rPr>
                <w:rFonts w:ascii="Sylfaen" w:hAnsi="Sylfaen"/>
                <w:sz w:val="20"/>
              </w:rPr>
              <w:t xml:space="preserve"> ատրիբուտ)</w:t>
            </w:r>
          </w:p>
        </w:tc>
        <w:tc>
          <w:tcPr>
            <w:tcW w:w="4379" w:type="dxa"/>
            <w:tcBorders>
              <w:top w:val="single" w:sz="4" w:space="0" w:color="auto"/>
              <w:left w:val="single" w:sz="4" w:space="0" w:color="auto"/>
            </w:tcBorders>
            <w:shd w:val="clear" w:color="auto" w:fill="FFFFFF"/>
          </w:tcPr>
          <w:p w14:paraId="612DF5C3"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3B3A1926"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3EE3A271"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3DDBA883"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2EDC6CC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946CBB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0C010944"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3FEAE70" w14:textId="77777777" w:rsidTr="00C023CA">
        <w:trPr>
          <w:jc w:val="center"/>
        </w:trPr>
        <w:tc>
          <w:tcPr>
            <w:tcW w:w="535" w:type="dxa"/>
            <w:gridSpan w:val="9"/>
            <w:shd w:val="clear" w:color="auto" w:fill="FFFFFF"/>
          </w:tcPr>
          <w:p w14:paraId="3E3ECC11"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0A277C19" w14:textId="77777777" w:rsidR="001331EF" w:rsidRPr="000B3751" w:rsidRDefault="007E1E0F" w:rsidP="006B4DF9">
            <w:pPr>
              <w:tabs>
                <w:tab w:val="left" w:pos="624"/>
              </w:tabs>
              <w:spacing w:after="60"/>
              <w:rPr>
                <w:rFonts w:ascii="Sylfaen" w:hAnsi="Sylfaen"/>
                <w:sz w:val="20"/>
              </w:rPr>
            </w:pPr>
            <w:r>
              <w:rPr>
                <w:rFonts w:ascii="Sylfaen" w:hAnsi="Sylfaen"/>
                <w:sz w:val="20"/>
              </w:rPr>
              <w:t>2.1.2.</w:t>
            </w:r>
            <w:r w:rsidRPr="007E1E0F">
              <w:rPr>
                <w:rFonts w:ascii="Sylfaen" w:hAnsi="Sylfaen"/>
                <w:sz w:val="20"/>
              </w:rPr>
              <w:tab/>
            </w:r>
            <w:r w:rsidR="001331EF" w:rsidRPr="000B3751">
              <w:rPr>
                <w:rFonts w:ascii="Sylfaen" w:hAnsi="Sylfaen"/>
                <w:sz w:val="20"/>
              </w:rPr>
              <w:t>Անդամ պետության լիազորված մարմնի նույնականացուցիչը (csdo:AuthorityId)</w:t>
            </w:r>
          </w:p>
        </w:tc>
        <w:tc>
          <w:tcPr>
            <w:tcW w:w="4379" w:type="dxa"/>
            <w:tcBorders>
              <w:top w:val="single" w:sz="4" w:space="0" w:color="auto"/>
              <w:left w:val="single" w:sz="4" w:space="0" w:color="auto"/>
            </w:tcBorders>
            <w:shd w:val="clear" w:color="auto" w:fill="FFFFFF"/>
          </w:tcPr>
          <w:p w14:paraId="27D08F58" w14:textId="77777777" w:rsidR="001331EF" w:rsidRPr="000B3751" w:rsidRDefault="001331EF" w:rsidP="006B4DF9">
            <w:pPr>
              <w:spacing w:after="60"/>
              <w:rPr>
                <w:rFonts w:ascii="Sylfaen" w:hAnsi="Sylfaen"/>
                <w:sz w:val="20"/>
              </w:rPr>
            </w:pPr>
            <w:r w:rsidRPr="000B3751">
              <w:rPr>
                <w:rFonts w:ascii="Sylfaen" w:hAnsi="Sylfaen"/>
                <w:sz w:val="20"/>
              </w:rPr>
              <w:t>անդամ պետության լիազորված մարմնի եզակի նույնականացուցիչը</w:t>
            </w:r>
          </w:p>
        </w:tc>
        <w:tc>
          <w:tcPr>
            <w:tcW w:w="1878" w:type="dxa"/>
            <w:tcBorders>
              <w:top w:val="single" w:sz="4" w:space="0" w:color="auto"/>
              <w:left w:val="single" w:sz="4" w:space="0" w:color="auto"/>
            </w:tcBorders>
            <w:shd w:val="clear" w:color="auto" w:fill="FFFFFF"/>
          </w:tcPr>
          <w:p w14:paraId="0717E8A8" w14:textId="77777777" w:rsidR="001331EF" w:rsidRPr="000B3751" w:rsidRDefault="001331EF" w:rsidP="006B4DF9">
            <w:pPr>
              <w:spacing w:after="60"/>
              <w:rPr>
                <w:rFonts w:ascii="Sylfaen" w:hAnsi="Sylfaen"/>
                <w:sz w:val="20"/>
              </w:rPr>
            </w:pPr>
            <w:r w:rsidRPr="000B3751">
              <w:rPr>
                <w:rFonts w:ascii="Sylfaen" w:hAnsi="Sylfaen"/>
                <w:sz w:val="20"/>
              </w:rPr>
              <w:t>M.SDE.00068</w:t>
            </w:r>
          </w:p>
        </w:tc>
        <w:tc>
          <w:tcPr>
            <w:tcW w:w="4816" w:type="dxa"/>
            <w:tcBorders>
              <w:top w:val="single" w:sz="4" w:space="0" w:color="auto"/>
              <w:left w:val="single" w:sz="4" w:space="0" w:color="auto"/>
            </w:tcBorders>
            <w:shd w:val="clear" w:color="auto" w:fill="FFFFFF"/>
          </w:tcPr>
          <w:p w14:paraId="3B4525A9"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66C299D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52939D1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B6A3895" w14:textId="77777777" w:rsidTr="00C023CA">
        <w:trPr>
          <w:jc w:val="center"/>
        </w:trPr>
        <w:tc>
          <w:tcPr>
            <w:tcW w:w="535" w:type="dxa"/>
            <w:gridSpan w:val="9"/>
            <w:shd w:val="clear" w:color="auto" w:fill="FFFFFF"/>
          </w:tcPr>
          <w:p w14:paraId="5C76B6CF"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14FFEE9" w14:textId="77777777" w:rsidR="001331EF" w:rsidRPr="000B3751" w:rsidRDefault="001331EF" w:rsidP="006B4DF9">
            <w:pPr>
              <w:tabs>
                <w:tab w:val="left" w:pos="669"/>
              </w:tabs>
              <w:spacing w:after="60"/>
              <w:rPr>
                <w:rFonts w:ascii="Sylfaen" w:hAnsi="Sylfaen"/>
                <w:sz w:val="20"/>
              </w:rPr>
            </w:pPr>
            <w:r w:rsidRPr="000B3751">
              <w:rPr>
                <w:rFonts w:ascii="Sylfaen" w:hAnsi="Sylfaen"/>
                <w:sz w:val="20"/>
              </w:rPr>
              <w:t>2.1.3.</w:t>
            </w:r>
            <w:r w:rsidR="007E1E0F" w:rsidRPr="002B69A2">
              <w:rPr>
                <w:rFonts w:ascii="Sylfaen" w:hAnsi="Sylfaen"/>
                <w:sz w:val="20"/>
              </w:rPr>
              <w:tab/>
            </w:r>
            <w:r w:rsidRPr="000B3751">
              <w:rPr>
                <w:rFonts w:ascii="Sylfaen" w:hAnsi="Sylfaen"/>
                <w:sz w:val="20"/>
              </w:rPr>
              <w:t>Անդամ պետության լիազորված մարմնի անվանումը (csdo:AuthorityName)</w:t>
            </w:r>
          </w:p>
        </w:tc>
        <w:tc>
          <w:tcPr>
            <w:tcW w:w="4379" w:type="dxa"/>
            <w:tcBorders>
              <w:top w:val="single" w:sz="4" w:space="0" w:color="auto"/>
              <w:left w:val="single" w:sz="4" w:space="0" w:color="auto"/>
            </w:tcBorders>
            <w:shd w:val="clear" w:color="auto" w:fill="FFFFFF"/>
          </w:tcPr>
          <w:p w14:paraId="04F31713" w14:textId="77777777" w:rsidR="001331EF" w:rsidRPr="000B3751" w:rsidRDefault="001331EF" w:rsidP="006B4DF9">
            <w:pPr>
              <w:spacing w:after="60"/>
              <w:rPr>
                <w:rFonts w:ascii="Sylfaen" w:hAnsi="Sylfaen"/>
                <w:sz w:val="20"/>
              </w:rPr>
            </w:pPr>
            <w:r w:rsidRPr="000B3751">
              <w:rPr>
                <w:rFonts w:ascii="Sylfaen" w:hAnsi="Sylfaen"/>
                <w:sz w:val="20"/>
              </w:rPr>
              <w:t>անդամ պետության պետական իշխանության մարմնի կամ դրա կողմից լիազորված կազմակերպության լրիվ անվանումը</w:t>
            </w:r>
          </w:p>
        </w:tc>
        <w:tc>
          <w:tcPr>
            <w:tcW w:w="1878" w:type="dxa"/>
            <w:tcBorders>
              <w:top w:val="single" w:sz="4" w:space="0" w:color="auto"/>
              <w:left w:val="single" w:sz="4" w:space="0" w:color="auto"/>
            </w:tcBorders>
            <w:shd w:val="clear" w:color="auto" w:fill="FFFFFF"/>
          </w:tcPr>
          <w:p w14:paraId="7CC8F2FD" w14:textId="77777777" w:rsidR="001331EF" w:rsidRPr="000B3751" w:rsidRDefault="001331EF" w:rsidP="006B4DF9">
            <w:pPr>
              <w:spacing w:after="60"/>
              <w:rPr>
                <w:rFonts w:ascii="Sylfaen" w:hAnsi="Sylfaen"/>
                <w:sz w:val="20"/>
              </w:rPr>
            </w:pPr>
            <w:r w:rsidRPr="000B3751">
              <w:rPr>
                <w:rFonts w:ascii="Sylfaen" w:hAnsi="Sylfaen"/>
                <w:sz w:val="20"/>
              </w:rPr>
              <w:t>M.SDE.00066</w:t>
            </w:r>
          </w:p>
        </w:tc>
        <w:tc>
          <w:tcPr>
            <w:tcW w:w="4816" w:type="dxa"/>
            <w:tcBorders>
              <w:top w:val="single" w:sz="4" w:space="0" w:color="auto"/>
              <w:left w:val="single" w:sz="4" w:space="0" w:color="auto"/>
            </w:tcBorders>
            <w:shd w:val="clear" w:color="auto" w:fill="FFFFFF"/>
          </w:tcPr>
          <w:p w14:paraId="441ED1DD"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6D65F229"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B07F7C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7BBA0BF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8AD7838" w14:textId="77777777" w:rsidTr="00C023CA">
        <w:trPr>
          <w:jc w:val="center"/>
        </w:trPr>
        <w:tc>
          <w:tcPr>
            <w:tcW w:w="535" w:type="dxa"/>
            <w:gridSpan w:val="9"/>
            <w:shd w:val="clear" w:color="auto" w:fill="FFFFFF"/>
          </w:tcPr>
          <w:p w14:paraId="25097FFA"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787F571C" w14:textId="77777777" w:rsidR="001331EF" w:rsidRPr="000B3751" w:rsidRDefault="001331EF" w:rsidP="006B4DF9">
            <w:pPr>
              <w:tabs>
                <w:tab w:val="left" w:pos="654"/>
              </w:tabs>
              <w:spacing w:after="60"/>
              <w:rPr>
                <w:rFonts w:ascii="Sylfaen" w:hAnsi="Sylfaen"/>
                <w:sz w:val="20"/>
              </w:rPr>
            </w:pPr>
            <w:r w:rsidRPr="000B3751">
              <w:rPr>
                <w:rFonts w:ascii="Sylfaen" w:hAnsi="Sylfaen"/>
                <w:sz w:val="20"/>
              </w:rPr>
              <w:t>2.1.4.</w:t>
            </w:r>
            <w:r w:rsidRPr="000B3751">
              <w:rPr>
                <w:rFonts w:ascii="Sylfaen" w:hAnsi="Sylfaen"/>
                <w:sz w:val="20"/>
              </w:rPr>
              <w:tab/>
              <w:t>Անդամ պետության լիազորված մարմնի կրճատ անվանումը (csdo:AuthorityBriefName)</w:t>
            </w:r>
          </w:p>
        </w:tc>
        <w:tc>
          <w:tcPr>
            <w:tcW w:w="4379" w:type="dxa"/>
            <w:tcBorders>
              <w:top w:val="single" w:sz="4" w:space="0" w:color="auto"/>
              <w:left w:val="single" w:sz="4" w:space="0" w:color="auto"/>
              <w:bottom w:val="single" w:sz="4" w:space="0" w:color="auto"/>
            </w:tcBorders>
            <w:shd w:val="clear" w:color="auto" w:fill="FFFFFF"/>
          </w:tcPr>
          <w:p w14:paraId="483DBD57" w14:textId="77777777" w:rsidR="001331EF" w:rsidRPr="000B3751" w:rsidRDefault="001331EF" w:rsidP="006B4DF9">
            <w:pPr>
              <w:spacing w:after="60"/>
              <w:rPr>
                <w:rFonts w:ascii="Sylfaen" w:hAnsi="Sylfaen"/>
                <w:sz w:val="20"/>
              </w:rPr>
            </w:pPr>
            <w:r w:rsidRPr="000B3751">
              <w:rPr>
                <w:rFonts w:ascii="Sylfaen" w:hAnsi="Sylfaen"/>
                <w:sz w:val="20"/>
              </w:rPr>
              <w:t>անդամ պետության լիազորված մարմնի կրճատված անվանումը</w:t>
            </w:r>
          </w:p>
        </w:tc>
        <w:tc>
          <w:tcPr>
            <w:tcW w:w="1878" w:type="dxa"/>
            <w:tcBorders>
              <w:top w:val="single" w:sz="4" w:space="0" w:color="auto"/>
              <w:left w:val="single" w:sz="4" w:space="0" w:color="auto"/>
              <w:bottom w:val="single" w:sz="4" w:space="0" w:color="auto"/>
            </w:tcBorders>
            <w:shd w:val="clear" w:color="auto" w:fill="FFFFFF"/>
          </w:tcPr>
          <w:p w14:paraId="0395894D" w14:textId="77777777" w:rsidR="001331EF" w:rsidRPr="000B3751" w:rsidRDefault="001331EF" w:rsidP="006B4DF9">
            <w:pPr>
              <w:spacing w:after="60"/>
              <w:rPr>
                <w:rFonts w:ascii="Sylfaen" w:hAnsi="Sylfaen"/>
                <w:sz w:val="20"/>
              </w:rPr>
            </w:pPr>
            <w:r w:rsidRPr="000B3751">
              <w:rPr>
                <w:rFonts w:ascii="Sylfaen" w:hAnsi="Sylfaen"/>
                <w:sz w:val="20"/>
              </w:rPr>
              <w:t>M.SDE.00126</w:t>
            </w:r>
          </w:p>
        </w:tc>
        <w:tc>
          <w:tcPr>
            <w:tcW w:w="4816" w:type="dxa"/>
            <w:tcBorders>
              <w:top w:val="single" w:sz="4" w:space="0" w:color="auto"/>
              <w:left w:val="single" w:sz="4" w:space="0" w:color="auto"/>
              <w:bottom w:val="single" w:sz="4" w:space="0" w:color="auto"/>
            </w:tcBorders>
            <w:shd w:val="clear" w:color="auto" w:fill="FFFFFF"/>
          </w:tcPr>
          <w:p w14:paraId="1AC10885" w14:textId="77777777" w:rsidR="001331EF" w:rsidRPr="000B3751" w:rsidRDefault="001331EF" w:rsidP="006B4DF9">
            <w:pPr>
              <w:spacing w:after="60"/>
              <w:rPr>
                <w:rFonts w:ascii="Sylfaen" w:hAnsi="Sylfaen"/>
                <w:sz w:val="20"/>
              </w:rPr>
            </w:pPr>
            <w:r w:rsidRPr="000B3751">
              <w:rPr>
                <w:rFonts w:ascii="Sylfaen" w:hAnsi="Sylfaen"/>
                <w:sz w:val="20"/>
              </w:rPr>
              <w:t>csdo:Name120Туре (M.SDT.00055) Պայմանանշանների նորմալացված տողը, որը չի պարունակում տողի ընդհատման (#xA) եւ սյունատի (#x9) պայմանանշաններ:</w:t>
            </w:r>
          </w:p>
          <w:p w14:paraId="7A709CF8"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D42E14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9CA806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CAD4F4B" w14:textId="77777777" w:rsidTr="00C023CA">
        <w:trPr>
          <w:jc w:val="center"/>
        </w:trPr>
        <w:tc>
          <w:tcPr>
            <w:tcW w:w="162" w:type="dxa"/>
            <w:gridSpan w:val="3"/>
            <w:tcBorders>
              <w:top w:val="single" w:sz="4" w:space="0" w:color="auto"/>
            </w:tcBorders>
            <w:shd w:val="clear" w:color="auto" w:fill="FFFFFF"/>
          </w:tcPr>
          <w:p w14:paraId="01E9ACAD"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7C922264" w14:textId="77777777" w:rsidR="001331EF" w:rsidRPr="000B3751" w:rsidRDefault="007E1E0F" w:rsidP="006B4DF9">
            <w:pPr>
              <w:tabs>
                <w:tab w:val="left" w:pos="832"/>
              </w:tabs>
              <w:spacing w:after="60"/>
              <w:rPr>
                <w:rFonts w:ascii="Sylfaen" w:hAnsi="Sylfaen"/>
                <w:sz w:val="20"/>
              </w:rPr>
            </w:pPr>
            <w:r>
              <w:rPr>
                <w:rFonts w:ascii="Sylfaen" w:hAnsi="Sylfaen"/>
                <w:sz w:val="20"/>
              </w:rPr>
              <w:t>2.2.</w:t>
            </w:r>
            <w:r w:rsidRPr="007E1E0F">
              <w:rPr>
                <w:rFonts w:ascii="Sylfaen" w:hAnsi="Sylfaen"/>
                <w:sz w:val="20"/>
              </w:rPr>
              <w:tab/>
            </w:r>
            <w:r w:rsidR="001331EF" w:rsidRPr="000B3751">
              <w:rPr>
                <w:rFonts w:ascii="Sylfaen" w:hAnsi="Sylfaen"/>
                <w:sz w:val="20"/>
              </w:rPr>
              <w:t>Պաշտոնատար անձը (ctcdo:OfficerDetails)</w:t>
            </w:r>
          </w:p>
        </w:tc>
        <w:tc>
          <w:tcPr>
            <w:tcW w:w="4379" w:type="dxa"/>
            <w:tcBorders>
              <w:top w:val="single" w:sz="4" w:space="0" w:color="auto"/>
              <w:left w:val="single" w:sz="4" w:space="0" w:color="auto"/>
            </w:tcBorders>
            <w:shd w:val="clear" w:color="auto" w:fill="FFFFFF"/>
          </w:tcPr>
          <w:p w14:paraId="0D3E435B"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լիցենզիա կամ ապրանքների առանձին տեսակների արտահանման եւ (կամ) ներմուծման թույլտվություն ձեւակերպած՝ անդամ պետության պետական իշխանության մարմնի պաշտոնատար անձի վերաբերյալ տեղեկությունները</w:t>
            </w:r>
          </w:p>
        </w:tc>
        <w:tc>
          <w:tcPr>
            <w:tcW w:w="1878" w:type="dxa"/>
            <w:tcBorders>
              <w:top w:val="single" w:sz="4" w:space="0" w:color="auto"/>
              <w:left w:val="single" w:sz="4" w:space="0" w:color="auto"/>
            </w:tcBorders>
            <w:shd w:val="clear" w:color="auto" w:fill="FFFFFF"/>
          </w:tcPr>
          <w:p w14:paraId="28AAA931"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.00104</w:t>
            </w:r>
          </w:p>
        </w:tc>
        <w:tc>
          <w:tcPr>
            <w:tcW w:w="4816" w:type="dxa"/>
            <w:tcBorders>
              <w:top w:val="single" w:sz="4" w:space="0" w:color="auto"/>
              <w:left w:val="single" w:sz="4" w:space="0" w:color="auto"/>
            </w:tcBorders>
            <w:shd w:val="clear" w:color="auto" w:fill="FFFFFF"/>
          </w:tcPr>
          <w:p w14:paraId="362979F1" w14:textId="77777777" w:rsidR="001331EF" w:rsidRPr="000B3751" w:rsidRDefault="001331EF" w:rsidP="006B4DF9">
            <w:pPr>
              <w:spacing w:after="60"/>
              <w:rPr>
                <w:rFonts w:ascii="Sylfaen" w:hAnsi="Sylfaen"/>
                <w:sz w:val="20"/>
              </w:rPr>
            </w:pPr>
            <w:r w:rsidRPr="000B3751">
              <w:rPr>
                <w:rFonts w:ascii="Sylfaen" w:hAnsi="Sylfaen"/>
                <w:sz w:val="20"/>
              </w:rPr>
              <w:t>ccdo:OfficerDetailsType (M.</w:t>
            </w:r>
            <w:smartTag w:uri="urn:schemas-microsoft-com:office:smarttags" w:element="stockticker">
              <w:r w:rsidRPr="000B3751">
                <w:rPr>
                  <w:rFonts w:ascii="Sylfaen" w:hAnsi="Sylfaen"/>
                  <w:sz w:val="20"/>
                </w:rPr>
                <w:t>CDT</w:t>
              </w:r>
            </w:smartTag>
            <w:r w:rsidRPr="000B3751">
              <w:rPr>
                <w:rFonts w:ascii="Sylfaen" w:hAnsi="Sylfaen"/>
                <w:sz w:val="20"/>
              </w:rPr>
              <w:t>.00031)</w:t>
            </w:r>
          </w:p>
          <w:p w14:paraId="7037F4C7"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2DB67B84"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4169BCB" w14:textId="77777777" w:rsidTr="00C023CA">
        <w:trPr>
          <w:jc w:val="center"/>
        </w:trPr>
        <w:tc>
          <w:tcPr>
            <w:tcW w:w="535" w:type="dxa"/>
            <w:gridSpan w:val="9"/>
            <w:tcBorders>
              <w:top w:val="single" w:sz="4" w:space="0" w:color="auto"/>
            </w:tcBorders>
            <w:shd w:val="clear" w:color="auto" w:fill="FFFFFF"/>
          </w:tcPr>
          <w:p w14:paraId="2FC7D001"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F839573" w14:textId="77777777" w:rsidR="001331EF" w:rsidRPr="000B3751" w:rsidRDefault="001331EF" w:rsidP="006B4DF9">
            <w:pPr>
              <w:tabs>
                <w:tab w:val="left" w:pos="624"/>
              </w:tabs>
              <w:spacing w:after="60"/>
              <w:rPr>
                <w:rFonts w:ascii="Sylfaen" w:hAnsi="Sylfaen"/>
                <w:sz w:val="20"/>
              </w:rPr>
            </w:pPr>
            <w:r w:rsidRPr="000B3751">
              <w:rPr>
                <w:rFonts w:ascii="Sylfaen" w:hAnsi="Sylfaen"/>
                <w:sz w:val="20"/>
              </w:rPr>
              <w:t>2.2.1.</w:t>
            </w:r>
            <w:r w:rsidRPr="000B3751">
              <w:rPr>
                <w:rFonts w:ascii="Sylfaen" w:hAnsi="Sylfaen"/>
                <w:sz w:val="20"/>
              </w:rPr>
              <w:tab/>
              <w:t>ԱԱՀ-ն (ccdo:FullNameDetails)</w:t>
            </w:r>
          </w:p>
        </w:tc>
        <w:tc>
          <w:tcPr>
            <w:tcW w:w="4379" w:type="dxa"/>
            <w:tcBorders>
              <w:top w:val="single" w:sz="4" w:space="0" w:color="auto"/>
              <w:left w:val="single" w:sz="4" w:space="0" w:color="auto"/>
            </w:tcBorders>
            <w:shd w:val="clear" w:color="auto" w:fill="FFFFFF"/>
          </w:tcPr>
          <w:p w14:paraId="16092383" w14:textId="77777777" w:rsidR="001331EF" w:rsidRPr="000B3751" w:rsidRDefault="001331EF" w:rsidP="006B4DF9">
            <w:pPr>
              <w:spacing w:after="60"/>
              <w:rPr>
                <w:rFonts w:ascii="Sylfaen" w:hAnsi="Sylfaen"/>
                <w:sz w:val="20"/>
              </w:rPr>
            </w:pPr>
            <w:r w:rsidRPr="000B3751">
              <w:rPr>
                <w:rFonts w:ascii="Sylfaen" w:hAnsi="Sylfaen"/>
                <w:sz w:val="20"/>
              </w:rPr>
              <w:t>ազգանունը, անունը, հայրանունը</w:t>
            </w:r>
          </w:p>
        </w:tc>
        <w:tc>
          <w:tcPr>
            <w:tcW w:w="1878" w:type="dxa"/>
            <w:tcBorders>
              <w:top w:val="single" w:sz="4" w:space="0" w:color="auto"/>
              <w:left w:val="single" w:sz="4" w:space="0" w:color="auto"/>
            </w:tcBorders>
            <w:shd w:val="clear" w:color="auto" w:fill="FFFFFF"/>
          </w:tcPr>
          <w:p w14:paraId="77A41E0C"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.00029</w:t>
            </w:r>
          </w:p>
        </w:tc>
        <w:tc>
          <w:tcPr>
            <w:tcW w:w="4816" w:type="dxa"/>
            <w:tcBorders>
              <w:top w:val="single" w:sz="4" w:space="0" w:color="auto"/>
              <w:left w:val="single" w:sz="4" w:space="0" w:color="auto"/>
            </w:tcBorders>
            <w:shd w:val="clear" w:color="auto" w:fill="FFFFFF"/>
          </w:tcPr>
          <w:p w14:paraId="6E219ACF" w14:textId="77777777" w:rsidR="001331EF" w:rsidRPr="000B3751" w:rsidRDefault="001331EF" w:rsidP="006B4DF9">
            <w:pPr>
              <w:spacing w:after="60"/>
              <w:rPr>
                <w:rFonts w:ascii="Sylfaen" w:hAnsi="Sylfaen"/>
                <w:sz w:val="20"/>
              </w:rPr>
            </w:pPr>
            <w:r w:rsidRPr="000B3751">
              <w:rPr>
                <w:rFonts w:ascii="Sylfaen" w:hAnsi="Sylfaen"/>
                <w:sz w:val="20"/>
              </w:rPr>
              <w:t>ccdo:FullNameDetailsTуре (M.</w:t>
            </w:r>
            <w:smartTag w:uri="urn:schemas-microsoft-com:office:smarttags" w:element="stockticker">
              <w:r w:rsidRPr="000B3751">
                <w:rPr>
                  <w:rFonts w:ascii="Sylfaen" w:hAnsi="Sylfaen"/>
                  <w:sz w:val="20"/>
                </w:rPr>
                <w:t>CDT</w:t>
              </w:r>
            </w:smartTag>
            <w:r w:rsidRPr="000B3751">
              <w:rPr>
                <w:rFonts w:ascii="Sylfaen" w:hAnsi="Sylfaen"/>
                <w:sz w:val="20"/>
              </w:rPr>
              <w:t>.00016)</w:t>
            </w:r>
          </w:p>
          <w:p w14:paraId="1A3CD922"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2B62B06A"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EEEE644" w14:textId="77777777" w:rsidTr="00C023CA">
        <w:trPr>
          <w:jc w:val="center"/>
        </w:trPr>
        <w:tc>
          <w:tcPr>
            <w:tcW w:w="535" w:type="dxa"/>
            <w:gridSpan w:val="9"/>
            <w:shd w:val="clear" w:color="auto" w:fill="FFFFFF"/>
          </w:tcPr>
          <w:p w14:paraId="72636095"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697D29E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1BDE488"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*.1.</w:t>
            </w:r>
            <w:r w:rsidRPr="000B3751">
              <w:rPr>
                <w:rFonts w:ascii="Sylfaen" w:hAnsi="Sylfaen"/>
                <w:sz w:val="20"/>
              </w:rPr>
              <w:tab/>
              <w:t>Անունը (csdo:FirstName)</w:t>
            </w:r>
          </w:p>
        </w:tc>
        <w:tc>
          <w:tcPr>
            <w:tcW w:w="4379" w:type="dxa"/>
            <w:tcBorders>
              <w:top w:val="single" w:sz="4" w:space="0" w:color="auto"/>
              <w:left w:val="single" w:sz="4" w:space="0" w:color="auto"/>
            </w:tcBorders>
            <w:shd w:val="clear" w:color="auto" w:fill="FFFFFF"/>
          </w:tcPr>
          <w:p w14:paraId="6CF4E5CF"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անունը</w:t>
            </w:r>
          </w:p>
        </w:tc>
        <w:tc>
          <w:tcPr>
            <w:tcW w:w="1878" w:type="dxa"/>
            <w:tcBorders>
              <w:top w:val="single" w:sz="4" w:space="0" w:color="auto"/>
              <w:left w:val="single" w:sz="4" w:space="0" w:color="auto"/>
            </w:tcBorders>
            <w:shd w:val="clear" w:color="auto" w:fill="FFFFFF"/>
          </w:tcPr>
          <w:p w14:paraId="0A211D15" w14:textId="77777777" w:rsidR="001331EF" w:rsidRPr="000B3751" w:rsidRDefault="001331EF" w:rsidP="006B4DF9">
            <w:pPr>
              <w:spacing w:after="60"/>
              <w:rPr>
                <w:rFonts w:ascii="Sylfaen" w:hAnsi="Sylfaen"/>
                <w:sz w:val="20"/>
              </w:rPr>
            </w:pPr>
            <w:r w:rsidRPr="000B3751">
              <w:rPr>
                <w:rFonts w:ascii="Sylfaen" w:hAnsi="Sylfaen"/>
                <w:sz w:val="20"/>
              </w:rPr>
              <w:t>M.SDE.00109</w:t>
            </w:r>
          </w:p>
        </w:tc>
        <w:tc>
          <w:tcPr>
            <w:tcW w:w="4816" w:type="dxa"/>
            <w:tcBorders>
              <w:top w:val="single" w:sz="4" w:space="0" w:color="auto"/>
              <w:left w:val="single" w:sz="4" w:space="0" w:color="auto"/>
            </w:tcBorders>
            <w:shd w:val="clear" w:color="auto" w:fill="FFFFFF"/>
          </w:tcPr>
          <w:p w14:paraId="336561CE"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5365F7F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9E7DB8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1EDCFD5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59248BB" w14:textId="77777777" w:rsidTr="00C023CA">
        <w:trPr>
          <w:jc w:val="center"/>
        </w:trPr>
        <w:tc>
          <w:tcPr>
            <w:tcW w:w="535" w:type="dxa"/>
            <w:gridSpan w:val="9"/>
            <w:shd w:val="clear" w:color="auto" w:fill="FFFFFF"/>
          </w:tcPr>
          <w:p w14:paraId="4E049060" w14:textId="77777777" w:rsidR="001331EF" w:rsidRPr="000B3751" w:rsidRDefault="001331EF" w:rsidP="006B4DF9">
            <w:pPr>
              <w:spacing w:after="60"/>
              <w:rPr>
                <w:rFonts w:ascii="Sylfaen" w:hAnsi="Sylfaen"/>
                <w:sz w:val="20"/>
              </w:rPr>
            </w:pPr>
          </w:p>
        </w:tc>
        <w:tc>
          <w:tcPr>
            <w:tcW w:w="191" w:type="dxa"/>
            <w:shd w:val="clear" w:color="auto" w:fill="FFFFFF"/>
          </w:tcPr>
          <w:p w14:paraId="20238C44"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0EC8DAEE" w14:textId="77777777" w:rsidR="001331EF" w:rsidRPr="000B3751" w:rsidRDefault="007E1E0F" w:rsidP="006B4DF9">
            <w:pPr>
              <w:tabs>
                <w:tab w:val="left" w:pos="552"/>
              </w:tabs>
              <w:spacing w:after="60"/>
              <w:rPr>
                <w:rFonts w:ascii="Sylfaen" w:hAnsi="Sylfaen"/>
                <w:sz w:val="20"/>
              </w:rPr>
            </w:pPr>
            <w:r>
              <w:rPr>
                <w:rFonts w:ascii="Sylfaen" w:hAnsi="Sylfaen"/>
                <w:sz w:val="20"/>
              </w:rPr>
              <w:t>*.2.</w:t>
            </w:r>
            <w:r w:rsidRPr="007E1E0F">
              <w:rPr>
                <w:rFonts w:ascii="Sylfaen" w:hAnsi="Sylfaen"/>
                <w:sz w:val="20"/>
              </w:rPr>
              <w:tab/>
            </w:r>
            <w:r w:rsidR="001331EF" w:rsidRPr="000B3751">
              <w:rPr>
                <w:rFonts w:ascii="Sylfaen" w:hAnsi="Sylfaen"/>
                <w:sz w:val="20"/>
              </w:rPr>
              <w:t>Հայրանունը (csdo:MiddleName)</w:t>
            </w:r>
          </w:p>
        </w:tc>
        <w:tc>
          <w:tcPr>
            <w:tcW w:w="4379" w:type="dxa"/>
            <w:tcBorders>
              <w:top w:val="single" w:sz="4" w:space="0" w:color="auto"/>
              <w:left w:val="single" w:sz="4" w:space="0" w:color="auto"/>
              <w:bottom w:val="single" w:sz="4" w:space="0" w:color="auto"/>
            </w:tcBorders>
            <w:shd w:val="clear" w:color="auto" w:fill="FFFFFF"/>
          </w:tcPr>
          <w:p w14:paraId="4A83A837"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հայրանունը (երկրորդ կամ միջին անունը)</w:t>
            </w:r>
          </w:p>
        </w:tc>
        <w:tc>
          <w:tcPr>
            <w:tcW w:w="1878" w:type="dxa"/>
            <w:tcBorders>
              <w:top w:val="single" w:sz="4" w:space="0" w:color="auto"/>
              <w:left w:val="single" w:sz="4" w:space="0" w:color="auto"/>
              <w:bottom w:val="single" w:sz="4" w:space="0" w:color="auto"/>
            </w:tcBorders>
            <w:shd w:val="clear" w:color="auto" w:fill="FFFFFF"/>
          </w:tcPr>
          <w:p w14:paraId="37D911F5" w14:textId="77777777" w:rsidR="001331EF" w:rsidRPr="000B3751" w:rsidRDefault="001331EF" w:rsidP="006B4DF9">
            <w:pPr>
              <w:spacing w:after="60"/>
              <w:rPr>
                <w:rFonts w:ascii="Sylfaen" w:hAnsi="Sylfaen"/>
                <w:sz w:val="20"/>
              </w:rPr>
            </w:pPr>
            <w:r w:rsidRPr="000B3751">
              <w:rPr>
                <w:rFonts w:ascii="Sylfaen" w:hAnsi="Sylfaen"/>
                <w:sz w:val="20"/>
              </w:rPr>
              <w:t>M.SDE.00111</w:t>
            </w:r>
          </w:p>
        </w:tc>
        <w:tc>
          <w:tcPr>
            <w:tcW w:w="4816" w:type="dxa"/>
            <w:tcBorders>
              <w:top w:val="single" w:sz="4" w:space="0" w:color="auto"/>
              <w:left w:val="single" w:sz="4" w:space="0" w:color="auto"/>
              <w:bottom w:val="single" w:sz="4" w:space="0" w:color="auto"/>
            </w:tcBorders>
            <w:shd w:val="clear" w:color="auto" w:fill="FFFFFF"/>
          </w:tcPr>
          <w:p w14:paraId="1D92C4E3"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22980CF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E36F531"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D6923E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7CB120C" w14:textId="77777777" w:rsidTr="00C023CA">
        <w:trPr>
          <w:jc w:val="center"/>
        </w:trPr>
        <w:tc>
          <w:tcPr>
            <w:tcW w:w="726" w:type="dxa"/>
            <w:gridSpan w:val="10"/>
            <w:tcBorders>
              <w:top w:val="single" w:sz="4" w:space="0" w:color="auto"/>
            </w:tcBorders>
            <w:shd w:val="clear" w:color="auto" w:fill="FFFFFF"/>
          </w:tcPr>
          <w:p w14:paraId="77FCE72D"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C3DA0DC" w14:textId="77777777" w:rsidR="001331EF" w:rsidRPr="000B3751" w:rsidRDefault="001331EF" w:rsidP="006B4DF9">
            <w:pPr>
              <w:tabs>
                <w:tab w:val="left" w:pos="418"/>
              </w:tabs>
              <w:spacing w:after="60"/>
              <w:rPr>
                <w:rFonts w:ascii="Sylfaen" w:hAnsi="Sylfaen"/>
                <w:sz w:val="20"/>
              </w:rPr>
            </w:pPr>
            <w:r w:rsidRPr="000B3751">
              <w:rPr>
                <w:rFonts w:ascii="Sylfaen" w:hAnsi="Sylfaen"/>
                <w:sz w:val="20"/>
              </w:rPr>
              <w:t>*.3.</w:t>
            </w:r>
            <w:r w:rsidRPr="000B3751">
              <w:rPr>
                <w:rFonts w:ascii="Sylfaen" w:hAnsi="Sylfaen"/>
                <w:sz w:val="20"/>
              </w:rPr>
              <w:tab/>
              <w:t>Ազգանունը (csdo:LastName)</w:t>
            </w:r>
          </w:p>
        </w:tc>
        <w:tc>
          <w:tcPr>
            <w:tcW w:w="4379" w:type="dxa"/>
            <w:tcBorders>
              <w:top w:val="single" w:sz="4" w:space="0" w:color="auto"/>
              <w:left w:val="single" w:sz="4" w:space="0" w:color="auto"/>
            </w:tcBorders>
            <w:shd w:val="clear" w:color="auto" w:fill="FFFFFF"/>
          </w:tcPr>
          <w:p w14:paraId="2350E6F9"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ազգանունը</w:t>
            </w:r>
          </w:p>
        </w:tc>
        <w:tc>
          <w:tcPr>
            <w:tcW w:w="1878" w:type="dxa"/>
            <w:tcBorders>
              <w:top w:val="single" w:sz="4" w:space="0" w:color="auto"/>
              <w:left w:val="single" w:sz="4" w:space="0" w:color="auto"/>
            </w:tcBorders>
            <w:shd w:val="clear" w:color="auto" w:fill="FFFFFF"/>
          </w:tcPr>
          <w:p w14:paraId="71B9AA22" w14:textId="77777777" w:rsidR="001331EF" w:rsidRPr="000B3751" w:rsidRDefault="001331EF" w:rsidP="006B4DF9">
            <w:pPr>
              <w:spacing w:after="60"/>
              <w:rPr>
                <w:rFonts w:ascii="Sylfaen" w:hAnsi="Sylfaen"/>
                <w:sz w:val="20"/>
              </w:rPr>
            </w:pPr>
            <w:r w:rsidRPr="000B3751">
              <w:rPr>
                <w:rFonts w:ascii="Sylfaen" w:hAnsi="Sylfaen"/>
                <w:sz w:val="20"/>
              </w:rPr>
              <w:t>M.SDE.00110</w:t>
            </w:r>
          </w:p>
        </w:tc>
        <w:tc>
          <w:tcPr>
            <w:tcW w:w="4816" w:type="dxa"/>
            <w:tcBorders>
              <w:top w:val="single" w:sz="4" w:space="0" w:color="auto"/>
              <w:left w:val="single" w:sz="4" w:space="0" w:color="auto"/>
            </w:tcBorders>
            <w:shd w:val="clear" w:color="auto" w:fill="FFFFFF"/>
          </w:tcPr>
          <w:p w14:paraId="7AC0C5B8"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506E2F49"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E18DEB5"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120</w:t>
            </w:r>
          </w:p>
          <w:p w14:paraId="0B24A1C5" w14:textId="77777777" w:rsidR="007E1E0F" w:rsidRPr="007E1E0F" w:rsidRDefault="007E1E0F" w:rsidP="006B4DF9">
            <w:pPr>
              <w:spacing w:after="60"/>
              <w:rPr>
                <w:rFonts w:ascii="Sylfaen" w:hAnsi="Sylfaen"/>
                <w:sz w:val="20"/>
                <w:lang w:val="en-US"/>
              </w:rPr>
            </w:pPr>
          </w:p>
        </w:tc>
        <w:tc>
          <w:tcPr>
            <w:tcW w:w="658" w:type="dxa"/>
            <w:tcBorders>
              <w:top w:val="single" w:sz="4" w:space="0" w:color="auto"/>
              <w:left w:val="single" w:sz="4" w:space="0" w:color="auto"/>
              <w:right w:val="single" w:sz="4" w:space="0" w:color="auto"/>
            </w:tcBorders>
            <w:shd w:val="clear" w:color="auto" w:fill="FFFFFF"/>
          </w:tcPr>
          <w:p w14:paraId="175EB82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9BA72BA" w14:textId="77777777" w:rsidTr="00C023CA">
        <w:trPr>
          <w:jc w:val="center"/>
        </w:trPr>
        <w:tc>
          <w:tcPr>
            <w:tcW w:w="535" w:type="dxa"/>
            <w:gridSpan w:val="9"/>
            <w:shd w:val="clear" w:color="auto" w:fill="FFFFFF"/>
          </w:tcPr>
          <w:p w14:paraId="34802F73"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4A9277E" w14:textId="77777777" w:rsidR="001331EF" w:rsidRPr="000B3751" w:rsidRDefault="007E1E0F" w:rsidP="006B4DF9">
            <w:pPr>
              <w:tabs>
                <w:tab w:val="left" w:pos="743"/>
              </w:tabs>
              <w:spacing w:after="60"/>
              <w:rPr>
                <w:rFonts w:ascii="Sylfaen" w:hAnsi="Sylfaen"/>
                <w:sz w:val="20"/>
              </w:rPr>
            </w:pPr>
            <w:r w:rsidRPr="007E1E0F">
              <w:rPr>
                <w:rFonts w:ascii="Sylfaen" w:hAnsi="Sylfaen"/>
                <w:spacing w:val="-6"/>
                <w:sz w:val="20"/>
              </w:rPr>
              <w:t>2.2.2.</w:t>
            </w:r>
            <w:r w:rsidRPr="007E1E0F">
              <w:rPr>
                <w:rFonts w:ascii="Sylfaen" w:hAnsi="Sylfaen"/>
                <w:spacing w:val="-6"/>
                <w:sz w:val="20"/>
              </w:rPr>
              <w:tab/>
            </w:r>
            <w:r w:rsidR="001331EF" w:rsidRPr="007E1E0F">
              <w:rPr>
                <w:rFonts w:ascii="Sylfaen" w:hAnsi="Sylfaen"/>
                <w:spacing w:val="-6"/>
                <w:sz w:val="20"/>
              </w:rPr>
              <w:t>Պաշտոնի անվանումը</w:t>
            </w:r>
            <w:r w:rsidR="001331EF" w:rsidRPr="000B3751">
              <w:rPr>
                <w:rFonts w:ascii="Sylfaen" w:hAnsi="Sylfaen"/>
                <w:sz w:val="20"/>
              </w:rPr>
              <w:t xml:space="preserve"> (csdo:PositionName)</w:t>
            </w:r>
          </w:p>
        </w:tc>
        <w:tc>
          <w:tcPr>
            <w:tcW w:w="4379" w:type="dxa"/>
            <w:tcBorders>
              <w:top w:val="single" w:sz="4" w:space="0" w:color="auto"/>
              <w:left w:val="single" w:sz="4" w:space="0" w:color="auto"/>
            </w:tcBorders>
            <w:shd w:val="clear" w:color="auto" w:fill="FFFFFF"/>
          </w:tcPr>
          <w:p w14:paraId="585CE902" w14:textId="77777777" w:rsidR="001331EF" w:rsidRPr="000B3751" w:rsidRDefault="001331EF" w:rsidP="006B4DF9">
            <w:pPr>
              <w:spacing w:after="60"/>
              <w:rPr>
                <w:rFonts w:ascii="Sylfaen" w:hAnsi="Sylfaen"/>
                <w:sz w:val="20"/>
              </w:rPr>
            </w:pPr>
            <w:r w:rsidRPr="000B3751">
              <w:rPr>
                <w:rFonts w:ascii="Sylfaen" w:hAnsi="Sylfaen"/>
                <w:sz w:val="20"/>
              </w:rPr>
              <w:t>աշխատակցի պաշտոնի անվանումը</w:t>
            </w:r>
          </w:p>
        </w:tc>
        <w:tc>
          <w:tcPr>
            <w:tcW w:w="1878" w:type="dxa"/>
            <w:tcBorders>
              <w:top w:val="single" w:sz="4" w:space="0" w:color="auto"/>
              <w:left w:val="single" w:sz="4" w:space="0" w:color="auto"/>
            </w:tcBorders>
            <w:shd w:val="clear" w:color="auto" w:fill="FFFFFF"/>
          </w:tcPr>
          <w:p w14:paraId="7F63E291" w14:textId="77777777" w:rsidR="001331EF" w:rsidRPr="000B3751" w:rsidRDefault="001331EF" w:rsidP="006B4DF9">
            <w:pPr>
              <w:spacing w:after="60"/>
              <w:rPr>
                <w:rFonts w:ascii="Sylfaen" w:hAnsi="Sylfaen"/>
                <w:sz w:val="20"/>
              </w:rPr>
            </w:pPr>
            <w:r w:rsidRPr="000B3751">
              <w:rPr>
                <w:rFonts w:ascii="Sylfaen" w:hAnsi="Sylfaen"/>
                <w:sz w:val="20"/>
              </w:rPr>
              <w:t>M.SDE.00127</w:t>
            </w:r>
          </w:p>
        </w:tc>
        <w:tc>
          <w:tcPr>
            <w:tcW w:w="4816" w:type="dxa"/>
            <w:tcBorders>
              <w:top w:val="single" w:sz="4" w:space="0" w:color="auto"/>
              <w:left w:val="single" w:sz="4" w:space="0" w:color="auto"/>
            </w:tcBorders>
            <w:shd w:val="clear" w:color="auto" w:fill="FFFFFF"/>
          </w:tcPr>
          <w:p w14:paraId="35F7C3A5"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7D196B3A"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3338B8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7B7D873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2C85C16" w14:textId="77777777" w:rsidTr="00C023CA">
        <w:trPr>
          <w:jc w:val="center"/>
        </w:trPr>
        <w:tc>
          <w:tcPr>
            <w:tcW w:w="535" w:type="dxa"/>
            <w:gridSpan w:val="9"/>
            <w:shd w:val="clear" w:color="auto" w:fill="FFFFFF"/>
          </w:tcPr>
          <w:p w14:paraId="20D00058"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6AA0157" w14:textId="77777777" w:rsidR="001331EF" w:rsidRPr="000B3751" w:rsidRDefault="001331EF" w:rsidP="006B4DF9">
            <w:pPr>
              <w:tabs>
                <w:tab w:val="left" w:pos="684"/>
              </w:tabs>
              <w:spacing w:after="60"/>
              <w:rPr>
                <w:rFonts w:ascii="Sylfaen" w:hAnsi="Sylfaen"/>
                <w:sz w:val="20"/>
              </w:rPr>
            </w:pPr>
            <w:r w:rsidRPr="000B3751">
              <w:rPr>
                <w:rFonts w:ascii="Sylfaen" w:hAnsi="Sylfaen"/>
                <w:sz w:val="20"/>
              </w:rPr>
              <w:t>2.2.3.</w:t>
            </w:r>
            <w:r w:rsidRPr="000B3751">
              <w:rPr>
                <w:rFonts w:ascii="Sylfaen" w:hAnsi="Sylfaen"/>
                <w:sz w:val="20"/>
              </w:rPr>
              <w:tab/>
              <w:t>Կոնտակտային վավերապայմանը (ccdo:CommunicationDetails)</w:t>
            </w:r>
          </w:p>
        </w:tc>
        <w:tc>
          <w:tcPr>
            <w:tcW w:w="4379" w:type="dxa"/>
            <w:tcBorders>
              <w:top w:val="single" w:sz="4" w:space="0" w:color="auto"/>
              <w:left w:val="single" w:sz="4" w:space="0" w:color="auto"/>
            </w:tcBorders>
            <w:shd w:val="clear" w:color="auto" w:fill="FFFFFF"/>
          </w:tcPr>
          <w:p w14:paraId="23024A7D" w14:textId="77777777" w:rsidR="001331EF" w:rsidRPr="000B3751" w:rsidRDefault="001331EF" w:rsidP="006B4DF9">
            <w:pPr>
              <w:spacing w:after="60"/>
              <w:rPr>
                <w:rFonts w:ascii="Sylfaen" w:hAnsi="Sylfaen"/>
                <w:sz w:val="20"/>
              </w:rPr>
            </w:pPr>
            <w:r w:rsidRPr="000B3751">
              <w:rPr>
                <w:rFonts w:ascii="Sylfaen" w:hAnsi="Sylfaen"/>
                <w:sz w:val="20"/>
              </w:rPr>
              <w:t>պաշտոնատար անձի կոնտակտային վավերապայմանը</w:t>
            </w:r>
          </w:p>
        </w:tc>
        <w:tc>
          <w:tcPr>
            <w:tcW w:w="1878" w:type="dxa"/>
            <w:tcBorders>
              <w:top w:val="single" w:sz="4" w:space="0" w:color="auto"/>
              <w:left w:val="single" w:sz="4" w:space="0" w:color="auto"/>
            </w:tcBorders>
            <w:shd w:val="clear" w:color="auto" w:fill="FFFFFF"/>
          </w:tcPr>
          <w:p w14:paraId="29F055C2"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.00003</w:t>
            </w:r>
          </w:p>
        </w:tc>
        <w:tc>
          <w:tcPr>
            <w:tcW w:w="4816" w:type="dxa"/>
            <w:tcBorders>
              <w:top w:val="single" w:sz="4" w:space="0" w:color="auto"/>
              <w:left w:val="single" w:sz="4" w:space="0" w:color="auto"/>
            </w:tcBorders>
            <w:shd w:val="clear" w:color="auto" w:fill="FFFFFF"/>
          </w:tcPr>
          <w:p w14:paraId="0416BDBC" w14:textId="77777777" w:rsidR="001331EF" w:rsidRPr="000B3751" w:rsidRDefault="001331EF" w:rsidP="006B4DF9">
            <w:pPr>
              <w:spacing w:after="60"/>
              <w:rPr>
                <w:rFonts w:ascii="Sylfaen" w:hAnsi="Sylfaen"/>
                <w:sz w:val="20"/>
              </w:rPr>
            </w:pPr>
            <w:r w:rsidRPr="000B3751">
              <w:rPr>
                <w:rFonts w:ascii="Sylfaen" w:hAnsi="Sylfaen"/>
                <w:sz w:val="20"/>
              </w:rPr>
              <w:t>ccdo:CommunicationDetailsTуре (M.</w:t>
            </w:r>
            <w:smartTag w:uri="urn:schemas-microsoft-com:office:smarttags" w:element="stockticker">
              <w:r w:rsidRPr="000B3751">
                <w:rPr>
                  <w:rFonts w:ascii="Sylfaen" w:hAnsi="Sylfaen"/>
                  <w:sz w:val="20"/>
                </w:rPr>
                <w:t>CDT</w:t>
              </w:r>
            </w:smartTag>
            <w:r w:rsidRPr="000B3751">
              <w:rPr>
                <w:rFonts w:ascii="Sylfaen" w:hAnsi="Sylfaen"/>
                <w:sz w:val="20"/>
              </w:rPr>
              <w:t>.00003)</w:t>
            </w:r>
          </w:p>
          <w:p w14:paraId="777988FF"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0C898538"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68C66A78" w14:textId="77777777" w:rsidTr="00C023CA">
        <w:trPr>
          <w:jc w:val="center"/>
        </w:trPr>
        <w:tc>
          <w:tcPr>
            <w:tcW w:w="726" w:type="dxa"/>
            <w:gridSpan w:val="10"/>
            <w:tcBorders>
              <w:top w:val="single" w:sz="4" w:space="0" w:color="auto"/>
            </w:tcBorders>
            <w:shd w:val="clear" w:color="auto" w:fill="FFFFFF"/>
          </w:tcPr>
          <w:p w14:paraId="2B8167F3"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1E7D9259" w14:textId="77777777" w:rsidR="001331EF" w:rsidRPr="000B3751" w:rsidRDefault="001331EF" w:rsidP="006B4DF9">
            <w:pPr>
              <w:tabs>
                <w:tab w:val="left" w:pos="418"/>
              </w:tabs>
              <w:spacing w:after="60"/>
              <w:rPr>
                <w:rFonts w:ascii="Sylfaen" w:hAnsi="Sylfaen"/>
                <w:sz w:val="20"/>
              </w:rPr>
            </w:pPr>
            <w:r w:rsidRPr="000B3751">
              <w:rPr>
                <w:rFonts w:ascii="Sylfaen" w:hAnsi="Sylfaen"/>
                <w:sz w:val="20"/>
              </w:rPr>
              <w:t>*.1.</w:t>
            </w:r>
            <w:r w:rsidRPr="000B3751">
              <w:rPr>
                <w:rFonts w:ascii="Sylfaen" w:hAnsi="Sylfaen"/>
                <w:sz w:val="20"/>
              </w:rPr>
              <w:tab/>
              <w:t>Կապի տեսակի ծածկագիրը (csdo:CommunicationChannelCode)</w:t>
            </w:r>
          </w:p>
        </w:tc>
        <w:tc>
          <w:tcPr>
            <w:tcW w:w="4379" w:type="dxa"/>
            <w:tcBorders>
              <w:top w:val="single" w:sz="4" w:space="0" w:color="auto"/>
              <w:left w:val="single" w:sz="4" w:space="0" w:color="auto"/>
              <w:bottom w:val="single" w:sz="4" w:space="0" w:color="auto"/>
            </w:tcBorders>
            <w:shd w:val="clear" w:color="auto" w:fill="FFFFFF"/>
          </w:tcPr>
          <w:p w14:paraId="5264153B"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648F5B69" w14:textId="77777777" w:rsidR="001331EF" w:rsidRPr="000B3751" w:rsidRDefault="001331EF" w:rsidP="006B4DF9">
            <w:pPr>
              <w:spacing w:after="60"/>
              <w:rPr>
                <w:rFonts w:ascii="Sylfaen" w:hAnsi="Sylfaen"/>
                <w:sz w:val="20"/>
              </w:rPr>
            </w:pPr>
            <w:r w:rsidRPr="000B3751">
              <w:rPr>
                <w:rFonts w:ascii="Sylfaen" w:hAnsi="Sylfaen"/>
                <w:sz w:val="20"/>
              </w:rPr>
              <w:t>M.SDE.00014</w:t>
            </w:r>
          </w:p>
        </w:tc>
        <w:tc>
          <w:tcPr>
            <w:tcW w:w="4816" w:type="dxa"/>
            <w:tcBorders>
              <w:top w:val="single" w:sz="4" w:space="0" w:color="auto"/>
              <w:left w:val="single" w:sz="4" w:space="0" w:color="auto"/>
              <w:bottom w:val="single" w:sz="4" w:space="0" w:color="auto"/>
            </w:tcBorders>
            <w:shd w:val="clear" w:color="auto" w:fill="FFFFFF"/>
          </w:tcPr>
          <w:p w14:paraId="6AB2C952" w14:textId="77777777" w:rsidR="001331EF" w:rsidRPr="000B3751" w:rsidRDefault="001331EF" w:rsidP="006B4DF9">
            <w:pPr>
              <w:spacing w:after="60"/>
              <w:rPr>
                <w:rFonts w:ascii="Sylfaen" w:hAnsi="Sylfaen"/>
                <w:sz w:val="20"/>
              </w:rPr>
            </w:pPr>
            <w:r w:rsidRPr="000B3751">
              <w:rPr>
                <w:rFonts w:ascii="Sylfaen" w:hAnsi="Sylfaen"/>
                <w:sz w:val="20"/>
              </w:rPr>
              <w:t>csdo:CommunicationChannelCodeV2Type (M.SDT.00163)</w:t>
            </w:r>
          </w:p>
          <w:p w14:paraId="67E24A7E"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կապի տեսակների դասակարգչին համապատասխան: Նվազագույն երկարությունը՝ 1։</w:t>
            </w:r>
          </w:p>
          <w:p w14:paraId="6F50BFB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7D746D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086C20F" w14:textId="77777777" w:rsidTr="00C023CA">
        <w:trPr>
          <w:jc w:val="center"/>
        </w:trPr>
        <w:tc>
          <w:tcPr>
            <w:tcW w:w="726" w:type="dxa"/>
            <w:gridSpan w:val="10"/>
            <w:tcBorders>
              <w:top w:val="single" w:sz="4" w:space="0" w:color="auto"/>
            </w:tcBorders>
            <w:shd w:val="clear" w:color="auto" w:fill="FFFFFF"/>
          </w:tcPr>
          <w:p w14:paraId="1EEF63CC"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0D459A8" w14:textId="77777777" w:rsidR="001331EF" w:rsidRPr="000B3751" w:rsidRDefault="007E1E0F" w:rsidP="006B4DF9">
            <w:pPr>
              <w:tabs>
                <w:tab w:val="left" w:pos="418"/>
              </w:tabs>
              <w:spacing w:after="60"/>
              <w:rPr>
                <w:rFonts w:ascii="Sylfaen" w:hAnsi="Sylfaen"/>
                <w:sz w:val="20"/>
              </w:rPr>
            </w:pPr>
            <w:r>
              <w:rPr>
                <w:rFonts w:ascii="Sylfaen" w:hAnsi="Sylfaen"/>
                <w:sz w:val="20"/>
              </w:rPr>
              <w:t>*.2.</w:t>
            </w:r>
            <w:r w:rsidRPr="007E1E0F">
              <w:rPr>
                <w:rFonts w:ascii="Sylfaen" w:hAnsi="Sylfaen"/>
                <w:sz w:val="20"/>
              </w:rPr>
              <w:tab/>
            </w:r>
            <w:r w:rsidR="001331EF" w:rsidRPr="000B3751">
              <w:rPr>
                <w:rFonts w:ascii="Sylfaen" w:hAnsi="Sylfaen"/>
                <w:sz w:val="20"/>
              </w:rPr>
              <w:t>Կապի տեսակի անվանումը (csdo:CommunicationChannelName)</w:t>
            </w:r>
          </w:p>
        </w:tc>
        <w:tc>
          <w:tcPr>
            <w:tcW w:w="4379" w:type="dxa"/>
            <w:tcBorders>
              <w:top w:val="single" w:sz="4" w:space="0" w:color="auto"/>
              <w:left w:val="single" w:sz="4" w:space="0" w:color="auto"/>
            </w:tcBorders>
            <w:shd w:val="clear" w:color="auto" w:fill="FFFFFF"/>
          </w:tcPr>
          <w:p w14:paraId="4D8065FC"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անվանումը</w:t>
            </w:r>
          </w:p>
        </w:tc>
        <w:tc>
          <w:tcPr>
            <w:tcW w:w="1878" w:type="dxa"/>
            <w:tcBorders>
              <w:top w:val="single" w:sz="4" w:space="0" w:color="auto"/>
              <w:left w:val="single" w:sz="4" w:space="0" w:color="auto"/>
            </w:tcBorders>
            <w:shd w:val="clear" w:color="auto" w:fill="FFFFFF"/>
          </w:tcPr>
          <w:p w14:paraId="51D55A39" w14:textId="77777777" w:rsidR="001331EF" w:rsidRPr="000B3751" w:rsidRDefault="001331EF" w:rsidP="006B4DF9">
            <w:pPr>
              <w:spacing w:after="60"/>
              <w:rPr>
                <w:rFonts w:ascii="Sylfaen" w:hAnsi="Sylfaen"/>
                <w:sz w:val="20"/>
              </w:rPr>
            </w:pPr>
            <w:r w:rsidRPr="000B3751">
              <w:rPr>
                <w:rFonts w:ascii="Sylfaen" w:hAnsi="Sylfaen"/>
                <w:sz w:val="20"/>
              </w:rPr>
              <w:t>M.SDE.00093</w:t>
            </w:r>
          </w:p>
        </w:tc>
        <w:tc>
          <w:tcPr>
            <w:tcW w:w="4816" w:type="dxa"/>
            <w:tcBorders>
              <w:top w:val="single" w:sz="4" w:space="0" w:color="auto"/>
              <w:left w:val="single" w:sz="4" w:space="0" w:color="auto"/>
            </w:tcBorders>
            <w:shd w:val="clear" w:color="auto" w:fill="FFFFFF"/>
          </w:tcPr>
          <w:p w14:paraId="00F32935"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0B808A55"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D479B9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1F281A5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87CA235" w14:textId="77777777" w:rsidTr="00C023CA">
        <w:trPr>
          <w:jc w:val="center"/>
        </w:trPr>
        <w:tc>
          <w:tcPr>
            <w:tcW w:w="726" w:type="dxa"/>
            <w:gridSpan w:val="10"/>
            <w:shd w:val="clear" w:color="auto" w:fill="FFFFFF"/>
          </w:tcPr>
          <w:p w14:paraId="2CCFA679"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5322E73" w14:textId="77777777" w:rsidR="001331EF" w:rsidRPr="000B3751" w:rsidRDefault="001331EF" w:rsidP="006B4DF9">
            <w:pPr>
              <w:tabs>
                <w:tab w:val="left" w:pos="418"/>
              </w:tabs>
              <w:spacing w:after="60"/>
              <w:rPr>
                <w:rFonts w:ascii="Sylfaen" w:hAnsi="Sylfaen"/>
                <w:sz w:val="20"/>
              </w:rPr>
            </w:pPr>
            <w:r w:rsidRPr="000B3751">
              <w:rPr>
                <w:rFonts w:ascii="Sylfaen" w:hAnsi="Sylfaen"/>
                <w:sz w:val="20"/>
              </w:rPr>
              <w:t>*.3.</w:t>
            </w:r>
            <w:r w:rsidRPr="000B3751">
              <w:rPr>
                <w:rFonts w:ascii="Sylfaen" w:hAnsi="Sylfaen"/>
                <w:sz w:val="20"/>
              </w:rPr>
              <w:tab/>
              <w:t>Կապուղու նույնականացուցիչը (csdo:CommunicationChannelId)</w:t>
            </w:r>
          </w:p>
        </w:tc>
        <w:tc>
          <w:tcPr>
            <w:tcW w:w="4379" w:type="dxa"/>
            <w:tcBorders>
              <w:top w:val="single" w:sz="4" w:space="0" w:color="auto"/>
              <w:left w:val="single" w:sz="4" w:space="0" w:color="auto"/>
            </w:tcBorders>
            <w:shd w:val="clear" w:color="auto" w:fill="FFFFFF"/>
          </w:tcPr>
          <w:p w14:paraId="612CB7FC" w14:textId="77777777" w:rsidR="001331EF" w:rsidRPr="000B3751" w:rsidRDefault="001331EF" w:rsidP="006B4DF9">
            <w:pPr>
              <w:spacing w:after="60"/>
              <w:rPr>
                <w:rFonts w:ascii="Sylfaen" w:hAnsi="Sylfaen"/>
                <w:sz w:val="20"/>
              </w:rPr>
            </w:pPr>
            <w:r w:rsidRPr="000B3751">
              <w:rPr>
                <w:rFonts w:ascii="Sylfaen" w:hAnsi="Sylfaen"/>
                <w:sz w:val="20"/>
              </w:rPr>
              <w:t>կապուղին նույնականացնող պայմանանշանների հաջորդականությունը (հեռախոսահամարի, ֆաքսի համարի, էլեկտրոնային փոստի հասցեի եւ այլնի նշում)</w:t>
            </w:r>
          </w:p>
        </w:tc>
        <w:tc>
          <w:tcPr>
            <w:tcW w:w="1878" w:type="dxa"/>
            <w:tcBorders>
              <w:top w:val="single" w:sz="4" w:space="0" w:color="auto"/>
              <w:left w:val="single" w:sz="4" w:space="0" w:color="auto"/>
            </w:tcBorders>
            <w:shd w:val="clear" w:color="auto" w:fill="FFFFFF"/>
          </w:tcPr>
          <w:p w14:paraId="0B9B1FF5" w14:textId="77777777" w:rsidR="001331EF" w:rsidRPr="000B3751" w:rsidRDefault="001331EF" w:rsidP="006B4DF9">
            <w:pPr>
              <w:spacing w:after="60"/>
              <w:rPr>
                <w:rFonts w:ascii="Sylfaen" w:hAnsi="Sylfaen"/>
                <w:sz w:val="20"/>
              </w:rPr>
            </w:pPr>
            <w:r w:rsidRPr="000B3751">
              <w:rPr>
                <w:rFonts w:ascii="Sylfaen" w:hAnsi="Sylfaen"/>
                <w:sz w:val="20"/>
              </w:rPr>
              <w:t>M.SDE.00015</w:t>
            </w:r>
          </w:p>
        </w:tc>
        <w:tc>
          <w:tcPr>
            <w:tcW w:w="4816" w:type="dxa"/>
            <w:tcBorders>
              <w:top w:val="single" w:sz="4" w:space="0" w:color="auto"/>
              <w:left w:val="single" w:sz="4" w:space="0" w:color="auto"/>
            </w:tcBorders>
            <w:shd w:val="clear" w:color="auto" w:fill="FFFFFF"/>
          </w:tcPr>
          <w:p w14:paraId="5925B293" w14:textId="77777777" w:rsidR="001331EF" w:rsidRPr="000B3751" w:rsidRDefault="001331EF" w:rsidP="006B4DF9">
            <w:pPr>
              <w:spacing w:after="60"/>
              <w:rPr>
                <w:rFonts w:ascii="Sylfaen" w:hAnsi="Sylfaen"/>
                <w:sz w:val="20"/>
              </w:rPr>
            </w:pPr>
            <w:r w:rsidRPr="000B3751">
              <w:rPr>
                <w:rFonts w:ascii="Sylfaen" w:hAnsi="Sylfaen"/>
                <w:sz w:val="20"/>
              </w:rPr>
              <w:t>csdo:CommunicationChannelIdTуре (M.SDT.00015)</w:t>
            </w:r>
          </w:p>
          <w:p w14:paraId="16409090"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45F6B20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1000</w:t>
            </w:r>
          </w:p>
        </w:tc>
        <w:tc>
          <w:tcPr>
            <w:tcW w:w="658" w:type="dxa"/>
            <w:tcBorders>
              <w:top w:val="single" w:sz="4" w:space="0" w:color="auto"/>
              <w:left w:val="single" w:sz="4" w:space="0" w:color="auto"/>
              <w:right w:val="single" w:sz="4" w:space="0" w:color="auto"/>
            </w:tcBorders>
            <w:shd w:val="clear" w:color="auto" w:fill="FFFFFF"/>
          </w:tcPr>
          <w:p w14:paraId="241804CB"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75AF8781" w14:textId="77777777" w:rsidTr="00C023CA">
        <w:trPr>
          <w:jc w:val="center"/>
        </w:trPr>
        <w:tc>
          <w:tcPr>
            <w:tcW w:w="162" w:type="dxa"/>
            <w:gridSpan w:val="3"/>
            <w:shd w:val="clear" w:color="auto" w:fill="FFFFFF"/>
          </w:tcPr>
          <w:p w14:paraId="7067A983"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53DEF3C2" w14:textId="77777777" w:rsidR="001331EF" w:rsidRPr="000B3751" w:rsidRDefault="001331EF" w:rsidP="006B4DF9">
            <w:pPr>
              <w:tabs>
                <w:tab w:val="left" w:pos="548"/>
              </w:tabs>
              <w:spacing w:after="60"/>
              <w:rPr>
                <w:rFonts w:ascii="Sylfaen" w:hAnsi="Sylfaen"/>
                <w:sz w:val="20"/>
              </w:rPr>
            </w:pPr>
            <w:r w:rsidRPr="000B3751">
              <w:rPr>
                <w:rFonts w:ascii="Sylfaen" w:hAnsi="Sylfaen"/>
                <w:sz w:val="20"/>
              </w:rPr>
              <w:t>2.3.</w:t>
            </w:r>
            <w:r w:rsidRPr="000B3751">
              <w:rPr>
                <w:rFonts w:ascii="Sylfaen" w:hAnsi="Sylfaen"/>
                <w:sz w:val="20"/>
              </w:rPr>
              <w:tab/>
              <w:t>Ապրանքների առանձին տեսակների արտահանման եւ (կամ) ներմուծման իրավունք վերապահող փաստաթղթի տեսակի ծածկագիրը (ctsdo:IEPermissionDocKindCode)</w:t>
            </w:r>
          </w:p>
        </w:tc>
        <w:tc>
          <w:tcPr>
            <w:tcW w:w="4379" w:type="dxa"/>
            <w:tcBorders>
              <w:top w:val="single" w:sz="4" w:space="0" w:color="auto"/>
              <w:left w:val="single" w:sz="4" w:space="0" w:color="auto"/>
            </w:tcBorders>
            <w:shd w:val="clear" w:color="auto" w:fill="FFFFFF"/>
          </w:tcPr>
          <w:p w14:paraId="2B3A4C58"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արտահանում եւ (կամ) ներմուծում իրականացնելու իրավունք հաստատող փաստաթղթի տեսակի ծածկագրային նշագիրը</w:t>
            </w:r>
          </w:p>
        </w:tc>
        <w:tc>
          <w:tcPr>
            <w:tcW w:w="1878" w:type="dxa"/>
            <w:tcBorders>
              <w:top w:val="single" w:sz="4" w:space="0" w:color="auto"/>
              <w:left w:val="single" w:sz="4" w:space="0" w:color="auto"/>
            </w:tcBorders>
            <w:shd w:val="clear" w:color="auto" w:fill="FFFFFF"/>
          </w:tcPr>
          <w:p w14:paraId="768F90E6" w14:textId="77777777" w:rsidR="001331EF" w:rsidRPr="000B3751" w:rsidRDefault="001331EF" w:rsidP="006B4DF9">
            <w:pPr>
              <w:spacing w:after="60"/>
              <w:rPr>
                <w:rFonts w:ascii="Sylfaen" w:hAnsi="Sylfaen"/>
                <w:sz w:val="20"/>
              </w:rPr>
            </w:pPr>
            <w:r w:rsidRPr="000B3751">
              <w:rPr>
                <w:rFonts w:ascii="Sylfaen" w:hAnsi="Sylfaen"/>
                <w:sz w:val="20"/>
              </w:rPr>
              <w:t>M.CT.SDE.00020</w:t>
            </w:r>
          </w:p>
        </w:tc>
        <w:tc>
          <w:tcPr>
            <w:tcW w:w="4816" w:type="dxa"/>
            <w:tcBorders>
              <w:top w:val="single" w:sz="4" w:space="0" w:color="auto"/>
              <w:left w:val="single" w:sz="4" w:space="0" w:color="auto"/>
            </w:tcBorders>
            <w:shd w:val="clear" w:color="auto" w:fill="FFFFFF"/>
          </w:tcPr>
          <w:p w14:paraId="7CB6CBF3" w14:textId="77777777" w:rsidR="001331EF" w:rsidRPr="000B3751" w:rsidRDefault="001331EF" w:rsidP="006B4DF9">
            <w:pPr>
              <w:spacing w:after="60"/>
              <w:rPr>
                <w:rFonts w:ascii="Sylfaen" w:hAnsi="Sylfaen"/>
                <w:sz w:val="20"/>
              </w:rPr>
            </w:pPr>
            <w:r w:rsidRPr="000B3751">
              <w:rPr>
                <w:rFonts w:ascii="Sylfaen" w:hAnsi="Sylfaen"/>
                <w:sz w:val="20"/>
              </w:rPr>
              <w:t>ctsdo:IEPermissionDocKindCodeTуре (M.CT.SDT.00015)</w:t>
            </w:r>
          </w:p>
          <w:p w14:paraId="0BBB27FC"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Մաքսային միության հանձնաժողովի 2010 թվականի սեպտեմբերի 20-ի թիվ 378 որոշման համաձայն կիրառվող՝ փաստաթղթերի եւ տեղեկությունների տեսակների դասակարգչին համապատասխան</w:t>
            </w:r>
          </w:p>
        </w:tc>
        <w:tc>
          <w:tcPr>
            <w:tcW w:w="658" w:type="dxa"/>
            <w:tcBorders>
              <w:top w:val="single" w:sz="4" w:space="0" w:color="auto"/>
              <w:left w:val="single" w:sz="4" w:space="0" w:color="auto"/>
              <w:right w:val="single" w:sz="4" w:space="0" w:color="auto"/>
            </w:tcBorders>
            <w:shd w:val="clear" w:color="auto" w:fill="FFFFFF"/>
          </w:tcPr>
          <w:p w14:paraId="25F9A805"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7508F811" w14:textId="77777777" w:rsidTr="00C023CA">
        <w:trPr>
          <w:jc w:val="center"/>
        </w:trPr>
        <w:tc>
          <w:tcPr>
            <w:tcW w:w="162" w:type="dxa"/>
            <w:gridSpan w:val="3"/>
            <w:shd w:val="clear" w:color="auto" w:fill="FFFFFF"/>
          </w:tcPr>
          <w:p w14:paraId="69EE48D6"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bottom w:val="single" w:sz="4" w:space="0" w:color="auto"/>
            </w:tcBorders>
            <w:shd w:val="clear" w:color="auto" w:fill="FFFFFF"/>
          </w:tcPr>
          <w:p w14:paraId="756D2603" w14:textId="77777777" w:rsidR="001331EF" w:rsidRPr="000B3751" w:rsidRDefault="001331EF" w:rsidP="006B4DF9">
            <w:pPr>
              <w:tabs>
                <w:tab w:val="left" w:pos="548"/>
              </w:tabs>
              <w:spacing w:after="60"/>
              <w:rPr>
                <w:rFonts w:ascii="Sylfaen" w:hAnsi="Sylfaen"/>
                <w:sz w:val="20"/>
              </w:rPr>
            </w:pPr>
            <w:r w:rsidRPr="000B3751">
              <w:rPr>
                <w:rFonts w:ascii="Sylfaen" w:hAnsi="Sylfaen"/>
                <w:sz w:val="20"/>
              </w:rPr>
              <w:t>2.4.</w:t>
            </w:r>
            <w:r w:rsidRPr="000B3751">
              <w:rPr>
                <w:rFonts w:ascii="Sylfaen" w:hAnsi="Sylfaen"/>
                <w:sz w:val="20"/>
              </w:rPr>
              <w:tab/>
              <w:t>Ապրանքների առանձին տեսակների արտահանման եւ (կամ) ներմուծման լիցենզիայի տիպի ծածկագիրը (ctsdo:IELicenseKindCode)</w:t>
            </w:r>
          </w:p>
        </w:tc>
        <w:tc>
          <w:tcPr>
            <w:tcW w:w="4379" w:type="dxa"/>
            <w:tcBorders>
              <w:top w:val="single" w:sz="4" w:space="0" w:color="auto"/>
              <w:left w:val="single" w:sz="4" w:space="0" w:color="auto"/>
              <w:bottom w:val="single" w:sz="4" w:space="0" w:color="auto"/>
            </w:tcBorders>
            <w:shd w:val="clear" w:color="auto" w:fill="FFFFFF"/>
          </w:tcPr>
          <w:p w14:paraId="77582CFC"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լիցենզիայի տիպի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0CC2AEF8" w14:textId="77777777" w:rsidR="001331EF" w:rsidRPr="000B3751" w:rsidRDefault="001331EF" w:rsidP="006B4DF9">
            <w:pPr>
              <w:spacing w:after="60"/>
              <w:rPr>
                <w:rFonts w:ascii="Sylfaen" w:hAnsi="Sylfaen"/>
                <w:sz w:val="20"/>
              </w:rPr>
            </w:pPr>
            <w:r w:rsidRPr="000B3751">
              <w:rPr>
                <w:rFonts w:ascii="Sylfaen" w:hAnsi="Sylfaen"/>
                <w:sz w:val="20"/>
              </w:rPr>
              <w:t>M.CT.SDE.00022</w:t>
            </w:r>
          </w:p>
        </w:tc>
        <w:tc>
          <w:tcPr>
            <w:tcW w:w="4816" w:type="dxa"/>
            <w:tcBorders>
              <w:top w:val="single" w:sz="4" w:space="0" w:color="auto"/>
              <w:left w:val="single" w:sz="4" w:space="0" w:color="auto"/>
              <w:bottom w:val="single" w:sz="4" w:space="0" w:color="auto"/>
            </w:tcBorders>
            <w:shd w:val="clear" w:color="auto" w:fill="FFFFFF"/>
          </w:tcPr>
          <w:p w14:paraId="23BF1778" w14:textId="77777777" w:rsidR="001331EF" w:rsidRPr="000B3751" w:rsidRDefault="001331EF" w:rsidP="006B4DF9">
            <w:pPr>
              <w:spacing w:after="60"/>
              <w:rPr>
                <w:rFonts w:ascii="Sylfaen" w:hAnsi="Sylfaen"/>
                <w:sz w:val="20"/>
              </w:rPr>
            </w:pPr>
            <w:r w:rsidRPr="000B3751">
              <w:rPr>
                <w:rFonts w:ascii="Sylfaen" w:hAnsi="Sylfaen"/>
                <w:sz w:val="20"/>
              </w:rPr>
              <w:t>csdo:Code2Type (M.SDT.00170) Պայմանանշանների նորմալացված տողը, որը չի պարունակում տողի ընդհատման (#xA) եւ սյունատի (#x9) պայմանանշաններ:</w:t>
            </w:r>
          </w:p>
          <w:p w14:paraId="74F412FC" w14:textId="77777777" w:rsidR="001331EF" w:rsidRPr="000B3751" w:rsidRDefault="001331EF" w:rsidP="006B4DF9">
            <w:pPr>
              <w:spacing w:after="60"/>
              <w:rPr>
                <w:rFonts w:ascii="Sylfaen" w:hAnsi="Sylfaen"/>
                <w:sz w:val="20"/>
              </w:rPr>
            </w:pPr>
            <w:r w:rsidRPr="000B3751">
              <w:rPr>
                <w:rFonts w:ascii="Sylfaen" w:hAnsi="Sylfaen"/>
                <w:sz w:val="20"/>
              </w:rPr>
              <w:t>Երկարությունը՝ 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28936D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334AB0F" w14:textId="77777777" w:rsidTr="00C023CA">
        <w:trPr>
          <w:jc w:val="center"/>
        </w:trPr>
        <w:tc>
          <w:tcPr>
            <w:tcW w:w="162" w:type="dxa"/>
            <w:gridSpan w:val="3"/>
            <w:tcBorders>
              <w:top w:val="single" w:sz="4" w:space="0" w:color="auto"/>
            </w:tcBorders>
            <w:shd w:val="clear" w:color="auto" w:fill="FFFFFF"/>
          </w:tcPr>
          <w:p w14:paraId="7421A5F3"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49E84C32" w14:textId="77777777" w:rsidR="001331EF" w:rsidRPr="000B3751" w:rsidRDefault="001331EF" w:rsidP="006B4DF9">
            <w:pPr>
              <w:tabs>
                <w:tab w:val="left" w:pos="548"/>
              </w:tabs>
              <w:spacing w:after="60"/>
              <w:rPr>
                <w:rFonts w:ascii="Sylfaen" w:hAnsi="Sylfaen"/>
                <w:sz w:val="20"/>
              </w:rPr>
            </w:pPr>
            <w:r w:rsidRPr="000B3751">
              <w:rPr>
                <w:rFonts w:ascii="Sylfaen" w:hAnsi="Sylfaen"/>
                <w:sz w:val="20"/>
              </w:rPr>
              <w:t>2.5.</w:t>
            </w:r>
            <w:r w:rsidRPr="000B3751">
              <w:rPr>
                <w:rFonts w:ascii="Sylfaen" w:hAnsi="Sylfaen"/>
                <w:sz w:val="20"/>
              </w:rPr>
              <w:tab/>
              <w:t>Ապրանքի տեղափոխման ուղղության տեսակի ծածկագիրը (ctsdo:IEKindCode)</w:t>
            </w:r>
          </w:p>
        </w:tc>
        <w:tc>
          <w:tcPr>
            <w:tcW w:w="4379" w:type="dxa"/>
            <w:tcBorders>
              <w:top w:val="single" w:sz="4" w:space="0" w:color="auto"/>
              <w:left w:val="single" w:sz="4" w:space="0" w:color="auto"/>
            </w:tcBorders>
            <w:shd w:val="clear" w:color="auto" w:fill="FFFFFF"/>
          </w:tcPr>
          <w:p w14:paraId="6FBFE9CF" w14:textId="77777777" w:rsidR="001331EF" w:rsidRPr="000B3751" w:rsidRDefault="001331EF" w:rsidP="006B4DF9">
            <w:pPr>
              <w:spacing w:after="60"/>
              <w:rPr>
                <w:rFonts w:ascii="Sylfaen" w:hAnsi="Sylfaen"/>
                <w:sz w:val="20"/>
              </w:rPr>
            </w:pPr>
            <w:r w:rsidRPr="000B3751">
              <w:rPr>
                <w:rFonts w:ascii="Sylfaen" w:hAnsi="Sylfaen"/>
                <w:sz w:val="20"/>
              </w:rPr>
              <w:t>ապրանքի տեղափոխման ուղղության տեսակի ծածկագրային նշագիրը</w:t>
            </w:r>
          </w:p>
        </w:tc>
        <w:tc>
          <w:tcPr>
            <w:tcW w:w="1878" w:type="dxa"/>
            <w:tcBorders>
              <w:top w:val="single" w:sz="4" w:space="0" w:color="auto"/>
              <w:left w:val="single" w:sz="4" w:space="0" w:color="auto"/>
            </w:tcBorders>
            <w:shd w:val="clear" w:color="auto" w:fill="FFFFFF"/>
          </w:tcPr>
          <w:p w14:paraId="3079ADA0" w14:textId="77777777" w:rsidR="001331EF" w:rsidRPr="000B3751" w:rsidRDefault="001331EF" w:rsidP="006B4DF9">
            <w:pPr>
              <w:spacing w:after="60"/>
              <w:rPr>
                <w:rFonts w:ascii="Sylfaen" w:hAnsi="Sylfaen"/>
                <w:sz w:val="20"/>
              </w:rPr>
            </w:pPr>
            <w:r w:rsidRPr="000B3751">
              <w:rPr>
                <w:rFonts w:ascii="Sylfaen" w:hAnsi="Sylfaen"/>
                <w:sz w:val="20"/>
              </w:rPr>
              <w:t>M.CT.SDE.00021</w:t>
            </w:r>
          </w:p>
        </w:tc>
        <w:tc>
          <w:tcPr>
            <w:tcW w:w="4816" w:type="dxa"/>
            <w:tcBorders>
              <w:top w:val="single" w:sz="4" w:space="0" w:color="auto"/>
              <w:left w:val="single" w:sz="4" w:space="0" w:color="auto"/>
            </w:tcBorders>
            <w:shd w:val="clear" w:color="auto" w:fill="FFFFFF"/>
          </w:tcPr>
          <w:p w14:paraId="47069DAE" w14:textId="77777777" w:rsidR="001331EF" w:rsidRPr="000B3751" w:rsidRDefault="001331EF" w:rsidP="006B4DF9">
            <w:pPr>
              <w:spacing w:after="60"/>
              <w:rPr>
                <w:rFonts w:ascii="Sylfaen" w:hAnsi="Sylfaen"/>
                <w:sz w:val="20"/>
              </w:rPr>
            </w:pPr>
            <w:r w:rsidRPr="000B3751">
              <w:rPr>
                <w:rFonts w:ascii="Sylfaen" w:hAnsi="Sylfaen"/>
                <w:sz w:val="20"/>
              </w:rPr>
              <w:t>csdo:Code2Type (M.SDT.00170) Պայմանանշանների նորմալացված տողը, որը չի պարունակում տողի ընդհատման (#xA) եւ սյունատի (#x9) պայմանանշաններ:</w:t>
            </w:r>
          </w:p>
          <w:p w14:paraId="63DBEBC8" w14:textId="77777777" w:rsidR="001331EF" w:rsidRPr="000B3751" w:rsidRDefault="001331EF" w:rsidP="006B4DF9">
            <w:pPr>
              <w:spacing w:after="60"/>
              <w:rPr>
                <w:rFonts w:ascii="Sylfaen" w:hAnsi="Sylfaen"/>
                <w:sz w:val="20"/>
              </w:rPr>
            </w:pPr>
            <w:r w:rsidRPr="000B3751">
              <w:rPr>
                <w:rFonts w:ascii="Sylfaen" w:hAnsi="Sylfaen"/>
                <w:sz w:val="20"/>
              </w:rPr>
              <w:t>Երկարությունը՝ 2</w:t>
            </w:r>
          </w:p>
        </w:tc>
        <w:tc>
          <w:tcPr>
            <w:tcW w:w="658" w:type="dxa"/>
            <w:tcBorders>
              <w:top w:val="single" w:sz="4" w:space="0" w:color="auto"/>
              <w:left w:val="single" w:sz="4" w:space="0" w:color="auto"/>
              <w:right w:val="single" w:sz="4" w:space="0" w:color="auto"/>
            </w:tcBorders>
            <w:shd w:val="clear" w:color="auto" w:fill="FFFFFF"/>
          </w:tcPr>
          <w:p w14:paraId="06F1541E"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7FBBABA1" w14:textId="77777777" w:rsidTr="00C023CA">
        <w:trPr>
          <w:jc w:val="center"/>
        </w:trPr>
        <w:tc>
          <w:tcPr>
            <w:tcW w:w="162" w:type="dxa"/>
            <w:gridSpan w:val="3"/>
            <w:shd w:val="clear" w:color="auto" w:fill="FFFFFF"/>
          </w:tcPr>
          <w:p w14:paraId="46934613"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1AF428D6" w14:textId="77777777" w:rsidR="001331EF" w:rsidRPr="000B3751" w:rsidRDefault="001331EF" w:rsidP="006B4DF9">
            <w:pPr>
              <w:tabs>
                <w:tab w:val="left" w:pos="548"/>
              </w:tabs>
              <w:spacing w:after="60"/>
              <w:rPr>
                <w:rFonts w:ascii="Sylfaen" w:hAnsi="Sylfaen"/>
                <w:sz w:val="20"/>
              </w:rPr>
            </w:pPr>
            <w:r w:rsidRPr="000B3751">
              <w:rPr>
                <w:rFonts w:ascii="Sylfaen" w:hAnsi="Sylfaen"/>
                <w:sz w:val="20"/>
              </w:rPr>
              <w:t>2.6.</w:t>
            </w:r>
            <w:r w:rsidRPr="000B3751">
              <w:rPr>
                <w:rFonts w:ascii="Sylfaen" w:hAnsi="Sylfaen"/>
                <w:sz w:val="20"/>
              </w:rPr>
              <w:tab/>
              <w:t>Ապրանքների առանձին տեսակների արտահանման եւ (կամ) ներմուծման իրավունք վերապահող փաստաթղթի համարը (ctcdo:PermitLicenseDocIdDetails)</w:t>
            </w:r>
          </w:p>
        </w:tc>
        <w:tc>
          <w:tcPr>
            <w:tcW w:w="4379" w:type="dxa"/>
            <w:tcBorders>
              <w:top w:val="single" w:sz="4" w:space="0" w:color="auto"/>
              <w:left w:val="single" w:sz="4" w:space="0" w:color="auto"/>
            </w:tcBorders>
            <w:shd w:val="clear" w:color="auto" w:fill="FFFFFF"/>
          </w:tcPr>
          <w:p w14:paraId="23CF5CBB"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իրավունք վերապահող փաստաթղթի գրանցման համարը</w:t>
            </w:r>
          </w:p>
        </w:tc>
        <w:tc>
          <w:tcPr>
            <w:tcW w:w="1878" w:type="dxa"/>
            <w:tcBorders>
              <w:top w:val="single" w:sz="4" w:space="0" w:color="auto"/>
              <w:left w:val="single" w:sz="4" w:space="0" w:color="auto"/>
            </w:tcBorders>
            <w:shd w:val="clear" w:color="auto" w:fill="FFFFFF"/>
          </w:tcPr>
          <w:p w14:paraId="6525343E"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.00129</w:t>
            </w:r>
          </w:p>
        </w:tc>
        <w:tc>
          <w:tcPr>
            <w:tcW w:w="4816" w:type="dxa"/>
            <w:tcBorders>
              <w:top w:val="single" w:sz="4" w:space="0" w:color="auto"/>
              <w:left w:val="single" w:sz="4" w:space="0" w:color="auto"/>
            </w:tcBorders>
            <w:shd w:val="clear" w:color="auto" w:fill="FFFFFF"/>
          </w:tcPr>
          <w:p w14:paraId="5F522535" w14:textId="77777777" w:rsidR="001331EF" w:rsidRPr="000B3751" w:rsidRDefault="001331EF" w:rsidP="006B4DF9">
            <w:pPr>
              <w:spacing w:after="60"/>
              <w:rPr>
                <w:rFonts w:ascii="Sylfaen" w:hAnsi="Sylfaen"/>
                <w:sz w:val="20"/>
              </w:rPr>
            </w:pPr>
            <w:r w:rsidRPr="000B3751">
              <w:rPr>
                <w:rFonts w:ascii="Sylfaen" w:hAnsi="Sylfaen"/>
                <w:sz w:val="20"/>
              </w:rPr>
              <w:t>ctcdo:PermitLicenseDocIdDetailsType (M.CT.</w:t>
            </w:r>
            <w:smartTag w:uri="urn:schemas-microsoft-com:office:smarttags" w:element="stockticker">
              <w:r w:rsidRPr="000B3751">
                <w:rPr>
                  <w:rFonts w:ascii="Sylfaen" w:hAnsi="Sylfaen"/>
                  <w:sz w:val="20"/>
                </w:rPr>
                <w:t>CDT</w:t>
              </w:r>
            </w:smartTag>
            <w:r w:rsidRPr="000B3751">
              <w:rPr>
                <w:rFonts w:ascii="Sylfaen" w:hAnsi="Sylfaen"/>
                <w:sz w:val="20"/>
              </w:rPr>
              <w:t>.00107)</w:t>
            </w:r>
          </w:p>
          <w:p w14:paraId="6D6A57AA"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23B206CD"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31D80C43" w14:textId="77777777" w:rsidTr="00C023CA">
        <w:trPr>
          <w:jc w:val="center"/>
        </w:trPr>
        <w:tc>
          <w:tcPr>
            <w:tcW w:w="535" w:type="dxa"/>
            <w:gridSpan w:val="9"/>
            <w:tcBorders>
              <w:top w:val="single" w:sz="4" w:space="0" w:color="auto"/>
            </w:tcBorders>
            <w:shd w:val="clear" w:color="auto" w:fill="FFFFFF"/>
          </w:tcPr>
          <w:p w14:paraId="5DB4326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4FF7203" w14:textId="77777777" w:rsidR="001331EF" w:rsidRPr="000B3751" w:rsidRDefault="001331EF" w:rsidP="006B4DF9">
            <w:pPr>
              <w:tabs>
                <w:tab w:val="left" w:pos="601"/>
              </w:tabs>
              <w:spacing w:after="60"/>
              <w:rPr>
                <w:rFonts w:ascii="Sylfaen" w:hAnsi="Sylfaen"/>
                <w:sz w:val="20"/>
              </w:rPr>
            </w:pPr>
            <w:r w:rsidRPr="000B3751">
              <w:rPr>
                <w:rFonts w:ascii="Sylfaen" w:hAnsi="Sylfaen"/>
                <w:sz w:val="20"/>
              </w:rPr>
              <w:t>2.6.1.</w:t>
            </w:r>
            <w:r w:rsidRPr="000B3751">
              <w:rPr>
                <w:rFonts w:ascii="Sylfaen" w:hAnsi="Sylfaen"/>
                <w:sz w:val="20"/>
              </w:rPr>
              <w:tab/>
              <w:t>Ապրանքների միասնական ցանկի բաժնի ծածկագիրը (ctsdo:SectionListGoodsCode)</w:t>
            </w:r>
          </w:p>
        </w:tc>
        <w:tc>
          <w:tcPr>
            <w:tcW w:w="4379" w:type="dxa"/>
            <w:tcBorders>
              <w:top w:val="single" w:sz="4" w:space="0" w:color="auto"/>
              <w:left w:val="single" w:sz="4" w:space="0" w:color="auto"/>
            </w:tcBorders>
            <w:shd w:val="clear" w:color="auto" w:fill="FFFFFF"/>
          </w:tcPr>
          <w:p w14:paraId="36C5C4F1" w14:textId="77777777" w:rsidR="001331EF" w:rsidRPr="000B3751" w:rsidRDefault="001331EF" w:rsidP="006B4DF9">
            <w:pPr>
              <w:spacing w:after="60"/>
              <w:rPr>
                <w:rFonts w:ascii="Sylfaen" w:hAnsi="Sylfaen"/>
                <w:sz w:val="20"/>
              </w:rPr>
            </w:pPr>
            <w:r w:rsidRPr="000B3751">
              <w:rPr>
                <w:rFonts w:ascii="Sylfaen" w:hAnsi="Sylfaen"/>
                <w:sz w:val="20"/>
              </w:rPr>
              <w:t>այն ծածկագիրը, որը համապատասխանում է այն ապրանքների միասնական ցանկի բաժնի համարին, որոնց նկատմամբ երրորդ երկրների հետ առեւտրում կիրառվում են ոչ սակագնային կարգավորման միջոցներ</w:t>
            </w:r>
          </w:p>
        </w:tc>
        <w:tc>
          <w:tcPr>
            <w:tcW w:w="1878" w:type="dxa"/>
            <w:tcBorders>
              <w:top w:val="single" w:sz="4" w:space="0" w:color="auto"/>
              <w:left w:val="single" w:sz="4" w:space="0" w:color="auto"/>
            </w:tcBorders>
            <w:shd w:val="clear" w:color="auto" w:fill="FFFFFF"/>
          </w:tcPr>
          <w:p w14:paraId="5C2121F3" w14:textId="77777777" w:rsidR="001331EF" w:rsidRPr="000B3751" w:rsidRDefault="001331EF" w:rsidP="006B4DF9">
            <w:pPr>
              <w:spacing w:after="60"/>
              <w:rPr>
                <w:rFonts w:ascii="Sylfaen" w:hAnsi="Sylfaen"/>
                <w:sz w:val="20"/>
              </w:rPr>
            </w:pPr>
            <w:r w:rsidRPr="000B3751">
              <w:rPr>
                <w:rFonts w:ascii="Sylfaen" w:hAnsi="Sylfaen"/>
                <w:sz w:val="20"/>
              </w:rPr>
              <w:t>M.CT.SDE.00056</w:t>
            </w:r>
          </w:p>
        </w:tc>
        <w:tc>
          <w:tcPr>
            <w:tcW w:w="4816" w:type="dxa"/>
            <w:tcBorders>
              <w:top w:val="single" w:sz="4" w:space="0" w:color="auto"/>
              <w:left w:val="single" w:sz="4" w:space="0" w:color="auto"/>
            </w:tcBorders>
            <w:shd w:val="clear" w:color="auto" w:fill="FFFFFF"/>
          </w:tcPr>
          <w:p w14:paraId="7E203D4B" w14:textId="77777777" w:rsidR="001331EF" w:rsidRPr="000B3751" w:rsidRDefault="001331EF" w:rsidP="006B4DF9">
            <w:pPr>
              <w:spacing w:after="60"/>
              <w:rPr>
                <w:rFonts w:ascii="Sylfaen" w:hAnsi="Sylfaen"/>
                <w:sz w:val="20"/>
              </w:rPr>
            </w:pPr>
            <w:r w:rsidRPr="000B3751">
              <w:rPr>
                <w:rFonts w:ascii="Sylfaen" w:hAnsi="Sylfaen"/>
                <w:sz w:val="20"/>
              </w:rPr>
              <w:t>ctsdo:SectionListGoodsCodeType (M.CT.SDT.00033)</w:t>
            </w:r>
          </w:p>
          <w:p w14:paraId="35DC542B"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6095BB14" w14:textId="77777777" w:rsidR="001331EF" w:rsidRPr="000B3751" w:rsidRDefault="001331EF" w:rsidP="006B4DF9">
            <w:pPr>
              <w:spacing w:after="60"/>
              <w:rPr>
                <w:rFonts w:ascii="Sylfaen" w:hAnsi="Sylfaen"/>
                <w:sz w:val="20"/>
              </w:rPr>
            </w:pPr>
            <w:r w:rsidRPr="000B3751">
              <w:rPr>
                <w:rFonts w:ascii="Sylfaen" w:hAnsi="Sylfaen"/>
                <w:sz w:val="20"/>
              </w:rPr>
              <w:t>Ձեւանմուշը՝ \d{2}</w:t>
            </w:r>
          </w:p>
        </w:tc>
        <w:tc>
          <w:tcPr>
            <w:tcW w:w="658" w:type="dxa"/>
            <w:tcBorders>
              <w:top w:val="single" w:sz="4" w:space="0" w:color="auto"/>
              <w:left w:val="single" w:sz="4" w:space="0" w:color="auto"/>
              <w:right w:val="single" w:sz="4" w:space="0" w:color="auto"/>
            </w:tcBorders>
            <w:shd w:val="clear" w:color="auto" w:fill="FFFFFF"/>
          </w:tcPr>
          <w:p w14:paraId="6B36D6B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13456DB" w14:textId="77777777" w:rsidTr="00C023CA">
        <w:trPr>
          <w:jc w:val="center"/>
        </w:trPr>
        <w:tc>
          <w:tcPr>
            <w:tcW w:w="535" w:type="dxa"/>
            <w:gridSpan w:val="9"/>
            <w:shd w:val="clear" w:color="auto" w:fill="FFFFFF"/>
          </w:tcPr>
          <w:p w14:paraId="485B41D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6FF93389" w14:textId="77777777" w:rsidR="001331EF" w:rsidRPr="000B3751" w:rsidRDefault="007E1E0F" w:rsidP="006B4DF9">
            <w:pPr>
              <w:tabs>
                <w:tab w:val="left" w:pos="601"/>
              </w:tabs>
              <w:spacing w:after="60"/>
              <w:rPr>
                <w:rFonts w:ascii="Sylfaen" w:hAnsi="Sylfaen"/>
                <w:sz w:val="20"/>
              </w:rPr>
            </w:pPr>
            <w:r>
              <w:rPr>
                <w:rFonts w:ascii="Sylfaen" w:hAnsi="Sylfaen"/>
                <w:sz w:val="20"/>
              </w:rPr>
              <w:t>2.6.2.</w:t>
            </w:r>
            <w:r w:rsidRPr="007E1E0F">
              <w:rPr>
                <w:rFonts w:ascii="Sylfaen" w:hAnsi="Sylfaen"/>
                <w:sz w:val="20"/>
              </w:rPr>
              <w:tab/>
            </w:r>
            <w:r w:rsidR="001331EF" w:rsidRPr="000B3751">
              <w:rPr>
                <w:rFonts w:ascii="Sylfaen" w:hAnsi="Sylfaen"/>
                <w:sz w:val="20"/>
              </w:rPr>
              <w:t>Ապրանքների միասնական ցանկի բաժնում ընդգրկված ապրանքների լրացուցիչ դասակարգման ծածկագիրը (ctsdo:AdditionalCommodityClassificationSectionListGoodsCode)</w:t>
            </w:r>
          </w:p>
        </w:tc>
        <w:tc>
          <w:tcPr>
            <w:tcW w:w="4379" w:type="dxa"/>
            <w:tcBorders>
              <w:top w:val="single" w:sz="4" w:space="0" w:color="auto"/>
              <w:left w:val="single" w:sz="4" w:space="0" w:color="auto"/>
              <w:bottom w:val="single" w:sz="4" w:space="0" w:color="auto"/>
            </w:tcBorders>
            <w:shd w:val="clear" w:color="auto" w:fill="FFFFFF"/>
          </w:tcPr>
          <w:p w14:paraId="463B0096" w14:textId="77777777" w:rsidR="001331EF" w:rsidRPr="000B3751" w:rsidRDefault="001331EF" w:rsidP="006B4DF9">
            <w:pPr>
              <w:spacing w:after="60"/>
              <w:rPr>
                <w:rFonts w:ascii="Sylfaen" w:hAnsi="Sylfaen"/>
                <w:sz w:val="20"/>
              </w:rPr>
            </w:pPr>
            <w:r w:rsidRPr="000B3751">
              <w:rPr>
                <w:rFonts w:ascii="Sylfaen" w:hAnsi="Sylfaen"/>
                <w:sz w:val="20"/>
              </w:rPr>
              <w:t>ապրանքների միասնական ցանկի բաժնում ընդգրկված այն ապրանքների լրացուցիչ դասակարգման ծածկագիրը, որոնց նկատմամբ երրորդ երկրների հետ առեւտրում կիրառվում են ոչ սակագնային կարգավորման միջոցներ</w:t>
            </w:r>
          </w:p>
        </w:tc>
        <w:tc>
          <w:tcPr>
            <w:tcW w:w="1878" w:type="dxa"/>
            <w:tcBorders>
              <w:top w:val="single" w:sz="4" w:space="0" w:color="auto"/>
              <w:left w:val="single" w:sz="4" w:space="0" w:color="auto"/>
              <w:bottom w:val="single" w:sz="4" w:space="0" w:color="auto"/>
            </w:tcBorders>
            <w:shd w:val="clear" w:color="auto" w:fill="FFFFFF"/>
          </w:tcPr>
          <w:p w14:paraId="60925108" w14:textId="77777777" w:rsidR="001331EF" w:rsidRPr="000B3751" w:rsidRDefault="001331EF" w:rsidP="006B4DF9">
            <w:pPr>
              <w:spacing w:after="60"/>
              <w:rPr>
                <w:rFonts w:ascii="Sylfaen" w:hAnsi="Sylfaen"/>
                <w:sz w:val="20"/>
              </w:rPr>
            </w:pPr>
            <w:r w:rsidRPr="000B3751">
              <w:rPr>
                <w:rFonts w:ascii="Sylfaen" w:hAnsi="Sylfaen"/>
                <w:sz w:val="20"/>
              </w:rPr>
              <w:t>M.CT.SDE.00199</w:t>
            </w:r>
          </w:p>
        </w:tc>
        <w:tc>
          <w:tcPr>
            <w:tcW w:w="4816" w:type="dxa"/>
            <w:tcBorders>
              <w:top w:val="single" w:sz="4" w:space="0" w:color="auto"/>
              <w:left w:val="single" w:sz="4" w:space="0" w:color="auto"/>
              <w:bottom w:val="single" w:sz="4" w:space="0" w:color="auto"/>
            </w:tcBorders>
            <w:shd w:val="clear" w:color="auto" w:fill="FFFFFF"/>
          </w:tcPr>
          <w:p w14:paraId="683B983D" w14:textId="77777777" w:rsidR="001331EF" w:rsidRPr="000B3751" w:rsidRDefault="001331EF" w:rsidP="006B4DF9">
            <w:pPr>
              <w:spacing w:after="60"/>
              <w:rPr>
                <w:rFonts w:ascii="Sylfaen" w:hAnsi="Sylfaen"/>
                <w:sz w:val="20"/>
              </w:rPr>
            </w:pPr>
            <w:r w:rsidRPr="000B3751">
              <w:rPr>
                <w:rFonts w:ascii="Sylfaen" w:hAnsi="Sylfaen"/>
                <w:sz w:val="20"/>
              </w:rPr>
              <w:t>csdo:Code1Type (M.SDT.00169) Պայմանանշանների նորմալացված տողը, որը չի պարունակում տողի ընդհատման (#xA) եւ սյունատի (#x9) պայմանանշաններ:</w:t>
            </w:r>
          </w:p>
          <w:p w14:paraId="514C516C" w14:textId="77777777" w:rsidR="001331EF" w:rsidRPr="000B3751" w:rsidRDefault="001331EF" w:rsidP="006B4DF9">
            <w:pPr>
              <w:spacing w:after="60"/>
              <w:rPr>
                <w:rFonts w:ascii="Sylfaen" w:hAnsi="Sylfaen"/>
                <w:sz w:val="20"/>
              </w:rPr>
            </w:pPr>
            <w:r w:rsidRPr="000B3751">
              <w:rPr>
                <w:rFonts w:ascii="Sylfaen" w:hAnsi="Sylfaen"/>
                <w:sz w:val="20"/>
              </w:rPr>
              <w:t>Երկարությունը՝ 1</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7DC805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2A05E01" w14:textId="77777777" w:rsidTr="00C023CA">
        <w:trPr>
          <w:jc w:val="center"/>
        </w:trPr>
        <w:tc>
          <w:tcPr>
            <w:tcW w:w="535" w:type="dxa"/>
            <w:gridSpan w:val="9"/>
            <w:tcBorders>
              <w:top w:val="single" w:sz="4" w:space="0" w:color="auto"/>
            </w:tcBorders>
            <w:shd w:val="clear" w:color="auto" w:fill="FFFFFF"/>
          </w:tcPr>
          <w:p w14:paraId="2FF4F3E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33D2D9E"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2.6.3.</w:t>
            </w:r>
            <w:r w:rsidRPr="000B3751">
              <w:rPr>
                <w:rFonts w:ascii="Sylfaen" w:hAnsi="Sylfaen"/>
                <w:sz w:val="20"/>
              </w:rPr>
              <w:tab/>
              <w:t>Երկրի ծածկագիրը (csdo:UnifiedCountryCode)</w:t>
            </w:r>
          </w:p>
        </w:tc>
        <w:tc>
          <w:tcPr>
            <w:tcW w:w="4379" w:type="dxa"/>
            <w:tcBorders>
              <w:top w:val="single" w:sz="4" w:space="0" w:color="auto"/>
              <w:left w:val="single" w:sz="4" w:space="0" w:color="auto"/>
            </w:tcBorders>
            <w:shd w:val="clear" w:color="auto" w:fill="FFFFFF"/>
          </w:tcPr>
          <w:p w14:paraId="3D0C04A7" w14:textId="77777777" w:rsidR="001331EF" w:rsidRPr="000B3751" w:rsidRDefault="001331EF" w:rsidP="006B4DF9">
            <w:pPr>
              <w:spacing w:after="60"/>
              <w:rPr>
                <w:rFonts w:ascii="Sylfaen" w:hAnsi="Sylfaen"/>
                <w:sz w:val="20"/>
              </w:rPr>
            </w:pPr>
            <w:r w:rsidRPr="000B3751">
              <w:rPr>
                <w:rFonts w:ascii="Sylfaen" w:hAnsi="Sylfaen"/>
                <w:sz w:val="20"/>
              </w:rPr>
              <w:t>այն երկրի ծածկագրային նշագիրը, որտեղ տրամադրվել է ապրանքների առանձին տեսակների արտահանման եւ (կամ) ներմուծման իրավունք վերապահող փաստաթուղթը</w:t>
            </w:r>
          </w:p>
        </w:tc>
        <w:tc>
          <w:tcPr>
            <w:tcW w:w="1878" w:type="dxa"/>
            <w:tcBorders>
              <w:top w:val="single" w:sz="4" w:space="0" w:color="auto"/>
              <w:left w:val="single" w:sz="4" w:space="0" w:color="auto"/>
            </w:tcBorders>
            <w:shd w:val="clear" w:color="auto" w:fill="FFFFFF"/>
          </w:tcPr>
          <w:p w14:paraId="111B56FC" w14:textId="77777777" w:rsidR="001331EF" w:rsidRPr="000B3751" w:rsidRDefault="001331EF" w:rsidP="006B4DF9">
            <w:pPr>
              <w:spacing w:after="60"/>
              <w:rPr>
                <w:rFonts w:ascii="Sylfaen" w:hAnsi="Sylfaen"/>
                <w:sz w:val="20"/>
              </w:rPr>
            </w:pPr>
            <w:r w:rsidRPr="000B3751">
              <w:rPr>
                <w:rFonts w:ascii="Sylfaen" w:hAnsi="Sylfaen"/>
                <w:sz w:val="20"/>
              </w:rPr>
              <w:t>M.SDE.00162</w:t>
            </w:r>
          </w:p>
        </w:tc>
        <w:tc>
          <w:tcPr>
            <w:tcW w:w="4816" w:type="dxa"/>
            <w:tcBorders>
              <w:top w:val="single" w:sz="4" w:space="0" w:color="auto"/>
              <w:left w:val="single" w:sz="4" w:space="0" w:color="auto"/>
            </w:tcBorders>
            <w:shd w:val="clear" w:color="auto" w:fill="FFFFFF"/>
          </w:tcPr>
          <w:p w14:paraId="60E4ACA1" w14:textId="77777777" w:rsidR="001331EF" w:rsidRPr="000B3751" w:rsidRDefault="001331EF" w:rsidP="006B4DF9">
            <w:pPr>
              <w:spacing w:after="60"/>
              <w:rPr>
                <w:rFonts w:ascii="Sylfaen" w:hAnsi="Sylfaen"/>
                <w:sz w:val="20"/>
              </w:rPr>
            </w:pPr>
            <w:r w:rsidRPr="000B3751">
              <w:rPr>
                <w:rFonts w:ascii="Sylfaen" w:hAnsi="Sylfaen"/>
                <w:sz w:val="20"/>
              </w:rPr>
              <w:t>csdo:UnifiedCountryCodeType (M.SDT.00112)</w:t>
            </w:r>
          </w:p>
          <w:p w14:paraId="3FBF8756" w14:textId="77777777" w:rsidR="001331EF" w:rsidRPr="000B3751" w:rsidRDefault="001331EF" w:rsidP="006B4DF9">
            <w:pPr>
              <w:spacing w:after="60"/>
              <w:rPr>
                <w:rFonts w:ascii="Sylfaen" w:hAnsi="Sylfaen"/>
                <w:sz w:val="20"/>
              </w:rPr>
            </w:pPr>
            <w:r w:rsidRPr="000B3751">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658" w:type="dxa"/>
            <w:tcBorders>
              <w:top w:val="single" w:sz="4" w:space="0" w:color="auto"/>
              <w:left w:val="single" w:sz="4" w:space="0" w:color="auto"/>
              <w:right w:val="single" w:sz="4" w:space="0" w:color="auto"/>
            </w:tcBorders>
            <w:shd w:val="clear" w:color="auto" w:fill="FFFFFF"/>
          </w:tcPr>
          <w:p w14:paraId="31B7C8D5"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5BDE6DC" w14:textId="77777777" w:rsidTr="00C023CA">
        <w:trPr>
          <w:jc w:val="center"/>
        </w:trPr>
        <w:tc>
          <w:tcPr>
            <w:tcW w:w="535" w:type="dxa"/>
            <w:gridSpan w:val="9"/>
            <w:shd w:val="clear" w:color="auto" w:fill="FFFFFF"/>
          </w:tcPr>
          <w:p w14:paraId="0D434946"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695EAE1C"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04A6466" w14:textId="77777777" w:rsidR="001331EF" w:rsidRPr="000B3751" w:rsidRDefault="001331EF" w:rsidP="006B4DF9">
            <w:pPr>
              <w:tabs>
                <w:tab w:val="left" w:pos="410"/>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70FAA366"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5A5B741E"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01828AAE"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080ED848"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3C8BF5E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066A48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5CC1E6BE"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EF19A4C" w14:textId="77777777" w:rsidTr="00C023CA">
        <w:trPr>
          <w:jc w:val="center"/>
        </w:trPr>
        <w:tc>
          <w:tcPr>
            <w:tcW w:w="535" w:type="dxa"/>
            <w:gridSpan w:val="9"/>
            <w:shd w:val="clear" w:color="auto" w:fill="FFFFFF"/>
          </w:tcPr>
          <w:p w14:paraId="314E459D" w14:textId="77777777" w:rsidR="001331EF" w:rsidRPr="000B3751" w:rsidRDefault="001331EF" w:rsidP="006B4DF9">
            <w:pPr>
              <w:spacing w:after="60" w:line="336" w:lineRule="auto"/>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22D15AA6" w14:textId="77777777" w:rsidR="001331EF" w:rsidRPr="000B3751" w:rsidRDefault="001331EF" w:rsidP="006B4DF9">
            <w:pPr>
              <w:tabs>
                <w:tab w:val="left" w:pos="624"/>
              </w:tabs>
              <w:spacing w:after="60" w:line="336" w:lineRule="auto"/>
              <w:rPr>
                <w:rFonts w:ascii="Sylfaen" w:hAnsi="Sylfaen"/>
                <w:sz w:val="20"/>
              </w:rPr>
            </w:pPr>
            <w:r w:rsidRPr="000B3751">
              <w:rPr>
                <w:rFonts w:ascii="Sylfaen" w:hAnsi="Sylfaen"/>
                <w:sz w:val="20"/>
              </w:rPr>
              <w:t>2.6.4.</w:t>
            </w:r>
            <w:r w:rsidRPr="000B3751">
              <w:rPr>
                <w:rFonts w:ascii="Sylfaen" w:hAnsi="Sylfaen"/>
                <w:sz w:val="20"/>
              </w:rPr>
              <w:tab/>
              <w:t>Տարեթվի երկնիշ ծածկագիրը (ctsdo:YearCode)</w:t>
            </w:r>
          </w:p>
        </w:tc>
        <w:tc>
          <w:tcPr>
            <w:tcW w:w="4379" w:type="dxa"/>
            <w:tcBorders>
              <w:top w:val="single" w:sz="4" w:space="0" w:color="auto"/>
              <w:left w:val="single" w:sz="4" w:space="0" w:color="auto"/>
              <w:bottom w:val="single" w:sz="4" w:space="0" w:color="auto"/>
            </w:tcBorders>
            <w:shd w:val="clear" w:color="auto" w:fill="FFFFFF"/>
          </w:tcPr>
          <w:p w14:paraId="548F5823" w14:textId="77777777" w:rsidR="001331EF" w:rsidRPr="002B69A2" w:rsidRDefault="001331EF" w:rsidP="006B4DF9">
            <w:pPr>
              <w:spacing w:after="60" w:line="336" w:lineRule="auto"/>
              <w:rPr>
                <w:rFonts w:ascii="Sylfaen" w:hAnsi="Sylfaen"/>
                <w:sz w:val="20"/>
              </w:rPr>
            </w:pPr>
            <w:r w:rsidRPr="000B3751">
              <w:rPr>
                <w:rFonts w:ascii="Sylfaen" w:hAnsi="Sylfaen"/>
                <w:sz w:val="20"/>
              </w:rPr>
              <w:t>այն տարեթվի վերջին երկու թվերը, որում գրանցվել է ապրանքների առանձին տեսակների արտահանման եւ (կամ) ներմուծման լիցենզիայի տրամադրման հայտը կամ այն տարեթվի վերջին երկու թվերը, որում ձեւակերպվել է թույլտվությունը</w:t>
            </w:r>
          </w:p>
          <w:p w14:paraId="1A351BA5" w14:textId="77777777" w:rsidR="00D00528" w:rsidRPr="002B69A2" w:rsidRDefault="00D00528" w:rsidP="006B4DF9">
            <w:pPr>
              <w:spacing w:after="60" w:line="336" w:lineRule="auto"/>
              <w:rPr>
                <w:rFonts w:ascii="Sylfaen" w:hAnsi="Sylfaen"/>
                <w:sz w:val="20"/>
              </w:rPr>
            </w:pPr>
          </w:p>
        </w:tc>
        <w:tc>
          <w:tcPr>
            <w:tcW w:w="1878" w:type="dxa"/>
            <w:tcBorders>
              <w:top w:val="single" w:sz="4" w:space="0" w:color="auto"/>
              <w:left w:val="single" w:sz="4" w:space="0" w:color="auto"/>
              <w:bottom w:val="single" w:sz="4" w:space="0" w:color="auto"/>
            </w:tcBorders>
            <w:shd w:val="clear" w:color="auto" w:fill="FFFFFF"/>
          </w:tcPr>
          <w:p w14:paraId="0272561F" w14:textId="77777777" w:rsidR="001331EF" w:rsidRPr="000B3751" w:rsidRDefault="001331EF" w:rsidP="006B4DF9">
            <w:pPr>
              <w:spacing w:after="60" w:line="336" w:lineRule="auto"/>
              <w:rPr>
                <w:rFonts w:ascii="Sylfaen" w:hAnsi="Sylfaen"/>
                <w:sz w:val="20"/>
              </w:rPr>
            </w:pPr>
            <w:r w:rsidRPr="000B3751">
              <w:rPr>
                <w:rFonts w:ascii="Sylfaen" w:hAnsi="Sylfaen"/>
                <w:sz w:val="20"/>
              </w:rPr>
              <w:t>M.CT.SDE.00183</w:t>
            </w:r>
          </w:p>
        </w:tc>
        <w:tc>
          <w:tcPr>
            <w:tcW w:w="4816" w:type="dxa"/>
            <w:tcBorders>
              <w:top w:val="single" w:sz="4" w:space="0" w:color="auto"/>
              <w:left w:val="single" w:sz="4" w:space="0" w:color="auto"/>
              <w:bottom w:val="single" w:sz="4" w:space="0" w:color="auto"/>
            </w:tcBorders>
            <w:shd w:val="clear" w:color="auto" w:fill="FFFFFF"/>
          </w:tcPr>
          <w:p w14:paraId="775E9A2E" w14:textId="77777777" w:rsidR="001331EF" w:rsidRPr="000B3751" w:rsidRDefault="001331EF" w:rsidP="006B4DF9">
            <w:pPr>
              <w:spacing w:after="60" w:line="336" w:lineRule="auto"/>
              <w:rPr>
                <w:rFonts w:ascii="Sylfaen" w:hAnsi="Sylfaen"/>
                <w:sz w:val="20"/>
              </w:rPr>
            </w:pPr>
            <w:r w:rsidRPr="000B3751">
              <w:rPr>
                <w:rFonts w:ascii="Sylfaen" w:hAnsi="Sylfaen"/>
                <w:sz w:val="20"/>
              </w:rPr>
              <w:t>ctsdo:YearCodeTуре (M.CT.SDT.00088)</w:t>
            </w:r>
          </w:p>
          <w:p w14:paraId="034DDC64" w14:textId="77777777" w:rsidR="001331EF" w:rsidRPr="000B3751" w:rsidRDefault="001331EF" w:rsidP="006B4DF9">
            <w:pPr>
              <w:spacing w:after="60" w:line="336" w:lineRule="auto"/>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5D0C8E51" w14:textId="77777777" w:rsidR="001331EF" w:rsidRPr="000B3751" w:rsidRDefault="001331EF" w:rsidP="006B4DF9">
            <w:pPr>
              <w:spacing w:after="60" w:line="336" w:lineRule="auto"/>
              <w:rPr>
                <w:rFonts w:ascii="Sylfaen" w:hAnsi="Sylfaen"/>
                <w:sz w:val="20"/>
              </w:rPr>
            </w:pPr>
            <w:r w:rsidRPr="000B3751">
              <w:rPr>
                <w:rFonts w:ascii="Sylfaen" w:hAnsi="Sylfaen"/>
                <w:sz w:val="20"/>
              </w:rPr>
              <w:t>Ձեւանմուշը՝ \d{2}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5BC96CA" w14:textId="77777777" w:rsidR="001331EF" w:rsidRPr="000B3751" w:rsidRDefault="001331EF" w:rsidP="004C6E8A">
            <w:pPr>
              <w:spacing w:after="60" w:line="336" w:lineRule="auto"/>
              <w:jc w:val="center"/>
              <w:rPr>
                <w:rFonts w:ascii="Sylfaen" w:hAnsi="Sylfaen"/>
                <w:sz w:val="20"/>
              </w:rPr>
            </w:pPr>
            <w:r w:rsidRPr="000B3751">
              <w:rPr>
                <w:rFonts w:ascii="Sylfaen" w:hAnsi="Sylfaen"/>
                <w:sz w:val="20"/>
              </w:rPr>
              <w:t>1</w:t>
            </w:r>
          </w:p>
        </w:tc>
      </w:tr>
      <w:tr w:rsidR="001331EF" w:rsidRPr="00D00528" w14:paraId="189D9E1C" w14:textId="77777777" w:rsidTr="00C023CA">
        <w:trPr>
          <w:jc w:val="center"/>
        </w:trPr>
        <w:tc>
          <w:tcPr>
            <w:tcW w:w="535" w:type="dxa"/>
            <w:gridSpan w:val="9"/>
            <w:tcBorders>
              <w:top w:val="single" w:sz="4" w:space="0" w:color="auto"/>
            </w:tcBorders>
            <w:shd w:val="clear" w:color="auto" w:fill="FFFFFF"/>
          </w:tcPr>
          <w:p w14:paraId="45B94A6C" w14:textId="77777777" w:rsidR="001331EF" w:rsidRPr="00D00528" w:rsidRDefault="001331EF" w:rsidP="006B4DF9">
            <w:pPr>
              <w:spacing w:after="60"/>
              <w:rPr>
                <w:rFonts w:ascii="Sylfaen" w:hAnsi="Sylfaen"/>
                <w:spacing w:val="-6"/>
                <w:sz w:val="20"/>
              </w:rPr>
            </w:pPr>
          </w:p>
        </w:tc>
        <w:tc>
          <w:tcPr>
            <w:tcW w:w="3745" w:type="dxa"/>
            <w:gridSpan w:val="5"/>
            <w:tcBorders>
              <w:top w:val="single" w:sz="4" w:space="0" w:color="auto"/>
              <w:left w:val="single" w:sz="4" w:space="0" w:color="auto"/>
            </w:tcBorders>
            <w:shd w:val="clear" w:color="auto" w:fill="FFFFFF"/>
          </w:tcPr>
          <w:p w14:paraId="7068F1F7" w14:textId="77777777" w:rsidR="001331EF" w:rsidRPr="00D00528" w:rsidRDefault="001331EF" w:rsidP="006B4DF9">
            <w:pPr>
              <w:tabs>
                <w:tab w:val="left" w:pos="743"/>
              </w:tabs>
              <w:spacing w:after="60"/>
              <w:rPr>
                <w:rFonts w:ascii="Sylfaen" w:hAnsi="Sylfaen"/>
                <w:spacing w:val="-6"/>
                <w:sz w:val="20"/>
              </w:rPr>
            </w:pPr>
            <w:r w:rsidRPr="00D00528">
              <w:rPr>
                <w:rFonts w:ascii="Sylfaen" w:hAnsi="Sylfaen"/>
                <w:spacing w:val="-6"/>
                <w:sz w:val="20"/>
              </w:rPr>
              <w:t>2.6.5.</w:t>
            </w:r>
            <w:r w:rsidRPr="00D00528">
              <w:rPr>
                <w:rFonts w:ascii="Sylfaen" w:hAnsi="Sylfaen"/>
                <w:spacing w:val="-6"/>
                <w:sz w:val="20"/>
              </w:rPr>
              <w:tab/>
              <w:t>Անդամ պետության լիազորված մարմնի կնիքի համարը (ծածկագիրը) (ctsdo:StampAuthorityId)</w:t>
            </w:r>
          </w:p>
        </w:tc>
        <w:tc>
          <w:tcPr>
            <w:tcW w:w="4379" w:type="dxa"/>
            <w:tcBorders>
              <w:top w:val="single" w:sz="4" w:space="0" w:color="auto"/>
              <w:left w:val="single" w:sz="4" w:space="0" w:color="auto"/>
            </w:tcBorders>
            <w:shd w:val="clear" w:color="auto" w:fill="FFFFFF"/>
          </w:tcPr>
          <w:p w14:paraId="05177DAE"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ապրանքների առանձին տեսակների արտահանման եւ (կամ) ներմուծման իրավունք վերապահող փաստաթուղթ տրամադրած՝ անդամ պետության լիազորված մարմնի կնիքի համարը (ծածկագիրը)</w:t>
            </w:r>
          </w:p>
        </w:tc>
        <w:tc>
          <w:tcPr>
            <w:tcW w:w="1878" w:type="dxa"/>
            <w:tcBorders>
              <w:top w:val="single" w:sz="4" w:space="0" w:color="auto"/>
              <w:left w:val="single" w:sz="4" w:space="0" w:color="auto"/>
            </w:tcBorders>
            <w:shd w:val="clear" w:color="auto" w:fill="FFFFFF"/>
          </w:tcPr>
          <w:p w14:paraId="713D33E1"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M.CT.SDE.00168</w:t>
            </w:r>
          </w:p>
        </w:tc>
        <w:tc>
          <w:tcPr>
            <w:tcW w:w="4816" w:type="dxa"/>
            <w:tcBorders>
              <w:top w:val="single" w:sz="4" w:space="0" w:color="auto"/>
              <w:left w:val="single" w:sz="4" w:space="0" w:color="auto"/>
            </w:tcBorders>
            <w:shd w:val="clear" w:color="auto" w:fill="FFFFFF"/>
          </w:tcPr>
          <w:p w14:paraId="53FC3D5E" w14:textId="77777777" w:rsidR="001331EF" w:rsidRPr="00D00528" w:rsidRDefault="001331EF" w:rsidP="006B4DF9">
            <w:pPr>
              <w:spacing w:after="60"/>
              <w:rPr>
                <w:rFonts w:ascii="Sylfaen" w:hAnsi="Sylfaen"/>
                <w:spacing w:val="-6"/>
                <w:sz w:val="20"/>
                <w:lang w:val="en-US"/>
              </w:rPr>
            </w:pPr>
            <w:r w:rsidRPr="00D00528">
              <w:rPr>
                <w:rFonts w:ascii="Sylfaen" w:hAnsi="Sylfaen"/>
                <w:spacing w:val="-6"/>
                <w:sz w:val="20"/>
              </w:rPr>
              <w:t>ctsdo:StampAuthorityIdTуре (M.CT.SDT.00082)</w:t>
            </w:r>
          </w:p>
          <w:p w14:paraId="0ECB1817"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Պայմանանշանների նորմալացված տողը, որը չի պարունակում տողի ընդհատման (#xA) եւ սյունատի (#x9) պայմանանշաններ:</w:t>
            </w:r>
          </w:p>
          <w:p w14:paraId="2067F523"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Երկարությունը՝ 3</w:t>
            </w:r>
          </w:p>
        </w:tc>
        <w:tc>
          <w:tcPr>
            <w:tcW w:w="658" w:type="dxa"/>
            <w:tcBorders>
              <w:top w:val="single" w:sz="4" w:space="0" w:color="auto"/>
              <w:left w:val="single" w:sz="4" w:space="0" w:color="auto"/>
              <w:right w:val="single" w:sz="4" w:space="0" w:color="auto"/>
            </w:tcBorders>
            <w:shd w:val="clear" w:color="auto" w:fill="FFFFFF"/>
          </w:tcPr>
          <w:p w14:paraId="4F33FDD4" w14:textId="77777777" w:rsidR="001331EF" w:rsidRPr="00D00528" w:rsidRDefault="001331EF" w:rsidP="004C6E8A">
            <w:pPr>
              <w:spacing w:after="60"/>
              <w:jc w:val="center"/>
              <w:rPr>
                <w:rFonts w:ascii="Sylfaen" w:hAnsi="Sylfaen"/>
                <w:spacing w:val="-6"/>
                <w:sz w:val="20"/>
              </w:rPr>
            </w:pPr>
            <w:r w:rsidRPr="00D00528">
              <w:rPr>
                <w:rFonts w:ascii="Sylfaen" w:hAnsi="Sylfaen"/>
                <w:spacing w:val="-6"/>
                <w:sz w:val="20"/>
              </w:rPr>
              <w:t>1</w:t>
            </w:r>
          </w:p>
        </w:tc>
      </w:tr>
      <w:tr w:rsidR="001331EF" w:rsidRPr="00D00528" w14:paraId="56CAFACC" w14:textId="77777777" w:rsidTr="00C023CA">
        <w:trPr>
          <w:jc w:val="center"/>
        </w:trPr>
        <w:tc>
          <w:tcPr>
            <w:tcW w:w="535" w:type="dxa"/>
            <w:gridSpan w:val="9"/>
            <w:shd w:val="clear" w:color="auto" w:fill="FFFFFF"/>
          </w:tcPr>
          <w:p w14:paraId="71C767D1" w14:textId="77777777" w:rsidR="001331EF" w:rsidRPr="00D00528" w:rsidRDefault="001331EF" w:rsidP="006B4DF9">
            <w:pPr>
              <w:spacing w:after="60"/>
              <w:rPr>
                <w:rFonts w:ascii="Sylfaen" w:hAnsi="Sylfaen"/>
                <w:spacing w:val="-6"/>
                <w:sz w:val="20"/>
              </w:rPr>
            </w:pPr>
          </w:p>
        </w:tc>
        <w:tc>
          <w:tcPr>
            <w:tcW w:w="3745" w:type="dxa"/>
            <w:gridSpan w:val="5"/>
            <w:tcBorders>
              <w:top w:val="single" w:sz="4" w:space="0" w:color="auto"/>
              <w:left w:val="single" w:sz="4" w:space="0" w:color="auto"/>
            </w:tcBorders>
            <w:shd w:val="clear" w:color="auto" w:fill="FFFFFF"/>
          </w:tcPr>
          <w:p w14:paraId="09E6C05B" w14:textId="77777777" w:rsidR="001331EF" w:rsidRPr="00D00528" w:rsidRDefault="001331EF" w:rsidP="006B4DF9">
            <w:pPr>
              <w:tabs>
                <w:tab w:val="left" w:pos="743"/>
              </w:tabs>
              <w:spacing w:after="60"/>
              <w:rPr>
                <w:rFonts w:ascii="Sylfaen" w:hAnsi="Sylfaen"/>
                <w:spacing w:val="-6"/>
                <w:sz w:val="20"/>
              </w:rPr>
            </w:pPr>
            <w:r w:rsidRPr="00D00528">
              <w:rPr>
                <w:rFonts w:ascii="Sylfaen" w:hAnsi="Sylfaen"/>
                <w:spacing w:val="-6"/>
                <w:sz w:val="20"/>
              </w:rPr>
              <w:t>2.6.6.</w:t>
            </w:r>
            <w:r w:rsidRPr="00D00528">
              <w:rPr>
                <w:rFonts w:ascii="Sylfaen" w:hAnsi="Sylfaen"/>
                <w:spacing w:val="-6"/>
                <w:sz w:val="20"/>
              </w:rPr>
              <w:tab/>
              <w:t>Ապրանքների առանձին տեսակների արտահանման եւ (կամ) ներմուծման իրավունք վերապահող փաստաթղթի հերթական համարը (ctsdo:PermitLicenseDocId)</w:t>
            </w:r>
          </w:p>
        </w:tc>
        <w:tc>
          <w:tcPr>
            <w:tcW w:w="4379" w:type="dxa"/>
            <w:tcBorders>
              <w:top w:val="single" w:sz="4" w:space="0" w:color="auto"/>
              <w:left w:val="single" w:sz="4" w:space="0" w:color="auto"/>
            </w:tcBorders>
            <w:shd w:val="clear" w:color="auto" w:fill="FFFFFF"/>
          </w:tcPr>
          <w:p w14:paraId="746E073F"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անդամ պետության լիազորված մարմնի կողմից տրված՝ լիցենզիա տրամադրելու հայտի հերթական համարը, կամ անդամ պետության լիազորված մարմնի կողմից տրված՝ թույլտվության հերթական համարը</w:t>
            </w:r>
          </w:p>
        </w:tc>
        <w:tc>
          <w:tcPr>
            <w:tcW w:w="1878" w:type="dxa"/>
            <w:tcBorders>
              <w:top w:val="single" w:sz="4" w:space="0" w:color="auto"/>
              <w:left w:val="single" w:sz="4" w:space="0" w:color="auto"/>
            </w:tcBorders>
            <w:shd w:val="clear" w:color="auto" w:fill="FFFFFF"/>
          </w:tcPr>
          <w:p w14:paraId="3C18F1D3"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M.CT.SDE.00169</w:t>
            </w:r>
          </w:p>
        </w:tc>
        <w:tc>
          <w:tcPr>
            <w:tcW w:w="4816" w:type="dxa"/>
            <w:tcBorders>
              <w:top w:val="single" w:sz="4" w:space="0" w:color="auto"/>
              <w:left w:val="single" w:sz="4" w:space="0" w:color="auto"/>
            </w:tcBorders>
            <w:shd w:val="clear" w:color="auto" w:fill="FFFFFF"/>
          </w:tcPr>
          <w:p w14:paraId="240201E6"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ctsdo:PermitLicenseDocIdTуре (M.CT.SDT.00081)</w:t>
            </w:r>
          </w:p>
          <w:p w14:paraId="7C0F8AA6"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Պայմանանշանների նորմալացված տողը, որը չի պարունակում տողի ընդհատման (#xA) եւ սյունատի (#x9) պայմանանշաններ:</w:t>
            </w:r>
          </w:p>
          <w:p w14:paraId="7B47080C"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Ձեւանմուշը՝ [0-9]{5}|[0-9]{6}</w:t>
            </w:r>
          </w:p>
        </w:tc>
        <w:tc>
          <w:tcPr>
            <w:tcW w:w="658" w:type="dxa"/>
            <w:tcBorders>
              <w:top w:val="single" w:sz="4" w:space="0" w:color="auto"/>
              <w:left w:val="single" w:sz="4" w:space="0" w:color="auto"/>
              <w:right w:val="single" w:sz="4" w:space="0" w:color="auto"/>
            </w:tcBorders>
            <w:shd w:val="clear" w:color="auto" w:fill="FFFFFF"/>
          </w:tcPr>
          <w:p w14:paraId="6F0CBD67" w14:textId="77777777" w:rsidR="001331EF" w:rsidRPr="00D00528" w:rsidRDefault="001331EF" w:rsidP="004C6E8A">
            <w:pPr>
              <w:spacing w:after="60"/>
              <w:jc w:val="center"/>
              <w:rPr>
                <w:rFonts w:ascii="Sylfaen" w:hAnsi="Sylfaen"/>
                <w:spacing w:val="-6"/>
                <w:sz w:val="20"/>
              </w:rPr>
            </w:pPr>
            <w:r w:rsidRPr="00D00528">
              <w:rPr>
                <w:rFonts w:ascii="Sylfaen" w:hAnsi="Sylfaen"/>
                <w:spacing w:val="-6"/>
                <w:sz w:val="20"/>
              </w:rPr>
              <w:t>1</w:t>
            </w:r>
          </w:p>
        </w:tc>
      </w:tr>
      <w:tr w:rsidR="001331EF" w:rsidRPr="000B3751" w14:paraId="37B47C7D" w14:textId="77777777" w:rsidTr="00C023CA">
        <w:trPr>
          <w:jc w:val="center"/>
        </w:trPr>
        <w:tc>
          <w:tcPr>
            <w:tcW w:w="162" w:type="dxa"/>
            <w:gridSpan w:val="3"/>
            <w:shd w:val="clear" w:color="auto" w:fill="FFFFFF"/>
          </w:tcPr>
          <w:p w14:paraId="440450FB"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74A38419" w14:textId="77777777" w:rsidR="001331EF" w:rsidRPr="00D00528" w:rsidRDefault="001331EF" w:rsidP="006B4DF9">
            <w:pPr>
              <w:tabs>
                <w:tab w:val="left" w:pos="532"/>
              </w:tabs>
              <w:spacing w:after="60"/>
              <w:rPr>
                <w:rFonts w:ascii="Sylfaen" w:hAnsi="Sylfaen"/>
                <w:spacing w:val="-6"/>
                <w:sz w:val="20"/>
              </w:rPr>
            </w:pPr>
            <w:r w:rsidRPr="00D00528">
              <w:rPr>
                <w:rFonts w:ascii="Sylfaen" w:hAnsi="Sylfaen"/>
                <w:spacing w:val="-6"/>
                <w:sz w:val="20"/>
              </w:rPr>
              <w:t>2.7.</w:t>
            </w:r>
            <w:r w:rsidRPr="00D00528">
              <w:rPr>
                <w:rFonts w:ascii="Sylfaen" w:hAnsi="Sylfaen"/>
                <w:spacing w:val="-6"/>
                <w:sz w:val="20"/>
              </w:rPr>
              <w:tab/>
              <w:t>Փաստաթղթի ամսաթիվը (csdo:DocCreationDate)</w:t>
            </w:r>
          </w:p>
        </w:tc>
        <w:tc>
          <w:tcPr>
            <w:tcW w:w="4379" w:type="dxa"/>
            <w:tcBorders>
              <w:top w:val="single" w:sz="4" w:space="0" w:color="auto"/>
              <w:left w:val="single" w:sz="4" w:space="0" w:color="auto"/>
            </w:tcBorders>
            <w:shd w:val="clear" w:color="auto" w:fill="FFFFFF"/>
          </w:tcPr>
          <w:p w14:paraId="400FA7E5"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ապրանքների առանձին տեսակների արտահանման եւ (կամ) ներմուծման իրավունք վերապահող փաստաթղթի ստորագրման ամսաթիվը</w:t>
            </w:r>
          </w:p>
        </w:tc>
        <w:tc>
          <w:tcPr>
            <w:tcW w:w="1878" w:type="dxa"/>
            <w:tcBorders>
              <w:top w:val="single" w:sz="4" w:space="0" w:color="auto"/>
              <w:left w:val="single" w:sz="4" w:space="0" w:color="auto"/>
            </w:tcBorders>
            <w:shd w:val="clear" w:color="auto" w:fill="FFFFFF"/>
          </w:tcPr>
          <w:p w14:paraId="33A8DCED"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M.SDE.00045</w:t>
            </w:r>
          </w:p>
        </w:tc>
        <w:tc>
          <w:tcPr>
            <w:tcW w:w="4816" w:type="dxa"/>
            <w:tcBorders>
              <w:top w:val="single" w:sz="4" w:space="0" w:color="auto"/>
              <w:left w:val="single" w:sz="4" w:space="0" w:color="auto"/>
            </w:tcBorders>
            <w:shd w:val="clear" w:color="auto" w:fill="FFFFFF"/>
          </w:tcPr>
          <w:p w14:paraId="703036AD"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04AE8F1A"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7E50559A" w14:textId="77777777" w:rsidTr="00C023CA">
        <w:trPr>
          <w:jc w:val="center"/>
        </w:trPr>
        <w:tc>
          <w:tcPr>
            <w:tcW w:w="162" w:type="dxa"/>
            <w:gridSpan w:val="3"/>
            <w:shd w:val="clear" w:color="auto" w:fill="FFFFFF"/>
          </w:tcPr>
          <w:p w14:paraId="2218890D"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224E6FB2" w14:textId="77777777" w:rsidR="001331EF" w:rsidRPr="00D00528" w:rsidRDefault="001331EF" w:rsidP="006B4DF9">
            <w:pPr>
              <w:tabs>
                <w:tab w:val="left" w:pos="532"/>
              </w:tabs>
              <w:spacing w:after="60"/>
              <w:rPr>
                <w:rFonts w:ascii="Sylfaen" w:hAnsi="Sylfaen"/>
                <w:spacing w:val="-6"/>
                <w:sz w:val="20"/>
              </w:rPr>
            </w:pPr>
            <w:r w:rsidRPr="00D00528">
              <w:rPr>
                <w:rFonts w:ascii="Sylfaen" w:hAnsi="Sylfaen"/>
                <w:spacing w:val="-6"/>
                <w:sz w:val="20"/>
              </w:rPr>
              <w:t>2.8.</w:t>
            </w:r>
            <w:r w:rsidRPr="00D00528">
              <w:rPr>
                <w:rFonts w:ascii="Sylfaen" w:hAnsi="Sylfaen"/>
                <w:spacing w:val="-6"/>
                <w:sz w:val="20"/>
              </w:rPr>
              <w:tab/>
              <w:t>Փաստաթղթի գործողության ժամկետի մեկնարկի ամսաթիվը (csdo:DocStartDate)</w:t>
            </w:r>
          </w:p>
        </w:tc>
        <w:tc>
          <w:tcPr>
            <w:tcW w:w="4379" w:type="dxa"/>
            <w:tcBorders>
              <w:top w:val="single" w:sz="4" w:space="0" w:color="auto"/>
              <w:left w:val="single" w:sz="4" w:space="0" w:color="auto"/>
            </w:tcBorders>
            <w:shd w:val="clear" w:color="auto" w:fill="FFFFFF"/>
          </w:tcPr>
          <w:p w14:paraId="361FCD71"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ապրանքների առանձին տեսակների արտահանման եւ (կամ) ներմուծման իրավունք վերապահող փաստաթղթի գործողության ժամկետի մեկնարկի ամսաթիվը</w:t>
            </w:r>
          </w:p>
        </w:tc>
        <w:tc>
          <w:tcPr>
            <w:tcW w:w="1878" w:type="dxa"/>
            <w:tcBorders>
              <w:top w:val="single" w:sz="4" w:space="0" w:color="auto"/>
              <w:left w:val="single" w:sz="4" w:space="0" w:color="auto"/>
            </w:tcBorders>
            <w:shd w:val="clear" w:color="auto" w:fill="FFFFFF"/>
          </w:tcPr>
          <w:p w14:paraId="7D19305A"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M.SDE.00137</w:t>
            </w:r>
          </w:p>
        </w:tc>
        <w:tc>
          <w:tcPr>
            <w:tcW w:w="4816" w:type="dxa"/>
            <w:tcBorders>
              <w:top w:val="single" w:sz="4" w:space="0" w:color="auto"/>
              <w:left w:val="single" w:sz="4" w:space="0" w:color="auto"/>
            </w:tcBorders>
            <w:shd w:val="clear" w:color="auto" w:fill="FFFFFF"/>
          </w:tcPr>
          <w:p w14:paraId="4A60F7C3"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050DD27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B027C31" w14:textId="77777777" w:rsidTr="00C023CA">
        <w:trPr>
          <w:jc w:val="center"/>
        </w:trPr>
        <w:tc>
          <w:tcPr>
            <w:tcW w:w="162" w:type="dxa"/>
            <w:gridSpan w:val="3"/>
            <w:shd w:val="clear" w:color="auto" w:fill="FFFFFF"/>
          </w:tcPr>
          <w:p w14:paraId="6AF0F97E"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bottom w:val="single" w:sz="4" w:space="0" w:color="auto"/>
            </w:tcBorders>
            <w:shd w:val="clear" w:color="auto" w:fill="FFFFFF"/>
          </w:tcPr>
          <w:p w14:paraId="39A03D0D" w14:textId="77777777" w:rsidR="001331EF" w:rsidRPr="00D00528" w:rsidRDefault="001331EF" w:rsidP="006B4DF9">
            <w:pPr>
              <w:tabs>
                <w:tab w:val="left" w:pos="532"/>
              </w:tabs>
              <w:spacing w:after="60"/>
              <w:rPr>
                <w:rFonts w:ascii="Sylfaen" w:hAnsi="Sylfaen"/>
                <w:spacing w:val="-6"/>
                <w:sz w:val="20"/>
              </w:rPr>
            </w:pPr>
            <w:r w:rsidRPr="00D00528">
              <w:rPr>
                <w:rFonts w:ascii="Sylfaen" w:hAnsi="Sylfaen"/>
                <w:spacing w:val="-6"/>
                <w:sz w:val="20"/>
              </w:rPr>
              <w:t>2.9.</w:t>
            </w:r>
            <w:r w:rsidRPr="00D00528">
              <w:rPr>
                <w:rFonts w:ascii="Sylfaen" w:hAnsi="Sylfaen"/>
                <w:spacing w:val="-6"/>
                <w:sz w:val="20"/>
              </w:rPr>
              <w:tab/>
              <w:t>Փաստաթղթի գործողության ժամկետը լրանալու ամսաթիվը (csdo:DocValidityDate)</w:t>
            </w:r>
          </w:p>
        </w:tc>
        <w:tc>
          <w:tcPr>
            <w:tcW w:w="4379" w:type="dxa"/>
            <w:tcBorders>
              <w:top w:val="single" w:sz="4" w:space="0" w:color="auto"/>
              <w:left w:val="single" w:sz="4" w:space="0" w:color="auto"/>
              <w:bottom w:val="single" w:sz="4" w:space="0" w:color="auto"/>
            </w:tcBorders>
            <w:shd w:val="clear" w:color="auto" w:fill="FFFFFF"/>
          </w:tcPr>
          <w:p w14:paraId="5352F350" w14:textId="77777777" w:rsidR="001331EF" w:rsidRPr="002B69A2" w:rsidRDefault="001331EF" w:rsidP="006B4DF9">
            <w:pPr>
              <w:spacing w:after="60"/>
              <w:rPr>
                <w:rFonts w:ascii="Sylfaen" w:hAnsi="Sylfaen"/>
                <w:spacing w:val="-6"/>
                <w:sz w:val="20"/>
              </w:rPr>
            </w:pPr>
            <w:r w:rsidRPr="00D00528">
              <w:rPr>
                <w:rFonts w:ascii="Sylfaen" w:hAnsi="Sylfaen"/>
                <w:spacing w:val="-6"/>
                <w:sz w:val="20"/>
              </w:rPr>
              <w:t>ապրանքների առանձին տեսակների արտահանման եւ (կամ) ներմուծման իրավունք վերապահող փաստաթղթի գործողության ժամկետը լրանալու ամսաթիվը</w:t>
            </w:r>
          </w:p>
        </w:tc>
        <w:tc>
          <w:tcPr>
            <w:tcW w:w="1878" w:type="dxa"/>
            <w:tcBorders>
              <w:top w:val="single" w:sz="4" w:space="0" w:color="auto"/>
              <w:left w:val="single" w:sz="4" w:space="0" w:color="auto"/>
              <w:bottom w:val="single" w:sz="4" w:space="0" w:color="auto"/>
            </w:tcBorders>
            <w:shd w:val="clear" w:color="auto" w:fill="FFFFFF"/>
          </w:tcPr>
          <w:p w14:paraId="304D2ADE"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M.SDE.00052</w:t>
            </w:r>
          </w:p>
        </w:tc>
        <w:tc>
          <w:tcPr>
            <w:tcW w:w="4816" w:type="dxa"/>
            <w:tcBorders>
              <w:top w:val="single" w:sz="4" w:space="0" w:color="auto"/>
              <w:left w:val="single" w:sz="4" w:space="0" w:color="auto"/>
              <w:bottom w:val="single" w:sz="4" w:space="0" w:color="auto"/>
            </w:tcBorders>
            <w:shd w:val="clear" w:color="auto" w:fill="FFFFFF"/>
          </w:tcPr>
          <w:p w14:paraId="1B724238"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bdt:DateType (M.BDT.00005) 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963215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8530EC6" w14:textId="77777777" w:rsidTr="00C023CA">
        <w:trPr>
          <w:jc w:val="center"/>
        </w:trPr>
        <w:tc>
          <w:tcPr>
            <w:tcW w:w="162" w:type="dxa"/>
            <w:gridSpan w:val="3"/>
            <w:tcBorders>
              <w:top w:val="single" w:sz="4" w:space="0" w:color="auto"/>
            </w:tcBorders>
            <w:shd w:val="clear" w:color="auto" w:fill="FFFFFF"/>
          </w:tcPr>
          <w:p w14:paraId="6963341F"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1DD37EAD" w14:textId="77777777" w:rsidR="001331EF" w:rsidRPr="00D00528" w:rsidRDefault="001331EF" w:rsidP="006B4DF9">
            <w:pPr>
              <w:tabs>
                <w:tab w:val="left" w:pos="532"/>
              </w:tabs>
              <w:spacing w:after="60"/>
              <w:rPr>
                <w:rFonts w:ascii="Sylfaen" w:hAnsi="Sylfaen"/>
                <w:spacing w:val="-6"/>
                <w:sz w:val="20"/>
              </w:rPr>
            </w:pPr>
            <w:r w:rsidRPr="00D00528">
              <w:rPr>
                <w:rFonts w:ascii="Sylfaen" w:hAnsi="Sylfaen"/>
                <w:spacing w:val="-6"/>
                <w:sz w:val="20"/>
              </w:rPr>
              <w:t>2.10.</w:t>
            </w:r>
            <w:r w:rsidRPr="00D00528">
              <w:rPr>
                <w:rFonts w:ascii="Sylfaen" w:hAnsi="Sylfaen"/>
                <w:spacing w:val="-6"/>
                <w:sz w:val="20"/>
              </w:rPr>
              <w:tab/>
              <w:t>Ապրանքների առանձին տեսակների արտահանման եւ (կամ) ներմուծման լիցենզիայի կարգավիճակը (ctcdo:LicenseStatusDetails)</w:t>
            </w:r>
          </w:p>
        </w:tc>
        <w:tc>
          <w:tcPr>
            <w:tcW w:w="4379" w:type="dxa"/>
            <w:tcBorders>
              <w:top w:val="single" w:sz="4" w:space="0" w:color="auto"/>
              <w:left w:val="single" w:sz="4" w:space="0" w:color="auto"/>
            </w:tcBorders>
            <w:shd w:val="clear" w:color="auto" w:fill="FFFFFF"/>
          </w:tcPr>
          <w:p w14:paraId="55AF7E86"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ապրանքների առանձին տեսակների արտահանման եւ (կամ) ներմուծման լիցենզիայի կարգավիճակի մասին տեղեկությունները</w:t>
            </w:r>
          </w:p>
        </w:tc>
        <w:tc>
          <w:tcPr>
            <w:tcW w:w="1878" w:type="dxa"/>
            <w:tcBorders>
              <w:top w:val="single" w:sz="4" w:space="0" w:color="auto"/>
              <w:left w:val="single" w:sz="4" w:space="0" w:color="auto"/>
            </w:tcBorders>
            <w:shd w:val="clear" w:color="auto" w:fill="FFFFFF"/>
          </w:tcPr>
          <w:p w14:paraId="4895C60D"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M.CT.</w:t>
            </w:r>
            <w:smartTag w:uri="urn:schemas-microsoft-com:office:smarttags" w:element="stockticker">
              <w:r w:rsidRPr="00D00528">
                <w:rPr>
                  <w:rFonts w:ascii="Sylfaen" w:hAnsi="Sylfaen"/>
                  <w:spacing w:val="-6"/>
                  <w:sz w:val="20"/>
                </w:rPr>
                <w:t>CDE</w:t>
              </w:r>
            </w:smartTag>
            <w:r w:rsidRPr="00D00528">
              <w:rPr>
                <w:rFonts w:ascii="Sylfaen" w:hAnsi="Sylfaen"/>
                <w:spacing w:val="-6"/>
                <w:sz w:val="20"/>
              </w:rPr>
              <w:t>.00128</w:t>
            </w:r>
          </w:p>
        </w:tc>
        <w:tc>
          <w:tcPr>
            <w:tcW w:w="4816" w:type="dxa"/>
            <w:tcBorders>
              <w:top w:val="single" w:sz="4" w:space="0" w:color="auto"/>
              <w:left w:val="single" w:sz="4" w:space="0" w:color="auto"/>
            </w:tcBorders>
            <w:shd w:val="clear" w:color="auto" w:fill="FFFFFF"/>
          </w:tcPr>
          <w:p w14:paraId="34DBC5BA"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ctcdo:LicenseStatusDetailsTуре (M.CT.</w:t>
            </w:r>
            <w:smartTag w:uri="urn:schemas-microsoft-com:office:smarttags" w:element="stockticker">
              <w:r w:rsidRPr="00D00528">
                <w:rPr>
                  <w:rFonts w:ascii="Sylfaen" w:hAnsi="Sylfaen"/>
                  <w:spacing w:val="-6"/>
                  <w:sz w:val="20"/>
                </w:rPr>
                <w:t>CDT</w:t>
              </w:r>
            </w:smartTag>
            <w:r w:rsidRPr="00D00528">
              <w:rPr>
                <w:rFonts w:ascii="Sylfaen" w:hAnsi="Sylfaen"/>
                <w:spacing w:val="-6"/>
                <w:sz w:val="20"/>
              </w:rPr>
              <w:t>.00106)</w:t>
            </w:r>
          </w:p>
          <w:p w14:paraId="6E3D44B6" w14:textId="77777777" w:rsidR="001331EF" w:rsidRPr="00D00528" w:rsidRDefault="001331EF" w:rsidP="006B4DF9">
            <w:pPr>
              <w:spacing w:after="60"/>
              <w:rPr>
                <w:rFonts w:ascii="Sylfaen" w:hAnsi="Sylfaen"/>
                <w:spacing w:val="-6"/>
                <w:sz w:val="20"/>
              </w:rPr>
            </w:pPr>
            <w:r w:rsidRPr="00D00528">
              <w:rPr>
                <w:rFonts w:ascii="Sylfaen" w:hAnsi="Sylfaen"/>
                <w:spacing w:val="-6"/>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3F81F9A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5479E37" w14:textId="77777777" w:rsidTr="00C023CA">
        <w:trPr>
          <w:jc w:val="center"/>
        </w:trPr>
        <w:tc>
          <w:tcPr>
            <w:tcW w:w="535" w:type="dxa"/>
            <w:gridSpan w:val="9"/>
            <w:tcBorders>
              <w:top w:val="single" w:sz="4" w:space="0" w:color="auto"/>
            </w:tcBorders>
            <w:shd w:val="clear" w:color="auto" w:fill="FFFFFF"/>
          </w:tcPr>
          <w:p w14:paraId="256AA7FC"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07BB3150" w14:textId="77777777" w:rsidR="001331EF" w:rsidRPr="000B3751" w:rsidRDefault="001331EF" w:rsidP="006B4DF9">
            <w:pPr>
              <w:tabs>
                <w:tab w:val="left" w:pos="549"/>
              </w:tabs>
              <w:spacing w:after="60"/>
              <w:rPr>
                <w:rFonts w:ascii="Sylfaen" w:hAnsi="Sylfaen"/>
                <w:sz w:val="20"/>
              </w:rPr>
            </w:pPr>
            <w:r w:rsidRPr="000B3751">
              <w:rPr>
                <w:rFonts w:ascii="Sylfaen" w:hAnsi="Sylfaen"/>
                <w:sz w:val="20"/>
              </w:rPr>
              <w:t>2.10.1.</w:t>
            </w:r>
            <w:r w:rsidRPr="000B3751">
              <w:rPr>
                <w:rFonts w:ascii="Sylfaen" w:hAnsi="Sylfaen"/>
                <w:sz w:val="20"/>
              </w:rPr>
              <w:tab/>
              <w:t>Ապրանքների առանձին տեսակների արտահանման եւ (կամ) ներմուծման լիցենզիայի կարգավիճակի ծածկագիրը (ctsdo:LicenseStatusCode)</w:t>
            </w:r>
          </w:p>
        </w:tc>
        <w:tc>
          <w:tcPr>
            <w:tcW w:w="4379" w:type="dxa"/>
            <w:tcBorders>
              <w:top w:val="single" w:sz="4" w:space="0" w:color="auto"/>
              <w:left w:val="single" w:sz="4" w:space="0" w:color="auto"/>
            </w:tcBorders>
            <w:shd w:val="clear" w:color="auto" w:fill="FFFFFF"/>
          </w:tcPr>
          <w:p w14:paraId="335F7778"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լիցենզիայի կարգավիճակի ծածկագրային նշագիրը</w:t>
            </w:r>
          </w:p>
        </w:tc>
        <w:tc>
          <w:tcPr>
            <w:tcW w:w="1878" w:type="dxa"/>
            <w:tcBorders>
              <w:top w:val="single" w:sz="4" w:space="0" w:color="auto"/>
              <w:left w:val="single" w:sz="4" w:space="0" w:color="auto"/>
            </w:tcBorders>
            <w:shd w:val="clear" w:color="auto" w:fill="FFFFFF"/>
          </w:tcPr>
          <w:p w14:paraId="70771347" w14:textId="77777777" w:rsidR="001331EF" w:rsidRPr="000B3751" w:rsidRDefault="001331EF" w:rsidP="006B4DF9">
            <w:pPr>
              <w:spacing w:after="60"/>
              <w:rPr>
                <w:rFonts w:ascii="Sylfaen" w:hAnsi="Sylfaen"/>
                <w:sz w:val="20"/>
              </w:rPr>
            </w:pPr>
            <w:r w:rsidRPr="000B3751">
              <w:rPr>
                <w:rFonts w:ascii="Sylfaen" w:hAnsi="Sylfaen"/>
                <w:sz w:val="20"/>
              </w:rPr>
              <w:t>M.CT.SDE.00166</w:t>
            </w:r>
          </w:p>
        </w:tc>
        <w:tc>
          <w:tcPr>
            <w:tcW w:w="4816" w:type="dxa"/>
            <w:tcBorders>
              <w:top w:val="single" w:sz="4" w:space="0" w:color="auto"/>
              <w:left w:val="single" w:sz="4" w:space="0" w:color="auto"/>
            </w:tcBorders>
            <w:shd w:val="clear" w:color="auto" w:fill="FFFFFF"/>
          </w:tcPr>
          <w:p w14:paraId="232B7F15" w14:textId="77777777" w:rsidR="001331EF" w:rsidRPr="000B3751" w:rsidRDefault="001331EF" w:rsidP="006B4DF9">
            <w:pPr>
              <w:spacing w:after="60"/>
              <w:rPr>
                <w:rFonts w:ascii="Sylfaen" w:hAnsi="Sylfaen"/>
                <w:sz w:val="20"/>
              </w:rPr>
            </w:pPr>
            <w:r w:rsidRPr="000B3751">
              <w:rPr>
                <w:rFonts w:ascii="Sylfaen" w:hAnsi="Sylfaen"/>
                <w:sz w:val="20"/>
              </w:rPr>
              <w:t>csdo:StatusCodeType (M.SDT.00040) Ծածկագրի արժեքը՝ կարգավիճակների դասակարգչից, որը սահմանվել է «Տեղեկագրքի (դասակարգչի) նույնականացուցիչը» ատրիբուտով։</w:t>
            </w:r>
          </w:p>
          <w:p w14:paraId="56B71ED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A282D7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w:t>
            </w:r>
          </w:p>
        </w:tc>
        <w:tc>
          <w:tcPr>
            <w:tcW w:w="658" w:type="dxa"/>
            <w:tcBorders>
              <w:top w:val="single" w:sz="4" w:space="0" w:color="auto"/>
              <w:left w:val="single" w:sz="4" w:space="0" w:color="auto"/>
              <w:right w:val="single" w:sz="4" w:space="0" w:color="auto"/>
            </w:tcBorders>
            <w:shd w:val="clear" w:color="auto" w:fill="FFFFFF"/>
          </w:tcPr>
          <w:p w14:paraId="02655A58"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E1F7357" w14:textId="77777777" w:rsidTr="00C023CA">
        <w:trPr>
          <w:jc w:val="center"/>
        </w:trPr>
        <w:tc>
          <w:tcPr>
            <w:tcW w:w="535" w:type="dxa"/>
            <w:gridSpan w:val="9"/>
            <w:shd w:val="clear" w:color="auto" w:fill="FFFFFF"/>
          </w:tcPr>
          <w:p w14:paraId="278D58F5"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749A8994"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79CFADF" w14:textId="77777777" w:rsidR="001331EF" w:rsidRPr="000B3751" w:rsidRDefault="001331EF" w:rsidP="006B4DF9">
            <w:pPr>
              <w:tabs>
                <w:tab w:val="left" w:pos="598"/>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0C51283D"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20815CDE"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1DD466AD"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7873ACE6"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08BCDA49"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00ED73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6462673D"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A5E01CB" w14:textId="77777777" w:rsidTr="00C023CA">
        <w:trPr>
          <w:jc w:val="center"/>
        </w:trPr>
        <w:tc>
          <w:tcPr>
            <w:tcW w:w="535" w:type="dxa"/>
            <w:gridSpan w:val="9"/>
            <w:shd w:val="clear" w:color="auto" w:fill="FFFFFF"/>
          </w:tcPr>
          <w:p w14:paraId="0798A4D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05F812CA" w14:textId="77777777" w:rsidR="001331EF" w:rsidRPr="000B3751" w:rsidRDefault="007E1E0F" w:rsidP="006B4DF9">
            <w:pPr>
              <w:tabs>
                <w:tab w:val="left" w:pos="894"/>
              </w:tabs>
              <w:spacing w:after="60"/>
              <w:rPr>
                <w:rFonts w:ascii="Sylfaen" w:hAnsi="Sylfaen"/>
                <w:sz w:val="20"/>
              </w:rPr>
            </w:pPr>
            <w:r>
              <w:rPr>
                <w:rFonts w:ascii="Sylfaen" w:hAnsi="Sylfaen"/>
                <w:sz w:val="20"/>
              </w:rPr>
              <w:t>2.10.2.</w:t>
            </w:r>
            <w:r w:rsidRPr="007E1E0F">
              <w:rPr>
                <w:rFonts w:ascii="Sylfaen" w:hAnsi="Sylfaen"/>
                <w:sz w:val="20"/>
              </w:rPr>
              <w:tab/>
            </w:r>
            <w:r w:rsidR="001331EF" w:rsidRPr="000B3751">
              <w:rPr>
                <w:rFonts w:ascii="Sylfaen" w:hAnsi="Sylfaen"/>
                <w:sz w:val="20"/>
              </w:rPr>
              <w:t>Ամսաթիվը (csdo:EventDate)</w:t>
            </w:r>
          </w:p>
        </w:tc>
        <w:tc>
          <w:tcPr>
            <w:tcW w:w="4379" w:type="dxa"/>
            <w:tcBorders>
              <w:top w:val="single" w:sz="4" w:space="0" w:color="auto"/>
              <w:left w:val="single" w:sz="4" w:space="0" w:color="auto"/>
              <w:bottom w:val="single" w:sz="4" w:space="0" w:color="auto"/>
            </w:tcBorders>
            <w:shd w:val="clear" w:color="auto" w:fill="FFFFFF"/>
          </w:tcPr>
          <w:p w14:paraId="18F58496"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լիցենզիայի կարգավիճակի փոփոխման ամսաթիվը</w:t>
            </w:r>
          </w:p>
        </w:tc>
        <w:tc>
          <w:tcPr>
            <w:tcW w:w="1878" w:type="dxa"/>
            <w:tcBorders>
              <w:top w:val="single" w:sz="4" w:space="0" w:color="auto"/>
              <w:left w:val="single" w:sz="4" w:space="0" w:color="auto"/>
              <w:bottom w:val="single" w:sz="4" w:space="0" w:color="auto"/>
            </w:tcBorders>
            <w:shd w:val="clear" w:color="auto" w:fill="FFFFFF"/>
          </w:tcPr>
          <w:p w14:paraId="1DEC209F" w14:textId="77777777" w:rsidR="001331EF" w:rsidRPr="000B3751" w:rsidRDefault="001331EF" w:rsidP="006B4DF9">
            <w:pPr>
              <w:spacing w:after="60"/>
              <w:rPr>
                <w:rFonts w:ascii="Sylfaen" w:hAnsi="Sylfaen"/>
                <w:sz w:val="20"/>
              </w:rPr>
            </w:pPr>
            <w:r w:rsidRPr="000B3751">
              <w:rPr>
                <w:rFonts w:ascii="Sylfaen" w:hAnsi="Sylfaen"/>
                <w:sz w:val="20"/>
              </w:rPr>
              <w:t>M.SDE.00131</w:t>
            </w:r>
          </w:p>
        </w:tc>
        <w:tc>
          <w:tcPr>
            <w:tcW w:w="4816" w:type="dxa"/>
            <w:tcBorders>
              <w:top w:val="single" w:sz="4" w:space="0" w:color="auto"/>
              <w:left w:val="single" w:sz="4" w:space="0" w:color="auto"/>
              <w:bottom w:val="single" w:sz="4" w:space="0" w:color="auto"/>
            </w:tcBorders>
            <w:shd w:val="clear" w:color="auto" w:fill="FFFFFF"/>
          </w:tcPr>
          <w:p w14:paraId="06AC3B19"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863DE9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47E43DB" w14:textId="77777777" w:rsidTr="00C023CA">
        <w:trPr>
          <w:jc w:val="center"/>
        </w:trPr>
        <w:tc>
          <w:tcPr>
            <w:tcW w:w="535" w:type="dxa"/>
            <w:gridSpan w:val="9"/>
            <w:tcBorders>
              <w:top w:val="single" w:sz="4" w:space="0" w:color="auto"/>
            </w:tcBorders>
            <w:shd w:val="clear" w:color="auto" w:fill="FFFFFF"/>
          </w:tcPr>
          <w:p w14:paraId="1377AD87"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148D348"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2.10.3.</w:t>
            </w:r>
            <w:r w:rsidRPr="000B3751">
              <w:rPr>
                <w:rFonts w:ascii="Sylfaen" w:hAnsi="Sylfaen"/>
                <w:sz w:val="20"/>
              </w:rPr>
              <w:tab/>
              <w:t>Ապրանքների առանձին տեսակների արտահանման եւ (կամ) ներմուծման լիցենզիայի կարգավիճակի փոփոխման պատճառի ծածկագիրը (ctsdo:ReasonLicenseStatusCode)</w:t>
            </w:r>
          </w:p>
        </w:tc>
        <w:tc>
          <w:tcPr>
            <w:tcW w:w="4379" w:type="dxa"/>
            <w:tcBorders>
              <w:top w:val="single" w:sz="4" w:space="0" w:color="auto"/>
              <w:left w:val="single" w:sz="4" w:space="0" w:color="auto"/>
            </w:tcBorders>
            <w:shd w:val="clear" w:color="auto" w:fill="FFFFFF"/>
          </w:tcPr>
          <w:p w14:paraId="11DE56B0"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լիցենզիայի կարգավիճակի փոփոխման պատճառի ծածկագրային նշագիրը</w:t>
            </w:r>
          </w:p>
        </w:tc>
        <w:tc>
          <w:tcPr>
            <w:tcW w:w="1878" w:type="dxa"/>
            <w:tcBorders>
              <w:top w:val="single" w:sz="4" w:space="0" w:color="auto"/>
              <w:left w:val="single" w:sz="4" w:space="0" w:color="auto"/>
            </w:tcBorders>
            <w:shd w:val="clear" w:color="auto" w:fill="FFFFFF"/>
          </w:tcPr>
          <w:p w14:paraId="19B05636" w14:textId="77777777" w:rsidR="001331EF" w:rsidRPr="000B3751" w:rsidRDefault="001331EF" w:rsidP="006B4DF9">
            <w:pPr>
              <w:spacing w:after="60"/>
              <w:rPr>
                <w:rFonts w:ascii="Sylfaen" w:hAnsi="Sylfaen"/>
                <w:sz w:val="20"/>
              </w:rPr>
            </w:pPr>
            <w:r w:rsidRPr="000B3751">
              <w:rPr>
                <w:rFonts w:ascii="Sylfaen" w:hAnsi="Sylfaen"/>
                <w:sz w:val="20"/>
              </w:rPr>
              <w:t>M.CT.SDE.00167</w:t>
            </w:r>
          </w:p>
        </w:tc>
        <w:tc>
          <w:tcPr>
            <w:tcW w:w="4816" w:type="dxa"/>
            <w:tcBorders>
              <w:top w:val="single" w:sz="4" w:space="0" w:color="auto"/>
              <w:left w:val="single" w:sz="4" w:space="0" w:color="auto"/>
            </w:tcBorders>
            <w:shd w:val="clear" w:color="auto" w:fill="FFFFFF"/>
          </w:tcPr>
          <w:p w14:paraId="1CE818E8" w14:textId="77777777" w:rsidR="001331EF" w:rsidRPr="000B3751" w:rsidRDefault="001331EF" w:rsidP="006B4DF9">
            <w:pPr>
              <w:spacing w:after="60"/>
              <w:rPr>
                <w:rFonts w:ascii="Sylfaen" w:hAnsi="Sylfaen"/>
                <w:sz w:val="20"/>
              </w:rPr>
            </w:pPr>
            <w:r w:rsidRPr="000B3751">
              <w:rPr>
                <w:rFonts w:ascii="Sylfaen" w:hAnsi="Sylfaen"/>
                <w:sz w:val="20"/>
              </w:rPr>
              <w:t>csdo:Code2Type (M.SDT.00170) Պայմանանշանների նորմալացված տողը, որը չի պարունակում տողի ընդհատման (#xA) եւ սյունատի (#x9) պայմանանշաններ:</w:t>
            </w:r>
          </w:p>
          <w:p w14:paraId="0F10341B" w14:textId="77777777" w:rsidR="001331EF" w:rsidRPr="000B3751" w:rsidRDefault="001331EF" w:rsidP="006B4DF9">
            <w:pPr>
              <w:spacing w:after="60"/>
              <w:rPr>
                <w:rFonts w:ascii="Sylfaen" w:hAnsi="Sylfaen"/>
                <w:sz w:val="20"/>
              </w:rPr>
            </w:pPr>
            <w:r w:rsidRPr="000B3751">
              <w:rPr>
                <w:rFonts w:ascii="Sylfaen" w:hAnsi="Sylfaen"/>
                <w:sz w:val="20"/>
              </w:rPr>
              <w:t>Երկարությունը՝ 2</w:t>
            </w:r>
          </w:p>
        </w:tc>
        <w:tc>
          <w:tcPr>
            <w:tcW w:w="658" w:type="dxa"/>
            <w:tcBorders>
              <w:top w:val="single" w:sz="4" w:space="0" w:color="auto"/>
              <w:left w:val="single" w:sz="4" w:space="0" w:color="auto"/>
              <w:right w:val="single" w:sz="4" w:space="0" w:color="auto"/>
            </w:tcBorders>
            <w:shd w:val="clear" w:color="auto" w:fill="FFFFFF"/>
          </w:tcPr>
          <w:p w14:paraId="7BABAFA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1A5E925" w14:textId="77777777" w:rsidTr="00C023CA">
        <w:trPr>
          <w:jc w:val="center"/>
        </w:trPr>
        <w:tc>
          <w:tcPr>
            <w:tcW w:w="178" w:type="dxa"/>
            <w:gridSpan w:val="4"/>
            <w:shd w:val="clear" w:color="auto" w:fill="FFFFFF"/>
          </w:tcPr>
          <w:p w14:paraId="7AFDE639" w14:textId="77777777" w:rsidR="001331EF" w:rsidRPr="000B3751" w:rsidRDefault="001331EF" w:rsidP="006B4DF9">
            <w:pPr>
              <w:spacing w:after="60"/>
              <w:rPr>
                <w:rFonts w:ascii="Sylfaen" w:hAnsi="Sylfaen"/>
                <w:sz w:val="20"/>
              </w:rPr>
            </w:pPr>
          </w:p>
        </w:tc>
        <w:tc>
          <w:tcPr>
            <w:tcW w:w="4102" w:type="dxa"/>
            <w:gridSpan w:val="10"/>
            <w:tcBorders>
              <w:top w:val="single" w:sz="4" w:space="0" w:color="auto"/>
              <w:left w:val="single" w:sz="4" w:space="0" w:color="auto"/>
            </w:tcBorders>
            <w:shd w:val="clear" w:color="auto" w:fill="FFFFFF"/>
          </w:tcPr>
          <w:p w14:paraId="7976055A" w14:textId="77777777" w:rsidR="001331EF" w:rsidRPr="000B3751" w:rsidRDefault="001331EF" w:rsidP="006B4DF9">
            <w:pPr>
              <w:tabs>
                <w:tab w:val="left" w:pos="674"/>
              </w:tabs>
              <w:spacing w:after="60"/>
              <w:rPr>
                <w:rFonts w:ascii="Sylfaen" w:hAnsi="Sylfaen"/>
                <w:sz w:val="20"/>
              </w:rPr>
            </w:pPr>
            <w:r w:rsidRPr="000B3751">
              <w:rPr>
                <w:rFonts w:ascii="Sylfaen" w:hAnsi="Sylfaen"/>
                <w:sz w:val="20"/>
              </w:rPr>
              <w:t>2.11.</w:t>
            </w:r>
            <w:r w:rsidRPr="000B3751">
              <w:rPr>
                <w:rFonts w:ascii="Sylfaen" w:hAnsi="Sylfaen"/>
                <w:sz w:val="20"/>
              </w:rPr>
              <w:tab/>
              <w:t>Ամսաթիվը (csdo:EventDate)</w:t>
            </w:r>
          </w:p>
        </w:tc>
        <w:tc>
          <w:tcPr>
            <w:tcW w:w="4379" w:type="dxa"/>
            <w:tcBorders>
              <w:top w:val="single" w:sz="4" w:space="0" w:color="auto"/>
              <w:left w:val="single" w:sz="4" w:space="0" w:color="auto"/>
            </w:tcBorders>
            <w:shd w:val="clear" w:color="auto" w:fill="FFFFFF"/>
          </w:tcPr>
          <w:p w14:paraId="3FB83638"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թույլտվության նախագծի ստորագրման ամսաթիվը</w:t>
            </w:r>
          </w:p>
        </w:tc>
        <w:tc>
          <w:tcPr>
            <w:tcW w:w="1878" w:type="dxa"/>
            <w:tcBorders>
              <w:top w:val="single" w:sz="4" w:space="0" w:color="auto"/>
              <w:left w:val="single" w:sz="4" w:space="0" w:color="auto"/>
            </w:tcBorders>
            <w:shd w:val="clear" w:color="auto" w:fill="FFFFFF"/>
          </w:tcPr>
          <w:p w14:paraId="1904EB2C" w14:textId="77777777" w:rsidR="001331EF" w:rsidRPr="000B3751" w:rsidRDefault="001331EF" w:rsidP="006B4DF9">
            <w:pPr>
              <w:spacing w:after="60"/>
              <w:rPr>
                <w:rFonts w:ascii="Sylfaen" w:hAnsi="Sylfaen"/>
                <w:sz w:val="20"/>
              </w:rPr>
            </w:pPr>
            <w:r w:rsidRPr="000B3751">
              <w:rPr>
                <w:rFonts w:ascii="Sylfaen" w:hAnsi="Sylfaen"/>
                <w:sz w:val="20"/>
              </w:rPr>
              <w:t>M.SDE.00131</w:t>
            </w:r>
          </w:p>
        </w:tc>
        <w:tc>
          <w:tcPr>
            <w:tcW w:w="4816" w:type="dxa"/>
            <w:tcBorders>
              <w:top w:val="single" w:sz="4" w:space="0" w:color="auto"/>
              <w:left w:val="single" w:sz="4" w:space="0" w:color="auto"/>
            </w:tcBorders>
            <w:shd w:val="clear" w:color="auto" w:fill="FFFFFF"/>
          </w:tcPr>
          <w:p w14:paraId="6CBEAEE1"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6A47DAE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3E7A066" w14:textId="77777777" w:rsidTr="00C023CA">
        <w:trPr>
          <w:jc w:val="center"/>
        </w:trPr>
        <w:tc>
          <w:tcPr>
            <w:tcW w:w="178" w:type="dxa"/>
            <w:gridSpan w:val="4"/>
            <w:shd w:val="clear" w:color="auto" w:fill="FFFFFF"/>
          </w:tcPr>
          <w:p w14:paraId="34EE1BBD" w14:textId="77777777" w:rsidR="001331EF" w:rsidRPr="000B3751" w:rsidRDefault="001331EF" w:rsidP="006B4DF9">
            <w:pPr>
              <w:spacing w:after="60"/>
              <w:rPr>
                <w:rFonts w:ascii="Sylfaen" w:hAnsi="Sylfaen"/>
                <w:sz w:val="20"/>
              </w:rPr>
            </w:pPr>
          </w:p>
        </w:tc>
        <w:tc>
          <w:tcPr>
            <w:tcW w:w="4102" w:type="dxa"/>
            <w:gridSpan w:val="10"/>
            <w:tcBorders>
              <w:top w:val="single" w:sz="4" w:space="0" w:color="auto"/>
              <w:left w:val="single" w:sz="4" w:space="0" w:color="auto"/>
            </w:tcBorders>
            <w:shd w:val="clear" w:color="auto" w:fill="FFFFFF"/>
          </w:tcPr>
          <w:p w14:paraId="2DAAFFB2" w14:textId="77777777" w:rsidR="001331EF" w:rsidRPr="000B3751" w:rsidRDefault="007E1E0F" w:rsidP="006B4DF9">
            <w:pPr>
              <w:tabs>
                <w:tab w:val="left" w:pos="674"/>
              </w:tabs>
              <w:spacing w:after="60"/>
              <w:rPr>
                <w:rFonts w:ascii="Sylfaen" w:hAnsi="Sylfaen"/>
                <w:sz w:val="20"/>
              </w:rPr>
            </w:pPr>
            <w:r>
              <w:rPr>
                <w:rFonts w:ascii="Sylfaen" w:hAnsi="Sylfaen"/>
                <w:sz w:val="20"/>
              </w:rPr>
              <w:t>2.12.</w:t>
            </w:r>
            <w:r w:rsidRPr="007E1E0F">
              <w:rPr>
                <w:rFonts w:ascii="Sylfaen" w:hAnsi="Sylfaen"/>
                <w:sz w:val="20"/>
              </w:rPr>
              <w:tab/>
            </w:r>
            <w:r w:rsidR="001331EF" w:rsidRPr="000B3751">
              <w:rPr>
                <w:rFonts w:ascii="Sylfaen" w:hAnsi="Sylfaen"/>
                <w:sz w:val="20"/>
              </w:rPr>
              <w:t>Երկրի ծածկագիրը (csdo:CountryCode)</w:t>
            </w:r>
          </w:p>
        </w:tc>
        <w:tc>
          <w:tcPr>
            <w:tcW w:w="4379" w:type="dxa"/>
            <w:tcBorders>
              <w:top w:val="single" w:sz="4" w:space="0" w:color="auto"/>
              <w:left w:val="single" w:sz="4" w:space="0" w:color="auto"/>
            </w:tcBorders>
            <w:shd w:val="clear" w:color="auto" w:fill="FFFFFF"/>
          </w:tcPr>
          <w:p w14:paraId="142027EF" w14:textId="77777777" w:rsidR="001331EF" w:rsidRPr="000B3751" w:rsidRDefault="001331EF" w:rsidP="006B4DF9">
            <w:pPr>
              <w:spacing w:after="60"/>
              <w:rPr>
                <w:rFonts w:ascii="Sylfaen" w:hAnsi="Sylfaen"/>
                <w:sz w:val="20"/>
              </w:rPr>
            </w:pPr>
            <w:r w:rsidRPr="000B3751">
              <w:rPr>
                <w:rFonts w:ascii="Sylfaen" w:hAnsi="Sylfaen"/>
                <w:sz w:val="20"/>
              </w:rPr>
              <w:t>ապրանքի ուղարկման (նշանակման) երկրի ծածկագրային նշագիրը</w:t>
            </w:r>
          </w:p>
        </w:tc>
        <w:tc>
          <w:tcPr>
            <w:tcW w:w="1878" w:type="dxa"/>
            <w:tcBorders>
              <w:top w:val="single" w:sz="4" w:space="0" w:color="auto"/>
              <w:left w:val="single" w:sz="4" w:space="0" w:color="auto"/>
            </w:tcBorders>
            <w:shd w:val="clear" w:color="auto" w:fill="FFFFFF"/>
          </w:tcPr>
          <w:p w14:paraId="30A8AE41" w14:textId="77777777" w:rsidR="001331EF" w:rsidRPr="000B3751" w:rsidRDefault="001331EF" w:rsidP="006B4DF9">
            <w:pPr>
              <w:spacing w:after="60"/>
              <w:rPr>
                <w:rFonts w:ascii="Sylfaen" w:hAnsi="Sylfaen"/>
                <w:sz w:val="20"/>
              </w:rPr>
            </w:pPr>
            <w:r w:rsidRPr="000B3751">
              <w:rPr>
                <w:rFonts w:ascii="Sylfaen" w:hAnsi="Sylfaen"/>
                <w:sz w:val="20"/>
              </w:rPr>
              <w:t>M.SDE.00001</w:t>
            </w:r>
          </w:p>
        </w:tc>
        <w:tc>
          <w:tcPr>
            <w:tcW w:w="4816" w:type="dxa"/>
            <w:tcBorders>
              <w:top w:val="single" w:sz="4" w:space="0" w:color="auto"/>
              <w:left w:val="single" w:sz="4" w:space="0" w:color="auto"/>
            </w:tcBorders>
            <w:shd w:val="clear" w:color="auto" w:fill="FFFFFF"/>
          </w:tcPr>
          <w:p w14:paraId="5231B074" w14:textId="77777777" w:rsidR="001331EF" w:rsidRPr="000B3751" w:rsidRDefault="001331EF" w:rsidP="006B4DF9">
            <w:pPr>
              <w:spacing w:after="60"/>
              <w:rPr>
                <w:rFonts w:ascii="Sylfaen" w:hAnsi="Sylfaen"/>
                <w:sz w:val="20"/>
              </w:rPr>
            </w:pPr>
            <w:r w:rsidRPr="000B3751">
              <w:rPr>
                <w:rFonts w:ascii="Sylfaen" w:hAnsi="Sylfaen"/>
                <w:sz w:val="20"/>
              </w:rPr>
              <w:t>csdo:CountryCodeType (M.SDT.00001) Ծածկագրի արժեքը՝ Մաքսային միության հանձնաժողովի 2010 թվականի սեպտեմբերի 20-ի թիվ 378 որոշման համաձայն կիրառվող՝ աշխարհի երկրների դասակարգչին համապատասխան:</w:t>
            </w:r>
          </w:p>
          <w:p w14:paraId="574B3EDC" w14:textId="77777777" w:rsidR="001331EF" w:rsidRPr="000B3751" w:rsidRDefault="001331EF" w:rsidP="006B4DF9">
            <w:pPr>
              <w:spacing w:after="60"/>
              <w:rPr>
                <w:rFonts w:ascii="Sylfaen" w:hAnsi="Sylfaen"/>
                <w:sz w:val="20"/>
              </w:rPr>
            </w:pPr>
            <w:r w:rsidRPr="000B3751">
              <w:rPr>
                <w:rFonts w:ascii="Sylfaen" w:hAnsi="Sylfaen"/>
                <w:sz w:val="20"/>
              </w:rPr>
              <w:t>Ձեւանմուշը՝ [A-Z]{2}</w:t>
            </w:r>
          </w:p>
        </w:tc>
        <w:tc>
          <w:tcPr>
            <w:tcW w:w="658" w:type="dxa"/>
            <w:tcBorders>
              <w:top w:val="single" w:sz="4" w:space="0" w:color="auto"/>
              <w:left w:val="single" w:sz="4" w:space="0" w:color="auto"/>
              <w:right w:val="single" w:sz="4" w:space="0" w:color="auto"/>
            </w:tcBorders>
            <w:shd w:val="clear" w:color="auto" w:fill="FFFFFF"/>
          </w:tcPr>
          <w:p w14:paraId="7CB76D4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0DAE041" w14:textId="77777777" w:rsidTr="00C023CA">
        <w:trPr>
          <w:jc w:val="center"/>
        </w:trPr>
        <w:tc>
          <w:tcPr>
            <w:tcW w:w="178" w:type="dxa"/>
            <w:gridSpan w:val="4"/>
            <w:shd w:val="clear" w:color="auto" w:fill="FFFFFF"/>
          </w:tcPr>
          <w:p w14:paraId="080122AE" w14:textId="77777777" w:rsidR="001331EF" w:rsidRPr="000B3751" w:rsidRDefault="001331EF" w:rsidP="006B4DF9">
            <w:pPr>
              <w:spacing w:after="60"/>
              <w:rPr>
                <w:rFonts w:ascii="Sylfaen" w:hAnsi="Sylfaen"/>
                <w:sz w:val="20"/>
              </w:rPr>
            </w:pPr>
          </w:p>
        </w:tc>
        <w:tc>
          <w:tcPr>
            <w:tcW w:w="4102" w:type="dxa"/>
            <w:gridSpan w:val="10"/>
            <w:tcBorders>
              <w:top w:val="single" w:sz="4" w:space="0" w:color="auto"/>
              <w:left w:val="single" w:sz="4" w:space="0" w:color="auto"/>
            </w:tcBorders>
            <w:shd w:val="clear" w:color="auto" w:fill="FFFFFF"/>
          </w:tcPr>
          <w:p w14:paraId="2E9C147A" w14:textId="77777777" w:rsidR="001331EF" w:rsidRPr="000B3751" w:rsidRDefault="001331EF" w:rsidP="006B4DF9">
            <w:pPr>
              <w:tabs>
                <w:tab w:val="left" w:pos="674"/>
              </w:tabs>
              <w:spacing w:after="60"/>
              <w:rPr>
                <w:rFonts w:ascii="Sylfaen" w:hAnsi="Sylfaen"/>
                <w:sz w:val="20"/>
              </w:rPr>
            </w:pPr>
            <w:r w:rsidRPr="000B3751">
              <w:rPr>
                <w:rFonts w:ascii="Sylfaen" w:hAnsi="Sylfaen"/>
                <w:sz w:val="20"/>
              </w:rPr>
              <w:t>2.13.</w:t>
            </w:r>
            <w:r w:rsidRPr="000B3751">
              <w:rPr>
                <w:rFonts w:ascii="Sylfaen" w:hAnsi="Sylfaen"/>
                <w:sz w:val="20"/>
              </w:rPr>
              <w:tab/>
              <w:t>Երկրի մասին տեղեկությունների տեսակի ծածկագիրը (ctsdo:CountryInformationKindCode)</w:t>
            </w:r>
          </w:p>
        </w:tc>
        <w:tc>
          <w:tcPr>
            <w:tcW w:w="4379" w:type="dxa"/>
            <w:tcBorders>
              <w:top w:val="single" w:sz="4" w:space="0" w:color="auto"/>
              <w:left w:val="single" w:sz="4" w:space="0" w:color="auto"/>
            </w:tcBorders>
            <w:shd w:val="clear" w:color="auto" w:fill="FFFFFF"/>
          </w:tcPr>
          <w:p w14:paraId="34CA46B1" w14:textId="77777777" w:rsidR="001331EF" w:rsidRPr="000B3751" w:rsidRDefault="001331EF" w:rsidP="006B4DF9">
            <w:pPr>
              <w:spacing w:after="60"/>
              <w:rPr>
                <w:rFonts w:ascii="Sylfaen" w:hAnsi="Sylfaen"/>
                <w:sz w:val="20"/>
              </w:rPr>
            </w:pPr>
            <w:r w:rsidRPr="000B3751">
              <w:rPr>
                <w:rFonts w:ascii="Sylfaen" w:hAnsi="Sylfaen"/>
                <w:sz w:val="20"/>
              </w:rPr>
              <w:t>ապրանքն ուղարկող (ապրանքի նշանակման) երկրի (երկրների) մասին տեղեկությունների տեսակի ծածկագրային նշագիրը</w:t>
            </w:r>
          </w:p>
        </w:tc>
        <w:tc>
          <w:tcPr>
            <w:tcW w:w="1878" w:type="dxa"/>
            <w:tcBorders>
              <w:top w:val="single" w:sz="4" w:space="0" w:color="auto"/>
              <w:left w:val="single" w:sz="4" w:space="0" w:color="auto"/>
            </w:tcBorders>
            <w:shd w:val="clear" w:color="auto" w:fill="FFFFFF"/>
          </w:tcPr>
          <w:p w14:paraId="4F06BAE2" w14:textId="77777777" w:rsidR="001331EF" w:rsidRPr="000B3751" w:rsidRDefault="001331EF" w:rsidP="006B4DF9">
            <w:pPr>
              <w:spacing w:after="60"/>
              <w:rPr>
                <w:rFonts w:ascii="Sylfaen" w:hAnsi="Sylfaen"/>
                <w:sz w:val="20"/>
              </w:rPr>
            </w:pPr>
            <w:r w:rsidRPr="000B3751">
              <w:rPr>
                <w:rFonts w:ascii="Sylfaen" w:hAnsi="Sylfaen"/>
                <w:sz w:val="20"/>
              </w:rPr>
              <w:t>M.CT.SDE.00146</w:t>
            </w:r>
          </w:p>
        </w:tc>
        <w:tc>
          <w:tcPr>
            <w:tcW w:w="4816" w:type="dxa"/>
            <w:tcBorders>
              <w:top w:val="single" w:sz="4" w:space="0" w:color="auto"/>
              <w:left w:val="single" w:sz="4" w:space="0" w:color="auto"/>
            </w:tcBorders>
            <w:shd w:val="clear" w:color="auto" w:fill="FFFFFF"/>
          </w:tcPr>
          <w:p w14:paraId="503C4DFC" w14:textId="77777777" w:rsidR="001331EF" w:rsidRPr="000B3751" w:rsidRDefault="001331EF" w:rsidP="006B4DF9">
            <w:pPr>
              <w:spacing w:after="60"/>
              <w:rPr>
                <w:rFonts w:ascii="Sylfaen" w:hAnsi="Sylfaen"/>
                <w:sz w:val="20"/>
              </w:rPr>
            </w:pPr>
            <w:r w:rsidRPr="000B3751">
              <w:rPr>
                <w:rFonts w:ascii="Sylfaen" w:hAnsi="Sylfaen"/>
                <w:sz w:val="20"/>
              </w:rPr>
              <w:t>csdo:Code2Type (M.SDT.00170) Պայմանանշանների նորմալացված տողը, որը չի պարունակում տողի ընդհատման (#xA) եւ սյունատի (#x9) պայմանանշաններ:</w:t>
            </w:r>
          </w:p>
          <w:p w14:paraId="3488AD3D" w14:textId="77777777" w:rsidR="001331EF" w:rsidRPr="000B3751" w:rsidRDefault="001331EF" w:rsidP="006B4DF9">
            <w:pPr>
              <w:spacing w:after="60"/>
              <w:rPr>
                <w:rFonts w:ascii="Sylfaen" w:hAnsi="Sylfaen"/>
                <w:sz w:val="20"/>
              </w:rPr>
            </w:pPr>
            <w:r w:rsidRPr="000B3751">
              <w:rPr>
                <w:rFonts w:ascii="Sylfaen" w:hAnsi="Sylfaen"/>
                <w:sz w:val="20"/>
              </w:rPr>
              <w:t>Երկարությունը՝ 2</w:t>
            </w:r>
          </w:p>
        </w:tc>
        <w:tc>
          <w:tcPr>
            <w:tcW w:w="658" w:type="dxa"/>
            <w:tcBorders>
              <w:top w:val="single" w:sz="4" w:space="0" w:color="auto"/>
              <w:left w:val="single" w:sz="4" w:space="0" w:color="auto"/>
              <w:right w:val="single" w:sz="4" w:space="0" w:color="auto"/>
            </w:tcBorders>
            <w:shd w:val="clear" w:color="auto" w:fill="FFFFFF"/>
          </w:tcPr>
          <w:p w14:paraId="7A6ADE3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39552F2" w14:textId="77777777" w:rsidTr="00C023CA">
        <w:trPr>
          <w:jc w:val="center"/>
        </w:trPr>
        <w:tc>
          <w:tcPr>
            <w:tcW w:w="178" w:type="dxa"/>
            <w:gridSpan w:val="4"/>
            <w:shd w:val="clear" w:color="auto" w:fill="FFFFFF"/>
          </w:tcPr>
          <w:p w14:paraId="17DA1188" w14:textId="77777777" w:rsidR="001331EF" w:rsidRPr="000B3751" w:rsidRDefault="001331EF" w:rsidP="006B4DF9">
            <w:pPr>
              <w:spacing w:after="60"/>
              <w:rPr>
                <w:rFonts w:ascii="Sylfaen" w:hAnsi="Sylfaen"/>
                <w:sz w:val="20"/>
              </w:rPr>
            </w:pPr>
          </w:p>
        </w:tc>
        <w:tc>
          <w:tcPr>
            <w:tcW w:w="4102" w:type="dxa"/>
            <w:gridSpan w:val="10"/>
            <w:tcBorders>
              <w:top w:val="single" w:sz="4" w:space="0" w:color="auto"/>
              <w:left w:val="single" w:sz="4" w:space="0" w:color="auto"/>
              <w:bottom w:val="single" w:sz="4" w:space="0" w:color="auto"/>
            </w:tcBorders>
            <w:shd w:val="clear" w:color="auto" w:fill="FFFFFF"/>
          </w:tcPr>
          <w:p w14:paraId="23DF41E2" w14:textId="77777777" w:rsidR="001331EF" w:rsidRPr="000B3751" w:rsidRDefault="001331EF" w:rsidP="006B4DF9">
            <w:pPr>
              <w:tabs>
                <w:tab w:val="left" w:pos="674"/>
              </w:tabs>
              <w:spacing w:after="60"/>
              <w:rPr>
                <w:rFonts w:ascii="Sylfaen" w:hAnsi="Sylfaen"/>
                <w:sz w:val="20"/>
              </w:rPr>
            </w:pPr>
            <w:r w:rsidRPr="000B3751">
              <w:rPr>
                <w:rFonts w:ascii="Sylfaen" w:hAnsi="Sylfaen"/>
                <w:sz w:val="20"/>
              </w:rPr>
              <w:t>2.14.</w:t>
            </w:r>
            <w:r w:rsidRPr="000B3751">
              <w:rPr>
                <w:rFonts w:ascii="Sylfaen" w:hAnsi="Sylfaen"/>
                <w:sz w:val="20"/>
              </w:rPr>
              <w:tab/>
              <w:t>Հայտատու (ctcdo:DeclarantDetails)</w:t>
            </w:r>
          </w:p>
        </w:tc>
        <w:tc>
          <w:tcPr>
            <w:tcW w:w="4379" w:type="dxa"/>
            <w:tcBorders>
              <w:top w:val="single" w:sz="4" w:space="0" w:color="auto"/>
              <w:left w:val="single" w:sz="4" w:space="0" w:color="auto"/>
              <w:bottom w:val="single" w:sz="4" w:space="0" w:color="auto"/>
            </w:tcBorders>
            <w:shd w:val="clear" w:color="auto" w:fill="FFFFFF"/>
          </w:tcPr>
          <w:p w14:paraId="46EF4CC6"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իրավունք ունեցող՝ արտաքին առեւտրային գործունեության մասնակցի մասին տեղեկությունները</w:t>
            </w:r>
          </w:p>
        </w:tc>
        <w:tc>
          <w:tcPr>
            <w:tcW w:w="1878" w:type="dxa"/>
            <w:tcBorders>
              <w:top w:val="single" w:sz="4" w:space="0" w:color="auto"/>
              <w:left w:val="single" w:sz="4" w:space="0" w:color="auto"/>
              <w:bottom w:val="single" w:sz="4" w:space="0" w:color="auto"/>
            </w:tcBorders>
            <w:shd w:val="clear" w:color="auto" w:fill="FFFFFF"/>
          </w:tcPr>
          <w:p w14:paraId="65612151"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.00101</w:t>
            </w:r>
          </w:p>
        </w:tc>
        <w:tc>
          <w:tcPr>
            <w:tcW w:w="4816" w:type="dxa"/>
            <w:tcBorders>
              <w:top w:val="single" w:sz="4" w:space="0" w:color="auto"/>
              <w:left w:val="single" w:sz="4" w:space="0" w:color="auto"/>
              <w:bottom w:val="single" w:sz="4" w:space="0" w:color="auto"/>
            </w:tcBorders>
            <w:shd w:val="clear" w:color="auto" w:fill="FFFFFF"/>
          </w:tcPr>
          <w:p w14:paraId="5A481503" w14:textId="77777777" w:rsidR="001331EF" w:rsidRPr="000B3751" w:rsidRDefault="001331EF" w:rsidP="006B4DF9">
            <w:pPr>
              <w:spacing w:after="60"/>
              <w:rPr>
                <w:rFonts w:ascii="Sylfaen" w:hAnsi="Sylfaen"/>
                <w:sz w:val="20"/>
              </w:rPr>
            </w:pPr>
            <w:r w:rsidRPr="000B3751">
              <w:rPr>
                <w:rFonts w:ascii="Sylfaen" w:hAnsi="Sylfaen"/>
                <w:sz w:val="20"/>
              </w:rPr>
              <w:t>ctcdo:DeclarantDetailsType</w:t>
            </w:r>
          </w:p>
          <w:p w14:paraId="1A5B0635"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CDT</w:t>
              </w:r>
            </w:smartTag>
            <w:r w:rsidRPr="000B3751">
              <w:rPr>
                <w:rFonts w:ascii="Sylfaen" w:hAnsi="Sylfaen"/>
                <w:sz w:val="20"/>
              </w:rPr>
              <w:t>.00083)</w:t>
            </w:r>
          </w:p>
          <w:p w14:paraId="3109EB3C"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4921750"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A691820" w14:textId="77777777" w:rsidTr="00C023CA">
        <w:trPr>
          <w:jc w:val="center"/>
        </w:trPr>
        <w:tc>
          <w:tcPr>
            <w:tcW w:w="535" w:type="dxa"/>
            <w:gridSpan w:val="9"/>
            <w:tcBorders>
              <w:top w:val="single" w:sz="4" w:space="0" w:color="auto"/>
            </w:tcBorders>
            <w:shd w:val="clear" w:color="auto" w:fill="FFFFFF"/>
          </w:tcPr>
          <w:p w14:paraId="229BE38F"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175B007"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2.14.1.</w:t>
            </w:r>
            <w:r w:rsidRPr="000B3751">
              <w:rPr>
                <w:rFonts w:ascii="Sylfaen" w:hAnsi="Sylfaen"/>
                <w:sz w:val="20"/>
              </w:rPr>
              <w:tab/>
              <w:t>Երկրի ծածկագիրը (csdo:UnifiedCountryCode)</w:t>
            </w:r>
          </w:p>
        </w:tc>
        <w:tc>
          <w:tcPr>
            <w:tcW w:w="4379" w:type="dxa"/>
            <w:tcBorders>
              <w:top w:val="single" w:sz="4" w:space="0" w:color="auto"/>
              <w:left w:val="single" w:sz="4" w:space="0" w:color="auto"/>
            </w:tcBorders>
            <w:shd w:val="clear" w:color="auto" w:fill="FFFFFF"/>
          </w:tcPr>
          <w:p w14:paraId="2AEED689"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գրանցման երկրի ծածկագրային նշագիրը</w:t>
            </w:r>
          </w:p>
        </w:tc>
        <w:tc>
          <w:tcPr>
            <w:tcW w:w="1878" w:type="dxa"/>
            <w:tcBorders>
              <w:top w:val="single" w:sz="4" w:space="0" w:color="auto"/>
              <w:left w:val="single" w:sz="4" w:space="0" w:color="auto"/>
            </w:tcBorders>
            <w:shd w:val="clear" w:color="auto" w:fill="FFFFFF"/>
          </w:tcPr>
          <w:p w14:paraId="27A8FF04" w14:textId="77777777" w:rsidR="001331EF" w:rsidRPr="000B3751" w:rsidRDefault="001331EF" w:rsidP="006B4DF9">
            <w:pPr>
              <w:spacing w:after="60"/>
              <w:rPr>
                <w:rFonts w:ascii="Sylfaen" w:hAnsi="Sylfaen"/>
                <w:sz w:val="20"/>
              </w:rPr>
            </w:pPr>
            <w:r w:rsidRPr="000B3751">
              <w:rPr>
                <w:rFonts w:ascii="Sylfaen" w:hAnsi="Sylfaen"/>
                <w:sz w:val="20"/>
              </w:rPr>
              <w:t>M.SDE.00162</w:t>
            </w:r>
          </w:p>
        </w:tc>
        <w:tc>
          <w:tcPr>
            <w:tcW w:w="4816" w:type="dxa"/>
            <w:tcBorders>
              <w:top w:val="single" w:sz="4" w:space="0" w:color="auto"/>
              <w:left w:val="single" w:sz="4" w:space="0" w:color="auto"/>
            </w:tcBorders>
            <w:shd w:val="clear" w:color="auto" w:fill="FFFFFF"/>
          </w:tcPr>
          <w:p w14:paraId="194C0D9A" w14:textId="77777777" w:rsidR="001331EF" w:rsidRPr="000B3751" w:rsidRDefault="001331EF" w:rsidP="006B4DF9">
            <w:pPr>
              <w:spacing w:after="60"/>
              <w:rPr>
                <w:rFonts w:ascii="Sylfaen" w:hAnsi="Sylfaen"/>
                <w:sz w:val="20"/>
              </w:rPr>
            </w:pPr>
            <w:r w:rsidRPr="000B3751">
              <w:rPr>
                <w:rFonts w:ascii="Sylfaen" w:hAnsi="Sylfaen"/>
                <w:sz w:val="20"/>
              </w:rPr>
              <w:t>csdo:UnifiedCountryCodeType</w:t>
            </w:r>
          </w:p>
          <w:p w14:paraId="15B29BEC" w14:textId="77777777" w:rsidR="001331EF" w:rsidRPr="000B3751" w:rsidRDefault="001331EF" w:rsidP="006B4DF9">
            <w:pPr>
              <w:spacing w:after="60"/>
              <w:rPr>
                <w:rFonts w:ascii="Sylfaen" w:hAnsi="Sylfaen"/>
                <w:sz w:val="20"/>
              </w:rPr>
            </w:pPr>
            <w:r w:rsidRPr="000B3751">
              <w:rPr>
                <w:rFonts w:ascii="Sylfaen" w:hAnsi="Sylfaen"/>
                <w:sz w:val="20"/>
              </w:rPr>
              <w:t>(M.SDT.00112)</w:t>
            </w:r>
          </w:p>
          <w:p w14:paraId="00147173" w14:textId="77777777" w:rsidR="001331EF" w:rsidRPr="000B3751" w:rsidRDefault="001331EF" w:rsidP="006B4DF9">
            <w:pPr>
              <w:spacing w:after="60"/>
              <w:rPr>
                <w:rFonts w:ascii="Sylfaen" w:hAnsi="Sylfaen"/>
                <w:sz w:val="20"/>
              </w:rPr>
            </w:pPr>
            <w:r w:rsidRPr="000B3751">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658" w:type="dxa"/>
            <w:tcBorders>
              <w:top w:val="single" w:sz="4" w:space="0" w:color="auto"/>
              <w:left w:val="single" w:sz="4" w:space="0" w:color="auto"/>
              <w:right w:val="single" w:sz="4" w:space="0" w:color="auto"/>
            </w:tcBorders>
            <w:shd w:val="clear" w:color="auto" w:fill="FFFFFF"/>
          </w:tcPr>
          <w:p w14:paraId="2B50EB8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BD587BD" w14:textId="77777777" w:rsidTr="00C023CA">
        <w:trPr>
          <w:jc w:val="center"/>
        </w:trPr>
        <w:tc>
          <w:tcPr>
            <w:tcW w:w="535" w:type="dxa"/>
            <w:gridSpan w:val="9"/>
            <w:shd w:val="clear" w:color="auto" w:fill="FFFFFF"/>
          </w:tcPr>
          <w:p w14:paraId="0CCF68EE"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0BF93C1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3841393" w14:textId="77777777" w:rsidR="001331EF" w:rsidRPr="000B3751" w:rsidRDefault="001331EF" w:rsidP="006B4DF9">
            <w:pPr>
              <w:tabs>
                <w:tab w:val="left" w:pos="628"/>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2CEFF5F3"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0CBB3563"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04FBBCBC"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48841A64"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0EF53A9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0D622B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61FE176C"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CB0C63F" w14:textId="77777777" w:rsidTr="00C023CA">
        <w:trPr>
          <w:jc w:val="center"/>
        </w:trPr>
        <w:tc>
          <w:tcPr>
            <w:tcW w:w="535" w:type="dxa"/>
            <w:gridSpan w:val="9"/>
            <w:shd w:val="clear" w:color="auto" w:fill="FFFFFF"/>
          </w:tcPr>
          <w:p w14:paraId="79C54103"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1F5C0AE6" w14:textId="77777777" w:rsidR="001331EF" w:rsidRPr="000B3751" w:rsidRDefault="007E1E0F" w:rsidP="006B4DF9">
            <w:pPr>
              <w:tabs>
                <w:tab w:val="left" w:pos="743"/>
              </w:tabs>
              <w:spacing w:after="60"/>
              <w:rPr>
                <w:rFonts w:ascii="Sylfaen" w:hAnsi="Sylfaen"/>
                <w:sz w:val="20"/>
              </w:rPr>
            </w:pPr>
            <w:r>
              <w:rPr>
                <w:rFonts w:ascii="Sylfaen" w:hAnsi="Sylfaen"/>
                <w:sz w:val="20"/>
              </w:rPr>
              <w:t>2.14.2.</w:t>
            </w:r>
            <w:r w:rsidRPr="007E1E0F">
              <w:rPr>
                <w:rFonts w:ascii="Sylfaen" w:hAnsi="Sylfaen"/>
                <w:sz w:val="20"/>
              </w:rPr>
              <w:tab/>
            </w:r>
            <w:r w:rsidR="001331EF" w:rsidRPr="000B3751">
              <w:rPr>
                <w:rFonts w:ascii="Sylfaen" w:hAnsi="Sylfaen"/>
                <w:sz w:val="20"/>
              </w:rPr>
              <w:t>Տնտեսավարող սուբյեկտի անվանումը (csdo:BusinessEntityName)</w:t>
            </w:r>
          </w:p>
        </w:tc>
        <w:tc>
          <w:tcPr>
            <w:tcW w:w="4379" w:type="dxa"/>
            <w:tcBorders>
              <w:top w:val="single" w:sz="4" w:space="0" w:color="auto"/>
              <w:left w:val="single" w:sz="4" w:space="0" w:color="auto"/>
              <w:bottom w:val="single" w:sz="4" w:space="0" w:color="auto"/>
            </w:tcBorders>
            <w:shd w:val="clear" w:color="auto" w:fill="FFFFFF"/>
          </w:tcPr>
          <w:p w14:paraId="291AE84E"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լրիվ անվանումը կամ տնտեսական գործունեություն վարող ֆիզիկական անձի կամ անձի ազգանունը, անունը եւ հայրանունը</w:t>
            </w:r>
          </w:p>
        </w:tc>
        <w:tc>
          <w:tcPr>
            <w:tcW w:w="1878" w:type="dxa"/>
            <w:tcBorders>
              <w:top w:val="single" w:sz="4" w:space="0" w:color="auto"/>
              <w:left w:val="single" w:sz="4" w:space="0" w:color="auto"/>
              <w:bottom w:val="single" w:sz="4" w:space="0" w:color="auto"/>
            </w:tcBorders>
            <w:shd w:val="clear" w:color="auto" w:fill="FFFFFF"/>
          </w:tcPr>
          <w:p w14:paraId="084ECE82" w14:textId="77777777" w:rsidR="001331EF" w:rsidRPr="000B3751" w:rsidRDefault="001331EF" w:rsidP="006B4DF9">
            <w:pPr>
              <w:spacing w:after="60"/>
              <w:rPr>
                <w:rFonts w:ascii="Sylfaen" w:hAnsi="Sylfaen"/>
                <w:sz w:val="20"/>
              </w:rPr>
            </w:pPr>
            <w:r w:rsidRPr="000B3751">
              <w:rPr>
                <w:rFonts w:ascii="Sylfaen" w:hAnsi="Sylfaen"/>
                <w:sz w:val="20"/>
              </w:rPr>
              <w:t>M.SDE.00187</w:t>
            </w:r>
          </w:p>
        </w:tc>
        <w:tc>
          <w:tcPr>
            <w:tcW w:w="4816" w:type="dxa"/>
            <w:tcBorders>
              <w:top w:val="single" w:sz="4" w:space="0" w:color="auto"/>
              <w:left w:val="single" w:sz="4" w:space="0" w:color="auto"/>
              <w:bottom w:val="single" w:sz="4" w:space="0" w:color="auto"/>
            </w:tcBorders>
            <w:shd w:val="clear" w:color="auto" w:fill="FFFFFF"/>
          </w:tcPr>
          <w:p w14:paraId="5255005B"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21FB8691"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966248B"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E94C75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13D820F" w14:textId="77777777" w:rsidTr="00C023CA">
        <w:trPr>
          <w:jc w:val="center"/>
        </w:trPr>
        <w:tc>
          <w:tcPr>
            <w:tcW w:w="535" w:type="dxa"/>
            <w:gridSpan w:val="9"/>
            <w:tcBorders>
              <w:top w:val="single" w:sz="4" w:space="0" w:color="auto"/>
            </w:tcBorders>
            <w:shd w:val="clear" w:color="auto" w:fill="FFFFFF"/>
          </w:tcPr>
          <w:p w14:paraId="04B25727"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48C614BC"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2.14.3.</w:t>
            </w:r>
            <w:r w:rsidRPr="000B3751">
              <w:rPr>
                <w:rFonts w:ascii="Sylfaen" w:hAnsi="Sylfaen"/>
                <w:sz w:val="20"/>
              </w:rPr>
              <w:tab/>
              <w:t>Տնտեսավարող սուբյեկտի կրճատ անվանումը (csdo:BusinessEntityBriefName)</w:t>
            </w:r>
          </w:p>
        </w:tc>
        <w:tc>
          <w:tcPr>
            <w:tcW w:w="4379" w:type="dxa"/>
            <w:tcBorders>
              <w:top w:val="single" w:sz="4" w:space="0" w:color="auto"/>
              <w:left w:val="single" w:sz="4" w:space="0" w:color="auto"/>
            </w:tcBorders>
            <w:shd w:val="clear" w:color="auto" w:fill="FFFFFF"/>
          </w:tcPr>
          <w:p w14:paraId="72165885"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կրճատված անվանումը կամ տնտեսական գործունեություն վարող ֆիզիկական անձի ազգանունը, անունը եւ հայրանունը</w:t>
            </w:r>
          </w:p>
        </w:tc>
        <w:tc>
          <w:tcPr>
            <w:tcW w:w="1878" w:type="dxa"/>
            <w:tcBorders>
              <w:top w:val="single" w:sz="4" w:space="0" w:color="auto"/>
              <w:left w:val="single" w:sz="4" w:space="0" w:color="auto"/>
            </w:tcBorders>
            <w:shd w:val="clear" w:color="auto" w:fill="FFFFFF"/>
          </w:tcPr>
          <w:p w14:paraId="5E4ED98E" w14:textId="77777777" w:rsidR="001331EF" w:rsidRPr="000B3751" w:rsidRDefault="001331EF" w:rsidP="006B4DF9">
            <w:pPr>
              <w:spacing w:after="60"/>
              <w:rPr>
                <w:rFonts w:ascii="Sylfaen" w:hAnsi="Sylfaen"/>
                <w:sz w:val="20"/>
              </w:rPr>
            </w:pPr>
            <w:r w:rsidRPr="000B3751">
              <w:rPr>
                <w:rFonts w:ascii="Sylfaen" w:hAnsi="Sylfaen"/>
                <w:sz w:val="20"/>
              </w:rPr>
              <w:t>M.SDE.00188</w:t>
            </w:r>
          </w:p>
        </w:tc>
        <w:tc>
          <w:tcPr>
            <w:tcW w:w="4816" w:type="dxa"/>
            <w:tcBorders>
              <w:top w:val="single" w:sz="4" w:space="0" w:color="auto"/>
              <w:left w:val="single" w:sz="4" w:space="0" w:color="auto"/>
            </w:tcBorders>
            <w:shd w:val="clear" w:color="auto" w:fill="FFFFFF"/>
          </w:tcPr>
          <w:p w14:paraId="11FD0484"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32A2ECF5"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F6944E7"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748519D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6C36569" w14:textId="77777777" w:rsidTr="00C023CA">
        <w:trPr>
          <w:jc w:val="center"/>
        </w:trPr>
        <w:tc>
          <w:tcPr>
            <w:tcW w:w="535" w:type="dxa"/>
            <w:gridSpan w:val="9"/>
            <w:shd w:val="clear" w:color="auto" w:fill="FFFFFF"/>
          </w:tcPr>
          <w:p w14:paraId="1FB34667"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BA0A5CD"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2.14.4.</w:t>
            </w:r>
            <w:r w:rsidRPr="000B3751">
              <w:rPr>
                <w:rFonts w:ascii="Sylfaen" w:hAnsi="Sylfaen"/>
                <w:sz w:val="20"/>
              </w:rPr>
              <w:tab/>
              <w:t>Կազմակերպաիրավական ձեւի ծածկագիրը (csdo:BusinessEntityTypeCode)</w:t>
            </w:r>
          </w:p>
        </w:tc>
        <w:tc>
          <w:tcPr>
            <w:tcW w:w="4379" w:type="dxa"/>
            <w:tcBorders>
              <w:top w:val="single" w:sz="4" w:space="0" w:color="auto"/>
              <w:left w:val="single" w:sz="4" w:space="0" w:color="auto"/>
            </w:tcBorders>
            <w:shd w:val="clear" w:color="auto" w:fill="FFFFFF"/>
          </w:tcPr>
          <w:p w14:paraId="1D056EC9" w14:textId="77777777" w:rsidR="001331EF" w:rsidRPr="000B3751" w:rsidRDefault="001331EF" w:rsidP="006B4DF9">
            <w:pPr>
              <w:spacing w:after="60"/>
              <w:rPr>
                <w:rFonts w:ascii="Sylfaen" w:hAnsi="Sylfaen"/>
                <w:sz w:val="20"/>
              </w:rPr>
            </w:pPr>
            <w:r w:rsidRPr="000B3751">
              <w:rPr>
                <w:rFonts w:ascii="Sylfaen" w:hAnsi="Sylfaen"/>
                <w:sz w:val="20"/>
              </w:rPr>
              <w:t>այն կազմակերպաիրավական ձեւի ծածկագրային նշագիրը, որով գրանցված է տնտեսավարող սուբյեկտը</w:t>
            </w:r>
          </w:p>
        </w:tc>
        <w:tc>
          <w:tcPr>
            <w:tcW w:w="1878" w:type="dxa"/>
            <w:tcBorders>
              <w:top w:val="single" w:sz="4" w:space="0" w:color="auto"/>
              <w:left w:val="single" w:sz="4" w:space="0" w:color="auto"/>
            </w:tcBorders>
            <w:shd w:val="clear" w:color="auto" w:fill="FFFFFF"/>
          </w:tcPr>
          <w:p w14:paraId="7477C92B" w14:textId="77777777" w:rsidR="001331EF" w:rsidRPr="000B3751" w:rsidRDefault="001331EF" w:rsidP="006B4DF9">
            <w:pPr>
              <w:spacing w:after="60"/>
              <w:rPr>
                <w:rFonts w:ascii="Sylfaen" w:hAnsi="Sylfaen"/>
                <w:sz w:val="20"/>
              </w:rPr>
            </w:pPr>
            <w:r w:rsidRPr="000B3751">
              <w:rPr>
                <w:rFonts w:ascii="Sylfaen" w:hAnsi="Sylfaen"/>
                <w:sz w:val="20"/>
              </w:rPr>
              <w:t>M.SDE.00023</w:t>
            </w:r>
          </w:p>
        </w:tc>
        <w:tc>
          <w:tcPr>
            <w:tcW w:w="4816" w:type="dxa"/>
            <w:tcBorders>
              <w:top w:val="single" w:sz="4" w:space="0" w:color="auto"/>
              <w:left w:val="single" w:sz="4" w:space="0" w:color="auto"/>
            </w:tcBorders>
            <w:shd w:val="clear" w:color="auto" w:fill="FFFFFF"/>
          </w:tcPr>
          <w:p w14:paraId="326D60A5" w14:textId="77777777" w:rsidR="001331EF" w:rsidRPr="000B3751" w:rsidRDefault="001331EF" w:rsidP="006B4DF9">
            <w:pPr>
              <w:spacing w:after="60"/>
              <w:rPr>
                <w:rFonts w:ascii="Sylfaen" w:hAnsi="Sylfaen"/>
                <w:sz w:val="20"/>
              </w:rPr>
            </w:pPr>
            <w:r w:rsidRPr="000B3751">
              <w:rPr>
                <w:rFonts w:ascii="Sylfaen" w:hAnsi="Sylfaen"/>
                <w:sz w:val="20"/>
              </w:rPr>
              <w:t>csdo:UnifiedCode20Type (M.SDT.00140)</w:t>
            </w:r>
          </w:p>
          <w:p w14:paraId="292174AE"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այն տեղեկագրքին (դասակարգչին) համապատասխան, որը սահմանված է «Տեղեկագրքի (դասակարգչի) նույնականացուցիչը» ատրիբուտով։</w:t>
            </w:r>
          </w:p>
          <w:p w14:paraId="03860FC8"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9181398"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3BB480F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B08A4AF" w14:textId="77777777" w:rsidTr="00C023CA">
        <w:trPr>
          <w:jc w:val="center"/>
        </w:trPr>
        <w:tc>
          <w:tcPr>
            <w:tcW w:w="535" w:type="dxa"/>
            <w:gridSpan w:val="9"/>
            <w:shd w:val="clear" w:color="auto" w:fill="FFFFFF"/>
          </w:tcPr>
          <w:p w14:paraId="61162809"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2A0AD8A2"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7D257FE3" w14:textId="77777777" w:rsidR="001331EF" w:rsidRPr="000B3751" w:rsidRDefault="001331EF" w:rsidP="006B4DF9">
            <w:pPr>
              <w:tabs>
                <w:tab w:val="left" w:pos="433"/>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bottom w:val="single" w:sz="4" w:space="0" w:color="auto"/>
            </w:tcBorders>
            <w:shd w:val="clear" w:color="auto" w:fill="FFFFFF"/>
          </w:tcPr>
          <w:p w14:paraId="22A81AC8"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bottom w:val="single" w:sz="4" w:space="0" w:color="auto"/>
            </w:tcBorders>
            <w:shd w:val="clear" w:color="auto" w:fill="FFFFFF"/>
          </w:tcPr>
          <w:p w14:paraId="2618331D"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096DABD1"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4F6520F4"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75AE1B09"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35025C7"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4C6005D"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51D4468" w14:textId="77777777" w:rsidTr="00C023CA">
        <w:trPr>
          <w:jc w:val="center"/>
        </w:trPr>
        <w:tc>
          <w:tcPr>
            <w:tcW w:w="535" w:type="dxa"/>
            <w:gridSpan w:val="9"/>
            <w:tcBorders>
              <w:top w:val="single" w:sz="4" w:space="0" w:color="auto"/>
            </w:tcBorders>
            <w:shd w:val="clear" w:color="auto" w:fill="FFFFFF"/>
          </w:tcPr>
          <w:p w14:paraId="75A2B08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D5C0F66"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2.14.5.</w:t>
            </w:r>
            <w:r w:rsidRPr="000B3751">
              <w:rPr>
                <w:rFonts w:ascii="Sylfaen" w:hAnsi="Sylfaen"/>
                <w:sz w:val="20"/>
              </w:rPr>
              <w:tab/>
              <w:t>Կազմակերպաիրավական ձեւի անվանումը (csdo:BusinessEntityTypeName)</w:t>
            </w:r>
          </w:p>
        </w:tc>
        <w:tc>
          <w:tcPr>
            <w:tcW w:w="4379" w:type="dxa"/>
            <w:tcBorders>
              <w:top w:val="single" w:sz="4" w:space="0" w:color="auto"/>
              <w:left w:val="single" w:sz="4" w:space="0" w:color="auto"/>
            </w:tcBorders>
            <w:shd w:val="clear" w:color="auto" w:fill="FFFFFF"/>
          </w:tcPr>
          <w:p w14:paraId="4FC7B7C3" w14:textId="77777777" w:rsidR="001331EF" w:rsidRPr="000B3751" w:rsidRDefault="001331EF" w:rsidP="006B4DF9">
            <w:pPr>
              <w:spacing w:after="60"/>
              <w:rPr>
                <w:rFonts w:ascii="Sylfaen" w:hAnsi="Sylfaen"/>
                <w:sz w:val="20"/>
              </w:rPr>
            </w:pPr>
            <w:r w:rsidRPr="000B3751">
              <w:rPr>
                <w:rFonts w:ascii="Sylfaen" w:hAnsi="Sylfaen"/>
                <w:sz w:val="20"/>
              </w:rPr>
              <w:t>այն կազմակերպաիրավական ձեւի անվանումը, որով գրանցված է տնտեսավարող սուբյեկտը</w:t>
            </w:r>
          </w:p>
        </w:tc>
        <w:tc>
          <w:tcPr>
            <w:tcW w:w="1878" w:type="dxa"/>
            <w:tcBorders>
              <w:top w:val="single" w:sz="4" w:space="0" w:color="auto"/>
              <w:left w:val="single" w:sz="4" w:space="0" w:color="auto"/>
            </w:tcBorders>
            <w:shd w:val="clear" w:color="auto" w:fill="FFFFFF"/>
          </w:tcPr>
          <w:p w14:paraId="3BE1897C" w14:textId="77777777" w:rsidR="001331EF" w:rsidRPr="000B3751" w:rsidRDefault="001331EF" w:rsidP="006B4DF9">
            <w:pPr>
              <w:spacing w:after="60"/>
              <w:rPr>
                <w:rFonts w:ascii="Sylfaen" w:hAnsi="Sylfaen"/>
                <w:sz w:val="20"/>
              </w:rPr>
            </w:pPr>
            <w:r w:rsidRPr="000B3751">
              <w:rPr>
                <w:rFonts w:ascii="Sylfaen" w:hAnsi="Sylfaen"/>
                <w:sz w:val="20"/>
              </w:rPr>
              <w:t>M.SDE.00090</w:t>
            </w:r>
          </w:p>
        </w:tc>
        <w:tc>
          <w:tcPr>
            <w:tcW w:w="4816" w:type="dxa"/>
            <w:tcBorders>
              <w:top w:val="single" w:sz="4" w:space="0" w:color="auto"/>
              <w:left w:val="single" w:sz="4" w:space="0" w:color="auto"/>
            </w:tcBorders>
            <w:shd w:val="clear" w:color="auto" w:fill="FFFFFF"/>
          </w:tcPr>
          <w:p w14:paraId="56642520"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5AF1169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DFD64A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2D0ADF1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776ABA3" w14:textId="77777777" w:rsidTr="00C023CA">
        <w:trPr>
          <w:jc w:val="center"/>
        </w:trPr>
        <w:tc>
          <w:tcPr>
            <w:tcW w:w="535" w:type="dxa"/>
            <w:gridSpan w:val="9"/>
            <w:shd w:val="clear" w:color="auto" w:fill="FFFFFF"/>
          </w:tcPr>
          <w:p w14:paraId="1ED61576"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60214E1" w14:textId="77777777" w:rsidR="001331EF" w:rsidRPr="000B3751" w:rsidRDefault="001331EF" w:rsidP="006B4DF9">
            <w:pPr>
              <w:tabs>
                <w:tab w:val="left" w:pos="849"/>
              </w:tabs>
              <w:spacing w:after="60"/>
              <w:rPr>
                <w:rFonts w:ascii="Sylfaen" w:hAnsi="Sylfaen"/>
                <w:sz w:val="20"/>
              </w:rPr>
            </w:pPr>
            <w:r w:rsidRPr="000B3751">
              <w:rPr>
                <w:rFonts w:ascii="Sylfaen" w:hAnsi="Sylfaen"/>
                <w:sz w:val="20"/>
              </w:rPr>
              <w:t>2.14.6.</w:t>
            </w:r>
            <w:r w:rsidRPr="000B3751">
              <w:rPr>
                <w:rFonts w:ascii="Sylfaen" w:hAnsi="Sylfaen"/>
                <w:sz w:val="20"/>
              </w:rPr>
              <w:tab/>
              <w:t>Տնտեսավարող սուբյեկտի նույնականացուցիչը (csdo:BusinessEntityId)</w:t>
            </w:r>
          </w:p>
        </w:tc>
        <w:tc>
          <w:tcPr>
            <w:tcW w:w="4379" w:type="dxa"/>
            <w:tcBorders>
              <w:top w:val="single" w:sz="4" w:space="0" w:color="auto"/>
              <w:left w:val="single" w:sz="4" w:space="0" w:color="auto"/>
            </w:tcBorders>
            <w:shd w:val="clear" w:color="auto" w:fill="FFFFFF"/>
          </w:tcPr>
          <w:p w14:paraId="68E7BA60" w14:textId="77777777" w:rsidR="001331EF" w:rsidRPr="000B3751" w:rsidRDefault="001331EF" w:rsidP="006B4DF9">
            <w:pPr>
              <w:spacing w:after="60"/>
              <w:rPr>
                <w:rFonts w:ascii="Sylfaen" w:hAnsi="Sylfaen"/>
                <w:sz w:val="20"/>
              </w:rPr>
            </w:pPr>
            <w:r w:rsidRPr="000B3751">
              <w:rPr>
                <w:rFonts w:ascii="Sylfaen" w:hAnsi="Sylfaen"/>
                <w:sz w:val="20"/>
              </w:rPr>
              <w:t>պետական գրանցման ժամանակ տրված գրառման համարը (ծածկագիրը)՝ ըստ ռեեստրի (ռեգիստրի)</w:t>
            </w:r>
          </w:p>
        </w:tc>
        <w:tc>
          <w:tcPr>
            <w:tcW w:w="1878" w:type="dxa"/>
            <w:tcBorders>
              <w:top w:val="single" w:sz="4" w:space="0" w:color="auto"/>
              <w:left w:val="single" w:sz="4" w:space="0" w:color="auto"/>
            </w:tcBorders>
            <w:shd w:val="clear" w:color="auto" w:fill="FFFFFF"/>
          </w:tcPr>
          <w:p w14:paraId="1CE5EF63" w14:textId="77777777" w:rsidR="001331EF" w:rsidRPr="000B3751" w:rsidRDefault="001331EF" w:rsidP="006B4DF9">
            <w:pPr>
              <w:spacing w:after="60"/>
              <w:rPr>
                <w:rFonts w:ascii="Sylfaen" w:hAnsi="Sylfaen"/>
                <w:sz w:val="20"/>
              </w:rPr>
            </w:pPr>
            <w:r w:rsidRPr="000B3751">
              <w:rPr>
                <w:rFonts w:ascii="Sylfaen" w:hAnsi="Sylfaen"/>
                <w:sz w:val="20"/>
              </w:rPr>
              <w:t>M.SDE.00189</w:t>
            </w:r>
          </w:p>
        </w:tc>
        <w:tc>
          <w:tcPr>
            <w:tcW w:w="4816" w:type="dxa"/>
            <w:tcBorders>
              <w:top w:val="single" w:sz="4" w:space="0" w:color="auto"/>
              <w:left w:val="single" w:sz="4" w:space="0" w:color="auto"/>
            </w:tcBorders>
            <w:shd w:val="clear" w:color="auto" w:fill="FFFFFF"/>
          </w:tcPr>
          <w:p w14:paraId="3C1D5BC4" w14:textId="77777777" w:rsidR="001331EF" w:rsidRPr="000B3751" w:rsidRDefault="001331EF" w:rsidP="006B4DF9">
            <w:pPr>
              <w:spacing w:after="60"/>
              <w:rPr>
                <w:rFonts w:ascii="Sylfaen" w:hAnsi="Sylfaen"/>
                <w:sz w:val="20"/>
              </w:rPr>
            </w:pPr>
            <w:r w:rsidRPr="000B3751">
              <w:rPr>
                <w:rFonts w:ascii="Sylfaen" w:hAnsi="Sylfaen"/>
                <w:sz w:val="20"/>
              </w:rPr>
              <w:t>csdo:BusinessEntityIdTуре (M.SDT.00157)</w:t>
            </w:r>
          </w:p>
          <w:p w14:paraId="4D564DE3"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02F6D59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526C7FFB"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96F2100" w14:textId="77777777" w:rsidTr="00C023CA">
        <w:trPr>
          <w:jc w:val="center"/>
        </w:trPr>
        <w:tc>
          <w:tcPr>
            <w:tcW w:w="726" w:type="dxa"/>
            <w:gridSpan w:val="10"/>
            <w:tcBorders>
              <w:top w:val="single" w:sz="4" w:space="0" w:color="auto"/>
            </w:tcBorders>
            <w:shd w:val="clear" w:color="auto" w:fill="FFFFFF"/>
          </w:tcPr>
          <w:p w14:paraId="0EA3427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8399630" w14:textId="77777777" w:rsidR="001331EF" w:rsidRPr="000B3751" w:rsidRDefault="001331EF" w:rsidP="006B4DF9">
            <w:pPr>
              <w:tabs>
                <w:tab w:val="left" w:pos="433"/>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նույնականացման մեթոդը (kindId ատրիբուտ)</w:t>
            </w:r>
          </w:p>
        </w:tc>
        <w:tc>
          <w:tcPr>
            <w:tcW w:w="4379" w:type="dxa"/>
            <w:tcBorders>
              <w:top w:val="single" w:sz="4" w:space="0" w:color="auto"/>
              <w:left w:val="single" w:sz="4" w:space="0" w:color="auto"/>
            </w:tcBorders>
            <w:shd w:val="clear" w:color="auto" w:fill="FFFFFF"/>
          </w:tcPr>
          <w:p w14:paraId="444389CD"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սուբյեկտների նույնականացման մեթոդը</w:t>
            </w:r>
          </w:p>
        </w:tc>
        <w:tc>
          <w:tcPr>
            <w:tcW w:w="1878" w:type="dxa"/>
            <w:tcBorders>
              <w:top w:val="single" w:sz="4" w:space="0" w:color="auto"/>
              <w:left w:val="single" w:sz="4" w:space="0" w:color="auto"/>
            </w:tcBorders>
            <w:shd w:val="clear" w:color="auto" w:fill="FFFFFF"/>
          </w:tcPr>
          <w:p w14:paraId="6E0A598F"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1E1AA5DB" w14:textId="77777777" w:rsidR="001331EF" w:rsidRPr="000B3751" w:rsidRDefault="001331EF" w:rsidP="006B4DF9">
            <w:pPr>
              <w:spacing w:after="60"/>
              <w:rPr>
                <w:rFonts w:ascii="Sylfaen" w:hAnsi="Sylfaen"/>
                <w:sz w:val="20"/>
              </w:rPr>
            </w:pPr>
            <w:r w:rsidRPr="000B3751">
              <w:rPr>
                <w:rFonts w:ascii="Sylfaen" w:hAnsi="Sylfaen"/>
                <w:sz w:val="20"/>
              </w:rPr>
              <w:t>csdo:BusinessEntityIdKindIdType</w:t>
            </w:r>
          </w:p>
          <w:p w14:paraId="7F599367" w14:textId="77777777" w:rsidR="001331EF" w:rsidRPr="000B3751" w:rsidRDefault="001331EF" w:rsidP="006B4DF9">
            <w:pPr>
              <w:spacing w:after="60"/>
              <w:rPr>
                <w:rFonts w:ascii="Sylfaen" w:hAnsi="Sylfaen"/>
                <w:sz w:val="20"/>
              </w:rPr>
            </w:pPr>
            <w:r w:rsidRPr="000B3751">
              <w:rPr>
                <w:rFonts w:ascii="Sylfaen" w:hAnsi="Sylfaen"/>
                <w:sz w:val="20"/>
              </w:rPr>
              <w:t>(M.SDT.00158)</w:t>
            </w:r>
          </w:p>
          <w:p w14:paraId="2A78D63F"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սուբյեկտների նույնականացման մեթոդների տեղեկագրքից նույնականացուցչի արժեքը</w:t>
            </w:r>
          </w:p>
        </w:tc>
        <w:tc>
          <w:tcPr>
            <w:tcW w:w="658" w:type="dxa"/>
            <w:tcBorders>
              <w:top w:val="single" w:sz="4" w:space="0" w:color="auto"/>
              <w:left w:val="single" w:sz="4" w:space="0" w:color="auto"/>
              <w:right w:val="single" w:sz="4" w:space="0" w:color="auto"/>
            </w:tcBorders>
            <w:shd w:val="clear" w:color="auto" w:fill="FFFFFF"/>
          </w:tcPr>
          <w:p w14:paraId="78C0043A"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A267352" w14:textId="77777777" w:rsidTr="00C023CA">
        <w:trPr>
          <w:jc w:val="center"/>
        </w:trPr>
        <w:tc>
          <w:tcPr>
            <w:tcW w:w="535" w:type="dxa"/>
            <w:gridSpan w:val="9"/>
            <w:shd w:val="clear" w:color="auto" w:fill="FFFFFF"/>
          </w:tcPr>
          <w:p w14:paraId="3751E7A0"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5C2FAAE2" w14:textId="77777777" w:rsidR="001331EF" w:rsidRPr="000B3751" w:rsidRDefault="001331EF" w:rsidP="006B4DF9">
            <w:pPr>
              <w:tabs>
                <w:tab w:val="left" w:pos="729"/>
              </w:tabs>
              <w:spacing w:after="60"/>
              <w:rPr>
                <w:rFonts w:ascii="Sylfaen" w:hAnsi="Sylfaen"/>
                <w:sz w:val="20"/>
              </w:rPr>
            </w:pPr>
            <w:r w:rsidRPr="000B3751">
              <w:rPr>
                <w:rFonts w:ascii="Sylfaen" w:hAnsi="Sylfaen"/>
                <w:sz w:val="20"/>
              </w:rPr>
              <w:t>2.14.7.</w:t>
            </w:r>
            <w:r w:rsidRPr="000B3751">
              <w:rPr>
                <w:rFonts w:ascii="Sylfaen" w:hAnsi="Sylfaen"/>
                <w:sz w:val="20"/>
              </w:rPr>
              <w:tab/>
              <w:t>Նույնականացման եզակի մաքսային համարը (csdo:UniqueCustomsNumberId)</w:t>
            </w:r>
          </w:p>
        </w:tc>
        <w:tc>
          <w:tcPr>
            <w:tcW w:w="4379" w:type="dxa"/>
            <w:tcBorders>
              <w:top w:val="single" w:sz="4" w:space="0" w:color="auto"/>
              <w:left w:val="single" w:sz="4" w:space="0" w:color="auto"/>
              <w:bottom w:val="single" w:sz="4" w:space="0" w:color="auto"/>
            </w:tcBorders>
            <w:shd w:val="clear" w:color="auto" w:fill="FFFFFF"/>
          </w:tcPr>
          <w:p w14:paraId="2BBB7E10" w14:textId="77777777" w:rsidR="001331EF" w:rsidRPr="000B3751" w:rsidRDefault="001331EF" w:rsidP="006B4DF9">
            <w:pPr>
              <w:spacing w:after="60"/>
              <w:rPr>
                <w:rFonts w:ascii="Sylfaen" w:hAnsi="Sylfaen"/>
                <w:sz w:val="20"/>
              </w:rPr>
            </w:pPr>
            <w:r w:rsidRPr="000B3751">
              <w:rPr>
                <w:rFonts w:ascii="Sylfaen" w:hAnsi="Sylfaen"/>
                <w:sz w:val="20"/>
              </w:rPr>
              <w:t>Մաքսային հսկողության նպատակների համար նախատեսված՝ տնտեսավարող սուբյեկտի նույնականացման եզակի համարը</w:t>
            </w:r>
          </w:p>
        </w:tc>
        <w:tc>
          <w:tcPr>
            <w:tcW w:w="1878" w:type="dxa"/>
            <w:tcBorders>
              <w:top w:val="single" w:sz="4" w:space="0" w:color="auto"/>
              <w:left w:val="single" w:sz="4" w:space="0" w:color="auto"/>
              <w:bottom w:val="single" w:sz="4" w:space="0" w:color="auto"/>
            </w:tcBorders>
            <w:shd w:val="clear" w:color="auto" w:fill="FFFFFF"/>
          </w:tcPr>
          <w:p w14:paraId="52DFFD1C" w14:textId="77777777" w:rsidR="001331EF" w:rsidRPr="000B3751" w:rsidRDefault="001331EF" w:rsidP="006B4DF9">
            <w:pPr>
              <w:spacing w:after="60"/>
              <w:rPr>
                <w:rFonts w:ascii="Sylfaen" w:hAnsi="Sylfaen"/>
                <w:sz w:val="20"/>
              </w:rPr>
            </w:pPr>
            <w:r w:rsidRPr="000B3751">
              <w:rPr>
                <w:rFonts w:ascii="Sylfaen" w:hAnsi="Sylfaen"/>
                <w:sz w:val="20"/>
              </w:rPr>
              <w:t>M.SDE.00135</w:t>
            </w:r>
          </w:p>
        </w:tc>
        <w:tc>
          <w:tcPr>
            <w:tcW w:w="4816" w:type="dxa"/>
            <w:tcBorders>
              <w:top w:val="single" w:sz="4" w:space="0" w:color="auto"/>
              <w:left w:val="single" w:sz="4" w:space="0" w:color="auto"/>
              <w:bottom w:val="single" w:sz="4" w:space="0" w:color="auto"/>
            </w:tcBorders>
            <w:shd w:val="clear" w:color="auto" w:fill="FFFFFF"/>
          </w:tcPr>
          <w:p w14:paraId="75FDF814" w14:textId="77777777" w:rsidR="001331EF" w:rsidRPr="000B3751" w:rsidRDefault="001331EF" w:rsidP="006B4DF9">
            <w:pPr>
              <w:spacing w:after="60"/>
              <w:rPr>
                <w:rFonts w:ascii="Sylfaen" w:hAnsi="Sylfaen"/>
                <w:sz w:val="20"/>
              </w:rPr>
            </w:pPr>
            <w:r w:rsidRPr="000B3751">
              <w:rPr>
                <w:rFonts w:ascii="Sylfaen" w:hAnsi="Sylfaen"/>
                <w:sz w:val="20"/>
              </w:rPr>
              <w:t>csdo:UniqueCustomsNumberIdTуре (M.SDT.00089)</w:t>
            </w:r>
          </w:p>
          <w:p w14:paraId="2B232076"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7DA118D1"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84214D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407443D" w14:textId="77777777" w:rsidTr="00C023CA">
        <w:trPr>
          <w:jc w:val="center"/>
        </w:trPr>
        <w:tc>
          <w:tcPr>
            <w:tcW w:w="535" w:type="dxa"/>
            <w:gridSpan w:val="9"/>
            <w:tcBorders>
              <w:top w:val="single" w:sz="4" w:space="0" w:color="auto"/>
            </w:tcBorders>
            <w:shd w:val="clear" w:color="auto" w:fill="FFFFFF"/>
          </w:tcPr>
          <w:p w14:paraId="0022C3E5"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0C1D705" w14:textId="77777777" w:rsidR="001331EF" w:rsidRPr="000B3751" w:rsidRDefault="001331EF" w:rsidP="006B4DF9">
            <w:pPr>
              <w:tabs>
                <w:tab w:val="left" w:pos="804"/>
              </w:tabs>
              <w:spacing w:after="60"/>
              <w:rPr>
                <w:rFonts w:ascii="Sylfaen" w:hAnsi="Sylfaen"/>
                <w:sz w:val="20"/>
              </w:rPr>
            </w:pPr>
            <w:r w:rsidRPr="000B3751">
              <w:rPr>
                <w:rFonts w:ascii="Sylfaen" w:hAnsi="Sylfaen"/>
                <w:sz w:val="20"/>
              </w:rPr>
              <w:t>2.14.8.</w:t>
            </w:r>
            <w:r w:rsidRPr="000B3751">
              <w:rPr>
                <w:rFonts w:ascii="Sylfaen" w:hAnsi="Sylfaen"/>
                <w:sz w:val="20"/>
              </w:rPr>
              <w:tab/>
              <w:t>Հարկ վճարողի նույնականացուցիչը (csdo:TaxpayerId)</w:t>
            </w:r>
          </w:p>
        </w:tc>
        <w:tc>
          <w:tcPr>
            <w:tcW w:w="4379" w:type="dxa"/>
            <w:tcBorders>
              <w:top w:val="single" w:sz="4" w:space="0" w:color="auto"/>
              <w:left w:val="single" w:sz="4" w:space="0" w:color="auto"/>
            </w:tcBorders>
            <w:shd w:val="clear" w:color="auto" w:fill="FFFFFF"/>
          </w:tcPr>
          <w:p w14:paraId="3762C8D0"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ֆիզիկական անձի կամ տնտեսական գործունեություն վարող անձի նույնականացուցիչը հարկ վճարողի գրանցման երկրի հարկ վճարողների ռեեստրում</w:t>
            </w:r>
          </w:p>
        </w:tc>
        <w:tc>
          <w:tcPr>
            <w:tcW w:w="1878" w:type="dxa"/>
            <w:tcBorders>
              <w:top w:val="single" w:sz="4" w:space="0" w:color="auto"/>
              <w:left w:val="single" w:sz="4" w:space="0" w:color="auto"/>
            </w:tcBorders>
            <w:shd w:val="clear" w:color="auto" w:fill="FFFFFF"/>
          </w:tcPr>
          <w:p w14:paraId="63BEAE4C" w14:textId="77777777" w:rsidR="001331EF" w:rsidRPr="000B3751" w:rsidRDefault="001331EF" w:rsidP="006B4DF9">
            <w:pPr>
              <w:spacing w:after="60"/>
              <w:rPr>
                <w:rFonts w:ascii="Sylfaen" w:hAnsi="Sylfaen"/>
                <w:sz w:val="20"/>
              </w:rPr>
            </w:pPr>
            <w:r w:rsidRPr="000B3751">
              <w:rPr>
                <w:rFonts w:ascii="Sylfaen" w:hAnsi="Sylfaen"/>
                <w:sz w:val="20"/>
              </w:rPr>
              <w:t>M.SDE.00025</w:t>
            </w:r>
          </w:p>
        </w:tc>
        <w:tc>
          <w:tcPr>
            <w:tcW w:w="4816" w:type="dxa"/>
            <w:tcBorders>
              <w:top w:val="single" w:sz="4" w:space="0" w:color="auto"/>
              <w:left w:val="single" w:sz="4" w:space="0" w:color="auto"/>
            </w:tcBorders>
            <w:shd w:val="clear" w:color="auto" w:fill="FFFFFF"/>
          </w:tcPr>
          <w:p w14:paraId="2531988A" w14:textId="77777777" w:rsidR="001331EF" w:rsidRPr="000B3751" w:rsidRDefault="001331EF" w:rsidP="006B4DF9">
            <w:pPr>
              <w:spacing w:after="60"/>
              <w:rPr>
                <w:rFonts w:ascii="Sylfaen" w:hAnsi="Sylfaen"/>
                <w:sz w:val="20"/>
              </w:rPr>
            </w:pPr>
            <w:r w:rsidRPr="000B3751">
              <w:rPr>
                <w:rFonts w:ascii="Sylfaen" w:hAnsi="Sylfaen"/>
                <w:sz w:val="20"/>
              </w:rPr>
              <w:t>csdo:TaxpayerIdType (M.SDT.00025) Նույնականացուցչի արժեքը՝ հարկ վճարողի գրանցման երկրում ընդունված կանոններին համապատասխան։</w:t>
            </w:r>
          </w:p>
          <w:p w14:paraId="7AB5B46E"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7D7D90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1EAE693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770B2E3" w14:textId="77777777" w:rsidTr="00C023CA">
        <w:trPr>
          <w:jc w:val="center"/>
        </w:trPr>
        <w:tc>
          <w:tcPr>
            <w:tcW w:w="535" w:type="dxa"/>
            <w:gridSpan w:val="9"/>
            <w:shd w:val="clear" w:color="auto" w:fill="FFFFFF"/>
          </w:tcPr>
          <w:p w14:paraId="45D1A928"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7534AEF" w14:textId="77777777" w:rsidR="001331EF" w:rsidRPr="000B3751" w:rsidRDefault="001331EF" w:rsidP="006B4DF9">
            <w:pPr>
              <w:tabs>
                <w:tab w:val="left" w:pos="714"/>
              </w:tabs>
              <w:spacing w:after="60"/>
              <w:rPr>
                <w:rFonts w:ascii="Sylfaen" w:hAnsi="Sylfaen"/>
                <w:sz w:val="20"/>
              </w:rPr>
            </w:pPr>
            <w:r w:rsidRPr="000B3751">
              <w:rPr>
                <w:rFonts w:ascii="Sylfaen" w:hAnsi="Sylfaen"/>
                <w:sz w:val="20"/>
              </w:rPr>
              <w:t>2.14.9.</w:t>
            </w:r>
            <w:r w:rsidRPr="000B3751">
              <w:rPr>
                <w:rFonts w:ascii="Sylfaen" w:hAnsi="Sylfaen"/>
                <w:sz w:val="20"/>
              </w:rPr>
              <w:tab/>
              <w:t>Հաշվառման կանգնեցնելու պատճառի ծածկագիրը (csdo:TaxRegistrationReasonCode)</w:t>
            </w:r>
          </w:p>
        </w:tc>
        <w:tc>
          <w:tcPr>
            <w:tcW w:w="4379" w:type="dxa"/>
            <w:tcBorders>
              <w:top w:val="single" w:sz="4" w:space="0" w:color="auto"/>
              <w:left w:val="single" w:sz="4" w:space="0" w:color="auto"/>
            </w:tcBorders>
            <w:shd w:val="clear" w:color="auto" w:fill="FFFFFF"/>
          </w:tcPr>
          <w:p w14:paraId="716E7FC6" w14:textId="77777777" w:rsidR="001331EF" w:rsidRPr="000B3751" w:rsidRDefault="001331EF" w:rsidP="006B4DF9">
            <w:pPr>
              <w:spacing w:after="60"/>
              <w:rPr>
                <w:rFonts w:ascii="Sylfaen" w:hAnsi="Sylfaen"/>
                <w:sz w:val="20"/>
              </w:rPr>
            </w:pPr>
            <w:r w:rsidRPr="000B3751">
              <w:rPr>
                <w:rFonts w:ascii="Sylfaen" w:hAnsi="Sylfaen"/>
                <w:sz w:val="20"/>
              </w:rPr>
              <w:t>Ռուսաստանի Դաշնությունում տնտեսավարող սուբյեկտին հարկային հաշվառման կանգնեցնելու պատճառը նույնականացնող ծածկագիրը</w:t>
            </w:r>
          </w:p>
        </w:tc>
        <w:tc>
          <w:tcPr>
            <w:tcW w:w="1878" w:type="dxa"/>
            <w:tcBorders>
              <w:top w:val="single" w:sz="4" w:space="0" w:color="auto"/>
              <w:left w:val="single" w:sz="4" w:space="0" w:color="auto"/>
            </w:tcBorders>
            <w:shd w:val="clear" w:color="auto" w:fill="FFFFFF"/>
          </w:tcPr>
          <w:p w14:paraId="3728BDAD" w14:textId="77777777" w:rsidR="001331EF" w:rsidRPr="000B3751" w:rsidRDefault="001331EF" w:rsidP="006B4DF9">
            <w:pPr>
              <w:spacing w:after="60"/>
              <w:rPr>
                <w:rFonts w:ascii="Sylfaen" w:hAnsi="Sylfaen"/>
                <w:sz w:val="20"/>
              </w:rPr>
            </w:pPr>
            <w:r w:rsidRPr="000B3751">
              <w:rPr>
                <w:rFonts w:ascii="Sylfaen" w:hAnsi="Sylfaen"/>
                <w:sz w:val="20"/>
              </w:rPr>
              <w:t>M.SDE.00030</w:t>
            </w:r>
          </w:p>
        </w:tc>
        <w:tc>
          <w:tcPr>
            <w:tcW w:w="4816" w:type="dxa"/>
            <w:tcBorders>
              <w:top w:val="single" w:sz="4" w:space="0" w:color="auto"/>
              <w:left w:val="single" w:sz="4" w:space="0" w:color="auto"/>
            </w:tcBorders>
            <w:shd w:val="clear" w:color="auto" w:fill="FFFFFF"/>
          </w:tcPr>
          <w:p w14:paraId="31015B4F" w14:textId="77777777" w:rsidR="001331EF" w:rsidRPr="000B3751" w:rsidRDefault="001331EF" w:rsidP="006B4DF9">
            <w:pPr>
              <w:spacing w:after="60"/>
              <w:rPr>
                <w:rFonts w:ascii="Sylfaen" w:hAnsi="Sylfaen"/>
                <w:sz w:val="20"/>
              </w:rPr>
            </w:pPr>
            <w:r w:rsidRPr="000B3751">
              <w:rPr>
                <w:rFonts w:ascii="Sylfaen" w:hAnsi="Sylfaen"/>
                <w:sz w:val="20"/>
              </w:rPr>
              <w:t>csdo:TaxRegistrationReasonCodeType (M.SDT.00030)</w:t>
            </w:r>
          </w:p>
          <w:p w14:paraId="1C18A7CA"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Ձեւանմուշը՝ \d{9}</w:t>
            </w:r>
          </w:p>
        </w:tc>
        <w:tc>
          <w:tcPr>
            <w:tcW w:w="658" w:type="dxa"/>
            <w:tcBorders>
              <w:top w:val="single" w:sz="4" w:space="0" w:color="auto"/>
              <w:left w:val="single" w:sz="4" w:space="0" w:color="auto"/>
              <w:right w:val="single" w:sz="4" w:space="0" w:color="auto"/>
            </w:tcBorders>
            <w:shd w:val="clear" w:color="auto" w:fill="FFFFFF"/>
          </w:tcPr>
          <w:p w14:paraId="78E9ABC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D61FEAC" w14:textId="77777777" w:rsidTr="00C023CA">
        <w:trPr>
          <w:jc w:val="center"/>
        </w:trPr>
        <w:tc>
          <w:tcPr>
            <w:tcW w:w="535" w:type="dxa"/>
            <w:gridSpan w:val="9"/>
            <w:shd w:val="clear" w:color="auto" w:fill="FFFFFF"/>
          </w:tcPr>
          <w:p w14:paraId="798B790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6AE8463" w14:textId="77777777" w:rsidR="001331EF" w:rsidRPr="000B3751" w:rsidRDefault="001331EF" w:rsidP="006B4DF9">
            <w:pPr>
              <w:tabs>
                <w:tab w:val="left" w:pos="819"/>
              </w:tabs>
              <w:spacing w:after="60"/>
              <w:rPr>
                <w:rFonts w:ascii="Sylfaen" w:hAnsi="Sylfaen"/>
                <w:sz w:val="20"/>
              </w:rPr>
            </w:pPr>
            <w:r w:rsidRPr="000B3751">
              <w:rPr>
                <w:rFonts w:ascii="Sylfaen" w:hAnsi="Sylfaen"/>
                <w:sz w:val="20"/>
              </w:rPr>
              <w:t>2.14.10.</w:t>
            </w:r>
            <w:r w:rsidRPr="000B3751">
              <w:rPr>
                <w:rFonts w:ascii="Sylfaen" w:hAnsi="Sylfaen"/>
                <w:sz w:val="20"/>
              </w:rPr>
              <w:tab/>
              <w:t>Հասցեն (ccdo:SubjectAddressDetails)</w:t>
            </w:r>
          </w:p>
        </w:tc>
        <w:tc>
          <w:tcPr>
            <w:tcW w:w="4379" w:type="dxa"/>
            <w:tcBorders>
              <w:top w:val="single" w:sz="4" w:space="0" w:color="auto"/>
              <w:left w:val="single" w:sz="4" w:space="0" w:color="auto"/>
            </w:tcBorders>
            <w:shd w:val="clear" w:color="auto" w:fill="FFFFFF"/>
          </w:tcPr>
          <w:p w14:paraId="2019C693" w14:textId="77777777" w:rsidR="001331EF" w:rsidRPr="000B3751" w:rsidRDefault="001331EF" w:rsidP="006B4DF9">
            <w:pPr>
              <w:spacing w:after="60"/>
              <w:rPr>
                <w:rFonts w:ascii="Sylfaen" w:hAnsi="Sylfaen"/>
                <w:sz w:val="20"/>
              </w:rPr>
            </w:pPr>
            <w:r w:rsidRPr="000B3751">
              <w:rPr>
                <w:rFonts w:ascii="Sylfaen" w:hAnsi="Sylfaen"/>
                <w:sz w:val="20"/>
              </w:rPr>
              <w:t>դիմող հանդիսացող տնտեսավարող սուբյեկտի, տնտեսական գործունեություն վարող ֆիզիկական անձի կամ անձի հասցե</w:t>
            </w:r>
          </w:p>
        </w:tc>
        <w:tc>
          <w:tcPr>
            <w:tcW w:w="1878" w:type="dxa"/>
            <w:tcBorders>
              <w:top w:val="single" w:sz="4" w:space="0" w:color="auto"/>
              <w:left w:val="single" w:sz="4" w:space="0" w:color="auto"/>
            </w:tcBorders>
            <w:shd w:val="clear" w:color="auto" w:fill="FFFFFF"/>
          </w:tcPr>
          <w:p w14:paraId="17E3AB94"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.00058</w:t>
            </w:r>
          </w:p>
        </w:tc>
        <w:tc>
          <w:tcPr>
            <w:tcW w:w="4816" w:type="dxa"/>
            <w:tcBorders>
              <w:top w:val="single" w:sz="4" w:space="0" w:color="auto"/>
              <w:left w:val="single" w:sz="4" w:space="0" w:color="auto"/>
            </w:tcBorders>
            <w:shd w:val="clear" w:color="auto" w:fill="FFFFFF"/>
          </w:tcPr>
          <w:p w14:paraId="143A0CC2" w14:textId="77777777" w:rsidR="001331EF" w:rsidRPr="000B3751" w:rsidRDefault="001331EF" w:rsidP="006B4DF9">
            <w:pPr>
              <w:spacing w:after="60"/>
              <w:rPr>
                <w:rFonts w:ascii="Sylfaen" w:hAnsi="Sylfaen"/>
                <w:sz w:val="20"/>
              </w:rPr>
            </w:pPr>
            <w:r w:rsidRPr="000B3751">
              <w:rPr>
                <w:rFonts w:ascii="Sylfaen" w:hAnsi="Sylfaen"/>
                <w:sz w:val="20"/>
              </w:rPr>
              <w:t>ccdo:SubjectAddressDetailsType (M.</w:t>
            </w:r>
            <w:smartTag w:uri="urn:schemas-microsoft-com:office:smarttags" w:element="stockticker">
              <w:r w:rsidRPr="000B3751">
                <w:rPr>
                  <w:rFonts w:ascii="Sylfaen" w:hAnsi="Sylfaen"/>
                  <w:sz w:val="20"/>
                </w:rPr>
                <w:t>CDT</w:t>
              </w:r>
            </w:smartTag>
            <w:r w:rsidRPr="000B3751">
              <w:rPr>
                <w:rFonts w:ascii="Sylfaen" w:hAnsi="Sylfaen"/>
                <w:sz w:val="20"/>
              </w:rPr>
              <w:t>.00064)</w:t>
            </w:r>
          </w:p>
          <w:p w14:paraId="1208269A"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5DBD974B"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0AF769B2" w14:textId="77777777" w:rsidTr="00C023CA">
        <w:trPr>
          <w:jc w:val="center"/>
        </w:trPr>
        <w:tc>
          <w:tcPr>
            <w:tcW w:w="726" w:type="dxa"/>
            <w:gridSpan w:val="10"/>
            <w:tcBorders>
              <w:top w:val="single" w:sz="4" w:space="0" w:color="auto"/>
            </w:tcBorders>
            <w:shd w:val="clear" w:color="auto" w:fill="FFFFFF"/>
          </w:tcPr>
          <w:p w14:paraId="4373F1F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52155BC7"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*.1.</w:t>
            </w:r>
            <w:r w:rsidRPr="000B3751">
              <w:rPr>
                <w:rFonts w:ascii="Sylfaen" w:hAnsi="Sylfaen"/>
                <w:sz w:val="20"/>
              </w:rPr>
              <w:tab/>
              <w:t>Հասցեի տեսակի ծածկագիրը (csdo:AddressKindCode)</w:t>
            </w:r>
          </w:p>
        </w:tc>
        <w:tc>
          <w:tcPr>
            <w:tcW w:w="4379" w:type="dxa"/>
            <w:tcBorders>
              <w:top w:val="single" w:sz="4" w:space="0" w:color="auto"/>
              <w:left w:val="single" w:sz="4" w:space="0" w:color="auto"/>
              <w:bottom w:val="single" w:sz="4" w:space="0" w:color="auto"/>
            </w:tcBorders>
            <w:shd w:val="clear" w:color="auto" w:fill="FFFFFF"/>
          </w:tcPr>
          <w:p w14:paraId="186EC819" w14:textId="77777777" w:rsidR="001331EF" w:rsidRPr="000B3751" w:rsidRDefault="001331EF" w:rsidP="006B4DF9">
            <w:pPr>
              <w:spacing w:after="60"/>
              <w:rPr>
                <w:rFonts w:ascii="Sylfaen" w:hAnsi="Sylfaen"/>
                <w:sz w:val="20"/>
              </w:rPr>
            </w:pPr>
            <w:r w:rsidRPr="000B3751">
              <w:rPr>
                <w:rFonts w:ascii="Sylfaen" w:hAnsi="Sylfaen"/>
                <w:sz w:val="20"/>
              </w:rPr>
              <w:t>հասցեի տեսակի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6CFF22A6" w14:textId="77777777" w:rsidR="001331EF" w:rsidRPr="000B3751" w:rsidRDefault="001331EF" w:rsidP="006B4DF9">
            <w:pPr>
              <w:spacing w:after="60"/>
              <w:rPr>
                <w:rFonts w:ascii="Sylfaen" w:hAnsi="Sylfaen"/>
                <w:sz w:val="20"/>
              </w:rPr>
            </w:pPr>
            <w:r w:rsidRPr="000B3751">
              <w:rPr>
                <w:rFonts w:ascii="Sylfaen" w:hAnsi="Sylfaen"/>
                <w:sz w:val="20"/>
              </w:rPr>
              <w:t>M.SDE.00192</w:t>
            </w:r>
          </w:p>
        </w:tc>
        <w:tc>
          <w:tcPr>
            <w:tcW w:w="4816" w:type="dxa"/>
            <w:tcBorders>
              <w:top w:val="single" w:sz="4" w:space="0" w:color="auto"/>
              <w:left w:val="single" w:sz="4" w:space="0" w:color="auto"/>
              <w:bottom w:val="single" w:sz="4" w:space="0" w:color="auto"/>
            </w:tcBorders>
            <w:shd w:val="clear" w:color="auto" w:fill="FFFFFF"/>
          </w:tcPr>
          <w:p w14:paraId="12E123A8" w14:textId="77777777" w:rsidR="001331EF" w:rsidRPr="000B3751" w:rsidRDefault="001331EF" w:rsidP="006B4DF9">
            <w:pPr>
              <w:spacing w:after="60"/>
              <w:rPr>
                <w:rFonts w:ascii="Sylfaen" w:hAnsi="Sylfaen"/>
                <w:sz w:val="20"/>
              </w:rPr>
            </w:pPr>
            <w:r w:rsidRPr="000B3751">
              <w:rPr>
                <w:rFonts w:ascii="Sylfaen" w:hAnsi="Sylfaen"/>
                <w:sz w:val="20"/>
              </w:rPr>
              <w:t>csdo:AddressKindCodeType (M.SDT.00162)</w:t>
            </w:r>
          </w:p>
          <w:p w14:paraId="6221A67E"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հասցեների տեսակների դասակարգչին համապատասխան: Նվազագույն երկարությունը՝ 1։</w:t>
            </w:r>
          </w:p>
          <w:p w14:paraId="3FFD0E0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A10361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7F4E427" w14:textId="77777777" w:rsidTr="00C023CA">
        <w:trPr>
          <w:jc w:val="center"/>
        </w:trPr>
        <w:tc>
          <w:tcPr>
            <w:tcW w:w="726" w:type="dxa"/>
            <w:gridSpan w:val="10"/>
            <w:tcBorders>
              <w:top w:val="single" w:sz="4" w:space="0" w:color="auto"/>
            </w:tcBorders>
            <w:shd w:val="clear" w:color="auto" w:fill="FFFFFF"/>
          </w:tcPr>
          <w:p w14:paraId="509E8FA1"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DF8F5A4" w14:textId="77777777" w:rsidR="001331EF" w:rsidRPr="000B3751" w:rsidRDefault="007E1E0F" w:rsidP="006B4DF9">
            <w:pPr>
              <w:tabs>
                <w:tab w:val="left" w:pos="694"/>
              </w:tabs>
              <w:spacing w:after="60"/>
              <w:rPr>
                <w:rFonts w:ascii="Sylfaen" w:hAnsi="Sylfaen"/>
                <w:sz w:val="20"/>
              </w:rPr>
            </w:pPr>
            <w:r>
              <w:rPr>
                <w:rFonts w:ascii="Sylfaen" w:hAnsi="Sylfaen"/>
                <w:sz w:val="20"/>
              </w:rPr>
              <w:t>*.2.</w:t>
            </w:r>
            <w:r w:rsidRPr="007E1E0F">
              <w:rPr>
                <w:rFonts w:ascii="Sylfaen" w:hAnsi="Sylfaen"/>
                <w:sz w:val="20"/>
              </w:rPr>
              <w:tab/>
            </w:r>
            <w:r w:rsidR="001331EF" w:rsidRPr="000B3751">
              <w:rPr>
                <w:rFonts w:ascii="Sylfaen" w:hAnsi="Sylfaen"/>
                <w:sz w:val="20"/>
              </w:rPr>
              <w:t>Երկրի ծածկագիրը (csdo:UnifiedCountryCode)</w:t>
            </w:r>
          </w:p>
        </w:tc>
        <w:tc>
          <w:tcPr>
            <w:tcW w:w="4379" w:type="dxa"/>
            <w:tcBorders>
              <w:top w:val="single" w:sz="4" w:space="0" w:color="auto"/>
              <w:left w:val="single" w:sz="4" w:space="0" w:color="auto"/>
            </w:tcBorders>
            <w:shd w:val="clear" w:color="auto" w:fill="FFFFFF"/>
          </w:tcPr>
          <w:p w14:paraId="02F492D6" w14:textId="77777777" w:rsidR="001331EF" w:rsidRPr="000B3751" w:rsidRDefault="001331EF" w:rsidP="006B4DF9">
            <w:pPr>
              <w:spacing w:after="60"/>
              <w:rPr>
                <w:rFonts w:ascii="Sylfaen" w:hAnsi="Sylfaen"/>
                <w:sz w:val="20"/>
              </w:rPr>
            </w:pPr>
            <w:r w:rsidRPr="000B3751">
              <w:rPr>
                <w:rFonts w:ascii="Sylfaen" w:hAnsi="Sylfaen"/>
                <w:sz w:val="20"/>
              </w:rPr>
              <w:t>երկրի ծածկագրային նշագիրը</w:t>
            </w:r>
          </w:p>
        </w:tc>
        <w:tc>
          <w:tcPr>
            <w:tcW w:w="1878" w:type="dxa"/>
            <w:tcBorders>
              <w:top w:val="single" w:sz="4" w:space="0" w:color="auto"/>
              <w:left w:val="single" w:sz="4" w:space="0" w:color="auto"/>
            </w:tcBorders>
            <w:shd w:val="clear" w:color="auto" w:fill="FFFFFF"/>
          </w:tcPr>
          <w:p w14:paraId="7BB1D1C3" w14:textId="77777777" w:rsidR="001331EF" w:rsidRPr="000B3751" w:rsidRDefault="001331EF" w:rsidP="006B4DF9">
            <w:pPr>
              <w:spacing w:after="60"/>
              <w:rPr>
                <w:rFonts w:ascii="Sylfaen" w:hAnsi="Sylfaen"/>
                <w:sz w:val="20"/>
              </w:rPr>
            </w:pPr>
            <w:r w:rsidRPr="000B3751">
              <w:rPr>
                <w:rFonts w:ascii="Sylfaen" w:hAnsi="Sylfaen"/>
                <w:sz w:val="20"/>
              </w:rPr>
              <w:t>M.SDE.00162</w:t>
            </w:r>
          </w:p>
        </w:tc>
        <w:tc>
          <w:tcPr>
            <w:tcW w:w="4816" w:type="dxa"/>
            <w:tcBorders>
              <w:top w:val="single" w:sz="4" w:space="0" w:color="auto"/>
              <w:left w:val="single" w:sz="4" w:space="0" w:color="auto"/>
            </w:tcBorders>
            <w:shd w:val="clear" w:color="auto" w:fill="FFFFFF"/>
          </w:tcPr>
          <w:p w14:paraId="6FC9249E" w14:textId="77777777" w:rsidR="001331EF" w:rsidRPr="000B3751" w:rsidRDefault="001331EF" w:rsidP="006B4DF9">
            <w:pPr>
              <w:spacing w:after="60"/>
              <w:rPr>
                <w:rFonts w:ascii="Sylfaen" w:hAnsi="Sylfaen"/>
                <w:sz w:val="20"/>
              </w:rPr>
            </w:pPr>
            <w:r w:rsidRPr="000B3751">
              <w:rPr>
                <w:rFonts w:ascii="Sylfaen" w:hAnsi="Sylfaen"/>
                <w:sz w:val="20"/>
              </w:rPr>
              <w:t>csdo:UnifiedCountryCodeType (M.SDT.00112)</w:t>
            </w:r>
          </w:p>
          <w:p w14:paraId="128EBF35" w14:textId="77777777" w:rsidR="001331EF" w:rsidRPr="000B3751" w:rsidRDefault="001331EF" w:rsidP="006B4DF9">
            <w:pPr>
              <w:spacing w:after="60"/>
              <w:rPr>
                <w:rFonts w:ascii="Sylfaen" w:hAnsi="Sylfaen"/>
                <w:sz w:val="20"/>
              </w:rPr>
            </w:pPr>
            <w:r w:rsidRPr="000B3751">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658" w:type="dxa"/>
            <w:tcBorders>
              <w:top w:val="single" w:sz="4" w:space="0" w:color="auto"/>
              <w:left w:val="single" w:sz="4" w:space="0" w:color="auto"/>
              <w:right w:val="single" w:sz="4" w:space="0" w:color="auto"/>
            </w:tcBorders>
            <w:shd w:val="clear" w:color="auto" w:fill="FFFFFF"/>
          </w:tcPr>
          <w:p w14:paraId="094A06D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D5A81A4" w14:textId="77777777" w:rsidTr="00C023CA">
        <w:trPr>
          <w:jc w:val="center"/>
        </w:trPr>
        <w:tc>
          <w:tcPr>
            <w:tcW w:w="982" w:type="dxa"/>
            <w:gridSpan w:val="12"/>
            <w:tcBorders>
              <w:top w:val="single" w:sz="4" w:space="0" w:color="auto"/>
            </w:tcBorders>
            <w:shd w:val="clear" w:color="auto" w:fill="FFFFFF"/>
          </w:tcPr>
          <w:p w14:paraId="08E1B704"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tcBorders>
            <w:shd w:val="clear" w:color="auto" w:fill="FFFFFF"/>
          </w:tcPr>
          <w:p w14:paraId="5636B7E5" w14:textId="77777777" w:rsidR="001331EF" w:rsidRPr="000B3751" w:rsidRDefault="001331EF" w:rsidP="006B4DF9">
            <w:pPr>
              <w:tabs>
                <w:tab w:val="left" w:pos="432"/>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0C39A2D0"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1A27B824"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00D007DC"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47CA410A"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352DE65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CEB58E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2BBE449A"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77C03DE" w14:textId="77777777" w:rsidTr="00C023CA">
        <w:trPr>
          <w:jc w:val="center"/>
        </w:trPr>
        <w:tc>
          <w:tcPr>
            <w:tcW w:w="726" w:type="dxa"/>
            <w:gridSpan w:val="10"/>
            <w:shd w:val="clear" w:color="auto" w:fill="FFFFFF"/>
          </w:tcPr>
          <w:p w14:paraId="542C452C"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1668599" w14:textId="77777777" w:rsidR="001331EF" w:rsidRPr="000B3751" w:rsidRDefault="001331EF" w:rsidP="006B4DF9">
            <w:pPr>
              <w:tabs>
                <w:tab w:val="left" w:pos="463"/>
              </w:tabs>
              <w:spacing w:after="60"/>
              <w:rPr>
                <w:rFonts w:ascii="Sylfaen" w:hAnsi="Sylfaen"/>
                <w:sz w:val="20"/>
              </w:rPr>
            </w:pPr>
            <w:r w:rsidRPr="000B3751">
              <w:rPr>
                <w:rFonts w:ascii="Sylfaen" w:hAnsi="Sylfaen"/>
                <w:sz w:val="20"/>
              </w:rPr>
              <w:t>*.3.</w:t>
            </w:r>
            <w:r w:rsidRPr="000B3751">
              <w:rPr>
                <w:rFonts w:ascii="Sylfaen" w:hAnsi="Sylfaen"/>
                <w:sz w:val="20"/>
              </w:rPr>
              <w:tab/>
              <w:t>Տարածքի ծածկագիրը (csdo:TerritoryCode)</w:t>
            </w:r>
          </w:p>
        </w:tc>
        <w:tc>
          <w:tcPr>
            <w:tcW w:w="4379" w:type="dxa"/>
            <w:tcBorders>
              <w:top w:val="single" w:sz="4" w:space="0" w:color="auto"/>
              <w:left w:val="single" w:sz="4" w:space="0" w:color="auto"/>
            </w:tcBorders>
            <w:shd w:val="clear" w:color="auto" w:fill="FFFFFF"/>
          </w:tcPr>
          <w:p w14:paraId="1520058B" w14:textId="77777777" w:rsidR="001331EF" w:rsidRPr="000B3751" w:rsidRDefault="001331EF" w:rsidP="006B4DF9">
            <w:pPr>
              <w:spacing w:after="60"/>
              <w:rPr>
                <w:rFonts w:ascii="Sylfaen" w:hAnsi="Sylfaen"/>
                <w:sz w:val="20"/>
              </w:rPr>
            </w:pPr>
            <w:r w:rsidRPr="000B3751">
              <w:rPr>
                <w:rFonts w:ascii="Sylfaen" w:hAnsi="Sylfaen"/>
                <w:sz w:val="20"/>
              </w:rPr>
              <w:t>վարչատարածքային բաժանման միավորի ծածկագիրը</w:t>
            </w:r>
          </w:p>
        </w:tc>
        <w:tc>
          <w:tcPr>
            <w:tcW w:w="1878" w:type="dxa"/>
            <w:tcBorders>
              <w:top w:val="single" w:sz="4" w:space="0" w:color="auto"/>
              <w:left w:val="single" w:sz="4" w:space="0" w:color="auto"/>
            </w:tcBorders>
            <w:shd w:val="clear" w:color="auto" w:fill="FFFFFF"/>
          </w:tcPr>
          <w:p w14:paraId="08815980" w14:textId="77777777" w:rsidR="001331EF" w:rsidRPr="000B3751" w:rsidRDefault="001331EF" w:rsidP="006B4DF9">
            <w:pPr>
              <w:spacing w:after="60"/>
              <w:rPr>
                <w:rFonts w:ascii="Sylfaen" w:hAnsi="Sylfaen"/>
                <w:sz w:val="20"/>
              </w:rPr>
            </w:pPr>
            <w:r w:rsidRPr="000B3751">
              <w:rPr>
                <w:rFonts w:ascii="Sylfaen" w:hAnsi="Sylfaen"/>
                <w:sz w:val="20"/>
              </w:rPr>
              <w:t>M.SDE.00031</w:t>
            </w:r>
          </w:p>
        </w:tc>
        <w:tc>
          <w:tcPr>
            <w:tcW w:w="4816" w:type="dxa"/>
            <w:tcBorders>
              <w:top w:val="single" w:sz="4" w:space="0" w:color="auto"/>
              <w:left w:val="single" w:sz="4" w:space="0" w:color="auto"/>
            </w:tcBorders>
            <w:shd w:val="clear" w:color="auto" w:fill="FFFFFF"/>
          </w:tcPr>
          <w:p w14:paraId="65533939" w14:textId="77777777" w:rsidR="001331EF" w:rsidRPr="000B3751" w:rsidRDefault="001331EF" w:rsidP="006B4DF9">
            <w:pPr>
              <w:spacing w:after="60"/>
              <w:rPr>
                <w:rFonts w:ascii="Sylfaen" w:hAnsi="Sylfaen"/>
                <w:sz w:val="20"/>
              </w:rPr>
            </w:pPr>
            <w:r w:rsidRPr="000B3751">
              <w:rPr>
                <w:rFonts w:ascii="Sylfaen" w:hAnsi="Sylfaen"/>
                <w:sz w:val="20"/>
              </w:rPr>
              <w:t>csdo:TerritoryCodeType (M.SDT.00031)</w:t>
            </w:r>
          </w:p>
          <w:p w14:paraId="44C7229D"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2687B1E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17</w:t>
            </w:r>
          </w:p>
        </w:tc>
        <w:tc>
          <w:tcPr>
            <w:tcW w:w="658" w:type="dxa"/>
            <w:tcBorders>
              <w:top w:val="single" w:sz="4" w:space="0" w:color="auto"/>
              <w:left w:val="single" w:sz="4" w:space="0" w:color="auto"/>
              <w:right w:val="single" w:sz="4" w:space="0" w:color="auto"/>
            </w:tcBorders>
            <w:shd w:val="clear" w:color="auto" w:fill="FFFFFF"/>
          </w:tcPr>
          <w:p w14:paraId="3EC0049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02D57A7" w14:textId="77777777" w:rsidTr="00C023CA">
        <w:trPr>
          <w:jc w:val="center"/>
        </w:trPr>
        <w:tc>
          <w:tcPr>
            <w:tcW w:w="726" w:type="dxa"/>
            <w:gridSpan w:val="10"/>
            <w:shd w:val="clear" w:color="auto" w:fill="FFFFFF"/>
          </w:tcPr>
          <w:p w14:paraId="1BAD49A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61EF0B4B" w14:textId="77777777" w:rsidR="001331EF" w:rsidRPr="000B3751" w:rsidRDefault="001331EF" w:rsidP="006B4DF9">
            <w:pPr>
              <w:tabs>
                <w:tab w:val="left" w:pos="583"/>
              </w:tabs>
              <w:spacing w:after="60"/>
              <w:rPr>
                <w:rFonts w:ascii="Sylfaen" w:hAnsi="Sylfaen"/>
                <w:sz w:val="20"/>
              </w:rPr>
            </w:pPr>
            <w:r w:rsidRPr="000B3751">
              <w:rPr>
                <w:rFonts w:ascii="Sylfaen" w:hAnsi="Sylfaen"/>
                <w:sz w:val="20"/>
              </w:rPr>
              <w:t>*.4.</w:t>
            </w:r>
            <w:r w:rsidRPr="000B3751">
              <w:rPr>
                <w:rFonts w:ascii="Sylfaen" w:hAnsi="Sylfaen"/>
                <w:sz w:val="20"/>
              </w:rPr>
              <w:tab/>
              <w:t>Տարածաշրջանը (csdo:RegionName)</w:t>
            </w:r>
          </w:p>
        </w:tc>
        <w:tc>
          <w:tcPr>
            <w:tcW w:w="4379" w:type="dxa"/>
            <w:tcBorders>
              <w:top w:val="single" w:sz="4" w:space="0" w:color="auto"/>
              <w:left w:val="single" w:sz="4" w:space="0" w:color="auto"/>
              <w:bottom w:val="single" w:sz="4" w:space="0" w:color="auto"/>
            </w:tcBorders>
            <w:shd w:val="clear" w:color="auto" w:fill="FFFFFF"/>
          </w:tcPr>
          <w:p w14:paraId="2A91199C" w14:textId="77777777" w:rsidR="001331EF" w:rsidRPr="000B3751" w:rsidRDefault="001331EF" w:rsidP="006B4DF9">
            <w:pPr>
              <w:spacing w:after="60"/>
              <w:rPr>
                <w:rFonts w:ascii="Sylfaen" w:hAnsi="Sylfaen"/>
                <w:sz w:val="20"/>
              </w:rPr>
            </w:pPr>
            <w:r w:rsidRPr="000B3751">
              <w:rPr>
                <w:rFonts w:ascii="Sylfaen" w:hAnsi="Sylfaen"/>
                <w:sz w:val="20"/>
              </w:rPr>
              <w:t>առաջին մակարդակի վարչատարածքային բաժանման միավորի անվանումը</w:t>
            </w:r>
          </w:p>
        </w:tc>
        <w:tc>
          <w:tcPr>
            <w:tcW w:w="1878" w:type="dxa"/>
            <w:tcBorders>
              <w:top w:val="single" w:sz="4" w:space="0" w:color="auto"/>
              <w:left w:val="single" w:sz="4" w:space="0" w:color="auto"/>
              <w:bottom w:val="single" w:sz="4" w:space="0" w:color="auto"/>
            </w:tcBorders>
            <w:shd w:val="clear" w:color="auto" w:fill="FFFFFF"/>
          </w:tcPr>
          <w:p w14:paraId="1B903597" w14:textId="77777777" w:rsidR="001331EF" w:rsidRPr="000B3751" w:rsidRDefault="001331EF" w:rsidP="006B4DF9">
            <w:pPr>
              <w:spacing w:after="60"/>
              <w:rPr>
                <w:rFonts w:ascii="Sylfaen" w:hAnsi="Sylfaen"/>
                <w:sz w:val="20"/>
              </w:rPr>
            </w:pPr>
            <w:r w:rsidRPr="000B3751">
              <w:rPr>
                <w:rFonts w:ascii="Sylfaen" w:hAnsi="Sylfaen"/>
                <w:sz w:val="20"/>
              </w:rPr>
              <w:t>M.SDE.00007</w:t>
            </w:r>
          </w:p>
        </w:tc>
        <w:tc>
          <w:tcPr>
            <w:tcW w:w="4816" w:type="dxa"/>
            <w:tcBorders>
              <w:top w:val="single" w:sz="4" w:space="0" w:color="auto"/>
              <w:left w:val="single" w:sz="4" w:space="0" w:color="auto"/>
              <w:bottom w:val="single" w:sz="4" w:space="0" w:color="auto"/>
            </w:tcBorders>
            <w:shd w:val="clear" w:color="auto" w:fill="FFFFFF"/>
          </w:tcPr>
          <w:p w14:paraId="06649303"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5B68938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5F1BB0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59FD7F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48CBE7A" w14:textId="77777777" w:rsidTr="00C023CA">
        <w:trPr>
          <w:jc w:val="center"/>
        </w:trPr>
        <w:tc>
          <w:tcPr>
            <w:tcW w:w="726" w:type="dxa"/>
            <w:gridSpan w:val="10"/>
            <w:vMerge w:val="restart"/>
            <w:tcBorders>
              <w:top w:val="single" w:sz="4" w:space="0" w:color="auto"/>
            </w:tcBorders>
            <w:shd w:val="clear" w:color="auto" w:fill="FFFFFF"/>
          </w:tcPr>
          <w:p w14:paraId="76888698"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EA068C1"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*.5.</w:t>
            </w:r>
            <w:r w:rsidRPr="000B3751">
              <w:rPr>
                <w:rFonts w:ascii="Sylfaen" w:hAnsi="Sylfaen"/>
                <w:sz w:val="20"/>
              </w:rPr>
              <w:tab/>
              <w:t>Շրջանը (csdo:DistrictName)</w:t>
            </w:r>
          </w:p>
        </w:tc>
        <w:tc>
          <w:tcPr>
            <w:tcW w:w="4379" w:type="dxa"/>
            <w:tcBorders>
              <w:top w:val="single" w:sz="4" w:space="0" w:color="auto"/>
              <w:left w:val="single" w:sz="4" w:space="0" w:color="auto"/>
            </w:tcBorders>
            <w:shd w:val="clear" w:color="auto" w:fill="FFFFFF"/>
          </w:tcPr>
          <w:p w14:paraId="1ADFB7EA" w14:textId="77777777" w:rsidR="001331EF" w:rsidRPr="000B3751" w:rsidRDefault="001331EF" w:rsidP="006B4DF9">
            <w:pPr>
              <w:spacing w:after="60"/>
              <w:rPr>
                <w:rFonts w:ascii="Sylfaen" w:hAnsi="Sylfaen"/>
                <w:sz w:val="20"/>
              </w:rPr>
            </w:pPr>
            <w:r w:rsidRPr="000B3751">
              <w:rPr>
                <w:rFonts w:ascii="Sylfaen" w:hAnsi="Sylfaen"/>
                <w:sz w:val="20"/>
              </w:rPr>
              <w:t>երկրորդ մակարդակի վարչատարածքային բաժանման միավորի անվանումը</w:t>
            </w:r>
          </w:p>
        </w:tc>
        <w:tc>
          <w:tcPr>
            <w:tcW w:w="1878" w:type="dxa"/>
            <w:tcBorders>
              <w:top w:val="single" w:sz="4" w:space="0" w:color="auto"/>
              <w:left w:val="single" w:sz="4" w:space="0" w:color="auto"/>
            </w:tcBorders>
            <w:shd w:val="clear" w:color="auto" w:fill="FFFFFF"/>
          </w:tcPr>
          <w:p w14:paraId="139F52F8" w14:textId="77777777" w:rsidR="001331EF" w:rsidRPr="000B3751" w:rsidRDefault="001331EF" w:rsidP="006B4DF9">
            <w:pPr>
              <w:spacing w:after="60"/>
              <w:rPr>
                <w:rFonts w:ascii="Sylfaen" w:hAnsi="Sylfaen"/>
                <w:sz w:val="20"/>
              </w:rPr>
            </w:pPr>
            <w:r w:rsidRPr="000B3751">
              <w:rPr>
                <w:rFonts w:ascii="Sylfaen" w:hAnsi="Sylfaen"/>
                <w:sz w:val="20"/>
              </w:rPr>
              <w:t>M.SDE.00008</w:t>
            </w:r>
          </w:p>
        </w:tc>
        <w:tc>
          <w:tcPr>
            <w:tcW w:w="4816" w:type="dxa"/>
            <w:tcBorders>
              <w:top w:val="single" w:sz="4" w:space="0" w:color="auto"/>
              <w:left w:val="single" w:sz="4" w:space="0" w:color="auto"/>
            </w:tcBorders>
            <w:shd w:val="clear" w:color="auto" w:fill="FFFFFF"/>
          </w:tcPr>
          <w:p w14:paraId="623EA818"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18C37CC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E97CDBE"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40BCC2D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4C5F0E5" w14:textId="77777777" w:rsidTr="00C023CA">
        <w:trPr>
          <w:jc w:val="center"/>
        </w:trPr>
        <w:tc>
          <w:tcPr>
            <w:tcW w:w="726" w:type="dxa"/>
            <w:gridSpan w:val="10"/>
            <w:vMerge/>
            <w:shd w:val="clear" w:color="auto" w:fill="FFFFFF"/>
          </w:tcPr>
          <w:p w14:paraId="46742384"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0834695"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*.6.</w:t>
            </w:r>
            <w:r w:rsidRPr="000B3751">
              <w:rPr>
                <w:rFonts w:ascii="Sylfaen" w:hAnsi="Sylfaen"/>
                <w:sz w:val="20"/>
              </w:rPr>
              <w:tab/>
              <w:t>Քաղաքը (csdo:CityName)</w:t>
            </w:r>
          </w:p>
        </w:tc>
        <w:tc>
          <w:tcPr>
            <w:tcW w:w="4379" w:type="dxa"/>
            <w:tcBorders>
              <w:top w:val="single" w:sz="4" w:space="0" w:color="auto"/>
              <w:left w:val="single" w:sz="4" w:space="0" w:color="auto"/>
            </w:tcBorders>
            <w:shd w:val="clear" w:color="auto" w:fill="FFFFFF"/>
          </w:tcPr>
          <w:p w14:paraId="7737B4D7" w14:textId="77777777" w:rsidR="001331EF" w:rsidRPr="000B3751" w:rsidRDefault="001331EF" w:rsidP="006B4DF9">
            <w:pPr>
              <w:spacing w:after="60"/>
              <w:rPr>
                <w:rFonts w:ascii="Sylfaen" w:hAnsi="Sylfaen"/>
                <w:sz w:val="20"/>
              </w:rPr>
            </w:pPr>
            <w:r w:rsidRPr="000B3751">
              <w:rPr>
                <w:rFonts w:ascii="Sylfaen" w:hAnsi="Sylfaen"/>
                <w:sz w:val="20"/>
              </w:rPr>
              <w:t>քաղաքի անվանումը</w:t>
            </w:r>
          </w:p>
        </w:tc>
        <w:tc>
          <w:tcPr>
            <w:tcW w:w="1878" w:type="dxa"/>
            <w:tcBorders>
              <w:top w:val="single" w:sz="4" w:space="0" w:color="auto"/>
              <w:left w:val="single" w:sz="4" w:space="0" w:color="auto"/>
            </w:tcBorders>
            <w:shd w:val="clear" w:color="auto" w:fill="FFFFFF"/>
          </w:tcPr>
          <w:p w14:paraId="2F219FE8" w14:textId="77777777" w:rsidR="001331EF" w:rsidRPr="000B3751" w:rsidRDefault="001331EF" w:rsidP="006B4DF9">
            <w:pPr>
              <w:spacing w:after="60"/>
              <w:rPr>
                <w:rFonts w:ascii="Sylfaen" w:hAnsi="Sylfaen"/>
                <w:sz w:val="20"/>
              </w:rPr>
            </w:pPr>
            <w:r w:rsidRPr="000B3751">
              <w:rPr>
                <w:rFonts w:ascii="Sylfaen" w:hAnsi="Sylfaen"/>
                <w:sz w:val="20"/>
              </w:rPr>
              <w:t>M.SDE.00009</w:t>
            </w:r>
          </w:p>
        </w:tc>
        <w:tc>
          <w:tcPr>
            <w:tcW w:w="4816" w:type="dxa"/>
            <w:tcBorders>
              <w:top w:val="single" w:sz="4" w:space="0" w:color="auto"/>
              <w:left w:val="single" w:sz="4" w:space="0" w:color="auto"/>
            </w:tcBorders>
            <w:shd w:val="clear" w:color="auto" w:fill="FFFFFF"/>
          </w:tcPr>
          <w:p w14:paraId="38004E3D"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7EC65485"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9A574C5"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7B7D662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4C69302" w14:textId="77777777" w:rsidTr="00C023CA">
        <w:trPr>
          <w:jc w:val="center"/>
        </w:trPr>
        <w:tc>
          <w:tcPr>
            <w:tcW w:w="726" w:type="dxa"/>
            <w:gridSpan w:val="10"/>
            <w:vMerge/>
            <w:shd w:val="clear" w:color="auto" w:fill="FFFFFF"/>
          </w:tcPr>
          <w:p w14:paraId="08B7302D"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6BFDD8D" w14:textId="77777777" w:rsidR="001331EF" w:rsidRPr="000B3751" w:rsidRDefault="001331EF" w:rsidP="006B4DF9">
            <w:pPr>
              <w:tabs>
                <w:tab w:val="left" w:pos="448"/>
              </w:tabs>
              <w:spacing w:after="60"/>
              <w:rPr>
                <w:rFonts w:ascii="Sylfaen" w:hAnsi="Sylfaen"/>
                <w:sz w:val="20"/>
              </w:rPr>
            </w:pPr>
            <w:r w:rsidRPr="000B3751">
              <w:rPr>
                <w:rFonts w:ascii="Sylfaen" w:hAnsi="Sylfaen"/>
                <w:sz w:val="20"/>
              </w:rPr>
              <w:t>*.7.</w:t>
            </w:r>
            <w:r w:rsidRPr="000B3751">
              <w:rPr>
                <w:rFonts w:ascii="Sylfaen" w:hAnsi="Sylfaen"/>
                <w:sz w:val="20"/>
              </w:rPr>
              <w:tab/>
              <w:t>Բնակավայրը (csdo:SettlementName)</w:t>
            </w:r>
          </w:p>
        </w:tc>
        <w:tc>
          <w:tcPr>
            <w:tcW w:w="4379" w:type="dxa"/>
            <w:tcBorders>
              <w:top w:val="single" w:sz="4" w:space="0" w:color="auto"/>
              <w:left w:val="single" w:sz="4" w:space="0" w:color="auto"/>
            </w:tcBorders>
            <w:shd w:val="clear" w:color="auto" w:fill="FFFFFF"/>
          </w:tcPr>
          <w:p w14:paraId="39A354B2" w14:textId="77777777" w:rsidR="001331EF" w:rsidRPr="000B3751" w:rsidRDefault="001331EF" w:rsidP="006B4DF9">
            <w:pPr>
              <w:spacing w:after="60"/>
              <w:rPr>
                <w:rFonts w:ascii="Sylfaen" w:hAnsi="Sylfaen"/>
                <w:sz w:val="20"/>
              </w:rPr>
            </w:pPr>
            <w:r w:rsidRPr="000B3751">
              <w:rPr>
                <w:rFonts w:ascii="Sylfaen" w:hAnsi="Sylfaen"/>
                <w:sz w:val="20"/>
              </w:rPr>
              <w:t>բնակավայրի անվանումը</w:t>
            </w:r>
          </w:p>
        </w:tc>
        <w:tc>
          <w:tcPr>
            <w:tcW w:w="1878" w:type="dxa"/>
            <w:tcBorders>
              <w:top w:val="single" w:sz="4" w:space="0" w:color="auto"/>
              <w:left w:val="single" w:sz="4" w:space="0" w:color="auto"/>
            </w:tcBorders>
            <w:shd w:val="clear" w:color="auto" w:fill="FFFFFF"/>
          </w:tcPr>
          <w:p w14:paraId="49F50ED9" w14:textId="77777777" w:rsidR="001331EF" w:rsidRPr="000B3751" w:rsidRDefault="001331EF" w:rsidP="006B4DF9">
            <w:pPr>
              <w:spacing w:after="60"/>
              <w:rPr>
                <w:rFonts w:ascii="Sylfaen" w:hAnsi="Sylfaen"/>
                <w:sz w:val="20"/>
              </w:rPr>
            </w:pPr>
            <w:r w:rsidRPr="000B3751">
              <w:rPr>
                <w:rFonts w:ascii="Sylfaen" w:hAnsi="Sylfaen"/>
                <w:sz w:val="20"/>
              </w:rPr>
              <w:t>M.SDE.00057</w:t>
            </w:r>
          </w:p>
        </w:tc>
        <w:tc>
          <w:tcPr>
            <w:tcW w:w="4816" w:type="dxa"/>
            <w:tcBorders>
              <w:top w:val="single" w:sz="4" w:space="0" w:color="auto"/>
              <w:left w:val="single" w:sz="4" w:space="0" w:color="auto"/>
            </w:tcBorders>
            <w:shd w:val="clear" w:color="auto" w:fill="FFFFFF"/>
          </w:tcPr>
          <w:p w14:paraId="59478108"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272E06D2"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BC863E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41AC946B"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9F024FC" w14:textId="77777777" w:rsidTr="00C023CA">
        <w:trPr>
          <w:jc w:val="center"/>
        </w:trPr>
        <w:tc>
          <w:tcPr>
            <w:tcW w:w="726" w:type="dxa"/>
            <w:gridSpan w:val="10"/>
            <w:vMerge/>
            <w:shd w:val="clear" w:color="auto" w:fill="FFFFFF"/>
          </w:tcPr>
          <w:p w14:paraId="210267C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74550686" w14:textId="77777777" w:rsidR="001331EF" w:rsidRPr="000B3751" w:rsidRDefault="001331EF" w:rsidP="006B4DF9">
            <w:pPr>
              <w:tabs>
                <w:tab w:val="left" w:pos="463"/>
              </w:tabs>
              <w:spacing w:after="60"/>
              <w:rPr>
                <w:rFonts w:ascii="Sylfaen" w:hAnsi="Sylfaen"/>
                <w:sz w:val="20"/>
              </w:rPr>
            </w:pPr>
            <w:r w:rsidRPr="000B3751">
              <w:rPr>
                <w:rFonts w:ascii="Sylfaen" w:hAnsi="Sylfaen"/>
                <w:sz w:val="20"/>
              </w:rPr>
              <w:t>*.8.</w:t>
            </w:r>
            <w:r w:rsidRPr="000B3751">
              <w:rPr>
                <w:rFonts w:ascii="Sylfaen" w:hAnsi="Sylfaen"/>
                <w:sz w:val="20"/>
              </w:rPr>
              <w:tab/>
              <w:t>Փողոցը (csdo:StreetName)</w:t>
            </w:r>
          </w:p>
        </w:tc>
        <w:tc>
          <w:tcPr>
            <w:tcW w:w="4379" w:type="dxa"/>
            <w:tcBorders>
              <w:top w:val="single" w:sz="4" w:space="0" w:color="auto"/>
              <w:left w:val="single" w:sz="4" w:space="0" w:color="auto"/>
              <w:bottom w:val="single" w:sz="4" w:space="0" w:color="auto"/>
            </w:tcBorders>
            <w:shd w:val="clear" w:color="auto" w:fill="FFFFFF"/>
          </w:tcPr>
          <w:p w14:paraId="7CE847D3" w14:textId="77777777" w:rsidR="001331EF" w:rsidRPr="000B3751" w:rsidRDefault="001331EF" w:rsidP="006B4DF9">
            <w:pPr>
              <w:spacing w:after="60"/>
              <w:rPr>
                <w:rFonts w:ascii="Sylfaen" w:hAnsi="Sylfaen"/>
                <w:sz w:val="20"/>
              </w:rPr>
            </w:pPr>
            <w:r w:rsidRPr="000B3751">
              <w:rPr>
                <w:rFonts w:ascii="Sylfaen" w:hAnsi="Sylfaen"/>
                <w:sz w:val="20"/>
              </w:rPr>
              <w:t>քաղաքային ենթակառուցվածքի փողոցաճանապարհային ցանցի տարրի անվանումը</w:t>
            </w:r>
          </w:p>
        </w:tc>
        <w:tc>
          <w:tcPr>
            <w:tcW w:w="1878" w:type="dxa"/>
            <w:tcBorders>
              <w:top w:val="single" w:sz="4" w:space="0" w:color="auto"/>
              <w:left w:val="single" w:sz="4" w:space="0" w:color="auto"/>
              <w:bottom w:val="single" w:sz="4" w:space="0" w:color="auto"/>
            </w:tcBorders>
            <w:shd w:val="clear" w:color="auto" w:fill="FFFFFF"/>
          </w:tcPr>
          <w:p w14:paraId="7618614F" w14:textId="77777777" w:rsidR="001331EF" w:rsidRPr="000B3751" w:rsidRDefault="001331EF" w:rsidP="006B4DF9">
            <w:pPr>
              <w:spacing w:after="60"/>
              <w:rPr>
                <w:rFonts w:ascii="Sylfaen" w:hAnsi="Sylfaen"/>
                <w:sz w:val="20"/>
              </w:rPr>
            </w:pPr>
            <w:r w:rsidRPr="000B3751">
              <w:rPr>
                <w:rFonts w:ascii="Sylfaen" w:hAnsi="Sylfaen"/>
                <w:sz w:val="20"/>
              </w:rPr>
              <w:t>M.SDE.00010</w:t>
            </w:r>
          </w:p>
        </w:tc>
        <w:tc>
          <w:tcPr>
            <w:tcW w:w="4816" w:type="dxa"/>
            <w:tcBorders>
              <w:top w:val="single" w:sz="4" w:space="0" w:color="auto"/>
              <w:left w:val="single" w:sz="4" w:space="0" w:color="auto"/>
              <w:bottom w:val="single" w:sz="4" w:space="0" w:color="auto"/>
            </w:tcBorders>
            <w:shd w:val="clear" w:color="auto" w:fill="FFFFFF"/>
          </w:tcPr>
          <w:p w14:paraId="205A170D"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3B33113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128F78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BACA98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A9FD2C5" w14:textId="77777777" w:rsidTr="00C023CA">
        <w:trPr>
          <w:jc w:val="center"/>
        </w:trPr>
        <w:tc>
          <w:tcPr>
            <w:tcW w:w="726" w:type="dxa"/>
            <w:gridSpan w:val="10"/>
            <w:tcBorders>
              <w:top w:val="single" w:sz="4" w:space="0" w:color="auto"/>
            </w:tcBorders>
            <w:shd w:val="clear" w:color="auto" w:fill="FFFFFF"/>
          </w:tcPr>
          <w:p w14:paraId="0CC7D74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99B7345"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*.9.</w:t>
            </w:r>
            <w:r w:rsidRPr="000B3751">
              <w:rPr>
                <w:rFonts w:ascii="Sylfaen" w:hAnsi="Sylfaen"/>
                <w:sz w:val="20"/>
              </w:rPr>
              <w:tab/>
              <w:t>Շենքի համարը (csdo:BuiIdingNumberId)</w:t>
            </w:r>
          </w:p>
        </w:tc>
        <w:tc>
          <w:tcPr>
            <w:tcW w:w="4379" w:type="dxa"/>
            <w:tcBorders>
              <w:top w:val="single" w:sz="4" w:space="0" w:color="auto"/>
              <w:left w:val="single" w:sz="4" w:space="0" w:color="auto"/>
            </w:tcBorders>
            <w:shd w:val="clear" w:color="auto" w:fill="FFFFFF"/>
          </w:tcPr>
          <w:p w14:paraId="0BA21727" w14:textId="77777777" w:rsidR="001331EF" w:rsidRPr="000B3751" w:rsidRDefault="001331EF" w:rsidP="006B4DF9">
            <w:pPr>
              <w:spacing w:after="60"/>
              <w:rPr>
                <w:rFonts w:ascii="Sylfaen" w:hAnsi="Sylfaen"/>
                <w:sz w:val="20"/>
              </w:rPr>
            </w:pPr>
            <w:r w:rsidRPr="000B3751">
              <w:rPr>
                <w:rFonts w:ascii="Sylfaen" w:hAnsi="Sylfaen"/>
                <w:sz w:val="20"/>
              </w:rPr>
              <w:t>շենքի, մասնաշենքի, շինության նշագիրը</w:t>
            </w:r>
          </w:p>
        </w:tc>
        <w:tc>
          <w:tcPr>
            <w:tcW w:w="1878" w:type="dxa"/>
            <w:tcBorders>
              <w:top w:val="single" w:sz="4" w:space="0" w:color="auto"/>
              <w:left w:val="single" w:sz="4" w:space="0" w:color="auto"/>
            </w:tcBorders>
            <w:shd w:val="clear" w:color="auto" w:fill="FFFFFF"/>
          </w:tcPr>
          <w:p w14:paraId="645EFB06" w14:textId="77777777" w:rsidR="001331EF" w:rsidRPr="000B3751" w:rsidRDefault="001331EF" w:rsidP="006B4DF9">
            <w:pPr>
              <w:spacing w:after="60"/>
              <w:rPr>
                <w:rFonts w:ascii="Sylfaen" w:hAnsi="Sylfaen"/>
                <w:sz w:val="20"/>
              </w:rPr>
            </w:pPr>
            <w:r w:rsidRPr="000B3751">
              <w:rPr>
                <w:rFonts w:ascii="Sylfaen" w:hAnsi="Sylfaen"/>
                <w:sz w:val="20"/>
              </w:rPr>
              <w:t>M.SDE.00011</w:t>
            </w:r>
          </w:p>
        </w:tc>
        <w:tc>
          <w:tcPr>
            <w:tcW w:w="4816" w:type="dxa"/>
            <w:tcBorders>
              <w:top w:val="single" w:sz="4" w:space="0" w:color="auto"/>
              <w:left w:val="single" w:sz="4" w:space="0" w:color="auto"/>
            </w:tcBorders>
            <w:shd w:val="clear" w:color="auto" w:fill="FFFFFF"/>
          </w:tcPr>
          <w:p w14:paraId="2AD0F670" w14:textId="77777777" w:rsidR="001331EF" w:rsidRPr="000B3751" w:rsidRDefault="001331EF" w:rsidP="006B4DF9">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2D8AF7B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right w:val="single" w:sz="4" w:space="0" w:color="auto"/>
            </w:tcBorders>
            <w:shd w:val="clear" w:color="auto" w:fill="FFFFFF"/>
          </w:tcPr>
          <w:p w14:paraId="474CDBF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BA3A07C" w14:textId="77777777" w:rsidTr="00C023CA">
        <w:trPr>
          <w:jc w:val="center"/>
        </w:trPr>
        <w:tc>
          <w:tcPr>
            <w:tcW w:w="726" w:type="dxa"/>
            <w:gridSpan w:val="10"/>
            <w:shd w:val="clear" w:color="auto" w:fill="FFFFFF"/>
          </w:tcPr>
          <w:p w14:paraId="1065BE5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A42C85F"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*.10.</w:t>
            </w:r>
            <w:r w:rsidRPr="000B3751">
              <w:rPr>
                <w:rFonts w:ascii="Sylfaen" w:hAnsi="Sylfaen"/>
                <w:sz w:val="20"/>
              </w:rPr>
              <w:tab/>
              <w:t>Սենքի համարը (csdo:RoomNumberId)</w:t>
            </w:r>
          </w:p>
        </w:tc>
        <w:tc>
          <w:tcPr>
            <w:tcW w:w="4379" w:type="dxa"/>
            <w:tcBorders>
              <w:top w:val="single" w:sz="4" w:space="0" w:color="auto"/>
              <w:left w:val="single" w:sz="4" w:space="0" w:color="auto"/>
            </w:tcBorders>
            <w:shd w:val="clear" w:color="auto" w:fill="FFFFFF"/>
          </w:tcPr>
          <w:p w14:paraId="5F0DBF06" w14:textId="77777777" w:rsidR="001331EF" w:rsidRPr="000B3751" w:rsidRDefault="001331EF" w:rsidP="006B4DF9">
            <w:pPr>
              <w:spacing w:after="60"/>
              <w:rPr>
                <w:rFonts w:ascii="Sylfaen" w:hAnsi="Sylfaen"/>
                <w:sz w:val="20"/>
              </w:rPr>
            </w:pPr>
            <w:r w:rsidRPr="000B3751">
              <w:rPr>
                <w:rFonts w:ascii="Sylfaen" w:hAnsi="Sylfaen"/>
                <w:sz w:val="20"/>
              </w:rPr>
              <w:t>գրասենյակի կամ բնակարանի նշագիրը</w:t>
            </w:r>
          </w:p>
        </w:tc>
        <w:tc>
          <w:tcPr>
            <w:tcW w:w="1878" w:type="dxa"/>
            <w:tcBorders>
              <w:top w:val="single" w:sz="4" w:space="0" w:color="auto"/>
              <w:left w:val="single" w:sz="4" w:space="0" w:color="auto"/>
            </w:tcBorders>
            <w:shd w:val="clear" w:color="auto" w:fill="FFFFFF"/>
          </w:tcPr>
          <w:p w14:paraId="2D663334" w14:textId="77777777" w:rsidR="001331EF" w:rsidRPr="000B3751" w:rsidRDefault="001331EF" w:rsidP="006B4DF9">
            <w:pPr>
              <w:spacing w:after="60"/>
              <w:rPr>
                <w:rFonts w:ascii="Sylfaen" w:hAnsi="Sylfaen"/>
                <w:sz w:val="20"/>
              </w:rPr>
            </w:pPr>
            <w:r w:rsidRPr="000B3751">
              <w:rPr>
                <w:rFonts w:ascii="Sylfaen" w:hAnsi="Sylfaen"/>
                <w:sz w:val="20"/>
              </w:rPr>
              <w:t>M.SDE.00012</w:t>
            </w:r>
          </w:p>
        </w:tc>
        <w:tc>
          <w:tcPr>
            <w:tcW w:w="4816" w:type="dxa"/>
            <w:tcBorders>
              <w:top w:val="single" w:sz="4" w:space="0" w:color="auto"/>
              <w:left w:val="single" w:sz="4" w:space="0" w:color="auto"/>
            </w:tcBorders>
            <w:shd w:val="clear" w:color="auto" w:fill="FFFFFF"/>
          </w:tcPr>
          <w:p w14:paraId="44C72C8E"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2805152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660A7E7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4194E58" w14:textId="77777777" w:rsidTr="00C023CA">
        <w:trPr>
          <w:jc w:val="center"/>
        </w:trPr>
        <w:tc>
          <w:tcPr>
            <w:tcW w:w="726" w:type="dxa"/>
            <w:gridSpan w:val="10"/>
            <w:shd w:val="clear" w:color="auto" w:fill="FFFFFF"/>
          </w:tcPr>
          <w:p w14:paraId="0F50806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1E5BA519" w14:textId="77777777" w:rsidR="001331EF" w:rsidRPr="000B3751" w:rsidRDefault="001331EF" w:rsidP="006B4DF9">
            <w:pPr>
              <w:tabs>
                <w:tab w:val="left" w:pos="694"/>
              </w:tabs>
              <w:spacing w:after="60"/>
              <w:rPr>
                <w:rFonts w:ascii="Sylfaen" w:hAnsi="Sylfaen"/>
                <w:sz w:val="20"/>
              </w:rPr>
            </w:pPr>
            <w:r w:rsidRPr="000B3751">
              <w:rPr>
                <w:rFonts w:ascii="Sylfaen" w:hAnsi="Sylfaen"/>
                <w:sz w:val="20"/>
              </w:rPr>
              <w:t>*.11.</w:t>
            </w:r>
            <w:r w:rsidRPr="000B3751">
              <w:rPr>
                <w:rFonts w:ascii="Sylfaen" w:hAnsi="Sylfaen"/>
                <w:sz w:val="20"/>
              </w:rPr>
              <w:tab/>
              <w:t>Փոստային դասիչը (csdo:PostCode)</w:t>
            </w:r>
          </w:p>
        </w:tc>
        <w:tc>
          <w:tcPr>
            <w:tcW w:w="4379" w:type="dxa"/>
            <w:tcBorders>
              <w:top w:val="single" w:sz="4" w:space="0" w:color="auto"/>
              <w:left w:val="single" w:sz="4" w:space="0" w:color="auto"/>
            </w:tcBorders>
            <w:shd w:val="clear" w:color="auto" w:fill="FFFFFF"/>
          </w:tcPr>
          <w:p w14:paraId="3CD97F35" w14:textId="77777777" w:rsidR="001331EF" w:rsidRPr="000B3751" w:rsidRDefault="001331EF" w:rsidP="006B4DF9">
            <w:pPr>
              <w:spacing w:after="60"/>
              <w:rPr>
                <w:rFonts w:ascii="Sylfaen" w:hAnsi="Sylfaen"/>
                <w:sz w:val="20"/>
              </w:rPr>
            </w:pPr>
            <w:r w:rsidRPr="000B3751">
              <w:rPr>
                <w:rFonts w:ascii="Sylfaen" w:hAnsi="Sylfaen"/>
                <w:sz w:val="20"/>
              </w:rPr>
              <w:t>փոստային կապի ձեռնարկության փոստային դասիչը</w:t>
            </w:r>
          </w:p>
        </w:tc>
        <w:tc>
          <w:tcPr>
            <w:tcW w:w="1878" w:type="dxa"/>
            <w:tcBorders>
              <w:top w:val="single" w:sz="4" w:space="0" w:color="auto"/>
              <w:left w:val="single" w:sz="4" w:space="0" w:color="auto"/>
            </w:tcBorders>
            <w:shd w:val="clear" w:color="auto" w:fill="FFFFFF"/>
          </w:tcPr>
          <w:p w14:paraId="7EF1E6E5" w14:textId="77777777" w:rsidR="001331EF" w:rsidRPr="000B3751" w:rsidRDefault="001331EF" w:rsidP="006B4DF9">
            <w:pPr>
              <w:spacing w:after="60"/>
              <w:rPr>
                <w:rFonts w:ascii="Sylfaen" w:hAnsi="Sylfaen"/>
                <w:sz w:val="20"/>
              </w:rPr>
            </w:pPr>
            <w:r w:rsidRPr="000B3751">
              <w:rPr>
                <w:rFonts w:ascii="Sylfaen" w:hAnsi="Sylfaen"/>
                <w:sz w:val="20"/>
              </w:rPr>
              <w:t>M.SDE.00006</w:t>
            </w:r>
          </w:p>
        </w:tc>
        <w:tc>
          <w:tcPr>
            <w:tcW w:w="4816" w:type="dxa"/>
            <w:tcBorders>
              <w:top w:val="single" w:sz="4" w:space="0" w:color="auto"/>
              <w:left w:val="single" w:sz="4" w:space="0" w:color="auto"/>
            </w:tcBorders>
            <w:shd w:val="clear" w:color="auto" w:fill="FFFFFF"/>
          </w:tcPr>
          <w:p w14:paraId="2133ECCF" w14:textId="77777777" w:rsidR="001331EF" w:rsidRPr="000B3751" w:rsidRDefault="001331EF" w:rsidP="006B4DF9">
            <w:pPr>
              <w:spacing w:after="60"/>
              <w:rPr>
                <w:rFonts w:ascii="Sylfaen" w:hAnsi="Sylfaen"/>
                <w:sz w:val="20"/>
              </w:rPr>
            </w:pPr>
            <w:r w:rsidRPr="000B3751">
              <w:rPr>
                <w:rFonts w:ascii="Sylfaen" w:hAnsi="Sylfaen"/>
                <w:sz w:val="20"/>
              </w:rPr>
              <w:t>csdo:PostCodeType (M.SDT.00006) Պայմանանշանների նորմալացված տողը։ Ձեւանմուշը՝ [A-Z0-9][A-Z0-9-]{1,8}[А-Z0-9]</w:t>
            </w:r>
          </w:p>
        </w:tc>
        <w:tc>
          <w:tcPr>
            <w:tcW w:w="658" w:type="dxa"/>
            <w:tcBorders>
              <w:top w:val="single" w:sz="4" w:space="0" w:color="auto"/>
              <w:left w:val="single" w:sz="4" w:space="0" w:color="auto"/>
              <w:right w:val="single" w:sz="4" w:space="0" w:color="auto"/>
            </w:tcBorders>
            <w:shd w:val="clear" w:color="auto" w:fill="FFFFFF"/>
          </w:tcPr>
          <w:p w14:paraId="6010805D"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AA25F78" w14:textId="77777777" w:rsidTr="00C023CA">
        <w:trPr>
          <w:jc w:val="center"/>
        </w:trPr>
        <w:tc>
          <w:tcPr>
            <w:tcW w:w="726" w:type="dxa"/>
            <w:gridSpan w:val="10"/>
            <w:shd w:val="clear" w:color="auto" w:fill="FFFFFF"/>
          </w:tcPr>
          <w:p w14:paraId="09DF68A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ABE8AAF" w14:textId="77777777" w:rsidR="001331EF" w:rsidRPr="000B3751" w:rsidRDefault="00D00528" w:rsidP="006B4DF9">
            <w:pPr>
              <w:tabs>
                <w:tab w:val="left" w:pos="552"/>
              </w:tabs>
              <w:spacing w:after="60"/>
              <w:rPr>
                <w:rFonts w:ascii="Sylfaen" w:hAnsi="Sylfaen"/>
                <w:sz w:val="20"/>
              </w:rPr>
            </w:pPr>
            <w:r>
              <w:rPr>
                <w:rFonts w:ascii="Sylfaen" w:hAnsi="Sylfaen"/>
                <w:sz w:val="20"/>
              </w:rPr>
              <w:t>*.12.</w:t>
            </w:r>
            <w:r w:rsidRPr="00D00528">
              <w:rPr>
                <w:rFonts w:ascii="Sylfaen" w:hAnsi="Sylfaen"/>
                <w:sz w:val="20"/>
              </w:rPr>
              <w:tab/>
            </w:r>
            <w:r w:rsidR="001331EF" w:rsidRPr="000B3751">
              <w:rPr>
                <w:rFonts w:ascii="Sylfaen" w:hAnsi="Sylfaen"/>
                <w:sz w:val="20"/>
              </w:rPr>
              <w:t>Բաժանորդային արկղի համարը (csdo:PostOfficeBoxId)</w:t>
            </w:r>
          </w:p>
        </w:tc>
        <w:tc>
          <w:tcPr>
            <w:tcW w:w="4379" w:type="dxa"/>
            <w:tcBorders>
              <w:top w:val="single" w:sz="4" w:space="0" w:color="auto"/>
              <w:left w:val="single" w:sz="4" w:space="0" w:color="auto"/>
            </w:tcBorders>
            <w:shd w:val="clear" w:color="auto" w:fill="FFFFFF"/>
          </w:tcPr>
          <w:p w14:paraId="5ADB485E" w14:textId="77777777" w:rsidR="001331EF" w:rsidRPr="000B3751" w:rsidRDefault="001331EF" w:rsidP="006B4DF9">
            <w:pPr>
              <w:spacing w:after="60"/>
              <w:rPr>
                <w:rFonts w:ascii="Sylfaen" w:hAnsi="Sylfaen"/>
                <w:sz w:val="20"/>
              </w:rPr>
            </w:pPr>
            <w:r w:rsidRPr="000B3751">
              <w:rPr>
                <w:rFonts w:ascii="Sylfaen" w:hAnsi="Sylfaen"/>
                <w:sz w:val="20"/>
              </w:rPr>
              <w:t>փոստային կապի ձեռնարկության բաժանորդային արկղի համարը</w:t>
            </w:r>
          </w:p>
        </w:tc>
        <w:tc>
          <w:tcPr>
            <w:tcW w:w="1878" w:type="dxa"/>
            <w:tcBorders>
              <w:top w:val="single" w:sz="4" w:space="0" w:color="auto"/>
              <w:left w:val="single" w:sz="4" w:space="0" w:color="auto"/>
            </w:tcBorders>
            <w:shd w:val="clear" w:color="auto" w:fill="FFFFFF"/>
          </w:tcPr>
          <w:p w14:paraId="29743476" w14:textId="77777777" w:rsidR="001331EF" w:rsidRPr="000B3751" w:rsidRDefault="001331EF" w:rsidP="006B4DF9">
            <w:pPr>
              <w:spacing w:after="60"/>
              <w:rPr>
                <w:rFonts w:ascii="Sylfaen" w:hAnsi="Sylfaen"/>
                <w:sz w:val="20"/>
              </w:rPr>
            </w:pPr>
            <w:r w:rsidRPr="000B3751">
              <w:rPr>
                <w:rFonts w:ascii="Sylfaen" w:hAnsi="Sylfaen"/>
                <w:sz w:val="20"/>
              </w:rPr>
              <w:t>M.SDE.00013</w:t>
            </w:r>
          </w:p>
        </w:tc>
        <w:tc>
          <w:tcPr>
            <w:tcW w:w="4816" w:type="dxa"/>
            <w:tcBorders>
              <w:top w:val="single" w:sz="4" w:space="0" w:color="auto"/>
              <w:left w:val="single" w:sz="4" w:space="0" w:color="auto"/>
            </w:tcBorders>
            <w:shd w:val="clear" w:color="auto" w:fill="FFFFFF"/>
          </w:tcPr>
          <w:p w14:paraId="6A0D6570"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1EF959F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5EFD689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0EDBB53" w14:textId="77777777" w:rsidTr="00C023CA">
        <w:trPr>
          <w:jc w:val="center"/>
        </w:trPr>
        <w:tc>
          <w:tcPr>
            <w:tcW w:w="535" w:type="dxa"/>
            <w:gridSpan w:val="9"/>
            <w:shd w:val="clear" w:color="auto" w:fill="FFFFFF"/>
          </w:tcPr>
          <w:p w14:paraId="023546A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50E52AA5"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2.14.11.</w:t>
            </w:r>
            <w:r w:rsidRPr="000B3751">
              <w:rPr>
                <w:rFonts w:ascii="Sylfaen" w:hAnsi="Sylfaen"/>
                <w:sz w:val="20"/>
              </w:rPr>
              <w:tab/>
              <w:t>Կոնտակտային վավերապայմանը (ccdo:CommunicationDetails)</w:t>
            </w:r>
          </w:p>
        </w:tc>
        <w:tc>
          <w:tcPr>
            <w:tcW w:w="4379" w:type="dxa"/>
            <w:tcBorders>
              <w:top w:val="single" w:sz="4" w:space="0" w:color="auto"/>
              <w:left w:val="single" w:sz="4" w:space="0" w:color="auto"/>
              <w:bottom w:val="single" w:sz="4" w:space="0" w:color="auto"/>
            </w:tcBorders>
            <w:shd w:val="clear" w:color="auto" w:fill="FFFFFF"/>
          </w:tcPr>
          <w:p w14:paraId="02A1E6F2" w14:textId="77777777" w:rsidR="001331EF" w:rsidRPr="000B3751" w:rsidRDefault="001331EF" w:rsidP="006B4DF9">
            <w:pPr>
              <w:spacing w:after="60"/>
              <w:rPr>
                <w:rFonts w:ascii="Sylfaen" w:hAnsi="Sylfaen"/>
                <w:sz w:val="20"/>
              </w:rPr>
            </w:pPr>
            <w:r w:rsidRPr="000B3751">
              <w:rPr>
                <w:rFonts w:ascii="Sylfaen" w:hAnsi="Sylfaen"/>
                <w:sz w:val="20"/>
              </w:rPr>
              <w:t>հայտատու հանդիսացող տնտեսավարող սուբյեկտի, տնտեսական գործունեություն վարող ֆիզիկական անձի կամ անձի կոնտակտային վավերապայմանը</w:t>
            </w:r>
          </w:p>
        </w:tc>
        <w:tc>
          <w:tcPr>
            <w:tcW w:w="1878" w:type="dxa"/>
            <w:tcBorders>
              <w:top w:val="single" w:sz="4" w:space="0" w:color="auto"/>
              <w:left w:val="single" w:sz="4" w:space="0" w:color="auto"/>
              <w:bottom w:val="single" w:sz="4" w:space="0" w:color="auto"/>
            </w:tcBorders>
            <w:shd w:val="clear" w:color="auto" w:fill="FFFFFF"/>
          </w:tcPr>
          <w:p w14:paraId="182584B8"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.00003</w:t>
            </w:r>
          </w:p>
        </w:tc>
        <w:tc>
          <w:tcPr>
            <w:tcW w:w="4816" w:type="dxa"/>
            <w:tcBorders>
              <w:top w:val="single" w:sz="4" w:space="0" w:color="auto"/>
              <w:left w:val="single" w:sz="4" w:space="0" w:color="auto"/>
              <w:bottom w:val="single" w:sz="4" w:space="0" w:color="auto"/>
            </w:tcBorders>
            <w:shd w:val="clear" w:color="auto" w:fill="FFFFFF"/>
          </w:tcPr>
          <w:p w14:paraId="7261402A" w14:textId="77777777" w:rsidR="001331EF" w:rsidRPr="000B3751" w:rsidRDefault="001331EF" w:rsidP="006B4DF9">
            <w:pPr>
              <w:spacing w:after="60"/>
              <w:rPr>
                <w:rFonts w:ascii="Sylfaen" w:hAnsi="Sylfaen"/>
                <w:sz w:val="20"/>
              </w:rPr>
            </w:pPr>
            <w:r w:rsidRPr="000B3751">
              <w:rPr>
                <w:rFonts w:ascii="Sylfaen" w:hAnsi="Sylfaen"/>
                <w:sz w:val="20"/>
              </w:rPr>
              <w:t>ccdo:CommunicationDetailsType (M.</w:t>
            </w:r>
            <w:smartTag w:uri="urn:schemas-microsoft-com:office:smarttags" w:element="stockticker">
              <w:r w:rsidRPr="000B3751">
                <w:rPr>
                  <w:rFonts w:ascii="Sylfaen" w:hAnsi="Sylfaen"/>
                  <w:sz w:val="20"/>
                </w:rPr>
                <w:t>CDT</w:t>
              </w:r>
            </w:smartTag>
            <w:r w:rsidRPr="000B3751">
              <w:rPr>
                <w:rFonts w:ascii="Sylfaen" w:hAnsi="Sylfaen"/>
                <w:sz w:val="20"/>
              </w:rPr>
              <w:t>.00003)</w:t>
            </w:r>
          </w:p>
          <w:p w14:paraId="17E77A61"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64E9D1A"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3FEC95B7" w14:textId="77777777" w:rsidTr="00C023CA">
        <w:trPr>
          <w:jc w:val="center"/>
        </w:trPr>
        <w:tc>
          <w:tcPr>
            <w:tcW w:w="726" w:type="dxa"/>
            <w:gridSpan w:val="10"/>
            <w:tcBorders>
              <w:top w:val="single" w:sz="4" w:space="0" w:color="auto"/>
            </w:tcBorders>
            <w:shd w:val="clear" w:color="auto" w:fill="FFFFFF"/>
          </w:tcPr>
          <w:p w14:paraId="2B382091"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346241C" w14:textId="77777777" w:rsidR="001331EF" w:rsidRPr="000B3751" w:rsidRDefault="001331EF" w:rsidP="006B4DF9">
            <w:pPr>
              <w:tabs>
                <w:tab w:val="left" w:pos="508"/>
              </w:tabs>
              <w:spacing w:after="60"/>
              <w:rPr>
                <w:rFonts w:ascii="Sylfaen" w:hAnsi="Sylfaen"/>
                <w:sz w:val="20"/>
              </w:rPr>
            </w:pPr>
            <w:r w:rsidRPr="000B3751">
              <w:rPr>
                <w:rFonts w:ascii="Sylfaen" w:hAnsi="Sylfaen"/>
                <w:sz w:val="20"/>
              </w:rPr>
              <w:t>*.1.</w:t>
            </w:r>
            <w:r w:rsidRPr="000B3751">
              <w:rPr>
                <w:rFonts w:ascii="Sylfaen" w:hAnsi="Sylfaen"/>
                <w:sz w:val="20"/>
              </w:rPr>
              <w:tab/>
              <w:t>Կապի տեսակի ծածկագիրը (csdo:CommunicationChannelCode)</w:t>
            </w:r>
          </w:p>
        </w:tc>
        <w:tc>
          <w:tcPr>
            <w:tcW w:w="4379" w:type="dxa"/>
            <w:tcBorders>
              <w:top w:val="single" w:sz="4" w:space="0" w:color="auto"/>
              <w:left w:val="single" w:sz="4" w:space="0" w:color="auto"/>
            </w:tcBorders>
            <w:shd w:val="clear" w:color="auto" w:fill="FFFFFF"/>
          </w:tcPr>
          <w:p w14:paraId="54E3F9F2"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ծածկագրային նշագիրը</w:t>
            </w:r>
          </w:p>
        </w:tc>
        <w:tc>
          <w:tcPr>
            <w:tcW w:w="1878" w:type="dxa"/>
            <w:tcBorders>
              <w:top w:val="single" w:sz="4" w:space="0" w:color="auto"/>
              <w:left w:val="single" w:sz="4" w:space="0" w:color="auto"/>
            </w:tcBorders>
            <w:shd w:val="clear" w:color="auto" w:fill="FFFFFF"/>
          </w:tcPr>
          <w:p w14:paraId="48F8A676" w14:textId="77777777" w:rsidR="001331EF" w:rsidRPr="000B3751" w:rsidRDefault="001331EF" w:rsidP="006B4DF9">
            <w:pPr>
              <w:spacing w:after="60"/>
              <w:rPr>
                <w:rFonts w:ascii="Sylfaen" w:hAnsi="Sylfaen"/>
                <w:sz w:val="20"/>
              </w:rPr>
            </w:pPr>
            <w:r w:rsidRPr="000B3751">
              <w:rPr>
                <w:rFonts w:ascii="Sylfaen" w:hAnsi="Sylfaen"/>
                <w:sz w:val="20"/>
              </w:rPr>
              <w:t>M.SDE.00014</w:t>
            </w:r>
          </w:p>
        </w:tc>
        <w:tc>
          <w:tcPr>
            <w:tcW w:w="4816" w:type="dxa"/>
            <w:tcBorders>
              <w:top w:val="single" w:sz="4" w:space="0" w:color="auto"/>
              <w:left w:val="single" w:sz="4" w:space="0" w:color="auto"/>
            </w:tcBorders>
            <w:shd w:val="clear" w:color="auto" w:fill="FFFFFF"/>
          </w:tcPr>
          <w:p w14:paraId="0616C5C7" w14:textId="77777777" w:rsidR="001331EF" w:rsidRPr="000B3751" w:rsidRDefault="001331EF" w:rsidP="006B4DF9">
            <w:pPr>
              <w:spacing w:after="60"/>
              <w:rPr>
                <w:rFonts w:ascii="Sylfaen" w:hAnsi="Sylfaen"/>
                <w:sz w:val="20"/>
              </w:rPr>
            </w:pPr>
            <w:r w:rsidRPr="000B3751">
              <w:rPr>
                <w:rFonts w:ascii="Sylfaen" w:hAnsi="Sylfaen"/>
                <w:sz w:val="20"/>
              </w:rPr>
              <w:t>csdo:CommunicationChannelCodeV2Type (M.SDT.00163)</w:t>
            </w:r>
          </w:p>
          <w:p w14:paraId="32AE0CA8"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կապի տեսակների դասակարգչին համապատասխան:</w:t>
            </w:r>
          </w:p>
          <w:p w14:paraId="5A2846B2"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62D074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187E4A1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E56EAD9" w14:textId="77777777" w:rsidTr="00C023CA">
        <w:trPr>
          <w:jc w:val="center"/>
        </w:trPr>
        <w:tc>
          <w:tcPr>
            <w:tcW w:w="726" w:type="dxa"/>
            <w:gridSpan w:val="10"/>
            <w:shd w:val="clear" w:color="auto" w:fill="FFFFFF"/>
          </w:tcPr>
          <w:p w14:paraId="72386D03"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9BAFCA1" w14:textId="77777777" w:rsidR="001331EF" w:rsidRPr="000B3751" w:rsidRDefault="007E1E0F" w:rsidP="006B4DF9">
            <w:pPr>
              <w:tabs>
                <w:tab w:val="left" w:pos="552"/>
              </w:tabs>
              <w:spacing w:after="60"/>
              <w:rPr>
                <w:rFonts w:ascii="Sylfaen" w:hAnsi="Sylfaen"/>
                <w:sz w:val="20"/>
              </w:rPr>
            </w:pPr>
            <w:r>
              <w:rPr>
                <w:rFonts w:ascii="Sylfaen" w:hAnsi="Sylfaen"/>
                <w:sz w:val="20"/>
              </w:rPr>
              <w:t>*.2.</w:t>
            </w:r>
            <w:r w:rsidRPr="007E1E0F">
              <w:rPr>
                <w:rFonts w:ascii="Sylfaen" w:hAnsi="Sylfaen"/>
                <w:sz w:val="20"/>
              </w:rPr>
              <w:tab/>
            </w:r>
            <w:r w:rsidR="001331EF" w:rsidRPr="000B3751">
              <w:rPr>
                <w:rFonts w:ascii="Sylfaen" w:hAnsi="Sylfaen"/>
                <w:sz w:val="20"/>
              </w:rPr>
              <w:t>Կապի տեսակի անվանումը (csdo:CommunicationChannelName)</w:t>
            </w:r>
          </w:p>
        </w:tc>
        <w:tc>
          <w:tcPr>
            <w:tcW w:w="4379" w:type="dxa"/>
            <w:tcBorders>
              <w:top w:val="single" w:sz="4" w:space="0" w:color="auto"/>
              <w:left w:val="single" w:sz="4" w:space="0" w:color="auto"/>
            </w:tcBorders>
            <w:shd w:val="clear" w:color="auto" w:fill="FFFFFF"/>
          </w:tcPr>
          <w:p w14:paraId="157AA61A"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անվանումը</w:t>
            </w:r>
          </w:p>
        </w:tc>
        <w:tc>
          <w:tcPr>
            <w:tcW w:w="1878" w:type="dxa"/>
            <w:tcBorders>
              <w:top w:val="single" w:sz="4" w:space="0" w:color="auto"/>
              <w:left w:val="single" w:sz="4" w:space="0" w:color="auto"/>
            </w:tcBorders>
            <w:shd w:val="clear" w:color="auto" w:fill="FFFFFF"/>
          </w:tcPr>
          <w:p w14:paraId="1D42DF6E" w14:textId="77777777" w:rsidR="001331EF" w:rsidRPr="000B3751" w:rsidRDefault="001331EF" w:rsidP="006B4DF9">
            <w:pPr>
              <w:spacing w:after="60"/>
              <w:rPr>
                <w:rFonts w:ascii="Sylfaen" w:hAnsi="Sylfaen"/>
                <w:sz w:val="20"/>
              </w:rPr>
            </w:pPr>
            <w:r w:rsidRPr="000B3751">
              <w:rPr>
                <w:rFonts w:ascii="Sylfaen" w:hAnsi="Sylfaen"/>
                <w:sz w:val="20"/>
              </w:rPr>
              <w:t>M.SDE.00093</w:t>
            </w:r>
          </w:p>
        </w:tc>
        <w:tc>
          <w:tcPr>
            <w:tcW w:w="4816" w:type="dxa"/>
            <w:tcBorders>
              <w:top w:val="single" w:sz="4" w:space="0" w:color="auto"/>
              <w:left w:val="single" w:sz="4" w:space="0" w:color="auto"/>
            </w:tcBorders>
            <w:shd w:val="clear" w:color="auto" w:fill="FFFFFF"/>
          </w:tcPr>
          <w:p w14:paraId="29824A57"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066ABB1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798C9E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4B87A87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2B75520" w14:textId="77777777" w:rsidTr="00C023CA">
        <w:trPr>
          <w:jc w:val="center"/>
        </w:trPr>
        <w:tc>
          <w:tcPr>
            <w:tcW w:w="726" w:type="dxa"/>
            <w:gridSpan w:val="10"/>
            <w:shd w:val="clear" w:color="auto" w:fill="FFFFFF"/>
          </w:tcPr>
          <w:p w14:paraId="577C45D8"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5906674"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*.3.</w:t>
            </w:r>
            <w:r w:rsidRPr="000B3751">
              <w:rPr>
                <w:rFonts w:ascii="Sylfaen" w:hAnsi="Sylfaen"/>
                <w:sz w:val="20"/>
              </w:rPr>
              <w:tab/>
              <w:t>Կապուղու նույնականացուցիչը (csdo:CommunicationChannelId)</w:t>
            </w:r>
          </w:p>
        </w:tc>
        <w:tc>
          <w:tcPr>
            <w:tcW w:w="4379" w:type="dxa"/>
            <w:tcBorders>
              <w:top w:val="single" w:sz="4" w:space="0" w:color="auto"/>
              <w:left w:val="single" w:sz="4" w:space="0" w:color="auto"/>
            </w:tcBorders>
            <w:shd w:val="clear" w:color="auto" w:fill="FFFFFF"/>
          </w:tcPr>
          <w:p w14:paraId="1FB75B11" w14:textId="77777777" w:rsidR="001331EF" w:rsidRPr="000B3751" w:rsidRDefault="001331EF" w:rsidP="006B4DF9">
            <w:pPr>
              <w:spacing w:after="60"/>
              <w:rPr>
                <w:rFonts w:ascii="Sylfaen" w:hAnsi="Sylfaen"/>
                <w:sz w:val="20"/>
              </w:rPr>
            </w:pPr>
            <w:r w:rsidRPr="000B3751">
              <w:rPr>
                <w:rFonts w:ascii="Sylfaen" w:hAnsi="Sylfaen"/>
                <w:sz w:val="20"/>
              </w:rPr>
              <w:t>կապուղին նույնականացնող պայմանանշանների հաջորդականությունը (հեռախոսահամարի, ֆաքսի համարի, էլեկտրոնային փոստի հասցեի եւ այլնի նշում)</w:t>
            </w:r>
          </w:p>
        </w:tc>
        <w:tc>
          <w:tcPr>
            <w:tcW w:w="1878" w:type="dxa"/>
            <w:tcBorders>
              <w:top w:val="single" w:sz="4" w:space="0" w:color="auto"/>
              <w:left w:val="single" w:sz="4" w:space="0" w:color="auto"/>
            </w:tcBorders>
            <w:shd w:val="clear" w:color="auto" w:fill="FFFFFF"/>
          </w:tcPr>
          <w:p w14:paraId="582D565E" w14:textId="77777777" w:rsidR="001331EF" w:rsidRPr="000B3751" w:rsidRDefault="001331EF" w:rsidP="006B4DF9">
            <w:pPr>
              <w:spacing w:after="60"/>
              <w:rPr>
                <w:rFonts w:ascii="Sylfaen" w:hAnsi="Sylfaen"/>
                <w:sz w:val="20"/>
              </w:rPr>
            </w:pPr>
            <w:r w:rsidRPr="000B3751">
              <w:rPr>
                <w:rFonts w:ascii="Sylfaen" w:hAnsi="Sylfaen"/>
                <w:sz w:val="20"/>
              </w:rPr>
              <w:t>M.SDE.00015</w:t>
            </w:r>
          </w:p>
        </w:tc>
        <w:tc>
          <w:tcPr>
            <w:tcW w:w="4816" w:type="dxa"/>
            <w:tcBorders>
              <w:top w:val="single" w:sz="4" w:space="0" w:color="auto"/>
              <w:left w:val="single" w:sz="4" w:space="0" w:color="auto"/>
            </w:tcBorders>
            <w:shd w:val="clear" w:color="auto" w:fill="FFFFFF"/>
          </w:tcPr>
          <w:p w14:paraId="5E574105" w14:textId="77777777" w:rsidR="001331EF" w:rsidRPr="000B3751" w:rsidRDefault="001331EF" w:rsidP="006B4DF9">
            <w:pPr>
              <w:spacing w:after="60"/>
              <w:rPr>
                <w:rFonts w:ascii="Sylfaen" w:hAnsi="Sylfaen"/>
                <w:sz w:val="20"/>
              </w:rPr>
            </w:pPr>
            <w:r w:rsidRPr="000B3751">
              <w:rPr>
                <w:rFonts w:ascii="Sylfaen" w:hAnsi="Sylfaen"/>
                <w:sz w:val="20"/>
              </w:rPr>
              <w:t>csdo:CommunicationChannelIdTуре (M.SDT.00015)</w:t>
            </w:r>
          </w:p>
          <w:p w14:paraId="546633BB"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6FDB81B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1000</w:t>
            </w:r>
          </w:p>
        </w:tc>
        <w:tc>
          <w:tcPr>
            <w:tcW w:w="658" w:type="dxa"/>
            <w:tcBorders>
              <w:top w:val="single" w:sz="4" w:space="0" w:color="auto"/>
              <w:left w:val="single" w:sz="4" w:space="0" w:color="auto"/>
              <w:right w:val="single" w:sz="4" w:space="0" w:color="auto"/>
            </w:tcBorders>
            <w:shd w:val="clear" w:color="auto" w:fill="FFFFFF"/>
          </w:tcPr>
          <w:p w14:paraId="530D5D0B"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9E12162" w14:textId="77777777" w:rsidTr="00C023CA">
        <w:trPr>
          <w:jc w:val="center"/>
        </w:trPr>
        <w:tc>
          <w:tcPr>
            <w:tcW w:w="535" w:type="dxa"/>
            <w:gridSpan w:val="9"/>
            <w:shd w:val="clear" w:color="auto" w:fill="FFFFFF"/>
          </w:tcPr>
          <w:p w14:paraId="0E497635"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334890F8" w14:textId="77777777" w:rsidR="001331EF" w:rsidRPr="000B3751" w:rsidRDefault="007E1E0F" w:rsidP="006B4DF9">
            <w:pPr>
              <w:tabs>
                <w:tab w:val="left" w:pos="885"/>
              </w:tabs>
              <w:spacing w:after="60"/>
              <w:rPr>
                <w:rFonts w:ascii="Sylfaen" w:hAnsi="Sylfaen"/>
                <w:sz w:val="20"/>
              </w:rPr>
            </w:pPr>
            <w:r>
              <w:rPr>
                <w:rFonts w:ascii="Sylfaen" w:hAnsi="Sylfaen"/>
                <w:sz w:val="20"/>
              </w:rPr>
              <w:t>2.14.12.</w:t>
            </w:r>
            <w:r w:rsidRPr="007E1E0F">
              <w:rPr>
                <w:rFonts w:ascii="Sylfaen" w:hAnsi="Sylfaen"/>
                <w:sz w:val="20"/>
              </w:rPr>
              <w:tab/>
            </w:r>
            <w:r w:rsidR="001331EF" w:rsidRPr="000B3751">
              <w:rPr>
                <w:rFonts w:ascii="Sylfaen" w:hAnsi="Sylfaen"/>
                <w:sz w:val="20"/>
              </w:rPr>
              <w:t>Անձը հաստատող վկայականը (ccdo:IdentityDocV3Details)</w:t>
            </w:r>
          </w:p>
        </w:tc>
        <w:tc>
          <w:tcPr>
            <w:tcW w:w="4379" w:type="dxa"/>
            <w:tcBorders>
              <w:top w:val="single" w:sz="4" w:space="0" w:color="auto"/>
              <w:left w:val="single" w:sz="4" w:space="0" w:color="auto"/>
              <w:bottom w:val="single" w:sz="4" w:space="0" w:color="auto"/>
            </w:tcBorders>
            <w:shd w:val="clear" w:color="auto" w:fill="FFFFFF"/>
          </w:tcPr>
          <w:p w14:paraId="01EE390A" w14:textId="77777777" w:rsidR="001331EF" w:rsidRPr="000B3751" w:rsidRDefault="001331EF" w:rsidP="006B4DF9">
            <w:pPr>
              <w:spacing w:after="60"/>
              <w:rPr>
                <w:rFonts w:ascii="Sylfaen" w:hAnsi="Sylfaen"/>
                <w:sz w:val="20"/>
              </w:rPr>
            </w:pPr>
            <w:r w:rsidRPr="000B3751">
              <w:rPr>
                <w:rFonts w:ascii="Sylfaen" w:hAnsi="Sylfaen"/>
                <w:sz w:val="20"/>
              </w:rPr>
              <w:t>հայտատու հանդիսացող ֆիզիկական անձի կամ տնտեսական գործունեություն վարող անձի ինքնությունը հավաստող փաստաթուղթը</w:t>
            </w:r>
          </w:p>
        </w:tc>
        <w:tc>
          <w:tcPr>
            <w:tcW w:w="1878" w:type="dxa"/>
            <w:tcBorders>
              <w:top w:val="single" w:sz="4" w:space="0" w:color="auto"/>
              <w:left w:val="single" w:sz="4" w:space="0" w:color="auto"/>
              <w:bottom w:val="single" w:sz="4" w:space="0" w:color="auto"/>
            </w:tcBorders>
            <w:shd w:val="clear" w:color="auto" w:fill="FFFFFF"/>
          </w:tcPr>
          <w:p w14:paraId="2B0ED7ED"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.00056</w:t>
            </w:r>
          </w:p>
        </w:tc>
        <w:tc>
          <w:tcPr>
            <w:tcW w:w="4816" w:type="dxa"/>
            <w:tcBorders>
              <w:top w:val="single" w:sz="4" w:space="0" w:color="auto"/>
              <w:left w:val="single" w:sz="4" w:space="0" w:color="auto"/>
              <w:bottom w:val="single" w:sz="4" w:space="0" w:color="auto"/>
            </w:tcBorders>
            <w:shd w:val="clear" w:color="auto" w:fill="FFFFFF"/>
          </w:tcPr>
          <w:p w14:paraId="737E67C7" w14:textId="77777777" w:rsidR="001331EF" w:rsidRPr="000B3751" w:rsidRDefault="001331EF" w:rsidP="006B4DF9">
            <w:pPr>
              <w:spacing w:after="60"/>
              <w:rPr>
                <w:rFonts w:ascii="Sylfaen" w:hAnsi="Sylfaen"/>
                <w:sz w:val="20"/>
              </w:rPr>
            </w:pPr>
            <w:r w:rsidRPr="000B3751">
              <w:rPr>
                <w:rFonts w:ascii="Sylfaen" w:hAnsi="Sylfaen"/>
                <w:sz w:val="20"/>
              </w:rPr>
              <w:t>ccdo:IdentityDocDetailsV3Type</w:t>
            </w:r>
          </w:p>
          <w:p w14:paraId="5360357A"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CDT</w:t>
              </w:r>
            </w:smartTag>
            <w:r w:rsidRPr="000B3751">
              <w:rPr>
                <w:rFonts w:ascii="Sylfaen" w:hAnsi="Sylfaen"/>
                <w:sz w:val="20"/>
              </w:rPr>
              <w:t>.00062)</w:t>
            </w:r>
          </w:p>
          <w:p w14:paraId="2CF070A6"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F1E564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5B8E7E9" w14:textId="77777777" w:rsidTr="00C023CA">
        <w:trPr>
          <w:jc w:val="center"/>
        </w:trPr>
        <w:tc>
          <w:tcPr>
            <w:tcW w:w="726" w:type="dxa"/>
            <w:gridSpan w:val="10"/>
            <w:tcBorders>
              <w:top w:val="single" w:sz="4" w:space="0" w:color="auto"/>
            </w:tcBorders>
            <w:shd w:val="clear" w:color="auto" w:fill="FFFFFF"/>
          </w:tcPr>
          <w:p w14:paraId="7CCA97E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3323098" w14:textId="77777777" w:rsidR="001331EF" w:rsidRPr="000B3751" w:rsidRDefault="001331EF" w:rsidP="006B4DF9">
            <w:pPr>
              <w:tabs>
                <w:tab w:val="left" w:pos="523"/>
              </w:tabs>
              <w:spacing w:after="60"/>
              <w:rPr>
                <w:rFonts w:ascii="Sylfaen" w:hAnsi="Sylfaen"/>
                <w:sz w:val="20"/>
              </w:rPr>
            </w:pPr>
            <w:r w:rsidRPr="000B3751">
              <w:rPr>
                <w:rFonts w:ascii="Sylfaen" w:hAnsi="Sylfaen"/>
                <w:sz w:val="20"/>
              </w:rPr>
              <w:t>*.1.</w:t>
            </w:r>
            <w:r w:rsidRPr="000B3751">
              <w:rPr>
                <w:rFonts w:ascii="Sylfaen" w:hAnsi="Sylfaen"/>
                <w:sz w:val="20"/>
              </w:rPr>
              <w:tab/>
              <w:t>Երկրի ծածկագիրը (csdo:UnifiedCountryCode)</w:t>
            </w:r>
          </w:p>
        </w:tc>
        <w:tc>
          <w:tcPr>
            <w:tcW w:w="4379" w:type="dxa"/>
            <w:tcBorders>
              <w:top w:val="single" w:sz="4" w:space="0" w:color="auto"/>
              <w:left w:val="single" w:sz="4" w:space="0" w:color="auto"/>
            </w:tcBorders>
            <w:shd w:val="clear" w:color="auto" w:fill="FFFFFF"/>
          </w:tcPr>
          <w:p w14:paraId="377EE932" w14:textId="77777777" w:rsidR="001331EF" w:rsidRPr="000B3751" w:rsidRDefault="001331EF" w:rsidP="006B4DF9">
            <w:pPr>
              <w:spacing w:after="60"/>
              <w:rPr>
                <w:rFonts w:ascii="Sylfaen" w:hAnsi="Sylfaen"/>
                <w:sz w:val="20"/>
              </w:rPr>
            </w:pPr>
            <w:r w:rsidRPr="000B3751">
              <w:rPr>
                <w:rFonts w:ascii="Sylfaen" w:hAnsi="Sylfaen"/>
                <w:sz w:val="20"/>
              </w:rPr>
              <w:t>երկրի ծածկագրային նշագիրը</w:t>
            </w:r>
          </w:p>
        </w:tc>
        <w:tc>
          <w:tcPr>
            <w:tcW w:w="1878" w:type="dxa"/>
            <w:tcBorders>
              <w:top w:val="single" w:sz="4" w:space="0" w:color="auto"/>
              <w:left w:val="single" w:sz="4" w:space="0" w:color="auto"/>
            </w:tcBorders>
            <w:shd w:val="clear" w:color="auto" w:fill="FFFFFF"/>
          </w:tcPr>
          <w:p w14:paraId="1AC502ED" w14:textId="77777777" w:rsidR="001331EF" w:rsidRPr="000B3751" w:rsidRDefault="001331EF" w:rsidP="006B4DF9">
            <w:pPr>
              <w:spacing w:after="60"/>
              <w:rPr>
                <w:rFonts w:ascii="Sylfaen" w:hAnsi="Sylfaen"/>
                <w:sz w:val="20"/>
              </w:rPr>
            </w:pPr>
            <w:r w:rsidRPr="000B3751">
              <w:rPr>
                <w:rFonts w:ascii="Sylfaen" w:hAnsi="Sylfaen"/>
                <w:sz w:val="20"/>
              </w:rPr>
              <w:t>M.SDE.00162</w:t>
            </w:r>
          </w:p>
        </w:tc>
        <w:tc>
          <w:tcPr>
            <w:tcW w:w="4816" w:type="dxa"/>
            <w:tcBorders>
              <w:top w:val="single" w:sz="4" w:space="0" w:color="auto"/>
              <w:left w:val="single" w:sz="4" w:space="0" w:color="auto"/>
            </w:tcBorders>
            <w:shd w:val="clear" w:color="auto" w:fill="FFFFFF"/>
          </w:tcPr>
          <w:p w14:paraId="130E0DD3" w14:textId="77777777" w:rsidR="001331EF" w:rsidRPr="000B3751" w:rsidRDefault="001331EF" w:rsidP="006B4DF9">
            <w:pPr>
              <w:spacing w:after="60"/>
              <w:rPr>
                <w:rFonts w:ascii="Sylfaen" w:hAnsi="Sylfaen"/>
                <w:sz w:val="20"/>
              </w:rPr>
            </w:pPr>
            <w:r w:rsidRPr="000B3751">
              <w:rPr>
                <w:rFonts w:ascii="Sylfaen" w:hAnsi="Sylfaen"/>
                <w:sz w:val="20"/>
              </w:rPr>
              <w:t>csdo:UnifiedCountryCodeTуре (M.SDT.00112)</w:t>
            </w:r>
          </w:p>
          <w:p w14:paraId="1D351552" w14:textId="77777777" w:rsidR="001331EF" w:rsidRPr="000B3751" w:rsidRDefault="001331EF" w:rsidP="006B4DF9">
            <w:pPr>
              <w:spacing w:after="60"/>
              <w:rPr>
                <w:rFonts w:ascii="Sylfaen" w:hAnsi="Sylfaen"/>
                <w:sz w:val="20"/>
              </w:rPr>
            </w:pPr>
            <w:r w:rsidRPr="000B3751">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658" w:type="dxa"/>
            <w:tcBorders>
              <w:top w:val="single" w:sz="4" w:space="0" w:color="auto"/>
              <w:left w:val="single" w:sz="4" w:space="0" w:color="auto"/>
              <w:right w:val="single" w:sz="4" w:space="0" w:color="auto"/>
            </w:tcBorders>
            <w:shd w:val="clear" w:color="auto" w:fill="FFFFFF"/>
          </w:tcPr>
          <w:p w14:paraId="187FB113"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91880EB" w14:textId="77777777" w:rsidTr="00C023CA">
        <w:trPr>
          <w:jc w:val="center"/>
        </w:trPr>
        <w:tc>
          <w:tcPr>
            <w:tcW w:w="726" w:type="dxa"/>
            <w:gridSpan w:val="10"/>
            <w:shd w:val="clear" w:color="auto" w:fill="FFFFFF"/>
          </w:tcPr>
          <w:p w14:paraId="51A5D6D2" w14:textId="77777777" w:rsidR="001331EF" w:rsidRPr="000B3751" w:rsidRDefault="001331EF" w:rsidP="006B4DF9">
            <w:pPr>
              <w:spacing w:after="60"/>
              <w:rPr>
                <w:rFonts w:ascii="Sylfaen" w:hAnsi="Sylfaen"/>
                <w:sz w:val="20"/>
              </w:rPr>
            </w:pPr>
          </w:p>
        </w:tc>
        <w:tc>
          <w:tcPr>
            <w:tcW w:w="268" w:type="dxa"/>
            <w:gridSpan w:val="3"/>
            <w:tcBorders>
              <w:top w:val="single" w:sz="4" w:space="0" w:color="auto"/>
            </w:tcBorders>
            <w:shd w:val="clear" w:color="auto" w:fill="FFFFFF"/>
          </w:tcPr>
          <w:p w14:paraId="622F15D2" w14:textId="77777777" w:rsidR="001331EF" w:rsidRPr="000B3751" w:rsidRDefault="001331EF" w:rsidP="006B4DF9">
            <w:pPr>
              <w:spacing w:after="60"/>
              <w:rPr>
                <w:rFonts w:ascii="Sylfaen" w:hAnsi="Sylfaen"/>
                <w:sz w:val="20"/>
              </w:rPr>
            </w:pPr>
          </w:p>
        </w:tc>
        <w:tc>
          <w:tcPr>
            <w:tcW w:w="3286" w:type="dxa"/>
            <w:tcBorders>
              <w:top w:val="single" w:sz="4" w:space="0" w:color="auto"/>
              <w:left w:val="single" w:sz="4" w:space="0" w:color="auto"/>
            </w:tcBorders>
            <w:shd w:val="clear" w:color="auto" w:fill="FFFFFF"/>
          </w:tcPr>
          <w:p w14:paraId="436509D5" w14:textId="77777777" w:rsidR="001331EF" w:rsidRPr="000B3751" w:rsidRDefault="001331EF" w:rsidP="006B4DF9">
            <w:pPr>
              <w:tabs>
                <w:tab w:val="left" w:pos="435"/>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1637037A"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578D23A7"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5C9DB0AE"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288FFC72"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36D47735"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FEE054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394CF9D0"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47E436F" w14:textId="77777777" w:rsidTr="00C023CA">
        <w:trPr>
          <w:jc w:val="center"/>
        </w:trPr>
        <w:tc>
          <w:tcPr>
            <w:tcW w:w="726" w:type="dxa"/>
            <w:gridSpan w:val="10"/>
            <w:shd w:val="clear" w:color="auto" w:fill="FFFFFF"/>
          </w:tcPr>
          <w:p w14:paraId="1C16A7D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2C31AF3C" w14:textId="77777777" w:rsidR="001331EF" w:rsidRPr="000B3751" w:rsidRDefault="007E1E0F" w:rsidP="006B4DF9">
            <w:pPr>
              <w:tabs>
                <w:tab w:val="left" w:pos="552"/>
              </w:tabs>
              <w:spacing w:after="60"/>
              <w:rPr>
                <w:rFonts w:ascii="Sylfaen" w:hAnsi="Sylfaen"/>
                <w:sz w:val="20"/>
              </w:rPr>
            </w:pPr>
            <w:r>
              <w:rPr>
                <w:rFonts w:ascii="Sylfaen" w:hAnsi="Sylfaen"/>
                <w:sz w:val="20"/>
              </w:rPr>
              <w:t>*.2.</w:t>
            </w:r>
            <w:r w:rsidRPr="007E1E0F">
              <w:rPr>
                <w:rFonts w:ascii="Sylfaen" w:hAnsi="Sylfaen"/>
                <w:sz w:val="20"/>
              </w:rPr>
              <w:tab/>
            </w:r>
            <w:r w:rsidR="001331EF" w:rsidRPr="000B3751">
              <w:rPr>
                <w:rFonts w:ascii="Sylfaen" w:hAnsi="Sylfaen"/>
                <w:sz w:val="20"/>
              </w:rPr>
              <w:t>Անձը հաստատող փաստաթղթի տեսակի ծածկագիրը (csdo:IdentityDocKindCode)</w:t>
            </w:r>
          </w:p>
        </w:tc>
        <w:tc>
          <w:tcPr>
            <w:tcW w:w="4379" w:type="dxa"/>
            <w:tcBorders>
              <w:top w:val="single" w:sz="4" w:space="0" w:color="auto"/>
              <w:left w:val="single" w:sz="4" w:space="0" w:color="auto"/>
              <w:bottom w:val="single" w:sz="4" w:space="0" w:color="auto"/>
            </w:tcBorders>
            <w:shd w:val="clear" w:color="auto" w:fill="FFFFFF"/>
          </w:tcPr>
          <w:p w14:paraId="091C5942" w14:textId="77777777" w:rsidR="001331EF" w:rsidRPr="000B3751" w:rsidRDefault="001331EF" w:rsidP="006B4DF9">
            <w:pPr>
              <w:spacing w:after="60"/>
              <w:rPr>
                <w:rFonts w:ascii="Sylfaen" w:hAnsi="Sylfaen"/>
                <w:sz w:val="20"/>
              </w:rPr>
            </w:pPr>
            <w:r w:rsidRPr="000B3751">
              <w:rPr>
                <w:rFonts w:ascii="Sylfaen" w:hAnsi="Sylfaen"/>
                <w:sz w:val="20"/>
              </w:rPr>
              <w:t>անձը հաստատող փաստաթղթի տեսակի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1F98DEE5" w14:textId="77777777" w:rsidR="001331EF" w:rsidRPr="000B3751" w:rsidRDefault="001331EF" w:rsidP="006B4DF9">
            <w:pPr>
              <w:spacing w:after="60"/>
              <w:rPr>
                <w:rFonts w:ascii="Sylfaen" w:hAnsi="Sylfaen"/>
                <w:sz w:val="20"/>
              </w:rPr>
            </w:pPr>
            <w:r w:rsidRPr="000B3751">
              <w:rPr>
                <w:rFonts w:ascii="Sylfaen" w:hAnsi="Sylfaen"/>
                <w:sz w:val="20"/>
              </w:rPr>
              <w:t>M.SDE.00136</w:t>
            </w:r>
          </w:p>
        </w:tc>
        <w:tc>
          <w:tcPr>
            <w:tcW w:w="4816" w:type="dxa"/>
            <w:tcBorders>
              <w:top w:val="single" w:sz="4" w:space="0" w:color="auto"/>
              <w:left w:val="single" w:sz="4" w:space="0" w:color="auto"/>
              <w:bottom w:val="single" w:sz="4" w:space="0" w:color="auto"/>
            </w:tcBorders>
            <w:shd w:val="clear" w:color="auto" w:fill="FFFFFF"/>
          </w:tcPr>
          <w:p w14:paraId="46ABA738" w14:textId="77777777" w:rsidR="001331EF" w:rsidRPr="000B3751" w:rsidRDefault="001331EF" w:rsidP="006B4DF9">
            <w:pPr>
              <w:spacing w:after="60"/>
              <w:rPr>
                <w:rFonts w:ascii="Sylfaen" w:hAnsi="Sylfaen"/>
                <w:sz w:val="20"/>
              </w:rPr>
            </w:pPr>
            <w:r w:rsidRPr="000B3751">
              <w:rPr>
                <w:rFonts w:ascii="Sylfaen" w:hAnsi="Sylfaen"/>
                <w:sz w:val="20"/>
              </w:rPr>
              <w:t>csdo:IdentityDocKindCodeType (M.SDT.00098)</w:t>
            </w:r>
          </w:p>
          <w:p w14:paraId="423AF9BE"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6B8BC52A"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C17BF9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61EBE7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1417FCB" w14:textId="77777777" w:rsidTr="00C023CA">
        <w:trPr>
          <w:jc w:val="center"/>
        </w:trPr>
        <w:tc>
          <w:tcPr>
            <w:tcW w:w="982" w:type="dxa"/>
            <w:gridSpan w:val="12"/>
            <w:tcBorders>
              <w:top w:val="single" w:sz="4" w:space="0" w:color="auto"/>
            </w:tcBorders>
            <w:shd w:val="clear" w:color="auto" w:fill="FFFFFF"/>
          </w:tcPr>
          <w:p w14:paraId="3AEDCF7E"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tcBorders>
            <w:shd w:val="clear" w:color="auto" w:fill="FFFFFF"/>
          </w:tcPr>
          <w:p w14:paraId="503DEA44" w14:textId="77777777" w:rsidR="001331EF" w:rsidRPr="000B3751" w:rsidRDefault="001331EF" w:rsidP="006B4DF9">
            <w:pPr>
              <w:tabs>
                <w:tab w:val="left" w:pos="438"/>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72511635"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2BCDD17D"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11EA60FC"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 Պայմանանշանների նորմալացված տողը, որը չի պարունակում տողի ընդհատման (#xA) եւ սյունատի (#x9) պայմանանշաններ:</w:t>
            </w:r>
          </w:p>
          <w:p w14:paraId="67975C57"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4BE69AC"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20</w:t>
            </w:r>
          </w:p>
          <w:p w14:paraId="07E8ACD3" w14:textId="77777777" w:rsidR="00D00528" w:rsidRPr="00D00528" w:rsidRDefault="00D00528" w:rsidP="006B4DF9">
            <w:pPr>
              <w:spacing w:after="60"/>
              <w:rPr>
                <w:rFonts w:ascii="Sylfaen" w:hAnsi="Sylfaen"/>
                <w:sz w:val="20"/>
                <w:lang w:val="en-US"/>
              </w:rPr>
            </w:pPr>
          </w:p>
        </w:tc>
        <w:tc>
          <w:tcPr>
            <w:tcW w:w="658" w:type="dxa"/>
            <w:tcBorders>
              <w:top w:val="single" w:sz="4" w:space="0" w:color="auto"/>
              <w:left w:val="single" w:sz="4" w:space="0" w:color="auto"/>
              <w:right w:val="single" w:sz="4" w:space="0" w:color="auto"/>
            </w:tcBorders>
            <w:shd w:val="clear" w:color="auto" w:fill="FFFFFF"/>
          </w:tcPr>
          <w:p w14:paraId="043ADD1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391AF09" w14:textId="77777777" w:rsidTr="00C023CA">
        <w:trPr>
          <w:jc w:val="center"/>
        </w:trPr>
        <w:tc>
          <w:tcPr>
            <w:tcW w:w="726" w:type="dxa"/>
            <w:gridSpan w:val="10"/>
            <w:shd w:val="clear" w:color="auto" w:fill="FFFFFF"/>
          </w:tcPr>
          <w:p w14:paraId="28D07BEB"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12EB2CC"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*.3.</w:t>
            </w:r>
            <w:r w:rsidRPr="000B3751">
              <w:rPr>
                <w:rFonts w:ascii="Sylfaen" w:hAnsi="Sylfaen"/>
                <w:sz w:val="20"/>
              </w:rPr>
              <w:tab/>
              <w:t>Փաստաթղթի տեսակի անվանումը (csdo:DocKindName)</w:t>
            </w:r>
          </w:p>
        </w:tc>
        <w:tc>
          <w:tcPr>
            <w:tcW w:w="4379" w:type="dxa"/>
            <w:tcBorders>
              <w:top w:val="single" w:sz="4" w:space="0" w:color="auto"/>
              <w:left w:val="single" w:sz="4" w:space="0" w:color="auto"/>
            </w:tcBorders>
            <w:shd w:val="clear" w:color="auto" w:fill="FFFFFF"/>
          </w:tcPr>
          <w:p w14:paraId="578E2070"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անվանումը</w:t>
            </w:r>
          </w:p>
        </w:tc>
        <w:tc>
          <w:tcPr>
            <w:tcW w:w="1878" w:type="dxa"/>
            <w:tcBorders>
              <w:top w:val="single" w:sz="4" w:space="0" w:color="auto"/>
              <w:left w:val="single" w:sz="4" w:space="0" w:color="auto"/>
            </w:tcBorders>
            <w:shd w:val="clear" w:color="auto" w:fill="FFFFFF"/>
          </w:tcPr>
          <w:p w14:paraId="027F4AD9" w14:textId="77777777" w:rsidR="001331EF" w:rsidRPr="000B3751" w:rsidRDefault="001331EF" w:rsidP="006B4DF9">
            <w:pPr>
              <w:spacing w:after="60"/>
              <w:rPr>
                <w:rFonts w:ascii="Sylfaen" w:hAnsi="Sylfaen"/>
                <w:sz w:val="20"/>
              </w:rPr>
            </w:pPr>
            <w:r w:rsidRPr="000B3751">
              <w:rPr>
                <w:rFonts w:ascii="Sylfaen" w:hAnsi="Sylfaen"/>
                <w:sz w:val="20"/>
              </w:rPr>
              <w:t>M.SDE.00095</w:t>
            </w:r>
          </w:p>
        </w:tc>
        <w:tc>
          <w:tcPr>
            <w:tcW w:w="4816" w:type="dxa"/>
            <w:tcBorders>
              <w:top w:val="single" w:sz="4" w:space="0" w:color="auto"/>
              <w:left w:val="single" w:sz="4" w:space="0" w:color="auto"/>
            </w:tcBorders>
            <w:shd w:val="clear" w:color="auto" w:fill="FFFFFF"/>
          </w:tcPr>
          <w:p w14:paraId="6867185C"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561E5DB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5FEDDB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7D8DCA2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CEFAF47" w14:textId="77777777" w:rsidTr="00C023CA">
        <w:trPr>
          <w:jc w:val="center"/>
        </w:trPr>
        <w:tc>
          <w:tcPr>
            <w:tcW w:w="726" w:type="dxa"/>
            <w:gridSpan w:val="10"/>
            <w:shd w:val="clear" w:color="auto" w:fill="FFFFFF"/>
          </w:tcPr>
          <w:p w14:paraId="46F4B6D3"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5168C3A"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*.4.</w:t>
            </w:r>
            <w:r w:rsidRPr="000B3751">
              <w:rPr>
                <w:rFonts w:ascii="Sylfaen" w:hAnsi="Sylfaen"/>
                <w:sz w:val="20"/>
              </w:rPr>
              <w:tab/>
              <w:t>Փաստաթղթի սերիան (csdo:DocSeriesId)</w:t>
            </w:r>
          </w:p>
        </w:tc>
        <w:tc>
          <w:tcPr>
            <w:tcW w:w="4379" w:type="dxa"/>
            <w:tcBorders>
              <w:top w:val="single" w:sz="4" w:space="0" w:color="auto"/>
              <w:left w:val="single" w:sz="4" w:space="0" w:color="auto"/>
            </w:tcBorders>
            <w:shd w:val="clear" w:color="auto" w:fill="FFFFFF"/>
          </w:tcPr>
          <w:p w14:paraId="3D0E632A" w14:textId="77777777" w:rsidR="001331EF" w:rsidRPr="000B3751" w:rsidRDefault="001331EF" w:rsidP="006B4DF9">
            <w:pPr>
              <w:spacing w:after="60"/>
              <w:rPr>
                <w:rFonts w:ascii="Sylfaen" w:hAnsi="Sylfaen"/>
                <w:sz w:val="20"/>
              </w:rPr>
            </w:pPr>
            <w:r w:rsidRPr="000B3751">
              <w:rPr>
                <w:rFonts w:ascii="Sylfaen" w:hAnsi="Sylfaen"/>
                <w:sz w:val="20"/>
              </w:rPr>
              <w:t>փաստաթղթի սերիայի թվային կամ տառաթվային նշագիրը</w:t>
            </w:r>
          </w:p>
        </w:tc>
        <w:tc>
          <w:tcPr>
            <w:tcW w:w="1878" w:type="dxa"/>
            <w:tcBorders>
              <w:top w:val="single" w:sz="4" w:space="0" w:color="auto"/>
              <w:left w:val="single" w:sz="4" w:space="0" w:color="auto"/>
            </w:tcBorders>
            <w:shd w:val="clear" w:color="auto" w:fill="FFFFFF"/>
          </w:tcPr>
          <w:p w14:paraId="6BFF10C8" w14:textId="77777777" w:rsidR="001331EF" w:rsidRPr="000B3751" w:rsidRDefault="001331EF" w:rsidP="006B4DF9">
            <w:pPr>
              <w:spacing w:after="60"/>
              <w:rPr>
                <w:rFonts w:ascii="Sylfaen" w:hAnsi="Sylfaen"/>
                <w:sz w:val="20"/>
              </w:rPr>
            </w:pPr>
            <w:r w:rsidRPr="000B3751">
              <w:rPr>
                <w:rFonts w:ascii="Sylfaen" w:hAnsi="Sylfaen"/>
                <w:sz w:val="20"/>
              </w:rPr>
              <w:t>M.SDE.00157</w:t>
            </w:r>
          </w:p>
        </w:tc>
        <w:tc>
          <w:tcPr>
            <w:tcW w:w="4816" w:type="dxa"/>
            <w:tcBorders>
              <w:top w:val="single" w:sz="4" w:space="0" w:color="auto"/>
              <w:left w:val="single" w:sz="4" w:space="0" w:color="auto"/>
            </w:tcBorders>
            <w:shd w:val="clear" w:color="auto" w:fill="FFFFFF"/>
          </w:tcPr>
          <w:p w14:paraId="3333B048"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60FE9C1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22B6E15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1A5CEC8" w14:textId="77777777" w:rsidTr="00C023CA">
        <w:trPr>
          <w:jc w:val="center"/>
        </w:trPr>
        <w:tc>
          <w:tcPr>
            <w:tcW w:w="726" w:type="dxa"/>
            <w:gridSpan w:val="10"/>
            <w:shd w:val="clear" w:color="auto" w:fill="FFFFFF"/>
          </w:tcPr>
          <w:p w14:paraId="72242D7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0F196BB"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*.5.</w:t>
            </w:r>
            <w:r w:rsidRPr="000B3751">
              <w:rPr>
                <w:rFonts w:ascii="Sylfaen" w:hAnsi="Sylfaen"/>
                <w:sz w:val="20"/>
              </w:rPr>
              <w:tab/>
              <w:t>Փաստաթղթի համարը (csdo:DocId)</w:t>
            </w:r>
          </w:p>
        </w:tc>
        <w:tc>
          <w:tcPr>
            <w:tcW w:w="4379" w:type="dxa"/>
            <w:tcBorders>
              <w:top w:val="single" w:sz="4" w:space="0" w:color="auto"/>
              <w:left w:val="single" w:sz="4" w:space="0" w:color="auto"/>
            </w:tcBorders>
            <w:shd w:val="clear" w:color="auto" w:fill="FFFFFF"/>
          </w:tcPr>
          <w:p w14:paraId="7F30760C" w14:textId="77777777" w:rsidR="001331EF" w:rsidRPr="000B3751" w:rsidRDefault="001331EF" w:rsidP="006B4DF9">
            <w:pPr>
              <w:spacing w:after="60"/>
              <w:rPr>
                <w:rFonts w:ascii="Sylfaen" w:hAnsi="Sylfaen"/>
                <w:sz w:val="20"/>
              </w:rPr>
            </w:pPr>
            <w:r w:rsidRPr="000B3751">
              <w:rPr>
                <w:rFonts w:ascii="Sylfaen" w:hAnsi="Sylfaen"/>
                <w:sz w:val="20"/>
              </w:rPr>
              <w:t>փաստաթղթի գրանցման ժամանակ դրան տրված թվային կամ տառաթվային նշագիրը</w:t>
            </w:r>
          </w:p>
        </w:tc>
        <w:tc>
          <w:tcPr>
            <w:tcW w:w="1878" w:type="dxa"/>
            <w:tcBorders>
              <w:top w:val="single" w:sz="4" w:space="0" w:color="auto"/>
              <w:left w:val="single" w:sz="4" w:space="0" w:color="auto"/>
            </w:tcBorders>
            <w:shd w:val="clear" w:color="auto" w:fill="FFFFFF"/>
          </w:tcPr>
          <w:p w14:paraId="012D9CC7" w14:textId="77777777" w:rsidR="001331EF" w:rsidRPr="000B3751" w:rsidRDefault="001331EF" w:rsidP="006B4DF9">
            <w:pPr>
              <w:spacing w:after="60"/>
              <w:rPr>
                <w:rFonts w:ascii="Sylfaen" w:hAnsi="Sylfaen"/>
                <w:sz w:val="20"/>
              </w:rPr>
            </w:pPr>
            <w:r w:rsidRPr="000B3751">
              <w:rPr>
                <w:rFonts w:ascii="Sylfaen" w:hAnsi="Sylfaen"/>
                <w:sz w:val="20"/>
              </w:rPr>
              <w:t>M.SDE.00044</w:t>
            </w:r>
          </w:p>
        </w:tc>
        <w:tc>
          <w:tcPr>
            <w:tcW w:w="4816" w:type="dxa"/>
            <w:tcBorders>
              <w:top w:val="single" w:sz="4" w:space="0" w:color="auto"/>
              <w:left w:val="single" w:sz="4" w:space="0" w:color="auto"/>
            </w:tcBorders>
            <w:shd w:val="clear" w:color="auto" w:fill="FFFFFF"/>
          </w:tcPr>
          <w:p w14:paraId="4DE43FDB" w14:textId="77777777" w:rsidR="001331EF" w:rsidRPr="000B3751" w:rsidRDefault="001331EF" w:rsidP="006B4DF9">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48728BE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right w:val="single" w:sz="4" w:space="0" w:color="auto"/>
            </w:tcBorders>
            <w:shd w:val="clear" w:color="auto" w:fill="FFFFFF"/>
          </w:tcPr>
          <w:p w14:paraId="6D6EE075"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EC13385" w14:textId="77777777" w:rsidTr="00C023CA">
        <w:trPr>
          <w:jc w:val="center"/>
        </w:trPr>
        <w:tc>
          <w:tcPr>
            <w:tcW w:w="726" w:type="dxa"/>
            <w:gridSpan w:val="10"/>
            <w:shd w:val="clear" w:color="auto" w:fill="FFFFFF"/>
          </w:tcPr>
          <w:p w14:paraId="60FAA63F"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0AC8A5B1"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*.6.</w:t>
            </w:r>
            <w:r w:rsidRPr="000B3751">
              <w:rPr>
                <w:rFonts w:ascii="Sylfaen" w:hAnsi="Sylfaen"/>
                <w:sz w:val="20"/>
              </w:rPr>
              <w:tab/>
              <w:t>Փաստաթղթի ամսաթիվը (csdo:DocCreationDate)</w:t>
            </w:r>
          </w:p>
        </w:tc>
        <w:tc>
          <w:tcPr>
            <w:tcW w:w="4379" w:type="dxa"/>
            <w:tcBorders>
              <w:top w:val="single" w:sz="4" w:space="0" w:color="auto"/>
              <w:left w:val="single" w:sz="4" w:space="0" w:color="auto"/>
              <w:bottom w:val="single" w:sz="4" w:space="0" w:color="auto"/>
            </w:tcBorders>
            <w:shd w:val="clear" w:color="auto" w:fill="FFFFFF"/>
          </w:tcPr>
          <w:p w14:paraId="4E8932DE" w14:textId="77777777" w:rsidR="001331EF" w:rsidRPr="000B3751" w:rsidRDefault="001331EF" w:rsidP="006B4DF9">
            <w:pPr>
              <w:spacing w:after="60"/>
              <w:rPr>
                <w:rFonts w:ascii="Sylfaen" w:hAnsi="Sylfaen"/>
                <w:sz w:val="20"/>
              </w:rPr>
            </w:pPr>
            <w:r w:rsidRPr="000B3751">
              <w:rPr>
                <w:rFonts w:ascii="Sylfaen" w:hAnsi="Sylfaen"/>
                <w:sz w:val="20"/>
              </w:rPr>
              <w:t>փաստաթղթի տրամադրման, ստորագրման, հաստատման կամ գրանցման ամսաթիվը</w:t>
            </w:r>
          </w:p>
        </w:tc>
        <w:tc>
          <w:tcPr>
            <w:tcW w:w="1878" w:type="dxa"/>
            <w:tcBorders>
              <w:top w:val="single" w:sz="4" w:space="0" w:color="auto"/>
              <w:left w:val="single" w:sz="4" w:space="0" w:color="auto"/>
              <w:bottom w:val="single" w:sz="4" w:space="0" w:color="auto"/>
            </w:tcBorders>
            <w:shd w:val="clear" w:color="auto" w:fill="FFFFFF"/>
          </w:tcPr>
          <w:p w14:paraId="00715800" w14:textId="77777777" w:rsidR="001331EF" w:rsidRPr="000B3751" w:rsidRDefault="001331EF" w:rsidP="006B4DF9">
            <w:pPr>
              <w:spacing w:after="60"/>
              <w:rPr>
                <w:rFonts w:ascii="Sylfaen" w:hAnsi="Sylfaen"/>
                <w:sz w:val="20"/>
              </w:rPr>
            </w:pPr>
            <w:r w:rsidRPr="000B3751">
              <w:rPr>
                <w:rFonts w:ascii="Sylfaen" w:hAnsi="Sylfaen"/>
                <w:sz w:val="20"/>
              </w:rPr>
              <w:t>M.SDE.00045</w:t>
            </w:r>
          </w:p>
        </w:tc>
        <w:tc>
          <w:tcPr>
            <w:tcW w:w="4816" w:type="dxa"/>
            <w:tcBorders>
              <w:top w:val="single" w:sz="4" w:space="0" w:color="auto"/>
              <w:left w:val="single" w:sz="4" w:space="0" w:color="auto"/>
              <w:bottom w:val="single" w:sz="4" w:space="0" w:color="auto"/>
            </w:tcBorders>
            <w:shd w:val="clear" w:color="auto" w:fill="FFFFFF"/>
          </w:tcPr>
          <w:p w14:paraId="1749BA50"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27D5F6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5FA291E" w14:textId="77777777" w:rsidTr="00C023CA">
        <w:trPr>
          <w:jc w:val="center"/>
        </w:trPr>
        <w:tc>
          <w:tcPr>
            <w:tcW w:w="535" w:type="dxa"/>
            <w:gridSpan w:val="9"/>
            <w:tcBorders>
              <w:top w:val="single" w:sz="4" w:space="0" w:color="auto"/>
            </w:tcBorders>
            <w:shd w:val="clear" w:color="auto" w:fill="FFFFFF"/>
          </w:tcPr>
          <w:p w14:paraId="74E22947"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23568B9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A359BE2"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*.7.</w:t>
            </w:r>
            <w:r w:rsidRPr="000B3751">
              <w:rPr>
                <w:rFonts w:ascii="Sylfaen" w:hAnsi="Sylfaen"/>
                <w:sz w:val="20"/>
              </w:rPr>
              <w:tab/>
              <w:t>Անդամ պետության լիազորված մարմնի նույնականացուցիչը (csdo:AuthorityId)</w:t>
            </w:r>
          </w:p>
        </w:tc>
        <w:tc>
          <w:tcPr>
            <w:tcW w:w="4379" w:type="dxa"/>
            <w:tcBorders>
              <w:top w:val="single" w:sz="4" w:space="0" w:color="auto"/>
              <w:left w:val="single" w:sz="4" w:space="0" w:color="auto"/>
            </w:tcBorders>
            <w:shd w:val="clear" w:color="auto" w:fill="FFFFFF"/>
          </w:tcPr>
          <w:p w14:paraId="05AA1541" w14:textId="77777777" w:rsidR="001331EF" w:rsidRPr="000B3751" w:rsidRDefault="001331EF" w:rsidP="006B4DF9">
            <w:pPr>
              <w:spacing w:after="60"/>
              <w:rPr>
                <w:rFonts w:ascii="Sylfaen" w:hAnsi="Sylfaen"/>
                <w:sz w:val="20"/>
              </w:rPr>
            </w:pPr>
            <w:r w:rsidRPr="000B3751">
              <w:rPr>
                <w:rFonts w:ascii="Sylfaen" w:hAnsi="Sylfaen"/>
                <w:sz w:val="20"/>
              </w:rPr>
              <w:t>անդամ պետության պետական իշխանության մարմինը կամ դրա կողմից լիազորված՝ փաստաթուղթը տրամադրած կազմակերպությունը նույնականացնող տողը</w:t>
            </w:r>
          </w:p>
        </w:tc>
        <w:tc>
          <w:tcPr>
            <w:tcW w:w="1878" w:type="dxa"/>
            <w:tcBorders>
              <w:top w:val="single" w:sz="4" w:space="0" w:color="auto"/>
              <w:left w:val="single" w:sz="4" w:space="0" w:color="auto"/>
            </w:tcBorders>
            <w:shd w:val="clear" w:color="auto" w:fill="FFFFFF"/>
          </w:tcPr>
          <w:p w14:paraId="68FE2485" w14:textId="77777777" w:rsidR="001331EF" w:rsidRPr="000B3751" w:rsidRDefault="001331EF" w:rsidP="006B4DF9">
            <w:pPr>
              <w:spacing w:after="60"/>
              <w:rPr>
                <w:rFonts w:ascii="Sylfaen" w:hAnsi="Sylfaen"/>
                <w:sz w:val="20"/>
              </w:rPr>
            </w:pPr>
            <w:r w:rsidRPr="000B3751">
              <w:rPr>
                <w:rFonts w:ascii="Sylfaen" w:hAnsi="Sylfaen"/>
                <w:sz w:val="20"/>
              </w:rPr>
              <w:t>M.SDE.00068</w:t>
            </w:r>
          </w:p>
        </w:tc>
        <w:tc>
          <w:tcPr>
            <w:tcW w:w="4816" w:type="dxa"/>
            <w:tcBorders>
              <w:top w:val="single" w:sz="4" w:space="0" w:color="auto"/>
              <w:left w:val="single" w:sz="4" w:space="0" w:color="auto"/>
            </w:tcBorders>
            <w:shd w:val="clear" w:color="auto" w:fill="FFFFFF"/>
          </w:tcPr>
          <w:p w14:paraId="78CBEE36"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427E7D0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098FA00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22B837D" w14:textId="77777777" w:rsidTr="00C023CA">
        <w:trPr>
          <w:jc w:val="center"/>
        </w:trPr>
        <w:tc>
          <w:tcPr>
            <w:tcW w:w="535" w:type="dxa"/>
            <w:gridSpan w:val="9"/>
            <w:shd w:val="clear" w:color="auto" w:fill="FFFFFF"/>
          </w:tcPr>
          <w:p w14:paraId="49084D2C" w14:textId="77777777" w:rsidR="001331EF" w:rsidRPr="000B3751" w:rsidRDefault="001331EF" w:rsidP="006B4DF9">
            <w:pPr>
              <w:spacing w:after="60"/>
              <w:rPr>
                <w:rFonts w:ascii="Sylfaen" w:hAnsi="Sylfaen"/>
                <w:sz w:val="20"/>
              </w:rPr>
            </w:pPr>
          </w:p>
        </w:tc>
        <w:tc>
          <w:tcPr>
            <w:tcW w:w="191" w:type="dxa"/>
            <w:shd w:val="clear" w:color="auto" w:fill="FFFFFF"/>
          </w:tcPr>
          <w:p w14:paraId="5E8572B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08DC4BF"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*.8.</w:t>
            </w:r>
            <w:r w:rsidRPr="000B3751">
              <w:rPr>
                <w:rFonts w:ascii="Sylfaen" w:hAnsi="Sylfaen"/>
                <w:sz w:val="20"/>
              </w:rPr>
              <w:tab/>
              <w:t>Անդամ պետության լիազորված մարմնի անվանումը (csdo:AuthorityName)</w:t>
            </w:r>
          </w:p>
        </w:tc>
        <w:tc>
          <w:tcPr>
            <w:tcW w:w="4379" w:type="dxa"/>
            <w:tcBorders>
              <w:top w:val="single" w:sz="4" w:space="0" w:color="auto"/>
              <w:left w:val="single" w:sz="4" w:space="0" w:color="auto"/>
            </w:tcBorders>
            <w:shd w:val="clear" w:color="auto" w:fill="FFFFFF"/>
          </w:tcPr>
          <w:p w14:paraId="19C1A210"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անդամ պետության պետական իշխանության մարմնի կամ դրա կողմից լիազորված կազմակերպության լրիվ անվանումը</w:t>
            </w:r>
          </w:p>
        </w:tc>
        <w:tc>
          <w:tcPr>
            <w:tcW w:w="1878" w:type="dxa"/>
            <w:tcBorders>
              <w:top w:val="single" w:sz="4" w:space="0" w:color="auto"/>
              <w:left w:val="single" w:sz="4" w:space="0" w:color="auto"/>
            </w:tcBorders>
            <w:shd w:val="clear" w:color="auto" w:fill="FFFFFF"/>
          </w:tcPr>
          <w:p w14:paraId="34730F03" w14:textId="77777777" w:rsidR="001331EF" w:rsidRPr="000B3751" w:rsidRDefault="001331EF" w:rsidP="006B4DF9">
            <w:pPr>
              <w:spacing w:after="60"/>
              <w:rPr>
                <w:rFonts w:ascii="Sylfaen" w:hAnsi="Sylfaen"/>
                <w:sz w:val="20"/>
              </w:rPr>
            </w:pPr>
            <w:r w:rsidRPr="000B3751">
              <w:rPr>
                <w:rFonts w:ascii="Sylfaen" w:hAnsi="Sylfaen"/>
                <w:sz w:val="20"/>
              </w:rPr>
              <w:t>M.SDE.00066</w:t>
            </w:r>
          </w:p>
        </w:tc>
        <w:tc>
          <w:tcPr>
            <w:tcW w:w="4816" w:type="dxa"/>
            <w:tcBorders>
              <w:top w:val="single" w:sz="4" w:space="0" w:color="auto"/>
              <w:left w:val="single" w:sz="4" w:space="0" w:color="auto"/>
            </w:tcBorders>
            <w:shd w:val="clear" w:color="auto" w:fill="FFFFFF"/>
          </w:tcPr>
          <w:p w14:paraId="3D13BFB4"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39AE3F85"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CC7B711"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300</w:t>
            </w:r>
          </w:p>
          <w:p w14:paraId="44C6FAA4" w14:textId="77777777" w:rsidR="00D00528" w:rsidRPr="00D00528" w:rsidRDefault="00D00528" w:rsidP="006B4DF9">
            <w:pPr>
              <w:spacing w:after="60"/>
              <w:rPr>
                <w:rFonts w:ascii="Sylfaen" w:hAnsi="Sylfaen"/>
                <w:sz w:val="20"/>
                <w:lang w:val="en-US"/>
              </w:rPr>
            </w:pPr>
          </w:p>
        </w:tc>
        <w:tc>
          <w:tcPr>
            <w:tcW w:w="658" w:type="dxa"/>
            <w:tcBorders>
              <w:top w:val="single" w:sz="4" w:space="0" w:color="auto"/>
              <w:left w:val="single" w:sz="4" w:space="0" w:color="auto"/>
              <w:right w:val="single" w:sz="4" w:space="0" w:color="auto"/>
            </w:tcBorders>
            <w:shd w:val="clear" w:color="auto" w:fill="FFFFFF"/>
          </w:tcPr>
          <w:p w14:paraId="208A3BF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DB5D635" w14:textId="77777777" w:rsidTr="00C023CA">
        <w:trPr>
          <w:jc w:val="center"/>
        </w:trPr>
        <w:tc>
          <w:tcPr>
            <w:tcW w:w="162" w:type="dxa"/>
            <w:gridSpan w:val="3"/>
            <w:shd w:val="clear" w:color="auto" w:fill="FFFFFF"/>
          </w:tcPr>
          <w:p w14:paraId="0A604FEB" w14:textId="77777777" w:rsidR="001331EF" w:rsidRPr="000B3751" w:rsidRDefault="001331EF" w:rsidP="006B4DF9">
            <w:pPr>
              <w:spacing w:after="60"/>
              <w:rPr>
                <w:rFonts w:ascii="Sylfaen" w:hAnsi="Sylfaen"/>
                <w:sz w:val="20"/>
              </w:rPr>
            </w:pPr>
          </w:p>
        </w:tc>
        <w:tc>
          <w:tcPr>
            <w:tcW w:w="4118" w:type="dxa"/>
            <w:gridSpan w:val="11"/>
            <w:tcBorders>
              <w:top w:val="single" w:sz="4" w:space="0" w:color="auto"/>
              <w:left w:val="single" w:sz="4" w:space="0" w:color="auto"/>
            </w:tcBorders>
            <w:shd w:val="clear" w:color="auto" w:fill="FFFFFF"/>
          </w:tcPr>
          <w:p w14:paraId="2BE6A770" w14:textId="77777777" w:rsidR="001331EF" w:rsidRPr="000B3751" w:rsidRDefault="001331EF" w:rsidP="006B4DF9">
            <w:pPr>
              <w:tabs>
                <w:tab w:val="left" w:pos="548"/>
              </w:tabs>
              <w:spacing w:after="60"/>
              <w:rPr>
                <w:rFonts w:ascii="Sylfaen" w:hAnsi="Sylfaen"/>
                <w:sz w:val="20"/>
              </w:rPr>
            </w:pPr>
            <w:r w:rsidRPr="000B3751">
              <w:rPr>
                <w:rFonts w:ascii="Sylfaen" w:hAnsi="Sylfaen"/>
                <w:sz w:val="20"/>
              </w:rPr>
              <w:t>2.15.</w:t>
            </w:r>
            <w:r w:rsidRPr="000B3751">
              <w:rPr>
                <w:rFonts w:ascii="Sylfaen" w:hAnsi="Sylfaen"/>
                <w:sz w:val="20"/>
              </w:rPr>
              <w:tab/>
              <w:t>Հայտատուի լիազորված անձի մասին տեղեկությունները (ctcdo:IEAuthorizedPersonDetails)</w:t>
            </w:r>
          </w:p>
        </w:tc>
        <w:tc>
          <w:tcPr>
            <w:tcW w:w="4379" w:type="dxa"/>
            <w:tcBorders>
              <w:top w:val="single" w:sz="4" w:space="0" w:color="auto"/>
              <w:left w:val="single" w:sz="4" w:space="0" w:color="auto"/>
            </w:tcBorders>
            <w:shd w:val="clear" w:color="auto" w:fill="FFFFFF"/>
          </w:tcPr>
          <w:p w14:paraId="4AB24EF3"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իրավունք ունեցող՝ հայտատուի լիազորված անձի մասին տեղեկությունները</w:t>
            </w:r>
          </w:p>
        </w:tc>
        <w:tc>
          <w:tcPr>
            <w:tcW w:w="1878" w:type="dxa"/>
            <w:tcBorders>
              <w:top w:val="single" w:sz="4" w:space="0" w:color="auto"/>
              <w:left w:val="single" w:sz="4" w:space="0" w:color="auto"/>
            </w:tcBorders>
            <w:shd w:val="clear" w:color="auto" w:fill="FFFFFF"/>
          </w:tcPr>
          <w:p w14:paraId="358BA342"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.00015</w:t>
            </w:r>
          </w:p>
        </w:tc>
        <w:tc>
          <w:tcPr>
            <w:tcW w:w="4816" w:type="dxa"/>
            <w:tcBorders>
              <w:top w:val="single" w:sz="4" w:space="0" w:color="auto"/>
              <w:left w:val="single" w:sz="4" w:space="0" w:color="auto"/>
            </w:tcBorders>
            <w:shd w:val="clear" w:color="auto" w:fill="FFFFFF"/>
          </w:tcPr>
          <w:p w14:paraId="4902F2CB" w14:textId="77777777" w:rsidR="001331EF" w:rsidRPr="000B3751" w:rsidRDefault="001331EF" w:rsidP="006B4DF9">
            <w:pPr>
              <w:spacing w:after="60"/>
              <w:rPr>
                <w:rFonts w:ascii="Sylfaen" w:hAnsi="Sylfaen"/>
                <w:sz w:val="20"/>
              </w:rPr>
            </w:pPr>
            <w:r w:rsidRPr="000B3751">
              <w:rPr>
                <w:rFonts w:ascii="Sylfaen" w:hAnsi="Sylfaen"/>
                <w:sz w:val="20"/>
              </w:rPr>
              <w:t>ctcdo:AuthorizedPersonDetailsTуре (M.CT.</w:t>
            </w:r>
            <w:smartTag w:uri="urn:schemas-microsoft-com:office:smarttags" w:element="stockticker">
              <w:r w:rsidRPr="000B3751">
                <w:rPr>
                  <w:rFonts w:ascii="Sylfaen" w:hAnsi="Sylfaen"/>
                  <w:sz w:val="20"/>
                </w:rPr>
                <w:t>CDT</w:t>
              </w:r>
            </w:smartTag>
            <w:r w:rsidRPr="000B3751">
              <w:rPr>
                <w:rFonts w:ascii="Sylfaen" w:hAnsi="Sylfaen"/>
                <w:sz w:val="20"/>
              </w:rPr>
              <w:t>.00019)</w:t>
            </w:r>
          </w:p>
          <w:p w14:paraId="11292B18"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7366E6E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D1E8FB2" w14:textId="77777777" w:rsidTr="00C023CA">
        <w:trPr>
          <w:jc w:val="center"/>
        </w:trPr>
        <w:tc>
          <w:tcPr>
            <w:tcW w:w="535" w:type="dxa"/>
            <w:gridSpan w:val="9"/>
            <w:tcBorders>
              <w:top w:val="single" w:sz="4" w:space="0" w:color="auto"/>
            </w:tcBorders>
            <w:shd w:val="clear" w:color="auto" w:fill="FFFFFF"/>
          </w:tcPr>
          <w:p w14:paraId="53E78D70"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7529E7E3" w14:textId="77777777" w:rsidR="001331EF" w:rsidRPr="000B3751" w:rsidRDefault="001331EF" w:rsidP="006B4DF9">
            <w:pPr>
              <w:spacing w:after="60"/>
              <w:rPr>
                <w:rFonts w:ascii="Sylfaen" w:hAnsi="Sylfaen"/>
                <w:sz w:val="20"/>
              </w:rPr>
            </w:pPr>
            <w:r w:rsidRPr="000B3751">
              <w:rPr>
                <w:rFonts w:ascii="Sylfaen" w:hAnsi="Sylfaen"/>
                <w:sz w:val="20"/>
              </w:rPr>
              <w:t>2.15.1.</w:t>
            </w:r>
            <w:r w:rsidRPr="000B3751">
              <w:rPr>
                <w:rFonts w:ascii="Sylfaen" w:hAnsi="Sylfaen"/>
                <w:sz w:val="20"/>
              </w:rPr>
              <w:tab/>
              <w:t>ԱԱՀ-ն (ccdo:FullNameDetails)</w:t>
            </w:r>
          </w:p>
        </w:tc>
        <w:tc>
          <w:tcPr>
            <w:tcW w:w="4379" w:type="dxa"/>
            <w:tcBorders>
              <w:top w:val="single" w:sz="4" w:space="0" w:color="auto"/>
              <w:left w:val="single" w:sz="4" w:space="0" w:color="auto"/>
              <w:bottom w:val="single" w:sz="4" w:space="0" w:color="auto"/>
            </w:tcBorders>
            <w:shd w:val="clear" w:color="auto" w:fill="FFFFFF"/>
          </w:tcPr>
          <w:p w14:paraId="63B1E660" w14:textId="77777777" w:rsidR="001331EF" w:rsidRPr="000B3751" w:rsidRDefault="001331EF" w:rsidP="006B4DF9">
            <w:pPr>
              <w:spacing w:after="60"/>
              <w:rPr>
                <w:rFonts w:ascii="Sylfaen" w:hAnsi="Sylfaen"/>
                <w:sz w:val="20"/>
              </w:rPr>
            </w:pPr>
            <w:r w:rsidRPr="000B3751">
              <w:rPr>
                <w:rFonts w:ascii="Sylfaen" w:hAnsi="Sylfaen"/>
                <w:sz w:val="20"/>
              </w:rPr>
              <w:t>պատասխանատու անձի ազգանունը, անունը եւ հայրանունը</w:t>
            </w:r>
          </w:p>
        </w:tc>
        <w:tc>
          <w:tcPr>
            <w:tcW w:w="1878" w:type="dxa"/>
            <w:tcBorders>
              <w:top w:val="single" w:sz="4" w:space="0" w:color="auto"/>
              <w:left w:val="single" w:sz="4" w:space="0" w:color="auto"/>
              <w:bottom w:val="single" w:sz="4" w:space="0" w:color="auto"/>
            </w:tcBorders>
            <w:shd w:val="clear" w:color="auto" w:fill="FFFFFF"/>
          </w:tcPr>
          <w:p w14:paraId="3ADFD4E8"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.00029</w:t>
            </w:r>
          </w:p>
        </w:tc>
        <w:tc>
          <w:tcPr>
            <w:tcW w:w="4816" w:type="dxa"/>
            <w:tcBorders>
              <w:top w:val="single" w:sz="4" w:space="0" w:color="auto"/>
              <w:left w:val="single" w:sz="4" w:space="0" w:color="auto"/>
              <w:bottom w:val="single" w:sz="4" w:space="0" w:color="auto"/>
            </w:tcBorders>
            <w:shd w:val="clear" w:color="auto" w:fill="FFFFFF"/>
          </w:tcPr>
          <w:p w14:paraId="37F78E91" w14:textId="77777777" w:rsidR="001331EF" w:rsidRPr="000B3751" w:rsidRDefault="001331EF" w:rsidP="006B4DF9">
            <w:pPr>
              <w:spacing w:after="60"/>
              <w:rPr>
                <w:rFonts w:ascii="Sylfaen" w:hAnsi="Sylfaen"/>
                <w:sz w:val="20"/>
              </w:rPr>
            </w:pPr>
            <w:r w:rsidRPr="000B3751">
              <w:rPr>
                <w:rFonts w:ascii="Sylfaen" w:hAnsi="Sylfaen"/>
                <w:sz w:val="20"/>
              </w:rPr>
              <w:t>ccdo:FullNameDetailsType</w:t>
            </w:r>
          </w:p>
          <w:p w14:paraId="2F2512B0"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CDT</w:t>
              </w:r>
            </w:smartTag>
            <w:r w:rsidRPr="000B3751">
              <w:rPr>
                <w:rFonts w:ascii="Sylfaen" w:hAnsi="Sylfaen"/>
                <w:sz w:val="20"/>
              </w:rPr>
              <w:t>.00016)</w:t>
            </w:r>
          </w:p>
          <w:p w14:paraId="3C4AC4C0"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B6AD949"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7188EC0C" w14:textId="77777777" w:rsidTr="00C023CA">
        <w:trPr>
          <w:jc w:val="center"/>
        </w:trPr>
        <w:tc>
          <w:tcPr>
            <w:tcW w:w="726" w:type="dxa"/>
            <w:gridSpan w:val="10"/>
            <w:tcBorders>
              <w:top w:val="single" w:sz="4" w:space="0" w:color="auto"/>
            </w:tcBorders>
            <w:shd w:val="clear" w:color="auto" w:fill="FFFFFF"/>
          </w:tcPr>
          <w:p w14:paraId="487B991F"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8AE2509"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*.1.</w:t>
            </w:r>
            <w:r w:rsidRPr="000B3751">
              <w:rPr>
                <w:rFonts w:ascii="Sylfaen" w:hAnsi="Sylfaen"/>
                <w:sz w:val="20"/>
              </w:rPr>
              <w:tab/>
              <w:t>Անունը (csdo:FirstName)</w:t>
            </w:r>
          </w:p>
        </w:tc>
        <w:tc>
          <w:tcPr>
            <w:tcW w:w="4379" w:type="dxa"/>
            <w:tcBorders>
              <w:top w:val="single" w:sz="4" w:space="0" w:color="auto"/>
              <w:left w:val="single" w:sz="4" w:space="0" w:color="auto"/>
            </w:tcBorders>
            <w:shd w:val="clear" w:color="auto" w:fill="FFFFFF"/>
          </w:tcPr>
          <w:p w14:paraId="5BCF9DE3"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անունը</w:t>
            </w:r>
          </w:p>
        </w:tc>
        <w:tc>
          <w:tcPr>
            <w:tcW w:w="1878" w:type="dxa"/>
            <w:tcBorders>
              <w:top w:val="single" w:sz="4" w:space="0" w:color="auto"/>
              <w:left w:val="single" w:sz="4" w:space="0" w:color="auto"/>
            </w:tcBorders>
            <w:shd w:val="clear" w:color="auto" w:fill="FFFFFF"/>
          </w:tcPr>
          <w:p w14:paraId="46E90294" w14:textId="77777777" w:rsidR="001331EF" w:rsidRPr="000B3751" w:rsidRDefault="001331EF" w:rsidP="006B4DF9">
            <w:pPr>
              <w:spacing w:after="60"/>
              <w:rPr>
                <w:rFonts w:ascii="Sylfaen" w:hAnsi="Sylfaen"/>
                <w:sz w:val="20"/>
              </w:rPr>
            </w:pPr>
            <w:r w:rsidRPr="000B3751">
              <w:rPr>
                <w:rFonts w:ascii="Sylfaen" w:hAnsi="Sylfaen"/>
                <w:sz w:val="20"/>
              </w:rPr>
              <w:t>M.SDE.00109</w:t>
            </w:r>
          </w:p>
        </w:tc>
        <w:tc>
          <w:tcPr>
            <w:tcW w:w="4816" w:type="dxa"/>
            <w:tcBorders>
              <w:top w:val="single" w:sz="4" w:space="0" w:color="auto"/>
              <w:left w:val="single" w:sz="4" w:space="0" w:color="auto"/>
            </w:tcBorders>
            <w:shd w:val="clear" w:color="auto" w:fill="FFFFFF"/>
          </w:tcPr>
          <w:p w14:paraId="7414BDEE"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5AC74F51"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B3ABA0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06FEA19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5BEC415" w14:textId="77777777" w:rsidTr="00C023CA">
        <w:trPr>
          <w:jc w:val="center"/>
        </w:trPr>
        <w:tc>
          <w:tcPr>
            <w:tcW w:w="726" w:type="dxa"/>
            <w:gridSpan w:val="10"/>
            <w:shd w:val="clear" w:color="auto" w:fill="FFFFFF"/>
          </w:tcPr>
          <w:p w14:paraId="2CD4874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056F055" w14:textId="77777777" w:rsidR="001331EF" w:rsidRPr="000B3751" w:rsidRDefault="00D00528" w:rsidP="006B4DF9">
            <w:pPr>
              <w:tabs>
                <w:tab w:val="left" w:pos="552"/>
              </w:tabs>
              <w:spacing w:after="60"/>
              <w:rPr>
                <w:rFonts w:ascii="Sylfaen" w:hAnsi="Sylfaen"/>
                <w:sz w:val="20"/>
              </w:rPr>
            </w:pPr>
            <w:r>
              <w:rPr>
                <w:rFonts w:ascii="Sylfaen" w:hAnsi="Sylfaen"/>
                <w:sz w:val="20"/>
              </w:rPr>
              <w:t>*.2.</w:t>
            </w:r>
            <w:r w:rsidRPr="00D00528">
              <w:rPr>
                <w:rFonts w:ascii="Sylfaen" w:hAnsi="Sylfaen"/>
                <w:sz w:val="20"/>
              </w:rPr>
              <w:tab/>
            </w:r>
            <w:r w:rsidR="001331EF" w:rsidRPr="000B3751">
              <w:rPr>
                <w:rFonts w:ascii="Sylfaen" w:hAnsi="Sylfaen"/>
                <w:sz w:val="20"/>
              </w:rPr>
              <w:t>Հայրանունը (csdo:MiddleName)</w:t>
            </w:r>
          </w:p>
        </w:tc>
        <w:tc>
          <w:tcPr>
            <w:tcW w:w="4379" w:type="dxa"/>
            <w:tcBorders>
              <w:top w:val="single" w:sz="4" w:space="0" w:color="auto"/>
              <w:left w:val="single" w:sz="4" w:space="0" w:color="auto"/>
            </w:tcBorders>
            <w:shd w:val="clear" w:color="auto" w:fill="FFFFFF"/>
          </w:tcPr>
          <w:p w14:paraId="524ECD89"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հայրանունը (երկրորդ կամ միջին անունը)</w:t>
            </w:r>
          </w:p>
        </w:tc>
        <w:tc>
          <w:tcPr>
            <w:tcW w:w="1878" w:type="dxa"/>
            <w:tcBorders>
              <w:top w:val="single" w:sz="4" w:space="0" w:color="auto"/>
              <w:left w:val="single" w:sz="4" w:space="0" w:color="auto"/>
            </w:tcBorders>
            <w:shd w:val="clear" w:color="auto" w:fill="FFFFFF"/>
          </w:tcPr>
          <w:p w14:paraId="342FE6E6" w14:textId="77777777" w:rsidR="001331EF" w:rsidRPr="000B3751" w:rsidRDefault="001331EF" w:rsidP="006B4DF9">
            <w:pPr>
              <w:spacing w:after="60"/>
              <w:rPr>
                <w:rFonts w:ascii="Sylfaen" w:hAnsi="Sylfaen"/>
                <w:sz w:val="20"/>
              </w:rPr>
            </w:pPr>
            <w:r w:rsidRPr="000B3751">
              <w:rPr>
                <w:rFonts w:ascii="Sylfaen" w:hAnsi="Sylfaen"/>
                <w:sz w:val="20"/>
              </w:rPr>
              <w:t>M.SDE.00111</w:t>
            </w:r>
          </w:p>
        </w:tc>
        <w:tc>
          <w:tcPr>
            <w:tcW w:w="4816" w:type="dxa"/>
            <w:tcBorders>
              <w:top w:val="single" w:sz="4" w:space="0" w:color="auto"/>
              <w:left w:val="single" w:sz="4" w:space="0" w:color="auto"/>
            </w:tcBorders>
            <w:shd w:val="clear" w:color="auto" w:fill="FFFFFF"/>
          </w:tcPr>
          <w:p w14:paraId="2CB9CF23"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6F4C336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95DC1E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7CE4849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E2F26AD" w14:textId="77777777" w:rsidTr="00C023CA">
        <w:trPr>
          <w:jc w:val="center"/>
        </w:trPr>
        <w:tc>
          <w:tcPr>
            <w:tcW w:w="726" w:type="dxa"/>
            <w:gridSpan w:val="10"/>
            <w:shd w:val="clear" w:color="auto" w:fill="FFFFFF"/>
          </w:tcPr>
          <w:p w14:paraId="62753AF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663C755" w14:textId="77777777" w:rsidR="001331EF" w:rsidRPr="000B3751" w:rsidRDefault="001331EF" w:rsidP="006B4DF9">
            <w:pPr>
              <w:tabs>
                <w:tab w:val="left" w:pos="448"/>
              </w:tabs>
              <w:spacing w:after="60"/>
              <w:rPr>
                <w:rFonts w:ascii="Sylfaen" w:hAnsi="Sylfaen"/>
                <w:sz w:val="20"/>
              </w:rPr>
            </w:pPr>
            <w:r w:rsidRPr="000B3751">
              <w:rPr>
                <w:rFonts w:ascii="Sylfaen" w:hAnsi="Sylfaen"/>
                <w:sz w:val="20"/>
              </w:rPr>
              <w:t>*.3.</w:t>
            </w:r>
            <w:r w:rsidRPr="000B3751">
              <w:rPr>
                <w:rFonts w:ascii="Sylfaen" w:hAnsi="Sylfaen"/>
                <w:sz w:val="20"/>
              </w:rPr>
              <w:tab/>
              <w:t>Ազգանունը (csdo:LastName)</w:t>
            </w:r>
          </w:p>
        </w:tc>
        <w:tc>
          <w:tcPr>
            <w:tcW w:w="4379" w:type="dxa"/>
            <w:tcBorders>
              <w:top w:val="single" w:sz="4" w:space="0" w:color="auto"/>
              <w:left w:val="single" w:sz="4" w:space="0" w:color="auto"/>
            </w:tcBorders>
            <w:shd w:val="clear" w:color="auto" w:fill="FFFFFF"/>
          </w:tcPr>
          <w:p w14:paraId="7CE2EB28"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ազգանունը</w:t>
            </w:r>
          </w:p>
        </w:tc>
        <w:tc>
          <w:tcPr>
            <w:tcW w:w="1878" w:type="dxa"/>
            <w:tcBorders>
              <w:top w:val="single" w:sz="4" w:space="0" w:color="auto"/>
              <w:left w:val="single" w:sz="4" w:space="0" w:color="auto"/>
            </w:tcBorders>
            <w:shd w:val="clear" w:color="auto" w:fill="FFFFFF"/>
          </w:tcPr>
          <w:p w14:paraId="28645139" w14:textId="77777777" w:rsidR="001331EF" w:rsidRPr="000B3751" w:rsidRDefault="001331EF" w:rsidP="006B4DF9">
            <w:pPr>
              <w:spacing w:after="60"/>
              <w:rPr>
                <w:rFonts w:ascii="Sylfaen" w:hAnsi="Sylfaen"/>
                <w:sz w:val="20"/>
              </w:rPr>
            </w:pPr>
            <w:r w:rsidRPr="000B3751">
              <w:rPr>
                <w:rFonts w:ascii="Sylfaen" w:hAnsi="Sylfaen"/>
                <w:sz w:val="20"/>
              </w:rPr>
              <w:t>M.SDE.00110</w:t>
            </w:r>
          </w:p>
        </w:tc>
        <w:tc>
          <w:tcPr>
            <w:tcW w:w="4816" w:type="dxa"/>
            <w:tcBorders>
              <w:top w:val="single" w:sz="4" w:space="0" w:color="auto"/>
              <w:left w:val="single" w:sz="4" w:space="0" w:color="auto"/>
            </w:tcBorders>
            <w:shd w:val="clear" w:color="auto" w:fill="FFFFFF"/>
          </w:tcPr>
          <w:p w14:paraId="2B8CBC91"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512ADDBE"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4899E68"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5E8EFA8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DEA2C74" w14:textId="77777777" w:rsidTr="00C023CA">
        <w:trPr>
          <w:jc w:val="center"/>
        </w:trPr>
        <w:tc>
          <w:tcPr>
            <w:tcW w:w="535" w:type="dxa"/>
            <w:gridSpan w:val="9"/>
            <w:shd w:val="clear" w:color="auto" w:fill="FFFFFF"/>
          </w:tcPr>
          <w:p w14:paraId="61EB95CF"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25DF13AC" w14:textId="77777777" w:rsidR="001331EF" w:rsidRPr="000B3751" w:rsidRDefault="007E1E0F" w:rsidP="006B4DF9">
            <w:pPr>
              <w:tabs>
                <w:tab w:val="left" w:pos="317"/>
              </w:tabs>
              <w:spacing w:after="60"/>
              <w:rPr>
                <w:rFonts w:ascii="Sylfaen" w:hAnsi="Sylfaen"/>
                <w:sz w:val="20"/>
              </w:rPr>
            </w:pPr>
            <w:r>
              <w:rPr>
                <w:rFonts w:ascii="Sylfaen" w:hAnsi="Sylfaen"/>
                <w:sz w:val="20"/>
              </w:rPr>
              <w:t>2.15.2.</w:t>
            </w:r>
            <w:r w:rsidRPr="007E1E0F">
              <w:rPr>
                <w:rFonts w:ascii="Sylfaen" w:hAnsi="Sylfaen"/>
                <w:sz w:val="20"/>
              </w:rPr>
              <w:tab/>
            </w:r>
            <w:r w:rsidR="001331EF" w:rsidRPr="000B3751">
              <w:rPr>
                <w:rFonts w:ascii="Sylfaen" w:hAnsi="Sylfaen"/>
                <w:sz w:val="20"/>
              </w:rPr>
              <w:t>Պաշտոնի անվանումը (csdo:PositionName)</w:t>
            </w:r>
          </w:p>
        </w:tc>
        <w:tc>
          <w:tcPr>
            <w:tcW w:w="4379" w:type="dxa"/>
            <w:tcBorders>
              <w:top w:val="single" w:sz="4" w:space="0" w:color="auto"/>
              <w:left w:val="single" w:sz="4" w:space="0" w:color="auto"/>
              <w:bottom w:val="single" w:sz="4" w:space="0" w:color="auto"/>
            </w:tcBorders>
            <w:shd w:val="clear" w:color="auto" w:fill="FFFFFF"/>
          </w:tcPr>
          <w:p w14:paraId="7A026F6B" w14:textId="77777777" w:rsidR="001331EF" w:rsidRPr="000B3751" w:rsidRDefault="001331EF" w:rsidP="006B4DF9">
            <w:pPr>
              <w:spacing w:after="60"/>
              <w:rPr>
                <w:rFonts w:ascii="Sylfaen" w:hAnsi="Sylfaen"/>
                <w:sz w:val="20"/>
              </w:rPr>
            </w:pPr>
            <w:r w:rsidRPr="000B3751">
              <w:rPr>
                <w:rFonts w:ascii="Sylfaen" w:hAnsi="Sylfaen"/>
                <w:sz w:val="20"/>
              </w:rPr>
              <w:t>պատասխանատու անձի պաշտոնի անվանումը</w:t>
            </w:r>
          </w:p>
        </w:tc>
        <w:tc>
          <w:tcPr>
            <w:tcW w:w="1878" w:type="dxa"/>
            <w:tcBorders>
              <w:top w:val="single" w:sz="4" w:space="0" w:color="auto"/>
              <w:left w:val="single" w:sz="4" w:space="0" w:color="auto"/>
              <w:bottom w:val="single" w:sz="4" w:space="0" w:color="auto"/>
            </w:tcBorders>
            <w:shd w:val="clear" w:color="auto" w:fill="FFFFFF"/>
          </w:tcPr>
          <w:p w14:paraId="4A795614" w14:textId="77777777" w:rsidR="001331EF" w:rsidRPr="000B3751" w:rsidRDefault="001331EF" w:rsidP="006B4DF9">
            <w:pPr>
              <w:spacing w:after="60"/>
              <w:rPr>
                <w:rFonts w:ascii="Sylfaen" w:hAnsi="Sylfaen"/>
                <w:sz w:val="20"/>
              </w:rPr>
            </w:pPr>
            <w:r w:rsidRPr="000B3751">
              <w:rPr>
                <w:rFonts w:ascii="Sylfaen" w:hAnsi="Sylfaen"/>
                <w:sz w:val="20"/>
              </w:rPr>
              <w:t>M.SDE.00127</w:t>
            </w:r>
          </w:p>
        </w:tc>
        <w:tc>
          <w:tcPr>
            <w:tcW w:w="4816" w:type="dxa"/>
            <w:tcBorders>
              <w:top w:val="single" w:sz="4" w:space="0" w:color="auto"/>
              <w:left w:val="single" w:sz="4" w:space="0" w:color="auto"/>
              <w:bottom w:val="single" w:sz="4" w:space="0" w:color="auto"/>
            </w:tcBorders>
            <w:shd w:val="clear" w:color="auto" w:fill="FFFFFF"/>
          </w:tcPr>
          <w:p w14:paraId="2BE820FF"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0346A76A"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89139A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65D21E6"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3B38D7A3" w14:textId="77777777" w:rsidTr="00C023CA">
        <w:trPr>
          <w:jc w:val="center"/>
        </w:trPr>
        <w:tc>
          <w:tcPr>
            <w:tcW w:w="535" w:type="dxa"/>
            <w:gridSpan w:val="9"/>
            <w:tcBorders>
              <w:top w:val="single" w:sz="4" w:space="0" w:color="auto"/>
            </w:tcBorders>
            <w:shd w:val="clear" w:color="auto" w:fill="FFFFFF"/>
          </w:tcPr>
          <w:p w14:paraId="5BB824F2"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426E4AB4"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2.15.3.</w:t>
            </w:r>
            <w:r w:rsidRPr="000B3751">
              <w:rPr>
                <w:rFonts w:ascii="Sylfaen" w:hAnsi="Sylfaen"/>
                <w:sz w:val="20"/>
              </w:rPr>
              <w:tab/>
              <w:t>Հարկ վճարողի նույնականացուցիչը (csdo:TaxpayerId)</w:t>
            </w:r>
          </w:p>
        </w:tc>
        <w:tc>
          <w:tcPr>
            <w:tcW w:w="4379" w:type="dxa"/>
            <w:tcBorders>
              <w:top w:val="single" w:sz="4" w:space="0" w:color="auto"/>
              <w:left w:val="single" w:sz="4" w:space="0" w:color="auto"/>
            </w:tcBorders>
            <w:shd w:val="clear" w:color="auto" w:fill="FFFFFF"/>
          </w:tcPr>
          <w:p w14:paraId="1C34BFB9" w14:textId="77777777" w:rsidR="001331EF" w:rsidRPr="000B3751" w:rsidRDefault="001331EF" w:rsidP="006B4DF9">
            <w:pPr>
              <w:spacing w:after="60"/>
              <w:rPr>
                <w:rFonts w:ascii="Sylfaen" w:hAnsi="Sylfaen"/>
                <w:sz w:val="20"/>
              </w:rPr>
            </w:pPr>
            <w:r w:rsidRPr="000B3751">
              <w:rPr>
                <w:rFonts w:ascii="Sylfaen" w:hAnsi="Sylfaen"/>
                <w:sz w:val="20"/>
              </w:rPr>
              <w:t>իրավաբանական կամ ֆիզիկական անձի նույնականացուցիչը հարկ վճարողի գրանցման երկրի հարկ վճարողների ռեեստրում</w:t>
            </w:r>
          </w:p>
        </w:tc>
        <w:tc>
          <w:tcPr>
            <w:tcW w:w="1878" w:type="dxa"/>
            <w:tcBorders>
              <w:top w:val="single" w:sz="4" w:space="0" w:color="auto"/>
              <w:left w:val="single" w:sz="4" w:space="0" w:color="auto"/>
            </w:tcBorders>
            <w:shd w:val="clear" w:color="auto" w:fill="FFFFFF"/>
          </w:tcPr>
          <w:p w14:paraId="2EABD800" w14:textId="77777777" w:rsidR="001331EF" w:rsidRPr="000B3751" w:rsidRDefault="001331EF" w:rsidP="006B4DF9">
            <w:pPr>
              <w:spacing w:after="60"/>
              <w:rPr>
                <w:rFonts w:ascii="Sylfaen" w:hAnsi="Sylfaen"/>
                <w:sz w:val="20"/>
              </w:rPr>
            </w:pPr>
            <w:r w:rsidRPr="000B3751">
              <w:rPr>
                <w:rFonts w:ascii="Sylfaen" w:hAnsi="Sylfaen"/>
                <w:sz w:val="20"/>
              </w:rPr>
              <w:t>M.SDE.00025</w:t>
            </w:r>
          </w:p>
        </w:tc>
        <w:tc>
          <w:tcPr>
            <w:tcW w:w="4816" w:type="dxa"/>
            <w:tcBorders>
              <w:top w:val="single" w:sz="4" w:space="0" w:color="auto"/>
              <w:left w:val="single" w:sz="4" w:space="0" w:color="auto"/>
            </w:tcBorders>
            <w:shd w:val="clear" w:color="auto" w:fill="FFFFFF"/>
          </w:tcPr>
          <w:p w14:paraId="118A4FE5" w14:textId="77777777" w:rsidR="001331EF" w:rsidRPr="000B3751" w:rsidRDefault="001331EF" w:rsidP="006B4DF9">
            <w:pPr>
              <w:spacing w:after="60"/>
              <w:rPr>
                <w:rFonts w:ascii="Sylfaen" w:hAnsi="Sylfaen"/>
                <w:sz w:val="20"/>
              </w:rPr>
            </w:pPr>
            <w:r w:rsidRPr="000B3751">
              <w:rPr>
                <w:rFonts w:ascii="Sylfaen" w:hAnsi="Sylfaen"/>
                <w:sz w:val="20"/>
              </w:rPr>
              <w:t>csdo:ТaxpayerIdTуре (М.SDT.00025) Նույնականացուցչի արժեքը՝ հարկ վճարողի գրանցման երկրում ընդունված կանոններին համապատասխան։</w:t>
            </w:r>
          </w:p>
          <w:p w14:paraId="0227BA25"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91CC88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7045A78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D3CAF78" w14:textId="77777777" w:rsidTr="00C023CA">
        <w:trPr>
          <w:jc w:val="center"/>
        </w:trPr>
        <w:tc>
          <w:tcPr>
            <w:tcW w:w="535" w:type="dxa"/>
            <w:gridSpan w:val="9"/>
            <w:shd w:val="clear" w:color="auto" w:fill="FFFFFF"/>
          </w:tcPr>
          <w:p w14:paraId="0EB549C8"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BDC2EA8" w14:textId="77777777" w:rsidR="001331EF" w:rsidRPr="000B3751" w:rsidRDefault="007E1E0F" w:rsidP="006B4DF9">
            <w:pPr>
              <w:tabs>
                <w:tab w:val="left" w:pos="743"/>
              </w:tabs>
              <w:spacing w:after="60"/>
              <w:rPr>
                <w:rFonts w:ascii="Sylfaen" w:hAnsi="Sylfaen"/>
                <w:sz w:val="20"/>
              </w:rPr>
            </w:pPr>
            <w:r>
              <w:rPr>
                <w:rFonts w:ascii="Sylfaen" w:hAnsi="Sylfaen"/>
                <w:sz w:val="20"/>
              </w:rPr>
              <w:t>2.15.4</w:t>
            </w:r>
            <w:r>
              <w:rPr>
                <w:rFonts w:ascii="Sylfaen" w:hAnsi="Sylfaen"/>
                <w:sz w:val="20"/>
                <w:lang w:val="en-US"/>
              </w:rPr>
              <w:t>.</w:t>
            </w:r>
            <w:r w:rsidRPr="007E1E0F">
              <w:rPr>
                <w:rFonts w:ascii="Sylfaen" w:hAnsi="Sylfaen"/>
                <w:sz w:val="20"/>
              </w:rPr>
              <w:tab/>
            </w:r>
            <w:r w:rsidR="001331EF" w:rsidRPr="000B3751">
              <w:rPr>
                <w:rFonts w:ascii="Sylfaen" w:hAnsi="Sylfaen"/>
                <w:sz w:val="20"/>
              </w:rPr>
              <w:t>Կոնտակտային վավերապայմանը (ccdo:CommunicationDetails)</w:t>
            </w:r>
          </w:p>
        </w:tc>
        <w:tc>
          <w:tcPr>
            <w:tcW w:w="4379" w:type="dxa"/>
            <w:tcBorders>
              <w:top w:val="single" w:sz="4" w:space="0" w:color="auto"/>
              <w:left w:val="single" w:sz="4" w:space="0" w:color="auto"/>
            </w:tcBorders>
            <w:shd w:val="clear" w:color="auto" w:fill="FFFFFF"/>
          </w:tcPr>
          <w:p w14:paraId="28F6DB4B" w14:textId="77777777" w:rsidR="001331EF" w:rsidRPr="000B3751" w:rsidRDefault="001331EF" w:rsidP="006B4DF9">
            <w:pPr>
              <w:spacing w:after="60"/>
              <w:rPr>
                <w:rFonts w:ascii="Sylfaen" w:hAnsi="Sylfaen"/>
                <w:sz w:val="20"/>
              </w:rPr>
            </w:pPr>
            <w:r w:rsidRPr="000B3751">
              <w:rPr>
                <w:rFonts w:ascii="Sylfaen" w:hAnsi="Sylfaen"/>
                <w:sz w:val="20"/>
              </w:rPr>
              <w:t>կոնտակտային վավերապայմանը՝ կապի միջոցի (կապուղու) եղանակի եւ նույնականացուցչի նշմամբ</w:t>
            </w:r>
          </w:p>
        </w:tc>
        <w:tc>
          <w:tcPr>
            <w:tcW w:w="1878" w:type="dxa"/>
            <w:tcBorders>
              <w:top w:val="single" w:sz="4" w:space="0" w:color="auto"/>
              <w:left w:val="single" w:sz="4" w:space="0" w:color="auto"/>
            </w:tcBorders>
            <w:shd w:val="clear" w:color="auto" w:fill="FFFFFF"/>
          </w:tcPr>
          <w:p w14:paraId="2147942E"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.00003</w:t>
            </w:r>
          </w:p>
        </w:tc>
        <w:tc>
          <w:tcPr>
            <w:tcW w:w="4816" w:type="dxa"/>
            <w:tcBorders>
              <w:top w:val="single" w:sz="4" w:space="0" w:color="auto"/>
              <w:left w:val="single" w:sz="4" w:space="0" w:color="auto"/>
            </w:tcBorders>
            <w:shd w:val="clear" w:color="auto" w:fill="FFFFFF"/>
          </w:tcPr>
          <w:p w14:paraId="520C6A92" w14:textId="77777777" w:rsidR="001331EF" w:rsidRPr="000B3751" w:rsidRDefault="001331EF" w:rsidP="006B4DF9">
            <w:pPr>
              <w:spacing w:after="60"/>
              <w:rPr>
                <w:rFonts w:ascii="Sylfaen" w:hAnsi="Sylfaen"/>
                <w:sz w:val="20"/>
              </w:rPr>
            </w:pPr>
            <w:r w:rsidRPr="000B3751">
              <w:rPr>
                <w:rFonts w:ascii="Sylfaen" w:hAnsi="Sylfaen"/>
                <w:sz w:val="20"/>
              </w:rPr>
              <w:t>ccdo:CommunicationDetailsTуре (M.</w:t>
            </w:r>
            <w:smartTag w:uri="urn:schemas-microsoft-com:office:smarttags" w:element="stockticker">
              <w:r w:rsidRPr="000B3751">
                <w:rPr>
                  <w:rFonts w:ascii="Sylfaen" w:hAnsi="Sylfaen"/>
                  <w:sz w:val="20"/>
                </w:rPr>
                <w:t>CDT</w:t>
              </w:r>
            </w:smartTag>
            <w:r w:rsidRPr="000B3751">
              <w:rPr>
                <w:rFonts w:ascii="Sylfaen" w:hAnsi="Sylfaen"/>
                <w:sz w:val="20"/>
              </w:rPr>
              <w:t>.00003)</w:t>
            </w:r>
          </w:p>
          <w:p w14:paraId="41615647"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4E37C991"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0D6501A1" w14:textId="77777777" w:rsidTr="00C023CA">
        <w:trPr>
          <w:jc w:val="center"/>
        </w:trPr>
        <w:tc>
          <w:tcPr>
            <w:tcW w:w="726" w:type="dxa"/>
            <w:gridSpan w:val="10"/>
            <w:tcBorders>
              <w:top w:val="single" w:sz="4" w:space="0" w:color="auto"/>
            </w:tcBorders>
            <w:shd w:val="clear" w:color="auto" w:fill="FFFFFF"/>
          </w:tcPr>
          <w:p w14:paraId="2C2468BC"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BD2BB7B" w14:textId="77777777" w:rsidR="001331EF" w:rsidRPr="000B3751" w:rsidRDefault="001331EF" w:rsidP="006B4DF9">
            <w:pPr>
              <w:tabs>
                <w:tab w:val="left" w:pos="538"/>
              </w:tabs>
              <w:spacing w:after="60"/>
              <w:rPr>
                <w:rFonts w:ascii="Sylfaen" w:hAnsi="Sylfaen"/>
                <w:sz w:val="20"/>
              </w:rPr>
            </w:pPr>
            <w:r w:rsidRPr="000B3751">
              <w:rPr>
                <w:rFonts w:ascii="Sylfaen" w:hAnsi="Sylfaen"/>
                <w:sz w:val="20"/>
              </w:rPr>
              <w:t>*. 1.</w:t>
            </w:r>
            <w:r w:rsidRPr="000B3751">
              <w:rPr>
                <w:rFonts w:ascii="Sylfaen" w:hAnsi="Sylfaen"/>
                <w:sz w:val="20"/>
              </w:rPr>
              <w:tab/>
              <w:t>Կապի տեսակի ծածկագիրը (csdo:CommunicationChannelCode)</w:t>
            </w:r>
          </w:p>
        </w:tc>
        <w:tc>
          <w:tcPr>
            <w:tcW w:w="4379" w:type="dxa"/>
            <w:tcBorders>
              <w:top w:val="single" w:sz="4" w:space="0" w:color="auto"/>
              <w:left w:val="single" w:sz="4" w:space="0" w:color="auto"/>
            </w:tcBorders>
            <w:shd w:val="clear" w:color="auto" w:fill="FFFFFF"/>
          </w:tcPr>
          <w:p w14:paraId="2E6F2697"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ծածկագրային նշագիրը</w:t>
            </w:r>
          </w:p>
        </w:tc>
        <w:tc>
          <w:tcPr>
            <w:tcW w:w="1878" w:type="dxa"/>
            <w:tcBorders>
              <w:top w:val="single" w:sz="4" w:space="0" w:color="auto"/>
              <w:left w:val="single" w:sz="4" w:space="0" w:color="auto"/>
            </w:tcBorders>
            <w:shd w:val="clear" w:color="auto" w:fill="FFFFFF"/>
          </w:tcPr>
          <w:p w14:paraId="79283E93" w14:textId="77777777" w:rsidR="001331EF" w:rsidRPr="000B3751" w:rsidRDefault="001331EF" w:rsidP="006B4DF9">
            <w:pPr>
              <w:spacing w:after="60"/>
              <w:rPr>
                <w:rFonts w:ascii="Sylfaen" w:hAnsi="Sylfaen"/>
                <w:sz w:val="20"/>
              </w:rPr>
            </w:pPr>
            <w:r w:rsidRPr="000B3751">
              <w:rPr>
                <w:rFonts w:ascii="Sylfaen" w:hAnsi="Sylfaen"/>
                <w:sz w:val="20"/>
              </w:rPr>
              <w:t>M.SDE.00014</w:t>
            </w:r>
          </w:p>
        </w:tc>
        <w:tc>
          <w:tcPr>
            <w:tcW w:w="4816" w:type="dxa"/>
            <w:tcBorders>
              <w:top w:val="single" w:sz="4" w:space="0" w:color="auto"/>
              <w:left w:val="single" w:sz="4" w:space="0" w:color="auto"/>
            </w:tcBorders>
            <w:shd w:val="clear" w:color="auto" w:fill="FFFFFF"/>
          </w:tcPr>
          <w:p w14:paraId="17F597CC" w14:textId="77777777" w:rsidR="001331EF" w:rsidRPr="000B3751" w:rsidRDefault="001331EF" w:rsidP="006B4DF9">
            <w:pPr>
              <w:spacing w:after="60"/>
              <w:rPr>
                <w:rFonts w:ascii="Sylfaen" w:hAnsi="Sylfaen"/>
                <w:sz w:val="20"/>
              </w:rPr>
            </w:pPr>
            <w:r w:rsidRPr="000B3751">
              <w:rPr>
                <w:rFonts w:ascii="Sylfaen" w:hAnsi="Sylfaen"/>
                <w:sz w:val="20"/>
              </w:rPr>
              <w:t>csdo:CommunicationChannelCodeV2Type (M.SDT.00163)</w:t>
            </w:r>
          </w:p>
          <w:p w14:paraId="43CD3378"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կապի տեսակների դասակարգչին համապատասխան: Նվազագույն երկարությունը՝ 1.</w:t>
            </w:r>
          </w:p>
          <w:p w14:paraId="323C4B9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4E2C1D1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F76FE69" w14:textId="77777777" w:rsidTr="00C023CA">
        <w:trPr>
          <w:jc w:val="center"/>
        </w:trPr>
        <w:tc>
          <w:tcPr>
            <w:tcW w:w="726" w:type="dxa"/>
            <w:gridSpan w:val="10"/>
            <w:shd w:val="clear" w:color="auto" w:fill="FFFFFF"/>
          </w:tcPr>
          <w:p w14:paraId="76FC442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46CF244B" w14:textId="77777777" w:rsidR="001331EF" w:rsidRPr="000B3751" w:rsidRDefault="00D00528" w:rsidP="006B4DF9">
            <w:pPr>
              <w:tabs>
                <w:tab w:val="left" w:pos="508"/>
              </w:tabs>
              <w:spacing w:after="60"/>
              <w:rPr>
                <w:rFonts w:ascii="Sylfaen" w:hAnsi="Sylfaen"/>
                <w:sz w:val="20"/>
              </w:rPr>
            </w:pPr>
            <w:r>
              <w:rPr>
                <w:rFonts w:ascii="Sylfaen" w:hAnsi="Sylfaen"/>
                <w:sz w:val="20"/>
              </w:rPr>
              <w:t>*.2.</w:t>
            </w:r>
            <w:r w:rsidRPr="00D00528">
              <w:rPr>
                <w:rFonts w:ascii="Sylfaen" w:hAnsi="Sylfaen"/>
                <w:sz w:val="20"/>
              </w:rPr>
              <w:tab/>
            </w:r>
            <w:r w:rsidR="001331EF" w:rsidRPr="000B3751">
              <w:rPr>
                <w:rFonts w:ascii="Sylfaen" w:hAnsi="Sylfaen"/>
                <w:sz w:val="20"/>
              </w:rPr>
              <w:t>Կապի տեսակի անվանումը (csdo:CommunicationChannelName)</w:t>
            </w:r>
          </w:p>
        </w:tc>
        <w:tc>
          <w:tcPr>
            <w:tcW w:w="4379" w:type="dxa"/>
            <w:tcBorders>
              <w:top w:val="single" w:sz="4" w:space="0" w:color="auto"/>
              <w:left w:val="single" w:sz="4" w:space="0" w:color="auto"/>
              <w:bottom w:val="single" w:sz="4" w:space="0" w:color="auto"/>
            </w:tcBorders>
            <w:shd w:val="clear" w:color="auto" w:fill="FFFFFF"/>
          </w:tcPr>
          <w:p w14:paraId="13B03DF8"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անվանումը</w:t>
            </w:r>
          </w:p>
        </w:tc>
        <w:tc>
          <w:tcPr>
            <w:tcW w:w="1878" w:type="dxa"/>
            <w:tcBorders>
              <w:top w:val="single" w:sz="4" w:space="0" w:color="auto"/>
              <w:left w:val="single" w:sz="4" w:space="0" w:color="auto"/>
              <w:bottom w:val="single" w:sz="4" w:space="0" w:color="auto"/>
            </w:tcBorders>
            <w:shd w:val="clear" w:color="auto" w:fill="FFFFFF"/>
          </w:tcPr>
          <w:p w14:paraId="6B461C12" w14:textId="77777777" w:rsidR="001331EF" w:rsidRPr="000B3751" w:rsidRDefault="001331EF" w:rsidP="006B4DF9">
            <w:pPr>
              <w:spacing w:after="60"/>
              <w:rPr>
                <w:rFonts w:ascii="Sylfaen" w:hAnsi="Sylfaen"/>
                <w:sz w:val="20"/>
              </w:rPr>
            </w:pPr>
            <w:r w:rsidRPr="000B3751">
              <w:rPr>
                <w:rFonts w:ascii="Sylfaen" w:hAnsi="Sylfaen"/>
                <w:sz w:val="20"/>
              </w:rPr>
              <w:t>M.SDE.00093</w:t>
            </w:r>
          </w:p>
        </w:tc>
        <w:tc>
          <w:tcPr>
            <w:tcW w:w="4816" w:type="dxa"/>
            <w:tcBorders>
              <w:top w:val="single" w:sz="4" w:space="0" w:color="auto"/>
              <w:left w:val="single" w:sz="4" w:space="0" w:color="auto"/>
              <w:bottom w:val="single" w:sz="4" w:space="0" w:color="auto"/>
            </w:tcBorders>
            <w:shd w:val="clear" w:color="auto" w:fill="FFFFFF"/>
          </w:tcPr>
          <w:p w14:paraId="7BAFDB97"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24883634"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8943698"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8FF268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0D1CEFB" w14:textId="77777777" w:rsidTr="00C023CA">
        <w:trPr>
          <w:jc w:val="center"/>
        </w:trPr>
        <w:tc>
          <w:tcPr>
            <w:tcW w:w="535" w:type="dxa"/>
            <w:gridSpan w:val="9"/>
            <w:tcBorders>
              <w:top w:val="single" w:sz="4" w:space="0" w:color="auto"/>
            </w:tcBorders>
            <w:shd w:val="clear" w:color="auto" w:fill="FFFFFF"/>
          </w:tcPr>
          <w:p w14:paraId="530AE067"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634FBC96"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502B949" w14:textId="77777777" w:rsidR="001331EF" w:rsidRPr="000B3751" w:rsidRDefault="001331EF" w:rsidP="006B4DF9">
            <w:pPr>
              <w:tabs>
                <w:tab w:val="left" w:pos="418"/>
              </w:tabs>
              <w:spacing w:after="60"/>
              <w:rPr>
                <w:rFonts w:ascii="Sylfaen" w:hAnsi="Sylfaen"/>
                <w:sz w:val="20"/>
              </w:rPr>
            </w:pPr>
            <w:r w:rsidRPr="000B3751">
              <w:rPr>
                <w:rFonts w:ascii="Sylfaen" w:hAnsi="Sylfaen"/>
                <w:sz w:val="20"/>
              </w:rPr>
              <w:t>*.3.</w:t>
            </w:r>
            <w:r w:rsidRPr="000B3751">
              <w:rPr>
                <w:rFonts w:ascii="Sylfaen" w:hAnsi="Sylfaen"/>
                <w:sz w:val="20"/>
              </w:rPr>
              <w:tab/>
              <w:t>Կապուղու նույնականացուցիչը (csdo:CommunicationChannelId)</w:t>
            </w:r>
          </w:p>
        </w:tc>
        <w:tc>
          <w:tcPr>
            <w:tcW w:w="4379" w:type="dxa"/>
            <w:tcBorders>
              <w:top w:val="single" w:sz="4" w:space="0" w:color="auto"/>
              <w:left w:val="single" w:sz="4" w:space="0" w:color="auto"/>
            </w:tcBorders>
            <w:shd w:val="clear" w:color="auto" w:fill="FFFFFF"/>
          </w:tcPr>
          <w:p w14:paraId="548AE37C" w14:textId="77777777" w:rsidR="001331EF" w:rsidRPr="000B3751" w:rsidRDefault="001331EF" w:rsidP="006B4DF9">
            <w:pPr>
              <w:spacing w:after="60"/>
              <w:rPr>
                <w:rFonts w:ascii="Sylfaen" w:hAnsi="Sylfaen"/>
                <w:sz w:val="20"/>
              </w:rPr>
            </w:pPr>
            <w:r w:rsidRPr="000B3751">
              <w:rPr>
                <w:rFonts w:ascii="Sylfaen" w:hAnsi="Sylfaen"/>
                <w:sz w:val="20"/>
              </w:rPr>
              <w:t>կապուղին նույնականացնող պայմանանշանների հաջորդականությունը (հեռախոսահամարի, ֆաքսի համարի, էլեկտրոնային փոստի հասցեի եւ այլնի նշում)</w:t>
            </w:r>
          </w:p>
        </w:tc>
        <w:tc>
          <w:tcPr>
            <w:tcW w:w="1878" w:type="dxa"/>
            <w:tcBorders>
              <w:top w:val="single" w:sz="4" w:space="0" w:color="auto"/>
              <w:left w:val="single" w:sz="4" w:space="0" w:color="auto"/>
            </w:tcBorders>
            <w:shd w:val="clear" w:color="auto" w:fill="FFFFFF"/>
          </w:tcPr>
          <w:p w14:paraId="6F45EE33" w14:textId="77777777" w:rsidR="001331EF" w:rsidRPr="000B3751" w:rsidRDefault="001331EF" w:rsidP="006B4DF9">
            <w:pPr>
              <w:spacing w:after="60"/>
              <w:rPr>
                <w:rFonts w:ascii="Sylfaen" w:hAnsi="Sylfaen"/>
                <w:sz w:val="20"/>
              </w:rPr>
            </w:pPr>
            <w:r w:rsidRPr="000B3751">
              <w:rPr>
                <w:rFonts w:ascii="Sylfaen" w:hAnsi="Sylfaen"/>
                <w:sz w:val="20"/>
              </w:rPr>
              <w:t>M.SDE.00015</w:t>
            </w:r>
          </w:p>
        </w:tc>
        <w:tc>
          <w:tcPr>
            <w:tcW w:w="4816" w:type="dxa"/>
            <w:tcBorders>
              <w:top w:val="single" w:sz="4" w:space="0" w:color="auto"/>
              <w:left w:val="single" w:sz="4" w:space="0" w:color="auto"/>
            </w:tcBorders>
            <w:shd w:val="clear" w:color="auto" w:fill="FFFFFF"/>
          </w:tcPr>
          <w:p w14:paraId="68D018C8" w14:textId="77777777" w:rsidR="001331EF" w:rsidRPr="000B3751" w:rsidRDefault="001331EF" w:rsidP="006B4DF9">
            <w:pPr>
              <w:spacing w:after="60"/>
              <w:rPr>
                <w:rFonts w:ascii="Sylfaen" w:hAnsi="Sylfaen"/>
                <w:sz w:val="20"/>
              </w:rPr>
            </w:pPr>
            <w:r w:rsidRPr="000B3751">
              <w:rPr>
                <w:rFonts w:ascii="Sylfaen" w:hAnsi="Sylfaen"/>
                <w:sz w:val="20"/>
              </w:rPr>
              <w:t>csdo:CommunicationChannelIdTуре (M.SDT.00015)</w:t>
            </w:r>
          </w:p>
          <w:p w14:paraId="12538D0C"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2A56B76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1000</w:t>
            </w:r>
          </w:p>
        </w:tc>
        <w:tc>
          <w:tcPr>
            <w:tcW w:w="658" w:type="dxa"/>
            <w:tcBorders>
              <w:top w:val="single" w:sz="4" w:space="0" w:color="auto"/>
              <w:left w:val="single" w:sz="4" w:space="0" w:color="auto"/>
              <w:right w:val="single" w:sz="4" w:space="0" w:color="auto"/>
            </w:tcBorders>
            <w:shd w:val="clear" w:color="auto" w:fill="FFFFFF"/>
          </w:tcPr>
          <w:p w14:paraId="5BC71DDF"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8E56655" w14:textId="77777777" w:rsidTr="00C023CA">
        <w:trPr>
          <w:jc w:val="center"/>
        </w:trPr>
        <w:tc>
          <w:tcPr>
            <w:tcW w:w="535" w:type="dxa"/>
            <w:gridSpan w:val="9"/>
            <w:shd w:val="clear" w:color="auto" w:fill="FFFFFF"/>
          </w:tcPr>
          <w:p w14:paraId="0BFE13E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D4F5367"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2.15.5.</w:t>
            </w:r>
            <w:r w:rsidRPr="000B3751">
              <w:rPr>
                <w:rFonts w:ascii="Sylfaen" w:hAnsi="Sylfaen"/>
                <w:sz w:val="20"/>
              </w:rPr>
              <w:tab/>
              <w:t>Անձի՝ որեւէ գործողություններ կատարելու լիազորությունները հաստատող փաստաթուղթը (ctcdo:РоwerConfirmationDocDetails)</w:t>
            </w:r>
          </w:p>
        </w:tc>
        <w:tc>
          <w:tcPr>
            <w:tcW w:w="4379" w:type="dxa"/>
            <w:tcBorders>
              <w:top w:val="single" w:sz="4" w:space="0" w:color="auto"/>
              <w:left w:val="single" w:sz="4" w:space="0" w:color="auto"/>
            </w:tcBorders>
            <w:shd w:val="clear" w:color="auto" w:fill="FFFFFF"/>
          </w:tcPr>
          <w:p w14:paraId="573F4F66" w14:textId="77777777" w:rsidR="001331EF" w:rsidRPr="000B3751" w:rsidRDefault="001331EF" w:rsidP="006B4DF9">
            <w:pPr>
              <w:spacing w:after="60"/>
              <w:rPr>
                <w:rFonts w:ascii="Sylfaen" w:hAnsi="Sylfaen"/>
                <w:sz w:val="20"/>
              </w:rPr>
            </w:pPr>
            <w:r w:rsidRPr="000B3751">
              <w:rPr>
                <w:rFonts w:ascii="Sylfaen" w:hAnsi="Sylfaen"/>
                <w:sz w:val="20"/>
              </w:rPr>
              <w:t>անձի՝ ապրանքների առանձին տեսակների արտահանում եւ (կամ) ներմուծում իրականացնելու իրավունք վերապահող փաստաթուղթ ներկայացնելու եւ (կամ) ստանալու լիազորությունները հաստատող փաստաթղթի մասին տեղեկությունները</w:t>
            </w:r>
          </w:p>
        </w:tc>
        <w:tc>
          <w:tcPr>
            <w:tcW w:w="1878" w:type="dxa"/>
            <w:tcBorders>
              <w:top w:val="single" w:sz="4" w:space="0" w:color="auto"/>
              <w:left w:val="single" w:sz="4" w:space="0" w:color="auto"/>
            </w:tcBorders>
            <w:shd w:val="clear" w:color="auto" w:fill="FFFFFF"/>
          </w:tcPr>
          <w:p w14:paraId="32D5EE5C"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.00194</w:t>
            </w:r>
          </w:p>
        </w:tc>
        <w:tc>
          <w:tcPr>
            <w:tcW w:w="4816" w:type="dxa"/>
            <w:tcBorders>
              <w:top w:val="single" w:sz="4" w:space="0" w:color="auto"/>
              <w:left w:val="single" w:sz="4" w:space="0" w:color="auto"/>
            </w:tcBorders>
            <w:shd w:val="clear" w:color="auto" w:fill="FFFFFF"/>
          </w:tcPr>
          <w:p w14:paraId="5426099A" w14:textId="77777777" w:rsidR="001331EF" w:rsidRPr="000B3751" w:rsidRDefault="001331EF" w:rsidP="006B4DF9">
            <w:pPr>
              <w:spacing w:after="60"/>
              <w:rPr>
                <w:rFonts w:ascii="Sylfaen" w:hAnsi="Sylfaen"/>
                <w:sz w:val="20"/>
                <w:highlight w:val="cyan"/>
              </w:rPr>
            </w:pPr>
            <w:r w:rsidRPr="000B3751">
              <w:rPr>
                <w:rFonts w:ascii="Sylfaen" w:hAnsi="Sylfaen"/>
                <w:sz w:val="20"/>
              </w:rPr>
              <w:t>ccdo:DocDetailsType (M.</w:t>
            </w:r>
            <w:smartTag w:uri="urn:schemas-microsoft-com:office:smarttags" w:element="stockticker">
              <w:r w:rsidRPr="000B3751">
                <w:rPr>
                  <w:rFonts w:ascii="Sylfaen" w:hAnsi="Sylfaen"/>
                  <w:sz w:val="20"/>
                </w:rPr>
                <w:t>CDT</w:t>
              </w:r>
            </w:smartTag>
            <w:r w:rsidRPr="000B3751">
              <w:rPr>
                <w:rFonts w:ascii="Sylfaen" w:hAnsi="Sylfaen"/>
                <w:sz w:val="20"/>
              </w:rPr>
              <w:t>.00014) 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524B2C0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CFAAB3B" w14:textId="77777777" w:rsidTr="00C023CA">
        <w:trPr>
          <w:jc w:val="center"/>
        </w:trPr>
        <w:tc>
          <w:tcPr>
            <w:tcW w:w="535" w:type="dxa"/>
            <w:gridSpan w:val="9"/>
            <w:shd w:val="clear" w:color="auto" w:fill="FFFFFF"/>
          </w:tcPr>
          <w:p w14:paraId="03939789"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50290F4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523BEC96"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*.1.</w:t>
            </w:r>
            <w:r w:rsidRPr="000B3751">
              <w:rPr>
                <w:rFonts w:ascii="Sylfaen" w:hAnsi="Sylfaen"/>
                <w:sz w:val="20"/>
              </w:rPr>
              <w:tab/>
              <w:t>Երկրի ծածկագիրը (csdo:CountryCode)</w:t>
            </w:r>
          </w:p>
        </w:tc>
        <w:tc>
          <w:tcPr>
            <w:tcW w:w="4379" w:type="dxa"/>
            <w:tcBorders>
              <w:top w:val="single" w:sz="4" w:space="0" w:color="auto"/>
              <w:left w:val="single" w:sz="4" w:space="0" w:color="auto"/>
              <w:bottom w:val="single" w:sz="4" w:space="0" w:color="auto"/>
            </w:tcBorders>
            <w:shd w:val="clear" w:color="auto" w:fill="FFFFFF"/>
          </w:tcPr>
          <w:p w14:paraId="5FF00F81" w14:textId="77777777" w:rsidR="001331EF" w:rsidRPr="000B3751" w:rsidRDefault="001331EF" w:rsidP="006B4DF9">
            <w:pPr>
              <w:spacing w:after="60"/>
              <w:rPr>
                <w:rFonts w:ascii="Sylfaen" w:hAnsi="Sylfaen"/>
                <w:sz w:val="20"/>
              </w:rPr>
            </w:pPr>
            <w:r w:rsidRPr="000B3751">
              <w:rPr>
                <w:rFonts w:ascii="Sylfaen" w:hAnsi="Sylfaen"/>
                <w:sz w:val="20"/>
              </w:rPr>
              <w:t>երկրի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178FBFFA" w14:textId="77777777" w:rsidR="001331EF" w:rsidRPr="000B3751" w:rsidRDefault="001331EF" w:rsidP="006B4DF9">
            <w:pPr>
              <w:spacing w:after="60"/>
              <w:rPr>
                <w:rFonts w:ascii="Sylfaen" w:hAnsi="Sylfaen"/>
                <w:sz w:val="20"/>
              </w:rPr>
            </w:pPr>
            <w:r w:rsidRPr="000B3751">
              <w:rPr>
                <w:rFonts w:ascii="Sylfaen" w:hAnsi="Sylfaen"/>
                <w:sz w:val="20"/>
              </w:rPr>
              <w:t>M.SDE.00001</w:t>
            </w:r>
          </w:p>
        </w:tc>
        <w:tc>
          <w:tcPr>
            <w:tcW w:w="4816" w:type="dxa"/>
            <w:tcBorders>
              <w:top w:val="single" w:sz="4" w:space="0" w:color="auto"/>
              <w:left w:val="single" w:sz="4" w:space="0" w:color="auto"/>
              <w:bottom w:val="single" w:sz="4" w:space="0" w:color="auto"/>
            </w:tcBorders>
            <w:shd w:val="clear" w:color="auto" w:fill="FFFFFF"/>
          </w:tcPr>
          <w:p w14:paraId="00C493D2" w14:textId="77777777" w:rsidR="001331EF" w:rsidRPr="000B3751" w:rsidRDefault="001331EF" w:rsidP="006B4DF9">
            <w:pPr>
              <w:spacing w:after="60"/>
              <w:rPr>
                <w:rFonts w:ascii="Sylfaen" w:hAnsi="Sylfaen"/>
                <w:sz w:val="20"/>
              </w:rPr>
            </w:pPr>
            <w:r w:rsidRPr="000B3751">
              <w:rPr>
                <w:rFonts w:ascii="Sylfaen" w:hAnsi="Sylfaen"/>
                <w:sz w:val="20"/>
              </w:rPr>
              <w:t>csdo:CountryCodeType (M.SDT.00001) Ծածկագրի արժեքը՝ Մաքսային միության հանձնաժողովի 2010 թվականի սեպտեմբերի 20-ի թիվ 378 որոշման համաձայն կիրառվող՝ աշխարհի երկրների դասակարգչին համապատասխան:</w:t>
            </w:r>
          </w:p>
          <w:p w14:paraId="10678308" w14:textId="77777777" w:rsidR="001331EF" w:rsidRPr="000B3751" w:rsidRDefault="001331EF" w:rsidP="006B4DF9">
            <w:pPr>
              <w:spacing w:after="60"/>
              <w:rPr>
                <w:rFonts w:ascii="Sylfaen" w:hAnsi="Sylfaen"/>
                <w:sz w:val="20"/>
              </w:rPr>
            </w:pPr>
            <w:r w:rsidRPr="000B3751">
              <w:rPr>
                <w:rFonts w:ascii="Sylfaen" w:hAnsi="Sylfaen"/>
                <w:sz w:val="20"/>
              </w:rPr>
              <w:t>Ձեւանմուշը՝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E1A960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DD32B35" w14:textId="77777777" w:rsidTr="00C023CA">
        <w:trPr>
          <w:jc w:val="center"/>
        </w:trPr>
        <w:tc>
          <w:tcPr>
            <w:tcW w:w="726" w:type="dxa"/>
            <w:gridSpan w:val="10"/>
            <w:tcBorders>
              <w:top w:val="single" w:sz="4" w:space="0" w:color="auto"/>
            </w:tcBorders>
            <w:shd w:val="clear" w:color="auto" w:fill="FFFFFF"/>
          </w:tcPr>
          <w:p w14:paraId="0787AB1D"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ABC1F3E" w14:textId="77777777" w:rsidR="001331EF" w:rsidRPr="000B3751" w:rsidRDefault="007E1E0F" w:rsidP="006B4DF9">
            <w:pPr>
              <w:tabs>
                <w:tab w:val="left" w:pos="583"/>
              </w:tabs>
              <w:spacing w:after="60"/>
              <w:rPr>
                <w:rFonts w:ascii="Sylfaen" w:hAnsi="Sylfaen"/>
                <w:sz w:val="20"/>
              </w:rPr>
            </w:pPr>
            <w:r>
              <w:rPr>
                <w:rFonts w:ascii="Sylfaen" w:hAnsi="Sylfaen"/>
                <w:sz w:val="20"/>
              </w:rPr>
              <w:t>*.2.</w:t>
            </w:r>
            <w:r w:rsidRPr="007E1E0F">
              <w:rPr>
                <w:rFonts w:ascii="Sylfaen" w:hAnsi="Sylfaen"/>
                <w:sz w:val="20"/>
              </w:rPr>
              <w:tab/>
            </w:r>
            <w:r w:rsidR="001331EF" w:rsidRPr="000B3751">
              <w:rPr>
                <w:rFonts w:ascii="Sylfaen" w:hAnsi="Sylfaen"/>
                <w:sz w:val="20"/>
              </w:rPr>
              <w:t>Փաստաթղթի տեսակի ծածկագիրը (csdo:DocKindCode)</w:t>
            </w:r>
          </w:p>
        </w:tc>
        <w:tc>
          <w:tcPr>
            <w:tcW w:w="4379" w:type="dxa"/>
            <w:tcBorders>
              <w:top w:val="single" w:sz="4" w:space="0" w:color="auto"/>
              <w:left w:val="single" w:sz="4" w:space="0" w:color="auto"/>
            </w:tcBorders>
            <w:shd w:val="clear" w:color="auto" w:fill="FFFFFF"/>
          </w:tcPr>
          <w:p w14:paraId="1E079811"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ծածկագրային նշագիրը</w:t>
            </w:r>
          </w:p>
        </w:tc>
        <w:tc>
          <w:tcPr>
            <w:tcW w:w="1878" w:type="dxa"/>
            <w:tcBorders>
              <w:top w:val="single" w:sz="4" w:space="0" w:color="auto"/>
              <w:left w:val="single" w:sz="4" w:space="0" w:color="auto"/>
            </w:tcBorders>
            <w:shd w:val="clear" w:color="auto" w:fill="FFFFFF"/>
          </w:tcPr>
          <w:p w14:paraId="24619879" w14:textId="77777777" w:rsidR="001331EF" w:rsidRPr="000B3751" w:rsidRDefault="001331EF" w:rsidP="006B4DF9">
            <w:pPr>
              <w:spacing w:after="60"/>
              <w:rPr>
                <w:rFonts w:ascii="Sylfaen" w:hAnsi="Sylfaen"/>
                <w:sz w:val="20"/>
              </w:rPr>
            </w:pPr>
            <w:r w:rsidRPr="000B3751">
              <w:rPr>
                <w:rFonts w:ascii="Sylfaen" w:hAnsi="Sylfaen"/>
                <w:sz w:val="20"/>
              </w:rPr>
              <w:t>M.SDE.00054</w:t>
            </w:r>
          </w:p>
        </w:tc>
        <w:tc>
          <w:tcPr>
            <w:tcW w:w="4816" w:type="dxa"/>
            <w:tcBorders>
              <w:top w:val="single" w:sz="4" w:space="0" w:color="auto"/>
              <w:left w:val="single" w:sz="4" w:space="0" w:color="auto"/>
            </w:tcBorders>
            <w:shd w:val="clear" w:color="auto" w:fill="FFFFFF"/>
          </w:tcPr>
          <w:p w14:paraId="4F231AB2" w14:textId="77777777" w:rsidR="001331EF" w:rsidRPr="000B3751" w:rsidRDefault="001331EF" w:rsidP="006B4DF9">
            <w:pPr>
              <w:spacing w:after="60"/>
              <w:rPr>
                <w:rFonts w:ascii="Sylfaen" w:hAnsi="Sylfaen"/>
                <w:sz w:val="20"/>
              </w:rPr>
            </w:pPr>
            <w:r w:rsidRPr="000B3751">
              <w:rPr>
                <w:rFonts w:ascii="Sylfaen" w:hAnsi="Sylfaen"/>
                <w:sz w:val="20"/>
              </w:rPr>
              <w:t>csdo:UnifiedCode20Tуре (M.SDT.00140)</w:t>
            </w:r>
          </w:p>
          <w:p w14:paraId="10C3F61C"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այն տեղեկագրքին (դասակարգչին) համապատասխան, որը սահմանված է «Տեղեկագրքի (դասակարգչի) նույնականացուցիչը» ատրիբուտով։</w:t>
            </w:r>
          </w:p>
          <w:p w14:paraId="48C542A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29BAAA8"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38EED7A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15EA523" w14:textId="77777777" w:rsidTr="00C023CA">
        <w:trPr>
          <w:jc w:val="center"/>
        </w:trPr>
        <w:tc>
          <w:tcPr>
            <w:tcW w:w="726" w:type="dxa"/>
            <w:gridSpan w:val="10"/>
            <w:shd w:val="clear" w:color="auto" w:fill="FFFFFF"/>
          </w:tcPr>
          <w:p w14:paraId="692D636C" w14:textId="77777777" w:rsidR="001331EF" w:rsidRPr="000B3751" w:rsidRDefault="001331EF" w:rsidP="006B4DF9">
            <w:pPr>
              <w:spacing w:after="60"/>
              <w:rPr>
                <w:rFonts w:ascii="Sylfaen" w:hAnsi="Sylfaen"/>
                <w:sz w:val="20"/>
              </w:rPr>
            </w:pPr>
          </w:p>
        </w:tc>
        <w:tc>
          <w:tcPr>
            <w:tcW w:w="268" w:type="dxa"/>
            <w:gridSpan w:val="3"/>
            <w:tcBorders>
              <w:top w:val="single" w:sz="4" w:space="0" w:color="auto"/>
            </w:tcBorders>
            <w:shd w:val="clear" w:color="auto" w:fill="FFFFFF"/>
          </w:tcPr>
          <w:p w14:paraId="0D4C17E7" w14:textId="77777777" w:rsidR="001331EF" w:rsidRPr="000B3751" w:rsidRDefault="001331EF" w:rsidP="006B4DF9">
            <w:pPr>
              <w:spacing w:after="60"/>
              <w:rPr>
                <w:rFonts w:ascii="Sylfaen" w:hAnsi="Sylfaen"/>
                <w:sz w:val="20"/>
              </w:rPr>
            </w:pPr>
          </w:p>
        </w:tc>
        <w:tc>
          <w:tcPr>
            <w:tcW w:w="3286" w:type="dxa"/>
            <w:tcBorders>
              <w:top w:val="single" w:sz="4" w:space="0" w:color="auto"/>
              <w:left w:val="single" w:sz="4" w:space="0" w:color="auto"/>
            </w:tcBorders>
            <w:shd w:val="clear" w:color="auto" w:fill="FFFFFF"/>
          </w:tcPr>
          <w:p w14:paraId="3B3DC173" w14:textId="77777777" w:rsidR="001331EF" w:rsidRPr="000B3751" w:rsidRDefault="001331EF" w:rsidP="006B4DF9">
            <w:pPr>
              <w:tabs>
                <w:tab w:val="left" w:pos="426"/>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4B332C06"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052CB474"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1F138A8D"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4BB716D8"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49F42B38"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72AD98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01E74C16"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1EE8765" w14:textId="77777777" w:rsidTr="00C023CA">
        <w:trPr>
          <w:jc w:val="center"/>
        </w:trPr>
        <w:tc>
          <w:tcPr>
            <w:tcW w:w="726" w:type="dxa"/>
            <w:gridSpan w:val="10"/>
            <w:shd w:val="clear" w:color="auto" w:fill="FFFFFF"/>
          </w:tcPr>
          <w:p w14:paraId="46F1EB96"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49E7A8FE" w14:textId="77777777" w:rsidR="001331EF" w:rsidRPr="000B3751" w:rsidRDefault="001331EF" w:rsidP="006B4DF9">
            <w:pPr>
              <w:tabs>
                <w:tab w:val="left" w:pos="508"/>
              </w:tabs>
              <w:spacing w:after="60"/>
              <w:rPr>
                <w:rFonts w:ascii="Sylfaen" w:hAnsi="Sylfaen"/>
                <w:sz w:val="20"/>
              </w:rPr>
            </w:pPr>
            <w:r w:rsidRPr="000B3751">
              <w:rPr>
                <w:rFonts w:ascii="Sylfaen" w:hAnsi="Sylfaen"/>
                <w:sz w:val="20"/>
              </w:rPr>
              <w:t>*.3.</w:t>
            </w:r>
            <w:r w:rsidRPr="000B3751">
              <w:rPr>
                <w:rFonts w:ascii="Sylfaen" w:hAnsi="Sylfaen"/>
                <w:sz w:val="20"/>
              </w:rPr>
              <w:tab/>
              <w:t>Փաստաթղթի տեսակի անվանումը (csdo:DocKindName)</w:t>
            </w:r>
          </w:p>
        </w:tc>
        <w:tc>
          <w:tcPr>
            <w:tcW w:w="4379" w:type="dxa"/>
            <w:tcBorders>
              <w:top w:val="single" w:sz="4" w:space="0" w:color="auto"/>
              <w:left w:val="single" w:sz="4" w:space="0" w:color="auto"/>
              <w:bottom w:val="single" w:sz="4" w:space="0" w:color="auto"/>
            </w:tcBorders>
            <w:shd w:val="clear" w:color="auto" w:fill="FFFFFF"/>
          </w:tcPr>
          <w:p w14:paraId="574AE766"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անվանումը</w:t>
            </w:r>
          </w:p>
        </w:tc>
        <w:tc>
          <w:tcPr>
            <w:tcW w:w="1878" w:type="dxa"/>
            <w:tcBorders>
              <w:top w:val="single" w:sz="4" w:space="0" w:color="auto"/>
              <w:left w:val="single" w:sz="4" w:space="0" w:color="auto"/>
              <w:bottom w:val="single" w:sz="4" w:space="0" w:color="auto"/>
            </w:tcBorders>
            <w:shd w:val="clear" w:color="auto" w:fill="FFFFFF"/>
          </w:tcPr>
          <w:p w14:paraId="6F9C06B3" w14:textId="77777777" w:rsidR="001331EF" w:rsidRPr="000B3751" w:rsidRDefault="001331EF" w:rsidP="006B4DF9">
            <w:pPr>
              <w:spacing w:after="60"/>
              <w:rPr>
                <w:rFonts w:ascii="Sylfaen" w:hAnsi="Sylfaen"/>
                <w:sz w:val="20"/>
              </w:rPr>
            </w:pPr>
            <w:r w:rsidRPr="000B3751">
              <w:rPr>
                <w:rFonts w:ascii="Sylfaen" w:hAnsi="Sylfaen"/>
                <w:sz w:val="20"/>
              </w:rPr>
              <w:t>M.SDE.00095</w:t>
            </w:r>
          </w:p>
        </w:tc>
        <w:tc>
          <w:tcPr>
            <w:tcW w:w="4816" w:type="dxa"/>
            <w:tcBorders>
              <w:top w:val="single" w:sz="4" w:space="0" w:color="auto"/>
              <w:left w:val="single" w:sz="4" w:space="0" w:color="auto"/>
              <w:bottom w:val="single" w:sz="4" w:space="0" w:color="auto"/>
            </w:tcBorders>
            <w:shd w:val="clear" w:color="auto" w:fill="FFFFFF"/>
          </w:tcPr>
          <w:p w14:paraId="4FB9E847"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2A10D15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23B155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FAEDA0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D24B11E" w14:textId="77777777" w:rsidTr="00C023CA">
        <w:trPr>
          <w:jc w:val="center"/>
        </w:trPr>
        <w:tc>
          <w:tcPr>
            <w:tcW w:w="726" w:type="dxa"/>
            <w:gridSpan w:val="10"/>
            <w:vMerge w:val="restart"/>
            <w:tcBorders>
              <w:top w:val="single" w:sz="4" w:space="0" w:color="auto"/>
            </w:tcBorders>
            <w:shd w:val="clear" w:color="auto" w:fill="FFFFFF"/>
          </w:tcPr>
          <w:p w14:paraId="76CD1384"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472A963" w14:textId="77777777" w:rsidR="001331EF" w:rsidRPr="000B3751" w:rsidRDefault="001331EF" w:rsidP="006B4DF9">
            <w:pPr>
              <w:tabs>
                <w:tab w:val="left" w:pos="508"/>
              </w:tabs>
              <w:spacing w:after="60"/>
              <w:rPr>
                <w:rFonts w:ascii="Sylfaen" w:hAnsi="Sylfaen"/>
                <w:sz w:val="20"/>
              </w:rPr>
            </w:pPr>
            <w:r w:rsidRPr="000B3751">
              <w:rPr>
                <w:rFonts w:ascii="Sylfaen" w:hAnsi="Sylfaen"/>
                <w:sz w:val="20"/>
              </w:rPr>
              <w:t>*.4.</w:t>
            </w:r>
            <w:r w:rsidRPr="000B3751">
              <w:rPr>
                <w:rFonts w:ascii="Sylfaen" w:hAnsi="Sylfaen"/>
                <w:sz w:val="20"/>
              </w:rPr>
              <w:tab/>
              <w:t>Փաստաթղթի անվանումը (csdo:DocName)</w:t>
            </w:r>
          </w:p>
        </w:tc>
        <w:tc>
          <w:tcPr>
            <w:tcW w:w="4379" w:type="dxa"/>
            <w:tcBorders>
              <w:top w:val="single" w:sz="4" w:space="0" w:color="auto"/>
              <w:left w:val="single" w:sz="4" w:space="0" w:color="auto"/>
            </w:tcBorders>
            <w:shd w:val="clear" w:color="auto" w:fill="FFFFFF"/>
          </w:tcPr>
          <w:p w14:paraId="2DD90D50" w14:textId="77777777" w:rsidR="001331EF" w:rsidRPr="000B3751" w:rsidRDefault="001331EF" w:rsidP="006B4DF9">
            <w:pPr>
              <w:spacing w:after="60"/>
              <w:rPr>
                <w:rFonts w:ascii="Sylfaen" w:hAnsi="Sylfaen"/>
                <w:sz w:val="20"/>
              </w:rPr>
            </w:pPr>
            <w:r w:rsidRPr="000B3751">
              <w:rPr>
                <w:rFonts w:ascii="Sylfaen" w:hAnsi="Sylfaen"/>
                <w:sz w:val="20"/>
              </w:rPr>
              <w:t>փաստաթղթի անվանումը</w:t>
            </w:r>
          </w:p>
        </w:tc>
        <w:tc>
          <w:tcPr>
            <w:tcW w:w="1878" w:type="dxa"/>
            <w:tcBorders>
              <w:top w:val="single" w:sz="4" w:space="0" w:color="auto"/>
              <w:left w:val="single" w:sz="4" w:space="0" w:color="auto"/>
            </w:tcBorders>
            <w:shd w:val="clear" w:color="auto" w:fill="FFFFFF"/>
          </w:tcPr>
          <w:p w14:paraId="7AE08170" w14:textId="77777777" w:rsidR="001331EF" w:rsidRPr="000B3751" w:rsidRDefault="001331EF" w:rsidP="006B4DF9">
            <w:pPr>
              <w:spacing w:after="60"/>
              <w:rPr>
                <w:rFonts w:ascii="Sylfaen" w:hAnsi="Sylfaen"/>
                <w:sz w:val="20"/>
              </w:rPr>
            </w:pPr>
            <w:r w:rsidRPr="000B3751">
              <w:rPr>
                <w:rFonts w:ascii="Sylfaen" w:hAnsi="Sylfaen"/>
                <w:sz w:val="20"/>
              </w:rPr>
              <w:t>M.SDE.00108</w:t>
            </w:r>
          </w:p>
        </w:tc>
        <w:tc>
          <w:tcPr>
            <w:tcW w:w="4816" w:type="dxa"/>
            <w:tcBorders>
              <w:top w:val="single" w:sz="4" w:space="0" w:color="auto"/>
              <w:left w:val="single" w:sz="4" w:space="0" w:color="auto"/>
            </w:tcBorders>
            <w:shd w:val="clear" w:color="auto" w:fill="FFFFFF"/>
          </w:tcPr>
          <w:p w14:paraId="11D29B8E"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57A63F6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FDBEBD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52F3C6F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4AFDCC3" w14:textId="77777777" w:rsidTr="00C023CA">
        <w:trPr>
          <w:jc w:val="center"/>
        </w:trPr>
        <w:tc>
          <w:tcPr>
            <w:tcW w:w="726" w:type="dxa"/>
            <w:gridSpan w:val="10"/>
            <w:vMerge/>
            <w:shd w:val="clear" w:color="auto" w:fill="FFFFFF"/>
          </w:tcPr>
          <w:p w14:paraId="33ABBF5D"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ED9292D" w14:textId="77777777" w:rsidR="001331EF" w:rsidRPr="000B3751" w:rsidRDefault="001331EF" w:rsidP="006B4DF9">
            <w:pPr>
              <w:tabs>
                <w:tab w:val="left" w:pos="508"/>
              </w:tabs>
              <w:spacing w:after="60"/>
              <w:rPr>
                <w:rFonts w:ascii="Sylfaen" w:hAnsi="Sylfaen"/>
                <w:sz w:val="20"/>
              </w:rPr>
            </w:pPr>
            <w:r w:rsidRPr="000B3751">
              <w:rPr>
                <w:rFonts w:ascii="Sylfaen" w:hAnsi="Sylfaen"/>
                <w:sz w:val="20"/>
              </w:rPr>
              <w:t>*.5.</w:t>
            </w:r>
            <w:r w:rsidRPr="000B3751">
              <w:rPr>
                <w:rFonts w:ascii="Sylfaen" w:hAnsi="Sylfaen"/>
                <w:sz w:val="20"/>
              </w:rPr>
              <w:tab/>
              <w:t>Փաստաթղթի համարը (csdo:DocId)</w:t>
            </w:r>
          </w:p>
        </w:tc>
        <w:tc>
          <w:tcPr>
            <w:tcW w:w="4379" w:type="dxa"/>
            <w:tcBorders>
              <w:top w:val="single" w:sz="4" w:space="0" w:color="auto"/>
              <w:left w:val="single" w:sz="4" w:space="0" w:color="auto"/>
            </w:tcBorders>
            <w:shd w:val="clear" w:color="auto" w:fill="FFFFFF"/>
          </w:tcPr>
          <w:p w14:paraId="4C0D8DBF" w14:textId="77777777" w:rsidR="001331EF" w:rsidRPr="000B3751" w:rsidRDefault="001331EF" w:rsidP="006B4DF9">
            <w:pPr>
              <w:spacing w:after="60"/>
              <w:rPr>
                <w:rFonts w:ascii="Sylfaen" w:hAnsi="Sylfaen"/>
                <w:sz w:val="20"/>
              </w:rPr>
            </w:pPr>
            <w:r w:rsidRPr="000B3751">
              <w:rPr>
                <w:rFonts w:ascii="Sylfaen" w:hAnsi="Sylfaen"/>
                <w:sz w:val="20"/>
              </w:rPr>
              <w:t>փաստաթղթի գրանցման ժամանակ դրան տրված թվային կամ տառաթվային նշագիրը</w:t>
            </w:r>
          </w:p>
        </w:tc>
        <w:tc>
          <w:tcPr>
            <w:tcW w:w="1878" w:type="dxa"/>
            <w:tcBorders>
              <w:top w:val="single" w:sz="4" w:space="0" w:color="auto"/>
              <w:left w:val="single" w:sz="4" w:space="0" w:color="auto"/>
            </w:tcBorders>
            <w:shd w:val="clear" w:color="auto" w:fill="FFFFFF"/>
          </w:tcPr>
          <w:p w14:paraId="3F03AF87" w14:textId="77777777" w:rsidR="001331EF" w:rsidRPr="000B3751" w:rsidRDefault="001331EF" w:rsidP="006B4DF9">
            <w:pPr>
              <w:spacing w:after="60"/>
              <w:rPr>
                <w:rFonts w:ascii="Sylfaen" w:hAnsi="Sylfaen"/>
                <w:sz w:val="20"/>
              </w:rPr>
            </w:pPr>
            <w:r w:rsidRPr="000B3751">
              <w:rPr>
                <w:rFonts w:ascii="Sylfaen" w:hAnsi="Sylfaen"/>
                <w:sz w:val="20"/>
              </w:rPr>
              <w:t>M.SDE.00044</w:t>
            </w:r>
          </w:p>
        </w:tc>
        <w:tc>
          <w:tcPr>
            <w:tcW w:w="4816" w:type="dxa"/>
            <w:tcBorders>
              <w:top w:val="single" w:sz="4" w:space="0" w:color="auto"/>
              <w:left w:val="single" w:sz="4" w:space="0" w:color="auto"/>
            </w:tcBorders>
            <w:shd w:val="clear" w:color="auto" w:fill="FFFFFF"/>
          </w:tcPr>
          <w:p w14:paraId="0B71B167" w14:textId="77777777" w:rsidR="001331EF" w:rsidRPr="000B3751" w:rsidRDefault="001331EF" w:rsidP="006B4DF9">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23AF6A5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right w:val="single" w:sz="4" w:space="0" w:color="auto"/>
            </w:tcBorders>
            <w:shd w:val="clear" w:color="auto" w:fill="FFFFFF"/>
          </w:tcPr>
          <w:p w14:paraId="1B8FBF7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384D26C" w14:textId="77777777" w:rsidTr="00C023CA">
        <w:trPr>
          <w:jc w:val="center"/>
        </w:trPr>
        <w:tc>
          <w:tcPr>
            <w:tcW w:w="726" w:type="dxa"/>
            <w:gridSpan w:val="10"/>
            <w:vMerge/>
            <w:shd w:val="clear" w:color="auto" w:fill="FFFFFF"/>
          </w:tcPr>
          <w:p w14:paraId="19B52412"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5358A80" w14:textId="77777777" w:rsidR="001331EF" w:rsidRPr="000B3751" w:rsidRDefault="001331EF" w:rsidP="006B4DF9">
            <w:pPr>
              <w:tabs>
                <w:tab w:val="left" w:pos="508"/>
              </w:tabs>
              <w:spacing w:after="60"/>
              <w:rPr>
                <w:rFonts w:ascii="Sylfaen" w:hAnsi="Sylfaen"/>
                <w:sz w:val="20"/>
              </w:rPr>
            </w:pPr>
            <w:r w:rsidRPr="000B3751">
              <w:rPr>
                <w:rFonts w:ascii="Sylfaen" w:hAnsi="Sylfaen"/>
                <w:sz w:val="20"/>
              </w:rPr>
              <w:t>*.6.</w:t>
            </w:r>
            <w:r w:rsidRPr="000B3751">
              <w:rPr>
                <w:rFonts w:ascii="Sylfaen" w:hAnsi="Sylfaen"/>
                <w:sz w:val="20"/>
              </w:rPr>
              <w:tab/>
              <w:t>Փաստաթղթի ամսաթիվը (csdo:DocCreationDate)</w:t>
            </w:r>
          </w:p>
        </w:tc>
        <w:tc>
          <w:tcPr>
            <w:tcW w:w="4379" w:type="dxa"/>
            <w:tcBorders>
              <w:top w:val="single" w:sz="4" w:space="0" w:color="auto"/>
              <w:left w:val="single" w:sz="4" w:space="0" w:color="auto"/>
            </w:tcBorders>
            <w:shd w:val="clear" w:color="auto" w:fill="FFFFFF"/>
          </w:tcPr>
          <w:p w14:paraId="020F20AD" w14:textId="77777777" w:rsidR="001331EF" w:rsidRPr="000B3751" w:rsidRDefault="001331EF" w:rsidP="006B4DF9">
            <w:pPr>
              <w:spacing w:after="60"/>
              <w:rPr>
                <w:rFonts w:ascii="Sylfaen" w:hAnsi="Sylfaen"/>
                <w:sz w:val="20"/>
              </w:rPr>
            </w:pPr>
            <w:r w:rsidRPr="000B3751">
              <w:rPr>
                <w:rFonts w:ascii="Sylfaen" w:hAnsi="Sylfaen"/>
                <w:sz w:val="20"/>
              </w:rPr>
              <w:t>փաստաթղթի տրամադրման, ստորագրման, հաստատման կամ գրանցման ամսաթիվը</w:t>
            </w:r>
          </w:p>
        </w:tc>
        <w:tc>
          <w:tcPr>
            <w:tcW w:w="1878" w:type="dxa"/>
            <w:tcBorders>
              <w:top w:val="single" w:sz="4" w:space="0" w:color="auto"/>
              <w:left w:val="single" w:sz="4" w:space="0" w:color="auto"/>
            </w:tcBorders>
            <w:shd w:val="clear" w:color="auto" w:fill="FFFFFF"/>
          </w:tcPr>
          <w:p w14:paraId="19654DF7" w14:textId="77777777" w:rsidR="001331EF" w:rsidRPr="000B3751" w:rsidRDefault="001331EF" w:rsidP="006B4DF9">
            <w:pPr>
              <w:spacing w:after="60"/>
              <w:rPr>
                <w:rFonts w:ascii="Sylfaen" w:hAnsi="Sylfaen"/>
                <w:sz w:val="20"/>
              </w:rPr>
            </w:pPr>
            <w:r w:rsidRPr="000B3751">
              <w:rPr>
                <w:rFonts w:ascii="Sylfaen" w:hAnsi="Sylfaen"/>
                <w:sz w:val="20"/>
              </w:rPr>
              <w:t>M.SDE.00045</w:t>
            </w:r>
          </w:p>
        </w:tc>
        <w:tc>
          <w:tcPr>
            <w:tcW w:w="4816" w:type="dxa"/>
            <w:tcBorders>
              <w:top w:val="single" w:sz="4" w:space="0" w:color="auto"/>
              <w:left w:val="single" w:sz="4" w:space="0" w:color="auto"/>
            </w:tcBorders>
            <w:shd w:val="clear" w:color="auto" w:fill="FFFFFF"/>
          </w:tcPr>
          <w:p w14:paraId="5E6CAA4A"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09CDB42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4495B39" w14:textId="77777777" w:rsidTr="00C023CA">
        <w:trPr>
          <w:jc w:val="center"/>
        </w:trPr>
        <w:tc>
          <w:tcPr>
            <w:tcW w:w="726" w:type="dxa"/>
            <w:gridSpan w:val="10"/>
            <w:vMerge/>
            <w:shd w:val="clear" w:color="auto" w:fill="FFFFFF"/>
          </w:tcPr>
          <w:p w14:paraId="0989510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3F73510" w14:textId="77777777" w:rsidR="001331EF" w:rsidRPr="000B3751" w:rsidRDefault="001331EF" w:rsidP="006B4DF9">
            <w:pPr>
              <w:tabs>
                <w:tab w:val="left" w:pos="553"/>
              </w:tabs>
              <w:spacing w:after="60"/>
              <w:rPr>
                <w:rFonts w:ascii="Sylfaen" w:hAnsi="Sylfaen"/>
                <w:sz w:val="20"/>
              </w:rPr>
            </w:pPr>
            <w:r w:rsidRPr="000B3751">
              <w:rPr>
                <w:rFonts w:ascii="Sylfaen" w:hAnsi="Sylfaen"/>
                <w:sz w:val="20"/>
              </w:rPr>
              <w:t>*.7.</w:t>
            </w:r>
            <w:r w:rsidRPr="000B3751">
              <w:rPr>
                <w:rFonts w:ascii="Sylfaen" w:hAnsi="Sylfaen"/>
                <w:sz w:val="20"/>
              </w:rPr>
              <w:tab/>
              <w:t>Փաստաթղթի գործողության ժամկետը լրանալու ամսաթիվը (csdo:DocValidityDate)</w:t>
            </w:r>
          </w:p>
        </w:tc>
        <w:tc>
          <w:tcPr>
            <w:tcW w:w="4379" w:type="dxa"/>
            <w:tcBorders>
              <w:top w:val="single" w:sz="4" w:space="0" w:color="auto"/>
              <w:left w:val="single" w:sz="4" w:space="0" w:color="auto"/>
            </w:tcBorders>
            <w:shd w:val="clear" w:color="auto" w:fill="FFFFFF"/>
          </w:tcPr>
          <w:p w14:paraId="6DBBA2BE" w14:textId="77777777" w:rsidR="001331EF" w:rsidRPr="000B3751" w:rsidRDefault="001331EF" w:rsidP="006B4DF9">
            <w:pPr>
              <w:spacing w:after="60"/>
              <w:rPr>
                <w:rFonts w:ascii="Sylfaen" w:hAnsi="Sylfaen"/>
                <w:sz w:val="20"/>
              </w:rPr>
            </w:pPr>
            <w:r w:rsidRPr="000B3751">
              <w:rPr>
                <w:rFonts w:ascii="Sylfaen" w:hAnsi="Sylfaen"/>
                <w:sz w:val="20"/>
              </w:rPr>
              <w:t>այն ժամկետն ավարտելու ամսաթիվը, որի ընթացքում փաստաթուղթն ուժի մեջ է</w:t>
            </w:r>
          </w:p>
        </w:tc>
        <w:tc>
          <w:tcPr>
            <w:tcW w:w="1878" w:type="dxa"/>
            <w:tcBorders>
              <w:top w:val="single" w:sz="4" w:space="0" w:color="auto"/>
              <w:left w:val="single" w:sz="4" w:space="0" w:color="auto"/>
            </w:tcBorders>
            <w:shd w:val="clear" w:color="auto" w:fill="FFFFFF"/>
          </w:tcPr>
          <w:p w14:paraId="525F3DA5" w14:textId="77777777" w:rsidR="001331EF" w:rsidRPr="000B3751" w:rsidRDefault="001331EF" w:rsidP="006B4DF9">
            <w:pPr>
              <w:spacing w:after="60"/>
              <w:rPr>
                <w:rFonts w:ascii="Sylfaen" w:hAnsi="Sylfaen"/>
                <w:sz w:val="20"/>
              </w:rPr>
            </w:pPr>
            <w:r w:rsidRPr="000B3751">
              <w:rPr>
                <w:rFonts w:ascii="Sylfaen" w:hAnsi="Sylfaen"/>
                <w:sz w:val="20"/>
              </w:rPr>
              <w:t>M.SDE.00052</w:t>
            </w:r>
          </w:p>
        </w:tc>
        <w:tc>
          <w:tcPr>
            <w:tcW w:w="4816" w:type="dxa"/>
            <w:tcBorders>
              <w:top w:val="single" w:sz="4" w:space="0" w:color="auto"/>
              <w:left w:val="single" w:sz="4" w:space="0" w:color="auto"/>
            </w:tcBorders>
            <w:shd w:val="clear" w:color="auto" w:fill="FFFFFF"/>
          </w:tcPr>
          <w:p w14:paraId="2ACCCF11"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0E3076C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1261081" w14:textId="77777777" w:rsidTr="00C023CA">
        <w:trPr>
          <w:jc w:val="center"/>
        </w:trPr>
        <w:tc>
          <w:tcPr>
            <w:tcW w:w="726" w:type="dxa"/>
            <w:gridSpan w:val="10"/>
            <w:vMerge/>
            <w:shd w:val="clear" w:color="auto" w:fill="FFFFFF"/>
          </w:tcPr>
          <w:p w14:paraId="3D3D9CFB"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FBC2C03" w14:textId="77777777" w:rsidR="001331EF" w:rsidRPr="000B3751" w:rsidRDefault="001331EF" w:rsidP="006B4DF9">
            <w:pPr>
              <w:tabs>
                <w:tab w:val="left" w:pos="553"/>
              </w:tabs>
              <w:spacing w:after="60"/>
              <w:rPr>
                <w:rFonts w:ascii="Sylfaen" w:hAnsi="Sylfaen"/>
                <w:sz w:val="20"/>
              </w:rPr>
            </w:pPr>
            <w:r w:rsidRPr="000B3751">
              <w:rPr>
                <w:rFonts w:ascii="Sylfaen" w:hAnsi="Sylfaen"/>
                <w:sz w:val="20"/>
              </w:rPr>
              <w:t>*.8.</w:t>
            </w:r>
            <w:r w:rsidRPr="000B3751">
              <w:rPr>
                <w:rFonts w:ascii="Sylfaen" w:hAnsi="Sylfaen"/>
                <w:sz w:val="20"/>
              </w:rPr>
              <w:tab/>
              <w:t>Փաստաթղթի գործողության ժամկետը (csdo:DocValidityDuration)</w:t>
            </w:r>
          </w:p>
        </w:tc>
        <w:tc>
          <w:tcPr>
            <w:tcW w:w="4379" w:type="dxa"/>
            <w:tcBorders>
              <w:top w:val="single" w:sz="4" w:space="0" w:color="auto"/>
              <w:left w:val="single" w:sz="4" w:space="0" w:color="auto"/>
            </w:tcBorders>
            <w:shd w:val="clear" w:color="auto" w:fill="FFFFFF"/>
          </w:tcPr>
          <w:p w14:paraId="70F15F54" w14:textId="77777777" w:rsidR="001331EF" w:rsidRPr="000B3751" w:rsidRDefault="001331EF" w:rsidP="006B4DF9">
            <w:pPr>
              <w:spacing w:after="60"/>
              <w:rPr>
                <w:rFonts w:ascii="Sylfaen" w:hAnsi="Sylfaen"/>
                <w:sz w:val="20"/>
              </w:rPr>
            </w:pPr>
            <w:r w:rsidRPr="000B3751">
              <w:rPr>
                <w:rFonts w:ascii="Sylfaen" w:hAnsi="Sylfaen"/>
                <w:sz w:val="20"/>
              </w:rPr>
              <w:t>այն ժամկետի տեւողությունը, որի ընթացքում փաստաթուղթն ուժի մեջ է</w:t>
            </w:r>
          </w:p>
        </w:tc>
        <w:tc>
          <w:tcPr>
            <w:tcW w:w="1878" w:type="dxa"/>
            <w:tcBorders>
              <w:top w:val="single" w:sz="4" w:space="0" w:color="auto"/>
              <w:left w:val="single" w:sz="4" w:space="0" w:color="auto"/>
            </w:tcBorders>
            <w:shd w:val="clear" w:color="auto" w:fill="FFFFFF"/>
          </w:tcPr>
          <w:p w14:paraId="76E31D9C" w14:textId="77777777" w:rsidR="001331EF" w:rsidRPr="000B3751" w:rsidRDefault="001331EF" w:rsidP="006B4DF9">
            <w:pPr>
              <w:spacing w:after="60"/>
              <w:rPr>
                <w:rFonts w:ascii="Sylfaen" w:hAnsi="Sylfaen"/>
                <w:sz w:val="20"/>
              </w:rPr>
            </w:pPr>
            <w:r w:rsidRPr="000B3751">
              <w:rPr>
                <w:rFonts w:ascii="Sylfaen" w:hAnsi="Sylfaen"/>
                <w:sz w:val="20"/>
              </w:rPr>
              <w:t>M.SDE.00056</w:t>
            </w:r>
          </w:p>
        </w:tc>
        <w:tc>
          <w:tcPr>
            <w:tcW w:w="4816" w:type="dxa"/>
            <w:tcBorders>
              <w:top w:val="single" w:sz="4" w:space="0" w:color="auto"/>
              <w:left w:val="single" w:sz="4" w:space="0" w:color="auto"/>
            </w:tcBorders>
            <w:shd w:val="clear" w:color="auto" w:fill="FFFFFF"/>
          </w:tcPr>
          <w:p w14:paraId="01F3F2DF" w14:textId="77777777" w:rsidR="001331EF" w:rsidRPr="000B3751" w:rsidRDefault="001331EF" w:rsidP="006B4DF9">
            <w:pPr>
              <w:spacing w:after="60"/>
              <w:rPr>
                <w:rFonts w:ascii="Sylfaen" w:hAnsi="Sylfaen"/>
                <w:sz w:val="20"/>
              </w:rPr>
            </w:pPr>
            <w:r w:rsidRPr="000B3751">
              <w:rPr>
                <w:rFonts w:ascii="Sylfaen" w:hAnsi="Sylfaen"/>
                <w:sz w:val="20"/>
              </w:rPr>
              <w:t>bdt:DurationType (M.BDT.00021) Ժամանակի տեւողության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06B8F89B"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CBD9092" w14:textId="77777777" w:rsidTr="00C023CA">
        <w:trPr>
          <w:jc w:val="center"/>
        </w:trPr>
        <w:tc>
          <w:tcPr>
            <w:tcW w:w="726" w:type="dxa"/>
            <w:gridSpan w:val="10"/>
            <w:vMerge/>
            <w:shd w:val="clear" w:color="auto" w:fill="FFFFFF"/>
          </w:tcPr>
          <w:p w14:paraId="2C53E631"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29B2BF5F" w14:textId="77777777" w:rsidR="001331EF" w:rsidRPr="000B3751" w:rsidRDefault="001331EF" w:rsidP="006B4DF9">
            <w:pPr>
              <w:tabs>
                <w:tab w:val="left" w:pos="553"/>
              </w:tabs>
              <w:spacing w:after="60"/>
              <w:rPr>
                <w:rFonts w:ascii="Sylfaen" w:hAnsi="Sylfaen"/>
                <w:sz w:val="20"/>
              </w:rPr>
            </w:pPr>
            <w:r w:rsidRPr="000B3751">
              <w:rPr>
                <w:rFonts w:ascii="Sylfaen" w:hAnsi="Sylfaen"/>
                <w:sz w:val="20"/>
              </w:rPr>
              <w:t>*.9.</w:t>
            </w:r>
            <w:r w:rsidRPr="000B3751">
              <w:rPr>
                <w:rFonts w:ascii="Sylfaen" w:hAnsi="Sylfaen"/>
                <w:sz w:val="20"/>
              </w:rPr>
              <w:tab/>
              <w:t>Անդամ պետության լիազորված մարմնի նույնականացուցիչը (csdo:AuthorityId)</w:t>
            </w:r>
          </w:p>
        </w:tc>
        <w:tc>
          <w:tcPr>
            <w:tcW w:w="4379" w:type="dxa"/>
            <w:tcBorders>
              <w:top w:val="single" w:sz="4" w:space="0" w:color="auto"/>
              <w:left w:val="single" w:sz="4" w:space="0" w:color="auto"/>
              <w:bottom w:val="single" w:sz="4" w:space="0" w:color="auto"/>
            </w:tcBorders>
            <w:shd w:val="clear" w:color="auto" w:fill="FFFFFF"/>
          </w:tcPr>
          <w:p w14:paraId="4964683B"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անդամ պետության լիազորված մարմնի եզակի նույնականացնող հատկանիշը</w:t>
            </w:r>
          </w:p>
        </w:tc>
        <w:tc>
          <w:tcPr>
            <w:tcW w:w="1878" w:type="dxa"/>
            <w:tcBorders>
              <w:top w:val="single" w:sz="4" w:space="0" w:color="auto"/>
              <w:left w:val="single" w:sz="4" w:space="0" w:color="auto"/>
              <w:bottom w:val="single" w:sz="4" w:space="0" w:color="auto"/>
            </w:tcBorders>
            <w:shd w:val="clear" w:color="auto" w:fill="FFFFFF"/>
          </w:tcPr>
          <w:p w14:paraId="2BFF70EB" w14:textId="77777777" w:rsidR="001331EF" w:rsidRPr="000B3751" w:rsidRDefault="001331EF" w:rsidP="006B4DF9">
            <w:pPr>
              <w:spacing w:after="60"/>
              <w:rPr>
                <w:rFonts w:ascii="Sylfaen" w:hAnsi="Sylfaen"/>
                <w:sz w:val="20"/>
              </w:rPr>
            </w:pPr>
            <w:r w:rsidRPr="000B3751">
              <w:rPr>
                <w:rFonts w:ascii="Sylfaen" w:hAnsi="Sylfaen"/>
                <w:sz w:val="20"/>
              </w:rPr>
              <w:t>M.SDE.00068</w:t>
            </w:r>
          </w:p>
        </w:tc>
        <w:tc>
          <w:tcPr>
            <w:tcW w:w="4816" w:type="dxa"/>
            <w:tcBorders>
              <w:top w:val="single" w:sz="4" w:space="0" w:color="auto"/>
              <w:left w:val="single" w:sz="4" w:space="0" w:color="auto"/>
              <w:bottom w:val="single" w:sz="4" w:space="0" w:color="auto"/>
            </w:tcBorders>
            <w:shd w:val="clear" w:color="auto" w:fill="FFFFFF"/>
          </w:tcPr>
          <w:p w14:paraId="019BC27D"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4F80E417"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EBB266B"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239F3A6" w14:textId="77777777" w:rsidTr="00C023CA">
        <w:trPr>
          <w:jc w:val="center"/>
        </w:trPr>
        <w:tc>
          <w:tcPr>
            <w:tcW w:w="726" w:type="dxa"/>
            <w:gridSpan w:val="10"/>
            <w:tcBorders>
              <w:top w:val="single" w:sz="4" w:space="0" w:color="auto"/>
            </w:tcBorders>
            <w:shd w:val="clear" w:color="auto" w:fill="FFFFFF"/>
          </w:tcPr>
          <w:p w14:paraId="5F5FDF4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C0536AD" w14:textId="77777777" w:rsidR="001331EF" w:rsidRPr="000B3751" w:rsidRDefault="001331EF" w:rsidP="006B4DF9">
            <w:pPr>
              <w:tabs>
                <w:tab w:val="left" w:pos="553"/>
              </w:tabs>
              <w:spacing w:after="60"/>
              <w:rPr>
                <w:rFonts w:ascii="Sylfaen" w:hAnsi="Sylfaen"/>
                <w:sz w:val="20"/>
              </w:rPr>
            </w:pPr>
            <w:r w:rsidRPr="000B3751">
              <w:rPr>
                <w:rFonts w:ascii="Sylfaen" w:hAnsi="Sylfaen"/>
                <w:sz w:val="20"/>
              </w:rPr>
              <w:t>*.10.</w:t>
            </w:r>
            <w:r w:rsidRPr="000B3751">
              <w:rPr>
                <w:rFonts w:ascii="Sylfaen" w:hAnsi="Sylfaen"/>
                <w:sz w:val="20"/>
              </w:rPr>
              <w:tab/>
              <w:t>Անդամ պետության լիազորված մարմնի անվանումը (csdo:AuthorityName)</w:t>
            </w:r>
          </w:p>
        </w:tc>
        <w:tc>
          <w:tcPr>
            <w:tcW w:w="4379" w:type="dxa"/>
            <w:tcBorders>
              <w:top w:val="single" w:sz="4" w:space="0" w:color="auto"/>
              <w:left w:val="single" w:sz="4" w:space="0" w:color="auto"/>
            </w:tcBorders>
            <w:shd w:val="clear" w:color="auto" w:fill="FFFFFF"/>
          </w:tcPr>
          <w:p w14:paraId="6F0F782A"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անդամ պետության լիազորված մարմնի լրիվ անվանումը</w:t>
            </w:r>
          </w:p>
        </w:tc>
        <w:tc>
          <w:tcPr>
            <w:tcW w:w="1878" w:type="dxa"/>
            <w:tcBorders>
              <w:top w:val="single" w:sz="4" w:space="0" w:color="auto"/>
              <w:left w:val="single" w:sz="4" w:space="0" w:color="auto"/>
            </w:tcBorders>
            <w:shd w:val="clear" w:color="auto" w:fill="FFFFFF"/>
          </w:tcPr>
          <w:p w14:paraId="3F81E40F" w14:textId="77777777" w:rsidR="001331EF" w:rsidRPr="000B3751" w:rsidRDefault="001331EF" w:rsidP="006B4DF9">
            <w:pPr>
              <w:spacing w:after="60"/>
              <w:rPr>
                <w:rFonts w:ascii="Sylfaen" w:hAnsi="Sylfaen"/>
                <w:sz w:val="20"/>
              </w:rPr>
            </w:pPr>
            <w:r w:rsidRPr="000B3751">
              <w:rPr>
                <w:rFonts w:ascii="Sylfaen" w:hAnsi="Sylfaen"/>
                <w:sz w:val="20"/>
              </w:rPr>
              <w:t>M.SDE.00066</w:t>
            </w:r>
          </w:p>
        </w:tc>
        <w:tc>
          <w:tcPr>
            <w:tcW w:w="4816" w:type="dxa"/>
            <w:tcBorders>
              <w:top w:val="single" w:sz="4" w:space="0" w:color="auto"/>
              <w:left w:val="single" w:sz="4" w:space="0" w:color="auto"/>
            </w:tcBorders>
            <w:shd w:val="clear" w:color="auto" w:fill="FFFFFF"/>
          </w:tcPr>
          <w:p w14:paraId="7516F694"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0CFE7186"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855C89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2DFC46E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A21486F" w14:textId="77777777" w:rsidTr="00C023CA">
        <w:trPr>
          <w:jc w:val="center"/>
        </w:trPr>
        <w:tc>
          <w:tcPr>
            <w:tcW w:w="726" w:type="dxa"/>
            <w:gridSpan w:val="10"/>
            <w:shd w:val="clear" w:color="auto" w:fill="FFFFFF"/>
          </w:tcPr>
          <w:p w14:paraId="44450351"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69D165D" w14:textId="77777777" w:rsidR="001331EF" w:rsidRPr="000B3751" w:rsidRDefault="001331EF" w:rsidP="006B4DF9">
            <w:pPr>
              <w:tabs>
                <w:tab w:val="left" w:pos="553"/>
              </w:tabs>
              <w:spacing w:after="60"/>
              <w:rPr>
                <w:rFonts w:ascii="Sylfaen" w:hAnsi="Sylfaen"/>
                <w:sz w:val="20"/>
              </w:rPr>
            </w:pPr>
            <w:r w:rsidRPr="000B3751">
              <w:rPr>
                <w:rFonts w:ascii="Sylfaen" w:hAnsi="Sylfaen"/>
                <w:sz w:val="20"/>
              </w:rPr>
              <w:t>*.11.</w:t>
            </w:r>
            <w:r w:rsidRPr="000B3751">
              <w:rPr>
                <w:rFonts w:ascii="Sylfaen" w:hAnsi="Sylfaen"/>
                <w:sz w:val="20"/>
              </w:rPr>
              <w:tab/>
              <w:t>Կազմակերպության նույնականացուցիչը (csdo:OrganizationId)</w:t>
            </w:r>
          </w:p>
        </w:tc>
        <w:tc>
          <w:tcPr>
            <w:tcW w:w="4379" w:type="dxa"/>
            <w:tcBorders>
              <w:top w:val="single" w:sz="4" w:space="0" w:color="auto"/>
              <w:left w:val="single" w:sz="4" w:space="0" w:color="auto"/>
            </w:tcBorders>
            <w:shd w:val="clear" w:color="auto" w:fill="FFFFFF"/>
          </w:tcPr>
          <w:p w14:paraId="736FC2C0"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կազմակերպության նույնականացուցիչը</w:t>
            </w:r>
          </w:p>
        </w:tc>
        <w:tc>
          <w:tcPr>
            <w:tcW w:w="1878" w:type="dxa"/>
            <w:tcBorders>
              <w:top w:val="single" w:sz="4" w:space="0" w:color="auto"/>
              <w:left w:val="single" w:sz="4" w:space="0" w:color="auto"/>
            </w:tcBorders>
            <w:shd w:val="clear" w:color="auto" w:fill="FFFFFF"/>
          </w:tcPr>
          <w:p w14:paraId="218F3F35" w14:textId="77777777" w:rsidR="001331EF" w:rsidRPr="000B3751" w:rsidRDefault="001331EF" w:rsidP="006B4DF9">
            <w:pPr>
              <w:spacing w:after="60"/>
              <w:rPr>
                <w:rFonts w:ascii="Sylfaen" w:hAnsi="Sylfaen"/>
                <w:sz w:val="20"/>
              </w:rPr>
            </w:pPr>
            <w:r w:rsidRPr="000B3751">
              <w:rPr>
                <w:rFonts w:ascii="Sylfaen" w:hAnsi="Sylfaen"/>
                <w:sz w:val="20"/>
              </w:rPr>
              <w:t>M.SDE.00024</w:t>
            </w:r>
          </w:p>
        </w:tc>
        <w:tc>
          <w:tcPr>
            <w:tcW w:w="4816" w:type="dxa"/>
            <w:tcBorders>
              <w:top w:val="single" w:sz="4" w:space="0" w:color="auto"/>
              <w:left w:val="single" w:sz="4" w:space="0" w:color="auto"/>
            </w:tcBorders>
            <w:shd w:val="clear" w:color="auto" w:fill="FFFFFF"/>
          </w:tcPr>
          <w:p w14:paraId="0F7886AF" w14:textId="77777777" w:rsidR="001331EF" w:rsidRPr="000B3751" w:rsidRDefault="001331EF" w:rsidP="006B4DF9">
            <w:pPr>
              <w:spacing w:after="60"/>
              <w:rPr>
                <w:rFonts w:ascii="Sylfaen" w:hAnsi="Sylfaen"/>
                <w:sz w:val="20"/>
              </w:rPr>
            </w:pPr>
            <w:r w:rsidRPr="000B3751">
              <w:rPr>
                <w:rFonts w:ascii="Sylfaen" w:hAnsi="Sylfaen"/>
                <w:sz w:val="20"/>
              </w:rPr>
              <w:t>csdo:OrganizationIdTуре (M.SDT.00024)</w:t>
            </w:r>
          </w:p>
          <w:p w14:paraId="1DD3A46B" w14:textId="77777777" w:rsidR="001331EF" w:rsidRPr="000B3751" w:rsidRDefault="001331EF" w:rsidP="006B4DF9">
            <w:pPr>
              <w:spacing w:after="60"/>
              <w:rPr>
                <w:rFonts w:ascii="Sylfaen" w:hAnsi="Sylfaen"/>
                <w:sz w:val="20"/>
              </w:rPr>
            </w:pPr>
            <w:r w:rsidRPr="000B3751">
              <w:rPr>
                <w:rFonts w:ascii="Sylfaen" w:hAnsi="Sylfaen"/>
                <w:sz w:val="20"/>
              </w:rPr>
              <w:t>Նույնականացուցչի արժեքը՝ իրավաբանական անձի գրանցման երկրում ընդունված կանոններին համապատասխան։</w:t>
            </w:r>
          </w:p>
          <w:p w14:paraId="5B57633A"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286976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406B943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1EEABBF" w14:textId="77777777" w:rsidTr="00C023CA">
        <w:trPr>
          <w:jc w:val="center"/>
        </w:trPr>
        <w:tc>
          <w:tcPr>
            <w:tcW w:w="726" w:type="dxa"/>
            <w:gridSpan w:val="10"/>
            <w:shd w:val="clear" w:color="auto" w:fill="FFFFFF"/>
          </w:tcPr>
          <w:p w14:paraId="69E4B758"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65A8FE7" w14:textId="77777777" w:rsidR="001331EF" w:rsidRPr="000B3751" w:rsidRDefault="00C023CA" w:rsidP="006B4DF9">
            <w:pPr>
              <w:tabs>
                <w:tab w:val="left" w:pos="553"/>
              </w:tabs>
              <w:spacing w:after="60"/>
              <w:rPr>
                <w:rFonts w:ascii="Sylfaen" w:hAnsi="Sylfaen"/>
                <w:sz w:val="20"/>
              </w:rPr>
            </w:pPr>
            <w:r>
              <w:rPr>
                <w:rFonts w:ascii="Sylfaen" w:hAnsi="Sylfaen"/>
                <w:sz w:val="20"/>
              </w:rPr>
              <w:t>*.12.</w:t>
            </w:r>
            <w:r>
              <w:rPr>
                <w:rFonts w:ascii="Sylfaen" w:hAnsi="Sylfaen"/>
                <w:sz w:val="20"/>
                <w:lang w:val="en-US"/>
              </w:rPr>
              <w:tab/>
            </w:r>
            <w:r w:rsidR="001331EF" w:rsidRPr="000B3751">
              <w:rPr>
                <w:rFonts w:ascii="Sylfaen" w:hAnsi="Sylfaen"/>
                <w:sz w:val="20"/>
              </w:rPr>
              <w:t>Կազմակերպության անվանումը (csdo:OrganizationName)</w:t>
            </w:r>
          </w:p>
        </w:tc>
        <w:tc>
          <w:tcPr>
            <w:tcW w:w="4379" w:type="dxa"/>
            <w:tcBorders>
              <w:top w:val="single" w:sz="4" w:space="0" w:color="auto"/>
              <w:left w:val="single" w:sz="4" w:space="0" w:color="auto"/>
            </w:tcBorders>
            <w:shd w:val="clear" w:color="auto" w:fill="FFFFFF"/>
          </w:tcPr>
          <w:p w14:paraId="5B4F37BB"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կազմակերպության անվանումը</w:t>
            </w:r>
          </w:p>
        </w:tc>
        <w:tc>
          <w:tcPr>
            <w:tcW w:w="1878" w:type="dxa"/>
            <w:tcBorders>
              <w:top w:val="single" w:sz="4" w:space="0" w:color="auto"/>
              <w:left w:val="single" w:sz="4" w:space="0" w:color="auto"/>
            </w:tcBorders>
            <w:shd w:val="clear" w:color="auto" w:fill="FFFFFF"/>
          </w:tcPr>
          <w:p w14:paraId="0919DE39" w14:textId="77777777" w:rsidR="001331EF" w:rsidRPr="000B3751" w:rsidRDefault="001331EF" w:rsidP="006B4DF9">
            <w:pPr>
              <w:spacing w:after="60"/>
              <w:rPr>
                <w:rFonts w:ascii="Sylfaen" w:hAnsi="Sylfaen"/>
                <w:sz w:val="20"/>
              </w:rPr>
            </w:pPr>
            <w:r w:rsidRPr="000B3751">
              <w:rPr>
                <w:rFonts w:ascii="Sylfaen" w:hAnsi="Sylfaen"/>
                <w:sz w:val="20"/>
              </w:rPr>
              <w:t>M.SDE.00022</w:t>
            </w:r>
          </w:p>
        </w:tc>
        <w:tc>
          <w:tcPr>
            <w:tcW w:w="4816" w:type="dxa"/>
            <w:tcBorders>
              <w:top w:val="single" w:sz="4" w:space="0" w:color="auto"/>
              <w:left w:val="single" w:sz="4" w:space="0" w:color="auto"/>
            </w:tcBorders>
            <w:shd w:val="clear" w:color="auto" w:fill="FFFFFF"/>
          </w:tcPr>
          <w:p w14:paraId="406EE9A7"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7A06874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7819ACB"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721C477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B755A70" w14:textId="77777777" w:rsidTr="00C023CA">
        <w:trPr>
          <w:jc w:val="center"/>
        </w:trPr>
        <w:tc>
          <w:tcPr>
            <w:tcW w:w="726" w:type="dxa"/>
            <w:gridSpan w:val="10"/>
            <w:shd w:val="clear" w:color="auto" w:fill="FFFFFF"/>
          </w:tcPr>
          <w:p w14:paraId="7C3FA09D"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3001AC42" w14:textId="77777777" w:rsidR="001331EF" w:rsidRPr="000B3751" w:rsidRDefault="001331EF" w:rsidP="006B4DF9">
            <w:pPr>
              <w:tabs>
                <w:tab w:val="left" w:pos="568"/>
              </w:tabs>
              <w:spacing w:after="60"/>
              <w:rPr>
                <w:rFonts w:ascii="Sylfaen" w:hAnsi="Sylfaen"/>
                <w:sz w:val="20"/>
              </w:rPr>
            </w:pPr>
            <w:r w:rsidRPr="000B3751">
              <w:rPr>
                <w:rFonts w:ascii="Sylfaen" w:hAnsi="Sylfaen"/>
                <w:sz w:val="20"/>
              </w:rPr>
              <w:t>*.13.</w:t>
            </w:r>
            <w:r w:rsidRPr="000B3751">
              <w:rPr>
                <w:rFonts w:ascii="Sylfaen" w:hAnsi="Sylfaen"/>
                <w:sz w:val="20"/>
              </w:rPr>
              <w:tab/>
              <w:t>Նկարագրությունը (csdo:DescriptionText)</w:t>
            </w:r>
          </w:p>
        </w:tc>
        <w:tc>
          <w:tcPr>
            <w:tcW w:w="4379" w:type="dxa"/>
            <w:tcBorders>
              <w:top w:val="single" w:sz="4" w:space="0" w:color="auto"/>
              <w:left w:val="single" w:sz="4" w:space="0" w:color="auto"/>
              <w:bottom w:val="single" w:sz="4" w:space="0" w:color="auto"/>
            </w:tcBorders>
            <w:shd w:val="clear" w:color="auto" w:fill="FFFFFF"/>
          </w:tcPr>
          <w:p w14:paraId="4B3A3851" w14:textId="77777777" w:rsidR="001331EF" w:rsidRPr="000B3751" w:rsidRDefault="001331EF" w:rsidP="006B4DF9">
            <w:pPr>
              <w:spacing w:after="60"/>
              <w:rPr>
                <w:rFonts w:ascii="Sylfaen" w:hAnsi="Sylfaen"/>
                <w:sz w:val="20"/>
              </w:rPr>
            </w:pPr>
            <w:r w:rsidRPr="000B3751">
              <w:rPr>
                <w:rFonts w:ascii="Sylfaen" w:hAnsi="Sylfaen"/>
                <w:sz w:val="20"/>
              </w:rPr>
              <w:t>փաստաթղթի նկարագրությունը</w:t>
            </w:r>
          </w:p>
        </w:tc>
        <w:tc>
          <w:tcPr>
            <w:tcW w:w="1878" w:type="dxa"/>
            <w:tcBorders>
              <w:top w:val="single" w:sz="4" w:space="0" w:color="auto"/>
              <w:left w:val="single" w:sz="4" w:space="0" w:color="auto"/>
              <w:bottom w:val="single" w:sz="4" w:space="0" w:color="auto"/>
            </w:tcBorders>
            <w:shd w:val="clear" w:color="auto" w:fill="FFFFFF"/>
          </w:tcPr>
          <w:p w14:paraId="138F5B30" w14:textId="77777777" w:rsidR="001331EF" w:rsidRPr="000B3751" w:rsidRDefault="001331EF" w:rsidP="006B4DF9">
            <w:pPr>
              <w:spacing w:after="60"/>
              <w:rPr>
                <w:rFonts w:ascii="Sylfaen" w:hAnsi="Sylfaen"/>
                <w:sz w:val="20"/>
              </w:rPr>
            </w:pPr>
            <w:r w:rsidRPr="000B3751">
              <w:rPr>
                <w:rFonts w:ascii="Sylfaen" w:hAnsi="Sylfaen"/>
                <w:sz w:val="20"/>
              </w:rPr>
              <w:t>M.SDE.00002</w:t>
            </w:r>
          </w:p>
        </w:tc>
        <w:tc>
          <w:tcPr>
            <w:tcW w:w="4816" w:type="dxa"/>
            <w:tcBorders>
              <w:top w:val="single" w:sz="4" w:space="0" w:color="auto"/>
              <w:left w:val="single" w:sz="4" w:space="0" w:color="auto"/>
              <w:bottom w:val="single" w:sz="4" w:space="0" w:color="auto"/>
            </w:tcBorders>
            <w:shd w:val="clear" w:color="auto" w:fill="FFFFFF"/>
          </w:tcPr>
          <w:p w14:paraId="7DA9F928" w14:textId="77777777" w:rsidR="001331EF" w:rsidRPr="000B3751" w:rsidRDefault="001331EF" w:rsidP="006B4DF9">
            <w:pPr>
              <w:spacing w:after="60"/>
              <w:rPr>
                <w:rFonts w:ascii="Sylfaen" w:hAnsi="Sylfaen"/>
                <w:sz w:val="20"/>
              </w:rPr>
            </w:pPr>
            <w:r w:rsidRPr="000B3751">
              <w:rPr>
                <w:rFonts w:ascii="Sylfaen" w:hAnsi="Sylfaen"/>
                <w:sz w:val="20"/>
              </w:rPr>
              <w:t>csdo:Text4000Type (M.SDT.00088) Պայմանանշանների տողը։</w:t>
            </w:r>
          </w:p>
          <w:p w14:paraId="7CC860A0"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E2FC5F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4000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9C9BD7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179B834" w14:textId="77777777" w:rsidTr="00C023CA">
        <w:trPr>
          <w:jc w:val="center"/>
        </w:trPr>
        <w:tc>
          <w:tcPr>
            <w:tcW w:w="535" w:type="dxa"/>
            <w:gridSpan w:val="9"/>
            <w:tcBorders>
              <w:top w:val="single" w:sz="4" w:space="0" w:color="auto"/>
            </w:tcBorders>
            <w:shd w:val="clear" w:color="auto" w:fill="FFFFFF"/>
          </w:tcPr>
          <w:p w14:paraId="701B5220"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632A94D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39D5984" w14:textId="77777777" w:rsidR="001331EF" w:rsidRPr="000B3751" w:rsidRDefault="001331EF" w:rsidP="006B4DF9">
            <w:pPr>
              <w:tabs>
                <w:tab w:val="left" w:pos="538"/>
              </w:tabs>
              <w:spacing w:after="60"/>
              <w:rPr>
                <w:rFonts w:ascii="Sylfaen" w:hAnsi="Sylfaen"/>
                <w:sz w:val="20"/>
              </w:rPr>
            </w:pPr>
            <w:r w:rsidRPr="000B3751">
              <w:rPr>
                <w:rFonts w:ascii="Sylfaen" w:hAnsi="Sylfaen"/>
                <w:sz w:val="20"/>
              </w:rPr>
              <w:t>*.14.</w:t>
            </w:r>
            <w:r w:rsidRPr="000B3751">
              <w:rPr>
                <w:rFonts w:ascii="Sylfaen" w:hAnsi="Sylfaen"/>
                <w:sz w:val="20"/>
              </w:rPr>
              <w:tab/>
              <w:t>Թերթերի քանակը (csdo:РageQuantity)</w:t>
            </w:r>
          </w:p>
        </w:tc>
        <w:tc>
          <w:tcPr>
            <w:tcW w:w="4379" w:type="dxa"/>
            <w:tcBorders>
              <w:top w:val="single" w:sz="4" w:space="0" w:color="auto"/>
              <w:left w:val="single" w:sz="4" w:space="0" w:color="auto"/>
            </w:tcBorders>
            <w:shd w:val="clear" w:color="auto" w:fill="FFFFFF"/>
          </w:tcPr>
          <w:p w14:paraId="7680137D" w14:textId="77777777" w:rsidR="001331EF" w:rsidRPr="000B3751" w:rsidRDefault="001331EF" w:rsidP="006B4DF9">
            <w:pPr>
              <w:spacing w:after="60"/>
              <w:rPr>
                <w:rFonts w:ascii="Sylfaen" w:hAnsi="Sylfaen"/>
                <w:sz w:val="20"/>
              </w:rPr>
            </w:pPr>
            <w:r w:rsidRPr="000B3751">
              <w:rPr>
                <w:rFonts w:ascii="Sylfaen" w:hAnsi="Sylfaen"/>
                <w:sz w:val="20"/>
              </w:rPr>
              <w:t>փաստաթղթի թերթերի ընդհանուր քանակը</w:t>
            </w:r>
          </w:p>
        </w:tc>
        <w:tc>
          <w:tcPr>
            <w:tcW w:w="1878" w:type="dxa"/>
            <w:tcBorders>
              <w:top w:val="single" w:sz="4" w:space="0" w:color="auto"/>
              <w:left w:val="single" w:sz="4" w:space="0" w:color="auto"/>
            </w:tcBorders>
            <w:shd w:val="clear" w:color="auto" w:fill="FFFFFF"/>
          </w:tcPr>
          <w:p w14:paraId="2A788A0A" w14:textId="77777777" w:rsidR="001331EF" w:rsidRPr="000B3751" w:rsidRDefault="001331EF" w:rsidP="006B4DF9">
            <w:pPr>
              <w:spacing w:after="60"/>
              <w:rPr>
                <w:rFonts w:ascii="Sylfaen" w:hAnsi="Sylfaen"/>
                <w:sz w:val="20"/>
              </w:rPr>
            </w:pPr>
            <w:r w:rsidRPr="000B3751">
              <w:rPr>
                <w:rFonts w:ascii="Sylfaen" w:hAnsi="Sylfaen"/>
                <w:sz w:val="20"/>
              </w:rPr>
              <w:t>M.SDE.00018</w:t>
            </w:r>
          </w:p>
        </w:tc>
        <w:tc>
          <w:tcPr>
            <w:tcW w:w="4816" w:type="dxa"/>
            <w:tcBorders>
              <w:top w:val="single" w:sz="4" w:space="0" w:color="auto"/>
              <w:left w:val="single" w:sz="4" w:space="0" w:color="auto"/>
            </w:tcBorders>
            <w:shd w:val="clear" w:color="auto" w:fill="FFFFFF"/>
          </w:tcPr>
          <w:p w14:paraId="6D545D33" w14:textId="77777777" w:rsidR="001331EF" w:rsidRPr="000B3751" w:rsidRDefault="001331EF" w:rsidP="006B4DF9">
            <w:pPr>
              <w:spacing w:after="60"/>
              <w:rPr>
                <w:rFonts w:ascii="Sylfaen" w:hAnsi="Sylfaen"/>
                <w:sz w:val="20"/>
              </w:rPr>
            </w:pPr>
            <w:r w:rsidRPr="000B3751">
              <w:rPr>
                <w:rFonts w:ascii="Sylfaen" w:hAnsi="Sylfaen"/>
                <w:sz w:val="20"/>
              </w:rPr>
              <w:t>csdo:Quantity4Type (M.SDT.00097) Հաշվարկման տասական համակարգում ոչ բացասական ամբողջ թիվը։ Թվանշանների առավելագույն քանակը՝ 4</w:t>
            </w:r>
          </w:p>
        </w:tc>
        <w:tc>
          <w:tcPr>
            <w:tcW w:w="658" w:type="dxa"/>
            <w:tcBorders>
              <w:top w:val="single" w:sz="4" w:space="0" w:color="auto"/>
              <w:left w:val="single" w:sz="4" w:space="0" w:color="auto"/>
              <w:right w:val="single" w:sz="4" w:space="0" w:color="auto"/>
            </w:tcBorders>
            <w:shd w:val="clear" w:color="auto" w:fill="FFFFFF"/>
          </w:tcPr>
          <w:p w14:paraId="588856E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902D800" w14:textId="77777777" w:rsidTr="00C023CA">
        <w:trPr>
          <w:jc w:val="center"/>
        </w:trPr>
        <w:tc>
          <w:tcPr>
            <w:tcW w:w="178" w:type="dxa"/>
            <w:gridSpan w:val="4"/>
            <w:shd w:val="clear" w:color="auto" w:fill="FFFFFF"/>
          </w:tcPr>
          <w:p w14:paraId="359C5ACA" w14:textId="77777777" w:rsidR="001331EF" w:rsidRPr="000B3751" w:rsidRDefault="001331EF" w:rsidP="006B4DF9">
            <w:pPr>
              <w:spacing w:after="60"/>
              <w:rPr>
                <w:rFonts w:ascii="Sylfaen" w:hAnsi="Sylfaen"/>
                <w:sz w:val="20"/>
              </w:rPr>
            </w:pPr>
          </w:p>
        </w:tc>
        <w:tc>
          <w:tcPr>
            <w:tcW w:w="4102" w:type="dxa"/>
            <w:gridSpan w:val="10"/>
            <w:tcBorders>
              <w:top w:val="single" w:sz="4" w:space="0" w:color="auto"/>
              <w:left w:val="single" w:sz="4" w:space="0" w:color="auto"/>
            </w:tcBorders>
            <w:shd w:val="clear" w:color="auto" w:fill="FFFFFF"/>
          </w:tcPr>
          <w:p w14:paraId="4A53BE31" w14:textId="77777777" w:rsidR="001331EF" w:rsidRPr="000B3751" w:rsidRDefault="001331EF" w:rsidP="006B4DF9">
            <w:pPr>
              <w:tabs>
                <w:tab w:val="left" w:pos="606"/>
              </w:tabs>
              <w:spacing w:after="60"/>
              <w:rPr>
                <w:rFonts w:ascii="Sylfaen" w:hAnsi="Sylfaen"/>
                <w:sz w:val="20"/>
              </w:rPr>
            </w:pPr>
            <w:r w:rsidRPr="000B3751">
              <w:rPr>
                <w:rFonts w:ascii="Sylfaen" w:hAnsi="Sylfaen"/>
                <w:sz w:val="20"/>
              </w:rPr>
              <w:t>2.16.</w:t>
            </w:r>
            <w:r w:rsidRPr="000B3751">
              <w:rPr>
                <w:rFonts w:ascii="Sylfaen" w:hAnsi="Sylfaen"/>
                <w:sz w:val="20"/>
              </w:rPr>
              <w:tab/>
              <w:t>Հայտատուի ներկայացուցչի մասին տեղեկությունները (ctcdo:AssigneeDetails)</w:t>
            </w:r>
          </w:p>
        </w:tc>
        <w:tc>
          <w:tcPr>
            <w:tcW w:w="4379" w:type="dxa"/>
            <w:tcBorders>
              <w:top w:val="single" w:sz="4" w:space="0" w:color="auto"/>
              <w:left w:val="single" w:sz="4" w:space="0" w:color="auto"/>
            </w:tcBorders>
            <w:shd w:val="clear" w:color="auto" w:fill="FFFFFF"/>
          </w:tcPr>
          <w:p w14:paraId="09B435B2" w14:textId="77777777" w:rsidR="001331EF" w:rsidRPr="000B3751" w:rsidRDefault="001331EF" w:rsidP="006B4DF9">
            <w:pPr>
              <w:spacing w:after="60"/>
              <w:rPr>
                <w:rFonts w:ascii="Sylfaen" w:hAnsi="Sylfaen"/>
                <w:sz w:val="20"/>
              </w:rPr>
            </w:pPr>
            <w:r w:rsidRPr="000B3751">
              <w:rPr>
                <w:rFonts w:ascii="Sylfaen" w:hAnsi="Sylfaen"/>
                <w:sz w:val="20"/>
              </w:rPr>
              <w:t>հայտատուի՝ ապրանքների առանձին տեսակների արտահանման եւ (կամ) ներմուծման լիցենզիա տրամադրելու հայտ (թույլտվության նախագիծ) ներկայացնելու համապատասխան լիազորությունների հաստատում ունեցող ներկայացուցչի մասին տեղեկությունները</w:t>
            </w:r>
          </w:p>
        </w:tc>
        <w:tc>
          <w:tcPr>
            <w:tcW w:w="1878" w:type="dxa"/>
            <w:tcBorders>
              <w:top w:val="single" w:sz="4" w:space="0" w:color="auto"/>
              <w:left w:val="single" w:sz="4" w:space="0" w:color="auto"/>
            </w:tcBorders>
            <w:shd w:val="clear" w:color="auto" w:fill="FFFFFF"/>
          </w:tcPr>
          <w:p w14:paraId="617CA39C"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.00022</w:t>
            </w:r>
          </w:p>
        </w:tc>
        <w:tc>
          <w:tcPr>
            <w:tcW w:w="4816" w:type="dxa"/>
            <w:tcBorders>
              <w:top w:val="single" w:sz="4" w:space="0" w:color="auto"/>
              <w:left w:val="single" w:sz="4" w:space="0" w:color="auto"/>
            </w:tcBorders>
            <w:shd w:val="clear" w:color="auto" w:fill="FFFFFF"/>
          </w:tcPr>
          <w:p w14:paraId="059D8F7C" w14:textId="77777777" w:rsidR="001331EF" w:rsidRPr="000B3751" w:rsidRDefault="001331EF" w:rsidP="006B4DF9">
            <w:pPr>
              <w:spacing w:after="60"/>
              <w:rPr>
                <w:rFonts w:ascii="Sylfaen" w:hAnsi="Sylfaen"/>
                <w:sz w:val="20"/>
              </w:rPr>
            </w:pPr>
            <w:r w:rsidRPr="000B3751">
              <w:rPr>
                <w:rFonts w:ascii="Sylfaen" w:hAnsi="Sylfaen"/>
                <w:sz w:val="20"/>
              </w:rPr>
              <w:t>ctcdo:AuthorizedPersonDetailsType (M.CT.</w:t>
            </w:r>
            <w:smartTag w:uri="urn:schemas-microsoft-com:office:smarttags" w:element="stockticker">
              <w:r w:rsidRPr="000B3751">
                <w:rPr>
                  <w:rFonts w:ascii="Sylfaen" w:hAnsi="Sylfaen"/>
                  <w:sz w:val="20"/>
                </w:rPr>
                <w:t>CDT</w:t>
              </w:r>
            </w:smartTag>
            <w:r w:rsidRPr="000B3751">
              <w:rPr>
                <w:rFonts w:ascii="Sylfaen" w:hAnsi="Sylfaen"/>
                <w:sz w:val="20"/>
              </w:rPr>
              <w:t>.00019) 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08964C8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7FC24E4" w14:textId="77777777" w:rsidTr="00C023CA">
        <w:trPr>
          <w:jc w:val="center"/>
        </w:trPr>
        <w:tc>
          <w:tcPr>
            <w:tcW w:w="535" w:type="dxa"/>
            <w:gridSpan w:val="9"/>
            <w:tcBorders>
              <w:top w:val="single" w:sz="4" w:space="0" w:color="auto"/>
            </w:tcBorders>
            <w:shd w:val="clear" w:color="auto" w:fill="FFFFFF"/>
          </w:tcPr>
          <w:p w14:paraId="4D251C4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3BA333F" w14:textId="77777777" w:rsidR="001331EF" w:rsidRPr="000B3751" w:rsidRDefault="001331EF" w:rsidP="006B4DF9">
            <w:pPr>
              <w:tabs>
                <w:tab w:val="left" w:pos="317"/>
              </w:tabs>
              <w:spacing w:after="60"/>
              <w:rPr>
                <w:rFonts w:ascii="Sylfaen" w:hAnsi="Sylfaen"/>
                <w:sz w:val="20"/>
              </w:rPr>
            </w:pPr>
            <w:r w:rsidRPr="000B3751">
              <w:rPr>
                <w:rFonts w:ascii="Sylfaen" w:hAnsi="Sylfaen"/>
                <w:sz w:val="20"/>
              </w:rPr>
              <w:t>2.16.1.</w:t>
            </w:r>
            <w:r w:rsidRPr="000B3751">
              <w:rPr>
                <w:rFonts w:ascii="Sylfaen" w:hAnsi="Sylfaen"/>
                <w:sz w:val="20"/>
              </w:rPr>
              <w:tab/>
              <w:t>ԱԱՀ-ն (ccdo:FullNameDetails)</w:t>
            </w:r>
          </w:p>
        </w:tc>
        <w:tc>
          <w:tcPr>
            <w:tcW w:w="4379" w:type="dxa"/>
            <w:tcBorders>
              <w:top w:val="single" w:sz="4" w:space="0" w:color="auto"/>
              <w:left w:val="single" w:sz="4" w:space="0" w:color="auto"/>
            </w:tcBorders>
            <w:shd w:val="clear" w:color="auto" w:fill="FFFFFF"/>
          </w:tcPr>
          <w:p w14:paraId="394CC9DC" w14:textId="77777777" w:rsidR="001331EF" w:rsidRPr="000B3751" w:rsidRDefault="001331EF" w:rsidP="006B4DF9">
            <w:pPr>
              <w:spacing w:after="60"/>
              <w:rPr>
                <w:rFonts w:ascii="Sylfaen" w:hAnsi="Sylfaen"/>
                <w:sz w:val="20"/>
              </w:rPr>
            </w:pPr>
            <w:r w:rsidRPr="000B3751">
              <w:rPr>
                <w:rFonts w:ascii="Sylfaen" w:hAnsi="Sylfaen"/>
                <w:sz w:val="20"/>
              </w:rPr>
              <w:t>պատասխանատու անձի ազգանունը, անունը եւ հայրանունը</w:t>
            </w:r>
          </w:p>
        </w:tc>
        <w:tc>
          <w:tcPr>
            <w:tcW w:w="1878" w:type="dxa"/>
            <w:tcBorders>
              <w:top w:val="single" w:sz="4" w:space="0" w:color="auto"/>
              <w:left w:val="single" w:sz="4" w:space="0" w:color="auto"/>
            </w:tcBorders>
            <w:shd w:val="clear" w:color="auto" w:fill="FFFFFF"/>
          </w:tcPr>
          <w:p w14:paraId="51E8CBD2"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.00029</w:t>
            </w:r>
          </w:p>
        </w:tc>
        <w:tc>
          <w:tcPr>
            <w:tcW w:w="4816" w:type="dxa"/>
            <w:tcBorders>
              <w:top w:val="single" w:sz="4" w:space="0" w:color="auto"/>
              <w:left w:val="single" w:sz="4" w:space="0" w:color="auto"/>
            </w:tcBorders>
            <w:shd w:val="clear" w:color="auto" w:fill="FFFFFF"/>
          </w:tcPr>
          <w:p w14:paraId="6AE01B64" w14:textId="77777777" w:rsidR="001331EF" w:rsidRPr="000B3751" w:rsidRDefault="001331EF" w:rsidP="006B4DF9">
            <w:pPr>
              <w:spacing w:after="60"/>
              <w:rPr>
                <w:rFonts w:ascii="Sylfaen" w:hAnsi="Sylfaen"/>
                <w:sz w:val="20"/>
              </w:rPr>
            </w:pPr>
            <w:r w:rsidRPr="000B3751">
              <w:rPr>
                <w:rFonts w:ascii="Sylfaen" w:hAnsi="Sylfaen"/>
                <w:sz w:val="20"/>
              </w:rPr>
              <w:t>ccdo:FullNameDetailsTуре (M.</w:t>
            </w:r>
            <w:smartTag w:uri="urn:schemas-microsoft-com:office:smarttags" w:element="stockticker">
              <w:r w:rsidRPr="000B3751">
                <w:rPr>
                  <w:rFonts w:ascii="Sylfaen" w:hAnsi="Sylfaen"/>
                  <w:sz w:val="20"/>
                </w:rPr>
                <w:t>CDT</w:t>
              </w:r>
            </w:smartTag>
            <w:r w:rsidRPr="000B3751">
              <w:rPr>
                <w:rFonts w:ascii="Sylfaen" w:hAnsi="Sylfaen"/>
                <w:sz w:val="20"/>
              </w:rPr>
              <w:t>.00016)</w:t>
            </w:r>
          </w:p>
          <w:p w14:paraId="3287BEF2"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1CB507E2"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54F174D" w14:textId="77777777" w:rsidTr="00C023CA">
        <w:trPr>
          <w:jc w:val="center"/>
        </w:trPr>
        <w:tc>
          <w:tcPr>
            <w:tcW w:w="535" w:type="dxa"/>
            <w:gridSpan w:val="9"/>
            <w:shd w:val="clear" w:color="auto" w:fill="FFFFFF"/>
          </w:tcPr>
          <w:p w14:paraId="4F203D15"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22D42AF1"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40803100" w14:textId="77777777" w:rsidR="001331EF" w:rsidRPr="000B3751" w:rsidRDefault="001331EF" w:rsidP="006B4DF9">
            <w:pPr>
              <w:tabs>
                <w:tab w:val="left" w:pos="568"/>
                <w:tab w:val="left" w:pos="658"/>
                <w:tab w:val="left" w:pos="703"/>
              </w:tabs>
              <w:spacing w:after="60"/>
              <w:rPr>
                <w:rFonts w:ascii="Sylfaen" w:hAnsi="Sylfaen"/>
                <w:sz w:val="20"/>
              </w:rPr>
            </w:pPr>
            <w:r w:rsidRPr="000B3751">
              <w:rPr>
                <w:rFonts w:ascii="Sylfaen" w:hAnsi="Sylfaen"/>
                <w:sz w:val="20"/>
              </w:rPr>
              <w:t>*.1.</w:t>
            </w:r>
            <w:r w:rsidRPr="000B3751">
              <w:rPr>
                <w:rFonts w:ascii="Sylfaen" w:hAnsi="Sylfaen"/>
                <w:sz w:val="20"/>
              </w:rPr>
              <w:tab/>
              <w:t>Անունը (csdo:FirstName)</w:t>
            </w:r>
          </w:p>
        </w:tc>
        <w:tc>
          <w:tcPr>
            <w:tcW w:w="4379" w:type="dxa"/>
            <w:tcBorders>
              <w:top w:val="single" w:sz="4" w:space="0" w:color="auto"/>
              <w:left w:val="single" w:sz="4" w:space="0" w:color="auto"/>
              <w:bottom w:val="single" w:sz="4" w:space="0" w:color="auto"/>
            </w:tcBorders>
            <w:shd w:val="clear" w:color="auto" w:fill="FFFFFF"/>
          </w:tcPr>
          <w:p w14:paraId="10E4917D"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անունը</w:t>
            </w:r>
          </w:p>
        </w:tc>
        <w:tc>
          <w:tcPr>
            <w:tcW w:w="1878" w:type="dxa"/>
            <w:tcBorders>
              <w:top w:val="single" w:sz="4" w:space="0" w:color="auto"/>
              <w:left w:val="single" w:sz="4" w:space="0" w:color="auto"/>
              <w:bottom w:val="single" w:sz="4" w:space="0" w:color="auto"/>
            </w:tcBorders>
            <w:shd w:val="clear" w:color="auto" w:fill="FFFFFF"/>
          </w:tcPr>
          <w:p w14:paraId="2BAE1CA3" w14:textId="77777777" w:rsidR="001331EF" w:rsidRPr="000B3751" w:rsidRDefault="001331EF" w:rsidP="006B4DF9">
            <w:pPr>
              <w:spacing w:after="60"/>
              <w:rPr>
                <w:rFonts w:ascii="Sylfaen" w:hAnsi="Sylfaen"/>
                <w:sz w:val="20"/>
              </w:rPr>
            </w:pPr>
            <w:r w:rsidRPr="000B3751">
              <w:rPr>
                <w:rFonts w:ascii="Sylfaen" w:hAnsi="Sylfaen"/>
                <w:sz w:val="20"/>
              </w:rPr>
              <w:t>M.SDE.00109</w:t>
            </w:r>
          </w:p>
        </w:tc>
        <w:tc>
          <w:tcPr>
            <w:tcW w:w="4816" w:type="dxa"/>
            <w:tcBorders>
              <w:top w:val="single" w:sz="4" w:space="0" w:color="auto"/>
              <w:left w:val="single" w:sz="4" w:space="0" w:color="auto"/>
              <w:bottom w:val="single" w:sz="4" w:space="0" w:color="auto"/>
            </w:tcBorders>
            <w:shd w:val="clear" w:color="auto" w:fill="FFFFFF"/>
          </w:tcPr>
          <w:p w14:paraId="518D63D8"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383C2C0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771410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ED9D1B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719817C" w14:textId="77777777" w:rsidTr="00C023CA">
        <w:trPr>
          <w:jc w:val="center"/>
        </w:trPr>
        <w:tc>
          <w:tcPr>
            <w:tcW w:w="726" w:type="dxa"/>
            <w:gridSpan w:val="10"/>
            <w:tcBorders>
              <w:top w:val="single" w:sz="4" w:space="0" w:color="auto"/>
            </w:tcBorders>
            <w:shd w:val="clear" w:color="auto" w:fill="FFFFFF"/>
          </w:tcPr>
          <w:p w14:paraId="163D92D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336AF26" w14:textId="77777777" w:rsidR="001331EF" w:rsidRPr="000B3751" w:rsidRDefault="00D00528" w:rsidP="006B4DF9">
            <w:pPr>
              <w:tabs>
                <w:tab w:val="left" w:pos="552"/>
              </w:tabs>
              <w:spacing w:after="60"/>
              <w:rPr>
                <w:rFonts w:ascii="Sylfaen" w:hAnsi="Sylfaen"/>
                <w:sz w:val="20"/>
              </w:rPr>
            </w:pPr>
            <w:r>
              <w:rPr>
                <w:rFonts w:ascii="Sylfaen" w:hAnsi="Sylfaen"/>
                <w:sz w:val="20"/>
              </w:rPr>
              <w:t>*.2.</w:t>
            </w:r>
            <w:r w:rsidRPr="00D00528">
              <w:rPr>
                <w:rFonts w:ascii="Sylfaen" w:hAnsi="Sylfaen"/>
                <w:sz w:val="20"/>
              </w:rPr>
              <w:tab/>
            </w:r>
            <w:r w:rsidR="001331EF" w:rsidRPr="000B3751">
              <w:rPr>
                <w:rFonts w:ascii="Sylfaen" w:hAnsi="Sylfaen"/>
                <w:sz w:val="20"/>
              </w:rPr>
              <w:t>Հայրանունը (csdo:MiddleName)</w:t>
            </w:r>
          </w:p>
        </w:tc>
        <w:tc>
          <w:tcPr>
            <w:tcW w:w="4379" w:type="dxa"/>
            <w:tcBorders>
              <w:top w:val="single" w:sz="4" w:space="0" w:color="auto"/>
              <w:left w:val="single" w:sz="4" w:space="0" w:color="auto"/>
            </w:tcBorders>
            <w:shd w:val="clear" w:color="auto" w:fill="FFFFFF"/>
          </w:tcPr>
          <w:p w14:paraId="73EA205D"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հայրանունը (երկրորդ կամ միջին անունը)</w:t>
            </w:r>
          </w:p>
        </w:tc>
        <w:tc>
          <w:tcPr>
            <w:tcW w:w="1878" w:type="dxa"/>
            <w:tcBorders>
              <w:top w:val="single" w:sz="4" w:space="0" w:color="auto"/>
              <w:left w:val="single" w:sz="4" w:space="0" w:color="auto"/>
            </w:tcBorders>
            <w:shd w:val="clear" w:color="auto" w:fill="FFFFFF"/>
          </w:tcPr>
          <w:p w14:paraId="77E88EA3" w14:textId="77777777" w:rsidR="001331EF" w:rsidRPr="000B3751" w:rsidRDefault="001331EF" w:rsidP="006B4DF9">
            <w:pPr>
              <w:spacing w:after="60"/>
              <w:rPr>
                <w:rFonts w:ascii="Sylfaen" w:hAnsi="Sylfaen"/>
                <w:sz w:val="20"/>
              </w:rPr>
            </w:pPr>
            <w:r w:rsidRPr="000B3751">
              <w:rPr>
                <w:rFonts w:ascii="Sylfaen" w:hAnsi="Sylfaen"/>
                <w:sz w:val="20"/>
              </w:rPr>
              <w:t>M.SDE.00111</w:t>
            </w:r>
          </w:p>
        </w:tc>
        <w:tc>
          <w:tcPr>
            <w:tcW w:w="4816" w:type="dxa"/>
            <w:tcBorders>
              <w:top w:val="single" w:sz="4" w:space="0" w:color="auto"/>
              <w:left w:val="single" w:sz="4" w:space="0" w:color="auto"/>
            </w:tcBorders>
            <w:shd w:val="clear" w:color="auto" w:fill="FFFFFF"/>
          </w:tcPr>
          <w:p w14:paraId="2FB4F0FC"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4B8DD16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AA859A8"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47843CB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F7F46BA" w14:textId="77777777" w:rsidTr="00C023CA">
        <w:trPr>
          <w:jc w:val="center"/>
        </w:trPr>
        <w:tc>
          <w:tcPr>
            <w:tcW w:w="726" w:type="dxa"/>
            <w:gridSpan w:val="10"/>
            <w:shd w:val="clear" w:color="auto" w:fill="FFFFFF"/>
          </w:tcPr>
          <w:p w14:paraId="68893F72"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453EA9A"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*.3.</w:t>
            </w:r>
            <w:r w:rsidRPr="000B3751">
              <w:rPr>
                <w:rFonts w:ascii="Sylfaen" w:hAnsi="Sylfaen"/>
                <w:sz w:val="20"/>
              </w:rPr>
              <w:tab/>
              <w:t>Ազգանունը (csdo:LastName)</w:t>
            </w:r>
          </w:p>
        </w:tc>
        <w:tc>
          <w:tcPr>
            <w:tcW w:w="4379" w:type="dxa"/>
            <w:tcBorders>
              <w:top w:val="single" w:sz="4" w:space="0" w:color="auto"/>
              <w:left w:val="single" w:sz="4" w:space="0" w:color="auto"/>
            </w:tcBorders>
            <w:shd w:val="clear" w:color="auto" w:fill="FFFFFF"/>
          </w:tcPr>
          <w:p w14:paraId="525C0F41" w14:textId="77777777" w:rsidR="001331EF" w:rsidRPr="000B3751" w:rsidRDefault="001331EF" w:rsidP="006B4DF9">
            <w:pPr>
              <w:spacing w:after="60"/>
              <w:rPr>
                <w:rFonts w:ascii="Sylfaen" w:hAnsi="Sylfaen"/>
                <w:sz w:val="20"/>
              </w:rPr>
            </w:pPr>
            <w:r w:rsidRPr="000B3751">
              <w:rPr>
                <w:rFonts w:ascii="Sylfaen" w:hAnsi="Sylfaen"/>
                <w:sz w:val="20"/>
              </w:rPr>
              <w:t>ֆիզիկական անձի ազգանունը</w:t>
            </w:r>
          </w:p>
        </w:tc>
        <w:tc>
          <w:tcPr>
            <w:tcW w:w="1878" w:type="dxa"/>
            <w:tcBorders>
              <w:top w:val="single" w:sz="4" w:space="0" w:color="auto"/>
              <w:left w:val="single" w:sz="4" w:space="0" w:color="auto"/>
            </w:tcBorders>
            <w:shd w:val="clear" w:color="auto" w:fill="FFFFFF"/>
          </w:tcPr>
          <w:p w14:paraId="30C20D73" w14:textId="77777777" w:rsidR="001331EF" w:rsidRPr="000B3751" w:rsidRDefault="001331EF" w:rsidP="006B4DF9">
            <w:pPr>
              <w:spacing w:after="60"/>
              <w:rPr>
                <w:rFonts w:ascii="Sylfaen" w:hAnsi="Sylfaen"/>
                <w:sz w:val="20"/>
              </w:rPr>
            </w:pPr>
            <w:r w:rsidRPr="000B3751">
              <w:rPr>
                <w:rFonts w:ascii="Sylfaen" w:hAnsi="Sylfaen"/>
                <w:sz w:val="20"/>
              </w:rPr>
              <w:t>M.SDE.00110</w:t>
            </w:r>
          </w:p>
        </w:tc>
        <w:tc>
          <w:tcPr>
            <w:tcW w:w="4816" w:type="dxa"/>
            <w:tcBorders>
              <w:top w:val="single" w:sz="4" w:space="0" w:color="auto"/>
              <w:left w:val="single" w:sz="4" w:space="0" w:color="auto"/>
            </w:tcBorders>
            <w:shd w:val="clear" w:color="auto" w:fill="FFFFFF"/>
          </w:tcPr>
          <w:p w14:paraId="1F8AD0A4"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2B72F194"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3AA97F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72952A2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F1DAC81" w14:textId="77777777" w:rsidTr="00C023CA">
        <w:trPr>
          <w:jc w:val="center"/>
        </w:trPr>
        <w:tc>
          <w:tcPr>
            <w:tcW w:w="535" w:type="dxa"/>
            <w:gridSpan w:val="9"/>
            <w:shd w:val="clear" w:color="auto" w:fill="FFFFFF"/>
          </w:tcPr>
          <w:p w14:paraId="30C933B3"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1D1239C" w14:textId="77777777" w:rsidR="001331EF" w:rsidRPr="000B3751" w:rsidRDefault="007E1E0F" w:rsidP="006B4DF9">
            <w:pPr>
              <w:tabs>
                <w:tab w:val="left" w:pos="743"/>
              </w:tabs>
              <w:spacing w:after="60"/>
              <w:rPr>
                <w:rFonts w:ascii="Sylfaen" w:hAnsi="Sylfaen"/>
                <w:sz w:val="20"/>
              </w:rPr>
            </w:pPr>
            <w:r>
              <w:rPr>
                <w:rFonts w:ascii="Sylfaen" w:hAnsi="Sylfaen"/>
                <w:sz w:val="20"/>
              </w:rPr>
              <w:t>2.16.2.</w:t>
            </w:r>
            <w:r w:rsidRPr="007E1E0F">
              <w:rPr>
                <w:rFonts w:ascii="Sylfaen" w:hAnsi="Sylfaen"/>
                <w:sz w:val="20"/>
              </w:rPr>
              <w:tab/>
            </w:r>
            <w:r w:rsidR="001331EF" w:rsidRPr="000B3751">
              <w:rPr>
                <w:rFonts w:ascii="Sylfaen" w:hAnsi="Sylfaen"/>
                <w:sz w:val="20"/>
              </w:rPr>
              <w:t>Պաշտոնի անվանումը (csdo:PositionName)</w:t>
            </w:r>
          </w:p>
        </w:tc>
        <w:tc>
          <w:tcPr>
            <w:tcW w:w="4379" w:type="dxa"/>
            <w:tcBorders>
              <w:top w:val="single" w:sz="4" w:space="0" w:color="auto"/>
              <w:left w:val="single" w:sz="4" w:space="0" w:color="auto"/>
            </w:tcBorders>
            <w:shd w:val="clear" w:color="auto" w:fill="FFFFFF"/>
          </w:tcPr>
          <w:p w14:paraId="3F4FD962" w14:textId="77777777" w:rsidR="001331EF" w:rsidRPr="000B3751" w:rsidRDefault="001331EF" w:rsidP="006B4DF9">
            <w:pPr>
              <w:spacing w:after="60"/>
              <w:rPr>
                <w:rFonts w:ascii="Sylfaen" w:hAnsi="Sylfaen"/>
                <w:sz w:val="20"/>
              </w:rPr>
            </w:pPr>
            <w:r w:rsidRPr="000B3751">
              <w:rPr>
                <w:rFonts w:ascii="Sylfaen" w:hAnsi="Sylfaen"/>
                <w:sz w:val="20"/>
              </w:rPr>
              <w:t>պատասխանատու անձի պաշտոնի անվանումը</w:t>
            </w:r>
          </w:p>
        </w:tc>
        <w:tc>
          <w:tcPr>
            <w:tcW w:w="1878" w:type="dxa"/>
            <w:tcBorders>
              <w:top w:val="single" w:sz="4" w:space="0" w:color="auto"/>
              <w:left w:val="single" w:sz="4" w:space="0" w:color="auto"/>
            </w:tcBorders>
            <w:shd w:val="clear" w:color="auto" w:fill="FFFFFF"/>
          </w:tcPr>
          <w:p w14:paraId="755369E7" w14:textId="77777777" w:rsidR="001331EF" w:rsidRPr="000B3751" w:rsidRDefault="001331EF" w:rsidP="006B4DF9">
            <w:pPr>
              <w:spacing w:after="60"/>
              <w:rPr>
                <w:rFonts w:ascii="Sylfaen" w:hAnsi="Sylfaen"/>
                <w:sz w:val="20"/>
              </w:rPr>
            </w:pPr>
            <w:r w:rsidRPr="000B3751">
              <w:rPr>
                <w:rFonts w:ascii="Sylfaen" w:hAnsi="Sylfaen"/>
                <w:sz w:val="20"/>
              </w:rPr>
              <w:t>M.SDE.00127</w:t>
            </w:r>
          </w:p>
        </w:tc>
        <w:tc>
          <w:tcPr>
            <w:tcW w:w="4816" w:type="dxa"/>
            <w:tcBorders>
              <w:top w:val="single" w:sz="4" w:space="0" w:color="auto"/>
              <w:left w:val="single" w:sz="4" w:space="0" w:color="auto"/>
            </w:tcBorders>
            <w:shd w:val="clear" w:color="auto" w:fill="FFFFFF"/>
          </w:tcPr>
          <w:p w14:paraId="1C12B2F0"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146769F2"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E582AB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776B014C"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09A37E4" w14:textId="77777777" w:rsidTr="00C023CA">
        <w:trPr>
          <w:jc w:val="center"/>
        </w:trPr>
        <w:tc>
          <w:tcPr>
            <w:tcW w:w="535" w:type="dxa"/>
            <w:gridSpan w:val="9"/>
            <w:shd w:val="clear" w:color="auto" w:fill="FFFFFF"/>
          </w:tcPr>
          <w:p w14:paraId="106FC049"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2A3067D1"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2.16.3.</w:t>
            </w:r>
            <w:r w:rsidRPr="000B3751">
              <w:rPr>
                <w:rFonts w:ascii="Sylfaen" w:hAnsi="Sylfaen"/>
                <w:sz w:val="20"/>
              </w:rPr>
              <w:tab/>
              <w:t>Հարկ վճարողի նույնականացուցիչը (csdo:TaxpayerId)</w:t>
            </w:r>
          </w:p>
        </w:tc>
        <w:tc>
          <w:tcPr>
            <w:tcW w:w="4379" w:type="dxa"/>
            <w:tcBorders>
              <w:top w:val="single" w:sz="4" w:space="0" w:color="auto"/>
              <w:left w:val="single" w:sz="4" w:space="0" w:color="auto"/>
              <w:bottom w:val="single" w:sz="4" w:space="0" w:color="auto"/>
            </w:tcBorders>
            <w:shd w:val="clear" w:color="auto" w:fill="FFFFFF"/>
          </w:tcPr>
          <w:p w14:paraId="1E0B98B7" w14:textId="77777777" w:rsidR="001331EF" w:rsidRPr="000B3751" w:rsidRDefault="001331EF" w:rsidP="006B4DF9">
            <w:pPr>
              <w:spacing w:after="60"/>
              <w:rPr>
                <w:rFonts w:ascii="Sylfaen" w:hAnsi="Sylfaen"/>
                <w:sz w:val="20"/>
              </w:rPr>
            </w:pPr>
            <w:r w:rsidRPr="000B3751">
              <w:rPr>
                <w:rFonts w:ascii="Sylfaen" w:hAnsi="Sylfaen"/>
                <w:sz w:val="20"/>
              </w:rPr>
              <w:t>իրավաբանական կամ ֆիզիկական անձի նույնականացուցիչը հարկ վճարողի գրանցման երկրի հարկ վճարողների ռեեստրում</w:t>
            </w:r>
          </w:p>
        </w:tc>
        <w:tc>
          <w:tcPr>
            <w:tcW w:w="1878" w:type="dxa"/>
            <w:tcBorders>
              <w:top w:val="single" w:sz="4" w:space="0" w:color="auto"/>
              <w:left w:val="single" w:sz="4" w:space="0" w:color="auto"/>
              <w:bottom w:val="single" w:sz="4" w:space="0" w:color="auto"/>
            </w:tcBorders>
            <w:shd w:val="clear" w:color="auto" w:fill="FFFFFF"/>
          </w:tcPr>
          <w:p w14:paraId="3DEE6B83" w14:textId="77777777" w:rsidR="001331EF" w:rsidRPr="000B3751" w:rsidRDefault="001331EF" w:rsidP="006B4DF9">
            <w:pPr>
              <w:spacing w:after="60"/>
              <w:rPr>
                <w:rFonts w:ascii="Sylfaen" w:hAnsi="Sylfaen"/>
                <w:sz w:val="20"/>
              </w:rPr>
            </w:pPr>
            <w:r w:rsidRPr="000B3751">
              <w:rPr>
                <w:rFonts w:ascii="Sylfaen" w:hAnsi="Sylfaen"/>
                <w:sz w:val="20"/>
              </w:rPr>
              <w:t>M.SDE.00025</w:t>
            </w:r>
          </w:p>
        </w:tc>
        <w:tc>
          <w:tcPr>
            <w:tcW w:w="4816" w:type="dxa"/>
            <w:tcBorders>
              <w:top w:val="single" w:sz="4" w:space="0" w:color="auto"/>
              <w:left w:val="single" w:sz="4" w:space="0" w:color="auto"/>
              <w:bottom w:val="single" w:sz="4" w:space="0" w:color="auto"/>
            </w:tcBorders>
            <w:shd w:val="clear" w:color="auto" w:fill="FFFFFF"/>
          </w:tcPr>
          <w:p w14:paraId="7E9F61EB" w14:textId="77777777" w:rsidR="001331EF" w:rsidRPr="000B3751" w:rsidRDefault="001331EF" w:rsidP="006B4DF9">
            <w:pPr>
              <w:spacing w:after="60"/>
              <w:rPr>
                <w:rFonts w:ascii="Sylfaen" w:hAnsi="Sylfaen"/>
                <w:sz w:val="20"/>
              </w:rPr>
            </w:pPr>
            <w:r w:rsidRPr="000B3751">
              <w:rPr>
                <w:rFonts w:ascii="Sylfaen" w:hAnsi="Sylfaen"/>
                <w:sz w:val="20"/>
              </w:rPr>
              <w:t>csdo:TaxpayerIdType (M.SDT.00025) Նույնականացուցչի արժեքը՝ հարկ վճարողի գրանցման երկրում ընդունված կանոններին համապատասխան։</w:t>
            </w:r>
          </w:p>
          <w:p w14:paraId="437C72B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8492076"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20</w:t>
            </w:r>
          </w:p>
          <w:p w14:paraId="486F03C4" w14:textId="77777777" w:rsidR="00D00528" w:rsidRPr="00D00528" w:rsidRDefault="00D00528" w:rsidP="006B4DF9">
            <w:pPr>
              <w:spacing w:after="60"/>
              <w:rPr>
                <w:rFonts w:ascii="Sylfaen" w:hAnsi="Sylfaen"/>
                <w:sz w:val="20"/>
                <w:lang w:val="en-US"/>
              </w:rPr>
            </w:pP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5F0592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4BACE17" w14:textId="77777777" w:rsidTr="00C023CA">
        <w:trPr>
          <w:jc w:val="center"/>
        </w:trPr>
        <w:tc>
          <w:tcPr>
            <w:tcW w:w="535" w:type="dxa"/>
            <w:gridSpan w:val="9"/>
            <w:tcBorders>
              <w:top w:val="single" w:sz="4" w:space="0" w:color="auto"/>
            </w:tcBorders>
            <w:shd w:val="clear" w:color="auto" w:fill="FFFFFF"/>
          </w:tcPr>
          <w:p w14:paraId="475EFB2C"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1D69C8E"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2.16.4.</w:t>
            </w:r>
            <w:r w:rsidRPr="000B3751">
              <w:rPr>
                <w:rFonts w:ascii="Sylfaen" w:hAnsi="Sylfaen"/>
                <w:sz w:val="20"/>
              </w:rPr>
              <w:tab/>
              <w:t>Կոնտակտային վավերապայմանը (ccdo:CommunicationDetails)</w:t>
            </w:r>
          </w:p>
        </w:tc>
        <w:tc>
          <w:tcPr>
            <w:tcW w:w="4379" w:type="dxa"/>
            <w:tcBorders>
              <w:top w:val="single" w:sz="4" w:space="0" w:color="auto"/>
              <w:left w:val="single" w:sz="4" w:space="0" w:color="auto"/>
            </w:tcBorders>
            <w:shd w:val="clear" w:color="auto" w:fill="FFFFFF"/>
          </w:tcPr>
          <w:p w14:paraId="4140B7B2" w14:textId="77777777" w:rsidR="001331EF" w:rsidRPr="000B3751" w:rsidRDefault="001331EF" w:rsidP="006B4DF9">
            <w:pPr>
              <w:spacing w:after="60"/>
              <w:rPr>
                <w:rFonts w:ascii="Sylfaen" w:hAnsi="Sylfaen"/>
                <w:sz w:val="20"/>
              </w:rPr>
            </w:pPr>
            <w:r w:rsidRPr="000B3751">
              <w:rPr>
                <w:rFonts w:ascii="Sylfaen" w:hAnsi="Sylfaen"/>
                <w:sz w:val="20"/>
              </w:rPr>
              <w:t>կոնտակտային վավերապայմանը՝ կապի միջոցի (կապուղու) եղանակի եւ նույնականացուցչի նշմամբ</w:t>
            </w:r>
          </w:p>
        </w:tc>
        <w:tc>
          <w:tcPr>
            <w:tcW w:w="1878" w:type="dxa"/>
            <w:tcBorders>
              <w:top w:val="single" w:sz="4" w:space="0" w:color="auto"/>
              <w:left w:val="single" w:sz="4" w:space="0" w:color="auto"/>
            </w:tcBorders>
            <w:shd w:val="clear" w:color="auto" w:fill="FFFFFF"/>
          </w:tcPr>
          <w:p w14:paraId="6AD405C6"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.00003</w:t>
            </w:r>
          </w:p>
        </w:tc>
        <w:tc>
          <w:tcPr>
            <w:tcW w:w="4816" w:type="dxa"/>
            <w:tcBorders>
              <w:top w:val="single" w:sz="4" w:space="0" w:color="auto"/>
              <w:left w:val="single" w:sz="4" w:space="0" w:color="auto"/>
            </w:tcBorders>
            <w:shd w:val="clear" w:color="auto" w:fill="FFFFFF"/>
          </w:tcPr>
          <w:p w14:paraId="62EE5C29" w14:textId="77777777" w:rsidR="001331EF" w:rsidRPr="000B3751" w:rsidRDefault="001331EF" w:rsidP="006B4DF9">
            <w:pPr>
              <w:spacing w:after="60"/>
              <w:rPr>
                <w:rFonts w:ascii="Sylfaen" w:hAnsi="Sylfaen"/>
                <w:sz w:val="20"/>
              </w:rPr>
            </w:pPr>
            <w:r w:rsidRPr="000B3751">
              <w:rPr>
                <w:rFonts w:ascii="Sylfaen" w:hAnsi="Sylfaen"/>
                <w:sz w:val="20"/>
              </w:rPr>
              <w:t>ccdo:CommunicationDetailsTуре (M.</w:t>
            </w:r>
            <w:smartTag w:uri="urn:schemas-microsoft-com:office:smarttags" w:element="stockticker">
              <w:r w:rsidRPr="000B3751">
                <w:rPr>
                  <w:rFonts w:ascii="Sylfaen" w:hAnsi="Sylfaen"/>
                  <w:sz w:val="20"/>
                </w:rPr>
                <w:t>CDT</w:t>
              </w:r>
            </w:smartTag>
            <w:r w:rsidRPr="000B3751">
              <w:rPr>
                <w:rFonts w:ascii="Sylfaen" w:hAnsi="Sylfaen"/>
                <w:sz w:val="20"/>
              </w:rPr>
              <w:t>.00003)</w:t>
            </w:r>
          </w:p>
          <w:p w14:paraId="6D528C00"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12D1C68D"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48D0CB80" w14:textId="77777777" w:rsidTr="00C023CA">
        <w:trPr>
          <w:jc w:val="center"/>
        </w:trPr>
        <w:tc>
          <w:tcPr>
            <w:tcW w:w="726" w:type="dxa"/>
            <w:gridSpan w:val="10"/>
            <w:tcBorders>
              <w:top w:val="single" w:sz="4" w:space="0" w:color="auto"/>
            </w:tcBorders>
            <w:shd w:val="clear" w:color="auto" w:fill="FFFFFF"/>
          </w:tcPr>
          <w:p w14:paraId="5D810B0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A9171CC"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*.1.</w:t>
            </w:r>
            <w:r w:rsidRPr="000B3751">
              <w:rPr>
                <w:rFonts w:ascii="Sylfaen" w:hAnsi="Sylfaen"/>
                <w:sz w:val="20"/>
              </w:rPr>
              <w:tab/>
              <w:t>Կապի տեսակի ծածկագիրը (csdo:CommunicationChannelCode)</w:t>
            </w:r>
          </w:p>
        </w:tc>
        <w:tc>
          <w:tcPr>
            <w:tcW w:w="4379" w:type="dxa"/>
            <w:tcBorders>
              <w:top w:val="single" w:sz="4" w:space="0" w:color="auto"/>
              <w:left w:val="single" w:sz="4" w:space="0" w:color="auto"/>
            </w:tcBorders>
            <w:shd w:val="clear" w:color="auto" w:fill="FFFFFF"/>
          </w:tcPr>
          <w:p w14:paraId="78C77FEA"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ծածկագրային նշագիրը</w:t>
            </w:r>
          </w:p>
        </w:tc>
        <w:tc>
          <w:tcPr>
            <w:tcW w:w="1878" w:type="dxa"/>
            <w:tcBorders>
              <w:top w:val="single" w:sz="4" w:space="0" w:color="auto"/>
              <w:left w:val="single" w:sz="4" w:space="0" w:color="auto"/>
            </w:tcBorders>
            <w:shd w:val="clear" w:color="auto" w:fill="FFFFFF"/>
          </w:tcPr>
          <w:p w14:paraId="188327ED" w14:textId="77777777" w:rsidR="001331EF" w:rsidRPr="000B3751" w:rsidRDefault="001331EF" w:rsidP="006B4DF9">
            <w:pPr>
              <w:spacing w:after="60"/>
              <w:rPr>
                <w:rFonts w:ascii="Sylfaen" w:hAnsi="Sylfaen"/>
                <w:sz w:val="20"/>
              </w:rPr>
            </w:pPr>
            <w:r w:rsidRPr="000B3751">
              <w:rPr>
                <w:rFonts w:ascii="Sylfaen" w:hAnsi="Sylfaen"/>
                <w:sz w:val="20"/>
              </w:rPr>
              <w:t>M.SDE.00014</w:t>
            </w:r>
          </w:p>
        </w:tc>
        <w:tc>
          <w:tcPr>
            <w:tcW w:w="4816" w:type="dxa"/>
            <w:tcBorders>
              <w:top w:val="single" w:sz="4" w:space="0" w:color="auto"/>
              <w:left w:val="single" w:sz="4" w:space="0" w:color="auto"/>
            </w:tcBorders>
            <w:shd w:val="clear" w:color="auto" w:fill="FFFFFF"/>
          </w:tcPr>
          <w:p w14:paraId="7A9F6292" w14:textId="77777777" w:rsidR="001331EF" w:rsidRPr="000B3751" w:rsidRDefault="001331EF" w:rsidP="006B4DF9">
            <w:pPr>
              <w:spacing w:after="60"/>
              <w:rPr>
                <w:rFonts w:ascii="Sylfaen" w:hAnsi="Sylfaen"/>
                <w:sz w:val="20"/>
              </w:rPr>
            </w:pPr>
            <w:r w:rsidRPr="000B3751">
              <w:rPr>
                <w:rFonts w:ascii="Sylfaen" w:hAnsi="Sylfaen"/>
                <w:sz w:val="20"/>
              </w:rPr>
              <w:t>csdo:CommunicationChannelCodeV2Type (M.SDT.00163)</w:t>
            </w:r>
          </w:p>
          <w:p w14:paraId="4F957313"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կապի տեսակների դասակարգչին համապատասխան:</w:t>
            </w:r>
          </w:p>
          <w:p w14:paraId="336C7971"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37BC03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1D89C17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B59CD1F" w14:textId="77777777" w:rsidTr="00C023CA">
        <w:trPr>
          <w:jc w:val="center"/>
        </w:trPr>
        <w:tc>
          <w:tcPr>
            <w:tcW w:w="726" w:type="dxa"/>
            <w:gridSpan w:val="10"/>
            <w:shd w:val="clear" w:color="auto" w:fill="FFFFFF"/>
          </w:tcPr>
          <w:p w14:paraId="0D1BC758"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DBB2646" w14:textId="77777777" w:rsidR="001331EF" w:rsidRPr="000B3751" w:rsidRDefault="007E1E0F" w:rsidP="006B4DF9">
            <w:pPr>
              <w:tabs>
                <w:tab w:val="left" w:pos="478"/>
              </w:tabs>
              <w:spacing w:after="60"/>
              <w:rPr>
                <w:rFonts w:ascii="Sylfaen" w:hAnsi="Sylfaen"/>
                <w:sz w:val="20"/>
              </w:rPr>
            </w:pPr>
            <w:r>
              <w:rPr>
                <w:rFonts w:ascii="Sylfaen" w:hAnsi="Sylfaen"/>
                <w:sz w:val="20"/>
              </w:rPr>
              <w:t>*.2.</w:t>
            </w:r>
            <w:r w:rsidRPr="007E1E0F">
              <w:rPr>
                <w:rFonts w:ascii="Sylfaen" w:hAnsi="Sylfaen"/>
                <w:sz w:val="20"/>
              </w:rPr>
              <w:tab/>
            </w:r>
            <w:r w:rsidR="001331EF" w:rsidRPr="000B3751">
              <w:rPr>
                <w:rFonts w:ascii="Sylfaen" w:hAnsi="Sylfaen"/>
                <w:sz w:val="20"/>
              </w:rPr>
              <w:t>Կապի տեսակի անվանումը (csdo:CommunicationChannelName)</w:t>
            </w:r>
          </w:p>
        </w:tc>
        <w:tc>
          <w:tcPr>
            <w:tcW w:w="4379" w:type="dxa"/>
            <w:tcBorders>
              <w:top w:val="single" w:sz="4" w:space="0" w:color="auto"/>
              <w:left w:val="single" w:sz="4" w:space="0" w:color="auto"/>
            </w:tcBorders>
            <w:shd w:val="clear" w:color="auto" w:fill="FFFFFF"/>
          </w:tcPr>
          <w:p w14:paraId="0FB84B30"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անվանումը</w:t>
            </w:r>
          </w:p>
        </w:tc>
        <w:tc>
          <w:tcPr>
            <w:tcW w:w="1878" w:type="dxa"/>
            <w:tcBorders>
              <w:top w:val="single" w:sz="4" w:space="0" w:color="auto"/>
              <w:left w:val="single" w:sz="4" w:space="0" w:color="auto"/>
            </w:tcBorders>
            <w:shd w:val="clear" w:color="auto" w:fill="FFFFFF"/>
          </w:tcPr>
          <w:p w14:paraId="2C291860" w14:textId="77777777" w:rsidR="001331EF" w:rsidRPr="000B3751" w:rsidRDefault="001331EF" w:rsidP="006B4DF9">
            <w:pPr>
              <w:spacing w:after="60"/>
              <w:rPr>
                <w:rFonts w:ascii="Sylfaen" w:hAnsi="Sylfaen"/>
                <w:sz w:val="20"/>
              </w:rPr>
            </w:pPr>
            <w:r w:rsidRPr="000B3751">
              <w:rPr>
                <w:rFonts w:ascii="Sylfaen" w:hAnsi="Sylfaen"/>
                <w:sz w:val="20"/>
              </w:rPr>
              <w:t>M.SDE.00093</w:t>
            </w:r>
          </w:p>
        </w:tc>
        <w:tc>
          <w:tcPr>
            <w:tcW w:w="4816" w:type="dxa"/>
            <w:tcBorders>
              <w:top w:val="single" w:sz="4" w:space="0" w:color="auto"/>
              <w:left w:val="single" w:sz="4" w:space="0" w:color="auto"/>
            </w:tcBorders>
            <w:shd w:val="clear" w:color="auto" w:fill="FFFFFF"/>
          </w:tcPr>
          <w:p w14:paraId="3F98ED99"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68DFCE70"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CFF7FF1" w14:textId="77777777" w:rsidR="001331EF" w:rsidRPr="004C6E8A" w:rsidRDefault="001331EF" w:rsidP="006B4DF9">
            <w:pPr>
              <w:spacing w:after="60"/>
              <w:rPr>
                <w:rFonts w:ascii="Sylfaen" w:hAnsi="Sylfaen"/>
                <w:sz w:val="20"/>
                <w:lang w:val="en-US"/>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20DC37E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F4E92E6" w14:textId="77777777" w:rsidTr="00C023CA">
        <w:trPr>
          <w:jc w:val="center"/>
        </w:trPr>
        <w:tc>
          <w:tcPr>
            <w:tcW w:w="726" w:type="dxa"/>
            <w:gridSpan w:val="10"/>
            <w:shd w:val="clear" w:color="auto" w:fill="FFFFFF"/>
          </w:tcPr>
          <w:p w14:paraId="7F1EF22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613DB955"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*.3.</w:t>
            </w:r>
            <w:r w:rsidRPr="000B3751">
              <w:rPr>
                <w:rFonts w:ascii="Sylfaen" w:hAnsi="Sylfaen"/>
                <w:sz w:val="20"/>
              </w:rPr>
              <w:tab/>
              <w:t>Կապուղու նույնականացուցիչը (csdo:CommunicationChannelId)</w:t>
            </w:r>
          </w:p>
        </w:tc>
        <w:tc>
          <w:tcPr>
            <w:tcW w:w="4379" w:type="dxa"/>
            <w:tcBorders>
              <w:top w:val="single" w:sz="4" w:space="0" w:color="auto"/>
              <w:left w:val="single" w:sz="4" w:space="0" w:color="auto"/>
              <w:bottom w:val="single" w:sz="4" w:space="0" w:color="auto"/>
            </w:tcBorders>
            <w:shd w:val="clear" w:color="auto" w:fill="FFFFFF"/>
          </w:tcPr>
          <w:p w14:paraId="17FBDE01" w14:textId="77777777" w:rsidR="001331EF" w:rsidRPr="000B3751" w:rsidRDefault="001331EF" w:rsidP="006B4DF9">
            <w:pPr>
              <w:spacing w:after="60"/>
              <w:rPr>
                <w:rFonts w:ascii="Sylfaen" w:hAnsi="Sylfaen"/>
                <w:sz w:val="20"/>
              </w:rPr>
            </w:pPr>
            <w:r w:rsidRPr="000B3751">
              <w:rPr>
                <w:rFonts w:ascii="Sylfaen" w:hAnsi="Sylfaen"/>
                <w:sz w:val="20"/>
              </w:rPr>
              <w:t>կապուղին նույնականացնող պայմանանշանների հաջորդականությունը (հեռախոսահամարի, ֆաքսի համարի, էլեկտրոնային փոստի հասցեի եւ այլնի նշում)</w:t>
            </w:r>
          </w:p>
        </w:tc>
        <w:tc>
          <w:tcPr>
            <w:tcW w:w="1878" w:type="dxa"/>
            <w:tcBorders>
              <w:top w:val="single" w:sz="4" w:space="0" w:color="auto"/>
              <w:left w:val="single" w:sz="4" w:space="0" w:color="auto"/>
              <w:bottom w:val="single" w:sz="4" w:space="0" w:color="auto"/>
            </w:tcBorders>
            <w:shd w:val="clear" w:color="auto" w:fill="FFFFFF"/>
          </w:tcPr>
          <w:p w14:paraId="348083F6" w14:textId="77777777" w:rsidR="001331EF" w:rsidRPr="000B3751" w:rsidRDefault="001331EF" w:rsidP="006B4DF9">
            <w:pPr>
              <w:spacing w:after="60"/>
              <w:rPr>
                <w:rFonts w:ascii="Sylfaen" w:hAnsi="Sylfaen"/>
                <w:sz w:val="20"/>
              </w:rPr>
            </w:pPr>
            <w:r w:rsidRPr="000B3751">
              <w:rPr>
                <w:rFonts w:ascii="Sylfaen" w:hAnsi="Sylfaen"/>
                <w:sz w:val="20"/>
              </w:rPr>
              <w:t>M.SDE.00015</w:t>
            </w:r>
          </w:p>
        </w:tc>
        <w:tc>
          <w:tcPr>
            <w:tcW w:w="4816" w:type="dxa"/>
            <w:tcBorders>
              <w:top w:val="single" w:sz="4" w:space="0" w:color="auto"/>
              <w:left w:val="single" w:sz="4" w:space="0" w:color="auto"/>
              <w:bottom w:val="single" w:sz="4" w:space="0" w:color="auto"/>
            </w:tcBorders>
            <w:shd w:val="clear" w:color="auto" w:fill="FFFFFF"/>
          </w:tcPr>
          <w:p w14:paraId="415345AA" w14:textId="77777777" w:rsidR="001331EF" w:rsidRPr="000B3751" w:rsidRDefault="001331EF" w:rsidP="006B4DF9">
            <w:pPr>
              <w:spacing w:after="60"/>
              <w:rPr>
                <w:rFonts w:ascii="Sylfaen" w:hAnsi="Sylfaen"/>
                <w:sz w:val="20"/>
              </w:rPr>
            </w:pPr>
            <w:r w:rsidRPr="000B3751">
              <w:rPr>
                <w:rFonts w:ascii="Sylfaen" w:hAnsi="Sylfaen"/>
                <w:sz w:val="20"/>
              </w:rPr>
              <w:t>csdo:CommunicationChannelIdTуре (M.SDT.00015)</w:t>
            </w:r>
          </w:p>
          <w:p w14:paraId="32A467AC" w14:textId="77777777" w:rsidR="001331EF" w:rsidRPr="004C6E8A"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6829EDF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B9A7386"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E9F09D8" w14:textId="77777777" w:rsidTr="00C023CA">
        <w:trPr>
          <w:jc w:val="center"/>
        </w:trPr>
        <w:tc>
          <w:tcPr>
            <w:tcW w:w="535" w:type="dxa"/>
            <w:gridSpan w:val="9"/>
            <w:tcBorders>
              <w:top w:val="single" w:sz="4" w:space="0" w:color="auto"/>
            </w:tcBorders>
            <w:shd w:val="clear" w:color="auto" w:fill="FFFFFF"/>
          </w:tcPr>
          <w:p w14:paraId="64667CBC"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4ACC29D0"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2.16.5.</w:t>
            </w:r>
            <w:r w:rsidRPr="000B3751">
              <w:rPr>
                <w:rFonts w:ascii="Sylfaen" w:hAnsi="Sylfaen"/>
                <w:sz w:val="20"/>
              </w:rPr>
              <w:tab/>
              <w:t>Անձի՝ որեւէ գործողություններ կատարելու լիազորությունները հաստատող փաստաթուղթը (ctcdo:РоwerConfirmationDocDetails)</w:t>
            </w:r>
          </w:p>
        </w:tc>
        <w:tc>
          <w:tcPr>
            <w:tcW w:w="4379" w:type="dxa"/>
            <w:tcBorders>
              <w:top w:val="single" w:sz="4" w:space="0" w:color="auto"/>
              <w:left w:val="single" w:sz="4" w:space="0" w:color="auto"/>
            </w:tcBorders>
            <w:shd w:val="clear" w:color="auto" w:fill="FFFFFF"/>
          </w:tcPr>
          <w:p w14:paraId="156CF186" w14:textId="77777777" w:rsidR="001331EF" w:rsidRPr="000B3751" w:rsidRDefault="001331EF" w:rsidP="006B4DF9">
            <w:pPr>
              <w:spacing w:after="60"/>
              <w:rPr>
                <w:rFonts w:ascii="Sylfaen" w:hAnsi="Sylfaen"/>
                <w:sz w:val="20"/>
              </w:rPr>
            </w:pPr>
            <w:r w:rsidRPr="000B3751">
              <w:rPr>
                <w:rFonts w:ascii="Sylfaen" w:hAnsi="Sylfaen"/>
                <w:sz w:val="20"/>
              </w:rPr>
              <w:t>անձի՝ ապրանքների առանձին տեսակների արտահանում եւ (կամ) ներմուծում իրականացնելու իրավունք վերապահող փաստաթուղթ ներկայացնելու եւ (կամ) ստանալու լիազորությունները հաստատող փաստաթղթի մասին տեղեկությունները</w:t>
            </w:r>
          </w:p>
        </w:tc>
        <w:tc>
          <w:tcPr>
            <w:tcW w:w="1878" w:type="dxa"/>
            <w:tcBorders>
              <w:top w:val="single" w:sz="4" w:space="0" w:color="auto"/>
              <w:left w:val="single" w:sz="4" w:space="0" w:color="auto"/>
            </w:tcBorders>
            <w:shd w:val="clear" w:color="auto" w:fill="FFFFFF"/>
          </w:tcPr>
          <w:p w14:paraId="0F7A56CF"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.00194</w:t>
            </w:r>
          </w:p>
        </w:tc>
        <w:tc>
          <w:tcPr>
            <w:tcW w:w="4816" w:type="dxa"/>
            <w:tcBorders>
              <w:top w:val="single" w:sz="4" w:space="0" w:color="auto"/>
              <w:left w:val="single" w:sz="4" w:space="0" w:color="auto"/>
            </w:tcBorders>
            <w:shd w:val="clear" w:color="auto" w:fill="FFFFFF"/>
          </w:tcPr>
          <w:p w14:paraId="6360EE5B" w14:textId="77777777" w:rsidR="001331EF" w:rsidRPr="000B3751" w:rsidRDefault="001331EF" w:rsidP="006B4DF9">
            <w:pPr>
              <w:spacing w:after="60"/>
              <w:rPr>
                <w:rFonts w:ascii="Sylfaen" w:hAnsi="Sylfaen"/>
                <w:sz w:val="20"/>
              </w:rPr>
            </w:pPr>
            <w:r w:rsidRPr="000B3751">
              <w:rPr>
                <w:rFonts w:ascii="Sylfaen" w:hAnsi="Sylfaen"/>
                <w:sz w:val="20"/>
              </w:rPr>
              <w:t>ccdo:DocDetailsType (M.</w:t>
            </w:r>
            <w:smartTag w:uri="urn:schemas-microsoft-com:office:smarttags" w:element="stockticker">
              <w:r w:rsidRPr="000B3751">
                <w:rPr>
                  <w:rFonts w:ascii="Sylfaen" w:hAnsi="Sylfaen"/>
                  <w:sz w:val="20"/>
                </w:rPr>
                <w:t>CDT</w:t>
              </w:r>
            </w:smartTag>
            <w:r w:rsidRPr="000B3751">
              <w:rPr>
                <w:rFonts w:ascii="Sylfaen" w:hAnsi="Sylfaen"/>
                <w:sz w:val="20"/>
              </w:rPr>
              <w:t>.00014) 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18A50AE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D9A7F24" w14:textId="77777777" w:rsidTr="00C023CA">
        <w:trPr>
          <w:jc w:val="center"/>
        </w:trPr>
        <w:tc>
          <w:tcPr>
            <w:tcW w:w="535" w:type="dxa"/>
            <w:gridSpan w:val="9"/>
            <w:shd w:val="clear" w:color="auto" w:fill="FFFFFF"/>
          </w:tcPr>
          <w:p w14:paraId="06496E7A"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4A1FEAF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5865C8D" w14:textId="77777777" w:rsidR="001331EF" w:rsidRPr="000B3751" w:rsidRDefault="001331EF" w:rsidP="006B4DF9">
            <w:pPr>
              <w:tabs>
                <w:tab w:val="left" w:pos="418"/>
              </w:tabs>
              <w:spacing w:after="60"/>
              <w:rPr>
                <w:rFonts w:ascii="Sylfaen" w:hAnsi="Sylfaen"/>
                <w:sz w:val="20"/>
              </w:rPr>
            </w:pPr>
            <w:r w:rsidRPr="000B3751">
              <w:rPr>
                <w:rFonts w:ascii="Sylfaen" w:hAnsi="Sylfaen"/>
                <w:sz w:val="20"/>
              </w:rPr>
              <w:t>*.1.</w:t>
            </w:r>
            <w:r w:rsidRPr="000B3751">
              <w:rPr>
                <w:rFonts w:ascii="Sylfaen" w:hAnsi="Sylfaen"/>
                <w:sz w:val="20"/>
              </w:rPr>
              <w:tab/>
              <w:t>Երկրի ծածկագիրը (csdo:CountryCode)</w:t>
            </w:r>
          </w:p>
        </w:tc>
        <w:tc>
          <w:tcPr>
            <w:tcW w:w="4379" w:type="dxa"/>
            <w:tcBorders>
              <w:top w:val="single" w:sz="4" w:space="0" w:color="auto"/>
              <w:left w:val="single" w:sz="4" w:space="0" w:color="auto"/>
            </w:tcBorders>
            <w:shd w:val="clear" w:color="auto" w:fill="FFFFFF"/>
          </w:tcPr>
          <w:p w14:paraId="4E995DFF" w14:textId="77777777" w:rsidR="001331EF" w:rsidRPr="000B3751" w:rsidRDefault="001331EF" w:rsidP="006B4DF9">
            <w:pPr>
              <w:spacing w:after="60"/>
              <w:rPr>
                <w:rFonts w:ascii="Sylfaen" w:hAnsi="Sylfaen"/>
                <w:sz w:val="20"/>
              </w:rPr>
            </w:pPr>
            <w:r w:rsidRPr="000B3751">
              <w:rPr>
                <w:rFonts w:ascii="Sylfaen" w:hAnsi="Sylfaen"/>
                <w:sz w:val="20"/>
              </w:rPr>
              <w:t>երկրի ծածկագրային նշագիրը</w:t>
            </w:r>
          </w:p>
        </w:tc>
        <w:tc>
          <w:tcPr>
            <w:tcW w:w="1878" w:type="dxa"/>
            <w:tcBorders>
              <w:top w:val="single" w:sz="4" w:space="0" w:color="auto"/>
              <w:left w:val="single" w:sz="4" w:space="0" w:color="auto"/>
            </w:tcBorders>
            <w:shd w:val="clear" w:color="auto" w:fill="FFFFFF"/>
          </w:tcPr>
          <w:p w14:paraId="6CB7D221" w14:textId="77777777" w:rsidR="001331EF" w:rsidRPr="000B3751" w:rsidRDefault="001331EF" w:rsidP="006B4DF9">
            <w:pPr>
              <w:spacing w:after="60"/>
              <w:rPr>
                <w:rFonts w:ascii="Sylfaen" w:hAnsi="Sylfaen"/>
                <w:sz w:val="20"/>
              </w:rPr>
            </w:pPr>
            <w:r w:rsidRPr="000B3751">
              <w:rPr>
                <w:rFonts w:ascii="Sylfaen" w:hAnsi="Sylfaen"/>
                <w:sz w:val="20"/>
              </w:rPr>
              <w:t>M.SDE.00001</w:t>
            </w:r>
          </w:p>
        </w:tc>
        <w:tc>
          <w:tcPr>
            <w:tcW w:w="4816" w:type="dxa"/>
            <w:tcBorders>
              <w:top w:val="single" w:sz="4" w:space="0" w:color="auto"/>
              <w:left w:val="single" w:sz="4" w:space="0" w:color="auto"/>
            </w:tcBorders>
            <w:shd w:val="clear" w:color="auto" w:fill="FFFFFF"/>
          </w:tcPr>
          <w:p w14:paraId="63053BAA" w14:textId="77777777" w:rsidR="001331EF" w:rsidRPr="000B3751" w:rsidRDefault="001331EF" w:rsidP="006B4DF9">
            <w:pPr>
              <w:spacing w:after="60"/>
              <w:rPr>
                <w:rFonts w:ascii="Sylfaen" w:hAnsi="Sylfaen"/>
                <w:sz w:val="20"/>
              </w:rPr>
            </w:pPr>
            <w:r w:rsidRPr="000B3751">
              <w:rPr>
                <w:rFonts w:ascii="Sylfaen" w:hAnsi="Sylfaen"/>
                <w:sz w:val="20"/>
              </w:rPr>
              <w:t>csdo:CountryCodeType (M.SDT.00001) Ծածկագրի արժեքը՝ Մաքսային միության հանձնաժողովի 2010 թվականի սեպտեմբերի 20-ի թիվ 378 որոշման համաձայն կիրառվող՝ աշխարհի երկրների դասակարգչին համապատասխան:</w:t>
            </w:r>
          </w:p>
          <w:p w14:paraId="5ACED660" w14:textId="77777777" w:rsidR="001331EF" w:rsidRPr="000B3751" w:rsidRDefault="001331EF" w:rsidP="006B4DF9">
            <w:pPr>
              <w:spacing w:after="60"/>
              <w:rPr>
                <w:rFonts w:ascii="Sylfaen" w:hAnsi="Sylfaen"/>
                <w:sz w:val="20"/>
              </w:rPr>
            </w:pPr>
            <w:r w:rsidRPr="000B3751">
              <w:rPr>
                <w:rFonts w:ascii="Sylfaen" w:hAnsi="Sylfaen"/>
                <w:sz w:val="20"/>
              </w:rPr>
              <w:t>Ձեւանմուշը՝ [A-Z]{2}</w:t>
            </w:r>
          </w:p>
        </w:tc>
        <w:tc>
          <w:tcPr>
            <w:tcW w:w="658" w:type="dxa"/>
            <w:tcBorders>
              <w:top w:val="single" w:sz="4" w:space="0" w:color="auto"/>
              <w:left w:val="single" w:sz="4" w:space="0" w:color="auto"/>
              <w:right w:val="single" w:sz="4" w:space="0" w:color="auto"/>
            </w:tcBorders>
            <w:shd w:val="clear" w:color="auto" w:fill="FFFFFF"/>
          </w:tcPr>
          <w:p w14:paraId="4C03171D"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6C787F3" w14:textId="77777777" w:rsidTr="00C023CA">
        <w:trPr>
          <w:jc w:val="center"/>
        </w:trPr>
        <w:tc>
          <w:tcPr>
            <w:tcW w:w="535" w:type="dxa"/>
            <w:gridSpan w:val="9"/>
            <w:shd w:val="clear" w:color="auto" w:fill="FFFFFF"/>
          </w:tcPr>
          <w:p w14:paraId="1B0C461F" w14:textId="77777777" w:rsidR="001331EF" w:rsidRPr="000B3751" w:rsidRDefault="001331EF" w:rsidP="006B4DF9">
            <w:pPr>
              <w:spacing w:after="60"/>
              <w:rPr>
                <w:rFonts w:ascii="Sylfaen" w:hAnsi="Sylfaen"/>
                <w:sz w:val="20"/>
              </w:rPr>
            </w:pPr>
          </w:p>
        </w:tc>
        <w:tc>
          <w:tcPr>
            <w:tcW w:w="191" w:type="dxa"/>
            <w:shd w:val="clear" w:color="auto" w:fill="FFFFFF"/>
          </w:tcPr>
          <w:p w14:paraId="40EAD606"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0C2177F4" w14:textId="77777777" w:rsidR="001331EF" w:rsidRPr="000B3751" w:rsidRDefault="007E1E0F" w:rsidP="006B4DF9">
            <w:pPr>
              <w:tabs>
                <w:tab w:val="left" w:pos="418"/>
              </w:tabs>
              <w:spacing w:after="60"/>
              <w:rPr>
                <w:rFonts w:ascii="Sylfaen" w:hAnsi="Sylfaen"/>
                <w:sz w:val="20"/>
              </w:rPr>
            </w:pPr>
            <w:r>
              <w:rPr>
                <w:rFonts w:ascii="Sylfaen" w:hAnsi="Sylfaen"/>
                <w:sz w:val="20"/>
              </w:rPr>
              <w:t>*.2.</w:t>
            </w:r>
            <w:r w:rsidRPr="007E1E0F">
              <w:rPr>
                <w:rFonts w:ascii="Sylfaen" w:hAnsi="Sylfaen"/>
                <w:sz w:val="20"/>
              </w:rPr>
              <w:tab/>
            </w:r>
            <w:r w:rsidR="001331EF" w:rsidRPr="000B3751">
              <w:rPr>
                <w:rFonts w:ascii="Sylfaen" w:hAnsi="Sylfaen"/>
                <w:sz w:val="20"/>
              </w:rPr>
              <w:t>Փաստաթղթի տեսակի ծածկագիրը (csdo:DocKindCode)</w:t>
            </w:r>
          </w:p>
        </w:tc>
        <w:tc>
          <w:tcPr>
            <w:tcW w:w="4379" w:type="dxa"/>
            <w:tcBorders>
              <w:top w:val="single" w:sz="4" w:space="0" w:color="auto"/>
              <w:left w:val="single" w:sz="4" w:space="0" w:color="auto"/>
              <w:bottom w:val="single" w:sz="4" w:space="0" w:color="auto"/>
            </w:tcBorders>
            <w:shd w:val="clear" w:color="auto" w:fill="FFFFFF"/>
          </w:tcPr>
          <w:p w14:paraId="7B0381F6"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509DAEA8" w14:textId="77777777" w:rsidR="001331EF" w:rsidRPr="000B3751" w:rsidRDefault="001331EF" w:rsidP="006B4DF9">
            <w:pPr>
              <w:spacing w:after="60"/>
              <w:rPr>
                <w:rFonts w:ascii="Sylfaen" w:hAnsi="Sylfaen"/>
                <w:sz w:val="20"/>
              </w:rPr>
            </w:pPr>
            <w:r w:rsidRPr="000B3751">
              <w:rPr>
                <w:rFonts w:ascii="Sylfaen" w:hAnsi="Sylfaen"/>
                <w:sz w:val="20"/>
              </w:rPr>
              <w:t>M.SDE.00054</w:t>
            </w:r>
          </w:p>
        </w:tc>
        <w:tc>
          <w:tcPr>
            <w:tcW w:w="4816" w:type="dxa"/>
            <w:tcBorders>
              <w:top w:val="single" w:sz="4" w:space="0" w:color="auto"/>
              <w:left w:val="single" w:sz="4" w:space="0" w:color="auto"/>
              <w:bottom w:val="single" w:sz="4" w:space="0" w:color="auto"/>
            </w:tcBorders>
            <w:shd w:val="clear" w:color="auto" w:fill="FFFFFF"/>
          </w:tcPr>
          <w:p w14:paraId="4C423946" w14:textId="77777777" w:rsidR="001331EF" w:rsidRPr="000B3751" w:rsidRDefault="001331EF" w:rsidP="006B4DF9">
            <w:pPr>
              <w:spacing w:after="60"/>
              <w:rPr>
                <w:rFonts w:ascii="Sylfaen" w:hAnsi="Sylfaen"/>
                <w:sz w:val="20"/>
              </w:rPr>
            </w:pPr>
            <w:r w:rsidRPr="000B3751">
              <w:rPr>
                <w:rFonts w:ascii="Sylfaen" w:hAnsi="Sylfaen"/>
                <w:sz w:val="20"/>
              </w:rPr>
              <w:t>csdo:UnifiedCode20Type (M.SDT.00140)</w:t>
            </w:r>
          </w:p>
          <w:p w14:paraId="239C0EE5"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այն տեղեկագրքին (դասակարգչին) համապատասխան, որը սահմանված է «Տեղեկագրքի (դասակարգչի) նույնականացուցիչը» ատրիբուտով։</w:t>
            </w:r>
          </w:p>
          <w:p w14:paraId="34F42036"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4849A3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E1D580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E03B524" w14:textId="77777777" w:rsidTr="00C023CA">
        <w:trPr>
          <w:jc w:val="center"/>
        </w:trPr>
        <w:tc>
          <w:tcPr>
            <w:tcW w:w="982" w:type="dxa"/>
            <w:gridSpan w:val="12"/>
            <w:tcBorders>
              <w:top w:val="single" w:sz="4" w:space="0" w:color="auto"/>
            </w:tcBorders>
            <w:shd w:val="clear" w:color="auto" w:fill="FFFFFF"/>
          </w:tcPr>
          <w:p w14:paraId="2FB7229C"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tcBorders>
            <w:shd w:val="clear" w:color="auto" w:fill="FFFFFF"/>
          </w:tcPr>
          <w:p w14:paraId="1FB79064" w14:textId="77777777" w:rsidR="001331EF" w:rsidRPr="000B3751" w:rsidRDefault="001331EF" w:rsidP="006B4DF9">
            <w:pPr>
              <w:tabs>
                <w:tab w:val="left" w:pos="432"/>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602B1E5F"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71391EBD"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375D3F02"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0F46FD6E"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3175264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64B1A6E"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20</w:t>
            </w:r>
          </w:p>
          <w:p w14:paraId="3A41F296" w14:textId="77777777" w:rsidR="004C6E8A" w:rsidRPr="004C6E8A" w:rsidRDefault="004C6E8A" w:rsidP="006B4DF9">
            <w:pPr>
              <w:spacing w:after="60"/>
              <w:rPr>
                <w:rFonts w:ascii="Sylfaen" w:hAnsi="Sylfaen"/>
                <w:sz w:val="20"/>
                <w:lang w:val="en-US"/>
              </w:rPr>
            </w:pPr>
          </w:p>
        </w:tc>
        <w:tc>
          <w:tcPr>
            <w:tcW w:w="658" w:type="dxa"/>
            <w:tcBorders>
              <w:top w:val="single" w:sz="4" w:space="0" w:color="auto"/>
              <w:left w:val="single" w:sz="4" w:space="0" w:color="auto"/>
              <w:right w:val="single" w:sz="4" w:space="0" w:color="auto"/>
            </w:tcBorders>
            <w:shd w:val="clear" w:color="auto" w:fill="FFFFFF"/>
          </w:tcPr>
          <w:p w14:paraId="0F042B74"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8B99BE4" w14:textId="77777777" w:rsidTr="00C023CA">
        <w:trPr>
          <w:jc w:val="center"/>
        </w:trPr>
        <w:tc>
          <w:tcPr>
            <w:tcW w:w="726" w:type="dxa"/>
            <w:gridSpan w:val="10"/>
            <w:shd w:val="clear" w:color="auto" w:fill="FFFFFF"/>
          </w:tcPr>
          <w:p w14:paraId="5F49022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EE4E82B"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*.3.</w:t>
            </w:r>
            <w:r w:rsidRPr="000B3751">
              <w:rPr>
                <w:rFonts w:ascii="Sylfaen" w:hAnsi="Sylfaen"/>
                <w:sz w:val="20"/>
              </w:rPr>
              <w:tab/>
              <w:t>Փաստաթղթի տեսակի անվանումը (csdo:DocKindName)</w:t>
            </w:r>
          </w:p>
        </w:tc>
        <w:tc>
          <w:tcPr>
            <w:tcW w:w="4379" w:type="dxa"/>
            <w:tcBorders>
              <w:top w:val="single" w:sz="4" w:space="0" w:color="auto"/>
              <w:left w:val="single" w:sz="4" w:space="0" w:color="auto"/>
            </w:tcBorders>
            <w:shd w:val="clear" w:color="auto" w:fill="FFFFFF"/>
          </w:tcPr>
          <w:p w14:paraId="7EAB641A"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անվանումը</w:t>
            </w:r>
          </w:p>
        </w:tc>
        <w:tc>
          <w:tcPr>
            <w:tcW w:w="1878" w:type="dxa"/>
            <w:tcBorders>
              <w:top w:val="single" w:sz="4" w:space="0" w:color="auto"/>
              <w:left w:val="single" w:sz="4" w:space="0" w:color="auto"/>
            </w:tcBorders>
            <w:shd w:val="clear" w:color="auto" w:fill="FFFFFF"/>
          </w:tcPr>
          <w:p w14:paraId="102C3947" w14:textId="77777777" w:rsidR="001331EF" w:rsidRPr="000B3751" w:rsidRDefault="001331EF" w:rsidP="006B4DF9">
            <w:pPr>
              <w:spacing w:after="60"/>
              <w:rPr>
                <w:rFonts w:ascii="Sylfaen" w:hAnsi="Sylfaen"/>
                <w:sz w:val="20"/>
              </w:rPr>
            </w:pPr>
            <w:r w:rsidRPr="000B3751">
              <w:rPr>
                <w:rFonts w:ascii="Sylfaen" w:hAnsi="Sylfaen"/>
                <w:sz w:val="20"/>
              </w:rPr>
              <w:t>M.SDE.00095</w:t>
            </w:r>
          </w:p>
        </w:tc>
        <w:tc>
          <w:tcPr>
            <w:tcW w:w="4816" w:type="dxa"/>
            <w:tcBorders>
              <w:top w:val="single" w:sz="4" w:space="0" w:color="auto"/>
              <w:left w:val="single" w:sz="4" w:space="0" w:color="auto"/>
            </w:tcBorders>
            <w:shd w:val="clear" w:color="auto" w:fill="FFFFFF"/>
          </w:tcPr>
          <w:p w14:paraId="0B9E07C7"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489D0C7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BF54E9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1CD594C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68140B1" w14:textId="77777777" w:rsidTr="00C023CA">
        <w:trPr>
          <w:jc w:val="center"/>
        </w:trPr>
        <w:tc>
          <w:tcPr>
            <w:tcW w:w="726" w:type="dxa"/>
            <w:gridSpan w:val="10"/>
            <w:shd w:val="clear" w:color="auto" w:fill="FFFFFF"/>
          </w:tcPr>
          <w:p w14:paraId="139E4E8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B3641B8"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*.4.</w:t>
            </w:r>
            <w:r w:rsidRPr="000B3751">
              <w:rPr>
                <w:rFonts w:ascii="Sylfaen" w:hAnsi="Sylfaen"/>
                <w:sz w:val="20"/>
              </w:rPr>
              <w:tab/>
              <w:t>Փաստաթղթի անվանումը (csdo:DocName)</w:t>
            </w:r>
          </w:p>
        </w:tc>
        <w:tc>
          <w:tcPr>
            <w:tcW w:w="4379" w:type="dxa"/>
            <w:tcBorders>
              <w:top w:val="single" w:sz="4" w:space="0" w:color="auto"/>
              <w:left w:val="single" w:sz="4" w:space="0" w:color="auto"/>
            </w:tcBorders>
            <w:shd w:val="clear" w:color="auto" w:fill="FFFFFF"/>
          </w:tcPr>
          <w:p w14:paraId="2B83F2AE" w14:textId="77777777" w:rsidR="001331EF" w:rsidRPr="000B3751" w:rsidRDefault="001331EF" w:rsidP="006B4DF9">
            <w:pPr>
              <w:spacing w:after="60"/>
              <w:rPr>
                <w:rFonts w:ascii="Sylfaen" w:hAnsi="Sylfaen"/>
                <w:sz w:val="20"/>
              </w:rPr>
            </w:pPr>
            <w:r w:rsidRPr="000B3751">
              <w:rPr>
                <w:rFonts w:ascii="Sylfaen" w:hAnsi="Sylfaen"/>
                <w:sz w:val="20"/>
              </w:rPr>
              <w:t>փաստաթղթի անվանումը</w:t>
            </w:r>
          </w:p>
        </w:tc>
        <w:tc>
          <w:tcPr>
            <w:tcW w:w="1878" w:type="dxa"/>
            <w:tcBorders>
              <w:top w:val="single" w:sz="4" w:space="0" w:color="auto"/>
              <w:left w:val="single" w:sz="4" w:space="0" w:color="auto"/>
            </w:tcBorders>
            <w:shd w:val="clear" w:color="auto" w:fill="FFFFFF"/>
          </w:tcPr>
          <w:p w14:paraId="0001D7F4" w14:textId="77777777" w:rsidR="001331EF" w:rsidRPr="000B3751" w:rsidRDefault="001331EF" w:rsidP="006B4DF9">
            <w:pPr>
              <w:spacing w:after="60"/>
              <w:rPr>
                <w:rFonts w:ascii="Sylfaen" w:hAnsi="Sylfaen"/>
                <w:sz w:val="20"/>
              </w:rPr>
            </w:pPr>
            <w:r w:rsidRPr="000B3751">
              <w:rPr>
                <w:rFonts w:ascii="Sylfaen" w:hAnsi="Sylfaen"/>
                <w:sz w:val="20"/>
              </w:rPr>
              <w:t>M.SDE.00108</w:t>
            </w:r>
          </w:p>
        </w:tc>
        <w:tc>
          <w:tcPr>
            <w:tcW w:w="4816" w:type="dxa"/>
            <w:tcBorders>
              <w:top w:val="single" w:sz="4" w:space="0" w:color="auto"/>
              <w:left w:val="single" w:sz="4" w:space="0" w:color="auto"/>
            </w:tcBorders>
            <w:shd w:val="clear" w:color="auto" w:fill="FFFFFF"/>
          </w:tcPr>
          <w:p w14:paraId="61C65DD7"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120AF5C6"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983672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5118FBD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5D5D80C" w14:textId="77777777" w:rsidTr="00C023CA">
        <w:trPr>
          <w:jc w:val="center"/>
        </w:trPr>
        <w:tc>
          <w:tcPr>
            <w:tcW w:w="726" w:type="dxa"/>
            <w:gridSpan w:val="10"/>
            <w:shd w:val="clear" w:color="auto" w:fill="FFFFFF"/>
          </w:tcPr>
          <w:p w14:paraId="679B8FE1"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55EB92D0"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*.5.</w:t>
            </w:r>
            <w:r w:rsidRPr="000B3751">
              <w:rPr>
                <w:rFonts w:ascii="Sylfaen" w:hAnsi="Sylfaen"/>
                <w:sz w:val="20"/>
              </w:rPr>
              <w:tab/>
              <w:t>Փաստաթղթի համարը (csdo:DocId)</w:t>
            </w:r>
          </w:p>
        </w:tc>
        <w:tc>
          <w:tcPr>
            <w:tcW w:w="4379" w:type="dxa"/>
            <w:tcBorders>
              <w:top w:val="single" w:sz="4" w:space="0" w:color="auto"/>
              <w:left w:val="single" w:sz="4" w:space="0" w:color="auto"/>
              <w:bottom w:val="single" w:sz="4" w:space="0" w:color="auto"/>
            </w:tcBorders>
            <w:shd w:val="clear" w:color="auto" w:fill="FFFFFF"/>
          </w:tcPr>
          <w:p w14:paraId="496C1ADE" w14:textId="77777777" w:rsidR="001331EF" w:rsidRPr="000B3751" w:rsidRDefault="001331EF" w:rsidP="006B4DF9">
            <w:pPr>
              <w:spacing w:after="60"/>
              <w:rPr>
                <w:rFonts w:ascii="Sylfaen" w:hAnsi="Sylfaen"/>
                <w:sz w:val="20"/>
              </w:rPr>
            </w:pPr>
            <w:r w:rsidRPr="000B3751">
              <w:rPr>
                <w:rFonts w:ascii="Sylfaen" w:hAnsi="Sylfaen"/>
                <w:sz w:val="20"/>
              </w:rPr>
              <w:t>փաստաթղթի գրանցման ժամանակ դրան տրված թվային կամ տառաթվային նշագիրը</w:t>
            </w:r>
          </w:p>
        </w:tc>
        <w:tc>
          <w:tcPr>
            <w:tcW w:w="1878" w:type="dxa"/>
            <w:tcBorders>
              <w:top w:val="single" w:sz="4" w:space="0" w:color="auto"/>
              <w:left w:val="single" w:sz="4" w:space="0" w:color="auto"/>
              <w:bottom w:val="single" w:sz="4" w:space="0" w:color="auto"/>
            </w:tcBorders>
            <w:shd w:val="clear" w:color="auto" w:fill="FFFFFF"/>
          </w:tcPr>
          <w:p w14:paraId="534F804D" w14:textId="77777777" w:rsidR="001331EF" w:rsidRPr="000B3751" w:rsidRDefault="001331EF" w:rsidP="006B4DF9">
            <w:pPr>
              <w:spacing w:after="60"/>
              <w:rPr>
                <w:rFonts w:ascii="Sylfaen" w:hAnsi="Sylfaen"/>
                <w:sz w:val="20"/>
              </w:rPr>
            </w:pPr>
            <w:r w:rsidRPr="000B3751">
              <w:rPr>
                <w:rFonts w:ascii="Sylfaen" w:hAnsi="Sylfaen"/>
                <w:sz w:val="20"/>
              </w:rPr>
              <w:t>M.SDE.00044</w:t>
            </w:r>
          </w:p>
        </w:tc>
        <w:tc>
          <w:tcPr>
            <w:tcW w:w="4816" w:type="dxa"/>
            <w:tcBorders>
              <w:top w:val="single" w:sz="4" w:space="0" w:color="auto"/>
              <w:left w:val="single" w:sz="4" w:space="0" w:color="auto"/>
              <w:bottom w:val="single" w:sz="4" w:space="0" w:color="auto"/>
            </w:tcBorders>
            <w:shd w:val="clear" w:color="auto" w:fill="FFFFFF"/>
          </w:tcPr>
          <w:p w14:paraId="2BF9F905" w14:textId="77777777" w:rsidR="001331EF" w:rsidRPr="000B3751" w:rsidRDefault="001331EF" w:rsidP="006B4DF9">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2FD2EFA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A400A3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2A38FE3" w14:textId="77777777" w:rsidTr="00C023CA">
        <w:trPr>
          <w:jc w:val="center"/>
        </w:trPr>
        <w:tc>
          <w:tcPr>
            <w:tcW w:w="726" w:type="dxa"/>
            <w:gridSpan w:val="10"/>
            <w:tcBorders>
              <w:top w:val="single" w:sz="4" w:space="0" w:color="auto"/>
            </w:tcBorders>
            <w:shd w:val="clear" w:color="auto" w:fill="FFFFFF"/>
          </w:tcPr>
          <w:p w14:paraId="47CE10F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76C9317"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*.6.</w:t>
            </w:r>
            <w:r w:rsidRPr="000B3751">
              <w:rPr>
                <w:rFonts w:ascii="Sylfaen" w:hAnsi="Sylfaen"/>
                <w:sz w:val="20"/>
              </w:rPr>
              <w:tab/>
              <w:t>Փաստաթղթի ամսաթիվը (csdo:DocCreationDate)</w:t>
            </w:r>
          </w:p>
        </w:tc>
        <w:tc>
          <w:tcPr>
            <w:tcW w:w="4379" w:type="dxa"/>
            <w:tcBorders>
              <w:top w:val="single" w:sz="4" w:space="0" w:color="auto"/>
              <w:left w:val="single" w:sz="4" w:space="0" w:color="auto"/>
            </w:tcBorders>
            <w:shd w:val="clear" w:color="auto" w:fill="FFFFFF"/>
          </w:tcPr>
          <w:p w14:paraId="2B53B345" w14:textId="77777777" w:rsidR="001331EF" w:rsidRPr="000B3751" w:rsidRDefault="001331EF" w:rsidP="006B4DF9">
            <w:pPr>
              <w:spacing w:after="60"/>
              <w:rPr>
                <w:rFonts w:ascii="Sylfaen" w:hAnsi="Sylfaen"/>
                <w:sz w:val="20"/>
              </w:rPr>
            </w:pPr>
            <w:r w:rsidRPr="000B3751">
              <w:rPr>
                <w:rFonts w:ascii="Sylfaen" w:hAnsi="Sylfaen"/>
                <w:sz w:val="20"/>
              </w:rPr>
              <w:t>փաստաթղթի տրամադրման, ստորագրման, հաստատման կամ գրանցման ամսաթիվը</w:t>
            </w:r>
          </w:p>
        </w:tc>
        <w:tc>
          <w:tcPr>
            <w:tcW w:w="1878" w:type="dxa"/>
            <w:tcBorders>
              <w:top w:val="single" w:sz="4" w:space="0" w:color="auto"/>
              <w:left w:val="single" w:sz="4" w:space="0" w:color="auto"/>
            </w:tcBorders>
            <w:shd w:val="clear" w:color="auto" w:fill="FFFFFF"/>
          </w:tcPr>
          <w:p w14:paraId="451136B5" w14:textId="77777777" w:rsidR="001331EF" w:rsidRPr="000B3751" w:rsidRDefault="001331EF" w:rsidP="006B4DF9">
            <w:pPr>
              <w:spacing w:after="60"/>
              <w:rPr>
                <w:rFonts w:ascii="Sylfaen" w:hAnsi="Sylfaen"/>
                <w:sz w:val="20"/>
              </w:rPr>
            </w:pPr>
            <w:r w:rsidRPr="000B3751">
              <w:rPr>
                <w:rFonts w:ascii="Sylfaen" w:hAnsi="Sylfaen"/>
                <w:sz w:val="20"/>
              </w:rPr>
              <w:t>M.SDE.00045</w:t>
            </w:r>
          </w:p>
        </w:tc>
        <w:tc>
          <w:tcPr>
            <w:tcW w:w="4816" w:type="dxa"/>
            <w:tcBorders>
              <w:top w:val="single" w:sz="4" w:space="0" w:color="auto"/>
              <w:left w:val="single" w:sz="4" w:space="0" w:color="auto"/>
            </w:tcBorders>
            <w:shd w:val="clear" w:color="auto" w:fill="FFFFFF"/>
          </w:tcPr>
          <w:p w14:paraId="406C9306"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20511BC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F4EE0E6" w14:textId="77777777" w:rsidTr="00C023CA">
        <w:trPr>
          <w:jc w:val="center"/>
        </w:trPr>
        <w:tc>
          <w:tcPr>
            <w:tcW w:w="726" w:type="dxa"/>
            <w:gridSpan w:val="10"/>
            <w:shd w:val="clear" w:color="auto" w:fill="FFFFFF"/>
          </w:tcPr>
          <w:p w14:paraId="37D3D533"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4A6E848"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*.7.</w:t>
            </w:r>
            <w:r w:rsidRPr="000B3751">
              <w:rPr>
                <w:rFonts w:ascii="Sylfaen" w:hAnsi="Sylfaen"/>
                <w:sz w:val="20"/>
              </w:rPr>
              <w:tab/>
              <w:t>Փաստաթղթի գործողության ժամկետը լրանալու ամսաթիվը (csdo:DocValidityDate)</w:t>
            </w:r>
          </w:p>
        </w:tc>
        <w:tc>
          <w:tcPr>
            <w:tcW w:w="4379" w:type="dxa"/>
            <w:tcBorders>
              <w:top w:val="single" w:sz="4" w:space="0" w:color="auto"/>
              <w:left w:val="single" w:sz="4" w:space="0" w:color="auto"/>
            </w:tcBorders>
            <w:shd w:val="clear" w:color="auto" w:fill="FFFFFF"/>
          </w:tcPr>
          <w:p w14:paraId="2229FB6F" w14:textId="77777777" w:rsidR="001331EF" w:rsidRPr="000B3751" w:rsidRDefault="001331EF" w:rsidP="006B4DF9">
            <w:pPr>
              <w:spacing w:after="60"/>
              <w:rPr>
                <w:rFonts w:ascii="Sylfaen" w:hAnsi="Sylfaen"/>
                <w:sz w:val="20"/>
              </w:rPr>
            </w:pPr>
            <w:r w:rsidRPr="000B3751">
              <w:rPr>
                <w:rFonts w:ascii="Sylfaen" w:hAnsi="Sylfaen"/>
                <w:sz w:val="20"/>
              </w:rPr>
              <w:t>այն ժամկետն ավարտելու ամսաթիվը, որի ընթացքում փաստաթուղթն ուժի մեջ է</w:t>
            </w:r>
          </w:p>
        </w:tc>
        <w:tc>
          <w:tcPr>
            <w:tcW w:w="1878" w:type="dxa"/>
            <w:tcBorders>
              <w:top w:val="single" w:sz="4" w:space="0" w:color="auto"/>
              <w:left w:val="single" w:sz="4" w:space="0" w:color="auto"/>
            </w:tcBorders>
            <w:shd w:val="clear" w:color="auto" w:fill="FFFFFF"/>
          </w:tcPr>
          <w:p w14:paraId="3F9F8CAB" w14:textId="77777777" w:rsidR="001331EF" w:rsidRPr="000B3751" w:rsidRDefault="001331EF" w:rsidP="006B4DF9">
            <w:pPr>
              <w:spacing w:after="60"/>
              <w:rPr>
                <w:rFonts w:ascii="Sylfaen" w:hAnsi="Sylfaen"/>
                <w:sz w:val="20"/>
              </w:rPr>
            </w:pPr>
            <w:r w:rsidRPr="000B3751">
              <w:rPr>
                <w:rFonts w:ascii="Sylfaen" w:hAnsi="Sylfaen"/>
                <w:sz w:val="20"/>
              </w:rPr>
              <w:t>M.SDE.00052</w:t>
            </w:r>
          </w:p>
        </w:tc>
        <w:tc>
          <w:tcPr>
            <w:tcW w:w="4816" w:type="dxa"/>
            <w:tcBorders>
              <w:top w:val="single" w:sz="4" w:space="0" w:color="auto"/>
              <w:left w:val="single" w:sz="4" w:space="0" w:color="auto"/>
            </w:tcBorders>
            <w:shd w:val="clear" w:color="auto" w:fill="FFFFFF"/>
          </w:tcPr>
          <w:p w14:paraId="66E45090"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5FF3995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F7F7BF8" w14:textId="77777777" w:rsidTr="00C023CA">
        <w:trPr>
          <w:jc w:val="center"/>
        </w:trPr>
        <w:tc>
          <w:tcPr>
            <w:tcW w:w="726" w:type="dxa"/>
            <w:gridSpan w:val="10"/>
            <w:shd w:val="clear" w:color="auto" w:fill="FFFFFF"/>
          </w:tcPr>
          <w:p w14:paraId="30168ACF"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BD7E3F7"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*.8.</w:t>
            </w:r>
            <w:r w:rsidRPr="000B3751">
              <w:rPr>
                <w:rFonts w:ascii="Sylfaen" w:hAnsi="Sylfaen"/>
                <w:sz w:val="20"/>
              </w:rPr>
              <w:tab/>
              <w:t>Փաստաթղթի գործողության ժամկետը (csdo:DocValidityDuration)</w:t>
            </w:r>
          </w:p>
        </w:tc>
        <w:tc>
          <w:tcPr>
            <w:tcW w:w="4379" w:type="dxa"/>
            <w:tcBorders>
              <w:top w:val="single" w:sz="4" w:space="0" w:color="auto"/>
              <w:left w:val="single" w:sz="4" w:space="0" w:color="auto"/>
            </w:tcBorders>
            <w:shd w:val="clear" w:color="auto" w:fill="FFFFFF"/>
          </w:tcPr>
          <w:p w14:paraId="5451607B" w14:textId="77777777" w:rsidR="001331EF" w:rsidRPr="000B3751" w:rsidRDefault="001331EF" w:rsidP="006B4DF9">
            <w:pPr>
              <w:spacing w:after="60"/>
              <w:rPr>
                <w:rFonts w:ascii="Sylfaen" w:hAnsi="Sylfaen"/>
                <w:sz w:val="20"/>
              </w:rPr>
            </w:pPr>
            <w:r w:rsidRPr="000B3751">
              <w:rPr>
                <w:rFonts w:ascii="Sylfaen" w:hAnsi="Sylfaen"/>
                <w:sz w:val="20"/>
              </w:rPr>
              <w:t>այն ժամկետի տեւողությունը, որի ընթացքում փաստաթուղթն ուժի մեջ է</w:t>
            </w:r>
          </w:p>
        </w:tc>
        <w:tc>
          <w:tcPr>
            <w:tcW w:w="1878" w:type="dxa"/>
            <w:tcBorders>
              <w:top w:val="single" w:sz="4" w:space="0" w:color="auto"/>
              <w:left w:val="single" w:sz="4" w:space="0" w:color="auto"/>
            </w:tcBorders>
            <w:shd w:val="clear" w:color="auto" w:fill="FFFFFF"/>
          </w:tcPr>
          <w:p w14:paraId="50EF424C" w14:textId="77777777" w:rsidR="001331EF" w:rsidRPr="000B3751" w:rsidRDefault="001331EF" w:rsidP="006B4DF9">
            <w:pPr>
              <w:spacing w:after="60"/>
              <w:rPr>
                <w:rFonts w:ascii="Sylfaen" w:hAnsi="Sylfaen"/>
                <w:sz w:val="20"/>
              </w:rPr>
            </w:pPr>
            <w:r w:rsidRPr="000B3751">
              <w:rPr>
                <w:rFonts w:ascii="Sylfaen" w:hAnsi="Sylfaen"/>
                <w:sz w:val="20"/>
              </w:rPr>
              <w:t>M.SDE.00056</w:t>
            </w:r>
          </w:p>
        </w:tc>
        <w:tc>
          <w:tcPr>
            <w:tcW w:w="4816" w:type="dxa"/>
            <w:tcBorders>
              <w:top w:val="single" w:sz="4" w:space="0" w:color="auto"/>
              <w:left w:val="single" w:sz="4" w:space="0" w:color="auto"/>
            </w:tcBorders>
            <w:shd w:val="clear" w:color="auto" w:fill="FFFFFF"/>
          </w:tcPr>
          <w:p w14:paraId="05CF41DE" w14:textId="77777777" w:rsidR="001331EF" w:rsidRPr="000B3751" w:rsidRDefault="001331EF" w:rsidP="006B4DF9">
            <w:pPr>
              <w:spacing w:after="60"/>
              <w:rPr>
                <w:rFonts w:ascii="Sylfaen" w:hAnsi="Sylfaen"/>
                <w:sz w:val="20"/>
              </w:rPr>
            </w:pPr>
            <w:r w:rsidRPr="000B3751">
              <w:rPr>
                <w:rFonts w:ascii="Sylfaen" w:hAnsi="Sylfaen"/>
                <w:sz w:val="20"/>
              </w:rPr>
              <w:t>bdt:DurationType (M.BDT.00021) Ժամանակի տեւողության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7B1E967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A6C85DB" w14:textId="77777777" w:rsidTr="00C023CA">
        <w:trPr>
          <w:jc w:val="center"/>
        </w:trPr>
        <w:tc>
          <w:tcPr>
            <w:tcW w:w="726" w:type="dxa"/>
            <w:gridSpan w:val="10"/>
            <w:shd w:val="clear" w:color="auto" w:fill="FFFFFF"/>
          </w:tcPr>
          <w:p w14:paraId="38C3B508"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704C8E0"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*.9.</w:t>
            </w:r>
            <w:r w:rsidRPr="000B3751">
              <w:rPr>
                <w:rFonts w:ascii="Sylfaen" w:hAnsi="Sylfaen"/>
                <w:sz w:val="20"/>
              </w:rPr>
              <w:tab/>
              <w:t>Անդամ պետության լիազորված մարմնի նույնականացուցիչը (csdo:AuthorityId)</w:t>
            </w:r>
          </w:p>
        </w:tc>
        <w:tc>
          <w:tcPr>
            <w:tcW w:w="4379" w:type="dxa"/>
            <w:tcBorders>
              <w:top w:val="single" w:sz="4" w:space="0" w:color="auto"/>
              <w:left w:val="single" w:sz="4" w:space="0" w:color="auto"/>
            </w:tcBorders>
            <w:shd w:val="clear" w:color="auto" w:fill="FFFFFF"/>
          </w:tcPr>
          <w:p w14:paraId="1D9B1278"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անդամ պետության լիազորված մարմնի եզակի նույնականացնող հատկանիշը</w:t>
            </w:r>
          </w:p>
        </w:tc>
        <w:tc>
          <w:tcPr>
            <w:tcW w:w="1878" w:type="dxa"/>
            <w:tcBorders>
              <w:top w:val="single" w:sz="4" w:space="0" w:color="auto"/>
              <w:left w:val="single" w:sz="4" w:space="0" w:color="auto"/>
            </w:tcBorders>
            <w:shd w:val="clear" w:color="auto" w:fill="FFFFFF"/>
          </w:tcPr>
          <w:p w14:paraId="612037F2" w14:textId="77777777" w:rsidR="001331EF" w:rsidRPr="000B3751" w:rsidRDefault="001331EF" w:rsidP="006B4DF9">
            <w:pPr>
              <w:spacing w:after="60"/>
              <w:rPr>
                <w:rFonts w:ascii="Sylfaen" w:hAnsi="Sylfaen"/>
                <w:sz w:val="20"/>
              </w:rPr>
            </w:pPr>
            <w:r w:rsidRPr="000B3751">
              <w:rPr>
                <w:rFonts w:ascii="Sylfaen" w:hAnsi="Sylfaen"/>
                <w:sz w:val="20"/>
              </w:rPr>
              <w:t>M.SDE.00068</w:t>
            </w:r>
          </w:p>
        </w:tc>
        <w:tc>
          <w:tcPr>
            <w:tcW w:w="4816" w:type="dxa"/>
            <w:tcBorders>
              <w:top w:val="single" w:sz="4" w:space="0" w:color="auto"/>
              <w:left w:val="single" w:sz="4" w:space="0" w:color="auto"/>
            </w:tcBorders>
            <w:shd w:val="clear" w:color="auto" w:fill="FFFFFF"/>
          </w:tcPr>
          <w:p w14:paraId="2C0F1B27"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5A9171A5"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18C1B5E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CFC2099" w14:textId="77777777" w:rsidTr="00C023CA">
        <w:trPr>
          <w:jc w:val="center"/>
        </w:trPr>
        <w:tc>
          <w:tcPr>
            <w:tcW w:w="726" w:type="dxa"/>
            <w:gridSpan w:val="10"/>
            <w:shd w:val="clear" w:color="auto" w:fill="FFFFFF"/>
          </w:tcPr>
          <w:p w14:paraId="10581713"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1E79F8B0"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*.10.</w:t>
            </w:r>
            <w:r w:rsidRPr="000B3751">
              <w:rPr>
                <w:rFonts w:ascii="Sylfaen" w:hAnsi="Sylfaen"/>
                <w:sz w:val="20"/>
              </w:rPr>
              <w:tab/>
              <w:t>Անդամ պետության լիազորված մարմնի անվանումը (csdo:AuthorityName)</w:t>
            </w:r>
          </w:p>
        </w:tc>
        <w:tc>
          <w:tcPr>
            <w:tcW w:w="4379" w:type="dxa"/>
            <w:tcBorders>
              <w:top w:val="single" w:sz="4" w:space="0" w:color="auto"/>
              <w:left w:val="single" w:sz="4" w:space="0" w:color="auto"/>
              <w:bottom w:val="single" w:sz="4" w:space="0" w:color="auto"/>
            </w:tcBorders>
            <w:shd w:val="clear" w:color="auto" w:fill="FFFFFF"/>
          </w:tcPr>
          <w:p w14:paraId="48464809"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անդամ պետության լիազորված մարմնի լրիվ անվանումը</w:t>
            </w:r>
          </w:p>
        </w:tc>
        <w:tc>
          <w:tcPr>
            <w:tcW w:w="1878" w:type="dxa"/>
            <w:tcBorders>
              <w:top w:val="single" w:sz="4" w:space="0" w:color="auto"/>
              <w:left w:val="single" w:sz="4" w:space="0" w:color="auto"/>
              <w:bottom w:val="single" w:sz="4" w:space="0" w:color="auto"/>
            </w:tcBorders>
            <w:shd w:val="clear" w:color="auto" w:fill="FFFFFF"/>
          </w:tcPr>
          <w:p w14:paraId="4B4661C7" w14:textId="77777777" w:rsidR="001331EF" w:rsidRPr="000B3751" w:rsidRDefault="001331EF" w:rsidP="006B4DF9">
            <w:pPr>
              <w:spacing w:after="60"/>
              <w:rPr>
                <w:rFonts w:ascii="Sylfaen" w:hAnsi="Sylfaen"/>
                <w:sz w:val="20"/>
              </w:rPr>
            </w:pPr>
            <w:r w:rsidRPr="000B3751">
              <w:rPr>
                <w:rFonts w:ascii="Sylfaen" w:hAnsi="Sylfaen"/>
                <w:sz w:val="20"/>
              </w:rPr>
              <w:t>M.SDE.00066</w:t>
            </w:r>
          </w:p>
        </w:tc>
        <w:tc>
          <w:tcPr>
            <w:tcW w:w="4816" w:type="dxa"/>
            <w:tcBorders>
              <w:top w:val="single" w:sz="4" w:space="0" w:color="auto"/>
              <w:left w:val="single" w:sz="4" w:space="0" w:color="auto"/>
              <w:bottom w:val="single" w:sz="4" w:space="0" w:color="auto"/>
            </w:tcBorders>
            <w:shd w:val="clear" w:color="auto" w:fill="FFFFFF"/>
          </w:tcPr>
          <w:p w14:paraId="6621E755"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3DB49221"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356C531"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2D7D46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2EC8C67" w14:textId="77777777" w:rsidTr="00C023CA">
        <w:trPr>
          <w:jc w:val="center"/>
        </w:trPr>
        <w:tc>
          <w:tcPr>
            <w:tcW w:w="726" w:type="dxa"/>
            <w:gridSpan w:val="10"/>
            <w:vMerge w:val="restart"/>
            <w:tcBorders>
              <w:top w:val="single" w:sz="4" w:space="0" w:color="auto"/>
            </w:tcBorders>
            <w:shd w:val="clear" w:color="auto" w:fill="FFFFFF"/>
          </w:tcPr>
          <w:p w14:paraId="1F7B7BBB"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F466902" w14:textId="77777777" w:rsidR="001331EF" w:rsidRPr="000B3751" w:rsidRDefault="007E1E0F" w:rsidP="006B4DF9">
            <w:pPr>
              <w:tabs>
                <w:tab w:val="left" w:pos="598"/>
              </w:tabs>
              <w:spacing w:after="60"/>
              <w:rPr>
                <w:rFonts w:ascii="Sylfaen" w:hAnsi="Sylfaen"/>
                <w:sz w:val="20"/>
              </w:rPr>
            </w:pPr>
            <w:r>
              <w:rPr>
                <w:rFonts w:ascii="Sylfaen" w:hAnsi="Sylfaen"/>
                <w:sz w:val="20"/>
              </w:rPr>
              <w:t>*.11.</w:t>
            </w:r>
            <w:r w:rsidRPr="007E1E0F">
              <w:rPr>
                <w:rFonts w:ascii="Sylfaen" w:hAnsi="Sylfaen"/>
                <w:sz w:val="20"/>
              </w:rPr>
              <w:tab/>
            </w:r>
            <w:r w:rsidR="001331EF" w:rsidRPr="000B3751">
              <w:rPr>
                <w:rFonts w:ascii="Sylfaen" w:hAnsi="Sylfaen"/>
                <w:sz w:val="20"/>
              </w:rPr>
              <w:t>Կազմակերպության նույնականացուցիչը (csdo:OrganizationId)</w:t>
            </w:r>
          </w:p>
        </w:tc>
        <w:tc>
          <w:tcPr>
            <w:tcW w:w="4379" w:type="dxa"/>
            <w:tcBorders>
              <w:top w:val="single" w:sz="4" w:space="0" w:color="auto"/>
              <w:left w:val="single" w:sz="4" w:space="0" w:color="auto"/>
            </w:tcBorders>
            <w:shd w:val="clear" w:color="auto" w:fill="FFFFFF"/>
          </w:tcPr>
          <w:p w14:paraId="2B3754C9"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կազմակերպության նույնականացուցիչը</w:t>
            </w:r>
          </w:p>
        </w:tc>
        <w:tc>
          <w:tcPr>
            <w:tcW w:w="1878" w:type="dxa"/>
            <w:tcBorders>
              <w:top w:val="single" w:sz="4" w:space="0" w:color="auto"/>
              <w:left w:val="single" w:sz="4" w:space="0" w:color="auto"/>
            </w:tcBorders>
            <w:shd w:val="clear" w:color="auto" w:fill="FFFFFF"/>
          </w:tcPr>
          <w:p w14:paraId="04BC5B72" w14:textId="77777777" w:rsidR="001331EF" w:rsidRPr="000B3751" w:rsidRDefault="001331EF" w:rsidP="006B4DF9">
            <w:pPr>
              <w:spacing w:after="60"/>
              <w:rPr>
                <w:rFonts w:ascii="Sylfaen" w:hAnsi="Sylfaen"/>
                <w:sz w:val="20"/>
              </w:rPr>
            </w:pPr>
            <w:r w:rsidRPr="000B3751">
              <w:rPr>
                <w:rFonts w:ascii="Sylfaen" w:hAnsi="Sylfaen"/>
                <w:sz w:val="20"/>
              </w:rPr>
              <w:t>M.SDE.00024</w:t>
            </w:r>
          </w:p>
        </w:tc>
        <w:tc>
          <w:tcPr>
            <w:tcW w:w="4816" w:type="dxa"/>
            <w:tcBorders>
              <w:top w:val="single" w:sz="4" w:space="0" w:color="auto"/>
              <w:left w:val="single" w:sz="4" w:space="0" w:color="auto"/>
            </w:tcBorders>
            <w:shd w:val="clear" w:color="auto" w:fill="FFFFFF"/>
          </w:tcPr>
          <w:p w14:paraId="490CCF46" w14:textId="77777777" w:rsidR="001331EF" w:rsidRPr="000B3751" w:rsidRDefault="001331EF" w:rsidP="006B4DF9">
            <w:pPr>
              <w:spacing w:after="60"/>
              <w:rPr>
                <w:rFonts w:ascii="Sylfaen" w:hAnsi="Sylfaen"/>
                <w:sz w:val="20"/>
              </w:rPr>
            </w:pPr>
            <w:r w:rsidRPr="000B3751">
              <w:rPr>
                <w:rFonts w:ascii="Sylfaen" w:hAnsi="Sylfaen"/>
                <w:sz w:val="20"/>
              </w:rPr>
              <w:t>csdo:OrganizationIdType (M.SDT.00024) Նույնականացուցչի արժեքը՝ իրավաբանական անձի գրանցման երկրում ընդունված կանոններին համապատասխան։</w:t>
            </w:r>
          </w:p>
          <w:p w14:paraId="0B788660"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9C7D177"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71BB8BBB"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1FDE929" w14:textId="77777777" w:rsidTr="00C023CA">
        <w:trPr>
          <w:jc w:val="center"/>
        </w:trPr>
        <w:tc>
          <w:tcPr>
            <w:tcW w:w="726" w:type="dxa"/>
            <w:gridSpan w:val="10"/>
            <w:vMerge/>
            <w:shd w:val="clear" w:color="auto" w:fill="FFFFFF"/>
          </w:tcPr>
          <w:p w14:paraId="07D334D9"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C9F0BC0" w14:textId="77777777" w:rsidR="001331EF" w:rsidRPr="000B3751" w:rsidRDefault="007E1E0F" w:rsidP="006B4DF9">
            <w:pPr>
              <w:tabs>
                <w:tab w:val="left" w:pos="598"/>
              </w:tabs>
              <w:spacing w:after="60"/>
              <w:rPr>
                <w:rFonts w:ascii="Sylfaen" w:hAnsi="Sylfaen"/>
                <w:sz w:val="20"/>
              </w:rPr>
            </w:pPr>
            <w:r>
              <w:rPr>
                <w:rFonts w:ascii="Sylfaen" w:hAnsi="Sylfaen"/>
                <w:sz w:val="20"/>
              </w:rPr>
              <w:t>*.12.</w:t>
            </w:r>
            <w:r w:rsidRPr="007E1E0F">
              <w:rPr>
                <w:rFonts w:ascii="Sylfaen" w:hAnsi="Sylfaen"/>
                <w:sz w:val="20"/>
              </w:rPr>
              <w:tab/>
            </w:r>
            <w:r w:rsidR="001331EF" w:rsidRPr="000B3751">
              <w:rPr>
                <w:rFonts w:ascii="Sylfaen" w:hAnsi="Sylfaen"/>
                <w:sz w:val="20"/>
              </w:rPr>
              <w:t>Կազմակերպության անվանումը (csdo:OrganizationName)</w:t>
            </w:r>
          </w:p>
        </w:tc>
        <w:tc>
          <w:tcPr>
            <w:tcW w:w="4379" w:type="dxa"/>
            <w:tcBorders>
              <w:top w:val="single" w:sz="4" w:space="0" w:color="auto"/>
              <w:left w:val="single" w:sz="4" w:space="0" w:color="auto"/>
            </w:tcBorders>
            <w:shd w:val="clear" w:color="auto" w:fill="FFFFFF"/>
          </w:tcPr>
          <w:p w14:paraId="0C9290F5"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կազմակերպության անվանումը</w:t>
            </w:r>
          </w:p>
        </w:tc>
        <w:tc>
          <w:tcPr>
            <w:tcW w:w="1878" w:type="dxa"/>
            <w:tcBorders>
              <w:top w:val="single" w:sz="4" w:space="0" w:color="auto"/>
              <w:left w:val="single" w:sz="4" w:space="0" w:color="auto"/>
            </w:tcBorders>
            <w:shd w:val="clear" w:color="auto" w:fill="FFFFFF"/>
          </w:tcPr>
          <w:p w14:paraId="6DCFB010" w14:textId="77777777" w:rsidR="001331EF" w:rsidRPr="000B3751" w:rsidRDefault="001331EF" w:rsidP="006B4DF9">
            <w:pPr>
              <w:spacing w:after="60"/>
              <w:rPr>
                <w:rFonts w:ascii="Sylfaen" w:hAnsi="Sylfaen"/>
                <w:sz w:val="20"/>
              </w:rPr>
            </w:pPr>
            <w:r w:rsidRPr="000B3751">
              <w:rPr>
                <w:rFonts w:ascii="Sylfaen" w:hAnsi="Sylfaen"/>
                <w:sz w:val="20"/>
              </w:rPr>
              <w:t>M.SDE.00022</w:t>
            </w:r>
          </w:p>
        </w:tc>
        <w:tc>
          <w:tcPr>
            <w:tcW w:w="4816" w:type="dxa"/>
            <w:tcBorders>
              <w:top w:val="single" w:sz="4" w:space="0" w:color="auto"/>
              <w:left w:val="single" w:sz="4" w:space="0" w:color="auto"/>
            </w:tcBorders>
            <w:shd w:val="clear" w:color="auto" w:fill="FFFFFF"/>
          </w:tcPr>
          <w:p w14:paraId="53A24455"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132447B9"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1E04BB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44C483B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62A48D5" w14:textId="77777777" w:rsidTr="00C023CA">
        <w:trPr>
          <w:jc w:val="center"/>
        </w:trPr>
        <w:tc>
          <w:tcPr>
            <w:tcW w:w="726" w:type="dxa"/>
            <w:gridSpan w:val="10"/>
            <w:vMerge/>
            <w:shd w:val="clear" w:color="auto" w:fill="FFFFFF"/>
          </w:tcPr>
          <w:p w14:paraId="44E6900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C3036FB" w14:textId="77777777" w:rsidR="001331EF" w:rsidRPr="000B3751" w:rsidRDefault="001331EF" w:rsidP="006B4DF9">
            <w:pPr>
              <w:tabs>
                <w:tab w:val="left" w:pos="598"/>
              </w:tabs>
              <w:spacing w:after="60"/>
              <w:rPr>
                <w:rFonts w:ascii="Sylfaen" w:hAnsi="Sylfaen"/>
                <w:sz w:val="20"/>
              </w:rPr>
            </w:pPr>
            <w:r w:rsidRPr="000B3751">
              <w:rPr>
                <w:rFonts w:ascii="Sylfaen" w:hAnsi="Sylfaen"/>
                <w:sz w:val="20"/>
              </w:rPr>
              <w:t>*.13.</w:t>
            </w:r>
            <w:r w:rsidRPr="000B3751">
              <w:rPr>
                <w:rFonts w:ascii="Sylfaen" w:hAnsi="Sylfaen"/>
                <w:sz w:val="20"/>
              </w:rPr>
              <w:tab/>
              <w:t>Նկարագրությունը (csdo:DescriptionText)</w:t>
            </w:r>
          </w:p>
        </w:tc>
        <w:tc>
          <w:tcPr>
            <w:tcW w:w="4379" w:type="dxa"/>
            <w:tcBorders>
              <w:top w:val="single" w:sz="4" w:space="0" w:color="auto"/>
              <w:left w:val="single" w:sz="4" w:space="0" w:color="auto"/>
            </w:tcBorders>
            <w:shd w:val="clear" w:color="auto" w:fill="FFFFFF"/>
          </w:tcPr>
          <w:p w14:paraId="40BA1E3D" w14:textId="77777777" w:rsidR="001331EF" w:rsidRPr="000B3751" w:rsidRDefault="001331EF" w:rsidP="006B4DF9">
            <w:pPr>
              <w:spacing w:after="60"/>
              <w:rPr>
                <w:rFonts w:ascii="Sylfaen" w:hAnsi="Sylfaen"/>
                <w:sz w:val="20"/>
              </w:rPr>
            </w:pPr>
            <w:r w:rsidRPr="000B3751">
              <w:rPr>
                <w:rFonts w:ascii="Sylfaen" w:hAnsi="Sylfaen"/>
                <w:sz w:val="20"/>
              </w:rPr>
              <w:t>փաստաթղթի նկարագրությունը</w:t>
            </w:r>
          </w:p>
        </w:tc>
        <w:tc>
          <w:tcPr>
            <w:tcW w:w="1878" w:type="dxa"/>
            <w:tcBorders>
              <w:top w:val="single" w:sz="4" w:space="0" w:color="auto"/>
              <w:left w:val="single" w:sz="4" w:space="0" w:color="auto"/>
            </w:tcBorders>
            <w:shd w:val="clear" w:color="auto" w:fill="FFFFFF"/>
          </w:tcPr>
          <w:p w14:paraId="3F26E8F2" w14:textId="77777777" w:rsidR="001331EF" w:rsidRPr="000B3751" w:rsidRDefault="001331EF" w:rsidP="006B4DF9">
            <w:pPr>
              <w:spacing w:after="60"/>
              <w:rPr>
                <w:rFonts w:ascii="Sylfaen" w:hAnsi="Sylfaen"/>
                <w:sz w:val="20"/>
              </w:rPr>
            </w:pPr>
            <w:r w:rsidRPr="000B3751">
              <w:rPr>
                <w:rFonts w:ascii="Sylfaen" w:hAnsi="Sylfaen"/>
                <w:sz w:val="20"/>
              </w:rPr>
              <w:t>M.SDE.00002</w:t>
            </w:r>
          </w:p>
        </w:tc>
        <w:tc>
          <w:tcPr>
            <w:tcW w:w="4816" w:type="dxa"/>
            <w:tcBorders>
              <w:top w:val="single" w:sz="4" w:space="0" w:color="auto"/>
              <w:left w:val="single" w:sz="4" w:space="0" w:color="auto"/>
            </w:tcBorders>
            <w:shd w:val="clear" w:color="auto" w:fill="FFFFFF"/>
          </w:tcPr>
          <w:p w14:paraId="52C35D23" w14:textId="77777777" w:rsidR="001331EF" w:rsidRPr="000B3751" w:rsidRDefault="001331EF" w:rsidP="006B4DF9">
            <w:pPr>
              <w:spacing w:after="60"/>
              <w:rPr>
                <w:rFonts w:ascii="Sylfaen" w:hAnsi="Sylfaen"/>
                <w:sz w:val="20"/>
              </w:rPr>
            </w:pPr>
            <w:r w:rsidRPr="000B3751">
              <w:rPr>
                <w:rFonts w:ascii="Sylfaen" w:hAnsi="Sylfaen"/>
                <w:sz w:val="20"/>
              </w:rPr>
              <w:t>csdo:Тext4000Tуре (M.SDT.00088) Պայմանանշանների տողը:</w:t>
            </w:r>
          </w:p>
          <w:p w14:paraId="2BD8DDA9"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9BC5CF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4000</w:t>
            </w:r>
          </w:p>
        </w:tc>
        <w:tc>
          <w:tcPr>
            <w:tcW w:w="658" w:type="dxa"/>
            <w:tcBorders>
              <w:top w:val="single" w:sz="4" w:space="0" w:color="auto"/>
              <w:left w:val="single" w:sz="4" w:space="0" w:color="auto"/>
              <w:right w:val="single" w:sz="4" w:space="0" w:color="auto"/>
            </w:tcBorders>
            <w:shd w:val="clear" w:color="auto" w:fill="FFFFFF"/>
          </w:tcPr>
          <w:p w14:paraId="0A47F90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205FC0F" w14:textId="77777777" w:rsidTr="00C023CA">
        <w:trPr>
          <w:jc w:val="center"/>
        </w:trPr>
        <w:tc>
          <w:tcPr>
            <w:tcW w:w="726" w:type="dxa"/>
            <w:gridSpan w:val="10"/>
            <w:vMerge/>
            <w:shd w:val="clear" w:color="auto" w:fill="FFFFFF"/>
          </w:tcPr>
          <w:p w14:paraId="1F38D671"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62877654" w14:textId="77777777" w:rsidR="001331EF" w:rsidRPr="000B3751" w:rsidRDefault="001331EF" w:rsidP="006B4DF9">
            <w:pPr>
              <w:tabs>
                <w:tab w:val="left" w:pos="598"/>
              </w:tabs>
              <w:spacing w:after="60"/>
              <w:rPr>
                <w:rFonts w:ascii="Sylfaen" w:hAnsi="Sylfaen"/>
                <w:sz w:val="20"/>
              </w:rPr>
            </w:pPr>
            <w:r w:rsidRPr="000B3751">
              <w:rPr>
                <w:rFonts w:ascii="Sylfaen" w:hAnsi="Sylfaen"/>
                <w:sz w:val="20"/>
              </w:rPr>
              <w:t>*.14.</w:t>
            </w:r>
            <w:r w:rsidRPr="000B3751">
              <w:rPr>
                <w:rFonts w:ascii="Sylfaen" w:hAnsi="Sylfaen"/>
                <w:sz w:val="20"/>
              </w:rPr>
              <w:tab/>
              <w:t>Թերթերի քանակը (csdo:РageQuantity)</w:t>
            </w:r>
          </w:p>
        </w:tc>
        <w:tc>
          <w:tcPr>
            <w:tcW w:w="4379" w:type="dxa"/>
            <w:tcBorders>
              <w:top w:val="single" w:sz="4" w:space="0" w:color="auto"/>
              <w:left w:val="single" w:sz="4" w:space="0" w:color="auto"/>
              <w:bottom w:val="single" w:sz="4" w:space="0" w:color="auto"/>
            </w:tcBorders>
            <w:shd w:val="clear" w:color="auto" w:fill="FFFFFF"/>
          </w:tcPr>
          <w:p w14:paraId="01D36716" w14:textId="77777777" w:rsidR="001331EF" w:rsidRPr="000B3751" w:rsidRDefault="001331EF" w:rsidP="006B4DF9">
            <w:pPr>
              <w:spacing w:after="60"/>
              <w:rPr>
                <w:rFonts w:ascii="Sylfaen" w:hAnsi="Sylfaen"/>
                <w:sz w:val="20"/>
              </w:rPr>
            </w:pPr>
            <w:r w:rsidRPr="000B3751">
              <w:rPr>
                <w:rFonts w:ascii="Sylfaen" w:hAnsi="Sylfaen"/>
                <w:sz w:val="20"/>
              </w:rPr>
              <w:t>փաստաթղթի թերթերի ընդհանուր քանակը</w:t>
            </w:r>
          </w:p>
        </w:tc>
        <w:tc>
          <w:tcPr>
            <w:tcW w:w="1878" w:type="dxa"/>
            <w:tcBorders>
              <w:top w:val="single" w:sz="4" w:space="0" w:color="auto"/>
              <w:left w:val="single" w:sz="4" w:space="0" w:color="auto"/>
              <w:bottom w:val="single" w:sz="4" w:space="0" w:color="auto"/>
            </w:tcBorders>
            <w:shd w:val="clear" w:color="auto" w:fill="FFFFFF"/>
          </w:tcPr>
          <w:p w14:paraId="2626600E" w14:textId="77777777" w:rsidR="001331EF" w:rsidRPr="000B3751" w:rsidRDefault="001331EF" w:rsidP="006B4DF9">
            <w:pPr>
              <w:spacing w:after="60"/>
              <w:rPr>
                <w:rFonts w:ascii="Sylfaen" w:hAnsi="Sylfaen"/>
                <w:sz w:val="20"/>
              </w:rPr>
            </w:pPr>
            <w:r w:rsidRPr="000B3751">
              <w:rPr>
                <w:rFonts w:ascii="Sylfaen" w:hAnsi="Sylfaen"/>
                <w:sz w:val="20"/>
              </w:rPr>
              <w:t>M.SDE.00018</w:t>
            </w:r>
          </w:p>
        </w:tc>
        <w:tc>
          <w:tcPr>
            <w:tcW w:w="4816" w:type="dxa"/>
            <w:tcBorders>
              <w:top w:val="single" w:sz="4" w:space="0" w:color="auto"/>
              <w:left w:val="single" w:sz="4" w:space="0" w:color="auto"/>
              <w:bottom w:val="single" w:sz="4" w:space="0" w:color="auto"/>
            </w:tcBorders>
            <w:shd w:val="clear" w:color="auto" w:fill="FFFFFF"/>
          </w:tcPr>
          <w:p w14:paraId="293FC13F" w14:textId="77777777" w:rsidR="001331EF" w:rsidRPr="005A78D1" w:rsidRDefault="001331EF" w:rsidP="006B4DF9">
            <w:pPr>
              <w:spacing w:after="60"/>
              <w:rPr>
                <w:rFonts w:ascii="Sylfaen" w:hAnsi="Sylfaen"/>
                <w:sz w:val="20"/>
                <w:lang w:val="en-US"/>
              </w:rPr>
            </w:pPr>
            <w:r w:rsidRPr="000B3751">
              <w:rPr>
                <w:rFonts w:ascii="Sylfaen" w:hAnsi="Sylfaen"/>
                <w:sz w:val="20"/>
              </w:rPr>
              <w:t>csdo:Quantity4Type (M.SDT.00097) Հաշվարկման տասական համակարգում ոչ բացասական ամբողջ թիվը։ Թվանշանների առավելագույն քանակը՝ 4</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DE5554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73B1E22" w14:textId="77777777" w:rsidTr="00C023CA">
        <w:trPr>
          <w:jc w:val="center"/>
        </w:trPr>
        <w:tc>
          <w:tcPr>
            <w:tcW w:w="140" w:type="dxa"/>
            <w:tcBorders>
              <w:top w:val="single" w:sz="4" w:space="0" w:color="auto"/>
            </w:tcBorders>
            <w:shd w:val="clear" w:color="auto" w:fill="FFFFFF"/>
          </w:tcPr>
          <w:p w14:paraId="2AA38ED0" w14:textId="77777777" w:rsidR="001331EF" w:rsidRPr="000B3751" w:rsidRDefault="001331EF" w:rsidP="006B4DF9">
            <w:pPr>
              <w:spacing w:after="60"/>
              <w:rPr>
                <w:rFonts w:ascii="Sylfaen" w:hAnsi="Sylfaen"/>
                <w:sz w:val="20"/>
              </w:rPr>
            </w:pPr>
          </w:p>
        </w:tc>
        <w:tc>
          <w:tcPr>
            <w:tcW w:w="4140" w:type="dxa"/>
            <w:gridSpan w:val="13"/>
            <w:tcBorders>
              <w:top w:val="single" w:sz="4" w:space="0" w:color="auto"/>
              <w:left w:val="single" w:sz="4" w:space="0" w:color="auto"/>
            </w:tcBorders>
            <w:shd w:val="clear" w:color="auto" w:fill="FFFFFF"/>
          </w:tcPr>
          <w:p w14:paraId="5FAA805A" w14:textId="77777777" w:rsidR="001331EF" w:rsidRPr="000B3751" w:rsidRDefault="001331EF" w:rsidP="006B4DF9">
            <w:pPr>
              <w:tabs>
                <w:tab w:val="left" w:pos="712"/>
              </w:tabs>
              <w:spacing w:after="60"/>
              <w:rPr>
                <w:rFonts w:ascii="Sylfaen" w:hAnsi="Sylfaen"/>
                <w:sz w:val="20"/>
              </w:rPr>
            </w:pPr>
            <w:r w:rsidRPr="000B3751">
              <w:rPr>
                <w:rFonts w:ascii="Sylfaen" w:hAnsi="Sylfaen"/>
                <w:sz w:val="20"/>
              </w:rPr>
              <w:t>2.17.</w:t>
            </w:r>
            <w:r w:rsidRPr="000B3751">
              <w:rPr>
                <w:rFonts w:ascii="Sylfaen" w:hAnsi="Sylfaen"/>
                <w:sz w:val="20"/>
              </w:rPr>
              <w:tab/>
              <w:t>Օտարերկրյա գործընկերոջ մասին տեղեկությունները (ctcdo:ForeignPartnerDetails)</w:t>
            </w:r>
          </w:p>
        </w:tc>
        <w:tc>
          <w:tcPr>
            <w:tcW w:w="4379" w:type="dxa"/>
            <w:tcBorders>
              <w:top w:val="single" w:sz="4" w:space="0" w:color="auto"/>
              <w:left w:val="single" w:sz="4" w:space="0" w:color="auto"/>
            </w:tcBorders>
            <w:shd w:val="clear" w:color="auto" w:fill="FFFFFF"/>
          </w:tcPr>
          <w:p w14:paraId="2B0ADEC7" w14:textId="77777777" w:rsidR="001331EF" w:rsidRPr="000B3751" w:rsidRDefault="001331EF" w:rsidP="006B4DF9">
            <w:pPr>
              <w:spacing w:after="60"/>
              <w:rPr>
                <w:rFonts w:ascii="Sylfaen" w:hAnsi="Sylfaen"/>
                <w:sz w:val="20"/>
              </w:rPr>
            </w:pPr>
            <w:r w:rsidRPr="000B3751">
              <w:rPr>
                <w:rFonts w:ascii="Sylfaen" w:hAnsi="Sylfaen"/>
                <w:sz w:val="20"/>
              </w:rPr>
              <w:t>ըստ պայմանագրի հայտատուի կոնտրագենտ համարվող օտարերկրյա գործընկերների մասին տեղեկությունները (գնորդի մասին՝ հայտատուից ապրանքի նկատմամբ իրավունքներ ստանալու դեպքում կամ վաճառողի մասին՝ հայտատուին ապրանքի նկատմամբ իրավունքների փոխանցման դեպքում)</w:t>
            </w:r>
          </w:p>
        </w:tc>
        <w:tc>
          <w:tcPr>
            <w:tcW w:w="1878" w:type="dxa"/>
            <w:tcBorders>
              <w:top w:val="single" w:sz="4" w:space="0" w:color="auto"/>
              <w:left w:val="single" w:sz="4" w:space="0" w:color="auto"/>
            </w:tcBorders>
            <w:shd w:val="clear" w:color="auto" w:fill="FFFFFF"/>
          </w:tcPr>
          <w:p w14:paraId="5B114937"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.00106</w:t>
            </w:r>
          </w:p>
        </w:tc>
        <w:tc>
          <w:tcPr>
            <w:tcW w:w="4816" w:type="dxa"/>
            <w:tcBorders>
              <w:top w:val="single" w:sz="4" w:space="0" w:color="auto"/>
              <w:left w:val="single" w:sz="4" w:space="0" w:color="auto"/>
            </w:tcBorders>
            <w:shd w:val="clear" w:color="auto" w:fill="FFFFFF"/>
          </w:tcPr>
          <w:p w14:paraId="4132A36A" w14:textId="77777777" w:rsidR="001331EF" w:rsidRPr="000B3751" w:rsidRDefault="001331EF" w:rsidP="006B4DF9">
            <w:pPr>
              <w:spacing w:after="60"/>
              <w:rPr>
                <w:rFonts w:ascii="Sylfaen" w:hAnsi="Sylfaen"/>
                <w:sz w:val="20"/>
              </w:rPr>
            </w:pPr>
            <w:r w:rsidRPr="000B3751">
              <w:rPr>
                <w:rFonts w:ascii="Sylfaen" w:hAnsi="Sylfaen"/>
                <w:sz w:val="20"/>
              </w:rPr>
              <w:t>ccdo:BusinessEntityDetailsType (M.</w:t>
            </w:r>
            <w:smartTag w:uri="urn:schemas-microsoft-com:office:smarttags" w:element="stockticker">
              <w:r w:rsidRPr="000B3751">
                <w:rPr>
                  <w:rFonts w:ascii="Sylfaen" w:hAnsi="Sylfaen"/>
                  <w:sz w:val="20"/>
                </w:rPr>
                <w:t>CDT</w:t>
              </w:r>
            </w:smartTag>
            <w:r w:rsidRPr="000B3751">
              <w:rPr>
                <w:rFonts w:ascii="Sylfaen" w:hAnsi="Sylfaen"/>
                <w:sz w:val="20"/>
              </w:rPr>
              <w:t>.00061) 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4EB3EA9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5D5A75E" w14:textId="77777777" w:rsidTr="00C023CA">
        <w:trPr>
          <w:jc w:val="center"/>
        </w:trPr>
        <w:tc>
          <w:tcPr>
            <w:tcW w:w="140" w:type="dxa"/>
            <w:shd w:val="clear" w:color="auto" w:fill="FFFFFF"/>
          </w:tcPr>
          <w:p w14:paraId="61FFED8B" w14:textId="77777777" w:rsidR="001331EF" w:rsidRPr="000B3751" w:rsidRDefault="001331EF" w:rsidP="006B4DF9">
            <w:pPr>
              <w:spacing w:after="60"/>
              <w:rPr>
                <w:rFonts w:ascii="Sylfaen" w:hAnsi="Sylfaen"/>
                <w:sz w:val="20"/>
              </w:rPr>
            </w:pPr>
          </w:p>
        </w:tc>
        <w:tc>
          <w:tcPr>
            <w:tcW w:w="395" w:type="dxa"/>
            <w:gridSpan w:val="8"/>
            <w:tcBorders>
              <w:top w:val="single" w:sz="4" w:space="0" w:color="auto"/>
            </w:tcBorders>
            <w:shd w:val="clear" w:color="auto" w:fill="FFFFFF"/>
          </w:tcPr>
          <w:p w14:paraId="3248DC9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0445B30" w14:textId="77777777" w:rsidR="001331EF" w:rsidRPr="000B3751" w:rsidRDefault="007E1E0F" w:rsidP="006B4DF9">
            <w:pPr>
              <w:tabs>
                <w:tab w:val="left" w:pos="743"/>
              </w:tabs>
              <w:spacing w:after="60"/>
              <w:rPr>
                <w:rFonts w:ascii="Sylfaen" w:hAnsi="Sylfaen"/>
                <w:sz w:val="20"/>
              </w:rPr>
            </w:pPr>
            <w:r>
              <w:rPr>
                <w:rFonts w:ascii="Sylfaen" w:hAnsi="Sylfaen"/>
                <w:sz w:val="20"/>
              </w:rPr>
              <w:t>2.17.1</w:t>
            </w:r>
            <w:r w:rsidRPr="007E1E0F">
              <w:rPr>
                <w:rFonts w:ascii="Sylfaen" w:hAnsi="Sylfaen"/>
                <w:sz w:val="20"/>
              </w:rPr>
              <w:tab/>
            </w:r>
            <w:r w:rsidR="001331EF" w:rsidRPr="000B3751">
              <w:rPr>
                <w:rFonts w:ascii="Sylfaen" w:hAnsi="Sylfaen"/>
                <w:sz w:val="20"/>
              </w:rPr>
              <w:t>Երկրի ծածկագիրը (csdo:UnifiedCountryCode)</w:t>
            </w:r>
          </w:p>
        </w:tc>
        <w:tc>
          <w:tcPr>
            <w:tcW w:w="4379" w:type="dxa"/>
            <w:tcBorders>
              <w:top w:val="single" w:sz="4" w:space="0" w:color="auto"/>
              <w:left w:val="single" w:sz="4" w:space="0" w:color="auto"/>
            </w:tcBorders>
            <w:shd w:val="clear" w:color="auto" w:fill="FFFFFF"/>
          </w:tcPr>
          <w:p w14:paraId="496B0658"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գրանցման երկրի ծածկագրային նշագիրը</w:t>
            </w:r>
          </w:p>
        </w:tc>
        <w:tc>
          <w:tcPr>
            <w:tcW w:w="1878" w:type="dxa"/>
            <w:tcBorders>
              <w:top w:val="single" w:sz="4" w:space="0" w:color="auto"/>
              <w:left w:val="single" w:sz="4" w:space="0" w:color="auto"/>
            </w:tcBorders>
            <w:shd w:val="clear" w:color="auto" w:fill="FFFFFF"/>
          </w:tcPr>
          <w:p w14:paraId="29DF49DE" w14:textId="77777777" w:rsidR="001331EF" w:rsidRPr="000B3751" w:rsidRDefault="001331EF" w:rsidP="006B4DF9">
            <w:pPr>
              <w:spacing w:after="60"/>
              <w:rPr>
                <w:rFonts w:ascii="Sylfaen" w:hAnsi="Sylfaen"/>
                <w:sz w:val="20"/>
              </w:rPr>
            </w:pPr>
            <w:r w:rsidRPr="000B3751">
              <w:rPr>
                <w:rFonts w:ascii="Sylfaen" w:hAnsi="Sylfaen"/>
                <w:sz w:val="20"/>
              </w:rPr>
              <w:t>M.SDE.00162</w:t>
            </w:r>
          </w:p>
        </w:tc>
        <w:tc>
          <w:tcPr>
            <w:tcW w:w="4816" w:type="dxa"/>
            <w:tcBorders>
              <w:top w:val="single" w:sz="4" w:space="0" w:color="auto"/>
              <w:left w:val="single" w:sz="4" w:space="0" w:color="auto"/>
            </w:tcBorders>
            <w:shd w:val="clear" w:color="auto" w:fill="FFFFFF"/>
          </w:tcPr>
          <w:p w14:paraId="762192B3" w14:textId="77777777" w:rsidR="001331EF" w:rsidRPr="000B3751" w:rsidRDefault="001331EF" w:rsidP="006B4DF9">
            <w:pPr>
              <w:spacing w:after="60"/>
              <w:rPr>
                <w:rFonts w:ascii="Sylfaen" w:hAnsi="Sylfaen"/>
                <w:sz w:val="20"/>
              </w:rPr>
            </w:pPr>
            <w:r w:rsidRPr="000B3751">
              <w:rPr>
                <w:rFonts w:ascii="Sylfaen" w:hAnsi="Sylfaen"/>
                <w:sz w:val="20"/>
              </w:rPr>
              <w:t>csdo:UnifiedCountryCodeTуре (M.SDT.00112)</w:t>
            </w:r>
          </w:p>
          <w:p w14:paraId="0105E10E" w14:textId="77777777" w:rsidR="001331EF" w:rsidRPr="000B3751" w:rsidRDefault="001331EF" w:rsidP="006B4DF9">
            <w:pPr>
              <w:spacing w:after="60"/>
              <w:rPr>
                <w:rFonts w:ascii="Sylfaen" w:hAnsi="Sylfaen"/>
                <w:sz w:val="20"/>
              </w:rPr>
            </w:pPr>
            <w:r w:rsidRPr="000B3751">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658" w:type="dxa"/>
            <w:tcBorders>
              <w:top w:val="single" w:sz="4" w:space="0" w:color="auto"/>
              <w:left w:val="single" w:sz="4" w:space="0" w:color="auto"/>
              <w:right w:val="single" w:sz="4" w:space="0" w:color="auto"/>
            </w:tcBorders>
            <w:shd w:val="clear" w:color="auto" w:fill="FFFFFF"/>
          </w:tcPr>
          <w:p w14:paraId="59978BA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0B7BAD9" w14:textId="77777777" w:rsidTr="00C023CA">
        <w:trPr>
          <w:jc w:val="center"/>
        </w:trPr>
        <w:tc>
          <w:tcPr>
            <w:tcW w:w="140" w:type="dxa"/>
            <w:shd w:val="clear" w:color="auto" w:fill="FFFFFF"/>
          </w:tcPr>
          <w:p w14:paraId="10827F58" w14:textId="77777777" w:rsidR="001331EF" w:rsidRPr="000B3751" w:rsidRDefault="001331EF" w:rsidP="006B4DF9">
            <w:pPr>
              <w:spacing w:after="60"/>
              <w:rPr>
                <w:rFonts w:ascii="Sylfaen" w:hAnsi="Sylfaen"/>
                <w:sz w:val="20"/>
              </w:rPr>
            </w:pPr>
          </w:p>
        </w:tc>
        <w:tc>
          <w:tcPr>
            <w:tcW w:w="395" w:type="dxa"/>
            <w:gridSpan w:val="8"/>
            <w:shd w:val="clear" w:color="auto" w:fill="FFFFFF"/>
          </w:tcPr>
          <w:p w14:paraId="795BFD4D"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591164DD"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0B574FB9"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bottom w:val="single" w:sz="4" w:space="0" w:color="auto"/>
            </w:tcBorders>
            <w:shd w:val="clear" w:color="auto" w:fill="FFFFFF"/>
          </w:tcPr>
          <w:p w14:paraId="2F9A3317"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bottom w:val="single" w:sz="4" w:space="0" w:color="auto"/>
            </w:tcBorders>
            <w:shd w:val="clear" w:color="auto" w:fill="FFFFFF"/>
          </w:tcPr>
          <w:p w14:paraId="49A6CCC0"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1F09C1F6"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5462B689"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6A017A2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5B77EC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B87B856"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3E050D56" w14:textId="77777777" w:rsidTr="00C023CA">
        <w:trPr>
          <w:jc w:val="center"/>
        </w:trPr>
        <w:tc>
          <w:tcPr>
            <w:tcW w:w="535" w:type="dxa"/>
            <w:gridSpan w:val="9"/>
            <w:tcBorders>
              <w:top w:val="single" w:sz="4" w:space="0" w:color="auto"/>
            </w:tcBorders>
            <w:shd w:val="clear" w:color="auto" w:fill="FFFFFF"/>
          </w:tcPr>
          <w:p w14:paraId="4387D732"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4D577420" w14:textId="77777777" w:rsidR="001331EF" w:rsidRPr="000B3751" w:rsidRDefault="007E1E0F" w:rsidP="006B4DF9">
            <w:pPr>
              <w:tabs>
                <w:tab w:val="left" w:pos="743"/>
              </w:tabs>
              <w:spacing w:after="60"/>
              <w:rPr>
                <w:rFonts w:ascii="Sylfaen" w:hAnsi="Sylfaen"/>
                <w:sz w:val="20"/>
              </w:rPr>
            </w:pPr>
            <w:r>
              <w:rPr>
                <w:rFonts w:ascii="Sylfaen" w:hAnsi="Sylfaen"/>
                <w:sz w:val="20"/>
              </w:rPr>
              <w:t>2.17.2</w:t>
            </w:r>
            <w:r w:rsidRPr="007E1E0F">
              <w:rPr>
                <w:rFonts w:ascii="Sylfaen" w:hAnsi="Sylfaen"/>
                <w:sz w:val="20"/>
              </w:rPr>
              <w:tab/>
            </w:r>
            <w:r w:rsidR="001331EF" w:rsidRPr="000B3751">
              <w:rPr>
                <w:rFonts w:ascii="Sylfaen" w:hAnsi="Sylfaen"/>
                <w:sz w:val="20"/>
              </w:rPr>
              <w:t>Տնտեսավարող սուբյեկտի անվանումը (csdo:BusinessEntityName)</w:t>
            </w:r>
          </w:p>
        </w:tc>
        <w:tc>
          <w:tcPr>
            <w:tcW w:w="4379" w:type="dxa"/>
            <w:tcBorders>
              <w:top w:val="single" w:sz="4" w:space="0" w:color="auto"/>
              <w:left w:val="single" w:sz="4" w:space="0" w:color="auto"/>
            </w:tcBorders>
            <w:shd w:val="clear" w:color="auto" w:fill="FFFFFF"/>
          </w:tcPr>
          <w:p w14:paraId="2F0EDD19"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լրիվ անվանումը, կամ տնտեսական գործունեություն վարող ֆիզիկական անձի ազգանունը, անունը եւ հայրանունը</w:t>
            </w:r>
          </w:p>
        </w:tc>
        <w:tc>
          <w:tcPr>
            <w:tcW w:w="1878" w:type="dxa"/>
            <w:tcBorders>
              <w:top w:val="single" w:sz="4" w:space="0" w:color="auto"/>
              <w:left w:val="single" w:sz="4" w:space="0" w:color="auto"/>
            </w:tcBorders>
            <w:shd w:val="clear" w:color="auto" w:fill="FFFFFF"/>
          </w:tcPr>
          <w:p w14:paraId="6844CA04" w14:textId="77777777" w:rsidR="001331EF" w:rsidRPr="000B3751" w:rsidRDefault="001331EF" w:rsidP="006B4DF9">
            <w:pPr>
              <w:spacing w:after="60"/>
              <w:rPr>
                <w:rFonts w:ascii="Sylfaen" w:hAnsi="Sylfaen"/>
                <w:sz w:val="20"/>
              </w:rPr>
            </w:pPr>
            <w:r w:rsidRPr="000B3751">
              <w:rPr>
                <w:rFonts w:ascii="Sylfaen" w:hAnsi="Sylfaen"/>
                <w:sz w:val="20"/>
              </w:rPr>
              <w:t>M.SDE.00187</w:t>
            </w:r>
          </w:p>
        </w:tc>
        <w:tc>
          <w:tcPr>
            <w:tcW w:w="4816" w:type="dxa"/>
            <w:tcBorders>
              <w:top w:val="single" w:sz="4" w:space="0" w:color="auto"/>
              <w:left w:val="single" w:sz="4" w:space="0" w:color="auto"/>
            </w:tcBorders>
            <w:shd w:val="clear" w:color="auto" w:fill="FFFFFF"/>
          </w:tcPr>
          <w:p w14:paraId="3206F5AA"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500B380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9721487"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088A55A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775B7C4" w14:textId="77777777" w:rsidTr="00C023CA">
        <w:trPr>
          <w:jc w:val="center"/>
        </w:trPr>
        <w:tc>
          <w:tcPr>
            <w:tcW w:w="535" w:type="dxa"/>
            <w:gridSpan w:val="9"/>
            <w:shd w:val="clear" w:color="auto" w:fill="FFFFFF"/>
          </w:tcPr>
          <w:p w14:paraId="62DD6705"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2C60F4B"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2.17.3.</w:t>
            </w:r>
            <w:r w:rsidRPr="000B3751">
              <w:rPr>
                <w:rFonts w:ascii="Sylfaen" w:hAnsi="Sylfaen"/>
                <w:sz w:val="20"/>
              </w:rPr>
              <w:tab/>
              <w:t>Տնտեսավարող սուբյեկտի կրճատ անվանումը (csdo:BusinessEntityBriefName)</w:t>
            </w:r>
          </w:p>
        </w:tc>
        <w:tc>
          <w:tcPr>
            <w:tcW w:w="4379" w:type="dxa"/>
            <w:tcBorders>
              <w:top w:val="single" w:sz="4" w:space="0" w:color="auto"/>
              <w:left w:val="single" w:sz="4" w:space="0" w:color="auto"/>
            </w:tcBorders>
            <w:shd w:val="clear" w:color="auto" w:fill="FFFFFF"/>
          </w:tcPr>
          <w:p w14:paraId="6345A056"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կրճատված անվանումը կամ տնտեսական գործունեություն վարող ֆիզիկական անձի ազգանունը, անունը եւ հայրանունը</w:t>
            </w:r>
          </w:p>
        </w:tc>
        <w:tc>
          <w:tcPr>
            <w:tcW w:w="1878" w:type="dxa"/>
            <w:tcBorders>
              <w:top w:val="single" w:sz="4" w:space="0" w:color="auto"/>
              <w:left w:val="single" w:sz="4" w:space="0" w:color="auto"/>
            </w:tcBorders>
            <w:shd w:val="clear" w:color="auto" w:fill="FFFFFF"/>
          </w:tcPr>
          <w:p w14:paraId="0124F942" w14:textId="77777777" w:rsidR="001331EF" w:rsidRPr="000B3751" w:rsidRDefault="001331EF" w:rsidP="006B4DF9">
            <w:pPr>
              <w:spacing w:after="60"/>
              <w:rPr>
                <w:rFonts w:ascii="Sylfaen" w:hAnsi="Sylfaen"/>
                <w:sz w:val="20"/>
              </w:rPr>
            </w:pPr>
            <w:r w:rsidRPr="000B3751">
              <w:rPr>
                <w:rFonts w:ascii="Sylfaen" w:hAnsi="Sylfaen"/>
                <w:sz w:val="20"/>
              </w:rPr>
              <w:t>M.SDE.00188</w:t>
            </w:r>
          </w:p>
        </w:tc>
        <w:tc>
          <w:tcPr>
            <w:tcW w:w="4816" w:type="dxa"/>
            <w:tcBorders>
              <w:top w:val="single" w:sz="4" w:space="0" w:color="auto"/>
              <w:left w:val="single" w:sz="4" w:space="0" w:color="auto"/>
            </w:tcBorders>
            <w:shd w:val="clear" w:color="auto" w:fill="FFFFFF"/>
          </w:tcPr>
          <w:p w14:paraId="027B0FAE" w14:textId="77777777" w:rsidR="001331EF" w:rsidRPr="000B3751" w:rsidRDefault="001331EF" w:rsidP="006B4DF9">
            <w:pPr>
              <w:spacing w:after="60"/>
              <w:rPr>
                <w:rFonts w:ascii="Sylfaen" w:hAnsi="Sylfaen"/>
                <w:sz w:val="20"/>
              </w:rPr>
            </w:pPr>
            <w:r w:rsidRPr="000B3751">
              <w:rPr>
                <w:rFonts w:ascii="Sylfaen" w:hAnsi="Sylfaen"/>
                <w:sz w:val="20"/>
              </w:rPr>
              <w:t>csdo:Name120Туре (M.SDT.00055) Պայմանանշանների նորմալացված տող, որը չի պարունակում տողի ընդհատման (#xA) եւ սյունատի (#x9) պայմանանշաններ:</w:t>
            </w:r>
          </w:p>
          <w:p w14:paraId="46152A41"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3502CCC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06AD574" w14:textId="77777777" w:rsidTr="00C023CA">
        <w:trPr>
          <w:jc w:val="center"/>
        </w:trPr>
        <w:tc>
          <w:tcPr>
            <w:tcW w:w="535" w:type="dxa"/>
            <w:gridSpan w:val="9"/>
            <w:shd w:val="clear" w:color="auto" w:fill="FFFFFF"/>
          </w:tcPr>
          <w:p w14:paraId="0A17C820"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4D653902"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2.17.4.</w:t>
            </w:r>
            <w:r w:rsidRPr="000B3751">
              <w:rPr>
                <w:rFonts w:ascii="Sylfaen" w:hAnsi="Sylfaen"/>
                <w:sz w:val="20"/>
              </w:rPr>
              <w:tab/>
              <w:t>Կազմակերպաիրավական ձեւի ծածկագիրը (csdo:BusinessEntityTypeCode)</w:t>
            </w:r>
          </w:p>
        </w:tc>
        <w:tc>
          <w:tcPr>
            <w:tcW w:w="4379" w:type="dxa"/>
            <w:tcBorders>
              <w:top w:val="single" w:sz="4" w:space="0" w:color="auto"/>
              <w:left w:val="single" w:sz="4" w:space="0" w:color="auto"/>
              <w:bottom w:val="single" w:sz="4" w:space="0" w:color="auto"/>
            </w:tcBorders>
            <w:shd w:val="clear" w:color="auto" w:fill="FFFFFF"/>
          </w:tcPr>
          <w:p w14:paraId="3F48E335" w14:textId="77777777" w:rsidR="001331EF" w:rsidRPr="000B3751" w:rsidRDefault="001331EF" w:rsidP="006B4DF9">
            <w:pPr>
              <w:spacing w:after="60"/>
              <w:rPr>
                <w:rFonts w:ascii="Sylfaen" w:hAnsi="Sylfaen"/>
                <w:sz w:val="20"/>
              </w:rPr>
            </w:pPr>
            <w:r w:rsidRPr="000B3751">
              <w:rPr>
                <w:rFonts w:ascii="Sylfaen" w:hAnsi="Sylfaen"/>
                <w:sz w:val="20"/>
              </w:rPr>
              <w:t>այն կազմակերպաիրավական ձեւի ծածկագրային նշագիրը, որով գրանցված է տնտեսավարող սուբյեկտը</w:t>
            </w:r>
          </w:p>
        </w:tc>
        <w:tc>
          <w:tcPr>
            <w:tcW w:w="1878" w:type="dxa"/>
            <w:tcBorders>
              <w:top w:val="single" w:sz="4" w:space="0" w:color="auto"/>
              <w:left w:val="single" w:sz="4" w:space="0" w:color="auto"/>
              <w:bottom w:val="single" w:sz="4" w:space="0" w:color="auto"/>
            </w:tcBorders>
            <w:shd w:val="clear" w:color="auto" w:fill="FFFFFF"/>
          </w:tcPr>
          <w:p w14:paraId="6A414E27" w14:textId="77777777" w:rsidR="001331EF" w:rsidRPr="000B3751" w:rsidRDefault="001331EF" w:rsidP="006B4DF9">
            <w:pPr>
              <w:spacing w:after="60"/>
              <w:rPr>
                <w:rFonts w:ascii="Sylfaen" w:hAnsi="Sylfaen"/>
                <w:sz w:val="20"/>
              </w:rPr>
            </w:pPr>
            <w:r w:rsidRPr="000B3751">
              <w:rPr>
                <w:rFonts w:ascii="Sylfaen" w:hAnsi="Sylfaen"/>
                <w:sz w:val="20"/>
              </w:rPr>
              <w:t>M.SDE.00023</w:t>
            </w:r>
          </w:p>
        </w:tc>
        <w:tc>
          <w:tcPr>
            <w:tcW w:w="4816" w:type="dxa"/>
            <w:tcBorders>
              <w:top w:val="single" w:sz="4" w:space="0" w:color="auto"/>
              <w:left w:val="single" w:sz="4" w:space="0" w:color="auto"/>
              <w:bottom w:val="single" w:sz="4" w:space="0" w:color="auto"/>
            </w:tcBorders>
            <w:shd w:val="clear" w:color="auto" w:fill="FFFFFF"/>
          </w:tcPr>
          <w:p w14:paraId="66602F91" w14:textId="77777777" w:rsidR="001331EF" w:rsidRPr="000B3751" w:rsidRDefault="001331EF" w:rsidP="006B4DF9">
            <w:pPr>
              <w:spacing w:after="60"/>
              <w:rPr>
                <w:rFonts w:ascii="Sylfaen" w:hAnsi="Sylfaen"/>
                <w:sz w:val="20"/>
              </w:rPr>
            </w:pPr>
            <w:r w:rsidRPr="000B3751">
              <w:rPr>
                <w:rFonts w:ascii="Sylfaen" w:hAnsi="Sylfaen"/>
                <w:sz w:val="20"/>
              </w:rPr>
              <w:t>csdo:UnifiedCode20Type (M.SDT.00140)</w:t>
            </w:r>
          </w:p>
          <w:p w14:paraId="130DC21E"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այն տեղեկագրքին (դասակարգչին) համապատասխան, որը սահմանված է «Տեղեկագրքի (դասակարգչի) նույնականացուցիչը» ատրիբուտով։</w:t>
            </w:r>
          </w:p>
          <w:p w14:paraId="11DCB6B8"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B5A5EB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4EFD92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9097BE3" w14:textId="77777777" w:rsidTr="00C023CA">
        <w:trPr>
          <w:jc w:val="center"/>
        </w:trPr>
        <w:tc>
          <w:tcPr>
            <w:tcW w:w="726" w:type="dxa"/>
            <w:gridSpan w:val="10"/>
            <w:tcBorders>
              <w:top w:val="single" w:sz="4" w:space="0" w:color="auto"/>
            </w:tcBorders>
            <w:shd w:val="clear" w:color="auto" w:fill="FFFFFF"/>
          </w:tcPr>
          <w:p w14:paraId="4D8BC1F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59E1B0C" w14:textId="77777777" w:rsidR="001331EF" w:rsidRPr="000B3751" w:rsidRDefault="001331EF" w:rsidP="006B4DF9">
            <w:pPr>
              <w:tabs>
                <w:tab w:val="left" w:pos="553"/>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1D8052CF"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5EF5928F"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0E045D1B"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58749086"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0AD95BF8"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FA9F32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45E26355"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67DAE60" w14:textId="77777777" w:rsidTr="00C023CA">
        <w:trPr>
          <w:jc w:val="center"/>
        </w:trPr>
        <w:tc>
          <w:tcPr>
            <w:tcW w:w="535" w:type="dxa"/>
            <w:gridSpan w:val="9"/>
            <w:shd w:val="clear" w:color="auto" w:fill="FFFFFF"/>
          </w:tcPr>
          <w:p w14:paraId="1BE27C4C"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AC7385D"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2.17.5.</w:t>
            </w:r>
            <w:r w:rsidRPr="000B3751">
              <w:rPr>
                <w:rFonts w:ascii="Sylfaen" w:hAnsi="Sylfaen"/>
                <w:sz w:val="20"/>
              </w:rPr>
              <w:tab/>
              <w:t>Կազմակերպաիրավական ձեւի անվանումը (csdo:BusinessEntityTypeName)</w:t>
            </w:r>
          </w:p>
        </w:tc>
        <w:tc>
          <w:tcPr>
            <w:tcW w:w="4379" w:type="dxa"/>
            <w:tcBorders>
              <w:top w:val="single" w:sz="4" w:space="0" w:color="auto"/>
              <w:left w:val="single" w:sz="4" w:space="0" w:color="auto"/>
            </w:tcBorders>
            <w:shd w:val="clear" w:color="auto" w:fill="FFFFFF"/>
          </w:tcPr>
          <w:p w14:paraId="27CA2FF0" w14:textId="77777777" w:rsidR="001331EF" w:rsidRPr="000B3751" w:rsidRDefault="001331EF" w:rsidP="006B4DF9">
            <w:pPr>
              <w:spacing w:after="60"/>
              <w:rPr>
                <w:rFonts w:ascii="Sylfaen" w:hAnsi="Sylfaen"/>
                <w:sz w:val="20"/>
              </w:rPr>
            </w:pPr>
            <w:r w:rsidRPr="000B3751">
              <w:rPr>
                <w:rFonts w:ascii="Sylfaen" w:hAnsi="Sylfaen"/>
                <w:sz w:val="20"/>
              </w:rPr>
              <w:t>այն կազմակերպաիրավական ձեւի անվանումը, որով գրանցված է տնտեսավարող սուբյեկտը</w:t>
            </w:r>
          </w:p>
        </w:tc>
        <w:tc>
          <w:tcPr>
            <w:tcW w:w="1878" w:type="dxa"/>
            <w:tcBorders>
              <w:top w:val="single" w:sz="4" w:space="0" w:color="auto"/>
              <w:left w:val="single" w:sz="4" w:space="0" w:color="auto"/>
            </w:tcBorders>
            <w:shd w:val="clear" w:color="auto" w:fill="FFFFFF"/>
          </w:tcPr>
          <w:p w14:paraId="129DD019" w14:textId="77777777" w:rsidR="001331EF" w:rsidRPr="000B3751" w:rsidRDefault="001331EF" w:rsidP="006B4DF9">
            <w:pPr>
              <w:spacing w:after="60"/>
              <w:rPr>
                <w:rFonts w:ascii="Sylfaen" w:hAnsi="Sylfaen"/>
                <w:sz w:val="20"/>
              </w:rPr>
            </w:pPr>
            <w:r w:rsidRPr="000B3751">
              <w:rPr>
                <w:rFonts w:ascii="Sylfaen" w:hAnsi="Sylfaen"/>
                <w:sz w:val="20"/>
              </w:rPr>
              <w:t>M.SDE.00090</w:t>
            </w:r>
          </w:p>
        </w:tc>
        <w:tc>
          <w:tcPr>
            <w:tcW w:w="4816" w:type="dxa"/>
            <w:tcBorders>
              <w:top w:val="single" w:sz="4" w:space="0" w:color="auto"/>
              <w:left w:val="single" w:sz="4" w:space="0" w:color="auto"/>
            </w:tcBorders>
            <w:shd w:val="clear" w:color="auto" w:fill="FFFFFF"/>
          </w:tcPr>
          <w:p w14:paraId="4B45149D"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3434BA74"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5E1D1C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233A814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0AD4602" w14:textId="77777777" w:rsidTr="00C023CA">
        <w:trPr>
          <w:jc w:val="center"/>
        </w:trPr>
        <w:tc>
          <w:tcPr>
            <w:tcW w:w="535" w:type="dxa"/>
            <w:gridSpan w:val="9"/>
            <w:shd w:val="clear" w:color="auto" w:fill="FFFFFF"/>
          </w:tcPr>
          <w:p w14:paraId="6E9753D7"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E785D6F"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2.17.6.</w:t>
            </w:r>
            <w:r w:rsidRPr="000B3751">
              <w:rPr>
                <w:rFonts w:ascii="Sylfaen" w:hAnsi="Sylfaen"/>
                <w:sz w:val="20"/>
              </w:rPr>
              <w:tab/>
              <w:t>Տնտեսավարող սուբյեկտի նույնականացուցիչը (csdo:BusinessEntityId)</w:t>
            </w:r>
          </w:p>
        </w:tc>
        <w:tc>
          <w:tcPr>
            <w:tcW w:w="4379" w:type="dxa"/>
            <w:tcBorders>
              <w:top w:val="single" w:sz="4" w:space="0" w:color="auto"/>
              <w:left w:val="single" w:sz="4" w:space="0" w:color="auto"/>
            </w:tcBorders>
            <w:shd w:val="clear" w:color="auto" w:fill="FFFFFF"/>
          </w:tcPr>
          <w:p w14:paraId="2AA54EC1" w14:textId="77777777" w:rsidR="001331EF" w:rsidRPr="000B3751" w:rsidRDefault="001331EF" w:rsidP="006B4DF9">
            <w:pPr>
              <w:spacing w:after="60"/>
              <w:rPr>
                <w:rFonts w:ascii="Sylfaen" w:hAnsi="Sylfaen"/>
                <w:sz w:val="20"/>
              </w:rPr>
            </w:pPr>
            <w:r w:rsidRPr="000B3751">
              <w:rPr>
                <w:rFonts w:ascii="Sylfaen" w:hAnsi="Sylfaen"/>
                <w:sz w:val="20"/>
              </w:rPr>
              <w:t>պետական գրանցման ժամանակ տրված գրառման համարը (ծածկագիրը)՝ ըստ ռեեստրի (ռեգիստրի)</w:t>
            </w:r>
          </w:p>
        </w:tc>
        <w:tc>
          <w:tcPr>
            <w:tcW w:w="1878" w:type="dxa"/>
            <w:tcBorders>
              <w:top w:val="single" w:sz="4" w:space="0" w:color="auto"/>
              <w:left w:val="single" w:sz="4" w:space="0" w:color="auto"/>
            </w:tcBorders>
            <w:shd w:val="clear" w:color="auto" w:fill="FFFFFF"/>
          </w:tcPr>
          <w:p w14:paraId="22CB1D61" w14:textId="77777777" w:rsidR="001331EF" w:rsidRPr="000B3751" w:rsidRDefault="001331EF" w:rsidP="006B4DF9">
            <w:pPr>
              <w:spacing w:after="60"/>
              <w:rPr>
                <w:rFonts w:ascii="Sylfaen" w:hAnsi="Sylfaen"/>
                <w:sz w:val="20"/>
              </w:rPr>
            </w:pPr>
            <w:r w:rsidRPr="000B3751">
              <w:rPr>
                <w:rFonts w:ascii="Sylfaen" w:hAnsi="Sylfaen"/>
                <w:sz w:val="20"/>
              </w:rPr>
              <w:t>M.SDE.00189</w:t>
            </w:r>
          </w:p>
        </w:tc>
        <w:tc>
          <w:tcPr>
            <w:tcW w:w="4816" w:type="dxa"/>
            <w:tcBorders>
              <w:top w:val="single" w:sz="4" w:space="0" w:color="auto"/>
              <w:left w:val="single" w:sz="4" w:space="0" w:color="auto"/>
            </w:tcBorders>
            <w:shd w:val="clear" w:color="auto" w:fill="FFFFFF"/>
          </w:tcPr>
          <w:p w14:paraId="6532CEDA" w14:textId="77777777" w:rsidR="001331EF" w:rsidRPr="000B3751" w:rsidRDefault="001331EF" w:rsidP="006B4DF9">
            <w:pPr>
              <w:spacing w:after="60"/>
              <w:rPr>
                <w:rFonts w:ascii="Sylfaen" w:hAnsi="Sylfaen"/>
                <w:sz w:val="20"/>
              </w:rPr>
            </w:pPr>
            <w:r w:rsidRPr="000B3751">
              <w:rPr>
                <w:rFonts w:ascii="Sylfaen" w:hAnsi="Sylfaen"/>
                <w:sz w:val="20"/>
              </w:rPr>
              <w:t>csdo:BusinessEntityIdTуре (M.SDT.00157)</w:t>
            </w:r>
          </w:p>
          <w:p w14:paraId="69367F5F"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6AC15B37"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20</w:t>
            </w:r>
          </w:p>
          <w:p w14:paraId="16D548EA" w14:textId="77777777" w:rsidR="005A78D1" w:rsidRPr="005A78D1" w:rsidRDefault="005A78D1" w:rsidP="006B4DF9">
            <w:pPr>
              <w:spacing w:after="60"/>
              <w:rPr>
                <w:rFonts w:ascii="Sylfaen" w:hAnsi="Sylfaen"/>
                <w:sz w:val="20"/>
                <w:lang w:val="en-US"/>
              </w:rPr>
            </w:pPr>
          </w:p>
        </w:tc>
        <w:tc>
          <w:tcPr>
            <w:tcW w:w="658" w:type="dxa"/>
            <w:tcBorders>
              <w:top w:val="single" w:sz="4" w:space="0" w:color="auto"/>
              <w:left w:val="single" w:sz="4" w:space="0" w:color="auto"/>
              <w:right w:val="single" w:sz="4" w:space="0" w:color="auto"/>
            </w:tcBorders>
            <w:shd w:val="clear" w:color="auto" w:fill="FFFFFF"/>
          </w:tcPr>
          <w:p w14:paraId="0F5AFD1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B1114FD" w14:textId="77777777" w:rsidTr="00C023CA">
        <w:trPr>
          <w:jc w:val="center"/>
        </w:trPr>
        <w:tc>
          <w:tcPr>
            <w:tcW w:w="726" w:type="dxa"/>
            <w:gridSpan w:val="10"/>
            <w:tcBorders>
              <w:top w:val="single" w:sz="4" w:space="0" w:color="auto"/>
            </w:tcBorders>
            <w:shd w:val="clear" w:color="auto" w:fill="FFFFFF"/>
          </w:tcPr>
          <w:p w14:paraId="026399F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42164709" w14:textId="77777777" w:rsidR="001331EF" w:rsidRPr="000B3751" w:rsidRDefault="001331EF" w:rsidP="006B4DF9">
            <w:pPr>
              <w:tabs>
                <w:tab w:val="left" w:pos="463"/>
              </w:tabs>
              <w:spacing w:after="60"/>
              <w:rPr>
                <w:rFonts w:ascii="Sylfaen" w:hAnsi="Sylfaen"/>
                <w:sz w:val="20"/>
              </w:rPr>
            </w:pPr>
            <w:r w:rsidRPr="000B3751">
              <w:rPr>
                <w:rFonts w:ascii="Sylfaen" w:hAnsi="Sylfaen"/>
                <w:sz w:val="20"/>
              </w:rPr>
              <w:t>ա</w:t>
            </w:r>
            <w:r w:rsidR="005A78D1">
              <w:rPr>
                <w:rFonts w:ascii="Sylfaen" w:hAnsi="Sylfaen"/>
                <w:sz w:val="20"/>
              </w:rPr>
              <w:t>)</w:t>
            </w:r>
            <w:r w:rsidR="005A78D1" w:rsidRPr="005A78D1">
              <w:rPr>
                <w:rFonts w:ascii="Sylfaen" w:hAnsi="Sylfaen"/>
                <w:sz w:val="20"/>
              </w:rPr>
              <w:tab/>
            </w:r>
            <w:r w:rsidRPr="000B3751">
              <w:rPr>
                <w:rFonts w:ascii="Sylfaen" w:hAnsi="Sylfaen"/>
                <w:sz w:val="20"/>
              </w:rPr>
              <w:t>նույնականացման մեթոդը (kindId ատրիբուտ)</w:t>
            </w:r>
          </w:p>
        </w:tc>
        <w:tc>
          <w:tcPr>
            <w:tcW w:w="4379" w:type="dxa"/>
            <w:tcBorders>
              <w:top w:val="single" w:sz="4" w:space="0" w:color="auto"/>
              <w:left w:val="single" w:sz="4" w:space="0" w:color="auto"/>
              <w:bottom w:val="single" w:sz="4" w:space="0" w:color="auto"/>
            </w:tcBorders>
            <w:shd w:val="clear" w:color="auto" w:fill="FFFFFF"/>
          </w:tcPr>
          <w:p w14:paraId="6BB007D9"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սուբյեկտների նույնականացման մեթոդը</w:t>
            </w:r>
          </w:p>
        </w:tc>
        <w:tc>
          <w:tcPr>
            <w:tcW w:w="1878" w:type="dxa"/>
            <w:tcBorders>
              <w:top w:val="single" w:sz="4" w:space="0" w:color="auto"/>
              <w:left w:val="single" w:sz="4" w:space="0" w:color="auto"/>
              <w:bottom w:val="single" w:sz="4" w:space="0" w:color="auto"/>
            </w:tcBorders>
            <w:shd w:val="clear" w:color="auto" w:fill="FFFFFF"/>
          </w:tcPr>
          <w:p w14:paraId="5B2A1008"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77B5FB03" w14:textId="77777777" w:rsidR="001331EF" w:rsidRPr="000B3751" w:rsidRDefault="001331EF" w:rsidP="006B4DF9">
            <w:pPr>
              <w:spacing w:after="60"/>
              <w:rPr>
                <w:rFonts w:ascii="Sylfaen" w:hAnsi="Sylfaen"/>
                <w:sz w:val="20"/>
              </w:rPr>
            </w:pPr>
            <w:r w:rsidRPr="000B3751">
              <w:rPr>
                <w:rFonts w:ascii="Sylfaen" w:hAnsi="Sylfaen"/>
                <w:sz w:val="20"/>
              </w:rPr>
              <w:t>csdo։BusinessEntityIdKindIdTуре (M.SDT.00158)</w:t>
            </w:r>
          </w:p>
          <w:p w14:paraId="1B6BA8D0"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սուբյեկտների նույնականացման մեթոդների տեղեկագրքից նույնականացուցչի արժեքը</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C37FDD2"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0C93DCE" w14:textId="77777777" w:rsidTr="00C023CA">
        <w:trPr>
          <w:jc w:val="center"/>
        </w:trPr>
        <w:tc>
          <w:tcPr>
            <w:tcW w:w="535" w:type="dxa"/>
            <w:gridSpan w:val="9"/>
            <w:vMerge w:val="restart"/>
            <w:tcBorders>
              <w:top w:val="single" w:sz="4" w:space="0" w:color="auto"/>
            </w:tcBorders>
            <w:shd w:val="clear" w:color="auto" w:fill="FFFFFF"/>
          </w:tcPr>
          <w:p w14:paraId="395F147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0FA1CC71" w14:textId="77777777" w:rsidR="001331EF" w:rsidRPr="000B3751" w:rsidRDefault="001331EF" w:rsidP="006B4DF9">
            <w:pPr>
              <w:tabs>
                <w:tab w:val="left" w:pos="519"/>
              </w:tabs>
              <w:spacing w:after="60"/>
              <w:rPr>
                <w:rFonts w:ascii="Sylfaen" w:hAnsi="Sylfaen"/>
                <w:sz w:val="20"/>
              </w:rPr>
            </w:pPr>
            <w:r w:rsidRPr="000B3751">
              <w:rPr>
                <w:rFonts w:ascii="Sylfaen" w:hAnsi="Sylfaen"/>
                <w:sz w:val="20"/>
              </w:rPr>
              <w:t>2.17.7.</w:t>
            </w:r>
            <w:r w:rsidRPr="000B3751">
              <w:rPr>
                <w:rFonts w:ascii="Sylfaen" w:hAnsi="Sylfaen"/>
                <w:sz w:val="20"/>
              </w:rPr>
              <w:tab/>
              <w:t>Նույնականացման եզակի մաքսային համարը (csdo:UniqueCustomsNumberId)</w:t>
            </w:r>
          </w:p>
        </w:tc>
        <w:tc>
          <w:tcPr>
            <w:tcW w:w="4379" w:type="dxa"/>
            <w:tcBorders>
              <w:top w:val="single" w:sz="4" w:space="0" w:color="auto"/>
              <w:left w:val="single" w:sz="4" w:space="0" w:color="auto"/>
            </w:tcBorders>
            <w:shd w:val="clear" w:color="auto" w:fill="FFFFFF"/>
          </w:tcPr>
          <w:p w14:paraId="4D2CB409" w14:textId="77777777" w:rsidR="001331EF" w:rsidRPr="000B3751" w:rsidRDefault="001331EF" w:rsidP="006B4DF9">
            <w:pPr>
              <w:spacing w:after="60"/>
              <w:rPr>
                <w:rFonts w:ascii="Sylfaen" w:hAnsi="Sylfaen"/>
                <w:sz w:val="20"/>
              </w:rPr>
            </w:pPr>
            <w:r w:rsidRPr="000B3751">
              <w:rPr>
                <w:rFonts w:ascii="Sylfaen" w:hAnsi="Sylfaen"/>
                <w:sz w:val="20"/>
              </w:rPr>
              <w:t>Մաքսային հսկողության նպատակների համար նախատեսված՝ տնտեսավարող սուբյեկտի նույնականացման եզակի համարը</w:t>
            </w:r>
          </w:p>
        </w:tc>
        <w:tc>
          <w:tcPr>
            <w:tcW w:w="1878" w:type="dxa"/>
            <w:tcBorders>
              <w:top w:val="single" w:sz="4" w:space="0" w:color="auto"/>
              <w:left w:val="single" w:sz="4" w:space="0" w:color="auto"/>
            </w:tcBorders>
            <w:shd w:val="clear" w:color="auto" w:fill="FFFFFF"/>
          </w:tcPr>
          <w:p w14:paraId="4703A4D2" w14:textId="77777777" w:rsidR="001331EF" w:rsidRPr="000B3751" w:rsidRDefault="001331EF" w:rsidP="006B4DF9">
            <w:pPr>
              <w:spacing w:after="60"/>
              <w:rPr>
                <w:rFonts w:ascii="Sylfaen" w:hAnsi="Sylfaen"/>
                <w:sz w:val="20"/>
              </w:rPr>
            </w:pPr>
            <w:r w:rsidRPr="000B3751">
              <w:rPr>
                <w:rFonts w:ascii="Sylfaen" w:hAnsi="Sylfaen"/>
                <w:sz w:val="20"/>
              </w:rPr>
              <w:t>M.SDE.00135</w:t>
            </w:r>
          </w:p>
        </w:tc>
        <w:tc>
          <w:tcPr>
            <w:tcW w:w="4816" w:type="dxa"/>
            <w:tcBorders>
              <w:top w:val="single" w:sz="4" w:space="0" w:color="auto"/>
              <w:left w:val="single" w:sz="4" w:space="0" w:color="auto"/>
            </w:tcBorders>
            <w:shd w:val="clear" w:color="auto" w:fill="FFFFFF"/>
          </w:tcPr>
          <w:p w14:paraId="71D6E72D" w14:textId="77777777" w:rsidR="001331EF" w:rsidRPr="000B3751" w:rsidRDefault="001331EF" w:rsidP="006B4DF9">
            <w:pPr>
              <w:spacing w:after="60"/>
              <w:rPr>
                <w:rFonts w:ascii="Sylfaen" w:hAnsi="Sylfaen"/>
                <w:sz w:val="20"/>
              </w:rPr>
            </w:pPr>
            <w:r w:rsidRPr="000B3751">
              <w:rPr>
                <w:rFonts w:ascii="Sylfaen" w:hAnsi="Sylfaen"/>
                <w:sz w:val="20"/>
              </w:rPr>
              <w:t>csdo:UniqueCustomsNumberIdTуре (M.SDT.00089)</w:t>
            </w:r>
          </w:p>
          <w:p w14:paraId="5C6F8FD9"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3EEE6441"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17</w:t>
            </w:r>
          </w:p>
        </w:tc>
        <w:tc>
          <w:tcPr>
            <w:tcW w:w="658" w:type="dxa"/>
            <w:tcBorders>
              <w:top w:val="single" w:sz="4" w:space="0" w:color="auto"/>
              <w:left w:val="single" w:sz="4" w:space="0" w:color="auto"/>
              <w:right w:val="single" w:sz="4" w:space="0" w:color="auto"/>
            </w:tcBorders>
            <w:shd w:val="clear" w:color="auto" w:fill="FFFFFF"/>
          </w:tcPr>
          <w:p w14:paraId="5A88E51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28BC913" w14:textId="77777777" w:rsidTr="00C023CA">
        <w:trPr>
          <w:jc w:val="center"/>
        </w:trPr>
        <w:tc>
          <w:tcPr>
            <w:tcW w:w="535" w:type="dxa"/>
            <w:gridSpan w:val="9"/>
            <w:vMerge/>
            <w:shd w:val="clear" w:color="auto" w:fill="FFFFFF"/>
          </w:tcPr>
          <w:p w14:paraId="5354E63F"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B11D3A1" w14:textId="77777777" w:rsidR="001331EF" w:rsidRPr="000B3751" w:rsidRDefault="001331EF" w:rsidP="006B4DF9">
            <w:pPr>
              <w:tabs>
                <w:tab w:val="left" w:pos="519"/>
              </w:tabs>
              <w:spacing w:after="60"/>
              <w:rPr>
                <w:rFonts w:ascii="Sylfaen" w:hAnsi="Sylfaen"/>
                <w:sz w:val="20"/>
              </w:rPr>
            </w:pPr>
            <w:r w:rsidRPr="000B3751">
              <w:rPr>
                <w:rFonts w:ascii="Sylfaen" w:hAnsi="Sylfaen"/>
                <w:sz w:val="20"/>
              </w:rPr>
              <w:t>2.17.8.</w:t>
            </w:r>
            <w:r w:rsidRPr="000B3751">
              <w:rPr>
                <w:rFonts w:ascii="Sylfaen" w:hAnsi="Sylfaen"/>
                <w:sz w:val="20"/>
              </w:rPr>
              <w:tab/>
              <w:t>Հարկ վճարողի նույնականացուցիչը (csdo:TaxpayerId)</w:t>
            </w:r>
          </w:p>
        </w:tc>
        <w:tc>
          <w:tcPr>
            <w:tcW w:w="4379" w:type="dxa"/>
            <w:tcBorders>
              <w:top w:val="single" w:sz="4" w:space="0" w:color="auto"/>
              <w:left w:val="single" w:sz="4" w:space="0" w:color="auto"/>
            </w:tcBorders>
            <w:shd w:val="clear" w:color="auto" w:fill="FFFFFF"/>
          </w:tcPr>
          <w:p w14:paraId="75F0B209"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նույնականացուցիչը՝ հարկ վճարողի գրանցման երկրի հարկ վճարողների ռեեստրում</w:t>
            </w:r>
          </w:p>
        </w:tc>
        <w:tc>
          <w:tcPr>
            <w:tcW w:w="1878" w:type="dxa"/>
            <w:tcBorders>
              <w:top w:val="single" w:sz="4" w:space="0" w:color="auto"/>
              <w:left w:val="single" w:sz="4" w:space="0" w:color="auto"/>
            </w:tcBorders>
            <w:shd w:val="clear" w:color="auto" w:fill="FFFFFF"/>
          </w:tcPr>
          <w:p w14:paraId="2DEAE880" w14:textId="77777777" w:rsidR="001331EF" w:rsidRPr="000B3751" w:rsidRDefault="001331EF" w:rsidP="006B4DF9">
            <w:pPr>
              <w:spacing w:after="60"/>
              <w:rPr>
                <w:rFonts w:ascii="Sylfaen" w:hAnsi="Sylfaen"/>
                <w:sz w:val="20"/>
              </w:rPr>
            </w:pPr>
            <w:r w:rsidRPr="000B3751">
              <w:rPr>
                <w:rFonts w:ascii="Sylfaen" w:hAnsi="Sylfaen"/>
                <w:sz w:val="20"/>
              </w:rPr>
              <w:t>M.SDE.00025</w:t>
            </w:r>
          </w:p>
        </w:tc>
        <w:tc>
          <w:tcPr>
            <w:tcW w:w="4816" w:type="dxa"/>
            <w:tcBorders>
              <w:top w:val="single" w:sz="4" w:space="0" w:color="auto"/>
              <w:left w:val="single" w:sz="4" w:space="0" w:color="auto"/>
            </w:tcBorders>
            <w:shd w:val="clear" w:color="auto" w:fill="FFFFFF"/>
          </w:tcPr>
          <w:p w14:paraId="27E63943" w14:textId="77777777" w:rsidR="001331EF" w:rsidRPr="000B3751" w:rsidRDefault="001331EF" w:rsidP="006B4DF9">
            <w:pPr>
              <w:spacing w:after="60"/>
              <w:rPr>
                <w:rFonts w:ascii="Sylfaen" w:hAnsi="Sylfaen"/>
                <w:sz w:val="20"/>
              </w:rPr>
            </w:pPr>
            <w:r w:rsidRPr="000B3751">
              <w:rPr>
                <w:rFonts w:ascii="Sylfaen" w:hAnsi="Sylfaen"/>
                <w:sz w:val="20"/>
              </w:rPr>
              <w:t>csdo:TaxpayerIdType (M.SDT.00025) Նույնականացուցչի արժեքը՝ հարկ վճարողի գրանցման երկրում ընդունված կանոններին համապատասխան։</w:t>
            </w:r>
          </w:p>
          <w:p w14:paraId="462F931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A2B75D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605546D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C0CA2B8" w14:textId="77777777" w:rsidTr="00C023CA">
        <w:trPr>
          <w:jc w:val="center"/>
        </w:trPr>
        <w:tc>
          <w:tcPr>
            <w:tcW w:w="535" w:type="dxa"/>
            <w:gridSpan w:val="9"/>
            <w:vMerge/>
            <w:shd w:val="clear" w:color="auto" w:fill="FFFFFF"/>
          </w:tcPr>
          <w:p w14:paraId="07ADBA5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ED3612C" w14:textId="77777777" w:rsidR="001331EF" w:rsidRPr="000B3751" w:rsidRDefault="001331EF" w:rsidP="006B4DF9">
            <w:pPr>
              <w:tabs>
                <w:tab w:val="left" w:pos="519"/>
              </w:tabs>
              <w:spacing w:after="60"/>
              <w:rPr>
                <w:rFonts w:ascii="Sylfaen" w:hAnsi="Sylfaen"/>
                <w:sz w:val="20"/>
              </w:rPr>
            </w:pPr>
            <w:r w:rsidRPr="000B3751">
              <w:rPr>
                <w:rFonts w:ascii="Sylfaen" w:hAnsi="Sylfaen"/>
                <w:sz w:val="20"/>
              </w:rPr>
              <w:t>2.17.9.</w:t>
            </w:r>
            <w:r w:rsidRPr="000B3751">
              <w:rPr>
                <w:rFonts w:ascii="Sylfaen" w:hAnsi="Sylfaen"/>
                <w:sz w:val="20"/>
              </w:rPr>
              <w:tab/>
              <w:t>Հաշվառման կանգնեցնելու պատճառի ծածկագիրը (csdo:TaxRegistrationReasonCode)</w:t>
            </w:r>
          </w:p>
        </w:tc>
        <w:tc>
          <w:tcPr>
            <w:tcW w:w="4379" w:type="dxa"/>
            <w:tcBorders>
              <w:top w:val="single" w:sz="4" w:space="0" w:color="auto"/>
              <w:left w:val="single" w:sz="4" w:space="0" w:color="auto"/>
            </w:tcBorders>
            <w:shd w:val="clear" w:color="auto" w:fill="FFFFFF"/>
          </w:tcPr>
          <w:p w14:paraId="7E439139" w14:textId="77777777" w:rsidR="001331EF" w:rsidRPr="000B3751" w:rsidRDefault="001331EF" w:rsidP="006B4DF9">
            <w:pPr>
              <w:spacing w:after="60"/>
              <w:rPr>
                <w:rFonts w:ascii="Sylfaen" w:hAnsi="Sylfaen"/>
                <w:sz w:val="20"/>
              </w:rPr>
            </w:pPr>
            <w:r w:rsidRPr="000B3751">
              <w:rPr>
                <w:rFonts w:ascii="Sylfaen" w:hAnsi="Sylfaen"/>
                <w:sz w:val="20"/>
              </w:rPr>
              <w:t>Ռուսաստանի Դաշնությունում տնտեսավարող սուբյեկտին հարկային հաշվառման կանգնեցնելու պատճառը նույնականացնող ծածկագիրը</w:t>
            </w:r>
          </w:p>
        </w:tc>
        <w:tc>
          <w:tcPr>
            <w:tcW w:w="1878" w:type="dxa"/>
            <w:tcBorders>
              <w:top w:val="single" w:sz="4" w:space="0" w:color="auto"/>
              <w:left w:val="single" w:sz="4" w:space="0" w:color="auto"/>
            </w:tcBorders>
            <w:shd w:val="clear" w:color="auto" w:fill="FFFFFF"/>
          </w:tcPr>
          <w:p w14:paraId="01273969" w14:textId="77777777" w:rsidR="001331EF" w:rsidRPr="000B3751" w:rsidRDefault="001331EF" w:rsidP="006B4DF9">
            <w:pPr>
              <w:spacing w:after="60"/>
              <w:rPr>
                <w:rFonts w:ascii="Sylfaen" w:hAnsi="Sylfaen"/>
                <w:sz w:val="20"/>
              </w:rPr>
            </w:pPr>
            <w:r w:rsidRPr="000B3751">
              <w:rPr>
                <w:rFonts w:ascii="Sylfaen" w:hAnsi="Sylfaen"/>
                <w:sz w:val="20"/>
              </w:rPr>
              <w:t>M.SDE.00030</w:t>
            </w:r>
          </w:p>
        </w:tc>
        <w:tc>
          <w:tcPr>
            <w:tcW w:w="4816" w:type="dxa"/>
            <w:tcBorders>
              <w:top w:val="single" w:sz="4" w:space="0" w:color="auto"/>
              <w:left w:val="single" w:sz="4" w:space="0" w:color="auto"/>
            </w:tcBorders>
            <w:shd w:val="clear" w:color="auto" w:fill="FFFFFF"/>
          </w:tcPr>
          <w:p w14:paraId="58D234CE" w14:textId="77777777" w:rsidR="001331EF" w:rsidRPr="000B3751" w:rsidRDefault="001331EF" w:rsidP="006B4DF9">
            <w:pPr>
              <w:spacing w:after="60"/>
              <w:rPr>
                <w:rFonts w:ascii="Sylfaen" w:hAnsi="Sylfaen"/>
                <w:sz w:val="20"/>
              </w:rPr>
            </w:pPr>
            <w:r w:rsidRPr="000B3751">
              <w:rPr>
                <w:rFonts w:ascii="Sylfaen" w:hAnsi="Sylfaen"/>
                <w:sz w:val="20"/>
              </w:rPr>
              <w:t>csdo:TaxRegistrationReasonCodeTуре (M.SDT.00030)</w:t>
            </w:r>
          </w:p>
          <w:p w14:paraId="13409D81"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Ձեւանմուշը՝ \d{9}</w:t>
            </w:r>
          </w:p>
        </w:tc>
        <w:tc>
          <w:tcPr>
            <w:tcW w:w="658" w:type="dxa"/>
            <w:tcBorders>
              <w:top w:val="single" w:sz="4" w:space="0" w:color="auto"/>
              <w:left w:val="single" w:sz="4" w:space="0" w:color="auto"/>
              <w:right w:val="single" w:sz="4" w:space="0" w:color="auto"/>
            </w:tcBorders>
            <w:shd w:val="clear" w:color="auto" w:fill="FFFFFF"/>
          </w:tcPr>
          <w:p w14:paraId="30E7149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E8C0F82" w14:textId="77777777" w:rsidTr="00C023CA">
        <w:trPr>
          <w:jc w:val="center"/>
        </w:trPr>
        <w:tc>
          <w:tcPr>
            <w:tcW w:w="535" w:type="dxa"/>
            <w:gridSpan w:val="9"/>
            <w:vMerge/>
            <w:shd w:val="clear" w:color="auto" w:fill="FFFFFF"/>
          </w:tcPr>
          <w:p w14:paraId="7BCB2E7A"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3CC30305"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2.17.10.</w:t>
            </w:r>
            <w:r w:rsidRPr="000B3751">
              <w:rPr>
                <w:rFonts w:ascii="Sylfaen" w:hAnsi="Sylfaen"/>
                <w:sz w:val="20"/>
              </w:rPr>
              <w:tab/>
              <w:t>Հասցեն (ccdo:SubjectAddressDetails)</w:t>
            </w:r>
          </w:p>
        </w:tc>
        <w:tc>
          <w:tcPr>
            <w:tcW w:w="4379" w:type="dxa"/>
            <w:tcBorders>
              <w:top w:val="single" w:sz="4" w:space="0" w:color="auto"/>
              <w:left w:val="single" w:sz="4" w:space="0" w:color="auto"/>
              <w:bottom w:val="single" w:sz="4" w:space="0" w:color="auto"/>
            </w:tcBorders>
            <w:shd w:val="clear" w:color="auto" w:fill="FFFFFF"/>
          </w:tcPr>
          <w:p w14:paraId="2057A4AB"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հասցեն</w:t>
            </w:r>
          </w:p>
        </w:tc>
        <w:tc>
          <w:tcPr>
            <w:tcW w:w="1878" w:type="dxa"/>
            <w:tcBorders>
              <w:top w:val="single" w:sz="4" w:space="0" w:color="auto"/>
              <w:left w:val="single" w:sz="4" w:space="0" w:color="auto"/>
              <w:bottom w:val="single" w:sz="4" w:space="0" w:color="auto"/>
            </w:tcBorders>
            <w:shd w:val="clear" w:color="auto" w:fill="FFFFFF"/>
          </w:tcPr>
          <w:p w14:paraId="5D550365"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.00058</w:t>
            </w:r>
          </w:p>
        </w:tc>
        <w:tc>
          <w:tcPr>
            <w:tcW w:w="4816" w:type="dxa"/>
            <w:tcBorders>
              <w:top w:val="single" w:sz="4" w:space="0" w:color="auto"/>
              <w:left w:val="single" w:sz="4" w:space="0" w:color="auto"/>
              <w:bottom w:val="single" w:sz="4" w:space="0" w:color="auto"/>
            </w:tcBorders>
            <w:shd w:val="clear" w:color="auto" w:fill="FFFFFF"/>
          </w:tcPr>
          <w:p w14:paraId="21701A47" w14:textId="77777777" w:rsidR="001331EF" w:rsidRPr="000B3751" w:rsidRDefault="001331EF" w:rsidP="006B4DF9">
            <w:pPr>
              <w:spacing w:after="60"/>
              <w:rPr>
                <w:rFonts w:ascii="Sylfaen" w:hAnsi="Sylfaen"/>
                <w:sz w:val="20"/>
              </w:rPr>
            </w:pPr>
            <w:r w:rsidRPr="000B3751">
              <w:rPr>
                <w:rFonts w:ascii="Sylfaen" w:hAnsi="Sylfaen"/>
                <w:sz w:val="20"/>
              </w:rPr>
              <w:t>ccdo:SubjectAddressDetailsType (M.</w:t>
            </w:r>
            <w:smartTag w:uri="urn:schemas-microsoft-com:office:smarttags" w:element="stockticker">
              <w:r w:rsidRPr="000B3751">
                <w:rPr>
                  <w:rFonts w:ascii="Sylfaen" w:hAnsi="Sylfaen"/>
                  <w:sz w:val="20"/>
                </w:rPr>
                <w:t>CDT</w:t>
              </w:r>
            </w:smartTag>
            <w:r w:rsidRPr="000B3751">
              <w:rPr>
                <w:rFonts w:ascii="Sylfaen" w:hAnsi="Sylfaen"/>
                <w:sz w:val="20"/>
              </w:rPr>
              <w:t>.00064)</w:t>
            </w:r>
          </w:p>
          <w:p w14:paraId="64ACCE70"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47884D0"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0F5D54A4" w14:textId="77777777" w:rsidTr="00C023CA">
        <w:trPr>
          <w:jc w:val="center"/>
        </w:trPr>
        <w:tc>
          <w:tcPr>
            <w:tcW w:w="726" w:type="dxa"/>
            <w:gridSpan w:val="10"/>
            <w:tcBorders>
              <w:top w:val="single" w:sz="4" w:space="0" w:color="auto"/>
            </w:tcBorders>
            <w:shd w:val="clear" w:color="auto" w:fill="FFFFFF"/>
          </w:tcPr>
          <w:p w14:paraId="4E3BAFF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2D96F7D" w14:textId="77777777" w:rsidR="001331EF" w:rsidRPr="000B3751" w:rsidRDefault="005A78D1" w:rsidP="006B4DF9">
            <w:pPr>
              <w:tabs>
                <w:tab w:val="left" w:pos="552"/>
              </w:tabs>
              <w:spacing w:after="60"/>
              <w:rPr>
                <w:rFonts w:ascii="Sylfaen" w:hAnsi="Sylfaen"/>
                <w:sz w:val="20"/>
              </w:rPr>
            </w:pPr>
            <w:r>
              <w:rPr>
                <w:rFonts w:ascii="Sylfaen" w:hAnsi="Sylfaen"/>
                <w:sz w:val="20"/>
              </w:rPr>
              <w:t>*.1.</w:t>
            </w:r>
            <w:r w:rsidRPr="005A78D1">
              <w:rPr>
                <w:rFonts w:ascii="Sylfaen" w:hAnsi="Sylfaen"/>
                <w:sz w:val="20"/>
              </w:rPr>
              <w:tab/>
            </w:r>
            <w:r w:rsidR="001331EF" w:rsidRPr="000B3751">
              <w:rPr>
                <w:rFonts w:ascii="Sylfaen" w:hAnsi="Sylfaen"/>
                <w:sz w:val="20"/>
              </w:rPr>
              <w:t>Հասցեի տեսակի ծածկագիրը (csdo:AddressKindCode)</w:t>
            </w:r>
          </w:p>
        </w:tc>
        <w:tc>
          <w:tcPr>
            <w:tcW w:w="4379" w:type="dxa"/>
            <w:tcBorders>
              <w:top w:val="single" w:sz="4" w:space="0" w:color="auto"/>
              <w:left w:val="single" w:sz="4" w:space="0" w:color="auto"/>
            </w:tcBorders>
            <w:shd w:val="clear" w:color="auto" w:fill="FFFFFF"/>
          </w:tcPr>
          <w:p w14:paraId="4A96FE6D" w14:textId="77777777" w:rsidR="001331EF" w:rsidRPr="000B3751" w:rsidRDefault="001331EF" w:rsidP="006B4DF9">
            <w:pPr>
              <w:spacing w:after="60"/>
              <w:rPr>
                <w:rFonts w:ascii="Sylfaen" w:hAnsi="Sylfaen"/>
                <w:sz w:val="20"/>
              </w:rPr>
            </w:pPr>
            <w:r w:rsidRPr="000B3751">
              <w:rPr>
                <w:rFonts w:ascii="Sylfaen" w:hAnsi="Sylfaen"/>
                <w:sz w:val="20"/>
              </w:rPr>
              <w:t>հասցեի տեսակի ծածկագրային նշագիրը</w:t>
            </w:r>
          </w:p>
        </w:tc>
        <w:tc>
          <w:tcPr>
            <w:tcW w:w="1878" w:type="dxa"/>
            <w:tcBorders>
              <w:top w:val="single" w:sz="4" w:space="0" w:color="auto"/>
              <w:left w:val="single" w:sz="4" w:space="0" w:color="auto"/>
            </w:tcBorders>
            <w:shd w:val="clear" w:color="auto" w:fill="FFFFFF"/>
          </w:tcPr>
          <w:p w14:paraId="1DAB8AA5" w14:textId="77777777" w:rsidR="001331EF" w:rsidRPr="000B3751" w:rsidRDefault="001331EF" w:rsidP="006B4DF9">
            <w:pPr>
              <w:spacing w:after="60"/>
              <w:rPr>
                <w:rFonts w:ascii="Sylfaen" w:hAnsi="Sylfaen"/>
                <w:sz w:val="20"/>
              </w:rPr>
            </w:pPr>
            <w:r w:rsidRPr="000B3751">
              <w:rPr>
                <w:rFonts w:ascii="Sylfaen" w:hAnsi="Sylfaen"/>
                <w:sz w:val="20"/>
              </w:rPr>
              <w:t>M.SDE.00192</w:t>
            </w:r>
          </w:p>
        </w:tc>
        <w:tc>
          <w:tcPr>
            <w:tcW w:w="4816" w:type="dxa"/>
            <w:tcBorders>
              <w:top w:val="single" w:sz="4" w:space="0" w:color="auto"/>
              <w:left w:val="single" w:sz="4" w:space="0" w:color="auto"/>
            </w:tcBorders>
            <w:shd w:val="clear" w:color="auto" w:fill="FFFFFF"/>
          </w:tcPr>
          <w:p w14:paraId="58F296C2" w14:textId="77777777" w:rsidR="001331EF" w:rsidRPr="000B3751" w:rsidRDefault="001331EF" w:rsidP="006B4DF9">
            <w:pPr>
              <w:spacing w:after="60"/>
              <w:rPr>
                <w:rFonts w:ascii="Sylfaen" w:hAnsi="Sylfaen"/>
                <w:sz w:val="20"/>
              </w:rPr>
            </w:pPr>
            <w:r w:rsidRPr="000B3751">
              <w:rPr>
                <w:rFonts w:ascii="Sylfaen" w:hAnsi="Sylfaen"/>
                <w:sz w:val="20"/>
              </w:rPr>
              <w:t>csdo:AddressKindCodeTуре (M.SDT.00162)</w:t>
            </w:r>
          </w:p>
          <w:p w14:paraId="6D8E80DE"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հասցեների տեսակների դասակարգչին համապատասխան: Նվազագույն երկարությունը՝ 1։Առավելագույն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0EF2B02D"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1CF3594" w14:textId="77777777" w:rsidTr="00C023CA">
        <w:trPr>
          <w:jc w:val="center"/>
        </w:trPr>
        <w:tc>
          <w:tcPr>
            <w:tcW w:w="726" w:type="dxa"/>
            <w:gridSpan w:val="10"/>
            <w:shd w:val="clear" w:color="auto" w:fill="FFFFFF"/>
          </w:tcPr>
          <w:p w14:paraId="0A84C41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26355CA" w14:textId="77777777" w:rsidR="001331EF" w:rsidRPr="000B3751" w:rsidRDefault="001331EF" w:rsidP="006B4DF9">
            <w:pPr>
              <w:tabs>
                <w:tab w:val="left" w:pos="403"/>
              </w:tabs>
              <w:spacing w:after="60"/>
              <w:rPr>
                <w:rFonts w:ascii="Sylfaen" w:hAnsi="Sylfaen"/>
                <w:sz w:val="20"/>
              </w:rPr>
            </w:pPr>
            <w:r w:rsidRPr="000B3751">
              <w:rPr>
                <w:rFonts w:ascii="Sylfaen" w:hAnsi="Sylfaen"/>
                <w:sz w:val="20"/>
              </w:rPr>
              <w:t>*.2.</w:t>
            </w:r>
            <w:r w:rsidRPr="000B3751">
              <w:rPr>
                <w:rFonts w:ascii="Sylfaen" w:hAnsi="Sylfaen"/>
                <w:sz w:val="20"/>
              </w:rPr>
              <w:tab/>
              <w:t>Երկրի ծածկագիրը (csdo:UnifiedCountryCode)</w:t>
            </w:r>
          </w:p>
        </w:tc>
        <w:tc>
          <w:tcPr>
            <w:tcW w:w="4379" w:type="dxa"/>
            <w:tcBorders>
              <w:top w:val="single" w:sz="4" w:space="0" w:color="auto"/>
              <w:left w:val="single" w:sz="4" w:space="0" w:color="auto"/>
            </w:tcBorders>
            <w:shd w:val="clear" w:color="auto" w:fill="FFFFFF"/>
          </w:tcPr>
          <w:p w14:paraId="57DED909" w14:textId="77777777" w:rsidR="001331EF" w:rsidRPr="000B3751" w:rsidRDefault="001331EF" w:rsidP="006B4DF9">
            <w:pPr>
              <w:spacing w:after="60"/>
              <w:rPr>
                <w:rFonts w:ascii="Sylfaen" w:hAnsi="Sylfaen"/>
                <w:sz w:val="20"/>
              </w:rPr>
            </w:pPr>
            <w:r w:rsidRPr="000B3751">
              <w:rPr>
                <w:rFonts w:ascii="Sylfaen" w:hAnsi="Sylfaen"/>
                <w:sz w:val="20"/>
              </w:rPr>
              <w:t>երկրի ծածկագրային նշագիրը</w:t>
            </w:r>
          </w:p>
        </w:tc>
        <w:tc>
          <w:tcPr>
            <w:tcW w:w="1878" w:type="dxa"/>
            <w:tcBorders>
              <w:top w:val="single" w:sz="4" w:space="0" w:color="auto"/>
              <w:left w:val="single" w:sz="4" w:space="0" w:color="auto"/>
            </w:tcBorders>
            <w:shd w:val="clear" w:color="auto" w:fill="FFFFFF"/>
          </w:tcPr>
          <w:p w14:paraId="1B390005" w14:textId="77777777" w:rsidR="001331EF" w:rsidRPr="000B3751" w:rsidRDefault="001331EF" w:rsidP="006B4DF9">
            <w:pPr>
              <w:spacing w:after="60"/>
              <w:rPr>
                <w:rFonts w:ascii="Sylfaen" w:hAnsi="Sylfaen"/>
                <w:sz w:val="20"/>
              </w:rPr>
            </w:pPr>
            <w:r w:rsidRPr="000B3751">
              <w:rPr>
                <w:rFonts w:ascii="Sylfaen" w:hAnsi="Sylfaen"/>
                <w:sz w:val="20"/>
              </w:rPr>
              <w:t>M.SDE.00162</w:t>
            </w:r>
          </w:p>
        </w:tc>
        <w:tc>
          <w:tcPr>
            <w:tcW w:w="4816" w:type="dxa"/>
            <w:tcBorders>
              <w:top w:val="single" w:sz="4" w:space="0" w:color="auto"/>
              <w:left w:val="single" w:sz="4" w:space="0" w:color="auto"/>
            </w:tcBorders>
            <w:shd w:val="clear" w:color="auto" w:fill="FFFFFF"/>
          </w:tcPr>
          <w:p w14:paraId="74C279CF" w14:textId="77777777" w:rsidR="001331EF" w:rsidRPr="000B3751" w:rsidRDefault="001331EF" w:rsidP="006B4DF9">
            <w:pPr>
              <w:spacing w:after="60"/>
              <w:rPr>
                <w:rFonts w:ascii="Sylfaen" w:hAnsi="Sylfaen"/>
                <w:sz w:val="20"/>
              </w:rPr>
            </w:pPr>
            <w:r w:rsidRPr="000B3751">
              <w:rPr>
                <w:rFonts w:ascii="Sylfaen" w:hAnsi="Sylfaen"/>
                <w:sz w:val="20"/>
              </w:rPr>
              <w:t>csdo:UnifiedCountryCodeType (M.SDT.00112)</w:t>
            </w:r>
          </w:p>
          <w:p w14:paraId="63C7EAAA" w14:textId="77777777" w:rsidR="001331EF" w:rsidRPr="000B3751" w:rsidRDefault="001331EF" w:rsidP="006B4DF9">
            <w:pPr>
              <w:spacing w:after="60"/>
              <w:rPr>
                <w:rFonts w:ascii="Sylfaen" w:hAnsi="Sylfaen"/>
                <w:sz w:val="20"/>
              </w:rPr>
            </w:pPr>
            <w:r w:rsidRPr="000B3751">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658" w:type="dxa"/>
            <w:tcBorders>
              <w:top w:val="single" w:sz="4" w:space="0" w:color="auto"/>
              <w:left w:val="single" w:sz="4" w:space="0" w:color="auto"/>
              <w:right w:val="single" w:sz="4" w:space="0" w:color="auto"/>
            </w:tcBorders>
            <w:shd w:val="clear" w:color="auto" w:fill="FFFFFF"/>
          </w:tcPr>
          <w:p w14:paraId="07826E5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270AA15" w14:textId="77777777" w:rsidTr="00C023CA">
        <w:trPr>
          <w:jc w:val="center"/>
        </w:trPr>
        <w:tc>
          <w:tcPr>
            <w:tcW w:w="982" w:type="dxa"/>
            <w:gridSpan w:val="12"/>
            <w:tcBorders>
              <w:top w:val="single" w:sz="4" w:space="0" w:color="auto"/>
            </w:tcBorders>
            <w:shd w:val="clear" w:color="auto" w:fill="FFFFFF"/>
          </w:tcPr>
          <w:p w14:paraId="754736EB"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tcBorders>
            <w:shd w:val="clear" w:color="auto" w:fill="FFFFFF"/>
          </w:tcPr>
          <w:p w14:paraId="4812D280" w14:textId="77777777" w:rsidR="001331EF" w:rsidRPr="000B3751" w:rsidRDefault="001331EF" w:rsidP="006B4DF9">
            <w:pPr>
              <w:tabs>
                <w:tab w:val="left" w:pos="492"/>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15225F88"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62B78E84"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36E33AF1"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w:t>
            </w:r>
          </w:p>
          <w:p w14:paraId="4658F2FC"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5D6E99AB"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70A131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588ADDED"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8133BFF" w14:textId="77777777" w:rsidTr="00C023CA">
        <w:trPr>
          <w:jc w:val="center"/>
        </w:trPr>
        <w:tc>
          <w:tcPr>
            <w:tcW w:w="726" w:type="dxa"/>
            <w:gridSpan w:val="10"/>
            <w:shd w:val="clear" w:color="auto" w:fill="FFFFFF"/>
          </w:tcPr>
          <w:p w14:paraId="1739D16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20242EB9" w14:textId="77777777" w:rsidR="001331EF" w:rsidRPr="000B3751" w:rsidRDefault="001331EF" w:rsidP="006B4DF9">
            <w:pPr>
              <w:tabs>
                <w:tab w:val="left" w:pos="538"/>
              </w:tabs>
              <w:spacing w:after="60"/>
              <w:rPr>
                <w:rFonts w:ascii="Sylfaen" w:hAnsi="Sylfaen"/>
                <w:sz w:val="20"/>
              </w:rPr>
            </w:pPr>
            <w:r w:rsidRPr="000B3751">
              <w:rPr>
                <w:rFonts w:ascii="Sylfaen" w:hAnsi="Sylfaen"/>
                <w:sz w:val="20"/>
              </w:rPr>
              <w:t>*.3.</w:t>
            </w:r>
            <w:r w:rsidRPr="000B3751">
              <w:rPr>
                <w:rFonts w:ascii="Sylfaen" w:hAnsi="Sylfaen"/>
                <w:sz w:val="20"/>
              </w:rPr>
              <w:tab/>
              <w:t>Տարածքի ծածկագիրը (csdo:TerritoryCode)</w:t>
            </w:r>
          </w:p>
        </w:tc>
        <w:tc>
          <w:tcPr>
            <w:tcW w:w="4379" w:type="dxa"/>
            <w:tcBorders>
              <w:top w:val="single" w:sz="4" w:space="0" w:color="auto"/>
              <w:left w:val="single" w:sz="4" w:space="0" w:color="auto"/>
              <w:bottom w:val="single" w:sz="4" w:space="0" w:color="auto"/>
            </w:tcBorders>
            <w:shd w:val="clear" w:color="auto" w:fill="FFFFFF"/>
          </w:tcPr>
          <w:p w14:paraId="272126CE" w14:textId="77777777" w:rsidR="001331EF" w:rsidRPr="000B3751" w:rsidRDefault="001331EF" w:rsidP="006B4DF9">
            <w:pPr>
              <w:spacing w:after="60"/>
              <w:rPr>
                <w:rFonts w:ascii="Sylfaen" w:hAnsi="Sylfaen"/>
                <w:sz w:val="20"/>
              </w:rPr>
            </w:pPr>
            <w:r w:rsidRPr="000B3751">
              <w:rPr>
                <w:rFonts w:ascii="Sylfaen" w:hAnsi="Sylfaen"/>
                <w:sz w:val="20"/>
              </w:rPr>
              <w:t>վարչատարածքային բաժանման միավորի ծածկագիրը</w:t>
            </w:r>
          </w:p>
        </w:tc>
        <w:tc>
          <w:tcPr>
            <w:tcW w:w="1878" w:type="dxa"/>
            <w:tcBorders>
              <w:top w:val="single" w:sz="4" w:space="0" w:color="auto"/>
              <w:left w:val="single" w:sz="4" w:space="0" w:color="auto"/>
              <w:bottom w:val="single" w:sz="4" w:space="0" w:color="auto"/>
            </w:tcBorders>
            <w:shd w:val="clear" w:color="auto" w:fill="FFFFFF"/>
          </w:tcPr>
          <w:p w14:paraId="3DDA7E22" w14:textId="77777777" w:rsidR="001331EF" w:rsidRPr="000B3751" w:rsidRDefault="001331EF" w:rsidP="006B4DF9">
            <w:pPr>
              <w:spacing w:after="60"/>
              <w:rPr>
                <w:rFonts w:ascii="Sylfaen" w:hAnsi="Sylfaen"/>
                <w:sz w:val="20"/>
              </w:rPr>
            </w:pPr>
            <w:r w:rsidRPr="000B3751">
              <w:rPr>
                <w:rFonts w:ascii="Sylfaen" w:hAnsi="Sylfaen"/>
                <w:sz w:val="20"/>
              </w:rPr>
              <w:t>M.SDE.00031</w:t>
            </w:r>
          </w:p>
        </w:tc>
        <w:tc>
          <w:tcPr>
            <w:tcW w:w="4816" w:type="dxa"/>
            <w:tcBorders>
              <w:top w:val="single" w:sz="4" w:space="0" w:color="auto"/>
              <w:left w:val="single" w:sz="4" w:space="0" w:color="auto"/>
              <w:bottom w:val="single" w:sz="4" w:space="0" w:color="auto"/>
            </w:tcBorders>
            <w:shd w:val="clear" w:color="auto" w:fill="FFFFFF"/>
          </w:tcPr>
          <w:p w14:paraId="0225BB44" w14:textId="77777777" w:rsidR="001331EF" w:rsidRPr="000B3751" w:rsidRDefault="001331EF" w:rsidP="006B4DF9">
            <w:pPr>
              <w:spacing w:after="60"/>
              <w:rPr>
                <w:rFonts w:ascii="Sylfaen" w:hAnsi="Sylfaen"/>
                <w:sz w:val="20"/>
              </w:rPr>
            </w:pPr>
            <w:r w:rsidRPr="000B3751">
              <w:rPr>
                <w:rFonts w:ascii="Sylfaen" w:hAnsi="Sylfaen"/>
                <w:sz w:val="20"/>
              </w:rPr>
              <w:t>csdo:ТerritoryCodeTуре (M.SDT.00031)</w:t>
            </w:r>
          </w:p>
          <w:p w14:paraId="7C8DDC2B"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69444DD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17</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C6C0BF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628CC5F" w14:textId="77777777" w:rsidTr="00C023CA">
        <w:trPr>
          <w:jc w:val="center"/>
        </w:trPr>
        <w:tc>
          <w:tcPr>
            <w:tcW w:w="726" w:type="dxa"/>
            <w:gridSpan w:val="10"/>
            <w:tcBorders>
              <w:top w:val="single" w:sz="4" w:space="0" w:color="auto"/>
            </w:tcBorders>
            <w:shd w:val="clear" w:color="auto" w:fill="FFFFFF"/>
          </w:tcPr>
          <w:p w14:paraId="74F193D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2C219D0" w14:textId="77777777" w:rsidR="001331EF" w:rsidRPr="000B3751" w:rsidRDefault="001331EF" w:rsidP="006B4DF9">
            <w:pPr>
              <w:tabs>
                <w:tab w:val="left" w:pos="568"/>
              </w:tabs>
              <w:spacing w:after="60"/>
              <w:rPr>
                <w:rFonts w:ascii="Sylfaen" w:hAnsi="Sylfaen"/>
                <w:sz w:val="20"/>
              </w:rPr>
            </w:pPr>
            <w:r w:rsidRPr="000B3751">
              <w:rPr>
                <w:rFonts w:ascii="Sylfaen" w:hAnsi="Sylfaen"/>
                <w:sz w:val="20"/>
              </w:rPr>
              <w:t>*.4.</w:t>
            </w:r>
            <w:r w:rsidRPr="000B3751">
              <w:rPr>
                <w:rFonts w:ascii="Sylfaen" w:hAnsi="Sylfaen"/>
                <w:sz w:val="20"/>
              </w:rPr>
              <w:tab/>
              <w:t>Տարածաշրջանը (csdo:RegionNamе)</w:t>
            </w:r>
          </w:p>
        </w:tc>
        <w:tc>
          <w:tcPr>
            <w:tcW w:w="4379" w:type="dxa"/>
            <w:tcBorders>
              <w:top w:val="single" w:sz="4" w:space="0" w:color="auto"/>
              <w:left w:val="single" w:sz="4" w:space="0" w:color="auto"/>
            </w:tcBorders>
            <w:shd w:val="clear" w:color="auto" w:fill="FFFFFF"/>
          </w:tcPr>
          <w:p w14:paraId="1B653813" w14:textId="77777777" w:rsidR="001331EF" w:rsidRPr="000B3751" w:rsidRDefault="001331EF" w:rsidP="006B4DF9">
            <w:pPr>
              <w:spacing w:after="60"/>
              <w:rPr>
                <w:rFonts w:ascii="Sylfaen" w:hAnsi="Sylfaen"/>
                <w:sz w:val="20"/>
              </w:rPr>
            </w:pPr>
            <w:r w:rsidRPr="000B3751">
              <w:rPr>
                <w:rFonts w:ascii="Sylfaen" w:hAnsi="Sylfaen"/>
                <w:sz w:val="20"/>
              </w:rPr>
              <w:t>առաջին մակարդակի վարչատարածքային բաժանման միավորի անվանումը</w:t>
            </w:r>
          </w:p>
        </w:tc>
        <w:tc>
          <w:tcPr>
            <w:tcW w:w="1878" w:type="dxa"/>
            <w:tcBorders>
              <w:top w:val="single" w:sz="4" w:space="0" w:color="auto"/>
              <w:left w:val="single" w:sz="4" w:space="0" w:color="auto"/>
            </w:tcBorders>
            <w:shd w:val="clear" w:color="auto" w:fill="FFFFFF"/>
          </w:tcPr>
          <w:p w14:paraId="1524FFF4" w14:textId="77777777" w:rsidR="001331EF" w:rsidRPr="000B3751" w:rsidRDefault="001331EF" w:rsidP="006B4DF9">
            <w:pPr>
              <w:spacing w:after="60"/>
              <w:rPr>
                <w:rFonts w:ascii="Sylfaen" w:hAnsi="Sylfaen"/>
                <w:sz w:val="20"/>
              </w:rPr>
            </w:pPr>
            <w:r w:rsidRPr="000B3751">
              <w:rPr>
                <w:rFonts w:ascii="Sylfaen" w:hAnsi="Sylfaen"/>
                <w:sz w:val="20"/>
              </w:rPr>
              <w:t>M.SDE.00007</w:t>
            </w:r>
          </w:p>
        </w:tc>
        <w:tc>
          <w:tcPr>
            <w:tcW w:w="4816" w:type="dxa"/>
            <w:tcBorders>
              <w:top w:val="single" w:sz="4" w:space="0" w:color="auto"/>
              <w:left w:val="single" w:sz="4" w:space="0" w:color="auto"/>
            </w:tcBorders>
            <w:shd w:val="clear" w:color="auto" w:fill="FFFFFF"/>
          </w:tcPr>
          <w:p w14:paraId="477BFF51"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7AFEB1CB"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7F7C41E"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172B60A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06EA8AC" w14:textId="77777777" w:rsidTr="00C023CA">
        <w:trPr>
          <w:jc w:val="center"/>
        </w:trPr>
        <w:tc>
          <w:tcPr>
            <w:tcW w:w="726" w:type="dxa"/>
            <w:gridSpan w:val="10"/>
            <w:shd w:val="clear" w:color="auto" w:fill="FFFFFF"/>
          </w:tcPr>
          <w:p w14:paraId="16355E9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18796C24" w14:textId="77777777" w:rsidR="001331EF" w:rsidRPr="000B3751" w:rsidRDefault="001331EF" w:rsidP="006B4DF9">
            <w:pPr>
              <w:tabs>
                <w:tab w:val="left" w:pos="448"/>
              </w:tabs>
              <w:spacing w:after="60"/>
              <w:rPr>
                <w:rFonts w:ascii="Sylfaen" w:hAnsi="Sylfaen"/>
                <w:sz w:val="20"/>
              </w:rPr>
            </w:pPr>
            <w:r w:rsidRPr="000B3751">
              <w:rPr>
                <w:rFonts w:ascii="Sylfaen" w:hAnsi="Sylfaen"/>
                <w:sz w:val="20"/>
              </w:rPr>
              <w:t>*.5.</w:t>
            </w:r>
            <w:r w:rsidRPr="000B3751">
              <w:rPr>
                <w:rFonts w:ascii="Sylfaen" w:hAnsi="Sylfaen"/>
                <w:sz w:val="20"/>
              </w:rPr>
              <w:tab/>
              <w:t>Շրջանը (csdo:DistrictName)</w:t>
            </w:r>
          </w:p>
        </w:tc>
        <w:tc>
          <w:tcPr>
            <w:tcW w:w="4379" w:type="dxa"/>
            <w:tcBorders>
              <w:top w:val="single" w:sz="4" w:space="0" w:color="auto"/>
              <w:left w:val="single" w:sz="4" w:space="0" w:color="auto"/>
            </w:tcBorders>
            <w:shd w:val="clear" w:color="auto" w:fill="FFFFFF"/>
          </w:tcPr>
          <w:p w14:paraId="053672E7" w14:textId="77777777" w:rsidR="001331EF" w:rsidRPr="000B3751" w:rsidRDefault="001331EF" w:rsidP="006B4DF9">
            <w:pPr>
              <w:spacing w:after="60"/>
              <w:rPr>
                <w:rFonts w:ascii="Sylfaen" w:hAnsi="Sylfaen"/>
                <w:sz w:val="20"/>
              </w:rPr>
            </w:pPr>
            <w:r w:rsidRPr="000B3751">
              <w:rPr>
                <w:rFonts w:ascii="Sylfaen" w:hAnsi="Sylfaen"/>
                <w:sz w:val="20"/>
              </w:rPr>
              <w:t>երկրորդ մակարդակի վարչատարածքային բաժանման միավորի անվանումը</w:t>
            </w:r>
          </w:p>
        </w:tc>
        <w:tc>
          <w:tcPr>
            <w:tcW w:w="1878" w:type="dxa"/>
            <w:tcBorders>
              <w:top w:val="single" w:sz="4" w:space="0" w:color="auto"/>
              <w:left w:val="single" w:sz="4" w:space="0" w:color="auto"/>
            </w:tcBorders>
            <w:shd w:val="clear" w:color="auto" w:fill="FFFFFF"/>
          </w:tcPr>
          <w:p w14:paraId="14E2C8E2" w14:textId="77777777" w:rsidR="001331EF" w:rsidRPr="000B3751" w:rsidRDefault="001331EF" w:rsidP="006B4DF9">
            <w:pPr>
              <w:spacing w:after="60"/>
              <w:rPr>
                <w:rFonts w:ascii="Sylfaen" w:hAnsi="Sylfaen"/>
                <w:sz w:val="20"/>
              </w:rPr>
            </w:pPr>
            <w:r w:rsidRPr="000B3751">
              <w:rPr>
                <w:rFonts w:ascii="Sylfaen" w:hAnsi="Sylfaen"/>
                <w:sz w:val="20"/>
              </w:rPr>
              <w:t>M.SDE.00008</w:t>
            </w:r>
          </w:p>
        </w:tc>
        <w:tc>
          <w:tcPr>
            <w:tcW w:w="4816" w:type="dxa"/>
            <w:tcBorders>
              <w:top w:val="single" w:sz="4" w:space="0" w:color="auto"/>
              <w:left w:val="single" w:sz="4" w:space="0" w:color="auto"/>
            </w:tcBorders>
            <w:shd w:val="clear" w:color="auto" w:fill="FFFFFF"/>
          </w:tcPr>
          <w:p w14:paraId="5B414C15"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7310B47E"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2E9311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270C5D9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55E95F9" w14:textId="77777777" w:rsidTr="00C023CA">
        <w:trPr>
          <w:jc w:val="center"/>
        </w:trPr>
        <w:tc>
          <w:tcPr>
            <w:tcW w:w="726" w:type="dxa"/>
            <w:gridSpan w:val="10"/>
            <w:shd w:val="clear" w:color="auto" w:fill="FFFFFF"/>
          </w:tcPr>
          <w:p w14:paraId="504980E9"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EE34DDA"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*.6.</w:t>
            </w:r>
            <w:r w:rsidRPr="000B3751">
              <w:rPr>
                <w:rFonts w:ascii="Sylfaen" w:hAnsi="Sylfaen"/>
                <w:sz w:val="20"/>
              </w:rPr>
              <w:tab/>
              <w:t>Քաղաքը (csdo:CityName)</w:t>
            </w:r>
          </w:p>
        </w:tc>
        <w:tc>
          <w:tcPr>
            <w:tcW w:w="4379" w:type="dxa"/>
            <w:tcBorders>
              <w:top w:val="single" w:sz="4" w:space="0" w:color="auto"/>
              <w:left w:val="single" w:sz="4" w:space="0" w:color="auto"/>
            </w:tcBorders>
            <w:shd w:val="clear" w:color="auto" w:fill="FFFFFF"/>
          </w:tcPr>
          <w:p w14:paraId="612E6A8D" w14:textId="77777777" w:rsidR="001331EF" w:rsidRPr="000B3751" w:rsidRDefault="001331EF" w:rsidP="006B4DF9">
            <w:pPr>
              <w:spacing w:after="60"/>
              <w:rPr>
                <w:rFonts w:ascii="Sylfaen" w:hAnsi="Sylfaen"/>
                <w:sz w:val="20"/>
              </w:rPr>
            </w:pPr>
            <w:r w:rsidRPr="000B3751">
              <w:rPr>
                <w:rFonts w:ascii="Sylfaen" w:hAnsi="Sylfaen"/>
                <w:sz w:val="20"/>
              </w:rPr>
              <w:t>քաղաքի անվանումը</w:t>
            </w:r>
          </w:p>
        </w:tc>
        <w:tc>
          <w:tcPr>
            <w:tcW w:w="1878" w:type="dxa"/>
            <w:tcBorders>
              <w:top w:val="single" w:sz="4" w:space="0" w:color="auto"/>
              <w:left w:val="single" w:sz="4" w:space="0" w:color="auto"/>
            </w:tcBorders>
            <w:shd w:val="clear" w:color="auto" w:fill="FFFFFF"/>
          </w:tcPr>
          <w:p w14:paraId="4CBA9291" w14:textId="77777777" w:rsidR="001331EF" w:rsidRPr="000B3751" w:rsidRDefault="001331EF" w:rsidP="006B4DF9">
            <w:pPr>
              <w:spacing w:after="60"/>
              <w:rPr>
                <w:rFonts w:ascii="Sylfaen" w:hAnsi="Sylfaen"/>
                <w:sz w:val="20"/>
              </w:rPr>
            </w:pPr>
            <w:r w:rsidRPr="000B3751">
              <w:rPr>
                <w:rFonts w:ascii="Sylfaen" w:hAnsi="Sylfaen"/>
                <w:sz w:val="20"/>
              </w:rPr>
              <w:t>M.SDE.00009</w:t>
            </w:r>
          </w:p>
        </w:tc>
        <w:tc>
          <w:tcPr>
            <w:tcW w:w="4816" w:type="dxa"/>
            <w:tcBorders>
              <w:top w:val="single" w:sz="4" w:space="0" w:color="auto"/>
              <w:left w:val="single" w:sz="4" w:space="0" w:color="auto"/>
            </w:tcBorders>
            <w:shd w:val="clear" w:color="auto" w:fill="FFFFFF"/>
          </w:tcPr>
          <w:p w14:paraId="2C959B5F"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02764510"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E44171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65374BA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24CB2C6" w14:textId="77777777" w:rsidTr="00C023CA">
        <w:trPr>
          <w:jc w:val="center"/>
        </w:trPr>
        <w:tc>
          <w:tcPr>
            <w:tcW w:w="726" w:type="dxa"/>
            <w:gridSpan w:val="10"/>
            <w:shd w:val="clear" w:color="auto" w:fill="FFFFFF"/>
          </w:tcPr>
          <w:p w14:paraId="68AC236F"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2ED83915" w14:textId="77777777" w:rsidR="001331EF" w:rsidRPr="000B3751" w:rsidRDefault="001331EF" w:rsidP="006B4DF9">
            <w:pPr>
              <w:tabs>
                <w:tab w:val="left" w:pos="478"/>
              </w:tabs>
              <w:spacing w:after="60"/>
              <w:rPr>
                <w:rFonts w:ascii="Sylfaen" w:hAnsi="Sylfaen"/>
                <w:sz w:val="20"/>
              </w:rPr>
            </w:pPr>
            <w:r w:rsidRPr="000B3751">
              <w:rPr>
                <w:rFonts w:ascii="Sylfaen" w:hAnsi="Sylfaen"/>
                <w:sz w:val="20"/>
              </w:rPr>
              <w:t>*.7.</w:t>
            </w:r>
            <w:r w:rsidRPr="000B3751">
              <w:rPr>
                <w:rFonts w:ascii="Sylfaen" w:hAnsi="Sylfaen"/>
                <w:sz w:val="20"/>
              </w:rPr>
              <w:tab/>
              <w:t>Բնակավայրը (csdo:SettlementName)</w:t>
            </w:r>
          </w:p>
        </w:tc>
        <w:tc>
          <w:tcPr>
            <w:tcW w:w="4379" w:type="dxa"/>
            <w:tcBorders>
              <w:top w:val="single" w:sz="4" w:space="0" w:color="auto"/>
              <w:left w:val="single" w:sz="4" w:space="0" w:color="auto"/>
              <w:bottom w:val="single" w:sz="4" w:space="0" w:color="auto"/>
            </w:tcBorders>
            <w:shd w:val="clear" w:color="auto" w:fill="FFFFFF"/>
          </w:tcPr>
          <w:p w14:paraId="3812B9B7" w14:textId="77777777" w:rsidR="001331EF" w:rsidRPr="000B3751" w:rsidRDefault="001331EF" w:rsidP="006B4DF9">
            <w:pPr>
              <w:spacing w:after="60"/>
              <w:rPr>
                <w:rFonts w:ascii="Sylfaen" w:hAnsi="Sylfaen"/>
                <w:sz w:val="20"/>
              </w:rPr>
            </w:pPr>
            <w:r w:rsidRPr="000B3751">
              <w:rPr>
                <w:rFonts w:ascii="Sylfaen" w:hAnsi="Sylfaen"/>
                <w:sz w:val="20"/>
              </w:rPr>
              <w:t>բնակավայրի անվանումը</w:t>
            </w:r>
          </w:p>
        </w:tc>
        <w:tc>
          <w:tcPr>
            <w:tcW w:w="1878" w:type="dxa"/>
            <w:tcBorders>
              <w:top w:val="single" w:sz="4" w:space="0" w:color="auto"/>
              <w:left w:val="single" w:sz="4" w:space="0" w:color="auto"/>
              <w:bottom w:val="single" w:sz="4" w:space="0" w:color="auto"/>
            </w:tcBorders>
            <w:shd w:val="clear" w:color="auto" w:fill="FFFFFF"/>
          </w:tcPr>
          <w:p w14:paraId="416B6837" w14:textId="77777777" w:rsidR="001331EF" w:rsidRPr="000B3751" w:rsidRDefault="001331EF" w:rsidP="006B4DF9">
            <w:pPr>
              <w:spacing w:after="60"/>
              <w:rPr>
                <w:rFonts w:ascii="Sylfaen" w:hAnsi="Sylfaen"/>
                <w:sz w:val="20"/>
              </w:rPr>
            </w:pPr>
            <w:r w:rsidRPr="000B3751">
              <w:rPr>
                <w:rFonts w:ascii="Sylfaen" w:hAnsi="Sylfaen"/>
                <w:sz w:val="20"/>
              </w:rPr>
              <w:t>M.SDE.00057</w:t>
            </w:r>
          </w:p>
        </w:tc>
        <w:tc>
          <w:tcPr>
            <w:tcW w:w="4816" w:type="dxa"/>
            <w:tcBorders>
              <w:top w:val="single" w:sz="4" w:space="0" w:color="auto"/>
              <w:left w:val="single" w:sz="4" w:space="0" w:color="auto"/>
              <w:bottom w:val="single" w:sz="4" w:space="0" w:color="auto"/>
            </w:tcBorders>
            <w:shd w:val="clear" w:color="auto" w:fill="FFFFFF"/>
          </w:tcPr>
          <w:p w14:paraId="5089CB70"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514E702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930D07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0BB738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8B88B4E" w14:textId="77777777" w:rsidTr="00C023CA">
        <w:trPr>
          <w:jc w:val="center"/>
        </w:trPr>
        <w:tc>
          <w:tcPr>
            <w:tcW w:w="726" w:type="dxa"/>
            <w:gridSpan w:val="10"/>
            <w:tcBorders>
              <w:top w:val="single" w:sz="4" w:space="0" w:color="auto"/>
            </w:tcBorders>
            <w:shd w:val="clear" w:color="auto" w:fill="FFFFFF"/>
          </w:tcPr>
          <w:p w14:paraId="33734BF1" w14:textId="77777777" w:rsidR="001331EF" w:rsidRPr="000B3751" w:rsidRDefault="001331EF" w:rsidP="004C6E8A">
            <w:pPr>
              <w:spacing w:after="40"/>
              <w:rPr>
                <w:rFonts w:ascii="Sylfaen" w:hAnsi="Sylfaen"/>
                <w:sz w:val="20"/>
              </w:rPr>
            </w:pPr>
          </w:p>
        </w:tc>
        <w:tc>
          <w:tcPr>
            <w:tcW w:w="3554" w:type="dxa"/>
            <w:gridSpan w:val="4"/>
            <w:tcBorders>
              <w:top w:val="single" w:sz="4" w:space="0" w:color="auto"/>
              <w:left w:val="single" w:sz="4" w:space="0" w:color="auto"/>
            </w:tcBorders>
            <w:shd w:val="clear" w:color="auto" w:fill="FFFFFF"/>
          </w:tcPr>
          <w:p w14:paraId="6935399C" w14:textId="77777777" w:rsidR="001331EF" w:rsidRPr="000B3751" w:rsidRDefault="001331EF" w:rsidP="004C6E8A">
            <w:pPr>
              <w:tabs>
                <w:tab w:val="left" w:pos="478"/>
              </w:tabs>
              <w:spacing w:after="40"/>
              <w:rPr>
                <w:rFonts w:ascii="Sylfaen" w:hAnsi="Sylfaen"/>
                <w:sz w:val="20"/>
              </w:rPr>
            </w:pPr>
            <w:r w:rsidRPr="000B3751">
              <w:rPr>
                <w:rFonts w:ascii="Sylfaen" w:hAnsi="Sylfaen"/>
                <w:sz w:val="20"/>
              </w:rPr>
              <w:t>*.8.</w:t>
            </w:r>
            <w:r w:rsidRPr="000B3751">
              <w:rPr>
                <w:rFonts w:ascii="Sylfaen" w:hAnsi="Sylfaen"/>
                <w:sz w:val="20"/>
              </w:rPr>
              <w:tab/>
              <w:t>Փողոցը (csdo:StreetName)</w:t>
            </w:r>
          </w:p>
        </w:tc>
        <w:tc>
          <w:tcPr>
            <w:tcW w:w="4379" w:type="dxa"/>
            <w:tcBorders>
              <w:top w:val="single" w:sz="4" w:space="0" w:color="auto"/>
              <w:left w:val="single" w:sz="4" w:space="0" w:color="auto"/>
            </w:tcBorders>
            <w:shd w:val="clear" w:color="auto" w:fill="FFFFFF"/>
          </w:tcPr>
          <w:p w14:paraId="39F00671" w14:textId="77777777" w:rsidR="001331EF" w:rsidRPr="000B3751" w:rsidRDefault="001331EF" w:rsidP="004C6E8A">
            <w:pPr>
              <w:spacing w:after="40"/>
              <w:rPr>
                <w:rFonts w:ascii="Sylfaen" w:hAnsi="Sylfaen"/>
                <w:sz w:val="20"/>
              </w:rPr>
            </w:pPr>
            <w:r w:rsidRPr="000B3751">
              <w:rPr>
                <w:rFonts w:ascii="Sylfaen" w:hAnsi="Sylfaen"/>
                <w:sz w:val="20"/>
              </w:rPr>
              <w:t>քաղաքային ենթակառուցվածքի փողոցաճանապարհային ցանցի տարրի անվանումը</w:t>
            </w:r>
          </w:p>
        </w:tc>
        <w:tc>
          <w:tcPr>
            <w:tcW w:w="1878" w:type="dxa"/>
            <w:tcBorders>
              <w:top w:val="single" w:sz="4" w:space="0" w:color="auto"/>
              <w:left w:val="single" w:sz="4" w:space="0" w:color="auto"/>
            </w:tcBorders>
            <w:shd w:val="clear" w:color="auto" w:fill="FFFFFF"/>
          </w:tcPr>
          <w:p w14:paraId="4833DEB0" w14:textId="77777777" w:rsidR="001331EF" w:rsidRPr="000B3751" w:rsidRDefault="001331EF" w:rsidP="004C6E8A">
            <w:pPr>
              <w:spacing w:after="40"/>
              <w:rPr>
                <w:rFonts w:ascii="Sylfaen" w:hAnsi="Sylfaen"/>
                <w:sz w:val="20"/>
              </w:rPr>
            </w:pPr>
            <w:r w:rsidRPr="000B3751">
              <w:rPr>
                <w:rFonts w:ascii="Sylfaen" w:hAnsi="Sylfaen"/>
                <w:sz w:val="20"/>
              </w:rPr>
              <w:t>M.SDE.00010</w:t>
            </w:r>
          </w:p>
        </w:tc>
        <w:tc>
          <w:tcPr>
            <w:tcW w:w="4816" w:type="dxa"/>
            <w:tcBorders>
              <w:top w:val="single" w:sz="4" w:space="0" w:color="auto"/>
              <w:left w:val="single" w:sz="4" w:space="0" w:color="auto"/>
            </w:tcBorders>
            <w:shd w:val="clear" w:color="auto" w:fill="FFFFFF"/>
          </w:tcPr>
          <w:p w14:paraId="08F2E447" w14:textId="77777777" w:rsidR="001331EF" w:rsidRPr="000B3751" w:rsidRDefault="001331EF" w:rsidP="004C6E8A">
            <w:pPr>
              <w:spacing w:after="4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692C1F34" w14:textId="77777777" w:rsidR="001331EF" w:rsidRPr="000B3751" w:rsidRDefault="001331EF" w:rsidP="004C6E8A">
            <w:pPr>
              <w:spacing w:after="40"/>
              <w:rPr>
                <w:rFonts w:ascii="Sylfaen" w:hAnsi="Sylfaen"/>
                <w:sz w:val="20"/>
              </w:rPr>
            </w:pPr>
            <w:r w:rsidRPr="000B3751">
              <w:rPr>
                <w:rFonts w:ascii="Sylfaen" w:hAnsi="Sylfaen"/>
                <w:sz w:val="20"/>
              </w:rPr>
              <w:t>Նվազագույն երկարությունը՝ 1։</w:t>
            </w:r>
          </w:p>
          <w:p w14:paraId="5CB5FC8F" w14:textId="77777777" w:rsidR="001331EF" w:rsidRPr="000B3751" w:rsidRDefault="001331EF" w:rsidP="004C6E8A">
            <w:pPr>
              <w:spacing w:after="40"/>
              <w:rPr>
                <w:rFonts w:ascii="Sylfaen" w:hAnsi="Sylfaen"/>
                <w:sz w:val="20"/>
              </w:rPr>
            </w:pPr>
            <w:r w:rsidRPr="000B3751">
              <w:rPr>
                <w:rFonts w:ascii="Sylfaen" w:hAnsi="Sylfaen"/>
                <w:sz w:val="20"/>
              </w:rPr>
              <w:t>Առավելագույն երկարությունը՝ 120</w:t>
            </w:r>
          </w:p>
        </w:tc>
        <w:tc>
          <w:tcPr>
            <w:tcW w:w="658" w:type="dxa"/>
            <w:tcBorders>
              <w:top w:val="single" w:sz="4" w:space="0" w:color="auto"/>
              <w:left w:val="single" w:sz="4" w:space="0" w:color="auto"/>
              <w:right w:val="single" w:sz="4" w:space="0" w:color="auto"/>
            </w:tcBorders>
            <w:shd w:val="clear" w:color="auto" w:fill="FFFFFF"/>
          </w:tcPr>
          <w:p w14:paraId="4CA6DEA7" w14:textId="77777777" w:rsidR="001331EF" w:rsidRPr="000B3751" w:rsidRDefault="001331EF" w:rsidP="004C6E8A">
            <w:pPr>
              <w:spacing w:after="40"/>
              <w:jc w:val="center"/>
              <w:rPr>
                <w:rFonts w:ascii="Sylfaen" w:hAnsi="Sylfaen"/>
                <w:sz w:val="20"/>
              </w:rPr>
            </w:pPr>
            <w:r w:rsidRPr="000B3751">
              <w:rPr>
                <w:rFonts w:ascii="Sylfaen" w:hAnsi="Sylfaen"/>
                <w:sz w:val="20"/>
              </w:rPr>
              <w:t>0..1</w:t>
            </w:r>
          </w:p>
        </w:tc>
      </w:tr>
      <w:tr w:rsidR="001331EF" w:rsidRPr="000B3751" w14:paraId="64035F1D" w14:textId="77777777" w:rsidTr="00C023CA">
        <w:trPr>
          <w:jc w:val="center"/>
        </w:trPr>
        <w:tc>
          <w:tcPr>
            <w:tcW w:w="726" w:type="dxa"/>
            <w:gridSpan w:val="10"/>
            <w:shd w:val="clear" w:color="auto" w:fill="FFFFFF"/>
          </w:tcPr>
          <w:p w14:paraId="1AC4F2A0" w14:textId="77777777" w:rsidR="001331EF" w:rsidRPr="000B3751" w:rsidRDefault="001331EF" w:rsidP="004C6E8A">
            <w:pPr>
              <w:spacing w:after="40"/>
              <w:rPr>
                <w:rFonts w:ascii="Sylfaen" w:hAnsi="Sylfaen"/>
                <w:sz w:val="20"/>
              </w:rPr>
            </w:pPr>
          </w:p>
        </w:tc>
        <w:tc>
          <w:tcPr>
            <w:tcW w:w="3554" w:type="dxa"/>
            <w:gridSpan w:val="4"/>
            <w:tcBorders>
              <w:top w:val="single" w:sz="4" w:space="0" w:color="auto"/>
              <w:left w:val="single" w:sz="4" w:space="0" w:color="auto"/>
            </w:tcBorders>
            <w:shd w:val="clear" w:color="auto" w:fill="FFFFFF"/>
          </w:tcPr>
          <w:p w14:paraId="109C9BF3" w14:textId="77777777" w:rsidR="001331EF" w:rsidRPr="000B3751" w:rsidRDefault="001331EF" w:rsidP="004C6E8A">
            <w:pPr>
              <w:tabs>
                <w:tab w:val="left" w:pos="478"/>
              </w:tabs>
              <w:spacing w:after="40"/>
              <w:rPr>
                <w:rFonts w:ascii="Sylfaen" w:hAnsi="Sylfaen"/>
                <w:sz w:val="20"/>
              </w:rPr>
            </w:pPr>
            <w:r w:rsidRPr="000B3751">
              <w:rPr>
                <w:rFonts w:ascii="Sylfaen" w:hAnsi="Sylfaen"/>
                <w:sz w:val="20"/>
              </w:rPr>
              <w:t>*.9.</w:t>
            </w:r>
            <w:r w:rsidRPr="000B3751">
              <w:rPr>
                <w:rFonts w:ascii="Sylfaen" w:hAnsi="Sylfaen"/>
                <w:sz w:val="20"/>
              </w:rPr>
              <w:tab/>
              <w:t>Շենքի համարը (csdo:BuiIdingNumberId)</w:t>
            </w:r>
          </w:p>
        </w:tc>
        <w:tc>
          <w:tcPr>
            <w:tcW w:w="4379" w:type="dxa"/>
            <w:tcBorders>
              <w:top w:val="single" w:sz="4" w:space="0" w:color="auto"/>
              <w:left w:val="single" w:sz="4" w:space="0" w:color="auto"/>
            </w:tcBorders>
            <w:shd w:val="clear" w:color="auto" w:fill="FFFFFF"/>
          </w:tcPr>
          <w:p w14:paraId="6317791D" w14:textId="77777777" w:rsidR="001331EF" w:rsidRPr="000B3751" w:rsidRDefault="001331EF" w:rsidP="004C6E8A">
            <w:pPr>
              <w:spacing w:after="40"/>
              <w:rPr>
                <w:rFonts w:ascii="Sylfaen" w:hAnsi="Sylfaen"/>
                <w:sz w:val="20"/>
              </w:rPr>
            </w:pPr>
            <w:r w:rsidRPr="000B3751">
              <w:rPr>
                <w:rFonts w:ascii="Sylfaen" w:hAnsi="Sylfaen"/>
                <w:sz w:val="20"/>
              </w:rPr>
              <w:t>շենքի, մասնաշենքի, շինության նշագիրը</w:t>
            </w:r>
          </w:p>
        </w:tc>
        <w:tc>
          <w:tcPr>
            <w:tcW w:w="1878" w:type="dxa"/>
            <w:tcBorders>
              <w:top w:val="single" w:sz="4" w:space="0" w:color="auto"/>
              <w:left w:val="single" w:sz="4" w:space="0" w:color="auto"/>
            </w:tcBorders>
            <w:shd w:val="clear" w:color="auto" w:fill="FFFFFF"/>
          </w:tcPr>
          <w:p w14:paraId="168E4473" w14:textId="77777777" w:rsidR="001331EF" w:rsidRPr="000B3751" w:rsidRDefault="001331EF" w:rsidP="004C6E8A">
            <w:pPr>
              <w:spacing w:after="40"/>
              <w:rPr>
                <w:rFonts w:ascii="Sylfaen" w:hAnsi="Sylfaen"/>
                <w:sz w:val="20"/>
              </w:rPr>
            </w:pPr>
            <w:r w:rsidRPr="000B3751">
              <w:rPr>
                <w:rFonts w:ascii="Sylfaen" w:hAnsi="Sylfaen"/>
                <w:sz w:val="20"/>
              </w:rPr>
              <w:t>M.SDE.00011</w:t>
            </w:r>
          </w:p>
        </w:tc>
        <w:tc>
          <w:tcPr>
            <w:tcW w:w="4816" w:type="dxa"/>
            <w:tcBorders>
              <w:top w:val="single" w:sz="4" w:space="0" w:color="auto"/>
              <w:left w:val="single" w:sz="4" w:space="0" w:color="auto"/>
            </w:tcBorders>
            <w:shd w:val="clear" w:color="auto" w:fill="FFFFFF"/>
          </w:tcPr>
          <w:p w14:paraId="6AE4AD5E" w14:textId="77777777" w:rsidR="001331EF" w:rsidRPr="000B3751" w:rsidRDefault="001331EF" w:rsidP="004C6E8A">
            <w:pPr>
              <w:spacing w:after="4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61DBD4D3" w14:textId="77777777" w:rsidR="001331EF" w:rsidRPr="000B3751" w:rsidRDefault="001331EF" w:rsidP="004C6E8A">
            <w:pPr>
              <w:spacing w:after="4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right w:val="single" w:sz="4" w:space="0" w:color="auto"/>
            </w:tcBorders>
            <w:shd w:val="clear" w:color="auto" w:fill="FFFFFF"/>
          </w:tcPr>
          <w:p w14:paraId="49808F39" w14:textId="77777777" w:rsidR="001331EF" w:rsidRPr="000B3751" w:rsidRDefault="001331EF" w:rsidP="004C6E8A">
            <w:pPr>
              <w:spacing w:after="40"/>
              <w:jc w:val="center"/>
              <w:rPr>
                <w:rFonts w:ascii="Sylfaen" w:hAnsi="Sylfaen"/>
                <w:sz w:val="20"/>
              </w:rPr>
            </w:pPr>
            <w:r w:rsidRPr="000B3751">
              <w:rPr>
                <w:rFonts w:ascii="Sylfaen" w:hAnsi="Sylfaen"/>
                <w:sz w:val="20"/>
              </w:rPr>
              <w:t>0..1</w:t>
            </w:r>
          </w:p>
        </w:tc>
      </w:tr>
      <w:tr w:rsidR="001331EF" w:rsidRPr="000B3751" w14:paraId="3DBAC345" w14:textId="77777777" w:rsidTr="00C023CA">
        <w:trPr>
          <w:jc w:val="center"/>
        </w:trPr>
        <w:tc>
          <w:tcPr>
            <w:tcW w:w="726" w:type="dxa"/>
            <w:gridSpan w:val="10"/>
            <w:shd w:val="clear" w:color="auto" w:fill="FFFFFF"/>
          </w:tcPr>
          <w:p w14:paraId="7064BA77" w14:textId="77777777" w:rsidR="001331EF" w:rsidRPr="000B3751" w:rsidRDefault="001331EF" w:rsidP="004C6E8A">
            <w:pPr>
              <w:spacing w:after="40"/>
              <w:rPr>
                <w:rFonts w:ascii="Sylfaen" w:hAnsi="Sylfaen"/>
                <w:sz w:val="20"/>
              </w:rPr>
            </w:pPr>
          </w:p>
        </w:tc>
        <w:tc>
          <w:tcPr>
            <w:tcW w:w="3554" w:type="dxa"/>
            <w:gridSpan w:val="4"/>
            <w:tcBorders>
              <w:top w:val="single" w:sz="4" w:space="0" w:color="auto"/>
              <w:left w:val="single" w:sz="4" w:space="0" w:color="auto"/>
            </w:tcBorders>
            <w:shd w:val="clear" w:color="auto" w:fill="FFFFFF"/>
          </w:tcPr>
          <w:p w14:paraId="63526CC0" w14:textId="77777777" w:rsidR="001331EF" w:rsidRPr="000B3751" w:rsidRDefault="001331EF" w:rsidP="004C6E8A">
            <w:pPr>
              <w:tabs>
                <w:tab w:val="left" w:pos="552"/>
              </w:tabs>
              <w:spacing w:after="40"/>
              <w:rPr>
                <w:rFonts w:ascii="Sylfaen" w:hAnsi="Sylfaen"/>
                <w:sz w:val="20"/>
              </w:rPr>
            </w:pPr>
            <w:r w:rsidRPr="000B3751">
              <w:rPr>
                <w:rFonts w:ascii="Sylfaen" w:hAnsi="Sylfaen"/>
                <w:sz w:val="20"/>
              </w:rPr>
              <w:t>*.10.</w:t>
            </w:r>
            <w:r w:rsidRPr="000B3751">
              <w:rPr>
                <w:rFonts w:ascii="Sylfaen" w:hAnsi="Sylfaen"/>
                <w:sz w:val="20"/>
              </w:rPr>
              <w:tab/>
              <w:t>Սենքի համարը (csdo:RoomNumberId)</w:t>
            </w:r>
          </w:p>
        </w:tc>
        <w:tc>
          <w:tcPr>
            <w:tcW w:w="4379" w:type="dxa"/>
            <w:tcBorders>
              <w:top w:val="single" w:sz="4" w:space="0" w:color="auto"/>
              <w:left w:val="single" w:sz="4" w:space="0" w:color="auto"/>
            </w:tcBorders>
            <w:shd w:val="clear" w:color="auto" w:fill="FFFFFF"/>
          </w:tcPr>
          <w:p w14:paraId="6C22F5F6" w14:textId="77777777" w:rsidR="001331EF" w:rsidRPr="000B3751" w:rsidRDefault="001331EF" w:rsidP="004C6E8A">
            <w:pPr>
              <w:spacing w:after="40"/>
              <w:rPr>
                <w:rFonts w:ascii="Sylfaen" w:hAnsi="Sylfaen"/>
                <w:sz w:val="20"/>
              </w:rPr>
            </w:pPr>
            <w:r w:rsidRPr="000B3751">
              <w:rPr>
                <w:rFonts w:ascii="Sylfaen" w:hAnsi="Sylfaen"/>
                <w:sz w:val="20"/>
              </w:rPr>
              <w:t>գրասենյակի կամ բնակարանի նշագիրը</w:t>
            </w:r>
          </w:p>
        </w:tc>
        <w:tc>
          <w:tcPr>
            <w:tcW w:w="1878" w:type="dxa"/>
            <w:tcBorders>
              <w:top w:val="single" w:sz="4" w:space="0" w:color="auto"/>
              <w:left w:val="single" w:sz="4" w:space="0" w:color="auto"/>
            </w:tcBorders>
            <w:shd w:val="clear" w:color="auto" w:fill="FFFFFF"/>
          </w:tcPr>
          <w:p w14:paraId="1442D402" w14:textId="77777777" w:rsidR="001331EF" w:rsidRPr="000B3751" w:rsidRDefault="001331EF" w:rsidP="004C6E8A">
            <w:pPr>
              <w:spacing w:after="40"/>
              <w:rPr>
                <w:rFonts w:ascii="Sylfaen" w:hAnsi="Sylfaen"/>
                <w:sz w:val="20"/>
              </w:rPr>
            </w:pPr>
            <w:r w:rsidRPr="000B3751">
              <w:rPr>
                <w:rFonts w:ascii="Sylfaen" w:hAnsi="Sylfaen"/>
                <w:sz w:val="20"/>
              </w:rPr>
              <w:t>M.SDE.00012</w:t>
            </w:r>
          </w:p>
        </w:tc>
        <w:tc>
          <w:tcPr>
            <w:tcW w:w="4816" w:type="dxa"/>
            <w:tcBorders>
              <w:top w:val="single" w:sz="4" w:space="0" w:color="auto"/>
              <w:left w:val="single" w:sz="4" w:space="0" w:color="auto"/>
            </w:tcBorders>
            <w:shd w:val="clear" w:color="auto" w:fill="FFFFFF"/>
          </w:tcPr>
          <w:p w14:paraId="62CC0B18" w14:textId="77777777" w:rsidR="001331EF" w:rsidRPr="000B3751" w:rsidRDefault="001331EF" w:rsidP="004C6E8A">
            <w:pPr>
              <w:spacing w:after="4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48D284AA" w14:textId="77777777" w:rsidR="001331EF" w:rsidRPr="000B3751" w:rsidRDefault="001331EF" w:rsidP="004C6E8A">
            <w:pPr>
              <w:spacing w:after="4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4F384BA4" w14:textId="77777777" w:rsidR="001331EF" w:rsidRPr="000B3751" w:rsidRDefault="001331EF" w:rsidP="004C6E8A">
            <w:pPr>
              <w:spacing w:after="40"/>
              <w:jc w:val="center"/>
              <w:rPr>
                <w:rFonts w:ascii="Sylfaen" w:hAnsi="Sylfaen"/>
                <w:sz w:val="20"/>
              </w:rPr>
            </w:pPr>
            <w:r w:rsidRPr="000B3751">
              <w:rPr>
                <w:rFonts w:ascii="Sylfaen" w:hAnsi="Sylfaen"/>
                <w:sz w:val="20"/>
              </w:rPr>
              <w:t>0..1</w:t>
            </w:r>
          </w:p>
        </w:tc>
      </w:tr>
      <w:tr w:rsidR="001331EF" w:rsidRPr="000B3751" w14:paraId="4BA25CBB" w14:textId="77777777" w:rsidTr="00C023CA">
        <w:trPr>
          <w:jc w:val="center"/>
        </w:trPr>
        <w:tc>
          <w:tcPr>
            <w:tcW w:w="726" w:type="dxa"/>
            <w:gridSpan w:val="10"/>
            <w:shd w:val="clear" w:color="auto" w:fill="FFFFFF"/>
          </w:tcPr>
          <w:p w14:paraId="40E20F19" w14:textId="77777777" w:rsidR="001331EF" w:rsidRPr="000B3751" w:rsidRDefault="001331EF" w:rsidP="004C6E8A">
            <w:pPr>
              <w:spacing w:after="40"/>
              <w:rPr>
                <w:rFonts w:ascii="Sylfaen" w:hAnsi="Sylfaen"/>
                <w:sz w:val="20"/>
              </w:rPr>
            </w:pPr>
          </w:p>
        </w:tc>
        <w:tc>
          <w:tcPr>
            <w:tcW w:w="3554" w:type="dxa"/>
            <w:gridSpan w:val="4"/>
            <w:tcBorders>
              <w:top w:val="single" w:sz="4" w:space="0" w:color="auto"/>
              <w:left w:val="single" w:sz="4" w:space="0" w:color="auto"/>
            </w:tcBorders>
            <w:shd w:val="clear" w:color="auto" w:fill="FFFFFF"/>
          </w:tcPr>
          <w:p w14:paraId="3B6A148A" w14:textId="77777777" w:rsidR="001331EF" w:rsidRPr="000B3751" w:rsidRDefault="005A78D1" w:rsidP="004C6E8A">
            <w:pPr>
              <w:tabs>
                <w:tab w:val="left" w:pos="552"/>
              </w:tabs>
              <w:spacing w:after="40"/>
              <w:rPr>
                <w:rFonts w:ascii="Sylfaen" w:hAnsi="Sylfaen"/>
                <w:sz w:val="20"/>
              </w:rPr>
            </w:pPr>
            <w:r>
              <w:rPr>
                <w:rFonts w:ascii="Sylfaen" w:hAnsi="Sylfaen"/>
                <w:sz w:val="20"/>
              </w:rPr>
              <w:t>*.11.</w:t>
            </w:r>
            <w:r w:rsidRPr="005A78D1">
              <w:rPr>
                <w:rFonts w:ascii="Sylfaen" w:hAnsi="Sylfaen"/>
                <w:sz w:val="20"/>
              </w:rPr>
              <w:tab/>
            </w:r>
            <w:r w:rsidR="001331EF" w:rsidRPr="000B3751">
              <w:rPr>
                <w:rFonts w:ascii="Sylfaen" w:hAnsi="Sylfaen"/>
                <w:sz w:val="20"/>
              </w:rPr>
              <w:t>Փոստային դասիչը (csdo:PostCode)</w:t>
            </w:r>
          </w:p>
        </w:tc>
        <w:tc>
          <w:tcPr>
            <w:tcW w:w="4379" w:type="dxa"/>
            <w:tcBorders>
              <w:top w:val="single" w:sz="4" w:space="0" w:color="auto"/>
              <w:left w:val="single" w:sz="4" w:space="0" w:color="auto"/>
            </w:tcBorders>
            <w:shd w:val="clear" w:color="auto" w:fill="FFFFFF"/>
          </w:tcPr>
          <w:p w14:paraId="6FA2BF88" w14:textId="77777777" w:rsidR="001331EF" w:rsidRPr="000B3751" w:rsidRDefault="001331EF" w:rsidP="004C6E8A">
            <w:pPr>
              <w:spacing w:after="40"/>
              <w:rPr>
                <w:rFonts w:ascii="Sylfaen" w:hAnsi="Sylfaen"/>
                <w:sz w:val="20"/>
              </w:rPr>
            </w:pPr>
            <w:r w:rsidRPr="000B3751">
              <w:rPr>
                <w:rFonts w:ascii="Sylfaen" w:hAnsi="Sylfaen"/>
                <w:sz w:val="20"/>
              </w:rPr>
              <w:t>փոստային կապի ձեռնարկության փոստային դասիչը</w:t>
            </w:r>
          </w:p>
        </w:tc>
        <w:tc>
          <w:tcPr>
            <w:tcW w:w="1878" w:type="dxa"/>
            <w:tcBorders>
              <w:top w:val="single" w:sz="4" w:space="0" w:color="auto"/>
              <w:left w:val="single" w:sz="4" w:space="0" w:color="auto"/>
            </w:tcBorders>
            <w:shd w:val="clear" w:color="auto" w:fill="FFFFFF"/>
          </w:tcPr>
          <w:p w14:paraId="519AB699" w14:textId="77777777" w:rsidR="001331EF" w:rsidRPr="000B3751" w:rsidRDefault="001331EF" w:rsidP="004C6E8A">
            <w:pPr>
              <w:spacing w:after="40"/>
              <w:rPr>
                <w:rFonts w:ascii="Sylfaen" w:hAnsi="Sylfaen"/>
                <w:sz w:val="20"/>
              </w:rPr>
            </w:pPr>
            <w:r w:rsidRPr="000B3751">
              <w:rPr>
                <w:rFonts w:ascii="Sylfaen" w:hAnsi="Sylfaen"/>
                <w:sz w:val="20"/>
              </w:rPr>
              <w:t>M.SDE.00006</w:t>
            </w:r>
          </w:p>
        </w:tc>
        <w:tc>
          <w:tcPr>
            <w:tcW w:w="4816" w:type="dxa"/>
            <w:tcBorders>
              <w:top w:val="single" w:sz="4" w:space="0" w:color="auto"/>
              <w:left w:val="single" w:sz="4" w:space="0" w:color="auto"/>
            </w:tcBorders>
            <w:shd w:val="clear" w:color="auto" w:fill="FFFFFF"/>
          </w:tcPr>
          <w:p w14:paraId="375BDE87" w14:textId="77777777" w:rsidR="001331EF" w:rsidRPr="000B3751" w:rsidRDefault="001331EF" w:rsidP="004C6E8A">
            <w:pPr>
              <w:spacing w:after="40"/>
              <w:rPr>
                <w:rFonts w:ascii="Sylfaen" w:hAnsi="Sylfaen"/>
                <w:sz w:val="20"/>
              </w:rPr>
            </w:pPr>
            <w:r w:rsidRPr="000B3751">
              <w:rPr>
                <w:rFonts w:ascii="Sylfaen" w:hAnsi="Sylfaen"/>
                <w:sz w:val="20"/>
              </w:rPr>
              <w:t>csdo:PostCodeType (M.SDT.00006) Պայմանանշանների նորմալացված տողը։ Ձեւանմուշը՝ [A-Z0-9][A-Z0-9-]{1,8}[А-Z0-9]</w:t>
            </w:r>
          </w:p>
        </w:tc>
        <w:tc>
          <w:tcPr>
            <w:tcW w:w="658" w:type="dxa"/>
            <w:tcBorders>
              <w:top w:val="single" w:sz="4" w:space="0" w:color="auto"/>
              <w:left w:val="single" w:sz="4" w:space="0" w:color="auto"/>
              <w:right w:val="single" w:sz="4" w:space="0" w:color="auto"/>
            </w:tcBorders>
            <w:shd w:val="clear" w:color="auto" w:fill="FFFFFF"/>
          </w:tcPr>
          <w:p w14:paraId="5A74BDCE" w14:textId="77777777" w:rsidR="001331EF" w:rsidRPr="000B3751" w:rsidRDefault="001331EF" w:rsidP="004C6E8A">
            <w:pPr>
              <w:spacing w:after="40"/>
              <w:jc w:val="center"/>
              <w:rPr>
                <w:rFonts w:ascii="Sylfaen" w:hAnsi="Sylfaen"/>
                <w:sz w:val="20"/>
              </w:rPr>
            </w:pPr>
            <w:r w:rsidRPr="000B3751">
              <w:rPr>
                <w:rFonts w:ascii="Sylfaen" w:hAnsi="Sylfaen"/>
                <w:sz w:val="20"/>
              </w:rPr>
              <w:t>0..1</w:t>
            </w:r>
          </w:p>
        </w:tc>
      </w:tr>
      <w:tr w:rsidR="001331EF" w:rsidRPr="000B3751" w14:paraId="3253EA83" w14:textId="77777777" w:rsidTr="00C023CA">
        <w:trPr>
          <w:jc w:val="center"/>
        </w:trPr>
        <w:tc>
          <w:tcPr>
            <w:tcW w:w="726" w:type="dxa"/>
            <w:gridSpan w:val="10"/>
            <w:shd w:val="clear" w:color="auto" w:fill="FFFFFF"/>
          </w:tcPr>
          <w:p w14:paraId="2ECC440E" w14:textId="77777777" w:rsidR="001331EF" w:rsidRPr="000B3751" w:rsidRDefault="001331EF" w:rsidP="004C6E8A">
            <w:pPr>
              <w:spacing w:after="40"/>
              <w:rPr>
                <w:rFonts w:ascii="Sylfaen" w:hAnsi="Sylfaen"/>
                <w:sz w:val="20"/>
              </w:rPr>
            </w:pPr>
          </w:p>
        </w:tc>
        <w:tc>
          <w:tcPr>
            <w:tcW w:w="3554" w:type="dxa"/>
            <w:gridSpan w:val="4"/>
            <w:tcBorders>
              <w:top w:val="single" w:sz="4" w:space="0" w:color="auto"/>
              <w:left w:val="single" w:sz="4" w:space="0" w:color="auto"/>
            </w:tcBorders>
            <w:shd w:val="clear" w:color="auto" w:fill="FFFFFF"/>
          </w:tcPr>
          <w:p w14:paraId="6D5BA9EB" w14:textId="77777777" w:rsidR="001331EF" w:rsidRPr="000B3751" w:rsidRDefault="001331EF" w:rsidP="004C6E8A">
            <w:pPr>
              <w:tabs>
                <w:tab w:val="left" w:pos="694"/>
              </w:tabs>
              <w:spacing w:after="40"/>
              <w:rPr>
                <w:rFonts w:ascii="Sylfaen" w:hAnsi="Sylfaen"/>
                <w:sz w:val="20"/>
              </w:rPr>
            </w:pPr>
            <w:r w:rsidRPr="000B3751">
              <w:rPr>
                <w:rFonts w:ascii="Sylfaen" w:hAnsi="Sylfaen"/>
                <w:sz w:val="20"/>
              </w:rPr>
              <w:t>*.12.</w:t>
            </w:r>
            <w:r w:rsidRPr="000B3751">
              <w:rPr>
                <w:rFonts w:ascii="Sylfaen" w:hAnsi="Sylfaen"/>
                <w:sz w:val="20"/>
              </w:rPr>
              <w:tab/>
              <w:t>Բաժանորդային արկղի համարը (csdo:PostOfficeBoxId)</w:t>
            </w:r>
          </w:p>
        </w:tc>
        <w:tc>
          <w:tcPr>
            <w:tcW w:w="4379" w:type="dxa"/>
            <w:tcBorders>
              <w:top w:val="single" w:sz="4" w:space="0" w:color="auto"/>
              <w:left w:val="single" w:sz="4" w:space="0" w:color="auto"/>
            </w:tcBorders>
            <w:shd w:val="clear" w:color="auto" w:fill="FFFFFF"/>
          </w:tcPr>
          <w:p w14:paraId="70929E98" w14:textId="77777777" w:rsidR="001331EF" w:rsidRPr="000B3751" w:rsidRDefault="001331EF" w:rsidP="004C6E8A">
            <w:pPr>
              <w:spacing w:after="40"/>
              <w:rPr>
                <w:rFonts w:ascii="Sylfaen" w:hAnsi="Sylfaen"/>
                <w:sz w:val="20"/>
              </w:rPr>
            </w:pPr>
            <w:r w:rsidRPr="000B3751">
              <w:rPr>
                <w:rFonts w:ascii="Sylfaen" w:hAnsi="Sylfaen"/>
                <w:sz w:val="20"/>
              </w:rPr>
              <w:t>փոստային կապի ձեռնարկության բաժանորդային արկղի համարը</w:t>
            </w:r>
          </w:p>
        </w:tc>
        <w:tc>
          <w:tcPr>
            <w:tcW w:w="1878" w:type="dxa"/>
            <w:tcBorders>
              <w:top w:val="single" w:sz="4" w:space="0" w:color="auto"/>
              <w:left w:val="single" w:sz="4" w:space="0" w:color="auto"/>
            </w:tcBorders>
            <w:shd w:val="clear" w:color="auto" w:fill="FFFFFF"/>
          </w:tcPr>
          <w:p w14:paraId="43DB21BB" w14:textId="77777777" w:rsidR="001331EF" w:rsidRPr="000B3751" w:rsidRDefault="001331EF" w:rsidP="004C6E8A">
            <w:pPr>
              <w:spacing w:after="40"/>
              <w:rPr>
                <w:rFonts w:ascii="Sylfaen" w:hAnsi="Sylfaen"/>
                <w:sz w:val="20"/>
              </w:rPr>
            </w:pPr>
            <w:r w:rsidRPr="000B3751">
              <w:rPr>
                <w:rFonts w:ascii="Sylfaen" w:hAnsi="Sylfaen"/>
                <w:sz w:val="20"/>
              </w:rPr>
              <w:t>M.SDE.00013</w:t>
            </w:r>
          </w:p>
        </w:tc>
        <w:tc>
          <w:tcPr>
            <w:tcW w:w="4816" w:type="dxa"/>
            <w:tcBorders>
              <w:top w:val="single" w:sz="4" w:space="0" w:color="auto"/>
              <w:left w:val="single" w:sz="4" w:space="0" w:color="auto"/>
            </w:tcBorders>
            <w:shd w:val="clear" w:color="auto" w:fill="FFFFFF"/>
          </w:tcPr>
          <w:p w14:paraId="48A9EE28" w14:textId="77777777" w:rsidR="001331EF" w:rsidRPr="000B3751" w:rsidRDefault="001331EF" w:rsidP="004C6E8A">
            <w:pPr>
              <w:spacing w:after="4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3A224B99" w14:textId="77777777" w:rsidR="001331EF" w:rsidRPr="000B3751" w:rsidRDefault="001331EF" w:rsidP="004C6E8A">
            <w:pPr>
              <w:spacing w:after="4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50BB08F8" w14:textId="77777777" w:rsidR="001331EF" w:rsidRPr="000B3751" w:rsidRDefault="001331EF" w:rsidP="004C6E8A">
            <w:pPr>
              <w:spacing w:after="40"/>
              <w:jc w:val="center"/>
              <w:rPr>
                <w:rFonts w:ascii="Sylfaen" w:hAnsi="Sylfaen"/>
                <w:sz w:val="20"/>
              </w:rPr>
            </w:pPr>
            <w:r w:rsidRPr="000B3751">
              <w:rPr>
                <w:rFonts w:ascii="Sylfaen" w:hAnsi="Sylfaen"/>
                <w:sz w:val="20"/>
              </w:rPr>
              <w:t>0..1</w:t>
            </w:r>
          </w:p>
        </w:tc>
      </w:tr>
      <w:tr w:rsidR="001331EF" w:rsidRPr="000B3751" w14:paraId="0C15BF94" w14:textId="77777777" w:rsidTr="00C023CA">
        <w:trPr>
          <w:jc w:val="center"/>
        </w:trPr>
        <w:tc>
          <w:tcPr>
            <w:tcW w:w="535" w:type="dxa"/>
            <w:gridSpan w:val="9"/>
            <w:shd w:val="clear" w:color="auto" w:fill="FFFFFF"/>
          </w:tcPr>
          <w:p w14:paraId="585863F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51FF629A" w14:textId="77777777" w:rsidR="001331EF" w:rsidRPr="000B3751" w:rsidRDefault="005A78D1" w:rsidP="006B4DF9">
            <w:pPr>
              <w:tabs>
                <w:tab w:val="left" w:pos="885"/>
              </w:tabs>
              <w:spacing w:after="60"/>
              <w:rPr>
                <w:rFonts w:ascii="Sylfaen" w:hAnsi="Sylfaen"/>
                <w:sz w:val="20"/>
              </w:rPr>
            </w:pPr>
            <w:r>
              <w:rPr>
                <w:rFonts w:ascii="Sylfaen" w:hAnsi="Sylfaen"/>
                <w:sz w:val="20"/>
              </w:rPr>
              <w:t>2.17.11.</w:t>
            </w:r>
            <w:r w:rsidRPr="005A78D1">
              <w:rPr>
                <w:rFonts w:ascii="Sylfaen" w:hAnsi="Sylfaen"/>
                <w:sz w:val="20"/>
              </w:rPr>
              <w:tab/>
            </w:r>
            <w:r w:rsidR="001331EF" w:rsidRPr="000B3751">
              <w:rPr>
                <w:rFonts w:ascii="Sylfaen" w:hAnsi="Sylfaen"/>
                <w:sz w:val="20"/>
              </w:rPr>
              <w:t>Կոնտակտային վավերապայմանը (ccdo:CommunicationDetails)</w:t>
            </w:r>
          </w:p>
        </w:tc>
        <w:tc>
          <w:tcPr>
            <w:tcW w:w="4379" w:type="dxa"/>
            <w:tcBorders>
              <w:top w:val="single" w:sz="4" w:space="0" w:color="auto"/>
              <w:left w:val="single" w:sz="4" w:space="0" w:color="auto"/>
              <w:bottom w:val="single" w:sz="4" w:space="0" w:color="auto"/>
            </w:tcBorders>
            <w:shd w:val="clear" w:color="auto" w:fill="FFFFFF"/>
          </w:tcPr>
          <w:p w14:paraId="4D769B6A" w14:textId="77777777" w:rsidR="001331EF" w:rsidRPr="000B3751" w:rsidRDefault="001331EF" w:rsidP="006B4DF9">
            <w:pPr>
              <w:spacing w:after="60"/>
              <w:rPr>
                <w:rFonts w:ascii="Sylfaen" w:hAnsi="Sylfaen"/>
                <w:sz w:val="20"/>
              </w:rPr>
            </w:pPr>
            <w:r w:rsidRPr="000B3751">
              <w:rPr>
                <w:rFonts w:ascii="Sylfaen" w:hAnsi="Sylfaen"/>
                <w:sz w:val="20"/>
              </w:rPr>
              <w:t>տնտեսավարող սուբյեկտի կոնտակտային վավերապայմանը</w:t>
            </w:r>
          </w:p>
        </w:tc>
        <w:tc>
          <w:tcPr>
            <w:tcW w:w="1878" w:type="dxa"/>
            <w:tcBorders>
              <w:top w:val="single" w:sz="4" w:space="0" w:color="auto"/>
              <w:left w:val="single" w:sz="4" w:space="0" w:color="auto"/>
              <w:bottom w:val="single" w:sz="4" w:space="0" w:color="auto"/>
            </w:tcBorders>
            <w:shd w:val="clear" w:color="auto" w:fill="FFFFFF"/>
          </w:tcPr>
          <w:p w14:paraId="5A3519CF"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.00003</w:t>
            </w:r>
          </w:p>
        </w:tc>
        <w:tc>
          <w:tcPr>
            <w:tcW w:w="4816" w:type="dxa"/>
            <w:tcBorders>
              <w:top w:val="single" w:sz="4" w:space="0" w:color="auto"/>
              <w:left w:val="single" w:sz="4" w:space="0" w:color="auto"/>
              <w:bottom w:val="single" w:sz="4" w:space="0" w:color="auto"/>
            </w:tcBorders>
            <w:shd w:val="clear" w:color="auto" w:fill="FFFFFF"/>
          </w:tcPr>
          <w:p w14:paraId="422BEE0B" w14:textId="77777777" w:rsidR="001331EF" w:rsidRPr="000B3751" w:rsidRDefault="001331EF" w:rsidP="006B4DF9">
            <w:pPr>
              <w:spacing w:after="60"/>
              <w:rPr>
                <w:rFonts w:ascii="Sylfaen" w:hAnsi="Sylfaen"/>
                <w:sz w:val="20"/>
              </w:rPr>
            </w:pPr>
            <w:r w:rsidRPr="000B3751">
              <w:rPr>
                <w:rFonts w:ascii="Sylfaen" w:hAnsi="Sylfaen"/>
                <w:sz w:val="20"/>
              </w:rPr>
              <w:t>ccdo:CommunicationDetailsType (M.</w:t>
            </w:r>
            <w:smartTag w:uri="urn:schemas-microsoft-com:office:smarttags" w:element="stockticker">
              <w:r w:rsidRPr="000B3751">
                <w:rPr>
                  <w:rFonts w:ascii="Sylfaen" w:hAnsi="Sylfaen"/>
                  <w:sz w:val="20"/>
                </w:rPr>
                <w:t>CDT</w:t>
              </w:r>
            </w:smartTag>
            <w:r w:rsidRPr="000B3751">
              <w:rPr>
                <w:rFonts w:ascii="Sylfaen" w:hAnsi="Sylfaen"/>
                <w:sz w:val="20"/>
              </w:rPr>
              <w:t>.00003)</w:t>
            </w:r>
          </w:p>
          <w:p w14:paraId="2A57FFA7"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CF7737A"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1CB13647" w14:textId="77777777" w:rsidTr="00C023CA">
        <w:trPr>
          <w:jc w:val="center"/>
        </w:trPr>
        <w:tc>
          <w:tcPr>
            <w:tcW w:w="726" w:type="dxa"/>
            <w:gridSpan w:val="10"/>
            <w:tcBorders>
              <w:top w:val="single" w:sz="4" w:space="0" w:color="auto"/>
            </w:tcBorders>
            <w:shd w:val="clear" w:color="auto" w:fill="FFFFFF"/>
          </w:tcPr>
          <w:p w14:paraId="39634358"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01B51C0" w14:textId="77777777" w:rsidR="001331EF" w:rsidRPr="000B3751" w:rsidRDefault="005A78D1" w:rsidP="006B4DF9">
            <w:pPr>
              <w:tabs>
                <w:tab w:val="left" w:pos="433"/>
              </w:tabs>
              <w:spacing w:after="60"/>
              <w:rPr>
                <w:rFonts w:ascii="Sylfaen" w:hAnsi="Sylfaen"/>
                <w:sz w:val="20"/>
              </w:rPr>
            </w:pPr>
            <w:r>
              <w:rPr>
                <w:rFonts w:ascii="Sylfaen" w:hAnsi="Sylfaen"/>
                <w:sz w:val="20"/>
              </w:rPr>
              <w:t>*.1.</w:t>
            </w:r>
            <w:r w:rsidRPr="005A78D1">
              <w:rPr>
                <w:rFonts w:ascii="Sylfaen" w:hAnsi="Sylfaen"/>
                <w:sz w:val="20"/>
              </w:rPr>
              <w:tab/>
            </w:r>
            <w:r w:rsidR="001331EF" w:rsidRPr="000B3751">
              <w:rPr>
                <w:rFonts w:ascii="Sylfaen" w:hAnsi="Sylfaen"/>
                <w:sz w:val="20"/>
              </w:rPr>
              <w:t>Հասցեի տեսակի ծածկագիրը (csdo:CommunicationChannelCode)</w:t>
            </w:r>
          </w:p>
        </w:tc>
        <w:tc>
          <w:tcPr>
            <w:tcW w:w="4379" w:type="dxa"/>
            <w:tcBorders>
              <w:top w:val="single" w:sz="4" w:space="0" w:color="auto"/>
              <w:left w:val="single" w:sz="4" w:space="0" w:color="auto"/>
            </w:tcBorders>
            <w:shd w:val="clear" w:color="auto" w:fill="FFFFFF"/>
          </w:tcPr>
          <w:p w14:paraId="231BF0DE"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ծածկագրային նշագիրը</w:t>
            </w:r>
          </w:p>
        </w:tc>
        <w:tc>
          <w:tcPr>
            <w:tcW w:w="1878" w:type="dxa"/>
            <w:tcBorders>
              <w:top w:val="single" w:sz="4" w:space="0" w:color="auto"/>
              <w:left w:val="single" w:sz="4" w:space="0" w:color="auto"/>
            </w:tcBorders>
            <w:shd w:val="clear" w:color="auto" w:fill="FFFFFF"/>
          </w:tcPr>
          <w:p w14:paraId="01F43E62" w14:textId="77777777" w:rsidR="001331EF" w:rsidRPr="000B3751" w:rsidRDefault="001331EF" w:rsidP="006B4DF9">
            <w:pPr>
              <w:spacing w:after="60"/>
              <w:rPr>
                <w:rFonts w:ascii="Sylfaen" w:hAnsi="Sylfaen"/>
                <w:sz w:val="20"/>
              </w:rPr>
            </w:pPr>
            <w:r w:rsidRPr="000B3751">
              <w:rPr>
                <w:rFonts w:ascii="Sylfaen" w:hAnsi="Sylfaen"/>
                <w:sz w:val="20"/>
              </w:rPr>
              <w:t>M.SDE.00014</w:t>
            </w:r>
          </w:p>
        </w:tc>
        <w:tc>
          <w:tcPr>
            <w:tcW w:w="4816" w:type="dxa"/>
            <w:tcBorders>
              <w:top w:val="single" w:sz="4" w:space="0" w:color="auto"/>
              <w:left w:val="single" w:sz="4" w:space="0" w:color="auto"/>
            </w:tcBorders>
            <w:shd w:val="clear" w:color="auto" w:fill="FFFFFF"/>
          </w:tcPr>
          <w:p w14:paraId="1209DEE4" w14:textId="77777777" w:rsidR="001331EF" w:rsidRPr="000B3751" w:rsidRDefault="001331EF" w:rsidP="006B4DF9">
            <w:pPr>
              <w:spacing w:after="60"/>
              <w:rPr>
                <w:rFonts w:ascii="Sylfaen" w:hAnsi="Sylfaen"/>
                <w:sz w:val="20"/>
              </w:rPr>
            </w:pPr>
            <w:r w:rsidRPr="000B3751">
              <w:rPr>
                <w:rFonts w:ascii="Sylfaen" w:hAnsi="Sylfaen"/>
                <w:sz w:val="20"/>
              </w:rPr>
              <w:t>csdo:CommunicationChannelCodeV2Type (M.SDT.00163)</w:t>
            </w:r>
          </w:p>
          <w:p w14:paraId="1FB88788"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կապի տեսակների դասակարգչին համապատասխան: Նվազագույն երկարությունը՝ 1։</w:t>
            </w:r>
          </w:p>
          <w:p w14:paraId="0534277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3CDA45B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6845D93" w14:textId="77777777" w:rsidTr="00C023CA">
        <w:trPr>
          <w:jc w:val="center"/>
        </w:trPr>
        <w:tc>
          <w:tcPr>
            <w:tcW w:w="726" w:type="dxa"/>
            <w:gridSpan w:val="10"/>
            <w:shd w:val="clear" w:color="auto" w:fill="FFFFFF"/>
          </w:tcPr>
          <w:p w14:paraId="557C0F7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136B3C7A" w14:textId="77777777" w:rsidR="001331EF" w:rsidRPr="000B3751" w:rsidRDefault="001331EF" w:rsidP="006B4DF9">
            <w:pPr>
              <w:tabs>
                <w:tab w:val="left" w:pos="433"/>
              </w:tabs>
              <w:spacing w:after="60"/>
              <w:rPr>
                <w:rFonts w:ascii="Sylfaen" w:hAnsi="Sylfaen"/>
                <w:sz w:val="20"/>
              </w:rPr>
            </w:pPr>
            <w:r w:rsidRPr="000B3751">
              <w:rPr>
                <w:rFonts w:ascii="Sylfaen" w:hAnsi="Sylfaen"/>
                <w:sz w:val="20"/>
              </w:rPr>
              <w:t>*.2.</w:t>
            </w:r>
            <w:r w:rsidRPr="000B3751">
              <w:rPr>
                <w:rFonts w:ascii="Sylfaen" w:hAnsi="Sylfaen"/>
                <w:sz w:val="20"/>
              </w:rPr>
              <w:tab/>
              <w:t>Կապի տեսակի անվանումը (csdo:CommunicationChannelName)</w:t>
            </w:r>
          </w:p>
        </w:tc>
        <w:tc>
          <w:tcPr>
            <w:tcW w:w="4379" w:type="dxa"/>
            <w:tcBorders>
              <w:top w:val="single" w:sz="4" w:space="0" w:color="auto"/>
              <w:left w:val="single" w:sz="4" w:space="0" w:color="auto"/>
            </w:tcBorders>
            <w:shd w:val="clear" w:color="auto" w:fill="FFFFFF"/>
          </w:tcPr>
          <w:p w14:paraId="13FBD6C9" w14:textId="77777777" w:rsidR="001331EF" w:rsidRPr="000B3751" w:rsidRDefault="001331EF" w:rsidP="006B4DF9">
            <w:pPr>
              <w:spacing w:after="60"/>
              <w:rPr>
                <w:rFonts w:ascii="Sylfaen" w:hAnsi="Sylfaen"/>
                <w:sz w:val="20"/>
              </w:rPr>
            </w:pPr>
            <w:r w:rsidRPr="000B3751">
              <w:rPr>
                <w:rFonts w:ascii="Sylfaen" w:hAnsi="Sylfaen"/>
                <w:sz w:val="20"/>
              </w:rPr>
              <w:t>կապի միջոցի (կապուղու) տեսակի (հեռախոս, ֆաքս, էլեկտրոնային փոստ եւ այլն) անվանումը</w:t>
            </w:r>
          </w:p>
        </w:tc>
        <w:tc>
          <w:tcPr>
            <w:tcW w:w="1878" w:type="dxa"/>
            <w:tcBorders>
              <w:top w:val="single" w:sz="4" w:space="0" w:color="auto"/>
              <w:left w:val="single" w:sz="4" w:space="0" w:color="auto"/>
            </w:tcBorders>
            <w:shd w:val="clear" w:color="auto" w:fill="FFFFFF"/>
          </w:tcPr>
          <w:p w14:paraId="3F6B94EB" w14:textId="77777777" w:rsidR="001331EF" w:rsidRPr="000B3751" w:rsidRDefault="001331EF" w:rsidP="006B4DF9">
            <w:pPr>
              <w:spacing w:after="60"/>
              <w:rPr>
                <w:rFonts w:ascii="Sylfaen" w:hAnsi="Sylfaen"/>
                <w:sz w:val="20"/>
              </w:rPr>
            </w:pPr>
            <w:r w:rsidRPr="000B3751">
              <w:rPr>
                <w:rFonts w:ascii="Sylfaen" w:hAnsi="Sylfaen"/>
                <w:sz w:val="20"/>
              </w:rPr>
              <w:t>M.SDE.00093</w:t>
            </w:r>
          </w:p>
        </w:tc>
        <w:tc>
          <w:tcPr>
            <w:tcW w:w="4816" w:type="dxa"/>
            <w:tcBorders>
              <w:top w:val="single" w:sz="4" w:space="0" w:color="auto"/>
              <w:left w:val="single" w:sz="4" w:space="0" w:color="auto"/>
            </w:tcBorders>
            <w:shd w:val="clear" w:color="auto" w:fill="FFFFFF"/>
          </w:tcPr>
          <w:p w14:paraId="1D3CC22E" w14:textId="77777777" w:rsidR="001331EF" w:rsidRPr="000B3751" w:rsidRDefault="001331EF" w:rsidP="006B4DF9">
            <w:pPr>
              <w:spacing w:after="60"/>
              <w:rPr>
                <w:rFonts w:ascii="Sylfaen" w:hAnsi="Sylfaen"/>
                <w:sz w:val="20"/>
              </w:rPr>
            </w:pPr>
            <w:r w:rsidRPr="000B3751">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3EF22B2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B6DC20B"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120</w:t>
            </w:r>
          </w:p>
          <w:p w14:paraId="6CBA0226" w14:textId="77777777" w:rsidR="005A78D1" w:rsidRPr="005A78D1" w:rsidRDefault="005A78D1" w:rsidP="006B4DF9">
            <w:pPr>
              <w:spacing w:after="60"/>
              <w:rPr>
                <w:rFonts w:ascii="Sylfaen" w:hAnsi="Sylfaen"/>
                <w:sz w:val="20"/>
                <w:lang w:val="en-US"/>
              </w:rPr>
            </w:pPr>
          </w:p>
        </w:tc>
        <w:tc>
          <w:tcPr>
            <w:tcW w:w="658" w:type="dxa"/>
            <w:tcBorders>
              <w:top w:val="single" w:sz="4" w:space="0" w:color="auto"/>
              <w:left w:val="single" w:sz="4" w:space="0" w:color="auto"/>
              <w:right w:val="single" w:sz="4" w:space="0" w:color="auto"/>
            </w:tcBorders>
            <w:shd w:val="clear" w:color="auto" w:fill="FFFFFF"/>
          </w:tcPr>
          <w:p w14:paraId="36F16A3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07EB225" w14:textId="77777777" w:rsidTr="00C023CA">
        <w:trPr>
          <w:jc w:val="center"/>
        </w:trPr>
        <w:tc>
          <w:tcPr>
            <w:tcW w:w="726" w:type="dxa"/>
            <w:gridSpan w:val="10"/>
            <w:shd w:val="clear" w:color="auto" w:fill="FFFFFF"/>
          </w:tcPr>
          <w:p w14:paraId="7F06C6EF"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20ACCAA" w14:textId="77777777" w:rsidR="001331EF" w:rsidRPr="000B3751" w:rsidRDefault="001331EF" w:rsidP="006B4DF9">
            <w:pPr>
              <w:tabs>
                <w:tab w:val="left" w:pos="463"/>
              </w:tabs>
              <w:spacing w:after="60"/>
              <w:rPr>
                <w:rFonts w:ascii="Sylfaen" w:hAnsi="Sylfaen"/>
                <w:sz w:val="20"/>
              </w:rPr>
            </w:pPr>
            <w:r w:rsidRPr="000B3751">
              <w:rPr>
                <w:rFonts w:ascii="Sylfaen" w:hAnsi="Sylfaen"/>
                <w:sz w:val="20"/>
              </w:rPr>
              <w:t>*.3.</w:t>
            </w:r>
            <w:r w:rsidRPr="000B3751">
              <w:rPr>
                <w:rFonts w:ascii="Sylfaen" w:hAnsi="Sylfaen"/>
                <w:sz w:val="20"/>
              </w:rPr>
              <w:tab/>
              <w:t>Կապուղու նույնականացուցիչը (csdo:CommunicationChannelId)</w:t>
            </w:r>
          </w:p>
        </w:tc>
        <w:tc>
          <w:tcPr>
            <w:tcW w:w="4379" w:type="dxa"/>
            <w:tcBorders>
              <w:top w:val="single" w:sz="4" w:space="0" w:color="auto"/>
              <w:left w:val="single" w:sz="4" w:space="0" w:color="auto"/>
            </w:tcBorders>
            <w:shd w:val="clear" w:color="auto" w:fill="FFFFFF"/>
          </w:tcPr>
          <w:p w14:paraId="335A69C1" w14:textId="77777777" w:rsidR="001331EF" w:rsidRPr="000B3751" w:rsidRDefault="001331EF" w:rsidP="006B4DF9">
            <w:pPr>
              <w:spacing w:after="60"/>
              <w:rPr>
                <w:rFonts w:ascii="Sylfaen" w:hAnsi="Sylfaen"/>
                <w:sz w:val="20"/>
              </w:rPr>
            </w:pPr>
            <w:r w:rsidRPr="000B3751">
              <w:rPr>
                <w:rFonts w:ascii="Sylfaen" w:hAnsi="Sylfaen"/>
                <w:sz w:val="20"/>
              </w:rPr>
              <w:t>կապուղին նույնականացնող պայմանանշանների հաջորդականությունը (հեռախոսահամարի, ֆաքսի համարի, էլեկտրոնային փոստի հասցեի եւ այլնի նշում)</w:t>
            </w:r>
          </w:p>
        </w:tc>
        <w:tc>
          <w:tcPr>
            <w:tcW w:w="1878" w:type="dxa"/>
            <w:tcBorders>
              <w:top w:val="single" w:sz="4" w:space="0" w:color="auto"/>
              <w:left w:val="single" w:sz="4" w:space="0" w:color="auto"/>
            </w:tcBorders>
            <w:shd w:val="clear" w:color="auto" w:fill="FFFFFF"/>
          </w:tcPr>
          <w:p w14:paraId="2E97DC58" w14:textId="77777777" w:rsidR="001331EF" w:rsidRPr="000B3751" w:rsidRDefault="001331EF" w:rsidP="006B4DF9">
            <w:pPr>
              <w:spacing w:after="60"/>
              <w:rPr>
                <w:rFonts w:ascii="Sylfaen" w:hAnsi="Sylfaen"/>
                <w:sz w:val="20"/>
              </w:rPr>
            </w:pPr>
            <w:r w:rsidRPr="000B3751">
              <w:rPr>
                <w:rFonts w:ascii="Sylfaen" w:hAnsi="Sylfaen"/>
                <w:sz w:val="20"/>
              </w:rPr>
              <w:t>M.SDE.00015</w:t>
            </w:r>
          </w:p>
        </w:tc>
        <w:tc>
          <w:tcPr>
            <w:tcW w:w="4816" w:type="dxa"/>
            <w:tcBorders>
              <w:top w:val="single" w:sz="4" w:space="0" w:color="auto"/>
              <w:left w:val="single" w:sz="4" w:space="0" w:color="auto"/>
            </w:tcBorders>
            <w:shd w:val="clear" w:color="auto" w:fill="FFFFFF"/>
          </w:tcPr>
          <w:p w14:paraId="12ECDD89" w14:textId="77777777" w:rsidR="001331EF" w:rsidRPr="000B3751" w:rsidRDefault="001331EF" w:rsidP="006B4DF9">
            <w:pPr>
              <w:spacing w:after="60"/>
              <w:rPr>
                <w:rFonts w:ascii="Sylfaen" w:hAnsi="Sylfaen"/>
                <w:sz w:val="20"/>
              </w:rPr>
            </w:pPr>
            <w:r w:rsidRPr="000B3751">
              <w:rPr>
                <w:rFonts w:ascii="Sylfaen" w:hAnsi="Sylfaen"/>
                <w:sz w:val="20"/>
              </w:rPr>
              <w:t>csdo:CommunicationChannelIdTуре (M.SDT.00015)</w:t>
            </w:r>
          </w:p>
          <w:p w14:paraId="23FB81C6"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Նվազագույն երկարությունը՝ 1։</w:t>
            </w:r>
          </w:p>
          <w:p w14:paraId="02AE5AD5"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1000</w:t>
            </w:r>
          </w:p>
        </w:tc>
        <w:tc>
          <w:tcPr>
            <w:tcW w:w="658" w:type="dxa"/>
            <w:tcBorders>
              <w:top w:val="single" w:sz="4" w:space="0" w:color="auto"/>
              <w:left w:val="single" w:sz="4" w:space="0" w:color="auto"/>
              <w:right w:val="single" w:sz="4" w:space="0" w:color="auto"/>
            </w:tcBorders>
            <w:shd w:val="clear" w:color="auto" w:fill="FFFFFF"/>
          </w:tcPr>
          <w:p w14:paraId="75DF3EF2"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50D28BF" w14:textId="77777777" w:rsidTr="00C023CA">
        <w:trPr>
          <w:jc w:val="center"/>
        </w:trPr>
        <w:tc>
          <w:tcPr>
            <w:tcW w:w="155" w:type="dxa"/>
            <w:gridSpan w:val="2"/>
            <w:shd w:val="clear" w:color="auto" w:fill="FFFFFF"/>
          </w:tcPr>
          <w:p w14:paraId="6784F2F5" w14:textId="77777777" w:rsidR="001331EF" w:rsidRPr="000B3751" w:rsidRDefault="001331EF" w:rsidP="006B4DF9">
            <w:pPr>
              <w:spacing w:after="60"/>
              <w:rPr>
                <w:rFonts w:ascii="Sylfaen" w:hAnsi="Sylfaen"/>
                <w:sz w:val="20"/>
              </w:rPr>
            </w:pPr>
          </w:p>
        </w:tc>
        <w:tc>
          <w:tcPr>
            <w:tcW w:w="4125" w:type="dxa"/>
            <w:gridSpan w:val="12"/>
            <w:tcBorders>
              <w:top w:val="single" w:sz="4" w:space="0" w:color="auto"/>
              <w:left w:val="single" w:sz="4" w:space="0" w:color="auto"/>
              <w:bottom w:val="single" w:sz="4" w:space="0" w:color="auto"/>
            </w:tcBorders>
            <w:shd w:val="clear" w:color="auto" w:fill="FFFFFF"/>
          </w:tcPr>
          <w:p w14:paraId="72697FB6" w14:textId="77777777" w:rsidR="001331EF" w:rsidRPr="000B3751" w:rsidRDefault="001331EF" w:rsidP="006B4DF9">
            <w:pPr>
              <w:tabs>
                <w:tab w:val="left" w:pos="697"/>
              </w:tabs>
              <w:spacing w:after="60"/>
              <w:rPr>
                <w:rFonts w:ascii="Sylfaen" w:hAnsi="Sylfaen"/>
                <w:sz w:val="20"/>
              </w:rPr>
            </w:pPr>
            <w:r w:rsidRPr="000B3751">
              <w:rPr>
                <w:rFonts w:ascii="Sylfaen" w:hAnsi="Sylfaen"/>
                <w:sz w:val="20"/>
              </w:rPr>
              <w:t>2.18.</w:t>
            </w:r>
            <w:r w:rsidRPr="000B3751">
              <w:rPr>
                <w:rFonts w:ascii="Sylfaen" w:hAnsi="Sylfaen"/>
                <w:sz w:val="20"/>
              </w:rPr>
              <w:tab/>
              <w:t>Պայմանագրի վերաբերյալ տեղեկությունները (ctcdo:ContractDetails)</w:t>
            </w:r>
          </w:p>
        </w:tc>
        <w:tc>
          <w:tcPr>
            <w:tcW w:w="4379" w:type="dxa"/>
            <w:tcBorders>
              <w:top w:val="single" w:sz="4" w:space="0" w:color="auto"/>
              <w:left w:val="single" w:sz="4" w:space="0" w:color="auto"/>
              <w:bottom w:val="single" w:sz="4" w:space="0" w:color="auto"/>
            </w:tcBorders>
            <w:shd w:val="clear" w:color="auto" w:fill="FFFFFF"/>
          </w:tcPr>
          <w:p w14:paraId="545559BC" w14:textId="77777777" w:rsidR="001331EF" w:rsidRPr="000B3751" w:rsidRDefault="001331EF" w:rsidP="006B4DF9">
            <w:pPr>
              <w:spacing w:after="60"/>
              <w:rPr>
                <w:rFonts w:ascii="Sylfaen" w:hAnsi="Sylfaen"/>
                <w:sz w:val="20"/>
              </w:rPr>
            </w:pPr>
            <w:r w:rsidRPr="000B3751">
              <w:rPr>
                <w:rFonts w:ascii="Sylfaen" w:hAnsi="Sylfaen"/>
                <w:sz w:val="20"/>
              </w:rPr>
              <w:t>արտաքին առեւտրային գործարքի իրականացման պայմանագրի վերաբերյալ տեղեկությունները</w:t>
            </w:r>
          </w:p>
        </w:tc>
        <w:tc>
          <w:tcPr>
            <w:tcW w:w="1878" w:type="dxa"/>
            <w:tcBorders>
              <w:top w:val="single" w:sz="4" w:space="0" w:color="auto"/>
              <w:left w:val="single" w:sz="4" w:space="0" w:color="auto"/>
              <w:bottom w:val="single" w:sz="4" w:space="0" w:color="auto"/>
            </w:tcBorders>
            <w:shd w:val="clear" w:color="auto" w:fill="FFFFFF"/>
          </w:tcPr>
          <w:p w14:paraId="69605B6F"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.00003</w:t>
            </w:r>
          </w:p>
        </w:tc>
        <w:tc>
          <w:tcPr>
            <w:tcW w:w="4816" w:type="dxa"/>
            <w:tcBorders>
              <w:top w:val="single" w:sz="4" w:space="0" w:color="auto"/>
              <w:left w:val="single" w:sz="4" w:space="0" w:color="auto"/>
              <w:bottom w:val="single" w:sz="4" w:space="0" w:color="auto"/>
            </w:tcBorders>
            <w:shd w:val="clear" w:color="auto" w:fill="FFFFFF"/>
          </w:tcPr>
          <w:p w14:paraId="30A09EDF" w14:textId="77777777" w:rsidR="001331EF" w:rsidRPr="000B3751" w:rsidRDefault="001331EF" w:rsidP="006B4DF9">
            <w:pPr>
              <w:spacing w:after="60"/>
              <w:rPr>
                <w:rFonts w:ascii="Sylfaen" w:hAnsi="Sylfaen"/>
                <w:sz w:val="20"/>
              </w:rPr>
            </w:pPr>
            <w:r w:rsidRPr="000B3751">
              <w:rPr>
                <w:rFonts w:ascii="Sylfaen" w:hAnsi="Sylfaen"/>
                <w:sz w:val="20"/>
              </w:rPr>
              <w:t>ccdo:DocContentDetailsTуре (M.</w:t>
            </w:r>
            <w:smartTag w:uri="urn:schemas-microsoft-com:office:smarttags" w:element="stockticker">
              <w:r w:rsidRPr="000B3751">
                <w:rPr>
                  <w:rFonts w:ascii="Sylfaen" w:hAnsi="Sylfaen"/>
                  <w:sz w:val="20"/>
                </w:rPr>
                <w:t>CDT</w:t>
              </w:r>
            </w:smartTag>
            <w:r w:rsidRPr="000B3751">
              <w:rPr>
                <w:rFonts w:ascii="Sylfaen" w:hAnsi="Sylfaen"/>
                <w:sz w:val="20"/>
              </w:rPr>
              <w:t>.00105)</w:t>
            </w:r>
          </w:p>
          <w:p w14:paraId="1CFB99EB"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B4C9C17"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58A84217" w14:textId="77777777" w:rsidTr="00C023CA">
        <w:trPr>
          <w:jc w:val="center"/>
        </w:trPr>
        <w:tc>
          <w:tcPr>
            <w:tcW w:w="535" w:type="dxa"/>
            <w:gridSpan w:val="9"/>
            <w:tcBorders>
              <w:top w:val="single" w:sz="4" w:space="0" w:color="auto"/>
            </w:tcBorders>
            <w:shd w:val="clear" w:color="auto" w:fill="FFFFFF"/>
          </w:tcPr>
          <w:p w14:paraId="24E1141C"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9CD3F26" w14:textId="77777777" w:rsidR="001331EF" w:rsidRPr="000B3751" w:rsidRDefault="007E1E0F" w:rsidP="006B4DF9">
            <w:pPr>
              <w:tabs>
                <w:tab w:val="left" w:pos="743"/>
              </w:tabs>
              <w:spacing w:after="60"/>
              <w:rPr>
                <w:rFonts w:ascii="Sylfaen" w:hAnsi="Sylfaen"/>
                <w:sz w:val="20"/>
              </w:rPr>
            </w:pPr>
            <w:r>
              <w:rPr>
                <w:rFonts w:ascii="Sylfaen" w:hAnsi="Sylfaen"/>
                <w:sz w:val="20"/>
              </w:rPr>
              <w:t>2.18.1.</w:t>
            </w:r>
            <w:r w:rsidRPr="007E1E0F">
              <w:rPr>
                <w:rFonts w:ascii="Sylfaen" w:hAnsi="Sylfaen"/>
                <w:sz w:val="20"/>
              </w:rPr>
              <w:tab/>
            </w:r>
            <w:r w:rsidR="001331EF" w:rsidRPr="000B3751">
              <w:rPr>
                <w:rFonts w:ascii="Sylfaen" w:hAnsi="Sylfaen"/>
                <w:sz w:val="20"/>
              </w:rPr>
              <w:t>Երկրի ծածկագիրը (csdo:UnifiedCountryCode)</w:t>
            </w:r>
          </w:p>
        </w:tc>
        <w:tc>
          <w:tcPr>
            <w:tcW w:w="4379" w:type="dxa"/>
            <w:tcBorders>
              <w:top w:val="single" w:sz="4" w:space="0" w:color="auto"/>
              <w:left w:val="single" w:sz="4" w:space="0" w:color="auto"/>
            </w:tcBorders>
            <w:shd w:val="clear" w:color="auto" w:fill="FFFFFF"/>
          </w:tcPr>
          <w:p w14:paraId="01FC91DD" w14:textId="77777777" w:rsidR="001331EF" w:rsidRPr="000B3751" w:rsidRDefault="001331EF" w:rsidP="006B4DF9">
            <w:pPr>
              <w:spacing w:after="60"/>
              <w:rPr>
                <w:rFonts w:ascii="Sylfaen" w:hAnsi="Sylfaen"/>
                <w:sz w:val="20"/>
              </w:rPr>
            </w:pPr>
            <w:r w:rsidRPr="000B3751">
              <w:rPr>
                <w:rFonts w:ascii="Sylfaen" w:hAnsi="Sylfaen"/>
                <w:sz w:val="20"/>
              </w:rPr>
              <w:t>երկրի ծածկագրային նշագիրը</w:t>
            </w:r>
          </w:p>
        </w:tc>
        <w:tc>
          <w:tcPr>
            <w:tcW w:w="1878" w:type="dxa"/>
            <w:tcBorders>
              <w:top w:val="single" w:sz="4" w:space="0" w:color="auto"/>
              <w:left w:val="single" w:sz="4" w:space="0" w:color="auto"/>
            </w:tcBorders>
            <w:shd w:val="clear" w:color="auto" w:fill="FFFFFF"/>
          </w:tcPr>
          <w:p w14:paraId="517484D4" w14:textId="77777777" w:rsidR="001331EF" w:rsidRPr="000B3751" w:rsidRDefault="001331EF" w:rsidP="006B4DF9">
            <w:pPr>
              <w:spacing w:after="60"/>
              <w:rPr>
                <w:rFonts w:ascii="Sylfaen" w:hAnsi="Sylfaen"/>
                <w:sz w:val="20"/>
              </w:rPr>
            </w:pPr>
            <w:r w:rsidRPr="000B3751">
              <w:rPr>
                <w:rFonts w:ascii="Sylfaen" w:hAnsi="Sylfaen"/>
                <w:sz w:val="20"/>
              </w:rPr>
              <w:t>M.SDE.00162</w:t>
            </w:r>
          </w:p>
        </w:tc>
        <w:tc>
          <w:tcPr>
            <w:tcW w:w="4816" w:type="dxa"/>
            <w:tcBorders>
              <w:top w:val="single" w:sz="4" w:space="0" w:color="auto"/>
              <w:left w:val="single" w:sz="4" w:space="0" w:color="auto"/>
            </w:tcBorders>
            <w:shd w:val="clear" w:color="auto" w:fill="FFFFFF"/>
          </w:tcPr>
          <w:p w14:paraId="7E18A609" w14:textId="77777777" w:rsidR="001331EF" w:rsidRPr="000B3751" w:rsidRDefault="001331EF" w:rsidP="006B4DF9">
            <w:pPr>
              <w:spacing w:after="60"/>
              <w:rPr>
                <w:rFonts w:ascii="Sylfaen" w:hAnsi="Sylfaen"/>
                <w:sz w:val="20"/>
              </w:rPr>
            </w:pPr>
            <w:r w:rsidRPr="000B3751">
              <w:rPr>
                <w:rFonts w:ascii="Sylfaen" w:hAnsi="Sylfaen"/>
                <w:sz w:val="20"/>
              </w:rPr>
              <w:t>csdo:UnifiedCountryCodeType (M.SDT.00112)</w:t>
            </w:r>
          </w:p>
          <w:p w14:paraId="12A6A321" w14:textId="77777777" w:rsidR="001331EF" w:rsidRPr="000B3751" w:rsidRDefault="001331EF" w:rsidP="006B4DF9">
            <w:pPr>
              <w:spacing w:after="60"/>
              <w:rPr>
                <w:rFonts w:ascii="Sylfaen" w:hAnsi="Sylfaen"/>
                <w:sz w:val="20"/>
              </w:rPr>
            </w:pPr>
            <w:r w:rsidRPr="000B3751">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658" w:type="dxa"/>
            <w:tcBorders>
              <w:top w:val="single" w:sz="4" w:space="0" w:color="auto"/>
              <w:left w:val="single" w:sz="4" w:space="0" w:color="auto"/>
              <w:right w:val="single" w:sz="4" w:space="0" w:color="auto"/>
            </w:tcBorders>
            <w:shd w:val="clear" w:color="auto" w:fill="FFFFFF"/>
          </w:tcPr>
          <w:p w14:paraId="1DCCE63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72EAE1B" w14:textId="77777777" w:rsidTr="00C023CA">
        <w:trPr>
          <w:jc w:val="center"/>
        </w:trPr>
        <w:tc>
          <w:tcPr>
            <w:tcW w:w="535" w:type="dxa"/>
            <w:gridSpan w:val="9"/>
            <w:shd w:val="clear" w:color="auto" w:fill="FFFFFF"/>
          </w:tcPr>
          <w:p w14:paraId="49FC4718"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6E403C48"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1558AD2" w14:textId="77777777" w:rsidR="001331EF" w:rsidRPr="000B3751" w:rsidRDefault="001331EF" w:rsidP="006B4DF9">
            <w:pPr>
              <w:tabs>
                <w:tab w:val="left" w:pos="613"/>
              </w:tabs>
              <w:spacing w:after="60"/>
              <w:rPr>
                <w:rFonts w:ascii="Sylfaen" w:hAnsi="Sylfaen"/>
                <w:sz w:val="20"/>
              </w:rPr>
            </w:pPr>
            <w:r w:rsidRPr="000B3751">
              <w:rPr>
                <w:rFonts w:ascii="Sylfaen" w:hAnsi="Sylfaen"/>
                <w:sz w:val="20"/>
              </w:rPr>
              <w:t>ա</w:t>
            </w:r>
            <w:r w:rsidR="007E1E0F">
              <w:rPr>
                <w:rFonts w:ascii="Sylfaen" w:hAnsi="Sylfaen"/>
                <w:sz w:val="20"/>
              </w:rPr>
              <w:t>)</w:t>
            </w:r>
            <w:r w:rsidR="007E1E0F" w:rsidRPr="007E1E0F">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39BB6D16"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6654B3D1"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5A83360F"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76BDD52E"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6BA84FF4"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310226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0D0580E6"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3AA11901" w14:textId="77777777" w:rsidTr="00C023CA">
        <w:trPr>
          <w:jc w:val="center"/>
        </w:trPr>
        <w:tc>
          <w:tcPr>
            <w:tcW w:w="535" w:type="dxa"/>
            <w:gridSpan w:val="9"/>
            <w:shd w:val="clear" w:color="auto" w:fill="FFFFFF"/>
          </w:tcPr>
          <w:p w14:paraId="44D9FE47"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79FCB3AB" w14:textId="77777777" w:rsidR="001331EF" w:rsidRPr="000B3751" w:rsidRDefault="001331EF" w:rsidP="006B4DF9">
            <w:pPr>
              <w:tabs>
                <w:tab w:val="left" w:pos="864"/>
              </w:tabs>
              <w:spacing w:after="60"/>
              <w:rPr>
                <w:rFonts w:ascii="Sylfaen" w:hAnsi="Sylfaen"/>
                <w:sz w:val="20"/>
              </w:rPr>
            </w:pPr>
            <w:r w:rsidRPr="000B3751">
              <w:rPr>
                <w:rFonts w:ascii="Sylfaen" w:hAnsi="Sylfaen"/>
                <w:sz w:val="20"/>
              </w:rPr>
              <w:t>2.18.2.</w:t>
            </w:r>
            <w:r w:rsidRPr="000B3751">
              <w:rPr>
                <w:rFonts w:ascii="Sylfaen" w:hAnsi="Sylfaen"/>
                <w:sz w:val="20"/>
              </w:rPr>
              <w:tab/>
              <w:t>Լեզվի ծածկագիրը (csdo:LanguageCode)</w:t>
            </w:r>
          </w:p>
        </w:tc>
        <w:tc>
          <w:tcPr>
            <w:tcW w:w="4379" w:type="dxa"/>
            <w:tcBorders>
              <w:top w:val="single" w:sz="4" w:space="0" w:color="auto"/>
              <w:left w:val="single" w:sz="4" w:space="0" w:color="auto"/>
              <w:bottom w:val="single" w:sz="4" w:space="0" w:color="auto"/>
            </w:tcBorders>
            <w:shd w:val="clear" w:color="auto" w:fill="FFFFFF"/>
          </w:tcPr>
          <w:p w14:paraId="6E85AB11" w14:textId="77777777" w:rsidR="001331EF" w:rsidRPr="000B3751" w:rsidRDefault="001331EF" w:rsidP="006B4DF9">
            <w:pPr>
              <w:spacing w:after="60"/>
              <w:rPr>
                <w:rFonts w:ascii="Sylfaen" w:hAnsi="Sylfaen"/>
                <w:sz w:val="20"/>
              </w:rPr>
            </w:pPr>
            <w:r w:rsidRPr="000B3751">
              <w:rPr>
                <w:rFonts w:ascii="Sylfaen" w:hAnsi="Sylfaen"/>
                <w:sz w:val="20"/>
              </w:rPr>
              <w:t>լեզվի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1900A66F" w14:textId="77777777" w:rsidR="001331EF" w:rsidRPr="000B3751" w:rsidRDefault="001331EF" w:rsidP="006B4DF9">
            <w:pPr>
              <w:spacing w:after="60"/>
              <w:rPr>
                <w:rFonts w:ascii="Sylfaen" w:hAnsi="Sylfaen"/>
                <w:sz w:val="20"/>
              </w:rPr>
            </w:pPr>
            <w:r w:rsidRPr="000B3751">
              <w:rPr>
                <w:rFonts w:ascii="Sylfaen" w:hAnsi="Sylfaen"/>
                <w:sz w:val="20"/>
              </w:rPr>
              <w:t>M.SDE.00051</w:t>
            </w:r>
          </w:p>
        </w:tc>
        <w:tc>
          <w:tcPr>
            <w:tcW w:w="4816" w:type="dxa"/>
            <w:tcBorders>
              <w:top w:val="single" w:sz="4" w:space="0" w:color="auto"/>
              <w:left w:val="single" w:sz="4" w:space="0" w:color="auto"/>
              <w:bottom w:val="single" w:sz="4" w:space="0" w:color="auto"/>
            </w:tcBorders>
            <w:shd w:val="clear" w:color="auto" w:fill="FFFFFF"/>
          </w:tcPr>
          <w:p w14:paraId="48FDC285" w14:textId="77777777" w:rsidR="001331EF" w:rsidRPr="000B3751" w:rsidRDefault="001331EF" w:rsidP="006B4DF9">
            <w:pPr>
              <w:spacing w:after="60"/>
              <w:rPr>
                <w:rFonts w:ascii="Sylfaen" w:hAnsi="Sylfaen"/>
                <w:sz w:val="20"/>
              </w:rPr>
            </w:pPr>
            <w:r w:rsidRPr="000B3751">
              <w:rPr>
                <w:rFonts w:ascii="Sylfaen" w:hAnsi="Sylfaen"/>
                <w:sz w:val="20"/>
              </w:rPr>
              <w:t xml:space="preserve">csdo:LanguageCodeTуре (M.SDT.00051) Լեզվի երկտառանի ծածկագիրը՝ </w:t>
            </w:r>
            <w:smartTag w:uri="urn:schemas-microsoft-com:office:smarttags" w:element="stockticker">
              <w:r w:rsidRPr="000B3751">
                <w:rPr>
                  <w:rFonts w:ascii="Sylfaen" w:hAnsi="Sylfaen"/>
                  <w:sz w:val="20"/>
                </w:rPr>
                <w:t>ISO</w:t>
              </w:r>
            </w:smartTag>
            <w:r w:rsidRPr="000B3751">
              <w:rPr>
                <w:rFonts w:ascii="Sylfaen" w:hAnsi="Sylfaen"/>
                <w:sz w:val="20"/>
              </w:rPr>
              <w:t xml:space="preserve"> 639–1-ին համապատասխան։ Ձեւանմուշը՝ [a-z]{2}</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A1C4C1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90C4377" w14:textId="77777777" w:rsidTr="00C023CA">
        <w:trPr>
          <w:jc w:val="center"/>
        </w:trPr>
        <w:tc>
          <w:tcPr>
            <w:tcW w:w="535" w:type="dxa"/>
            <w:gridSpan w:val="9"/>
            <w:tcBorders>
              <w:top w:val="single" w:sz="4" w:space="0" w:color="auto"/>
            </w:tcBorders>
            <w:shd w:val="clear" w:color="auto" w:fill="FFFFFF"/>
          </w:tcPr>
          <w:p w14:paraId="514909B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A077159" w14:textId="77777777" w:rsidR="001331EF" w:rsidRPr="000B3751" w:rsidRDefault="001331EF" w:rsidP="006B4DF9">
            <w:pPr>
              <w:tabs>
                <w:tab w:val="left" w:pos="879"/>
              </w:tabs>
              <w:spacing w:after="60"/>
              <w:rPr>
                <w:rFonts w:ascii="Sylfaen" w:hAnsi="Sylfaen"/>
                <w:sz w:val="20"/>
              </w:rPr>
            </w:pPr>
            <w:r w:rsidRPr="000B3751">
              <w:rPr>
                <w:rFonts w:ascii="Sylfaen" w:hAnsi="Sylfaen"/>
                <w:sz w:val="20"/>
              </w:rPr>
              <w:t>2.18.3.</w:t>
            </w:r>
            <w:r w:rsidRPr="000B3751">
              <w:rPr>
                <w:rFonts w:ascii="Sylfaen" w:hAnsi="Sylfaen"/>
                <w:sz w:val="20"/>
              </w:rPr>
              <w:tab/>
              <w:t>Փաստաթղթի տեսակի ծածկագիրը (csdo:DocKindCode)</w:t>
            </w:r>
          </w:p>
        </w:tc>
        <w:tc>
          <w:tcPr>
            <w:tcW w:w="4379" w:type="dxa"/>
            <w:tcBorders>
              <w:top w:val="single" w:sz="4" w:space="0" w:color="auto"/>
              <w:left w:val="single" w:sz="4" w:space="0" w:color="auto"/>
            </w:tcBorders>
            <w:shd w:val="clear" w:color="auto" w:fill="FFFFFF"/>
          </w:tcPr>
          <w:p w14:paraId="0A944D6F"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ծածկագրային նշագիրը</w:t>
            </w:r>
          </w:p>
        </w:tc>
        <w:tc>
          <w:tcPr>
            <w:tcW w:w="1878" w:type="dxa"/>
            <w:tcBorders>
              <w:top w:val="single" w:sz="4" w:space="0" w:color="auto"/>
              <w:left w:val="single" w:sz="4" w:space="0" w:color="auto"/>
            </w:tcBorders>
            <w:shd w:val="clear" w:color="auto" w:fill="FFFFFF"/>
          </w:tcPr>
          <w:p w14:paraId="766B5697" w14:textId="77777777" w:rsidR="001331EF" w:rsidRPr="000B3751" w:rsidRDefault="001331EF" w:rsidP="006B4DF9">
            <w:pPr>
              <w:spacing w:after="60"/>
              <w:rPr>
                <w:rFonts w:ascii="Sylfaen" w:hAnsi="Sylfaen"/>
                <w:sz w:val="20"/>
              </w:rPr>
            </w:pPr>
            <w:r w:rsidRPr="000B3751">
              <w:rPr>
                <w:rFonts w:ascii="Sylfaen" w:hAnsi="Sylfaen"/>
                <w:sz w:val="20"/>
              </w:rPr>
              <w:t>M.SDE.00054</w:t>
            </w:r>
          </w:p>
        </w:tc>
        <w:tc>
          <w:tcPr>
            <w:tcW w:w="4816" w:type="dxa"/>
            <w:tcBorders>
              <w:top w:val="single" w:sz="4" w:space="0" w:color="auto"/>
              <w:left w:val="single" w:sz="4" w:space="0" w:color="auto"/>
            </w:tcBorders>
            <w:shd w:val="clear" w:color="auto" w:fill="FFFFFF"/>
          </w:tcPr>
          <w:p w14:paraId="0EE5D2B3" w14:textId="77777777" w:rsidR="001331EF" w:rsidRPr="000B3751" w:rsidRDefault="001331EF" w:rsidP="006B4DF9">
            <w:pPr>
              <w:spacing w:after="60"/>
              <w:rPr>
                <w:rFonts w:ascii="Sylfaen" w:hAnsi="Sylfaen"/>
                <w:sz w:val="20"/>
              </w:rPr>
            </w:pPr>
            <w:r w:rsidRPr="000B3751">
              <w:rPr>
                <w:rFonts w:ascii="Sylfaen" w:hAnsi="Sylfaen"/>
                <w:sz w:val="20"/>
              </w:rPr>
              <w:t>csdo:UnifiedCode20Type (M.SDT.00140) Ծածկագրի արժեքը՝ այն տեղեկագրքին (դասակարգչին) համապատասխան, որը սահմանված է «Տեղեկագրքի (դասակարգչի) նույնականացուցիչը» ատրիբուտով։</w:t>
            </w:r>
          </w:p>
          <w:p w14:paraId="21D0C99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1D3426E"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00A8713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B2E14CB" w14:textId="77777777" w:rsidTr="00C023CA">
        <w:trPr>
          <w:jc w:val="center"/>
        </w:trPr>
        <w:tc>
          <w:tcPr>
            <w:tcW w:w="535" w:type="dxa"/>
            <w:gridSpan w:val="9"/>
            <w:shd w:val="clear" w:color="auto" w:fill="FFFFFF"/>
          </w:tcPr>
          <w:p w14:paraId="46850911"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78B9B88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7E7F2DA" w14:textId="77777777" w:rsidR="001331EF" w:rsidRPr="000B3751" w:rsidRDefault="001331EF" w:rsidP="006B4DF9">
            <w:pPr>
              <w:tabs>
                <w:tab w:val="left" w:pos="448"/>
              </w:tabs>
              <w:spacing w:after="60"/>
              <w:rPr>
                <w:rFonts w:ascii="Sylfaen" w:hAnsi="Sylfaen"/>
                <w:sz w:val="20"/>
              </w:rPr>
            </w:pPr>
            <w:r w:rsidRPr="000B3751">
              <w:rPr>
                <w:rFonts w:ascii="Sylfaen" w:hAnsi="Sylfaen"/>
                <w:sz w:val="20"/>
              </w:rPr>
              <w:t>ա</w:t>
            </w:r>
            <w:r w:rsidR="005A78D1">
              <w:rPr>
                <w:rFonts w:ascii="Sylfaen" w:hAnsi="Sylfaen"/>
                <w:sz w:val="20"/>
              </w:rPr>
              <w:t>)</w:t>
            </w:r>
            <w:r w:rsidR="005A78D1" w:rsidRPr="005A78D1">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tcBorders>
            <w:shd w:val="clear" w:color="auto" w:fill="FFFFFF"/>
          </w:tcPr>
          <w:p w14:paraId="685C3B7B"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tcBorders>
            <w:shd w:val="clear" w:color="auto" w:fill="FFFFFF"/>
          </w:tcPr>
          <w:p w14:paraId="3562D6EB"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2BDBCB2A"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w:t>
            </w:r>
          </w:p>
          <w:p w14:paraId="2A0DE346"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71D4C62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AC38CB6"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0AF9C603"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33F0E74F" w14:textId="77777777" w:rsidTr="00C023CA">
        <w:trPr>
          <w:jc w:val="center"/>
        </w:trPr>
        <w:tc>
          <w:tcPr>
            <w:tcW w:w="535" w:type="dxa"/>
            <w:gridSpan w:val="9"/>
            <w:shd w:val="clear" w:color="auto" w:fill="FFFFFF"/>
          </w:tcPr>
          <w:p w14:paraId="21E06FF6"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3A33FD65"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2.18.4.</w:t>
            </w:r>
            <w:r w:rsidRPr="000B3751">
              <w:rPr>
                <w:rFonts w:ascii="Sylfaen" w:hAnsi="Sylfaen"/>
                <w:sz w:val="20"/>
              </w:rPr>
              <w:tab/>
              <w:t>Փաստաթղթի տեսակի անվանումը (csdo:DocKindName)</w:t>
            </w:r>
          </w:p>
        </w:tc>
        <w:tc>
          <w:tcPr>
            <w:tcW w:w="4379" w:type="dxa"/>
            <w:tcBorders>
              <w:top w:val="single" w:sz="4" w:space="0" w:color="auto"/>
              <w:left w:val="single" w:sz="4" w:space="0" w:color="auto"/>
              <w:bottom w:val="single" w:sz="4" w:space="0" w:color="auto"/>
            </w:tcBorders>
            <w:shd w:val="clear" w:color="auto" w:fill="FFFFFF"/>
          </w:tcPr>
          <w:p w14:paraId="778CDB0A"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անվանումը</w:t>
            </w:r>
          </w:p>
        </w:tc>
        <w:tc>
          <w:tcPr>
            <w:tcW w:w="1878" w:type="dxa"/>
            <w:tcBorders>
              <w:top w:val="single" w:sz="4" w:space="0" w:color="auto"/>
              <w:left w:val="single" w:sz="4" w:space="0" w:color="auto"/>
              <w:bottom w:val="single" w:sz="4" w:space="0" w:color="auto"/>
            </w:tcBorders>
            <w:shd w:val="clear" w:color="auto" w:fill="FFFFFF"/>
          </w:tcPr>
          <w:p w14:paraId="71BBF62E" w14:textId="77777777" w:rsidR="001331EF" w:rsidRPr="000B3751" w:rsidRDefault="001331EF" w:rsidP="006B4DF9">
            <w:pPr>
              <w:spacing w:after="60"/>
              <w:rPr>
                <w:rFonts w:ascii="Sylfaen" w:hAnsi="Sylfaen"/>
                <w:sz w:val="20"/>
              </w:rPr>
            </w:pPr>
            <w:r w:rsidRPr="000B3751">
              <w:rPr>
                <w:rFonts w:ascii="Sylfaen" w:hAnsi="Sylfaen"/>
                <w:sz w:val="20"/>
              </w:rPr>
              <w:t>M.SDE.00095</w:t>
            </w:r>
          </w:p>
        </w:tc>
        <w:tc>
          <w:tcPr>
            <w:tcW w:w="4816" w:type="dxa"/>
            <w:tcBorders>
              <w:top w:val="single" w:sz="4" w:space="0" w:color="auto"/>
              <w:left w:val="single" w:sz="4" w:space="0" w:color="auto"/>
              <w:bottom w:val="single" w:sz="4" w:space="0" w:color="auto"/>
            </w:tcBorders>
            <w:shd w:val="clear" w:color="auto" w:fill="FFFFFF"/>
          </w:tcPr>
          <w:p w14:paraId="52E0441C"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00A1DAB1"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C4F56B8"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ABEC74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5604612" w14:textId="77777777" w:rsidTr="00C023CA">
        <w:trPr>
          <w:jc w:val="center"/>
        </w:trPr>
        <w:tc>
          <w:tcPr>
            <w:tcW w:w="535" w:type="dxa"/>
            <w:gridSpan w:val="9"/>
            <w:vMerge w:val="restart"/>
            <w:tcBorders>
              <w:top w:val="single" w:sz="4" w:space="0" w:color="auto"/>
            </w:tcBorders>
            <w:shd w:val="clear" w:color="auto" w:fill="FFFFFF"/>
          </w:tcPr>
          <w:p w14:paraId="3BE691B9"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7713FC0" w14:textId="77777777" w:rsidR="001331EF" w:rsidRPr="000B3751" w:rsidRDefault="001331EF" w:rsidP="006B4DF9">
            <w:pPr>
              <w:tabs>
                <w:tab w:val="left" w:pos="834"/>
              </w:tabs>
              <w:spacing w:after="60"/>
              <w:rPr>
                <w:rFonts w:ascii="Sylfaen" w:hAnsi="Sylfaen"/>
                <w:sz w:val="20"/>
              </w:rPr>
            </w:pPr>
            <w:r w:rsidRPr="000B3751">
              <w:rPr>
                <w:rFonts w:ascii="Sylfaen" w:hAnsi="Sylfaen"/>
                <w:sz w:val="20"/>
              </w:rPr>
              <w:t>2.18.5.</w:t>
            </w:r>
            <w:r w:rsidRPr="000B3751">
              <w:rPr>
                <w:rFonts w:ascii="Sylfaen" w:hAnsi="Sylfaen"/>
                <w:sz w:val="20"/>
              </w:rPr>
              <w:tab/>
              <w:t>Փաստաթղթի անվանումը (csdo:DocName)</w:t>
            </w:r>
          </w:p>
        </w:tc>
        <w:tc>
          <w:tcPr>
            <w:tcW w:w="4379" w:type="dxa"/>
            <w:tcBorders>
              <w:top w:val="single" w:sz="4" w:space="0" w:color="auto"/>
              <w:left w:val="single" w:sz="4" w:space="0" w:color="auto"/>
            </w:tcBorders>
            <w:shd w:val="clear" w:color="auto" w:fill="FFFFFF"/>
          </w:tcPr>
          <w:p w14:paraId="6EA75E8C" w14:textId="77777777" w:rsidR="001331EF" w:rsidRPr="000B3751" w:rsidRDefault="001331EF" w:rsidP="006B4DF9">
            <w:pPr>
              <w:spacing w:after="60"/>
              <w:rPr>
                <w:rFonts w:ascii="Sylfaen" w:hAnsi="Sylfaen"/>
                <w:sz w:val="20"/>
              </w:rPr>
            </w:pPr>
            <w:r w:rsidRPr="000B3751">
              <w:rPr>
                <w:rFonts w:ascii="Sylfaen" w:hAnsi="Sylfaen"/>
                <w:sz w:val="20"/>
              </w:rPr>
              <w:t>փաստաթղթի անվանումը</w:t>
            </w:r>
          </w:p>
        </w:tc>
        <w:tc>
          <w:tcPr>
            <w:tcW w:w="1878" w:type="dxa"/>
            <w:tcBorders>
              <w:top w:val="single" w:sz="4" w:space="0" w:color="auto"/>
              <w:left w:val="single" w:sz="4" w:space="0" w:color="auto"/>
            </w:tcBorders>
            <w:shd w:val="clear" w:color="auto" w:fill="FFFFFF"/>
          </w:tcPr>
          <w:p w14:paraId="25E30ABC" w14:textId="77777777" w:rsidR="001331EF" w:rsidRPr="000B3751" w:rsidRDefault="001331EF" w:rsidP="006B4DF9">
            <w:pPr>
              <w:spacing w:after="60"/>
              <w:rPr>
                <w:rFonts w:ascii="Sylfaen" w:hAnsi="Sylfaen"/>
                <w:sz w:val="20"/>
              </w:rPr>
            </w:pPr>
            <w:r w:rsidRPr="000B3751">
              <w:rPr>
                <w:rFonts w:ascii="Sylfaen" w:hAnsi="Sylfaen"/>
                <w:sz w:val="20"/>
              </w:rPr>
              <w:t>M.SDE.00108</w:t>
            </w:r>
          </w:p>
        </w:tc>
        <w:tc>
          <w:tcPr>
            <w:tcW w:w="4816" w:type="dxa"/>
            <w:tcBorders>
              <w:top w:val="single" w:sz="4" w:space="0" w:color="auto"/>
              <w:left w:val="single" w:sz="4" w:space="0" w:color="auto"/>
            </w:tcBorders>
            <w:shd w:val="clear" w:color="auto" w:fill="FFFFFF"/>
          </w:tcPr>
          <w:p w14:paraId="121F9B1A"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618DEEE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D126E6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6721590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94AE6F7" w14:textId="77777777" w:rsidTr="00C023CA">
        <w:trPr>
          <w:jc w:val="center"/>
        </w:trPr>
        <w:tc>
          <w:tcPr>
            <w:tcW w:w="535" w:type="dxa"/>
            <w:gridSpan w:val="9"/>
            <w:vMerge/>
            <w:shd w:val="clear" w:color="auto" w:fill="FFFFFF"/>
          </w:tcPr>
          <w:p w14:paraId="596CD7AF"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F9B48CA"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2.18.6.</w:t>
            </w:r>
            <w:r w:rsidRPr="000B3751">
              <w:rPr>
                <w:rFonts w:ascii="Sylfaen" w:hAnsi="Sylfaen"/>
                <w:sz w:val="20"/>
              </w:rPr>
              <w:tab/>
              <w:t>Փաստաթղթի սերիան (csdo:DocSeriesId)</w:t>
            </w:r>
          </w:p>
        </w:tc>
        <w:tc>
          <w:tcPr>
            <w:tcW w:w="4379" w:type="dxa"/>
            <w:tcBorders>
              <w:top w:val="single" w:sz="4" w:space="0" w:color="auto"/>
              <w:left w:val="single" w:sz="4" w:space="0" w:color="auto"/>
            </w:tcBorders>
            <w:shd w:val="clear" w:color="auto" w:fill="FFFFFF"/>
          </w:tcPr>
          <w:p w14:paraId="43443CA8" w14:textId="77777777" w:rsidR="001331EF" w:rsidRPr="000B3751" w:rsidRDefault="001331EF" w:rsidP="006B4DF9">
            <w:pPr>
              <w:spacing w:after="60"/>
              <w:rPr>
                <w:rFonts w:ascii="Sylfaen" w:hAnsi="Sylfaen"/>
                <w:sz w:val="20"/>
              </w:rPr>
            </w:pPr>
            <w:r w:rsidRPr="000B3751">
              <w:rPr>
                <w:rFonts w:ascii="Sylfaen" w:hAnsi="Sylfaen"/>
                <w:sz w:val="20"/>
              </w:rPr>
              <w:t>փաստաթղթի սերիայի թվային կամ տառաթվային նշագիրը</w:t>
            </w:r>
          </w:p>
        </w:tc>
        <w:tc>
          <w:tcPr>
            <w:tcW w:w="1878" w:type="dxa"/>
            <w:tcBorders>
              <w:top w:val="single" w:sz="4" w:space="0" w:color="auto"/>
              <w:left w:val="single" w:sz="4" w:space="0" w:color="auto"/>
            </w:tcBorders>
            <w:shd w:val="clear" w:color="auto" w:fill="FFFFFF"/>
          </w:tcPr>
          <w:p w14:paraId="2BD7D99E" w14:textId="77777777" w:rsidR="001331EF" w:rsidRPr="000B3751" w:rsidRDefault="001331EF" w:rsidP="006B4DF9">
            <w:pPr>
              <w:spacing w:after="60"/>
              <w:rPr>
                <w:rFonts w:ascii="Sylfaen" w:hAnsi="Sylfaen"/>
                <w:sz w:val="20"/>
              </w:rPr>
            </w:pPr>
            <w:r w:rsidRPr="000B3751">
              <w:rPr>
                <w:rFonts w:ascii="Sylfaen" w:hAnsi="Sylfaen"/>
                <w:sz w:val="20"/>
              </w:rPr>
              <w:t>M.SDE.00157</w:t>
            </w:r>
          </w:p>
        </w:tc>
        <w:tc>
          <w:tcPr>
            <w:tcW w:w="4816" w:type="dxa"/>
            <w:tcBorders>
              <w:top w:val="single" w:sz="4" w:space="0" w:color="auto"/>
              <w:left w:val="single" w:sz="4" w:space="0" w:color="auto"/>
            </w:tcBorders>
            <w:shd w:val="clear" w:color="auto" w:fill="FFFFFF"/>
          </w:tcPr>
          <w:p w14:paraId="12C43B0C"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0D19FB2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38C3C43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FF0679E" w14:textId="77777777" w:rsidTr="00C023CA">
        <w:trPr>
          <w:jc w:val="center"/>
        </w:trPr>
        <w:tc>
          <w:tcPr>
            <w:tcW w:w="535" w:type="dxa"/>
            <w:gridSpan w:val="9"/>
            <w:vMerge/>
            <w:shd w:val="clear" w:color="auto" w:fill="FFFFFF"/>
          </w:tcPr>
          <w:p w14:paraId="598B7708"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6625DEC"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2.18.7.</w:t>
            </w:r>
            <w:r w:rsidRPr="000B3751">
              <w:rPr>
                <w:rFonts w:ascii="Sylfaen" w:hAnsi="Sylfaen"/>
                <w:sz w:val="20"/>
              </w:rPr>
              <w:tab/>
              <w:t>Փաստաթղթի համարը (csdo:DocId)</w:t>
            </w:r>
          </w:p>
        </w:tc>
        <w:tc>
          <w:tcPr>
            <w:tcW w:w="4379" w:type="dxa"/>
            <w:tcBorders>
              <w:top w:val="single" w:sz="4" w:space="0" w:color="auto"/>
              <w:left w:val="single" w:sz="4" w:space="0" w:color="auto"/>
            </w:tcBorders>
            <w:shd w:val="clear" w:color="auto" w:fill="FFFFFF"/>
          </w:tcPr>
          <w:p w14:paraId="16BA15C8" w14:textId="77777777" w:rsidR="001331EF" w:rsidRPr="000B3751" w:rsidRDefault="001331EF" w:rsidP="006B4DF9">
            <w:pPr>
              <w:spacing w:after="60"/>
              <w:rPr>
                <w:rFonts w:ascii="Sylfaen" w:hAnsi="Sylfaen"/>
                <w:sz w:val="20"/>
              </w:rPr>
            </w:pPr>
            <w:r w:rsidRPr="000B3751">
              <w:rPr>
                <w:rFonts w:ascii="Sylfaen" w:hAnsi="Sylfaen"/>
                <w:sz w:val="20"/>
              </w:rPr>
              <w:t>փաստաթղթի գրանցման ժամանակ դրան տրված թվային կամ տառաթվային նշագիրը</w:t>
            </w:r>
          </w:p>
        </w:tc>
        <w:tc>
          <w:tcPr>
            <w:tcW w:w="1878" w:type="dxa"/>
            <w:tcBorders>
              <w:top w:val="single" w:sz="4" w:space="0" w:color="auto"/>
              <w:left w:val="single" w:sz="4" w:space="0" w:color="auto"/>
            </w:tcBorders>
            <w:shd w:val="clear" w:color="auto" w:fill="FFFFFF"/>
          </w:tcPr>
          <w:p w14:paraId="7BE25479" w14:textId="77777777" w:rsidR="001331EF" w:rsidRPr="000B3751" w:rsidRDefault="001331EF" w:rsidP="006B4DF9">
            <w:pPr>
              <w:spacing w:after="60"/>
              <w:rPr>
                <w:rFonts w:ascii="Sylfaen" w:hAnsi="Sylfaen"/>
                <w:sz w:val="20"/>
              </w:rPr>
            </w:pPr>
            <w:r w:rsidRPr="000B3751">
              <w:rPr>
                <w:rFonts w:ascii="Sylfaen" w:hAnsi="Sylfaen"/>
                <w:sz w:val="20"/>
              </w:rPr>
              <w:t>M.SDE.00044</w:t>
            </w:r>
          </w:p>
        </w:tc>
        <w:tc>
          <w:tcPr>
            <w:tcW w:w="4816" w:type="dxa"/>
            <w:tcBorders>
              <w:top w:val="single" w:sz="4" w:space="0" w:color="auto"/>
              <w:left w:val="single" w:sz="4" w:space="0" w:color="auto"/>
            </w:tcBorders>
            <w:shd w:val="clear" w:color="auto" w:fill="FFFFFF"/>
          </w:tcPr>
          <w:p w14:paraId="34CF965A" w14:textId="77777777" w:rsidR="001331EF" w:rsidRPr="000B3751" w:rsidRDefault="001331EF" w:rsidP="006B4DF9">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1AC7BFDB"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right w:val="single" w:sz="4" w:space="0" w:color="auto"/>
            </w:tcBorders>
            <w:shd w:val="clear" w:color="auto" w:fill="FFFFFF"/>
          </w:tcPr>
          <w:p w14:paraId="7C18012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6EE10B7" w14:textId="77777777" w:rsidTr="00C023CA">
        <w:trPr>
          <w:jc w:val="center"/>
        </w:trPr>
        <w:tc>
          <w:tcPr>
            <w:tcW w:w="535" w:type="dxa"/>
            <w:gridSpan w:val="9"/>
            <w:vMerge/>
            <w:shd w:val="clear" w:color="auto" w:fill="FFFFFF"/>
          </w:tcPr>
          <w:p w14:paraId="04C3F26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C369F92"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2.18.8.</w:t>
            </w:r>
            <w:r w:rsidRPr="000B3751">
              <w:rPr>
                <w:rFonts w:ascii="Sylfaen" w:hAnsi="Sylfaen"/>
                <w:sz w:val="20"/>
              </w:rPr>
              <w:tab/>
              <w:t>Փաստաթղթի ամսաթիվը (csdo:DocCreationDate)</w:t>
            </w:r>
          </w:p>
        </w:tc>
        <w:tc>
          <w:tcPr>
            <w:tcW w:w="4379" w:type="dxa"/>
            <w:tcBorders>
              <w:top w:val="single" w:sz="4" w:space="0" w:color="auto"/>
              <w:left w:val="single" w:sz="4" w:space="0" w:color="auto"/>
            </w:tcBorders>
            <w:shd w:val="clear" w:color="auto" w:fill="FFFFFF"/>
          </w:tcPr>
          <w:p w14:paraId="06949B8E" w14:textId="77777777" w:rsidR="001331EF" w:rsidRPr="000B3751" w:rsidRDefault="001331EF" w:rsidP="006B4DF9">
            <w:pPr>
              <w:spacing w:after="60"/>
              <w:rPr>
                <w:rFonts w:ascii="Sylfaen" w:hAnsi="Sylfaen"/>
                <w:sz w:val="20"/>
              </w:rPr>
            </w:pPr>
            <w:r w:rsidRPr="000B3751">
              <w:rPr>
                <w:rFonts w:ascii="Sylfaen" w:hAnsi="Sylfaen"/>
                <w:sz w:val="20"/>
              </w:rPr>
              <w:t>փաստաթղթի տրամադրման, ստորագրման, հաստատման կամ գրանցման ամսաթիվը</w:t>
            </w:r>
          </w:p>
        </w:tc>
        <w:tc>
          <w:tcPr>
            <w:tcW w:w="1878" w:type="dxa"/>
            <w:tcBorders>
              <w:top w:val="single" w:sz="4" w:space="0" w:color="auto"/>
              <w:left w:val="single" w:sz="4" w:space="0" w:color="auto"/>
            </w:tcBorders>
            <w:shd w:val="clear" w:color="auto" w:fill="FFFFFF"/>
          </w:tcPr>
          <w:p w14:paraId="0E203F46" w14:textId="77777777" w:rsidR="001331EF" w:rsidRPr="000B3751" w:rsidRDefault="001331EF" w:rsidP="006B4DF9">
            <w:pPr>
              <w:spacing w:after="60"/>
              <w:rPr>
                <w:rFonts w:ascii="Sylfaen" w:hAnsi="Sylfaen"/>
                <w:sz w:val="20"/>
              </w:rPr>
            </w:pPr>
            <w:r w:rsidRPr="000B3751">
              <w:rPr>
                <w:rFonts w:ascii="Sylfaen" w:hAnsi="Sylfaen"/>
                <w:sz w:val="20"/>
              </w:rPr>
              <w:t>M.SDE.00045</w:t>
            </w:r>
          </w:p>
        </w:tc>
        <w:tc>
          <w:tcPr>
            <w:tcW w:w="4816" w:type="dxa"/>
            <w:tcBorders>
              <w:top w:val="single" w:sz="4" w:space="0" w:color="auto"/>
              <w:left w:val="single" w:sz="4" w:space="0" w:color="auto"/>
            </w:tcBorders>
            <w:shd w:val="clear" w:color="auto" w:fill="FFFFFF"/>
          </w:tcPr>
          <w:p w14:paraId="06282C1C"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4E30F32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ACCCA84" w14:textId="77777777" w:rsidTr="00C023CA">
        <w:trPr>
          <w:jc w:val="center"/>
        </w:trPr>
        <w:tc>
          <w:tcPr>
            <w:tcW w:w="535" w:type="dxa"/>
            <w:gridSpan w:val="9"/>
            <w:vMerge/>
            <w:shd w:val="clear" w:color="auto" w:fill="FFFFFF"/>
          </w:tcPr>
          <w:p w14:paraId="360410A0"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4FEA34A"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2.18.9.</w:t>
            </w:r>
            <w:r w:rsidRPr="000B3751">
              <w:rPr>
                <w:rFonts w:ascii="Sylfaen" w:hAnsi="Sylfaen"/>
                <w:sz w:val="20"/>
              </w:rPr>
              <w:tab/>
              <w:t>Փաստաթղթի գործողության ժամկետի մեկնարկի ամսաթիվը (csdo:DocStartDate)</w:t>
            </w:r>
          </w:p>
        </w:tc>
        <w:tc>
          <w:tcPr>
            <w:tcW w:w="4379" w:type="dxa"/>
            <w:tcBorders>
              <w:top w:val="single" w:sz="4" w:space="0" w:color="auto"/>
              <w:left w:val="single" w:sz="4" w:space="0" w:color="auto"/>
            </w:tcBorders>
            <w:shd w:val="clear" w:color="auto" w:fill="FFFFFF"/>
          </w:tcPr>
          <w:p w14:paraId="47CB2D91" w14:textId="77777777" w:rsidR="001331EF" w:rsidRPr="000B3751" w:rsidRDefault="001331EF" w:rsidP="006B4DF9">
            <w:pPr>
              <w:spacing w:after="60"/>
              <w:rPr>
                <w:rFonts w:ascii="Sylfaen" w:hAnsi="Sylfaen"/>
                <w:sz w:val="20"/>
              </w:rPr>
            </w:pPr>
            <w:r w:rsidRPr="000B3751">
              <w:rPr>
                <w:rFonts w:ascii="Sylfaen" w:hAnsi="Sylfaen"/>
                <w:sz w:val="20"/>
              </w:rPr>
              <w:t>այն ժամկետի մեկնարկի ամսաթիվը, որի ընթացքում փաստաթուղթն ուժի մեջ է</w:t>
            </w:r>
          </w:p>
        </w:tc>
        <w:tc>
          <w:tcPr>
            <w:tcW w:w="1878" w:type="dxa"/>
            <w:tcBorders>
              <w:top w:val="single" w:sz="4" w:space="0" w:color="auto"/>
              <w:left w:val="single" w:sz="4" w:space="0" w:color="auto"/>
            </w:tcBorders>
            <w:shd w:val="clear" w:color="auto" w:fill="FFFFFF"/>
          </w:tcPr>
          <w:p w14:paraId="589FEBCA" w14:textId="77777777" w:rsidR="001331EF" w:rsidRPr="000B3751" w:rsidRDefault="001331EF" w:rsidP="006B4DF9">
            <w:pPr>
              <w:spacing w:after="60"/>
              <w:rPr>
                <w:rFonts w:ascii="Sylfaen" w:hAnsi="Sylfaen"/>
                <w:sz w:val="20"/>
              </w:rPr>
            </w:pPr>
            <w:r w:rsidRPr="000B3751">
              <w:rPr>
                <w:rFonts w:ascii="Sylfaen" w:hAnsi="Sylfaen"/>
                <w:sz w:val="20"/>
              </w:rPr>
              <w:t>M.SDE.00137</w:t>
            </w:r>
          </w:p>
        </w:tc>
        <w:tc>
          <w:tcPr>
            <w:tcW w:w="4816" w:type="dxa"/>
            <w:tcBorders>
              <w:top w:val="single" w:sz="4" w:space="0" w:color="auto"/>
              <w:left w:val="single" w:sz="4" w:space="0" w:color="auto"/>
            </w:tcBorders>
            <w:shd w:val="clear" w:color="auto" w:fill="FFFFFF"/>
          </w:tcPr>
          <w:p w14:paraId="0A25959A"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5EE8FA0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17302E9" w14:textId="77777777" w:rsidTr="00C023CA">
        <w:trPr>
          <w:jc w:val="center"/>
        </w:trPr>
        <w:tc>
          <w:tcPr>
            <w:tcW w:w="535" w:type="dxa"/>
            <w:gridSpan w:val="9"/>
            <w:vMerge/>
            <w:shd w:val="clear" w:color="auto" w:fill="FFFFFF"/>
          </w:tcPr>
          <w:p w14:paraId="0D81F9FB"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4E5FC55C"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2.18.10.</w:t>
            </w:r>
            <w:r w:rsidRPr="000B3751">
              <w:rPr>
                <w:rFonts w:ascii="Sylfaen" w:hAnsi="Sylfaen"/>
                <w:sz w:val="20"/>
              </w:rPr>
              <w:tab/>
              <w:t>Փաստաթղթի գործողության ժամկետը լրանալու ամսաթիվը (csdo:DocValidityDate)</w:t>
            </w:r>
          </w:p>
        </w:tc>
        <w:tc>
          <w:tcPr>
            <w:tcW w:w="4379" w:type="dxa"/>
            <w:tcBorders>
              <w:top w:val="single" w:sz="4" w:space="0" w:color="auto"/>
              <w:left w:val="single" w:sz="4" w:space="0" w:color="auto"/>
              <w:bottom w:val="single" w:sz="4" w:space="0" w:color="auto"/>
            </w:tcBorders>
            <w:shd w:val="clear" w:color="auto" w:fill="FFFFFF"/>
          </w:tcPr>
          <w:p w14:paraId="4B233695" w14:textId="77777777" w:rsidR="001331EF" w:rsidRPr="000B3751" w:rsidRDefault="001331EF" w:rsidP="006B4DF9">
            <w:pPr>
              <w:spacing w:after="60"/>
              <w:rPr>
                <w:rFonts w:ascii="Sylfaen" w:hAnsi="Sylfaen"/>
                <w:sz w:val="20"/>
              </w:rPr>
            </w:pPr>
            <w:r w:rsidRPr="000B3751">
              <w:rPr>
                <w:rFonts w:ascii="Sylfaen" w:hAnsi="Sylfaen"/>
                <w:sz w:val="20"/>
              </w:rPr>
              <w:t>այն ժամկետն ավարտելու ամսաթիվը, որի ընթացքում փաստաթուղթն ուժի մեջ է</w:t>
            </w:r>
          </w:p>
        </w:tc>
        <w:tc>
          <w:tcPr>
            <w:tcW w:w="1878" w:type="dxa"/>
            <w:tcBorders>
              <w:top w:val="single" w:sz="4" w:space="0" w:color="auto"/>
              <w:left w:val="single" w:sz="4" w:space="0" w:color="auto"/>
              <w:bottom w:val="single" w:sz="4" w:space="0" w:color="auto"/>
            </w:tcBorders>
            <w:shd w:val="clear" w:color="auto" w:fill="FFFFFF"/>
          </w:tcPr>
          <w:p w14:paraId="20F1DC01" w14:textId="77777777" w:rsidR="001331EF" w:rsidRPr="000B3751" w:rsidRDefault="001331EF" w:rsidP="006B4DF9">
            <w:pPr>
              <w:spacing w:after="60"/>
              <w:rPr>
                <w:rFonts w:ascii="Sylfaen" w:hAnsi="Sylfaen"/>
                <w:sz w:val="20"/>
              </w:rPr>
            </w:pPr>
            <w:r w:rsidRPr="000B3751">
              <w:rPr>
                <w:rFonts w:ascii="Sylfaen" w:hAnsi="Sylfaen"/>
                <w:sz w:val="20"/>
              </w:rPr>
              <w:t>M.SDE.00052</w:t>
            </w:r>
          </w:p>
        </w:tc>
        <w:tc>
          <w:tcPr>
            <w:tcW w:w="4816" w:type="dxa"/>
            <w:tcBorders>
              <w:top w:val="single" w:sz="4" w:space="0" w:color="auto"/>
              <w:left w:val="single" w:sz="4" w:space="0" w:color="auto"/>
              <w:bottom w:val="single" w:sz="4" w:space="0" w:color="auto"/>
            </w:tcBorders>
            <w:shd w:val="clear" w:color="auto" w:fill="FFFFFF"/>
          </w:tcPr>
          <w:p w14:paraId="7991DF16" w14:textId="77777777" w:rsidR="001331EF" w:rsidRPr="000B3751"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C284F3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6098026" w14:textId="77777777" w:rsidTr="00C023CA">
        <w:trPr>
          <w:jc w:val="center"/>
        </w:trPr>
        <w:tc>
          <w:tcPr>
            <w:tcW w:w="535" w:type="dxa"/>
            <w:gridSpan w:val="9"/>
            <w:vMerge w:val="restart"/>
            <w:tcBorders>
              <w:top w:val="single" w:sz="4" w:space="0" w:color="auto"/>
            </w:tcBorders>
            <w:shd w:val="clear" w:color="auto" w:fill="FFFFFF"/>
          </w:tcPr>
          <w:p w14:paraId="14438515"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D552156" w14:textId="77777777" w:rsidR="001331EF" w:rsidRPr="000B3751" w:rsidRDefault="005A78D1" w:rsidP="006B4DF9">
            <w:pPr>
              <w:tabs>
                <w:tab w:val="left" w:pos="885"/>
              </w:tabs>
              <w:spacing w:after="60"/>
              <w:rPr>
                <w:rFonts w:ascii="Sylfaen" w:hAnsi="Sylfaen"/>
                <w:sz w:val="20"/>
              </w:rPr>
            </w:pPr>
            <w:r>
              <w:rPr>
                <w:rFonts w:ascii="Sylfaen" w:hAnsi="Sylfaen"/>
                <w:sz w:val="20"/>
              </w:rPr>
              <w:t>2.18.11.</w:t>
            </w:r>
            <w:r w:rsidRPr="005A78D1">
              <w:rPr>
                <w:rFonts w:ascii="Sylfaen" w:hAnsi="Sylfaen"/>
                <w:sz w:val="20"/>
              </w:rPr>
              <w:tab/>
            </w:r>
            <w:r w:rsidR="001331EF" w:rsidRPr="000B3751">
              <w:rPr>
                <w:rFonts w:ascii="Sylfaen" w:hAnsi="Sylfaen"/>
                <w:sz w:val="20"/>
              </w:rPr>
              <w:t>Փաստաթղթի գործողության ժամկետը (csdo:DocValidityDuration)</w:t>
            </w:r>
          </w:p>
        </w:tc>
        <w:tc>
          <w:tcPr>
            <w:tcW w:w="4379" w:type="dxa"/>
            <w:tcBorders>
              <w:top w:val="single" w:sz="4" w:space="0" w:color="auto"/>
              <w:left w:val="single" w:sz="4" w:space="0" w:color="auto"/>
            </w:tcBorders>
            <w:shd w:val="clear" w:color="auto" w:fill="FFFFFF"/>
          </w:tcPr>
          <w:p w14:paraId="45ECCE9D" w14:textId="77777777" w:rsidR="001331EF" w:rsidRPr="000B3751" w:rsidRDefault="001331EF" w:rsidP="006B4DF9">
            <w:pPr>
              <w:spacing w:after="60"/>
              <w:rPr>
                <w:rFonts w:ascii="Sylfaen" w:hAnsi="Sylfaen"/>
                <w:sz w:val="20"/>
              </w:rPr>
            </w:pPr>
            <w:r w:rsidRPr="000B3751">
              <w:rPr>
                <w:rFonts w:ascii="Sylfaen" w:hAnsi="Sylfaen"/>
                <w:sz w:val="20"/>
              </w:rPr>
              <w:t>այն ժամկետի տեւողությունը, որի ընթացքում փաստաթուղթն ուժի մեջ է</w:t>
            </w:r>
          </w:p>
        </w:tc>
        <w:tc>
          <w:tcPr>
            <w:tcW w:w="1878" w:type="dxa"/>
            <w:tcBorders>
              <w:top w:val="single" w:sz="4" w:space="0" w:color="auto"/>
              <w:left w:val="single" w:sz="4" w:space="0" w:color="auto"/>
            </w:tcBorders>
            <w:shd w:val="clear" w:color="auto" w:fill="FFFFFF"/>
          </w:tcPr>
          <w:p w14:paraId="28BF25F1" w14:textId="77777777" w:rsidR="001331EF" w:rsidRPr="000B3751" w:rsidRDefault="001331EF" w:rsidP="006B4DF9">
            <w:pPr>
              <w:spacing w:after="60"/>
              <w:rPr>
                <w:rFonts w:ascii="Sylfaen" w:hAnsi="Sylfaen"/>
                <w:sz w:val="20"/>
              </w:rPr>
            </w:pPr>
            <w:r w:rsidRPr="000B3751">
              <w:rPr>
                <w:rFonts w:ascii="Sylfaen" w:hAnsi="Sylfaen"/>
                <w:sz w:val="20"/>
              </w:rPr>
              <w:t>M.SDE.00056</w:t>
            </w:r>
          </w:p>
        </w:tc>
        <w:tc>
          <w:tcPr>
            <w:tcW w:w="4816" w:type="dxa"/>
            <w:tcBorders>
              <w:top w:val="single" w:sz="4" w:space="0" w:color="auto"/>
              <w:left w:val="single" w:sz="4" w:space="0" w:color="auto"/>
            </w:tcBorders>
            <w:shd w:val="clear" w:color="auto" w:fill="FFFFFF"/>
          </w:tcPr>
          <w:p w14:paraId="481F5E46" w14:textId="77777777" w:rsidR="001331EF" w:rsidRPr="000B3751" w:rsidRDefault="001331EF" w:rsidP="006B4DF9">
            <w:pPr>
              <w:spacing w:after="60"/>
              <w:rPr>
                <w:rFonts w:ascii="Sylfaen" w:hAnsi="Sylfaen"/>
                <w:sz w:val="20"/>
              </w:rPr>
            </w:pPr>
            <w:r w:rsidRPr="000B3751">
              <w:rPr>
                <w:rFonts w:ascii="Sylfaen" w:hAnsi="Sylfaen"/>
                <w:sz w:val="20"/>
              </w:rPr>
              <w:t>bdt:DurationType (M.BDT.00021) Ժամանակի տեւողության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7670877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30771DF" w14:textId="77777777" w:rsidTr="00C023CA">
        <w:trPr>
          <w:jc w:val="center"/>
        </w:trPr>
        <w:tc>
          <w:tcPr>
            <w:tcW w:w="535" w:type="dxa"/>
            <w:gridSpan w:val="9"/>
            <w:vMerge/>
            <w:shd w:val="clear" w:color="auto" w:fill="FFFFFF"/>
          </w:tcPr>
          <w:p w14:paraId="45861A5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44ACF144" w14:textId="77777777" w:rsidR="001331EF" w:rsidRPr="000B3751" w:rsidRDefault="001331EF" w:rsidP="006B4DF9">
            <w:pPr>
              <w:tabs>
                <w:tab w:val="left" w:pos="849"/>
              </w:tabs>
              <w:spacing w:after="60"/>
              <w:rPr>
                <w:rFonts w:ascii="Sylfaen" w:hAnsi="Sylfaen"/>
                <w:sz w:val="20"/>
              </w:rPr>
            </w:pPr>
            <w:r w:rsidRPr="000B3751">
              <w:rPr>
                <w:rFonts w:ascii="Sylfaen" w:hAnsi="Sylfaen"/>
                <w:sz w:val="20"/>
              </w:rPr>
              <w:t>2.18.12.</w:t>
            </w:r>
            <w:r w:rsidRPr="000B3751">
              <w:rPr>
                <w:rFonts w:ascii="Sylfaen" w:hAnsi="Sylfaen"/>
                <w:sz w:val="20"/>
              </w:rPr>
              <w:tab/>
              <w:t>Անդամ պետության լիազորված մարմնի նույնականացուցիչը (csdo:AuthorityId)</w:t>
            </w:r>
          </w:p>
        </w:tc>
        <w:tc>
          <w:tcPr>
            <w:tcW w:w="4379" w:type="dxa"/>
            <w:tcBorders>
              <w:top w:val="single" w:sz="4" w:space="0" w:color="auto"/>
              <w:left w:val="single" w:sz="4" w:space="0" w:color="auto"/>
            </w:tcBorders>
            <w:shd w:val="clear" w:color="auto" w:fill="FFFFFF"/>
          </w:tcPr>
          <w:p w14:paraId="39B094FF"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տողը</w:t>
            </w:r>
          </w:p>
        </w:tc>
        <w:tc>
          <w:tcPr>
            <w:tcW w:w="1878" w:type="dxa"/>
            <w:tcBorders>
              <w:top w:val="single" w:sz="4" w:space="0" w:color="auto"/>
              <w:left w:val="single" w:sz="4" w:space="0" w:color="auto"/>
            </w:tcBorders>
            <w:shd w:val="clear" w:color="auto" w:fill="FFFFFF"/>
          </w:tcPr>
          <w:p w14:paraId="4650C591" w14:textId="77777777" w:rsidR="001331EF" w:rsidRPr="000B3751" w:rsidRDefault="001331EF" w:rsidP="006B4DF9">
            <w:pPr>
              <w:spacing w:after="60"/>
              <w:rPr>
                <w:rFonts w:ascii="Sylfaen" w:hAnsi="Sylfaen"/>
                <w:sz w:val="20"/>
              </w:rPr>
            </w:pPr>
            <w:r w:rsidRPr="000B3751">
              <w:rPr>
                <w:rFonts w:ascii="Sylfaen" w:hAnsi="Sylfaen"/>
                <w:sz w:val="20"/>
              </w:rPr>
              <w:t>M.SDE.00068</w:t>
            </w:r>
          </w:p>
        </w:tc>
        <w:tc>
          <w:tcPr>
            <w:tcW w:w="4816" w:type="dxa"/>
            <w:tcBorders>
              <w:top w:val="single" w:sz="4" w:space="0" w:color="auto"/>
              <w:left w:val="single" w:sz="4" w:space="0" w:color="auto"/>
            </w:tcBorders>
            <w:shd w:val="clear" w:color="auto" w:fill="FFFFFF"/>
          </w:tcPr>
          <w:p w14:paraId="23B817BB"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6873226B"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23FC59A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F32B7C9" w14:textId="77777777" w:rsidTr="00C023CA">
        <w:trPr>
          <w:jc w:val="center"/>
        </w:trPr>
        <w:tc>
          <w:tcPr>
            <w:tcW w:w="535" w:type="dxa"/>
            <w:gridSpan w:val="9"/>
            <w:vMerge/>
            <w:shd w:val="clear" w:color="auto" w:fill="FFFFFF"/>
          </w:tcPr>
          <w:p w14:paraId="6FA83F91"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49B896D" w14:textId="77777777" w:rsidR="001331EF" w:rsidRPr="000B3751" w:rsidRDefault="001331EF" w:rsidP="006B4DF9">
            <w:pPr>
              <w:tabs>
                <w:tab w:val="left" w:pos="849"/>
              </w:tabs>
              <w:spacing w:after="60"/>
              <w:rPr>
                <w:rFonts w:ascii="Sylfaen" w:hAnsi="Sylfaen"/>
                <w:sz w:val="20"/>
              </w:rPr>
            </w:pPr>
            <w:r w:rsidRPr="000B3751">
              <w:rPr>
                <w:rFonts w:ascii="Sylfaen" w:hAnsi="Sylfaen"/>
                <w:sz w:val="20"/>
              </w:rPr>
              <w:t>2.18.13.</w:t>
            </w:r>
            <w:r w:rsidRPr="000B3751">
              <w:rPr>
                <w:rFonts w:ascii="Sylfaen" w:hAnsi="Sylfaen"/>
                <w:sz w:val="20"/>
              </w:rPr>
              <w:tab/>
              <w:t>Անդամ պետության լիազորված մարմնի անվանումը (csdo:AuthorityName)</w:t>
            </w:r>
          </w:p>
        </w:tc>
        <w:tc>
          <w:tcPr>
            <w:tcW w:w="4379" w:type="dxa"/>
            <w:tcBorders>
              <w:top w:val="single" w:sz="4" w:space="0" w:color="auto"/>
              <w:left w:val="single" w:sz="4" w:space="0" w:color="auto"/>
            </w:tcBorders>
            <w:shd w:val="clear" w:color="auto" w:fill="FFFFFF"/>
          </w:tcPr>
          <w:p w14:paraId="7DF3D5DD"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անդամ պետության պետական իշխանության մարմնի կամ դրա կողմից լիազորված կազմակերպության լրիվ անվանումը</w:t>
            </w:r>
          </w:p>
        </w:tc>
        <w:tc>
          <w:tcPr>
            <w:tcW w:w="1878" w:type="dxa"/>
            <w:tcBorders>
              <w:top w:val="single" w:sz="4" w:space="0" w:color="auto"/>
              <w:left w:val="single" w:sz="4" w:space="0" w:color="auto"/>
            </w:tcBorders>
            <w:shd w:val="clear" w:color="auto" w:fill="FFFFFF"/>
          </w:tcPr>
          <w:p w14:paraId="0E607321" w14:textId="77777777" w:rsidR="001331EF" w:rsidRPr="000B3751" w:rsidRDefault="001331EF" w:rsidP="006B4DF9">
            <w:pPr>
              <w:spacing w:after="60"/>
              <w:rPr>
                <w:rFonts w:ascii="Sylfaen" w:hAnsi="Sylfaen"/>
                <w:sz w:val="20"/>
              </w:rPr>
            </w:pPr>
            <w:r w:rsidRPr="000B3751">
              <w:rPr>
                <w:rFonts w:ascii="Sylfaen" w:hAnsi="Sylfaen"/>
                <w:sz w:val="20"/>
              </w:rPr>
              <w:t>M.SDE.00066</w:t>
            </w:r>
          </w:p>
        </w:tc>
        <w:tc>
          <w:tcPr>
            <w:tcW w:w="4816" w:type="dxa"/>
            <w:tcBorders>
              <w:top w:val="single" w:sz="4" w:space="0" w:color="auto"/>
              <w:left w:val="single" w:sz="4" w:space="0" w:color="auto"/>
            </w:tcBorders>
            <w:shd w:val="clear" w:color="auto" w:fill="FFFFFF"/>
          </w:tcPr>
          <w:p w14:paraId="252D6593"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599E6EC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E0D835E"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300</w:t>
            </w:r>
          </w:p>
          <w:p w14:paraId="57757F45" w14:textId="77777777" w:rsidR="00C023CA" w:rsidRPr="00C023CA" w:rsidRDefault="00C023CA" w:rsidP="006B4DF9">
            <w:pPr>
              <w:spacing w:after="60"/>
              <w:rPr>
                <w:rFonts w:ascii="Sylfaen" w:hAnsi="Sylfaen"/>
                <w:sz w:val="20"/>
                <w:lang w:val="en-US"/>
              </w:rPr>
            </w:pPr>
          </w:p>
        </w:tc>
        <w:tc>
          <w:tcPr>
            <w:tcW w:w="658" w:type="dxa"/>
            <w:tcBorders>
              <w:top w:val="single" w:sz="4" w:space="0" w:color="auto"/>
              <w:left w:val="single" w:sz="4" w:space="0" w:color="auto"/>
              <w:right w:val="single" w:sz="4" w:space="0" w:color="auto"/>
            </w:tcBorders>
            <w:shd w:val="clear" w:color="auto" w:fill="FFFFFF"/>
          </w:tcPr>
          <w:p w14:paraId="51A056E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D594C5F" w14:textId="77777777" w:rsidTr="00C023CA">
        <w:trPr>
          <w:jc w:val="center"/>
        </w:trPr>
        <w:tc>
          <w:tcPr>
            <w:tcW w:w="535" w:type="dxa"/>
            <w:gridSpan w:val="9"/>
            <w:vMerge/>
            <w:shd w:val="clear" w:color="auto" w:fill="FFFFFF"/>
          </w:tcPr>
          <w:p w14:paraId="27C141A9"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C00A73E" w14:textId="77777777" w:rsidR="001331EF" w:rsidRPr="000B3751" w:rsidRDefault="001331EF" w:rsidP="006B4DF9">
            <w:pPr>
              <w:tabs>
                <w:tab w:val="left" w:pos="849"/>
              </w:tabs>
              <w:spacing w:after="60"/>
              <w:rPr>
                <w:rFonts w:ascii="Sylfaen" w:hAnsi="Sylfaen"/>
                <w:sz w:val="20"/>
              </w:rPr>
            </w:pPr>
            <w:r w:rsidRPr="000B3751">
              <w:rPr>
                <w:rFonts w:ascii="Sylfaen" w:hAnsi="Sylfaen"/>
                <w:sz w:val="20"/>
              </w:rPr>
              <w:t>2.18.14.</w:t>
            </w:r>
            <w:r w:rsidRPr="000B3751">
              <w:rPr>
                <w:rFonts w:ascii="Sylfaen" w:hAnsi="Sylfaen"/>
                <w:sz w:val="20"/>
              </w:rPr>
              <w:tab/>
              <w:t>Նկարագրությունը (csdo:DescriptionText)</w:t>
            </w:r>
          </w:p>
        </w:tc>
        <w:tc>
          <w:tcPr>
            <w:tcW w:w="4379" w:type="dxa"/>
            <w:tcBorders>
              <w:top w:val="single" w:sz="4" w:space="0" w:color="auto"/>
              <w:left w:val="single" w:sz="4" w:space="0" w:color="auto"/>
            </w:tcBorders>
            <w:shd w:val="clear" w:color="auto" w:fill="FFFFFF"/>
          </w:tcPr>
          <w:p w14:paraId="001CCDDE" w14:textId="77777777" w:rsidR="001331EF" w:rsidRPr="000B3751" w:rsidRDefault="001331EF" w:rsidP="006B4DF9">
            <w:pPr>
              <w:spacing w:after="60"/>
              <w:rPr>
                <w:rFonts w:ascii="Sylfaen" w:hAnsi="Sylfaen"/>
                <w:sz w:val="20"/>
              </w:rPr>
            </w:pPr>
            <w:r w:rsidRPr="000B3751">
              <w:rPr>
                <w:rFonts w:ascii="Sylfaen" w:hAnsi="Sylfaen"/>
                <w:sz w:val="20"/>
              </w:rPr>
              <w:t>փաստաթղթի նկարագրությունը</w:t>
            </w:r>
          </w:p>
        </w:tc>
        <w:tc>
          <w:tcPr>
            <w:tcW w:w="1878" w:type="dxa"/>
            <w:tcBorders>
              <w:top w:val="single" w:sz="4" w:space="0" w:color="auto"/>
              <w:left w:val="single" w:sz="4" w:space="0" w:color="auto"/>
            </w:tcBorders>
            <w:shd w:val="clear" w:color="auto" w:fill="FFFFFF"/>
          </w:tcPr>
          <w:p w14:paraId="6C12770B" w14:textId="77777777" w:rsidR="001331EF" w:rsidRPr="000B3751" w:rsidRDefault="001331EF" w:rsidP="006B4DF9">
            <w:pPr>
              <w:spacing w:after="60"/>
              <w:rPr>
                <w:rFonts w:ascii="Sylfaen" w:hAnsi="Sylfaen"/>
                <w:sz w:val="20"/>
              </w:rPr>
            </w:pPr>
            <w:r w:rsidRPr="000B3751">
              <w:rPr>
                <w:rFonts w:ascii="Sylfaen" w:hAnsi="Sylfaen"/>
                <w:sz w:val="20"/>
              </w:rPr>
              <w:t>M.SDE.00002</w:t>
            </w:r>
          </w:p>
        </w:tc>
        <w:tc>
          <w:tcPr>
            <w:tcW w:w="4816" w:type="dxa"/>
            <w:tcBorders>
              <w:top w:val="single" w:sz="4" w:space="0" w:color="auto"/>
              <w:left w:val="single" w:sz="4" w:space="0" w:color="auto"/>
            </w:tcBorders>
            <w:shd w:val="clear" w:color="auto" w:fill="FFFFFF"/>
          </w:tcPr>
          <w:p w14:paraId="1B6DC016" w14:textId="77777777" w:rsidR="001331EF" w:rsidRPr="000B3751" w:rsidRDefault="001331EF" w:rsidP="006B4DF9">
            <w:pPr>
              <w:spacing w:after="60"/>
              <w:rPr>
                <w:rFonts w:ascii="Sylfaen" w:hAnsi="Sylfaen"/>
                <w:sz w:val="20"/>
              </w:rPr>
            </w:pPr>
            <w:r w:rsidRPr="000B3751">
              <w:rPr>
                <w:rFonts w:ascii="Sylfaen" w:hAnsi="Sylfaen"/>
                <w:sz w:val="20"/>
              </w:rPr>
              <w:t>csdo:Тext4000Tуре (M.SDT.00088) Պայմանանշանների տողը:</w:t>
            </w:r>
          </w:p>
          <w:p w14:paraId="5C6EBAD2"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F01F84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4000</w:t>
            </w:r>
          </w:p>
        </w:tc>
        <w:tc>
          <w:tcPr>
            <w:tcW w:w="658" w:type="dxa"/>
            <w:tcBorders>
              <w:top w:val="single" w:sz="4" w:space="0" w:color="auto"/>
              <w:left w:val="single" w:sz="4" w:space="0" w:color="auto"/>
              <w:right w:val="single" w:sz="4" w:space="0" w:color="auto"/>
            </w:tcBorders>
            <w:shd w:val="clear" w:color="auto" w:fill="FFFFFF"/>
          </w:tcPr>
          <w:p w14:paraId="299ED4E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B2C0075" w14:textId="77777777" w:rsidTr="00C023CA">
        <w:trPr>
          <w:jc w:val="center"/>
        </w:trPr>
        <w:tc>
          <w:tcPr>
            <w:tcW w:w="535" w:type="dxa"/>
            <w:gridSpan w:val="9"/>
            <w:vMerge/>
            <w:shd w:val="clear" w:color="auto" w:fill="FFFFFF"/>
          </w:tcPr>
          <w:p w14:paraId="75D3BEC9"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574B22E6" w14:textId="77777777" w:rsidR="001331EF" w:rsidRPr="000B3751" w:rsidRDefault="001331EF" w:rsidP="006B4DF9">
            <w:pPr>
              <w:tabs>
                <w:tab w:val="left" w:pos="879"/>
              </w:tabs>
              <w:spacing w:after="60"/>
              <w:rPr>
                <w:rFonts w:ascii="Sylfaen" w:hAnsi="Sylfaen"/>
                <w:sz w:val="20"/>
              </w:rPr>
            </w:pPr>
            <w:r w:rsidRPr="000B3751">
              <w:rPr>
                <w:rFonts w:ascii="Sylfaen" w:hAnsi="Sylfaen"/>
                <w:sz w:val="20"/>
              </w:rPr>
              <w:t>2.18.15.</w:t>
            </w:r>
            <w:r w:rsidRPr="000B3751">
              <w:rPr>
                <w:rFonts w:ascii="Sylfaen" w:hAnsi="Sylfaen"/>
                <w:sz w:val="20"/>
              </w:rPr>
              <w:tab/>
              <w:t>Թերթերի քանակը (csdo:РageQuantity)</w:t>
            </w:r>
          </w:p>
        </w:tc>
        <w:tc>
          <w:tcPr>
            <w:tcW w:w="4379" w:type="dxa"/>
            <w:tcBorders>
              <w:top w:val="single" w:sz="4" w:space="0" w:color="auto"/>
              <w:left w:val="single" w:sz="4" w:space="0" w:color="auto"/>
              <w:bottom w:val="single" w:sz="4" w:space="0" w:color="auto"/>
            </w:tcBorders>
            <w:shd w:val="clear" w:color="auto" w:fill="FFFFFF"/>
          </w:tcPr>
          <w:p w14:paraId="7886B163" w14:textId="77777777" w:rsidR="001331EF" w:rsidRPr="000B3751" w:rsidRDefault="001331EF" w:rsidP="006B4DF9">
            <w:pPr>
              <w:spacing w:after="60"/>
              <w:rPr>
                <w:rFonts w:ascii="Sylfaen" w:hAnsi="Sylfaen"/>
                <w:sz w:val="20"/>
              </w:rPr>
            </w:pPr>
            <w:r w:rsidRPr="000B3751">
              <w:rPr>
                <w:rFonts w:ascii="Sylfaen" w:hAnsi="Sylfaen"/>
                <w:sz w:val="20"/>
              </w:rPr>
              <w:t>փաստաթղթի թերթերի ընդհանուր քանակը</w:t>
            </w:r>
          </w:p>
        </w:tc>
        <w:tc>
          <w:tcPr>
            <w:tcW w:w="1878" w:type="dxa"/>
            <w:tcBorders>
              <w:top w:val="single" w:sz="4" w:space="0" w:color="auto"/>
              <w:left w:val="single" w:sz="4" w:space="0" w:color="auto"/>
              <w:bottom w:val="single" w:sz="4" w:space="0" w:color="auto"/>
            </w:tcBorders>
            <w:shd w:val="clear" w:color="auto" w:fill="FFFFFF"/>
          </w:tcPr>
          <w:p w14:paraId="62500904" w14:textId="77777777" w:rsidR="001331EF" w:rsidRPr="000B3751" w:rsidRDefault="001331EF" w:rsidP="006B4DF9">
            <w:pPr>
              <w:spacing w:after="60"/>
              <w:rPr>
                <w:rFonts w:ascii="Sylfaen" w:hAnsi="Sylfaen"/>
                <w:sz w:val="20"/>
              </w:rPr>
            </w:pPr>
            <w:r w:rsidRPr="000B3751">
              <w:rPr>
                <w:rFonts w:ascii="Sylfaen" w:hAnsi="Sylfaen"/>
                <w:sz w:val="20"/>
              </w:rPr>
              <w:t>M.SDE.00018</w:t>
            </w:r>
          </w:p>
        </w:tc>
        <w:tc>
          <w:tcPr>
            <w:tcW w:w="4816" w:type="dxa"/>
            <w:tcBorders>
              <w:top w:val="single" w:sz="4" w:space="0" w:color="auto"/>
              <w:left w:val="single" w:sz="4" w:space="0" w:color="auto"/>
              <w:bottom w:val="single" w:sz="4" w:space="0" w:color="auto"/>
            </w:tcBorders>
            <w:shd w:val="clear" w:color="auto" w:fill="FFFFFF"/>
          </w:tcPr>
          <w:p w14:paraId="3376C794" w14:textId="77777777" w:rsidR="001331EF" w:rsidRPr="000B3751" w:rsidRDefault="001331EF" w:rsidP="006B4DF9">
            <w:pPr>
              <w:spacing w:after="60"/>
              <w:rPr>
                <w:rFonts w:ascii="Sylfaen" w:hAnsi="Sylfaen"/>
                <w:sz w:val="20"/>
              </w:rPr>
            </w:pPr>
            <w:r w:rsidRPr="000B3751">
              <w:rPr>
                <w:rFonts w:ascii="Sylfaen" w:hAnsi="Sylfaen"/>
                <w:sz w:val="20"/>
              </w:rPr>
              <w:t>csdo:Quantity4Type (M.SDT.00097) Հաշվարկման տասական համակարգում ոչ բացասական ամբողջ թիվը։ Թվանշանների առավելագույն քանակը՝ 4</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6ED34C8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1378A70" w14:textId="77777777" w:rsidTr="00C023CA">
        <w:trPr>
          <w:jc w:val="center"/>
        </w:trPr>
        <w:tc>
          <w:tcPr>
            <w:tcW w:w="535" w:type="dxa"/>
            <w:gridSpan w:val="9"/>
            <w:tcBorders>
              <w:top w:val="single" w:sz="4" w:space="0" w:color="auto"/>
            </w:tcBorders>
            <w:shd w:val="clear" w:color="auto" w:fill="FFFFFF"/>
          </w:tcPr>
          <w:p w14:paraId="221A5682"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7757012" w14:textId="77777777" w:rsidR="001331EF" w:rsidRPr="000B3751" w:rsidRDefault="001331EF" w:rsidP="006B4DF9">
            <w:pPr>
              <w:tabs>
                <w:tab w:val="left" w:pos="819"/>
              </w:tabs>
              <w:spacing w:after="60"/>
              <w:rPr>
                <w:rFonts w:ascii="Sylfaen" w:hAnsi="Sylfaen"/>
                <w:sz w:val="20"/>
              </w:rPr>
            </w:pPr>
            <w:r w:rsidRPr="000B3751">
              <w:rPr>
                <w:rFonts w:ascii="Sylfaen" w:hAnsi="Sylfaen"/>
                <w:sz w:val="20"/>
              </w:rPr>
              <w:t>2.18.16.</w:t>
            </w:r>
            <w:r w:rsidRPr="000B3751">
              <w:rPr>
                <w:rFonts w:ascii="Sylfaen" w:hAnsi="Sylfaen"/>
                <w:sz w:val="20"/>
              </w:rPr>
              <w:tab/>
              <w:t>XML փաստաթուղթը (ccdo:AnyDetails)</w:t>
            </w:r>
          </w:p>
        </w:tc>
        <w:tc>
          <w:tcPr>
            <w:tcW w:w="4379" w:type="dxa"/>
            <w:tcBorders>
              <w:top w:val="single" w:sz="4" w:space="0" w:color="auto"/>
              <w:left w:val="single" w:sz="4" w:space="0" w:color="auto"/>
            </w:tcBorders>
            <w:shd w:val="clear" w:color="auto" w:fill="FFFFFF"/>
          </w:tcPr>
          <w:p w14:paraId="1F59613F" w14:textId="77777777" w:rsidR="001331EF" w:rsidRPr="000B3751" w:rsidRDefault="001331EF" w:rsidP="006B4DF9">
            <w:pPr>
              <w:spacing w:after="60"/>
              <w:rPr>
                <w:rFonts w:ascii="Sylfaen" w:hAnsi="Sylfaen"/>
                <w:sz w:val="20"/>
              </w:rPr>
            </w:pPr>
            <w:r w:rsidRPr="000B3751">
              <w:rPr>
                <w:rFonts w:ascii="Sylfaen" w:hAnsi="Sylfaen"/>
                <w:sz w:val="20"/>
              </w:rPr>
              <w:t>XML ձեւաչափով փաստաթուղթը</w:t>
            </w:r>
          </w:p>
        </w:tc>
        <w:tc>
          <w:tcPr>
            <w:tcW w:w="1878" w:type="dxa"/>
            <w:tcBorders>
              <w:top w:val="single" w:sz="4" w:space="0" w:color="auto"/>
              <w:left w:val="single" w:sz="4" w:space="0" w:color="auto"/>
            </w:tcBorders>
            <w:shd w:val="clear" w:color="auto" w:fill="FFFFFF"/>
          </w:tcPr>
          <w:p w14:paraId="42F46748" w14:textId="77777777" w:rsidR="001331EF" w:rsidRPr="000B3751" w:rsidRDefault="001331EF" w:rsidP="006B4DF9">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.00081</w:t>
            </w:r>
          </w:p>
        </w:tc>
        <w:tc>
          <w:tcPr>
            <w:tcW w:w="4816" w:type="dxa"/>
            <w:tcBorders>
              <w:top w:val="single" w:sz="4" w:space="0" w:color="auto"/>
              <w:left w:val="single" w:sz="4" w:space="0" w:color="auto"/>
            </w:tcBorders>
            <w:shd w:val="clear" w:color="auto" w:fill="FFFFFF"/>
          </w:tcPr>
          <w:p w14:paraId="352B143E" w14:textId="77777777" w:rsidR="001331EF" w:rsidRPr="000B3751" w:rsidRDefault="001331EF" w:rsidP="006B4DF9">
            <w:pPr>
              <w:spacing w:after="60"/>
              <w:rPr>
                <w:rFonts w:ascii="Sylfaen" w:hAnsi="Sylfaen"/>
                <w:sz w:val="20"/>
              </w:rPr>
            </w:pPr>
            <w:r w:rsidRPr="000B3751">
              <w:rPr>
                <w:rFonts w:ascii="Sylfaen" w:hAnsi="Sylfaen"/>
                <w:sz w:val="20"/>
              </w:rPr>
              <w:t>ccdo:AnyDetailsType (M.</w:t>
            </w:r>
            <w:smartTag w:uri="urn:schemas-microsoft-com:office:smarttags" w:element="stockticker">
              <w:r w:rsidRPr="000B3751">
                <w:rPr>
                  <w:rFonts w:ascii="Sylfaen" w:hAnsi="Sylfaen"/>
                  <w:sz w:val="20"/>
                </w:rPr>
                <w:t>CDT</w:t>
              </w:r>
            </w:smartTag>
            <w:r w:rsidRPr="000B3751">
              <w:rPr>
                <w:rFonts w:ascii="Sylfaen" w:hAnsi="Sylfaen"/>
                <w:sz w:val="20"/>
              </w:rPr>
              <w:t>.00086) 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50B4554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48D8F19" w14:textId="77777777" w:rsidTr="00C023CA">
        <w:trPr>
          <w:jc w:val="center"/>
        </w:trPr>
        <w:tc>
          <w:tcPr>
            <w:tcW w:w="535" w:type="dxa"/>
            <w:gridSpan w:val="9"/>
            <w:shd w:val="clear" w:color="auto" w:fill="FFFFFF"/>
          </w:tcPr>
          <w:p w14:paraId="3AC6ACC6"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72DF09B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1846687" w14:textId="77777777" w:rsidR="001331EF" w:rsidRPr="000B3751" w:rsidRDefault="005A78D1" w:rsidP="006B4DF9">
            <w:pPr>
              <w:tabs>
                <w:tab w:val="left" w:pos="552"/>
              </w:tabs>
              <w:spacing w:after="60"/>
              <w:rPr>
                <w:rFonts w:ascii="Sylfaen" w:hAnsi="Sylfaen"/>
                <w:sz w:val="20"/>
              </w:rPr>
            </w:pPr>
            <w:r>
              <w:rPr>
                <w:rFonts w:ascii="Sylfaen" w:hAnsi="Sylfaen"/>
                <w:sz w:val="20"/>
              </w:rPr>
              <w:t>*.1.</w:t>
            </w:r>
            <w:r w:rsidRPr="005A78D1">
              <w:rPr>
                <w:rFonts w:ascii="Sylfaen" w:hAnsi="Sylfaen"/>
                <w:sz w:val="20"/>
              </w:rPr>
              <w:tab/>
            </w:r>
            <w:r w:rsidR="001331EF" w:rsidRPr="000B3751">
              <w:rPr>
                <w:rFonts w:ascii="Sylfaen" w:hAnsi="Sylfaen"/>
                <w:sz w:val="20"/>
              </w:rPr>
              <w:t>XML փաստաթուղթ</w:t>
            </w:r>
          </w:p>
        </w:tc>
        <w:tc>
          <w:tcPr>
            <w:tcW w:w="4379" w:type="dxa"/>
            <w:tcBorders>
              <w:top w:val="single" w:sz="4" w:space="0" w:color="auto"/>
              <w:left w:val="single" w:sz="4" w:space="0" w:color="auto"/>
            </w:tcBorders>
            <w:shd w:val="clear" w:color="auto" w:fill="FFFFFF"/>
          </w:tcPr>
          <w:p w14:paraId="7F5E39F5" w14:textId="77777777" w:rsidR="001331EF" w:rsidRPr="000B3751" w:rsidRDefault="001331EF" w:rsidP="006B4DF9">
            <w:pPr>
              <w:spacing w:after="60"/>
              <w:rPr>
                <w:rFonts w:ascii="Sylfaen" w:hAnsi="Sylfaen"/>
                <w:sz w:val="20"/>
              </w:rPr>
            </w:pPr>
            <w:r w:rsidRPr="000B3751">
              <w:rPr>
                <w:rFonts w:ascii="Sylfaen" w:hAnsi="Sylfaen"/>
                <w:sz w:val="20"/>
              </w:rPr>
              <w:t>կամայական կառուցվածքով XML փաստաթղթի բովանդակությունը</w:t>
            </w:r>
          </w:p>
        </w:tc>
        <w:tc>
          <w:tcPr>
            <w:tcW w:w="1878" w:type="dxa"/>
            <w:tcBorders>
              <w:top w:val="single" w:sz="4" w:space="0" w:color="auto"/>
              <w:left w:val="single" w:sz="4" w:space="0" w:color="auto"/>
            </w:tcBorders>
            <w:shd w:val="clear" w:color="auto" w:fill="FFFFFF"/>
          </w:tcPr>
          <w:p w14:paraId="5CE26204"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73D71096" w14:textId="77777777" w:rsidR="001331EF" w:rsidRPr="000B3751" w:rsidRDefault="001331EF" w:rsidP="006B4DF9">
            <w:pPr>
              <w:spacing w:after="60"/>
              <w:rPr>
                <w:rFonts w:ascii="Sylfaen" w:hAnsi="Sylfaen"/>
                <w:sz w:val="20"/>
              </w:rPr>
            </w:pPr>
            <w:r w:rsidRPr="000B3751">
              <w:rPr>
                <w:rFonts w:ascii="Sylfaen" w:hAnsi="Sylfaen"/>
                <w:sz w:val="20"/>
              </w:rPr>
              <w:t>Կամայական տարրը։ Անվանումների տարածությունը՝ ցանկացած: Վալիդացումը՝ կատարվում է մշտապես</w:t>
            </w:r>
          </w:p>
        </w:tc>
        <w:tc>
          <w:tcPr>
            <w:tcW w:w="658" w:type="dxa"/>
            <w:tcBorders>
              <w:top w:val="single" w:sz="4" w:space="0" w:color="auto"/>
              <w:left w:val="single" w:sz="4" w:space="0" w:color="auto"/>
              <w:right w:val="single" w:sz="4" w:space="0" w:color="auto"/>
            </w:tcBorders>
            <w:shd w:val="clear" w:color="auto" w:fill="FFFFFF"/>
          </w:tcPr>
          <w:p w14:paraId="1CA4423B"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B63D90F" w14:textId="77777777" w:rsidTr="00C023CA">
        <w:trPr>
          <w:jc w:val="center"/>
        </w:trPr>
        <w:tc>
          <w:tcPr>
            <w:tcW w:w="535" w:type="dxa"/>
            <w:gridSpan w:val="9"/>
            <w:shd w:val="clear" w:color="auto" w:fill="FFFFFF"/>
          </w:tcPr>
          <w:p w14:paraId="25B79EBB"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0512DF3"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2.18.17.</w:t>
            </w:r>
            <w:r w:rsidRPr="000B3751">
              <w:rPr>
                <w:rFonts w:ascii="Sylfaen" w:hAnsi="Sylfaen"/>
                <w:sz w:val="20"/>
              </w:rPr>
              <w:tab/>
              <w:t>Բինարային ձեւաչափով փաստաթուղթը (hcsdo:DocBinaryText)</w:t>
            </w:r>
          </w:p>
        </w:tc>
        <w:tc>
          <w:tcPr>
            <w:tcW w:w="4379" w:type="dxa"/>
            <w:tcBorders>
              <w:top w:val="single" w:sz="4" w:space="0" w:color="auto"/>
              <w:left w:val="single" w:sz="4" w:space="0" w:color="auto"/>
            </w:tcBorders>
            <w:shd w:val="clear" w:color="auto" w:fill="FFFFFF"/>
          </w:tcPr>
          <w:p w14:paraId="155C77BB" w14:textId="77777777" w:rsidR="001331EF" w:rsidRPr="000B3751" w:rsidRDefault="001331EF" w:rsidP="006B4DF9">
            <w:pPr>
              <w:spacing w:after="60"/>
              <w:rPr>
                <w:rFonts w:ascii="Sylfaen" w:hAnsi="Sylfaen"/>
                <w:sz w:val="20"/>
              </w:rPr>
            </w:pPr>
            <w:r w:rsidRPr="000B3751">
              <w:rPr>
                <w:rFonts w:ascii="Sylfaen" w:hAnsi="Sylfaen"/>
                <w:sz w:val="20"/>
              </w:rPr>
              <w:t>բինարային տեքստային ձեւաչափով փաստաթուղթը</w:t>
            </w:r>
          </w:p>
        </w:tc>
        <w:tc>
          <w:tcPr>
            <w:tcW w:w="1878" w:type="dxa"/>
            <w:tcBorders>
              <w:top w:val="single" w:sz="4" w:space="0" w:color="auto"/>
              <w:left w:val="single" w:sz="4" w:space="0" w:color="auto"/>
            </w:tcBorders>
            <w:shd w:val="clear" w:color="auto" w:fill="FFFFFF"/>
          </w:tcPr>
          <w:p w14:paraId="1769FA1B" w14:textId="77777777" w:rsidR="001331EF" w:rsidRPr="000B3751" w:rsidRDefault="001331EF" w:rsidP="006B4DF9">
            <w:pPr>
              <w:spacing w:after="60"/>
              <w:rPr>
                <w:rFonts w:ascii="Sylfaen" w:hAnsi="Sylfaen"/>
                <w:sz w:val="20"/>
              </w:rPr>
            </w:pPr>
            <w:r w:rsidRPr="000B3751">
              <w:rPr>
                <w:rFonts w:ascii="Sylfaen" w:hAnsi="Sylfaen"/>
                <w:sz w:val="20"/>
              </w:rPr>
              <w:t>M.SDE.00106</w:t>
            </w:r>
          </w:p>
        </w:tc>
        <w:tc>
          <w:tcPr>
            <w:tcW w:w="4816" w:type="dxa"/>
            <w:tcBorders>
              <w:top w:val="single" w:sz="4" w:space="0" w:color="auto"/>
              <w:left w:val="single" w:sz="4" w:space="0" w:color="auto"/>
            </w:tcBorders>
            <w:shd w:val="clear" w:color="auto" w:fill="FFFFFF"/>
          </w:tcPr>
          <w:p w14:paraId="57ACA7FD" w14:textId="77777777" w:rsidR="001331EF" w:rsidRPr="000B3751" w:rsidRDefault="001331EF" w:rsidP="006B4DF9">
            <w:pPr>
              <w:spacing w:after="60"/>
              <w:rPr>
                <w:rFonts w:ascii="Sylfaen" w:hAnsi="Sylfaen"/>
                <w:sz w:val="20"/>
              </w:rPr>
            </w:pPr>
            <w:r w:rsidRPr="000B3751">
              <w:rPr>
                <w:rFonts w:ascii="Sylfaen" w:hAnsi="Sylfaen"/>
                <w:sz w:val="20"/>
              </w:rPr>
              <w:t>csdo:BinaryTextType (M.SDT.00143) Երկուական օկտետների (բայթերի) վերջավոր հաջորդականությունը</w:t>
            </w:r>
          </w:p>
        </w:tc>
        <w:tc>
          <w:tcPr>
            <w:tcW w:w="658" w:type="dxa"/>
            <w:tcBorders>
              <w:top w:val="single" w:sz="4" w:space="0" w:color="auto"/>
              <w:left w:val="single" w:sz="4" w:space="0" w:color="auto"/>
              <w:right w:val="single" w:sz="4" w:space="0" w:color="auto"/>
            </w:tcBorders>
            <w:shd w:val="clear" w:color="auto" w:fill="FFFFFF"/>
          </w:tcPr>
          <w:p w14:paraId="15B5680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2079146" w14:textId="77777777" w:rsidTr="00C023CA">
        <w:trPr>
          <w:jc w:val="center"/>
        </w:trPr>
        <w:tc>
          <w:tcPr>
            <w:tcW w:w="535" w:type="dxa"/>
            <w:gridSpan w:val="9"/>
            <w:shd w:val="clear" w:color="auto" w:fill="FFFFFF"/>
          </w:tcPr>
          <w:p w14:paraId="708B0776" w14:textId="77777777" w:rsidR="001331EF" w:rsidRPr="000B3751" w:rsidRDefault="001331EF" w:rsidP="006B4DF9">
            <w:pPr>
              <w:spacing w:after="60"/>
              <w:rPr>
                <w:rFonts w:ascii="Sylfaen" w:hAnsi="Sylfaen"/>
                <w:sz w:val="20"/>
              </w:rPr>
            </w:pPr>
          </w:p>
        </w:tc>
        <w:tc>
          <w:tcPr>
            <w:tcW w:w="191" w:type="dxa"/>
            <w:tcBorders>
              <w:top w:val="single" w:sz="4" w:space="0" w:color="auto"/>
            </w:tcBorders>
            <w:shd w:val="clear" w:color="auto" w:fill="FFFFFF"/>
          </w:tcPr>
          <w:p w14:paraId="20AA332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C7A222F" w14:textId="77777777" w:rsidR="001331EF" w:rsidRPr="000B3751" w:rsidRDefault="001331EF" w:rsidP="006B4DF9">
            <w:pPr>
              <w:tabs>
                <w:tab w:val="left" w:pos="538"/>
              </w:tabs>
              <w:spacing w:after="60"/>
              <w:rPr>
                <w:rFonts w:ascii="Sylfaen" w:hAnsi="Sylfaen"/>
                <w:sz w:val="20"/>
              </w:rPr>
            </w:pPr>
            <w:r w:rsidRPr="000B3751">
              <w:rPr>
                <w:rFonts w:ascii="Sylfaen" w:hAnsi="Sylfaen"/>
                <w:sz w:val="20"/>
              </w:rPr>
              <w:t>ա</w:t>
            </w:r>
            <w:r w:rsidR="005A78D1">
              <w:rPr>
                <w:rFonts w:ascii="Sylfaen" w:hAnsi="Sylfaen"/>
                <w:sz w:val="20"/>
              </w:rPr>
              <w:t>)</w:t>
            </w:r>
            <w:r w:rsidR="005A78D1" w:rsidRPr="005A78D1">
              <w:rPr>
                <w:rFonts w:ascii="Sylfaen" w:hAnsi="Sylfaen"/>
                <w:sz w:val="20"/>
              </w:rPr>
              <w:tab/>
            </w:r>
            <w:r w:rsidRPr="000B3751">
              <w:rPr>
                <w:rFonts w:ascii="Sylfaen" w:hAnsi="Sylfaen"/>
                <w:sz w:val="20"/>
              </w:rPr>
              <w:t>տվյալների ձեւաչափի ծածկագիրը (mediaTypeCode ատրիբուտ)</w:t>
            </w:r>
          </w:p>
        </w:tc>
        <w:tc>
          <w:tcPr>
            <w:tcW w:w="4379" w:type="dxa"/>
            <w:tcBorders>
              <w:top w:val="single" w:sz="4" w:space="0" w:color="auto"/>
              <w:left w:val="single" w:sz="4" w:space="0" w:color="auto"/>
            </w:tcBorders>
            <w:shd w:val="clear" w:color="auto" w:fill="FFFFFF"/>
          </w:tcPr>
          <w:p w14:paraId="347E40F0" w14:textId="77777777" w:rsidR="001331EF" w:rsidRPr="000B3751" w:rsidRDefault="001331EF" w:rsidP="006B4DF9">
            <w:pPr>
              <w:spacing w:after="60"/>
              <w:rPr>
                <w:rFonts w:ascii="Sylfaen" w:hAnsi="Sylfaen"/>
                <w:sz w:val="20"/>
              </w:rPr>
            </w:pPr>
            <w:r w:rsidRPr="000B3751">
              <w:rPr>
                <w:rFonts w:ascii="Sylfaen" w:hAnsi="Sylfaen"/>
                <w:sz w:val="20"/>
              </w:rPr>
              <w:t>տվյալների ձեւաչափի ծածկագրային նշագիրը</w:t>
            </w:r>
          </w:p>
        </w:tc>
        <w:tc>
          <w:tcPr>
            <w:tcW w:w="1878" w:type="dxa"/>
            <w:tcBorders>
              <w:top w:val="single" w:sz="4" w:space="0" w:color="auto"/>
              <w:left w:val="single" w:sz="4" w:space="0" w:color="auto"/>
            </w:tcBorders>
            <w:shd w:val="clear" w:color="auto" w:fill="FFFFFF"/>
          </w:tcPr>
          <w:p w14:paraId="6A8E0530"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6569DFA5" w14:textId="77777777" w:rsidR="001331EF" w:rsidRPr="000B3751" w:rsidRDefault="001331EF" w:rsidP="006B4DF9">
            <w:pPr>
              <w:spacing w:after="60"/>
              <w:rPr>
                <w:rFonts w:ascii="Sylfaen" w:hAnsi="Sylfaen"/>
                <w:sz w:val="20"/>
              </w:rPr>
            </w:pPr>
            <w:r w:rsidRPr="000B3751">
              <w:rPr>
                <w:rFonts w:ascii="Sylfaen" w:hAnsi="Sylfaen"/>
                <w:sz w:val="20"/>
              </w:rPr>
              <w:t>csdo:MediaTypeCodeTуре (M.SDT.00147)</w:t>
            </w:r>
          </w:p>
          <w:p w14:paraId="29B5BBA6"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տվյալների ձեւաչափերի դասակարգչին համապատասխան: Նվազագույն երկարությունը՝ 1։</w:t>
            </w:r>
          </w:p>
          <w:p w14:paraId="3BEC88B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255</w:t>
            </w:r>
          </w:p>
        </w:tc>
        <w:tc>
          <w:tcPr>
            <w:tcW w:w="658" w:type="dxa"/>
            <w:tcBorders>
              <w:top w:val="single" w:sz="4" w:space="0" w:color="auto"/>
              <w:left w:val="single" w:sz="4" w:space="0" w:color="auto"/>
              <w:right w:val="single" w:sz="4" w:space="0" w:color="auto"/>
            </w:tcBorders>
            <w:shd w:val="clear" w:color="auto" w:fill="FFFFFF"/>
          </w:tcPr>
          <w:p w14:paraId="7C451A1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177899A" w14:textId="77777777" w:rsidTr="00C023CA">
        <w:trPr>
          <w:jc w:val="center"/>
        </w:trPr>
        <w:tc>
          <w:tcPr>
            <w:tcW w:w="191" w:type="dxa"/>
            <w:gridSpan w:val="5"/>
            <w:shd w:val="clear" w:color="auto" w:fill="FFFFFF"/>
          </w:tcPr>
          <w:p w14:paraId="775CC986" w14:textId="77777777" w:rsidR="001331EF" w:rsidRPr="000B3751" w:rsidRDefault="001331EF" w:rsidP="006B4DF9">
            <w:pPr>
              <w:spacing w:after="60"/>
              <w:rPr>
                <w:rFonts w:ascii="Sylfaen" w:hAnsi="Sylfaen"/>
                <w:sz w:val="20"/>
              </w:rPr>
            </w:pPr>
          </w:p>
        </w:tc>
        <w:tc>
          <w:tcPr>
            <w:tcW w:w="4089" w:type="dxa"/>
            <w:gridSpan w:val="9"/>
            <w:tcBorders>
              <w:top w:val="single" w:sz="4" w:space="0" w:color="auto"/>
              <w:left w:val="single" w:sz="4" w:space="0" w:color="auto"/>
            </w:tcBorders>
            <w:shd w:val="clear" w:color="auto" w:fill="FFFFFF"/>
          </w:tcPr>
          <w:p w14:paraId="3DAC0222" w14:textId="77777777" w:rsidR="001331EF" w:rsidRPr="000B3751" w:rsidRDefault="001331EF" w:rsidP="006B4DF9">
            <w:pPr>
              <w:tabs>
                <w:tab w:val="left" w:pos="608"/>
              </w:tabs>
              <w:spacing w:after="60"/>
              <w:rPr>
                <w:rFonts w:ascii="Sylfaen" w:hAnsi="Sylfaen"/>
                <w:sz w:val="20"/>
              </w:rPr>
            </w:pPr>
            <w:r w:rsidRPr="000B3751">
              <w:rPr>
                <w:rFonts w:ascii="Sylfaen" w:hAnsi="Sylfaen"/>
                <w:sz w:val="20"/>
              </w:rPr>
              <w:t>2.19.</w:t>
            </w:r>
            <w:r w:rsidRPr="000B3751">
              <w:rPr>
                <w:rFonts w:ascii="Sylfaen" w:hAnsi="Sylfaen"/>
                <w:sz w:val="20"/>
              </w:rPr>
              <w:tab/>
              <w:t>Ապրանքի մասին տեղեկությունները (ctcdo:IEGoodsDetails)</w:t>
            </w:r>
          </w:p>
        </w:tc>
        <w:tc>
          <w:tcPr>
            <w:tcW w:w="4379" w:type="dxa"/>
            <w:tcBorders>
              <w:top w:val="single" w:sz="4" w:space="0" w:color="auto"/>
              <w:left w:val="single" w:sz="4" w:space="0" w:color="auto"/>
            </w:tcBorders>
            <w:shd w:val="clear" w:color="auto" w:fill="FFFFFF"/>
          </w:tcPr>
          <w:p w14:paraId="0ADAA4DA" w14:textId="77777777" w:rsidR="001331EF" w:rsidRPr="002B69A2" w:rsidRDefault="001331EF" w:rsidP="006B4DF9">
            <w:pPr>
              <w:spacing w:after="60"/>
              <w:rPr>
                <w:rFonts w:ascii="Sylfaen" w:hAnsi="Sylfaen"/>
                <w:sz w:val="20"/>
              </w:rPr>
            </w:pPr>
            <w:r w:rsidRPr="000B3751">
              <w:rPr>
                <w:rFonts w:ascii="Sylfaen" w:hAnsi="Sylfaen"/>
                <w:sz w:val="20"/>
              </w:rPr>
              <w:t>այն ապրանքի մասին տեղեկությունների ամբողջությունը, որի վերաբերյալ ձեւակերպվել է ապրանքների առանձին տեսակների արտահանման եւ (կամ) ներմուծման իրավունքը հավաստող փաստաթուղթ</w:t>
            </w:r>
          </w:p>
          <w:p w14:paraId="00F2F227" w14:textId="77777777" w:rsidR="005A78D1" w:rsidRPr="0039406A" w:rsidRDefault="005A78D1" w:rsidP="006B4DF9">
            <w:pPr>
              <w:spacing w:after="60"/>
              <w:rPr>
                <w:rFonts w:ascii="Sylfaen" w:hAnsi="Sylfaen"/>
                <w:sz w:val="20"/>
              </w:rPr>
            </w:pPr>
          </w:p>
          <w:p w14:paraId="03406311" w14:textId="77777777" w:rsidR="004C6E8A" w:rsidRPr="0039406A" w:rsidRDefault="004C6E8A" w:rsidP="006B4DF9">
            <w:pPr>
              <w:spacing w:after="60"/>
              <w:rPr>
                <w:rFonts w:ascii="Sylfaen" w:hAnsi="Sylfaen"/>
                <w:sz w:val="20"/>
              </w:rPr>
            </w:pPr>
          </w:p>
        </w:tc>
        <w:tc>
          <w:tcPr>
            <w:tcW w:w="1878" w:type="dxa"/>
            <w:tcBorders>
              <w:top w:val="single" w:sz="4" w:space="0" w:color="auto"/>
              <w:left w:val="single" w:sz="4" w:space="0" w:color="auto"/>
            </w:tcBorders>
            <w:shd w:val="clear" w:color="auto" w:fill="FFFFFF"/>
          </w:tcPr>
          <w:p w14:paraId="58252CB0"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.00099</w:t>
            </w:r>
          </w:p>
        </w:tc>
        <w:tc>
          <w:tcPr>
            <w:tcW w:w="4816" w:type="dxa"/>
            <w:tcBorders>
              <w:top w:val="single" w:sz="4" w:space="0" w:color="auto"/>
              <w:left w:val="single" w:sz="4" w:space="0" w:color="auto"/>
            </w:tcBorders>
            <w:shd w:val="clear" w:color="auto" w:fill="FFFFFF"/>
          </w:tcPr>
          <w:p w14:paraId="2530330B" w14:textId="77777777" w:rsidR="001331EF" w:rsidRPr="000B3751" w:rsidRDefault="001331EF" w:rsidP="006B4DF9">
            <w:pPr>
              <w:spacing w:after="60"/>
              <w:rPr>
                <w:rFonts w:ascii="Sylfaen" w:hAnsi="Sylfaen"/>
                <w:sz w:val="20"/>
              </w:rPr>
            </w:pPr>
            <w:r w:rsidRPr="000B3751">
              <w:rPr>
                <w:rFonts w:ascii="Sylfaen" w:hAnsi="Sylfaen"/>
                <w:sz w:val="20"/>
              </w:rPr>
              <w:t>ctcdo:IEGoodsDetailsType (M.CT.</w:t>
            </w:r>
            <w:smartTag w:uri="urn:schemas-microsoft-com:office:smarttags" w:element="stockticker">
              <w:r w:rsidRPr="000B3751">
                <w:rPr>
                  <w:rFonts w:ascii="Sylfaen" w:hAnsi="Sylfaen"/>
                  <w:sz w:val="20"/>
                </w:rPr>
                <w:t>CDT</w:t>
              </w:r>
            </w:smartTag>
            <w:r w:rsidRPr="000B3751">
              <w:rPr>
                <w:rFonts w:ascii="Sylfaen" w:hAnsi="Sylfaen"/>
                <w:sz w:val="20"/>
              </w:rPr>
              <w:t>.00029)</w:t>
            </w:r>
          </w:p>
          <w:p w14:paraId="4522E2B8"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66608FBF"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2B232EF" w14:textId="77777777" w:rsidTr="00C023CA">
        <w:trPr>
          <w:jc w:val="center"/>
        </w:trPr>
        <w:tc>
          <w:tcPr>
            <w:tcW w:w="535" w:type="dxa"/>
            <w:gridSpan w:val="9"/>
            <w:tcBorders>
              <w:top w:val="single" w:sz="4" w:space="0" w:color="auto"/>
            </w:tcBorders>
            <w:shd w:val="clear" w:color="auto" w:fill="FFFFFF"/>
          </w:tcPr>
          <w:p w14:paraId="01E68C0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04977D8F"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w:t>
            </w:r>
            <w:r w:rsidR="005A78D1">
              <w:rPr>
                <w:rFonts w:ascii="Sylfaen" w:hAnsi="Sylfaen"/>
                <w:sz w:val="20"/>
              </w:rPr>
              <w:t>1.</w:t>
            </w:r>
            <w:r w:rsidR="005A78D1" w:rsidRPr="005A78D1">
              <w:rPr>
                <w:rFonts w:ascii="Sylfaen" w:hAnsi="Sylfaen"/>
                <w:sz w:val="20"/>
              </w:rPr>
              <w:tab/>
            </w:r>
            <w:r w:rsidRPr="000B3751">
              <w:rPr>
                <w:rFonts w:ascii="Sylfaen" w:hAnsi="Sylfaen"/>
                <w:sz w:val="20"/>
              </w:rPr>
              <w:t>Ապրանքի ծածկագիրը՝ ըստ ԵԱՏՄ ԱՏԳ ԱԱ-ի (csdo:CommodityCode)</w:t>
            </w:r>
          </w:p>
        </w:tc>
        <w:tc>
          <w:tcPr>
            <w:tcW w:w="4379" w:type="dxa"/>
            <w:tcBorders>
              <w:top w:val="single" w:sz="4" w:space="0" w:color="auto"/>
              <w:left w:val="single" w:sz="4" w:space="0" w:color="auto"/>
              <w:bottom w:val="single" w:sz="4" w:space="0" w:color="auto"/>
            </w:tcBorders>
            <w:shd w:val="clear" w:color="auto" w:fill="FFFFFF"/>
          </w:tcPr>
          <w:p w14:paraId="42B87838" w14:textId="77777777" w:rsidR="001331EF" w:rsidRPr="000B3751" w:rsidRDefault="001331EF" w:rsidP="006B4DF9">
            <w:pPr>
              <w:spacing w:after="60"/>
              <w:rPr>
                <w:rFonts w:ascii="Sylfaen" w:hAnsi="Sylfaen"/>
                <w:sz w:val="20"/>
              </w:rPr>
            </w:pPr>
            <w:r w:rsidRPr="000B3751">
              <w:rPr>
                <w:rFonts w:ascii="Sylfaen" w:hAnsi="Sylfaen"/>
                <w:sz w:val="20"/>
              </w:rPr>
              <w:t>ապրանքների խմբի (դասի) ծածկագրային նշագիրը՝ ԵԱՏՄ ԱՏԳ ԱԱ-ին համապատասխան</w:t>
            </w:r>
          </w:p>
        </w:tc>
        <w:tc>
          <w:tcPr>
            <w:tcW w:w="1878" w:type="dxa"/>
            <w:tcBorders>
              <w:top w:val="single" w:sz="4" w:space="0" w:color="auto"/>
              <w:left w:val="single" w:sz="4" w:space="0" w:color="auto"/>
              <w:bottom w:val="single" w:sz="4" w:space="0" w:color="auto"/>
            </w:tcBorders>
            <w:shd w:val="clear" w:color="auto" w:fill="FFFFFF"/>
          </w:tcPr>
          <w:p w14:paraId="39E8DFB1" w14:textId="77777777" w:rsidR="001331EF" w:rsidRPr="000B3751" w:rsidRDefault="001331EF" w:rsidP="006B4DF9">
            <w:pPr>
              <w:spacing w:after="60"/>
              <w:rPr>
                <w:rFonts w:ascii="Sylfaen" w:hAnsi="Sylfaen"/>
                <w:sz w:val="20"/>
              </w:rPr>
            </w:pPr>
            <w:r w:rsidRPr="000B3751">
              <w:rPr>
                <w:rFonts w:ascii="Sylfaen" w:hAnsi="Sylfaen"/>
                <w:sz w:val="20"/>
              </w:rPr>
              <w:t>M.SDE.00091</w:t>
            </w:r>
          </w:p>
        </w:tc>
        <w:tc>
          <w:tcPr>
            <w:tcW w:w="4816" w:type="dxa"/>
            <w:tcBorders>
              <w:top w:val="single" w:sz="4" w:space="0" w:color="auto"/>
              <w:left w:val="single" w:sz="4" w:space="0" w:color="auto"/>
              <w:bottom w:val="single" w:sz="4" w:space="0" w:color="auto"/>
            </w:tcBorders>
            <w:shd w:val="clear" w:color="auto" w:fill="FFFFFF"/>
          </w:tcPr>
          <w:p w14:paraId="35DA4E50" w14:textId="77777777" w:rsidR="004C6E8A" w:rsidRPr="004C6E8A" w:rsidRDefault="001331EF" w:rsidP="004C6E8A">
            <w:pPr>
              <w:spacing w:after="60"/>
              <w:rPr>
                <w:rFonts w:ascii="Sylfaen" w:hAnsi="Sylfaen"/>
                <w:sz w:val="20"/>
              </w:rPr>
            </w:pPr>
            <w:r w:rsidRPr="000B3751">
              <w:rPr>
                <w:rFonts w:ascii="Sylfaen" w:hAnsi="Sylfaen"/>
                <w:sz w:val="20"/>
              </w:rPr>
              <w:t>csdo:CommodityCodeType (M.SDT.00065)</w:t>
            </w:r>
          </w:p>
          <w:p w14:paraId="12FB11B5" w14:textId="77777777" w:rsidR="001331EF" w:rsidRPr="000B3751" w:rsidRDefault="004C6E8A" w:rsidP="004C6E8A">
            <w:pPr>
              <w:spacing w:after="60"/>
              <w:rPr>
                <w:rFonts w:ascii="Sylfaen" w:hAnsi="Sylfaen"/>
                <w:sz w:val="20"/>
              </w:rPr>
            </w:pPr>
            <w:r w:rsidRPr="000B3751">
              <w:rPr>
                <w:rFonts w:ascii="Sylfaen" w:hAnsi="Sylfaen"/>
                <w:sz w:val="20"/>
              </w:rPr>
              <w:t xml:space="preserve"> </w:t>
            </w:r>
            <w:r w:rsidR="001331EF" w:rsidRPr="000B3751">
              <w:rPr>
                <w:rFonts w:ascii="Sylfaen" w:hAnsi="Sylfaen"/>
                <w:sz w:val="20"/>
              </w:rPr>
              <w:t>ԵԱՏՄ ԱՏԳ ԱԱ-ից ծածկագրի արժեքը՝ 2, 4, 6, 8, 9 կամ 10 նիշերի մակարդակով։ Ձեւանմուշը՝ \d{2}|\d{4}|\d{6}|\d{8,10}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4E2FA89"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EBFB953" w14:textId="77777777" w:rsidTr="00C023CA">
        <w:trPr>
          <w:jc w:val="center"/>
        </w:trPr>
        <w:tc>
          <w:tcPr>
            <w:tcW w:w="535" w:type="dxa"/>
            <w:gridSpan w:val="9"/>
            <w:tcBorders>
              <w:top w:val="single" w:sz="4" w:space="0" w:color="auto"/>
            </w:tcBorders>
            <w:shd w:val="clear" w:color="auto" w:fill="FFFFFF"/>
          </w:tcPr>
          <w:p w14:paraId="1958DA83"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00C38559"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2.19.2.</w:t>
            </w:r>
            <w:r w:rsidRPr="000B3751">
              <w:rPr>
                <w:rFonts w:ascii="Sylfaen" w:hAnsi="Sylfaen"/>
                <w:sz w:val="20"/>
              </w:rPr>
              <w:tab/>
              <w:t>Ապրանքի նկարագրությունը (ctsdo:GoodsDescriptionText)</w:t>
            </w:r>
          </w:p>
        </w:tc>
        <w:tc>
          <w:tcPr>
            <w:tcW w:w="4379" w:type="dxa"/>
            <w:tcBorders>
              <w:top w:val="single" w:sz="4" w:space="0" w:color="auto"/>
              <w:left w:val="single" w:sz="4" w:space="0" w:color="auto"/>
            </w:tcBorders>
            <w:shd w:val="clear" w:color="auto" w:fill="FFFFFF"/>
          </w:tcPr>
          <w:p w14:paraId="67DF4BD2" w14:textId="77777777" w:rsidR="001331EF" w:rsidRPr="000B3751" w:rsidRDefault="001331EF" w:rsidP="006B4DF9">
            <w:pPr>
              <w:spacing w:after="60"/>
              <w:rPr>
                <w:rFonts w:ascii="Sylfaen" w:hAnsi="Sylfaen"/>
                <w:sz w:val="20"/>
              </w:rPr>
            </w:pPr>
            <w:r w:rsidRPr="000B3751">
              <w:rPr>
                <w:rFonts w:ascii="Sylfaen" w:hAnsi="Sylfaen"/>
                <w:sz w:val="20"/>
              </w:rPr>
              <w:t>ապրանքի առեւտրային, կոմերցիոն կամ այլ ավանդական անվանում</w:t>
            </w:r>
          </w:p>
        </w:tc>
        <w:tc>
          <w:tcPr>
            <w:tcW w:w="1878" w:type="dxa"/>
            <w:tcBorders>
              <w:top w:val="single" w:sz="4" w:space="0" w:color="auto"/>
              <w:left w:val="single" w:sz="4" w:space="0" w:color="auto"/>
            </w:tcBorders>
            <w:shd w:val="clear" w:color="auto" w:fill="FFFFFF"/>
          </w:tcPr>
          <w:p w14:paraId="7C6CA2BC" w14:textId="77777777" w:rsidR="001331EF" w:rsidRPr="000B3751" w:rsidRDefault="001331EF" w:rsidP="006B4DF9">
            <w:pPr>
              <w:spacing w:after="60"/>
              <w:rPr>
                <w:rFonts w:ascii="Sylfaen" w:hAnsi="Sylfaen"/>
                <w:sz w:val="20"/>
              </w:rPr>
            </w:pPr>
            <w:r w:rsidRPr="000B3751">
              <w:rPr>
                <w:rFonts w:ascii="Sylfaen" w:hAnsi="Sylfaen"/>
                <w:sz w:val="20"/>
              </w:rPr>
              <w:t>M.CT.SDE.00018</w:t>
            </w:r>
          </w:p>
        </w:tc>
        <w:tc>
          <w:tcPr>
            <w:tcW w:w="4816" w:type="dxa"/>
            <w:tcBorders>
              <w:top w:val="single" w:sz="4" w:space="0" w:color="auto"/>
              <w:left w:val="single" w:sz="4" w:space="0" w:color="auto"/>
            </w:tcBorders>
            <w:shd w:val="clear" w:color="auto" w:fill="FFFFFF"/>
          </w:tcPr>
          <w:p w14:paraId="6EABFDBB" w14:textId="77777777" w:rsidR="001331EF" w:rsidRPr="000B3751" w:rsidRDefault="001331EF" w:rsidP="006B4DF9">
            <w:pPr>
              <w:spacing w:after="60"/>
              <w:rPr>
                <w:rFonts w:ascii="Sylfaen" w:hAnsi="Sylfaen"/>
                <w:sz w:val="20"/>
              </w:rPr>
            </w:pPr>
            <w:r w:rsidRPr="000B3751">
              <w:rPr>
                <w:rFonts w:ascii="Sylfaen" w:hAnsi="Sylfaen"/>
                <w:sz w:val="20"/>
              </w:rPr>
              <w:t>csdo:Text250Type (M.SDT.00072) Պայմանանշանների տողը։</w:t>
            </w:r>
          </w:p>
          <w:p w14:paraId="5731DD74"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F0981F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right w:val="single" w:sz="4" w:space="0" w:color="auto"/>
            </w:tcBorders>
            <w:shd w:val="clear" w:color="auto" w:fill="FFFFFF"/>
          </w:tcPr>
          <w:p w14:paraId="1ACC680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F1DCDBF" w14:textId="77777777" w:rsidTr="00C023CA">
        <w:trPr>
          <w:jc w:val="center"/>
        </w:trPr>
        <w:tc>
          <w:tcPr>
            <w:tcW w:w="535" w:type="dxa"/>
            <w:gridSpan w:val="9"/>
            <w:shd w:val="clear" w:color="auto" w:fill="FFFFFF"/>
          </w:tcPr>
          <w:p w14:paraId="0C356465"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75935DA"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2.19.3.</w:t>
            </w:r>
            <w:r w:rsidRPr="000B3751">
              <w:rPr>
                <w:rFonts w:ascii="Sylfaen" w:hAnsi="Sylfaen"/>
                <w:sz w:val="20"/>
              </w:rPr>
              <w:tab/>
              <w:t>Ապրանքային նշանի անվանումը (casdo:TradeMarkName)</w:t>
            </w:r>
          </w:p>
        </w:tc>
        <w:tc>
          <w:tcPr>
            <w:tcW w:w="4379" w:type="dxa"/>
            <w:tcBorders>
              <w:top w:val="single" w:sz="4" w:space="0" w:color="auto"/>
              <w:left w:val="single" w:sz="4" w:space="0" w:color="auto"/>
            </w:tcBorders>
            <w:shd w:val="clear" w:color="auto" w:fill="FFFFFF"/>
          </w:tcPr>
          <w:p w14:paraId="3473F11F" w14:textId="77777777" w:rsidR="001331EF" w:rsidRPr="000B3751" w:rsidRDefault="001331EF" w:rsidP="006B4DF9">
            <w:pPr>
              <w:spacing w:after="60"/>
              <w:rPr>
                <w:rFonts w:ascii="Sylfaen" w:hAnsi="Sylfaen"/>
                <w:sz w:val="20"/>
              </w:rPr>
            </w:pPr>
            <w:r w:rsidRPr="000B3751">
              <w:rPr>
                <w:rFonts w:ascii="Sylfaen" w:hAnsi="Sylfaen"/>
                <w:sz w:val="20"/>
              </w:rPr>
              <w:t>ապրանք պատրաստողի՝ գրանցված ապրանքային նշանի անվանումը</w:t>
            </w:r>
          </w:p>
        </w:tc>
        <w:tc>
          <w:tcPr>
            <w:tcW w:w="1878" w:type="dxa"/>
            <w:tcBorders>
              <w:top w:val="single" w:sz="4" w:space="0" w:color="auto"/>
              <w:left w:val="single" w:sz="4" w:space="0" w:color="auto"/>
            </w:tcBorders>
            <w:shd w:val="clear" w:color="auto" w:fill="FFFFFF"/>
          </w:tcPr>
          <w:p w14:paraId="5EF5EEBA" w14:textId="77777777" w:rsidR="001331EF" w:rsidRPr="000B3751" w:rsidRDefault="001331EF" w:rsidP="006B4DF9">
            <w:pPr>
              <w:spacing w:after="60"/>
              <w:rPr>
                <w:rFonts w:ascii="Sylfaen" w:hAnsi="Sylfaen"/>
                <w:sz w:val="20"/>
              </w:rPr>
            </w:pPr>
            <w:r w:rsidRPr="000B3751">
              <w:rPr>
                <w:rFonts w:ascii="Sylfaen" w:hAnsi="Sylfaen"/>
                <w:sz w:val="20"/>
              </w:rPr>
              <w:t>M.CT.SDE.00089</w:t>
            </w:r>
          </w:p>
        </w:tc>
        <w:tc>
          <w:tcPr>
            <w:tcW w:w="4816" w:type="dxa"/>
            <w:tcBorders>
              <w:top w:val="single" w:sz="4" w:space="0" w:color="auto"/>
              <w:left w:val="single" w:sz="4" w:space="0" w:color="auto"/>
            </w:tcBorders>
            <w:shd w:val="clear" w:color="auto" w:fill="FFFFFF"/>
          </w:tcPr>
          <w:p w14:paraId="1BD445D1"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39871A26"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F02F8A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0008DD4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71D49A2" w14:textId="77777777" w:rsidTr="00C023CA">
        <w:trPr>
          <w:jc w:val="center"/>
        </w:trPr>
        <w:tc>
          <w:tcPr>
            <w:tcW w:w="535" w:type="dxa"/>
            <w:gridSpan w:val="9"/>
            <w:shd w:val="clear" w:color="auto" w:fill="FFFFFF"/>
          </w:tcPr>
          <w:p w14:paraId="656B1A3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8DA7565"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2.19.4.</w:t>
            </w:r>
            <w:r w:rsidRPr="000B3751">
              <w:rPr>
                <w:rFonts w:ascii="Sylfaen" w:hAnsi="Sylfaen"/>
                <w:sz w:val="20"/>
              </w:rPr>
              <w:tab/>
              <w:t>Մակնիշի անվանումը (csdo:ProductMarkName)</w:t>
            </w:r>
          </w:p>
        </w:tc>
        <w:tc>
          <w:tcPr>
            <w:tcW w:w="4379" w:type="dxa"/>
            <w:tcBorders>
              <w:top w:val="single" w:sz="4" w:space="0" w:color="auto"/>
              <w:left w:val="single" w:sz="4" w:space="0" w:color="auto"/>
            </w:tcBorders>
            <w:shd w:val="clear" w:color="auto" w:fill="FFFFFF"/>
          </w:tcPr>
          <w:p w14:paraId="4FD6785C" w14:textId="77777777" w:rsidR="001331EF" w:rsidRPr="000B3751" w:rsidRDefault="001331EF" w:rsidP="006B4DF9">
            <w:pPr>
              <w:spacing w:after="60"/>
              <w:rPr>
                <w:rFonts w:ascii="Sylfaen" w:hAnsi="Sylfaen"/>
                <w:sz w:val="20"/>
              </w:rPr>
            </w:pPr>
            <w:r w:rsidRPr="000B3751">
              <w:rPr>
                <w:rFonts w:ascii="Sylfaen" w:hAnsi="Sylfaen"/>
                <w:sz w:val="20"/>
              </w:rPr>
              <w:t>ապրանքի մակնիշի անվանումը</w:t>
            </w:r>
          </w:p>
        </w:tc>
        <w:tc>
          <w:tcPr>
            <w:tcW w:w="1878" w:type="dxa"/>
            <w:tcBorders>
              <w:top w:val="single" w:sz="4" w:space="0" w:color="auto"/>
              <w:left w:val="single" w:sz="4" w:space="0" w:color="auto"/>
            </w:tcBorders>
            <w:shd w:val="clear" w:color="auto" w:fill="FFFFFF"/>
          </w:tcPr>
          <w:p w14:paraId="71D44500" w14:textId="77777777" w:rsidR="001331EF" w:rsidRPr="000B3751" w:rsidRDefault="001331EF" w:rsidP="006B4DF9">
            <w:pPr>
              <w:spacing w:after="60"/>
              <w:rPr>
                <w:rFonts w:ascii="Sylfaen" w:hAnsi="Sylfaen"/>
                <w:sz w:val="20"/>
              </w:rPr>
            </w:pPr>
            <w:r w:rsidRPr="000B3751">
              <w:rPr>
                <w:rFonts w:ascii="Sylfaen" w:hAnsi="Sylfaen"/>
                <w:sz w:val="20"/>
              </w:rPr>
              <w:t>M.SDE.00232</w:t>
            </w:r>
          </w:p>
        </w:tc>
        <w:tc>
          <w:tcPr>
            <w:tcW w:w="4816" w:type="dxa"/>
            <w:tcBorders>
              <w:top w:val="single" w:sz="4" w:space="0" w:color="auto"/>
              <w:left w:val="single" w:sz="4" w:space="0" w:color="auto"/>
            </w:tcBorders>
            <w:shd w:val="clear" w:color="auto" w:fill="FFFFFF"/>
          </w:tcPr>
          <w:p w14:paraId="7767FA32" w14:textId="77777777" w:rsidR="001331EF" w:rsidRPr="000B3751" w:rsidRDefault="001331EF" w:rsidP="006B4DF9">
            <w:pPr>
              <w:spacing w:after="60"/>
              <w:rPr>
                <w:rFonts w:ascii="Sylfaen" w:hAnsi="Sylfaen"/>
                <w:sz w:val="20"/>
              </w:rPr>
            </w:pPr>
            <w:r w:rsidRPr="000B3751">
              <w:rPr>
                <w:rFonts w:ascii="Sylfaen" w:hAnsi="Sylfaen"/>
                <w:sz w:val="20"/>
              </w:rPr>
              <w:t>csdo:Name250Type (M.SDT.00068) Պայմանանշանների նորմալացված տողը, որը չի պարունակում տողի ընդհատման (#xA) եւ սյունատի (#x9) պայմանանշաններ:</w:t>
            </w:r>
          </w:p>
          <w:p w14:paraId="6AF6514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698765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right w:val="single" w:sz="4" w:space="0" w:color="auto"/>
            </w:tcBorders>
            <w:shd w:val="clear" w:color="auto" w:fill="FFFFFF"/>
          </w:tcPr>
          <w:p w14:paraId="2200E35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42CAE1C" w14:textId="77777777" w:rsidTr="00C023CA">
        <w:trPr>
          <w:jc w:val="center"/>
        </w:trPr>
        <w:tc>
          <w:tcPr>
            <w:tcW w:w="535" w:type="dxa"/>
            <w:gridSpan w:val="9"/>
            <w:shd w:val="clear" w:color="auto" w:fill="FFFFFF"/>
          </w:tcPr>
          <w:p w14:paraId="599E8FF6"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3305AE7A"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2.19.5.</w:t>
            </w:r>
            <w:r w:rsidRPr="000B3751">
              <w:rPr>
                <w:rFonts w:ascii="Sylfaen" w:hAnsi="Sylfaen"/>
                <w:sz w:val="20"/>
              </w:rPr>
              <w:tab/>
              <w:t>Մոդելի անվանումը (csdo:ProductModelName)</w:t>
            </w:r>
          </w:p>
        </w:tc>
        <w:tc>
          <w:tcPr>
            <w:tcW w:w="4379" w:type="dxa"/>
            <w:tcBorders>
              <w:top w:val="single" w:sz="4" w:space="0" w:color="auto"/>
              <w:left w:val="single" w:sz="4" w:space="0" w:color="auto"/>
              <w:bottom w:val="single" w:sz="4" w:space="0" w:color="auto"/>
            </w:tcBorders>
            <w:shd w:val="clear" w:color="auto" w:fill="FFFFFF"/>
          </w:tcPr>
          <w:p w14:paraId="7C035D8D" w14:textId="77777777" w:rsidR="001331EF" w:rsidRPr="000B3751" w:rsidRDefault="001331EF" w:rsidP="006B4DF9">
            <w:pPr>
              <w:spacing w:after="60"/>
              <w:rPr>
                <w:rFonts w:ascii="Sylfaen" w:hAnsi="Sylfaen"/>
                <w:sz w:val="20"/>
              </w:rPr>
            </w:pPr>
            <w:r w:rsidRPr="000B3751">
              <w:rPr>
                <w:rFonts w:ascii="Sylfaen" w:hAnsi="Sylfaen"/>
                <w:sz w:val="20"/>
              </w:rPr>
              <w:t>ապրանքի մոդելի անվանումը</w:t>
            </w:r>
          </w:p>
        </w:tc>
        <w:tc>
          <w:tcPr>
            <w:tcW w:w="1878" w:type="dxa"/>
            <w:tcBorders>
              <w:top w:val="single" w:sz="4" w:space="0" w:color="auto"/>
              <w:left w:val="single" w:sz="4" w:space="0" w:color="auto"/>
              <w:bottom w:val="single" w:sz="4" w:space="0" w:color="auto"/>
            </w:tcBorders>
            <w:shd w:val="clear" w:color="auto" w:fill="FFFFFF"/>
          </w:tcPr>
          <w:p w14:paraId="2828E542" w14:textId="77777777" w:rsidR="001331EF" w:rsidRPr="000B3751" w:rsidRDefault="001331EF" w:rsidP="006B4DF9">
            <w:pPr>
              <w:spacing w:after="60"/>
              <w:rPr>
                <w:rFonts w:ascii="Sylfaen" w:hAnsi="Sylfaen"/>
                <w:sz w:val="20"/>
              </w:rPr>
            </w:pPr>
            <w:r w:rsidRPr="000B3751">
              <w:rPr>
                <w:rFonts w:ascii="Sylfaen" w:hAnsi="Sylfaen"/>
                <w:sz w:val="20"/>
              </w:rPr>
              <w:t>M.SDE.00233</w:t>
            </w:r>
          </w:p>
        </w:tc>
        <w:tc>
          <w:tcPr>
            <w:tcW w:w="4816" w:type="dxa"/>
            <w:tcBorders>
              <w:top w:val="single" w:sz="4" w:space="0" w:color="auto"/>
              <w:left w:val="single" w:sz="4" w:space="0" w:color="auto"/>
              <w:bottom w:val="single" w:sz="4" w:space="0" w:color="auto"/>
            </w:tcBorders>
            <w:shd w:val="clear" w:color="auto" w:fill="FFFFFF"/>
          </w:tcPr>
          <w:p w14:paraId="43EFD258" w14:textId="77777777" w:rsidR="001331EF" w:rsidRPr="000B3751" w:rsidRDefault="001331EF" w:rsidP="006B4DF9">
            <w:pPr>
              <w:spacing w:after="60"/>
              <w:rPr>
                <w:rFonts w:ascii="Sylfaen" w:hAnsi="Sylfaen"/>
                <w:sz w:val="20"/>
              </w:rPr>
            </w:pPr>
            <w:r w:rsidRPr="000B3751">
              <w:rPr>
                <w:rFonts w:ascii="Sylfaen" w:hAnsi="Sylfaen"/>
                <w:sz w:val="20"/>
              </w:rPr>
              <w:t>csdo:Name250Type (M.SDT.00068) Պայմանանշանների նորմալացված տողը, որը չի պարունակում տողի ընդհատման (#xA) եւ սյունատի (#x9) պայմանանշաններ:</w:t>
            </w:r>
          </w:p>
          <w:p w14:paraId="62654AB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2F12D85"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96C20A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5FEF839" w14:textId="77777777" w:rsidTr="00C023CA">
        <w:trPr>
          <w:jc w:val="center"/>
        </w:trPr>
        <w:tc>
          <w:tcPr>
            <w:tcW w:w="535" w:type="dxa"/>
            <w:gridSpan w:val="9"/>
            <w:tcBorders>
              <w:top w:val="single" w:sz="4" w:space="0" w:color="auto"/>
            </w:tcBorders>
            <w:shd w:val="clear" w:color="auto" w:fill="FFFFFF"/>
          </w:tcPr>
          <w:p w14:paraId="6120380B"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C12EFF7"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2.19.6.</w:t>
            </w:r>
            <w:r w:rsidRPr="000B3751">
              <w:rPr>
                <w:rFonts w:ascii="Sylfaen" w:hAnsi="Sylfaen"/>
                <w:sz w:val="20"/>
              </w:rPr>
              <w:tab/>
              <w:t>Սորտի անվանումը (csdo:ProductSortName)</w:t>
            </w:r>
          </w:p>
        </w:tc>
        <w:tc>
          <w:tcPr>
            <w:tcW w:w="4379" w:type="dxa"/>
            <w:tcBorders>
              <w:top w:val="single" w:sz="4" w:space="0" w:color="auto"/>
              <w:left w:val="single" w:sz="4" w:space="0" w:color="auto"/>
            </w:tcBorders>
            <w:shd w:val="clear" w:color="auto" w:fill="FFFFFF"/>
          </w:tcPr>
          <w:p w14:paraId="6D8C94C5" w14:textId="77777777" w:rsidR="001331EF" w:rsidRPr="000B3751" w:rsidRDefault="001331EF" w:rsidP="006B4DF9">
            <w:pPr>
              <w:spacing w:after="60"/>
              <w:rPr>
                <w:rFonts w:ascii="Sylfaen" w:hAnsi="Sylfaen"/>
                <w:sz w:val="20"/>
              </w:rPr>
            </w:pPr>
            <w:r w:rsidRPr="000B3751">
              <w:rPr>
                <w:rFonts w:ascii="Sylfaen" w:hAnsi="Sylfaen"/>
                <w:sz w:val="20"/>
              </w:rPr>
              <w:t>ապրանքի սորտի անվանումը</w:t>
            </w:r>
          </w:p>
        </w:tc>
        <w:tc>
          <w:tcPr>
            <w:tcW w:w="1878" w:type="dxa"/>
            <w:tcBorders>
              <w:top w:val="single" w:sz="4" w:space="0" w:color="auto"/>
              <w:left w:val="single" w:sz="4" w:space="0" w:color="auto"/>
            </w:tcBorders>
            <w:shd w:val="clear" w:color="auto" w:fill="FFFFFF"/>
          </w:tcPr>
          <w:p w14:paraId="453432B1" w14:textId="77777777" w:rsidR="001331EF" w:rsidRPr="000B3751" w:rsidRDefault="001331EF" w:rsidP="006B4DF9">
            <w:pPr>
              <w:spacing w:after="60"/>
              <w:rPr>
                <w:rFonts w:ascii="Sylfaen" w:hAnsi="Sylfaen"/>
                <w:sz w:val="20"/>
              </w:rPr>
            </w:pPr>
            <w:r w:rsidRPr="000B3751">
              <w:rPr>
                <w:rFonts w:ascii="Sylfaen" w:hAnsi="Sylfaen"/>
                <w:sz w:val="20"/>
              </w:rPr>
              <w:t>M.SDE.00234</w:t>
            </w:r>
          </w:p>
        </w:tc>
        <w:tc>
          <w:tcPr>
            <w:tcW w:w="4816" w:type="dxa"/>
            <w:tcBorders>
              <w:top w:val="single" w:sz="4" w:space="0" w:color="auto"/>
              <w:left w:val="single" w:sz="4" w:space="0" w:color="auto"/>
            </w:tcBorders>
            <w:shd w:val="clear" w:color="auto" w:fill="FFFFFF"/>
          </w:tcPr>
          <w:p w14:paraId="7E898424" w14:textId="77777777" w:rsidR="001331EF" w:rsidRPr="000B3751" w:rsidRDefault="001331EF" w:rsidP="006B4DF9">
            <w:pPr>
              <w:spacing w:after="60"/>
              <w:rPr>
                <w:rFonts w:ascii="Sylfaen" w:hAnsi="Sylfaen"/>
                <w:sz w:val="20"/>
              </w:rPr>
            </w:pPr>
            <w:r w:rsidRPr="000B3751">
              <w:rPr>
                <w:rFonts w:ascii="Sylfaen" w:hAnsi="Sylfaen"/>
                <w:sz w:val="20"/>
              </w:rPr>
              <w:t>csdo:Name250Type (M.SDT.00068) Պայմանանշանների նորմալացված տողը, որը չի պարունակում տողի ընդհատման (#xA) եւ սյունատի (#x9) պայմանանշաններ:</w:t>
            </w:r>
          </w:p>
          <w:p w14:paraId="7C9F6318"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9A9800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right w:val="single" w:sz="4" w:space="0" w:color="auto"/>
            </w:tcBorders>
            <w:shd w:val="clear" w:color="auto" w:fill="FFFFFF"/>
          </w:tcPr>
          <w:p w14:paraId="46A1BDE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B7B6635" w14:textId="77777777" w:rsidTr="00C023CA">
        <w:trPr>
          <w:jc w:val="center"/>
        </w:trPr>
        <w:tc>
          <w:tcPr>
            <w:tcW w:w="535" w:type="dxa"/>
            <w:gridSpan w:val="9"/>
            <w:shd w:val="clear" w:color="auto" w:fill="FFFFFF"/>
          </w:tcPr>
          <w:p w14:paraId="61856A1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644B858"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2.19.7.</w:t>
            </w:r>
            <w:r w:rsidRPr="000B3751">
              <w:rPr>
                <w:rFonts w:ascii="Sylfaen" w:hAnsi="Sylfaen"/>
                <w:sz w:val="20"/>
              </w:rPr>
              <w:tab/>
              <w:t>Ապրանքն արտադրողի անվանումը (ctsdo:GoodsProducerName)</w:t>
            </w:r>
          </w:p>
        </w:tc>
        <w:tc>
          <w:tcPr>
            <w:tcW w:w="4379" w:type="dxa"/>
            <w:tcBorders>
              <w:top w:val="single" w:sz="4" w:space="0" w:color="auto"/>
              <w:left w:val="single" w:sz="4" w:space="0" w:color="auto"/>
            </w:tcBorders>
            <w:shd w:val="clear" w:color="auto" w:fill="FFFFFF"/>
          </w:tcPr>
          <w:p w14:paraId="2560F1B2" w14:textId="77777777" w:rsidR="001331EF" w:rsidRPr="000B3751" w:rsidRDefault="001331EF" w:rsidP="006B4DF9">
            <w:pPr>
              <w:spacing w:after="60"/>
              <w:rPr>
                <w:rFonts w:ascii="Sylfaen" w:hAnsi="Sylfaen"/>
                <w:sz w:val="20"/>
              </w:rPr>
            </w:pPr>
            <w:r w:rsidRPr="000B3751">
              <w:rPr>
                <w:rFonts w:ascii="Sylfaen" w:hAnsi="Sylfaen"/>
                <w:sz w:val="20"/>
              </w:rPr>
              <w:t>ապրանքն արտադրողի անվանումը</w:t>
            </w:r>
          </w:p>
        </w:tc>
        <w:tc>
          <w:tcPr>
            <w:tcW w:w="1878" w:type="dxa"/>
            <w:tcBorders>
              <w:top w:val="single" w:sz="4" w:space="0" w:color="auto"/>
              <w:left w:val="single" w:sz="4" w:space="0" w:color="auto"/>
            </w:tcBorders>
            <w:shd w:val="clear" w:color="auto" w:fill="FFFFFF"/>
          </w:tcPr>
          <w:p w14:paraId="1324F875" w14:textId="77777777" w:rsidR="001331EF" w:rsidRPr="000B3751" w:rsidRDefault="001331EF" w:rsidP="006B4DF9">
            <w:pPr>
              <w:spacing w:after="60"/>
              <w:rPr>
                <w:rFonts w:ascii="Sylfaen" w:hAnsi="Sylfaen"/>
                <w:sz w:val="20"/>
              </w:rPr>
            </w:pPr>
            <w:r w:rsidRPr="000B3751">
              <w:rPr>
                <w:rFonts w:ascii="Sylfaen" w:hAnsi="Sylfaen"/>
                <w:sz w:val="20"/>
              </w:rPr>
              <w:t>M.CT.SDE.00218</w:t>
            </w:r>
          </w:p>
        </w:tc>
        <w:tc>
          <w:tcPr>
            <w:tcW w:w="4816" w:type="dxa"/>
            <w:tcBorders>
              <w:top w:val="single" w:sz="4" w:space="0" w:color="auto"/>
              <w:left w:val="single" w:sz="4" w:space="0" w:color="auto"/>
            </w:tcBorders>
            <w:shd w:val="clear" w:color="auto" w:fill="FFFFFF"/>
          </w:tcPr>
          <w:p w14:paraId="0C5C5C3A"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4E4AC7A1"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5D94BE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1C426DC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C5A9D70" w14:textId="77777777" w:rsidTr="00C023CA">
        <w:trPr>
          <w:jc w:val="center"/>
        </w:trPr>
        <w:tc>
          <w:tcPr>
            <w:tcW w:w="535" w:type="dxa"/>
            <w:gridSpan w:val="9"/>
            <w:shd w:val="clear" w:color="auto" w:fill="FFFFFF"/>
          </w:tcPr>
          <w:p w14:paraId="080CC817"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D64BCBF"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2.19.8.</w:t>
            </w:r>
            <w:r w:rsidRPr="000B3751">
              <w:rPr>
                <w:rFonts w:ascii="Sylfaen" w:hAnsi="Sylfaen"/>
                <w:sz w:val="20"/>
              </w:rPr>
              <w:tab/>
              <w:t>Արտադրանքի նույնականացուցիչը (csdo:ProductId)</w:t>
            </w:r>
          </w:p>
        </w:tc>
        <w:tc>
          <w:tcPr>
            <w:tcW w:w="4379" w:type="dxa"/>
            <w:tcBorders>
              <w:top w:val="single" w:sz="4" w:space="0" w:color="auto"/>
              <w:left w:val="single" w:sz="4" w:space="0" w:color="auto"/>
            </w:tcBorders>
            <w:shd w:val="clear" w:color="auto" w:fill="FFFFFF"/>
          </w:tcPr>
          <w:p w14:paraId="4CA9D389" w14:textId="77777777" w:rsidR="001331EF" w:rsidRPr="000B3751" w:rsidRDefault="001331EF" w:rsidP="006B4DF9">
            <w:pPr>
              <w:spacing w:after="60"/>
              <w:rPr>
                <w:rFonts w:ascii="Sylfaen" w:hAnsi="Sylfaen"/>
                <w:sz w:val="20"/>
              </w:rPr>
            </w:pPr>
            <w:r w:rsidRPr="000B3751">
              <w:rPr>
                <w:rFonts w:ascii="Sylfaen" w:hAnsi="Sylfaen"/>
                <w:sz w:val="20"/>
              </w:rPr>
              <w:t>արտադրողի կողմից տրված՝ ապրանքի եզակի նույնականացուցիչը (ապրանքատեսակը)</w:t>
            </w:r>
          </w:p>
        </w:tc>
        <w:tc>
          <w:tcPr>
            <w:tcW w:w="1878" w:type="dxa"/>
            <w:tcBorders>
              <w:top w:val="single" w:sz="4" w:space="0" w:color="auto"/>
              <w:left w:val="single" w:sz="4" w:space="0" w:color="auto"/>
            </w:tcBorders>
            <w:shd w:val="clear" w:color="auto" w:fill="FFFFFF"/>
          </w:tcPr>
          <w:p w14:paraId="2A251B31" w14:textId="77777777" w:rsidR="001331EF" w:rsidRPr="000B3751" w:rsidRDefault="001331EF" w:rsidP="006B4DF9">
            <w:pPr>
              <w:spacing w:after="60"/>
              <w:rPr>
                <w:rFonts w:ascii="Sylfaen" w:hAnsi="Sylfaen"/>
                <w:sz w:val="20"/>
              </w:rPr>
            </w:pPr>
            <w:r w:rsidRPr="000B3751">
              <w:rPr>
                <w:rFonts w:ascii="Sylfaen" w:hAnsi="Sylfaen"/>
                <w:sz w:val="20"/>
              </w:rPr>
              <w:t>M.SDE.00140</w:t>
            </w:r>
          </w:p>
        </w:tc>
        <w:tc>
          <w:tcPr>
            <w:tcW w:w="4816" w:type="dxa"/>
            <w:tcBorders>
              <w:top w:val="single" w:sz="4" w:space="0" w:color="auto"/>
              <w:left w:val="single" w:sz="4" w:space="0" w:color="auto"/>
            </w:tcBorders>
            <w:shd w:val="clear" w:color="auto" w:fill="FFFFFF"/>
          </w:tcPr>
          <w:p w14:paraId="6C90FA45" w14:textId="77777777" w:rsidR="001331EF" w:rsidRPr="000B3751" w:rsidRDefault="001331EF" w:rsidP="006B4DF9">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10DE103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right w:val="single" w:sz="4" w:space="0" w:color="auto"/>
            </w:tcBorders>
            <w:shd w:val="clear" w:color="auto" w:fill="FFFFFF"/>
          </w:tcPr>
          <w:p w14:paraId="3221F90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B78AA91" w14:textId="77777777" w:rsidTr="00C023CA">
        <w:trPr>
          <w:jc w:val="center"/>
        </w:trPr>
        <w:tc>
          <w:tcPr>
            <w:tcW w:w="535" w:type="dxa"/>
            <w:gridSpan w:val="9"/>
            <w:shd w:val="clear" w:color="auto" w:fill="FFFFFF"/>
          </w:tcPr>
          <w:p w14:paraId="1B56B81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8E215FC"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2.19.9.</w:t>
            </w:r>
            <w:r w:rsidRPr="000B3751">
              <w:rPr>
                <w:rFonts w:ascii="Sylfaen" w:hAnsi="Sylfaen"/>
                <w:sz w:val="20"/>
              </w:rPr>
              <w:tab/>
              <w:t>Փաստաթղթի անվանումը (csdo:DocName)</w:t>
            </w:r>
          </w:p>
        </w:tc>
        <w:tc>
          <w:tcPr>
            <w:tcW w:w="4379" w:type="dxa"/>
            <w:tcBorders>
              <w:top w:val="single" w:sz="4" w:space="0" w:color="auto"/>
              <w:left w:val="single" w:sz="4" w:space="0" w:color="auto"/>
            </w:tcBorders>
            <w:shd w:val="clear" w:color="auto" w:fill="FFFFFF"/>
          </w:tcPr>
          <w:p w14:paraId="44726280" w14:textId="77777777" w:rsidR="001331EF" w:rsidRPr="000B3751" w:rsidRDefault="001331EF" w:rsidP="006B4DF9">
            <w:pPr>
              <w:spacing w:after="60"/>
              <w:rPr>
                <w:rFonts w:ascii="Sylfaen" w:hAnsi="Sylfaen"/>
                <w:sz w:val="20"/>
              </w:rPr>
            </w:pPr>
            <w:r w:rsidRPr="000B3751">
              <w:rPr>
                <w:rFonts w:ascii="Sylfaen" w:hAnsi="Sylfaen"/>
                <w:sz w:val="20"/>
              </w:rPr>
              <w:t>այն ստանդարտի անվանումը, որին համապատասխանում է ապրանքը</w:t>
            </w:r>
          </w:p>
        </w:tc>
        <w:tc>
          <w:tcPr>
            <w:tcW w:w="1878" w:type="dxa"/>
            <w:tcBorders>
              <w:top w:val="single" w:sz="4" w:space="0" w:color="auto"/>
              <w:left w:val="single" w:sz="4" w:space="0" w:color="auto"/>
            </w:tcBorders>
            <w:shd w:val="clear" w:color="auto" w:fill="FFFFFF"/>
          </w:tcPr>
          <w:p w14:paraId="7339AF4C" w14:textId="77777777" w:rsidR="001331EF" w:rsidRPr="000B3751" w:rsidRDefault="001331EF" w:rsidP="006B4DF9">
            <w:pPr>
              <w:spacing w:after="60"/>
              <w:rPr>
                <w:rFonts w:ascii="Sylfaen" w:hAnsi="Sylfaen"/>
                <w:sz w:val="20"/>
              </w:rPr>
            </w:pPr>
            <w:r w:rsidRPr="000B3751">
              <w:rPr>
                <w:rFonts w:ascii="Sylfaen" w:hAnsi="Sylfaen"/>
                <w:sz w:val="20"/>
              </w:rPr>
              <w:t>M.SDE.00108</w:t>
            </w:r>
          </w:p>
        </w:tc>
        <w:tc>
          <w:tcPr>
            <w:tcW w:w="4816" w:type="dxa"/>
            <w:tcBorders>
              <w:top w:val="single" w:sz="4" w:space="0" w:color="auto"/>
              <w:left w:val="single" w:sz="4" w:space="0" w:color="auto"/>
            </w:tcBorders>
            <w:shd w:val="clear" w:color="auto" w:fill="FFFFFF"/>
          </w:tcPr>
          <w:p w14:paraId="0706FEE8"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326DCD58"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96B724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6A0ACD7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DC188EF" w14:textId="77777777" w:rsidTr="00C023CA">
        <w:trPr>
          <w:jc w:val="center"/>
        </w:trPr>
        <w:tc>
          <w:tcPr>
            <w:tcW w:w="535" w:type="dxa"/>
            <w:gridSpan w:val="9"/>
            <w:shd w:val="clear" w:color="auto" w:fill="FFFFFF"/>
          </w:tcPr>
          <w:p w14:paraId="1F3444D6"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33417626"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2.19.10.</w:t>
            </w:r>
            <w:r w:rsidRPr="000B3751">
              <w:rPr>
                <w:rFonts w:ascii="Sylfaen" w:hAnsi="Sylfaen"/>
                <w:sz w:val="20"/>
              </w:rPr>
              <w:tab/>
              <w:t>Ծանոթագրությունը (csdo:NoteText)</w:t>
            </w:r>
          </w:p>
        </w:tc>
        <w:tc>
          <w:tcPr>
            <w:tcW w:w="4379" w:type="dxa"/>
            <w:tcBorders>
              <w:top w:val="single" w:sz="4" w:space="0" w:color="auto"/>
              <w:left w:val="single" w:sz="4" w:space="0" w:color="auto"/>
              <w:bottom w:val="single" w:sz="4" w:space="0" w:color="auto"/>
            </w:tcBorders>
            <w:shd w:val="clear" w:color="auto" w:fill="FFFFFF"/>
          </w:tcPr>
          <w:p w14:paraId="715E5051" w14:textId="77777777" w:rsidR="001331EF" w:rsidRPr="000B3751" w:rsidRDefault="001331EF" w:rsidP="006B4DF9">
            <w:pPr>
              <w:spacing w:after="60"/>
              <w:rPr>
                <w:rFonts w:ascii="Sylfaen" w:hAnsi="Sylfaen"/>
                <w:sz w:val="20"/>
              </w:rPr>
            </w:pPr>
            <w:r w:rsidRPr="000B3751">
              <w:rPr>
                <w:rFonts w:ascii="Sylfaen" w:hAnsi="Sylfaen"/>
                <w:sz w:val="20"/>
              </w:rPr>
              <w:t>ապրանքի տեխնիկական եւ առեւտրային այլ բնութագրեր</w:t>
            </w:r>
          </w:p>
        </w:tc>
        <w:tc>
          <w:tcPr>
            <w:tcW w:w="1878" w:type="dxa"/>
            <w:tcBorders>
              <w:top w:val="single" w:sz="4" w:space="0" w:color="auto"/>
              <w:left w:val="single" w:sz="4" w:space="0" w:color="auto"/>
              <w:bottom w:val="single" w:sz="4" w:space="0" w:color="auto"/>
            </w:tcBorders>
            <w:shd w:val="clear" w:color="auto" w:fill="FFFFFF"/>
          </w:tcPr>
          <w:p w14:paraId="4A3C1C53" w14:textId="77777777" w:rsidR="001331EF" w:rsidRPr="000B3751" w:rsidRDefault="001331EF" w:rsidP="006B4DF9">
            <w:pPr>
              <w:spacing w:after="60"/>
              <w:rPr>
                <w:rFonts w:ascii="Sylfaen" w:hAnsi="Sylfaen"/>
                <w:sz w:val="20"/>
              </w:rPr>
            </w:pPr>
            <w:r w:rsidRPr="000B3751">
              <w:rPr>
                <w:rFonts w:ascii="Sylfaen" w:hAnsi="Sylfaen"/>
                <w:sz w:val="20"/>
              </w:rPr>
              <w:t>M.SDE.00076</w:t>
            </w:r>
          </w:p>
        </w:tc>
        <w:tc>
          <w:tcPr>
            <w:tcW w:w="4816" w:type="dxa"/>
            <w:tcBorders>
              <w:top w:val="single" w:sz="4" w:space="0" w:color="auto"/>
              <w:left w:val="single" w:sz="4" w:space="0" w:color="auto"/>
              <w:bottom w:val="single" w:sz="4" w:space="0" w:color="auto"/>
            </w:tcBorders>
            <w:shd w:val="clear" w:color="auto" w:fill="FFFFFF"/>
          </w:tcPr>
          <w:p w14:paraId="7F178160" w14:textId="77777777" w:rsidR="001331EF" w:rsidRPr="000B3751" w:rsidRDefault="001331EF" w:rsidP="006B4DF9">
            <w:pPr>
              <w:spacing w:after="60"/>
              <w:rPr>
                <w:rFonts w:ascii="Sylfaen" w:hAnsi="Sylfaen"/>
                <w:sz w:val="20"/>
              </w:rPr>
            </w:pPr>
            <w:r w:rsidRPr="000B3751">
              <w:rPr>
                <w:rFonts w:ascii="Sylfaen" w:hAnsi="Sylfaen"/>
                <w:sz w:val="20"/>
              </w:rPr>
              <w:t>csdo:Text4000Type (M.SDT.00088) Պայմանանշանների տողը։</w:t>
            </w:r>
          </w:p>
          <w:p w14:paraId="43CB4F4A"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9AD96D5"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4000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380581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4A359EE" w14:textId="77777777" w:rsidTr="00C023CA">
        <w:trPr>
          <w:jc w:val="center"/>
        </w:trPr>
        <w:tc>
          <w:tcPr>
            <w:tcW w:w="535" w:type="dxa"/>
            <w:gridSpan w:val="9"/>
            <w:tcBorders>
              <w:top w:val="single" w:sz="4" w:space="0" w:color="auto"/>
            </w:tcBorders>
            <w:shd w:val="clear" w:color="auto" w:fill="FFFFFF"/>
          </w:tcPr>
          <w:p w14:paraId="74AF1356"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B85B443" w14:textId="77777777" w:rsidR="001331EF" w:rsidRPr="000B3751" w:rsidRDefault="005A78D1" w:rsidP="006B4DF9">
            <w:pPr>
              <w:tabs>
                <w:tab w:val="left" w:pos="885"/>
              </w:tabs>
              <w:spacing w:after="60"/>
              <w:rPr>
                <w:rFonts w:ascii="Sylfaen" w:hAnsi="Sylfaen"/>
                <w:sz w:val="20"/>
              </w:rPr>
            </w:pPr>
            <w:r>
              <w:rPr>
                <w:rFonts w:ascii="Sylfaen" w:hAnsi="Sylfaen"/>
                <w:sz w:val="20"/>
              </w:rPr>
              <w:t>2.19.11.</w:t>
            </w:r>
            <w:r w:rsidRPr="005A78D1">
              <w:rPr>
                <w:rFonts w:ascii="Sylfaen" w:hAnsi="Sylfaen"/>
                <w:sz w:val="20"/>
              </w:rPr>
              <w:tab/>
            </w:r>
            <w:r w:rsidR="001331EF" w:rsidRPr="000B3751">
              <w:rPr>
                <w:rFonts w:ascii="Sylfaen" w:hAnsi="Sylfaen"/>
                <w:sz w:val="20"/>
              </w:rPr>
              <w:t>Երկրի ծածկագիրը (csdo:CountryCode)</w:t>
            </w:r>
          </w:p>
        </w:tc>
        <w:tc>
          <w:tcPr>
            <w:tcW w:w="4379" w:type="dxa"/>
            <w:tcBorders>
              <w:top w:val="single" w:sz="4" w:space="0" w:color="auto"/>
              <w:left w:val="single" w:sz="4" w:space="0" w:color="auto"/>
            </w:tcBorders>
            <w:shd w:val="clear" w:color="auto" w:fill="FFFFFF"/>
          </w:tcPr>
          <w:p w14:paraId="53616F71" w14:textId="77777777" w:rsidR="001331EF" w:rsidRPr="000B3751" w:rsidRDefault="001331EF" w:rsidP="006B4DF9">
            <w:pPr>
              <w:spacing w:after="60"/>
              <w:rPr>
                <w:rFonts w:ascii="Sylfaen" w:hAnsi="Sylfaen"/>
                <w:sz w:val="20"/>
              </w:rPr>
            </w:pPr>
            <w:r w:rsidRPr="000B3751">
              <w:rPr>
                <w:rFonts w:ascii="Sylfaen" w:hAnsi="Sylfaen"/>
                <w:sz w:val="20"/>
              </w:rPr>
              <w:t>ապրանքի ծագման երկրի ծածկագրային նշագիրը</w:t>
            </w:r>
          </w:p>
        </w:tc>
        <w:tc>
          <w:tcPr>
            <w:tcW w:w="1878" w:type="dxa"/>
            <w:tcBorders>
              <w:top w:val="single" w:sz="4" w:space="0" w:color="auto"/>
              <w:left w:val="single" w:sz="4" w:space="0" w:color="auto"/>
            </w:tcBorders>
            <w:shd w:val="clear" w:color="auto" w:fill="FFFFFF"/>
          </w:tcPr>
          <w:p w14:paraId="5BFD1AB1" w14:textId="77777777" w:rsidR="001331EF" w:rsidRPr="000B3751" w:rsidRDefault="001331EF" w:rsidP="006B4DF9">
            <w:pPr>
              <w:spacing w:after="60"/>
              <w:rPr>
                <w:rFonts w:ascii="Sylfaen" w:hAnsi="Sylfaen"/>
                <w:sz w:val="20"/>
              </w:rPr>
            </w:pPr>
            <w:r w:rsidRPr="000B3751">
              <w:rPr>
                <w:rFonts w:ascii="Sylfaen" w:hAnsi="Sylfaen"/>
                <w:sz w:val="20"/>
              </w:rPr>
              <w:t>M.SDE.00001</w:t>
            </w:r>
          </w:p>
        </w:tc>
        <w:tc>
          <w:tcPr>
            <w:tcW w:w="4816" w:type="dxa"/>
            <w:tcBorders>
              <w:top w:val="single" w:sz="4" w:space="0" w:color="auto"/>
              <w:left w:val="single" w:sz="4" w:space="0" w:color="auto"/>
            </w:tcBorders>
            <w:shd w:val="clear" w:color="auto" w:fill="FFFFFF"/>
          </w:tcPr>
          <w:p w14:paraId="17F5CD92" w14:textId="77777777" w:rsidR="001331EF" w:rsidRPr="000B3751" w:rsidRDefault="001331EF" w:rsidP="006B4DF9">
            <w:pPr>
              <w:spacing w:after="60"/>
              <w:rPr>
                <w:rFonts w:ascii="Sylfaen" w:hAnsi="Sylfaen"/>
                <w:sz w:val="20"/>
              </w:rPr>
            </w:pPr>
            <w:r w:rsidRPr="000B3751">
              <w:rPr>
                <w:rFonts w:ascii="Sylfaen" w:hAnsi="Sylfaen"/>
                <w:sz w:val="20"/>
              </w:rPr>
              <w:t>csdo:CountryCodeType (M.SDT.00001) Ծածկագրի արժեքը՝ Մաքսային միության հանձնաժողովի 2010 թվականի սեպտեմբերի 20-ի թիվ 378 որոշման համաձայն կիրառվող՝ աշխարհի երկրների դասակարգչին համապատասխան:</w:t>
            </w:r>
          </w:p>
          <w:p w14:paraId="4BDC28A3" w14:textId="77777777" w:rsidR="001331EF" w:rsidRPr="000B3751" w:rsidRDefault="001331EF" w:rsidP="006B4DF9">
            <w:pPr>
              <w:spacing w:after="60"/>
              <w:rPr>
                <w:rFonts w:ascii="Sylfaen" w:hAnsi="Sylfaen"/>
                <w:sz w:val="20"/>
              </w:rPr>
            </w:pPr>
            <w:r w:rsidRPr="000B3751">
              <w:rPr>
                <w:rFonts w:ascii="Sylfaen" w:hAnsi="Sylfaen"/>
                <w:sz w:val="20"/>
              </w:rPr>
              <w:t>Ձեւանմուշը՝ [A-Z]{2}</w:t>
            </w:r>
          </w:p>
        </w:tc>
        <w:tc>
          <w:tcPr>
            <w:tcW w:w="658" w:type="dxa"/>
            <w:tcBorders>
              <w:top w:val="single" w:sz="4" w:space="0" w:color="auto"/>
              <w:left w:val="single" w:sz="4" w:space="0" w:color="auto"/>
              <w:right w:val="single" w:sz="4" w:space="0" w:color="auto"/>
            </w:tcBorders>
            <w:shd w:val="clear" w:color="auto" w:fill="FFFFFF"/>
          </w:tcPr>
          <w:p w14:paraId="580FE3C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FADE9DD" w14:textId="77777777" w:rsidTr="00C023CA">
        <w:trPr>
          <w:jc w:val="center"/>
        </w:trPr>
        <w:tc>
          <w:tcPr>
            <w:tcW w:w="535" w:type="dxa"/>
            <w:gridSpan w:val="9"/>
            <w:shd w:val="clear" w:color="auto" w:fill="FFFFFF"/>
          </w:tcPr>
          <w:p w14:paraId="39BE0895"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4A5BFF30"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2.19.12.</w:t>
            </w:r>
            <w:r w:rsidRPr="000B3751">
              <w:rPr>
                <w:rFonts w:ascii="Sylfaen" w:hAnsi="Sylfaen"/>
                <w:sz w:val="20"/>
              </w:rPr>
              <w:tab/>
              <w:t>Երկրի մասին տեղեկությունների տեսակի ծածկագիրը</w:t>
            </w:r>
          </w:p>
          <w:p w14:paraId="4659C415"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(ctsdo:CountryInformationKindCode)</w:t>
            </w:r>
          </w:p>
        </w:tc>
        <w:tc>
          <w:tcPr>
            <w:tcW w:w="4379" w:type="dxa"/>
            <w:tcBorders>
              <w:top w:val="single" w:sz="4" w:space="0" w:color="auto"/>
              <w:left w:val="single" w:sz="4" w:space="0" w:color="auto"/>
            </w:tcBorders>
            <w:shd w:val="clear" w:color="auto" w:fill="FFFFFF"/>
          </w:tcPr>
          <w:p w14:paraId="7CC425D4" w14:textId="77777777" w:rsidR="001331EF" w:rsidRPr="000B3751" w:rsidRDefault="001331EF" w:rsidP="006B4DF9">
            <w:pPr>
              <w:spacing w:after="60"/>
              <w:rPr>
                <w:rFonts w:ascii="Sylfaen" w:hAnsi="Sylfaen"/>
                <w:sz w:val="20"/>
              </w:rPr>
            </w:pPr>
            <w:r w:rsidRPr="000B3751">
              <w:rPr>
                <w:rFonts w:ascii="Sylfaen" w:hAnsi="Sylfaen"/>
                <w:sz w:val="20"/>
              </w:rPr>
              <w:t>ապրանքն ուղարկող (ապրանքի նշանակման) երկրի (երկրների) մասին տեղեկությունների տեսակի ծածկագրային նշագիրը</w:t>
            </w:r>
          </w:p>
        </w:tc>
        <w:tc>
          <w:tcPr>
            <w:tcW w:w="1878" w:type="dxa"/>
            <w:tcBorders>
              <w:top w:val="single" w:sz="4" w:space="0" w:color="auto"/>
              <w:left w:val="single" w:sz="4" w:space="0" w:color="auto"/>
            </w:tcBorders>
            <w:shd w:val="clear" w:color="auto" w:fill="FFFFFF"/>
          </w:tcPr>
          <w:p w14:paraId="0BEC2BCE" w14:textId="77777777" w:rsidR="001331EF" w:rsidRPr="000B3751" w:rsidRDefault="001331EF" w:rsidP="006B4DF9">
            <w:pPr>
              <w:spacing w:after="60"/>
              <w:rPr>
                <w:rFonts w:ascii="Sylfaen" w:hAnsi="Sylfaen"/>
                <w:sz w:val="20"/>
              </w:rPr>
            </w:pPr>
            <w:r w:rsidRPr="000B3751">
              <w:rPr>
                <w:rFonts w:ascii="Sylfaen" w:hAnsi="Sylfaen"/>
                <w:sz w:val="20"/>
              </w:rPr>
              <w:t>M.CT.SDE.00146</w:t>
            </w:r>
          </w:p>
        </w:tc>
        <w:tc>
          <w:tcPr>
            <w:tcW w:w="4816" w:type="dxa"/>
            <w:tcBorders>
              <w:top w:val="single" w:sz="4" w:space="0" w:color="auto"/>
              <w:left w:val="single" w:sz="4" w:space="0" w:color="auto"/>
            </w:tcBorders>
            <w:shd w:val="clear" w:color="auto" w:fill="FFFFFF"/>
          </w:tcPr>
          <w:p w14:paraId="7E5945FD" w14:textId="77777777" w:rsidR="001331EF" w:rsidRPr="000B3751" w:rsidRDefault="001331EF" w:rsidP="006B4DF9">
            <w:pPr>
              <w:spacing w:after="60"/>
              <w:rPr>
                <w:rFonts w:ascii="Sylfaen" w:hAnsi="Sylfaen"/>
                <w:sz w:val="20"/>
              </w:rPr>
            </w:pPr>
            <w:r w:rsidRPr="000B3751">
              <w:rPr>
                <w:rFonts w:ascii="Sylfaen" w:hAnsi="Sylfaen"/>
                <w:sz w:val="20"/>
              </w:rPr>
              <w:t>csdo:Code2Type (M.SDT.00170) Պայմանանշանների նորմալացված տողը, որը չի պարունակում տողի ընդհատման (#xA) եւ սյունատի (#x9) պայմանանշաններ:</w:t>
            </w:r>
          </w:p>
          <w:p w14:paraId="41DEF80A" w14:textId="77777777" w:rsidR="001331EF" w:rsidRPr="000B3751" w:rsidRDefault="001331EF" w:rsidP="006B4DF9">
            <w:pPr>
              <w:spacing w:after="60"/>
              <w:rPr>
                <w:rFonts w:ascii="Sylfaen" w:hAnsi="Sylfaen"/>
                <w:sz w:val="20"/>
              </w:rPr>
            </w:pPr>
            <w:r w:rsidRPr="000B3751">
              <w:rPr>
                <w:rFonts w:ascii="Sylfaen" w:hAnsi="Sylfaen"/>
                <w:sz w:val="20"/>
              </w:rPr>
              <w:t>Երկարությունը՝ 2</w:t>
            </w:r>
          </w:p>
        </w:tc>
        <w:tc>
          <w:tcPr>
            <w:tcW w:w="658" w:type="dxa"/>
            <w:tcBorders>
              <w:top w:val="single" w:sz="4" w:space="0" w:color="auto"/>
              <w:left w:val="single" w:sz="4" w:space="0" w:color="auto"/>
              <w:right w:val="single" w:sz="4" w:space="0" w:color="auto"/>
            </w:tcBorders>
            <w:shd w:val="clear" w:color="auto" w:fill="FFFFFF"/>
          </w:tcPr>
          <w:p w14:paraId="21DE7EA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EDF4E9F" w14:textId="77777777" w:rsidTr="00C023CA">
        <w:trPr>
          <w:jc w:val="center"/>
        </w:trPr>
        <w:tc>
          <w:tcPr>
            <w:tcW w:w="535" w:type="dxa"/>
            <w:gridSpan w:val="9"/>
            <w:shd w:val="clear" w:color="auto" w:fill="FFFFFF"/>
          </w:tcPr>
          <w:p w14:paraId="7DF1C6A2"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F5E1EBA"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2.19.13.</w:t>
            </w:r>
            <w:r w:rsidRPr="000B3751">
              <w:rPr>
                <w:rFonts w:ascii="Sylfaen" w:hAnsi="Sylfaen"/>
                <w:sz w:val="20"/>
              </w:rPr>
              <w:tab/>
              <w:t>Արժեքը՝ պայմանագրի արժույթով (ctsdo:ContractCurrencyAmount)</w:t>
            </w:r>
          </w:p>
        </w:tc>
        <w:tc>
          <w:tcPr>
            <w:tcW w:w="4379" w:type="dxa"/>
            <w:tcBorders>
              <w:top w:val="single" w:sz="4" w:space="0" w:color="auto"/>
              <w:left w:val="single" w:sz="4" w:space="0" w:color="auto"/>
            </w:tcBorders>
            <w:shd w:val="clear" w:color="auto" w:fill="FFFFFF"/>
          </w:tcPr>
          <w:p w14:paraId="18CD9260" w14:textId="77777777" w:rsidR="001331EF" w:rsidRPr="000B3751" w:rsidRDefault="001331EF" w:rsidP="006B4DF9">
            <w:pPr>
              <w:spacing w:after="60"/>
              <w:rPr>
                <w:rFonts w:ascii="Sylfaen" w:hAnsi="Sylfaen"/>
                <w:sz w:val="20"/>
              </w:rPr>
            </w:pPr>
            <w:r w:rsidRPr="000B3751">
              <w:rPr>
                <w:rFonts w:ascii="Sylfaen" w:hAnsi="Sylfaen"/>
                <w:sz w:val="20"/>
              </w:rPr>
              <w:t>ապրանքի արժեքը՝ պայմանագրի արժույթով</w:t>
            </w:r>
          </w:p>
        </w:tc>
        <w:tc>
          <w:tcPr>
            <w:tcW w:w="1878" w:type="dxa"/>
            <w:tcBorders>
              <w:top w:val="single" w:sz="4" w:space="0" w:color="auto"/>
              <w:left w:val="single" w:sz="4" w:space="0" w:color="auto"/>
            </w:tcBorders>
            <w:shd w:val="clear" w:color="auto" w:fill="FFFFFF"/>
          </w:tcPr>
          <w:p w14:paraId="21752752" w14:textId="77777777" w:rsidR="001331EF" w:rsidRPr="000B3751" w:rsidRDefault="001331EF" w:rsidP="006B4DF9">
            <w:pPr>
              <w:spacing w:after="60"/>
              <w:rPr>
                <w:rFonts w:ascii="Sylfaen" w:hAnsi="Sylfaen"/>
                <w:sz w:val="20"/>
              </w:rPr>
            </w:pPr>
            <w:r w:rsidRPr="000B3751">
              <w:rPr>
                <w:rFonts w:ascii="Sylfaen" w:hAnsi="Sylfaen"/>
                <w:sz w:val="20"/>
              </w:rPr>
              <w:t>M.CT.SDE.00024</w:t>
            </w:r>
          </w:p>
        </w:tc>
        <w:tc>
          <w:tcPr>
            <w:tcW w:w="4816" w:type="dxa"/>
            <w:tcBorders>
              <w:top w:val="single" w:sz="4" w:space="0" w:color="auto"/>
              <w:left w:val="single" w:sz="4" w:space="0" w:color="auto"/>
            </w:tcBorders>
            <w:shd w:val="clear" w:color="auto" w:fill="FFFFFF"/>
          </w:tcPr>
          <w:p w14:paraId="26724257" w14:textId="77777777" w:rsidR="001331EF" w:rsidRPr="000B3751" w:rsidRDefault="001331EF" w:rsidP="006B4DF9">
            <w:pPr>
              <w:spacing w:after="60"/>
              <w:rPr>
                <w:rFonts w:ascii="Sylfaen" w:hAnsi="Sylfaen"/>
                <w:sz w:val="20"/>
              </w:rPr>
            </w:pPr>
            <w:r w:rsidRPr="000B3751">
              <w:rPr>
                <w:rFonts w:ascii="Sylfaen" w:hAnsi="Sylfaen"/>
                <w:sz w:val="20"/>
              </w:rPr>
              <w:t>ctsdo:PaymentWithNumericCurrencyAmountType (M.CT.SDT.00051) Թիվը՝ հաշվարկման տասական համակարգում։</w:t>
            </w:r>
          </w:p>
          <w:p w14:paraId="0867DD60"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13A45038" w14:textId="77777777" w:rsidR="001331EF" w:rsidRPr="000B3751"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4</w:t>
            </w:r>
          </w:p>
        </w:tc>
        <w:tc>
          <w:tcPr>
            <w:tcW w:w="658" w:type="dxa"/>
            <w:tcBorders>
              <w:top w:val="single" w:sz="4" w:space="0" w:color="auto"/>
              <w:left w:val="single" w:sz="4" w:space="0" w:color="auto"/>
              <w:right w:val="single" w:sz="4" w:space="0" w:color="auto"/>
            </w:tcBorders>
            <w:shd w:val="clear" w:color="auto" w:fill="FFFFFF"/>
          </w:tcPr>
          <w:p w14:paraId="21A62B7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CA619D1" w14:textId="77777777" w:rsidTr="00C023CA">
        <w:trPr>
          <w:jc w:val="center"/>
        </w:trPr>
        <w:tc>
          <w:tcPr>
            <w:tcW w:w="726" w:type="dxa"/>
            <w:gridSpan w:val="10"/>
            <w:tcBorders>
              <w:top w:val="single" w:sz="4" w:space="0" w:color="auto"/>
            </w:tcBorders>
            <w:shd w:val="clear" w:color="auto" w:fill="FFFFFF"/>
          </w:tcPr>
          <w:p w14:paraId="57D81F66"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19396CCA" w14:textId="77777777" w:rsidR="001331EF" w:rsidRPr="000B3751" w:rsidRDefault="001331EF" w:rsidP="006B4DF9">
            <w:pPr>
              <w:tabs>
                <w:tab w:val="left" w:pos="433"/>
              </w:tabs>
              <w:spacing w:after="60"/>
              <w:rPr>
                <w:rFonts w:ascii="Sylfaen" w:hAnsi="Sylfaen"/>
                <w:sz w:val="20"/>
              </w:rPr>
            </w:pPr>
            <w:r w:rsidRPr="000B3751">
              <w:rPr>
                <w:rFonts w:ascii="Sylfaen" w:hAnsi="Sylfaen"/>
                <w:sz w:val="20"/>
              </w:rPr>
              <w:t>ա</w:t>
            </w:r>
            <w:r w:rsidR="005A78D1">
              <w:rPr>
                <w:rFonts w:ascii="Sylfaen" w:hAnsi="Sylfaen"/>
                <w:sz w:val="20"/>
              </w:rPr>
              <w:t>)</w:t>
            </w:r>
            <w:r w:rsidR="005A78D1" w:rsidRPr="005A78D1">
              <w:rPr>
                <w:rFonts w:ascii="Sylfaen" w:hAnsi="Sylfaen"/>
                <w:sz w:val="20"/>
              </w:rPr>
              <w:tab/>
            </w:r>
            <w:r w:rsidRPr="000B3751">
              <w:rPr>
                <w:rFonts w:ascii="Sylfaen" w:hAnsi="Sylfaen"/>
                <w:sz w:val="20"/>
              </w:rPr>
              <w:t>արժույթի ծածկագիրը (currencyCode ատրիբուտ)</w:t>
            </w:r>
          </w:p>
        </w:tc>
        <w:tc>
          <w:tcPr>
            <w:tcW w:w="4379" w:type="dxa"/>
            <w:tcBorders>
              <w:top w:val="single" w:sz="4" w:space="0" w:color="auto"/>
              <w:left w:val="single" w:sz="4" w:space="0" w:color="auto"/>
              <w:bottom w:val="single" w:sz="4" w:space="0" w:color="auto"/>
            </w:tcBorders>
            <w:shd w:val="clear" w:color="auto" w:fill="FFFFFF"/>
          </w:tcPr>
          <w:p w14:paraId="4B0F47F7" w14:textId="77777777" w:rsidR="001331EF" w:rsidRPr="000B3751" w:rsidRDefault="001331EF" w:rsidP="006B4DF9">
            <w:pPr>
              <w:spacing w:after="60"/>
              <w:rPr>
                <w:rFonts w:ascii="Sylfaen" w:hAnsi="Sylfaen"/>
                <w:sz w:val="20"/>
              </w:rPr>
            </w:pPr>
            <w:r w:rsidRPr="000B3751">
              <w:rPr>
                <w:rFonts w:ascii="Sylfaen" w:hAnsi="Sylfaen"/>
                <w:sz w:val="20"/>
              </w:rPr>
              <w:t>արժույթի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2448AC9E"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1312F3BB" w14:textId="77777777" w:rsidR="001331EF" w:rsidRPr="000B3751" w:rsidRDefault="001331EF" w:rsidP="006B4DF9">
            <w:pPr>
              <w:spacing w:after="60"/>
              <w:rPr>
                <w:rFonts w:ascii="Sylfaen" w:hAnsi="Sylfaen"/>
                <w:sz w:val="20"/>
              </w:rPr>
            </w:pPr>
            <w:r w:rsidRPr="000B3751">
              <w:rPr>
                <w:rFonts w:ascii="Sylfaen" w:hAnsi="Sylfaen"/>
                <w:sz w:val="20"/>
              </w:rPr>
              <w:t>csdo:CurrencyCodeV3Type (M.SDT.00144)</w:t>
            </w:r>
          </w:p>
          <w:p w14:paraId="591D079A" w14:textId="77777777" w:rsidR="001331EF" w:rsidRPr="000B3751" w:rsidRDefault="001331EF" w:rsidP="006B4DF9">
            <w:pPr>
              <w:spacing w:after="60"/>
              <w:rPr>
                <w:rFonts w:ascii="Sylfaen" w:hAnsi="Sylfaen"/>
                <w:sz w:val="20"/>
              </w:rPr>
            </w:pPr>
            <w:r w:rsidRPr="000B3751">
              <w:rPr>
                <w:rFonts w:ascii="Sylfaen" w:hAnsi="Sylfaen"/>
                <w:sz w:val="20"/>
              </w:rPr>
              <w:t>Տառային ծածկագրի արժեքը՝ արժույթների դասակարգչից, որը սահմանվել է «Տեղեկագրքի (դասակարգչի) նույնականացուցիչը» ատրիբուտով։ Ձեւանմուշը՝ [A-Z]{3}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9B98167"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798ABED1" w14:textId="77777777" w:rsidTr="00C023CA">
        <w:trPr>
          <w:jc w:val="center"/>
        </w:trPr>
        <w:tc>
          <w:tcPr>
            <w:tcW w:w="726" w:type="dxa"/>
            <w:gridSpan w:val="10"/>
            <w:tcBorders>
              <w:top w:val="single" w:sz="4" w:space="0" w:color="auto"/>
            </w:tcBorders>
            <w:shd w:val="clear" w:color="auto" w:fill="FFFFFF"/>
          </w:tcPr>
          <w:p w14:paraId="3B39591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21CA6D9" w14:textId="77777777" w:rsidR="001331EF" w:rsidRPr="000B3751" w:rsidRDefault="001331EF" w:rsidP="006B4DF9">
            <w:pPr>
              <w:tabs>
                <w:tab w:val="left" w:pos="418"/>
              </w:tabs>
              <w:spacing w:after="60"/>
              <w:rPr>
                <w:rFonts w:ascii="Sylfaen" w:hAnsi="Sylfaen"/>
                <w:sz w:val="20"/>
              </w:rPr>
            </w:pPr>
            <w:r w:rsidRPr="000B3751">
              <w:rPr>
                <w:rFonts w:ascii="Sylfaen" w:hAnsi="Sylfaen"/>
                <w:sz w:val="20"/>
              </w:rPr>
              <w:t>բ</w:t>
            </w:r>
            <w:r w:rsidR="005A78D1">
              <w:rPr>
                <w:rFonts w:ascii="Sylfaen" w:hAnsi="Sylfaen"/>
                <w:sz w:val="20"/>
              </w:rPr>
              <w:t>)</w:t>
            </w:r>
            <w:r w:rsidR="005A78D1" w:rsidRPr="005A78D1">
              <w:rPr>
                <w:rFonts w:ascii="Sylfaen" w:hAnsi="Sylfaen"/>
                <w:sz w:val="20"/>
              </w:rPr>
              <w:tab/>
            </w:r>
            <w:r w:rsidRPr="000B3751">
              <w:rPr>
                <w:rFonts w:ascii="Sylfaen" w:hAnsi="Sylfaen"/>
                <w:sz w:val="20"/>
              </w:rPr>
              <w:t>տեղեկագրքի (դասակարգչի) նույնականացուցիչը (currencyCodeListId ատրիբուտ)</w:t>
            </w:r>
          </w:p>
        </w:tc>
        <w:tc>
          <w:tcPr>
            <w:tcW w:w="4379" w:type="dxa"/>
            <w:tcBorders>
              <w:top w:val="single" w:sz="4" w:space="0" w:color="auto"/>
              <w:left w:val="single" w:sz="4" w:space="0" w:color="auto"/>
            </w:tcBorders>
            <w:shd w:val="clear" w:color="auto" w:fill="FFFFFF"/>
          </w:tcPr>
          <w:p w14:paraId="4039893B" w14:textId="77777777" w:rsidR="001331EF" w:rsidRPr="000B3751" w:rsidRDefault="001331EF" w:rsidP="006B4DF9">
            <w:pPr>
              <w:spacing w:after="60"/>
              <w:rPr>
                <w:rFonts w:ascii="Sylfaen" w:hAnsi="Sylfaen"/>
                <w:sz w:val="20"/>
              </w:rPr>
            </w:pPr>
            <w:r w:rsidRPr="000B3751">
              <w:rPr>
                <w:rFonts w:ascii="Sylfaen" w:hAnsi="Sylfaen"/>
                <w:sz w:val="20"/>
              </w:rPr>
              <w:t>արժույթների դասակարգչի նույնականացուցիչը</w:t>
            </w:r>
          </w:p>
        </w:tc>
        <w:tc>
          <w:tcPr>
            <w:tcW w:w="1878" w:type="dxa"/>
            <w:tcBorders>
              <w:top w:val="single" w:sz="4" w:space="0" w:color="auto"/>
              <w:left w:val="single" w:sz="4" w:space="0" w:color="auto"/>
            </w:tcBorders>
            <w:shd w:val="clear" w:color="auto" w:fill="FFFFFF"/>
          </w:tcPr>
          <w:p w14:paraId="7A527153"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47D275A3"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w:t>
            </w:r>
          </w:p>
          <w:p w14:paraId="6FF7CB0C"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10358D97"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18581A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29CB5BBA"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2A317A7" w14:textId="77777777" w:rsidTr="00C023CA">
        <w:trPr>
          <w:jc w:val="center"/>
        </w:trPr>
        <w:tc>
          <w:tcPr>
            <w:tcW w:w="726" w:type="dxa"/>
            <w:gridSpan w:val="10"/>
            <w:shd w:val="clear" w:color="auto" w:fill="FFFFFF"/>
          </w:tcPr>
          <w:p w14:paraId="5AC7465E"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9E37A76" w14:textId="77777777" w:rsidR="001331EF" w:rsidRPr="000B3751" w:rsidRDefault="001331EF" w:rsidP="006B4DF9">
            <w:pPr>
              <w:tabs>
                <w:tab w:val="left" w:pos="448"/>
              </w:tabs>
              <w:spacing w:after="60"/>
              <w:rPr>
                <w:rFonts w:ascii="Sylfaen" w:hAnsi="Sylfaen"/>
                <w:sz w:val="20"/>
              </w:rPr>
            </w:pPr>
            <w:r w:rsidRPr="000B3751">
              <w:rPr>
                <w:rFonts w:ascii="Sylfaen" w:hAnsi="Sylfaen"/>
                <w:sz w:val="20"/>
              </w:rPr>
              <w:t>գ</w:t>
            </w:r>
            <w:r w:rsidR="005A78D1">
              <w:rPr>
                <w:rFonts w:ascii="Sylfaen" w:hAnsi="Sylfaen"/>
                <w:sz w:val="20"/>
              </w:rPr>
              <w:t>)</w:t>
            </w:r>
            <w:r w:rsidR="005A78D1" w:rsidRPr="005A78D1">
              <w:rPr>
                <w:rFonts w:ascii="Sylfaen" w:hAnsi="Sylfaen"/>
                <w:sz w:val="20"/>
              </w:rPr>
              <w:tab/>
            </w:r>
            <w:r w:rsidRPr="000B3751">
              <w:rPr>
                <w:rFonts w:ascii="Sylfaen" w:hAnsi="Sylfaen"/>
                <w:sz w:val="20"/>
              </w:rPr>
              <w:t>կողմնորոշիչ արժեքի հատկանիշը (approximateAmountIndicator ատրիբուտ)</w:t>
            </w:r>
          </w:p>
        </w:tc>
        <w:tc>
          <w:tcPr>
            <w:tcW w:w="4379" w:type="dxa"/>
            <w:tcBorders>
              <w:top w:val="single" w:sz="4" w:space="0" w:color="auto"/>
              <w:left w:val="single" w:sz="4" w:space="0" w:color="auto"/>
            </w:tcBorders>
            <w:shd w:val="clear" w:color="auto" w:fill="FFFFFF"/>
          </w:tcPr>
          <w:p w14:paraId="16DDD371" w14:textId="77777777" w:rsidR="001331EF" w:rsidRPr="000B3751" w:rsidRDefault="001331EF" w:rsidP="006B4DF9">
            <w:pPr>
              <w:spacing w:after="60"/>
              <w:rPr>
                <w:rFonts w:ascii="Sylfaen" w:hAnsi="Sylfaen"/>
                <w:sz w:val="20"/>
              </w:rPr>
            </w:pPr>
            <w:r w:rsidRPr="000B3751">
              <w:rPr>
                <w:rFonts w:ascii="Sylfaen" w:hAnsi="Sylfaen"/>
                <w:sz w:val="20"/>
              </w:rPr>
              <w:t>այն հատկանիշը, որով սահմանվում է որ արժեքը նշված է մոտավորապես՝ 1՝ արժեքը նշված է մոտավորապես.</w:t>
            </w:r>
          </w:p>
          <w:p w14:paraId="57054FF8" w14:textId="77777777" w:rsidR="001331EF" w:rsidRPr="000B3751" w:rsidRDefault="001331EF" w:rsidP="006B4DF9">
            <w:pPr>
              <w:spacing w:after="60"/>
              <w:rPr>
                <w:rFonts w:ascii="Sylfaen" w:hAnsi="Sylfaen"/>
                <w:sz w:val="20"/>
              </w:rPr>
            </w:pPr>
            <w:r w:rsidRPr="000B3751">
              <w:rPr>
                <w:rFonts w:ascii="Sylfaen" w:hAnsi="Sylfaen"/>
                <w:sz w:val="20"/>
              </w:rPr>
              <w:t>0՝ արժեքը նշված է հստակ</w:t>
            </w:r>
          </w:p>
        </w:tc>
        <w:tc>
          <w:tcPr>
            <w:tcW w:w="1878" w:type="dxa"/>
            <w:tcBorders>
              <w:top w:val="single" w:sz="4" w:space="0" w:color="auto"/>
              <w:left w:val="single" w:sz="4" w:space="0" w:color="auto"/>
            </w:tcBorders>
            <w:shd w:val="clear" w:color="auto" w:fill="FFFFFF"/>
          </w:tcPr>
          <w:p w14:paraId="01D9C699"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1AA48578" w14:textId="77777777" w:rsidR="001331EF" w:rsidRPr="000B3751" w:rsidRDefault="001331EF" w:rsidP="006B4DF9">
            <w:pPr>
              <w:spacing w:after="60"/>
              <w:rPr>
                <w:rFonts w:ascii="Sylfaen" w:hAnsi="Sylfaen"/>
                <w:sz w:val="20"/>
              </w:rPr>
            </w:pPr>
            <w:r w:rsidRPr="000B3751">
              <w:rPr>
                <w:rFonts w:ascii="Sylfaen" w:hAnsi="Sylfaen"/>
                <w:sz w:val="20"/>
              </w:rPr>
              <w:t>bdt:IndicatorType (M.BDT.00013) Երկու արժեքներից մեկը՝ «true» (ճիշտ է) կամ «false» (սխալ է)</w:t>
            </w:r>
          </w:p>
        </w:tc>
        <w:tc>
          <w:tcPr>
            <w:tcW w:w="658" w:type="dxa"/>
            <w:tcBorders>
              <w:top w:val="single" w:sz="4" w:space="0" w:color="auto"/>
              <w:left w:val="single" w:sz="4" w:space="0" w:color="auto"/>
              <w:right w:val="single" w:sz="4" w:space="0" w:color="auto"/>
            </w:tcBorders>
            <w:shd w:val="clear" w:color="auto" w:fill="FFFFFF"/>
          </w:tcPr>
          <w:p w14:paraId="34A114AE"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B2C4653" w14:textId="77777777" w:rsidTr="00C023CA">
        <w:trPr>
          <w:jc w:val="center"/>
        </w:trPr>
        <w:tc>
          <w:tcPr>
            <w:tcW w:w="535" w:type="dxa"/>
            <w:gridSpan w:val="9"/>
            <w:shd w:val="clear" w:color="auto" w:fill="FFFFFF"/>
          </w:tcPr>
          <w:p w14:paraId="65CF1D3C"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5A17025"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2.19.14.</w:t>
            </w:r>
            <w:r w:rsidRPr="000B3751">
              <w:rPr>
                <w:rFonts w:ascii="Sylfaen" w:hAnsi="Sylfaen"/>
                <w:sz w:val="20"/>
              </w:rPr>
              <w:tab/>
              <w:t>Վիճակագրական արժեքը (ctsdo:StatisticCurrencyAmount)</w:t>
            </w:r>
          </w:p>
        </w:tc>
        <w:tc>
          <w:tcPr>
            <w:tcW w:w="4379" w:type="dxa"/>
            <w:tcBorders>
              <w:top w:val="single" w:sz="4" w:space="0" w:color="auto"/>
              <w:left w:val="single" w:sz="4" w:space="0" w:color="auto"/>
            </w:tcBorders>
            <w:shd w:val="clear" w:color="auto" w:fill="FFFFFF"/>
          </w:tcPr>
          <w:p w14:paraId="2D58241E" w14:textId="77777777" w:rsidR="001331EF" w:rsidRPr="000B3751" w:rsidRDefault="001331EF" w:rsidP="006B4DF9">
            <w:pPr>
              <w:spacing w:after="60"/>
              <w:rPr>
                <w:rFonts w:ascii="Sylfaen" w:hAnsi="Sylfaen"/>
                <w:sz w:val="20"/>
              </w:rPr>
            </w:pPr>
            <w:r w:rsidRPr="000B3751">
              <w:rPr>
                <w:rFonts w:ascii="Sylfaen" w:hAnsi="Sylfaen"/>
                <w:sz w:val="20"/>
              </w:rPr>
              <w:t>ապրանքի վիճակագրական արժեքը</w:t>
            </w:r>
          </w:p>
        </w:tc>
        <w:tc>
          <w:tcPr>
            <w:tcW w:w="1878" w:type="dxa"/>
            <w:tcBorders>
              <w:top w:val="single" w:sz="4" w:space="0" w:color="auto"/>
              <w:left w:val="single" w:sz="4" w:space="0" w:color="auto"/>
            </w:tcBorders>
            <w:shd w:val="clear" w:color="auto" w:fill="FFFFFF"/>
          </w:tcPr>
          <w:p w14:paraId="296E6339" w14:textId="77777777" w:rsidR="001331EF" w:rsidRPr="000B3751" w:rsidRDefault="001331EF" w:rsidP="006B4DF9">
            <w:pPr>
              <w:spacing w:after="60"/>
              <w:rPr>
                <w:rFonts w:ascii="Sylfaen" w:hAnsi="Sylfaen"/>
                <w:sz w:val="20"/>
              </w:rPr>
            </w:pPr>
            <w:r w:rsidRPr="000B3751">
              <w:rPr>
                <w:rFonts w:ascii="Sylfaen" w:hAnsi="Sylfaen"/>
                <w:sz w:val="20"/>
              </w:rPr>
              <w:t>M.CT.SDE.00136</w:t>
            </w:r>
          </w:p>
        </w:tc>
        <w:tc>
          <w:tcPr>
            <w:tcW w:w="4816" w:type="dxa"/>
            <w:tcBorders>
              <w:top w:val="single" w:sz="4" w:space="0" w:color="auto"/>
              <w:left w:val="single" w:sz="4" w:space="0" w:color="auto"/>
            </w:tcBorders>
            <w:shd w:val="clear" w:color="auto" w:fill="FFFFFF"/>
          </w:tcPr>
          <w:p w14:paraId="0AE150C3" w14:textId="77777777" w:rsidR="001331EF" w:rsidRPr="000B3751" w:rsidRDefault="001331EF" w:rsidP="006B4DF9">
            <w:pPr>
              <w:spacing w:after="60"/>
              <w:rPr>
                <w:rFonts w:ascii="Sylfaen" w:hAnsi="Sylfaen"/>
                <w:sz w:val="20"/>
              </w:rPr>
            </w:pPr>
            <w:r w:rsidRPr="000B3751">
              <w:rPr>
                <w:rFonts w:ascii="Sylfaen" w:hAnsi="Sylfaen"/>
                <w:sz w:val="20"/>
              </w:rPr>
              <w:t>ctsdo:PaymentWithNumericCurrencyAmountType (M.CT.SDT.00051) Թիվը՝ հաշվարկման տասական համակարգում։</w:t>
            </w:r>
          </w:p>
          <w:p w14:paraId="00E3EE29"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4334398A" w14:textId="77777777" w:rsidR="001331EF" w:rsidRPr="000B3751"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4</w:t>
            </w:r>
          </w:p>
        </w:tc>
        <w:tc>
          <w:tcPr>
            <w:tcW w:w="658" w:type="dxa"/>
            <w:tcBorders>
              <w:top w:val="single" w:sz="4" w:space="0" w:color="auto"/>
              <w:left w:val="single" w:sz="4" w:space="0" w:color="auto"/>
              <w:right w:val="single" w:sz="4" w:space="0" w:color="auto"/>
            </w:tcBorders>
            <w:shd w:val="clear" w:color="auto" w:fill="FFFFFF"/>
          </w:tcPr>
          <w:p w14:paraId="45904823"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1B93BDF" w14:textId="77777777" w:rsidTr="00C023CA">
        <w:trPr>
          <w:jc w:val="center"/>
        </w:trPr>
        <w:tc>
          <w:tcPr>
            <w:tcW w:w="726" w:type="dxa"/>
            <w:gridSpan w:val="10"/>
            <w:tcBorders>
              <w:top w:val="single" w:sz="4" w:space="0" w:color="auto"/>
            </w:tcBorders>
            <w:shd w:val="clear" w:color="auto" w:fill="FFFFFF"/>
          </w:tcPr>
          <w:p w14:paraId="7C92AF4C"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225BEBF3" w14:textId="77777777" w:rsidR="001331EF" w:rsidRPr="000B3751" w:rsidRDefault="001331EF" w:rsidP="006B4DF9">
            <w:pPr>
              <w:tabs>
                <w:tab w:val="left" w:pos="410"/>
              </w:tabs>
              <w:spacing w:after="60"/>
              <w:rPr>
                <w:rFonts w:ascii="Sylfaen" w:hAnsi="Sylfaen"/>
                <w:sz w:val="20"/>
              </w:rPr>
            </w:pPr>
            <w:r w:rsidRPr="000B3751">
              <w:rPr>
                <w:rFonts w:ascii="Sylfaen" w:hAnsi="Sylfaen"/>
                <w:sz w:val="20"/>
              </w:rPr>
              <w:t>ա</w:t>
            </w:r>
            <w:r w:rsidR="005A78D1">
              <w:rPr>
                <w:rFonts w:ascii="Sylfaen" w:hAnsi="Sylfaen"/>
                <w:sz w:val="20"/>
              </w:rPr>
              <w:t>)</w:t>
            </w:r>
            <w:r w:rsidR="005A78D1" w:rsidRPr="005A78D1">
              <w:rPr>
                <w:rFonts w:ascii="Sylfaen" w:hAnsi="Sylfaen"/>
                <w:sz w:val="20"/>
              </w:rPr>
              <w:tab/>
            </w:r>
            <w:r w:rsidRPr="000B3751">
              <w:rPr>
                <w:rFonts w:ascii="Sylfaen" w:hAnsi="Sylfaen"/>
                <w:sz w:val="20"/>
              </w:rPr>
              <w:t>արժույթի ծածկագիրը (currencyCode ատրիբուտ)</w:t>
            </w:r>
          </w:p>
        </w:tc>
        <w:tc>
          <w:tcPr>
            <w:tcW w:w="4379" w:type="dxa"/>
            <w:tcBorders>
              <w:top w:val="single" w:sz="4" w:space="0" w:color="auto"/>
              <w:left w:val="single" w:sz="4" w:space="0" w:color="auto"/>
              <w:bottom w:val="single" w:sz="4" w:space="0" w:color="auto"/>
            </w:tcBorders>
            <w:shd w:val="clear" w:color="auto" w:fill="FFFFFF"/>
          </w:tcPr>
          <w:p w14:paraId="3B778E23" w14:textId="77777777" w:rsidR="001331EF" w:rsidRPr="000B3751" w:rsidRDefault="001331EF" w:rsidP="006B4DF9">
            <w:pPr>
              <w:spacing w:after="60"/>
              <w:rPr>
                <w:rFonts w:ascii="Sylfaen" w:hAnsi="Sylfaen"/>
                <w:sz w:val="20"/>
              </w:rPr>
            </w:pPr>
            <w:r w:rsidRPr="000B3751">
              <w:rPr>
                <w:rFonts w:ascii="Sylfaen" w:hAnsi="Sylfaen"/>
                <w:sz w:val="20"/>
              </w:rPr>
              <w:t>արժույթի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7494ABC7"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068EF40C" w14:textId="77777777" w:rsidR="001331EF" w:rsidRPr="000B3751" w:rsidRDefault="001331EF" w:rsidP="006B4DF9">
            <w:pPr>
              <w:spacing w:after="60"/>
              <w:rPr>
                <w:rFonts w:ascii="Sylfaen" w:hAnsi="Sylfaen"/>
                <w:sz w:val="20"/>
              </w:rPr>
            </w:pPr>
            <w:r w:rsidRPr="000B3751">
              <w:rPr>
                <w:rFonts w:ascii="Sylfaen" w:hAnsi="Sylfaen"/>
                <w:sz w:val="20"/>
              </w:rPr>
              <w:t>csdo:CurrencyCodeV3Type (M.SDT.00144)</w:t>
            </w:r>
          </w:p>
          <w:p w14:paraId="3535227D" w14:textId="77777777" w:rsidR="001331EF" w:rsidRPr="000B3751" w:rsidRDefault="001331EF" w:rsidP="006B4DF9">
            <w:pPr>
              <w:spacing w:after="60"/>
              <w:rPr>
                <w:rFonts w:ascii="Sylfaen" w:hAnsi="Sylfaen"/>
                <w:sz w:val="20"/>
              </w:rPr>
            </w:pPr>
            <w:r w:rsidRPr="000B3751">
              <w:rPr>
                <w:rFonts w:ascii="Sylfaen" w:hAnsi="Sylfaen"/>
                <w:sz w:val="20"/>
              </w:rPr>
              <w:t>Տառային ծածկագրի արժեքը՝ արժույթների դասակարգչից, որը սահմանվել է «Տեղեկագրքի (դասակարգչի) նույնականացուցիչը» ատրիբուտով։ Ձեւանմուշը՝ [A-Z]{3}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278DCBE"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55D11EF" w14:textId="77777777" w:rsidTr="00C023CA">
        <w:trPr>
          <w:jc w:val="center"/>
        </w:trPr>
        <w:tc>
          <w:tcPr>
            <w:tcW w:w="726" w:type="dxa"/>
            <w:gridSpan w:val="10"/>
            <w:tcBorders>
              <w:top w:val="single" w:sz="4" w:space="0" w:color="auto"/>
            </w:tcBorders>
            <w:shd w:val="clear" w:color="auto" w:fill="FFFFFF"/>
          </w:tcPr>
          <w:p w14:paraId="3A3A7B21"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709285C4" w14:textId="77777777" w:rsidR="001331EF" w:rsidRPr="000B3751" w:rsidRDefault="001331EF" w:rsidP="006B4DF9">
            <w:pPr>
              <w:tabs>
                <w:tab w:val="left" w:pos="410"/>
              </w:tabs>
              <w:spacing w:after="60"/>
              <w:rPr>
                <w:rFonts w:ascii="Sylfaen" w:hAnsi="Sylfaen"/>
                <w:sz w:val="20"/>
              </w:rPr>
            </w:pPr>
            <w:r w:rsidRPr="000B3751">
              <w:rPr>
                <w:rFonts w:ascii="Sylfaen" w:hAnsi="Sylfaen"/>
                <w:sz w:val="20"/>
              </w:rPr>
              <w:t>բ</w:t>
            </w:r>
            <w:r w:rsidR="005A78D1">
              <w:rPr>
                <w:rFonts w:ascii="Sylfaen" w:hAnsi="Sylfaen"/>
                <w:sz w:val="20"/>
              </w:rPr>
              <w:t>)</w:t>
            </w:r>
            <w:r w:rsidR="005A78D1" w:rsidRPr="005A78D1">
              <w:rPr>
                <w:rFonts w:ascii="Sylfaen" w:hAnsi="Sylfaen"/>
                <w:sz w:val="20"/>
              </w:rPr>
              <w:tab/>
            </w:r>
            <w:r w:rsidRPr="000B3751">
              <w:rPr>
                <w:rFonts w:ascii="Sylfaen" w:hAnsi="Sylfaen"/>
                <w:sz w:val="20"/>
              </w:rPr>
              <w:t>տեղեկագրքի (դասակարգչի) նույնականացուցիչը (currencyCodeListId ատրիբուտ)</w:t>
            </w:r>
          </w:p>
        </w:tc>
        <w:tc>
          <w:tcPr>
            <w:tcW w:w="4379" w:type="dxa"/>
            <w:tcBorders>
              <w:top w:val="single" w:sz="4" w:space="0" w:color="auto"/>
              <w:left w:val="single" w:sz="4" w:space="0" w:color="auto"/>
            </w:tcBorders>
            <w:shd w:val="clear" w:color="auto" w:fill="FFFFFF"/>
          </w:tcPr>
          <w:p w14:paraId="4022ACCF" w14:textId="77777777" w:rsidR="001331EF" w:rsidRPr="000B3751" w:rsidRDefault="001331EF" w:rsidP="006B4DF9">
            <w:pPr>
              <w:spacing w:after="60"/>
              <w:rPr>
                <w:rFonts w:ascii="Sylfaen" w:hAnsi="Sylfaen"/>
                <w:sz w:val="20"/>
              </w:rPr>
            </w:pPr>
            <w:r w:rsidRPr="000B3751">
              <w:rPr>
                <w:rFonts w:ascii="Sylfaen" w:hAnsi="Sylfaen"/>
                <w:sz w:val="20"/>
              </w:rPr>
              <w:t>արժույթների դասակարգչի նույնականացուցիչը</w:t>
            </w:r>
          </w:p>
        </w:tc>
        <w:tc>
          <w:tcPr>
            <w:tcW w:w="1878" w:type="dxa"/>
            <w:tcBorders>
              <w:top w:val="single" w:sz="4" w:space="0" w:color="auto"/>
              <w:left w:val="single" w:sz="4" w:space="0" w:color="auto"/>
            </w:tcBorders>
            <w:shd w:val="clear" w:color="auto" w:fill="FFFFFF"/>
          </w:tcPr>
          <w:p w14:paraId="0D4C5DBD"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45B4DBA6"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w:t>
            </w:r>
          </w:p>
          <w:p w14:paraId="465B4DCA"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37C41A19"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929F12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5914FDE5"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56456A4" w14:textId="77777777" w:rsidTr="00C023CA">
        <w:trPr>
          <w:jc w:val="center"/>
        </w:trPr>
        <w:tc>
          <w:tcPr>
            <w:tcW w:w="726" w:type="dxa"/>
            <w:gridSpan w:val="10"/>
            <w:shd w:val="clear" w:color="auto" w:fill="FFFFFF"/>
          </w:tcPr>
          <w:p w14:paraId="2E85CC33"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DF79A37" w14:textId="77777777" w:rsidR="001331EF" w:rsidRPr="000B3751" w:rsidRDefault="001331EF" w:rsidP="006B4DF9">
            <w:pPr>
              <w:tabs>
                <w:tab w:val="left" w:pos="410"/>
              </w:tabs>
              <w:spacing w:after="60"/>
              <w:rPr>
                <w:rFonts w:ascii="Sylfaen" w:hAnsi="Sylfaen"/>
                <w:sz w:val="20"/>
              </w:rPr>
            </w:pPr>
            <w:r w:rsidRPr="000B3751">
              <w:rPr>
                <w:rFonts w:ascii="Sylfaen" w:hAnsi="Sylfaen"/>
                <w:sz w:val="20"/>
              </w:rPr>
              <w:t>գ</w:t>
            </w:r>
            <w:r w:rsidR="005A78D1">
              <w:rPr>
                <w:rFonts w:ascii="Sylfaen" w:hAnsi="Sylfaen"/>
                <w:sz w:val="20"/>
              </w:rPr>
              <w:t>)</w:t>
            </w:r>
            <w:r w:rsidR="005A78D1" w:rsidRPr="005A78D1">
              <w:rPr>
                <w:rFonts w:ascii="Sylfaen" w:hAnsi="Sylfaen"/>
                <w:sz w:val="20"/>
              </w:rPr>
              <w:tab/>
            </w:r>
            <w:r w:rsidRPr="000B3751">
              <w:rPr>
                <w:rFonts w:ascii="Sylfaen" w:hAnsi="Sylfaen"/>
                <w:sz w:val="20"/>
              </w:rPr>
              <w:t>կողմնորոշիչ արժեքի հատկանիշը (approximateAmountIndicator ատրիբուտ)</w:t>
            </w:r>
          </w:p>
        </w:tc>
        <w:tc>
          <w:tcPr>
            <w:tcW w:w="4379" w:type="dxa"/>
            <w:tcBorders>
              <w:top w:val="single" w:sz="4" w:space="0" w:color="auto"/>
              <w:left w:val="single" w:sz="4" w:space="0" w:color="auto"/>
            </w:tcBorders>
            <w:shd w:val="clear" w:color="auto" w:fill="FFFFFF"/>
          </w:tcPr>
          <w:p w14:paraId="7EE41A13" w14:textId="77777777" w:rsidR="001331EF" w:rsidRPr="000B3751" w:rsidRDefault="001331EF" w:rsidP="006B4DF9">
            <w:pPr>
              <w:spacing w:after="60"/>
              <w:rPr>
                <w:rFonts w:ascii="Sylfaen" w:hAnsi="Sylfaen"/>
                <w:sz w:val="20"/>
              </w:rPr>
            </w:pPr>
            <w:r w:rsidRPr="000B3751">
              <w:rPr>
                <w:rFonts w:ascii="Sylfaen" w:hAnsi="Sylfaen"/>
                <w:sz w:val="20"/>
              </w:rPr>
              <w:t>այն հատկանիշը, որով սահմանվում է, որ արժեքը նշված է մոտավորապես՝</w:t>
            </w:r>
          </w:p>
          <w:p w14:paraId="0FC952E7" w14:textId="77777777" w:rsidR="001331EF" w:rsidRPr="000B3751" w:rsidRDefault="001331EF" w:rsidP="006B4DF9">
            <w:pPr>
              <w:spacing w:after="60"/>
              <w:rPr>
                <w:rFonts w:ascii="Sylfaen" w:hAnsi="Sylfaen"/>
                <w:sz w:val="20"/>
              </w:rPr>
            </w:pPr>
            <w:r w:rsidRPr="000B3751">
              <w:rPr>
                <w:rFonts w:ascii="Sylfaen" w:hAnsi="Sylfaen"/>
                <w:sz w:val="20"/>
              </w:rPr>
              <w:t>1՝ արժեքը նշված է մոտավորապես.</w:t>
            </w:r>
          </w:p>
          <w:p w14:paraId="397E0F1B" w14:textId="77777777" w:rsidR="001331EF" w:rsidRPr="000B3751" w:rsidRDefault="001331EF" w:rsidP="006B4DF9">
            <w:pPr>
              <w:spacing w:after="60"/>
              <w:rPr>
                <w:rFonts w:ascii="Sylfaen" w:hAnsi="Sylfaen"/>
                <w:sz w:val="20"/>
              </w:rPr>
            </w:pPr>
            <w:r w:rsidRPr="000B3751">
              <w:rPr>
                <w:rFonts w:ascii="Sylfaen" w:hAnsi="Sylfaen"/>
                <w:sz w:val="20"/>
              </w:rPr>
              <w:t>0՝ արժեքը նշված է հստակ</w:t>
            </w:r>
          </w:p>
        </w:tc>
        <w:tc>
          <w:tcPr>
            <w:tcW w:w="1878" w:type="dxa"/>
            <w:tcBorders>
              <w:top w:val="single" w:sz="4" w:space="0" w:color="auto"/>
              <w:left w:val="single" w:sz="4" w:space="0" w:color="auto"/>
            </w:tcBorders>
            <w:shd w:val="clear" w:color="auto" w:fill="FFFFFF"/>
          </w:tcPr>
          <w:p w14:paraId="34165893" w14:textId="77777777" w:rsidR="001331EF" w:rsidRPr="000B3751" w:rsidRDefault="001331EF" w:rsidP="006B4DF9">
            <w:pPr>
              <w:spacing w:after="60"/>
              <w:rPr>
                <w:rFonts w:ascii="Sylfaen" w:hAnsi="Sylfaen"/>
                <w:sz w:val="20"/>
                <w:highlight w:val="yellow"/>
              </w:rPr>
            </w:pPr>
          </w:p>
        </w:tc>
        <w:tc>
          <w:tcPr>
            <w:tcW w:w="4816" w:type="dxa"/>
            <w:tcBorders>
              <w:top w:val="single" w:sz="4" w:space="0" w:color="auto"/>
              <w:left w:val="single" w:sz="4" w:space="0" w:color="auto"/>
            </w:tcBorders>
            <w:shd w:val="clear" w:color="auto" w:fill="FFFFFF"/>
          </w:tcPr>
          <w:p w14:paraId="5850CA1B" w14:textId="77777777" w:rsidR="001331EF" w:rsidRPr="000B3751" w:rsidRDefault="001331EF" w:rsidP="006B4DF9">
            <w:pPr>
              <w:spacing w:after="60"/>
              <w:rPr>
                <w:rFonts w:ascii="Sylfaen" w:hAnsi="Sylfaen"/>
                <w:sz w:val="20"/>
              </w:rPr>
            </w:pPr>
            <w:r w:rsidRPr="000B3751">
              <w:rPr>
                <w:rFonts w:ascii="Sylfaen" w:hAnsi="Sylfaen"/>
                <w:sz w:val="20"/>
              </w:rPr>
              <w:t>bdt:IndicatorType (M.BDT.00013) Երկու արժեքներից մեկը՝ «true» (ճիշտ է) կամ «false» (սխալ է)</w:t>
            </w:r>
          </w:p>
        </w:tc>
        <w:tc>
          <w:tcPr>
            <w:tcW w:w="658" w:type="dxa"/>
            <w:tcBorders>
              <w:top w:val="single" w:sz="4" w:space="0" w:color="auto"/>
              <w:left w:val="single" w:sz="4" w:space="0" w:color="auto"/>
              <w:right w:val="single" w:sz="4" w:space="0" w:color="auto"/>
            </w:tcBorders>
            <w:shd w:val="clear" w:color="auto" w:fill="FFFFFF"/>
          </w:tcPr>
          <w:p w14:paraId="2E664B52"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2EEF0E4" w14:textId="77777777" w:rsidTr="00C023CA">
        <w:trPr>
          <w:jc w:val="center"/>
        </w:trPr>
        <w:tc>
          <w:tcPr>
            <w:tcW w:w="535" w:type="dxa"/>
            <w:gridSpan w:val="9"/>
            <w:shd w:val="clear" w:color="auto" w:fill="FFFFFF"/>
          </w:tcPr>
          <w:p w14:paraId="155CA0DB"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D93ABC8"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2.19.15.</w:t>
            </w:r>
            <w:r w:rsidRPr="000B3751">
              <w:rPr>
                <w:rFonts w:ascii="Sylfaen" w:hAnsi="Sylfaen"/>
                <w:sz w:val="20"/>
              </w:rPr>
              <w:tab/>
              <w:t>Ապրանքի քանակը (csdo:UnifiedCommodityMeasure)</w:t>
            </w:r>
          </w:p>
        </w:tc>
        <w:tc>
          <w:tcPr>
            <w:tcW w:w="4379" w:type="dxa"/>
            <w:tcBorders>
              <w:top w:val="single" w:sz="4" w:space="0" w:color="auto"/>
              <w:left w:val="single" w:sz="4" w:space="0" w:color="auto"/>
            </w:tcBorders>
            <w:shd w:val="clear" w:color="auto" w:fill="FFFFFF"/>
          </w:tcPr>
          <w:p w14:paraId="4531D04D" w14:textId="77777777" w:rsidR="001331EF" w:rsidRPr="000B3751" w:rsidRDefault="001331EF" w:rsidP="006B4DF9">
            <w:pPr>
              <w:spacing w:after="60"/>
              <w:rPr>
                <w:rFonts w:ascii="Sylfaen" w:hAnsi="Sylfaen"/>
                <w:sz w:val="20"/>
              </w:rPr>
            </w:pPr>
            <w:r w:rsidRPr="000B3751">
              <w:rPr>
                <w:rFonts w:ascii="Sylfaen" w:hAnsi="Sylfaen"/>
                <w:sz w:val="20"/>
              </w:rPr>
              <w:t>ապրանքի քանակը՝ հիմնական չափման միավորով</w:t>
            </w:r>
          </w:p>
        </w:tc>
        <w:tc>
          <w:tcPr>
            <w:tcW w:w="1878" w:type="dxa"/>
            <w:tcBorders>
              <w:top w:val="single" w:sz="4" w:space="0" w:color="auto"/>
              <w:left w:val="single" w:sz="4" w:space="0" w:color="auto"/>
            </w:tcBorders>
            <w:shd w:val="clear" w:color="auto" w:fill="FFFFFF"/>
          </w:tcPr>
          <w:p w14:paraId="2311001A" w14:textId="77777777" w:rsidR="001331EF" w:rsidRPr="000B3751" w:rsidRDefault="001331EF" w:rsidP="006B4DF9">
            <w:pPr>
              <w:spacing w:after="60"/>
              <w:rPr>
                <w:rFonts w:ascii="Sylfaen" w:hAnsi="Sylfaen"/>
                <w:sz w:val="20"/>
              </w:rPr>
            </w:pPr>
            <w:r w:rsidRPr="000B3751">
              <w:rPr>
                <w:rFonts w:ascii="Sylfaen" w:hAnsi="Sylfaen"/>
                <w:sz w:val="20"/>
              </w:rPr>
              <w:t>M.SDE.00167</w:t>
            </w:r>
          </w:p>
        </w:tc>
        <w:tc>
          <w:tcPr>
            <w:tcW w:w="4816" w:type="dxa"/>
            <w:tcBorders>
              <w:top w:val="single" w:sz="4" w:space="0" w:color="auto"/>
              <w:left w:val="single" w:sz="4" w:space="0" w:color="auto"/>
            </w:tcBorders>
            <w:shd w:val="clear" w:color="auto" w:fill="FFFFFF"/>
          </w:tcPr>
          <w:p w14:paraId="5E3DAF06" w14:textId="77777777" w:rsidR="001331EF" w:rsidRPr="000B3751" w:rsidRDefault="001331EF" w:rsidP="006B4DF9">
            <w:pPr>
              <w:spacing w:after="60"/>
              <w:rPr>
                <w:rFonts w:ascii="Sylfaen" w:hAnsi="Sylfaen"/>
                <w:sz w:val="20"/>
              </w:rPr>
            </w:pPr>
            <w:r w:rsidRPr="000B3751">
              <w:rPr>
                <w:rFonts w:ascii="Sylfaen" w:hAnsi="Sylfaen"/>
                <w:sz w:val="20"/>
              </w:rPr>
              <w:t>csdo:UnifiedPhysicalMeasureType (M.SDT.00122)</w:t>
            </w:r>
          </w:p>
          <w:p w14:paraId="7F706140" w14:textId="77777777" w:rsidR="001331EF" w:rsidRPr="000B3751" w:rsidRDefault="001331EF" w:rsidP="006B4DF9">
            <w:pPr>
              <w:spacing w:after="60"/>
              <w:rPr>
                <w:rFonts w:ascii="Sylfaen" w:hAnsi="Sylfaen"/>
                <w:sz w:val="20"/>
              </w:rPr>
            </w:pPr>
            <w:r w:rsidRPr="000B3751">
              <w:rPr>
                <w:rFonts w:ascii="Sylfaen" w:hAnsi="Sylfaen"/>
                <w:sz w:val="20"/>
              </w:rPr>
              <w:t>Թիվը՝ հաշվարկման տասական համակարգում։</w:t>
            </w:r>
          </w:p>
          <w:p w14:paraId="154FDFEB"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344E0407" w14:textId="77777777" w:rsidR="001331EF" w:rsidRPr="000B3751"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6</w:t>
            </w:r>
          </w:p>
        </w:tc>
        <w:tc>
          <w:tcPr>
            <w:tcW w:w="658" w:type="dxa"/>
            <w:tcBorders>
              <w:top w:val="single" w:sz="4" w:space="0" w:color="auto"/>
              <w:left w:val="single" w:sz="4" w:space="0" w:color="auto"/>
              <w:right w:val="single" w:sz="4" w:space="0" w:color="auto"/>
            </w:tcBorders>
            <w:shd w:val="clear" w:color="auto" w:fill="FFFFFF"/>
          </w:tcPr>
          <w:p w14:paraId="2FFD493A"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DE2263F" w14:textId="77777777" w:rsidTr="00C023CA">
        <w:trPr>
          <w:jc w:val="center"/>
        </w:trPr>
        <w:tc>
          <w:tcPr>
            <w:tcW w:w="726" w:type="dxa"/>
            <w:gridSpan w:val="10"/>
            <w:tcBorders>
              <w:top w:val="single" w:sz="4" w:space="0" w:color="auto"/>
            </w:tcBorders>
            <w:shd w:val="clear" w:color="auto" w:fill="FFFFFF"/>
          </w:tcPr>
          <w:p w14:paraId="439C24DB"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583ED114" w14:textId="77777777" w:rsidR="001331EF" w:rsidRPr="000B3751" w:rsidRDefault="001331EF" w:rsidP="006B4DF9">
            <w:pPr>
              <w:tabs>
                <w:tab w:val="left" w:pos="410"/>
              </w:tabs>
              <w:spacing w:after="60"/>
              <w:rPr>
                <w:rFonts w:ascii="Sylfaen" w:hAnsi="Sylfaen"/>
                <w:sz w:val="20"/>
              </w:rPr>
            </w:pPr>
            <w:r w:rsidRPr="000B3751">
              <w:rPr>
                <w:rFonts w:ascii="Sylfaen" w:hAnsi="Sylfaen"/>
                <w:sz w:val="20"/>
              </w:rPr>
              <w:t>ա</w:t>
            </w:r>
            <w:r w:rsidR="005A78D1">
              <w:rPr>
                <w:rFonts w:ascii="Sylfaen" w:hAnsi="Sylfaen"/>
                <w:sz w:val="20"/>
              </w:rPr>
              <w:t>)</w:t>
            </w:r>
            <w:r w:rsidR="005A78D1" w:rsidRPr="005A78D1">
              <w:rPr>
                <w:rFonts w:ascii="Sylfaen" w:hAnsi="Sylfaen"/>
                <w:sz w:val="20"/>
              </w:rPr>
              <w:tab/>
            </w:r>
            <w:r w:rsidRPr="000B3751">
              <w:rPr>
                <w:rFonts w:ascii="Sylfaen" w:hAnsi="Sylfaen"/>
                <w:sz w:val="20"/>
              </w:rPr>
              <w:t>չափման միավորը (measurementUnitCode ատրիբուտ)</w:t>
            </w:r>
          </w:p>
        </w:tc>
        <w:tc>
          <w:tcPr>
            <w:tcW w:w="4379" w:type="dxa"/>
            <w:tcBorders>
              <w:top w:val="single" w:sz="4" w:space="0" w:color="auto"/>
              <w:left w:val="single" w:sz="4" w:space="0" w:color="auto"/>
              <w:bottom w:val="single" w:sz="4" w:space="0" w:color="auto"/>
            </w:tcBorders>
            <w:shd w:val="clear" w:color="auto" w:fill="FFFFFF"/>
          </w:tcPr>
          <w:p w14:paraId="7CE7DF34" w14:textId="77777777" w:rsidR="001331EF" w:rsidRPr="000B3751" w:rsidRDefault="001331EF" w:rsidP="006B4DF9">
            <w:pPr>
              <w:spacing w:after="60"/>
              <w:rPr>
                <w:rFonts w:ascii="Sylfaen" w:hAnsi="Sylfaen"/>
                <w:sz w:val="20"/>
              </w:rPr>
            </w:pPr>
            <w:r w:rsidRPr="000B3751">
              <w:rPr>
                <w:rFonts w:ascii="Sylfaen" w:hAnsi="Sylfaen"/>
                <w:sz w:val="20"/>
              </w:rPr>
              <w:t>չափման միավորի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666AC027"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285A9886" w14:textId="77777777" w:rsidR="001331EF" w:rsidRPr="000B3751" w:rsidRDefault="001331EF" w:rsidP="006B4DF9">
            <w:pPr>
              <w:spacing w:after="60"/>
              <w:rPr>
                <w:rFonts w:ascii="Sylfaen" w:hAnsi="Sylfaen"/>
                <w:sz w:val="20"/>
              </w:rPr>
            </w:pPr>
            <w:r w:rsidRPr="000B3751">
              <w:rPr>
                <w:rFonts w:ascii="Sylfaen" w:hAnsi="Sylfaen"/>
                <w:sz w:val="20"/>
              </w:rPr>
              <w:t>csdo:MeasurementUnitCodeType (M.SDT.00074) Տառաթվային ծածկագիրը: Ձեւանմուշը՝ [0-9A-Z]{2,3}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69A05ED"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61F5569" w14:textId="77777777" w:rsidTr="00C023CA">
        <w:trPr>
          <w:jc w:val="center"/>
        </w:trPr>
        <w:tc>
          <w:tcPr>
            <w:tcW w:w="726" w:type="dxa"/>
            <w:gridSpan w:val="10"/>
            <w:tcBorders>
              <w:top w:val="single" w:sz="4" w:space="0" w:color="auto"/>
            </w:tcBorders>
            <w:shd w:val="clear" w:color="auto" w:fill="FFFFFF"/>
          </w:tcPr>
          <w:p w14:paraId="77E20DDC"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63A9BFF" w14:textId="77777777" w:rsidR="001331EF" w:rsidRPr="000B3751" w:rsidRDefault="001331EF" w:rsidP="006B4DF9">
            <w:pPr>
              <w:tabs>
                <w:tab w:val="left" w:pos="410"/>
              </w:tabs>
              <w:spacing w:after="60"/>
              <w:rPr>
                <w:rFonts w:ascii="Sylfaen" w:hAnsi="Sylfaen"/>
                <w:sz w:val="20"/>
              </w:rPr>
            </w:pPr>
            <w:r w:rsidRPr="000B3751">
              <w:rPr>
                <w:rFonts w:ascii="Sylfaen" w:hAnsi="Sylfaen"/>
                <w:sz w:val="20"/>
              </w:rPr>
              <w:t>բ</w:t>
            </w:r>
            <w:r w:rsidR="005A78D1">
              <w:rPr>
                <w:rFonts w:ascii="Sylfaen" w:hAnsi="Sylfaen"/>
                <w:sz w:val="20"/>
              </w:rPr>
              <w:t>)</w:t>
            </w:r>
            <w:r w:rsidR="005A78D1" w:rsidRPr="005A78D1">
              <w:rPr>
                <w:rFonts w:ascii="Sylfaen" w:hAnsi="Sylfaen"/>
                <w:sz w:val="20"/>
              </w:rPr>
              <w:tab/>
            </w:r>
            <w:r w:rsidRPr="000B3751">
              <w:rPr>
                <w:rFonts w:ascii="Sylfaen" w:hAnsi="Sylfaen"/>
                <w:sz w:val="20"/>
              </w:rPr>
              <w:t>տեղեկագրքի (դասակարգչի) նույնականացուցիչը (measurementUnitCodeListId ատրիբուտ)</w:t>
            </w:r>
          </w:p>
        </w:tc>
        <w:tc>
          <w:tcPr>
            <w:tcW w:w="4379" w:type="dxa"/>
            <w:tcBorders>
              <w:top w:val="single" w:sz="4" w:space="0" w:color="auto"/>
              <w:left w:val="single" w:sz="4" w:space="0" w:color="auto"/>
            </w:tcBorders>
            <w:shd w:val="clear" w:color="auto" w:fill="FFFFFF"/>
          </w:tcPr>
          <w:p w14:paraId="017F4ED9" w14:textId="77777777" w:rsidR="001331EF" w:rsidRPr="000B3751" w:rsidRDefault="001331EF" w:rsidP="006B4DF9">
            <w:pPr>
              <w:spacing w:after="60"/>
              <w:rPr>
                <w:rFonts w:ascii="Sylfaen" w:hAnsi="Sylfaen"/>
                <w:sz w:val="20"/>
              </w:rPr>
            </w:pPr>
            <w:r w:rsidRPr="000B3751">
              <w:rPr>
                <w:rFonts w:ascii="Sylfaen" w:hAnsi="Sylfaen"/>
                <w:sz w:val="20"/>
              </w:rPr>
              <w:t>չափման միավորների դասակարգչի նույնականացուցիչը</w:t>
            </w:r>
          </w:p>
        </w:tc>
        <w:tc>
          <w:tcPr>
            <w:tcW w:w="1878" w:type="dxa"/>
            <w:tcBorders>
              <w:top w:val="single" w:sz="4" w:space="0" w:color="auto"/>
              <w:left w:val="single" w:sz="4" w:space="0" w:color="auto"/>
            </w:tcBorders>
            <w:shd w:val="clear" w:color="auto" w:fill="FFFFFF"/>
          </w:tcPr>
          <w:p w14:paraId="0C0079B5"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0949C1F1"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6DA1E778"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7739CF87"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FDB6A0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1F803FE1"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1E560E9" w14:textId="77777777" w:rsidTr="00C023CA">
        <w:trPr>
          <w:jc w:val="center"/>
        </w:trPr>
        <w:tc>
          <w:tcPr>
            <w:tcW w:w="535" w:type="dxa"/>
            <w:gridSpan w:val="9"/>
            <w:shd w:val="clear" w:color="auto" w:fill="FFFFFF"/>
          </w:tcPr>
          <w:p w14:paraId="4B1C593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9984690"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2.19.16.</w:t>
            </w:r>
            <w:r w:rsidRPr="000B3751">
              <w:rPr>
                <w:rFonts w:ascii="Sylfaen" w:hAnsi="Sylfaen"/>
                <w:sz w:val="20"/>
              </w:rPr>
              <w:tab/>
              <w:t>Ապրանքի քանակը՝ լրացուցիչ չափման միավորով (ctsdo:CommodityAdditionalMeasure)</w:t>
            </w:r>
          </w:p>
        </w:tc>
        <w:tc>
          <w:tcPr>
            <w:tcW w:w="4379" w:type="dxa"/>
            <w:tcBorders>
              <w:top w:val="single" w:sz="4" w:space="0" w:color="auto"/>
              <w:left w:val="single" w:sz="4" w:space="0" w:color="auto"/>
            </w:tcBorders>
            <w:shd w:val="clear" w:color="auto" w:fill="FFFFFF"/>
          </w:tcPr>
          <w:p w14:paraId="01D7CE25" w14:textId="77777777" w:rsidR="001331EF" w:rsidRPr="000B3751" w:rsidRDefault="001331EF" w:rsidP="006B4DF9">
            <w:pPr>
              <w:spacing w:after="60"/>
              <w:rPr>
                <w:rFonts w:ascii="Sylfaen" w:hAnsi="Sylfaen"/>
                <w:sz w:val="20"/>
              </w:rPr>
            </w:pPr>
            <w:r w:rsidRPr="000B3751">
              <w:rPr>
                <w:rFonts w:ascii="Sylfaen" w:hAnsi="Sylfaen"/>
                <w:sz w:val="20"/>
              </w:rPr>
              <w:t>ապրանքի քանակը՝ լրացուցիչ չափման միավորով</w:t>
            </w:r>
          </w:p>
        </w:tc>
        <w:tc>
          <w:tcPr>
            <w:tcW w:w="1878" w:type="dxa"/>
            <w:tcBorders>
              <w:top w:val="single" w:sz="4" w:space="0" w:color="auto"/>
              <w:left w:val="single" w:sz="4" w:space="0" w:color="auto"/>
            </w:tcBorders>
            <w:shd w:val="clear" w:color="auto" w:fill="FFFFFF"/>
          </w:tcPr>
          <w:p w14:paraId="4F0C0E06" w14:textId="77777777" w:rsidR="001331EF" w:rsidRPr="000B3751" w:rsidRDefault="001331EF" w:rsidP="006B4DF9">
            <w:pPr>
              <w:spacing w:after="60"/>
              <w:rPr>
                <w:rFonts w:ascii="Sylfaen" w:hAnsi="Sylfaen"/>
                <w:sz w:val="20"/>
              </w:rPr>
            </w:pPr>
            <w:r w:rsidRPr="000B3751">
              <w:rPr>
                <w:rFonts w:ascii="Sylfaen" w:hAnsi="Sylfaen"/>
                <w:sz w:val="20"/>
              </w:rPr>
              <w:t>M.CT.SDE.00012</w:t>
            </w:r>
          </w:p>
        </w:tc>
        <w:tc>
          <w:tcPr>
            <w:tcW w:w="4816" w:type="dxa"/>
            <w:tcBorders>
              <w:top w:val="single" w:sz="4" w:space="0" w:color="auto"/>
              <w:left w:val="single" w:sz="4" w:space="0" w:color="auto"/>
            </w:tcBorders>
            <w:shd w:val="clear" w:color="auto" w:fill="FFFFFF"/>
          </w:tcPr>
          <w:p w14:paraId="1C82D8F2" w14:textId="77777777" w:rsidR="001331EF" w:rsidRPr="000B3751" w:rsidRDefault="001331EF" w:rsidP="006B4DF9">
            <w:pPr>
              <w:spacing w:after="60"/>
              <w:rPr>
                <w:rFonts w:ascii="Sylfaen" w:hAnsi="Sylfaen"/>
                <w:sz w:val="20"/>
              </w:rPr>
            </w:pPr>
            <w:r w:rsidRPr="000B3751">
              <w:rPr>
                <w:rFonts w:ascii="Sylfaen" w:hAnsi="Sylfaen"/>
                <w:sz w:val="20"/>
              </w:rPr>
              <w:t>csdo:UnifiedPhysicalMeasureTуре (M.SDT.00122)</w:t>
            </w:r>
          </w:p>
          <w:p w14:paraId="62C98172" w14:textId="77777777" w:rsidR="001331EF" w:rsidRPr="000B3751" w:rsidRDefault="001331EF" w:rsidP="006B4DF9">
            <w:pPr>
              <w:spacing w:after="60"/>
              <w:rPr>
                <w:rFonts w:ascii="Sylfaen" w:hAnsi="Sylfaen"/>
                <w:sz w:val="20"/>
              </w:rPr>
            </w:pPr>
            <w:r w:rsidRPr="000B3751">
              <w:rPr>
                <w:rFonts w:ascii="Sylfaen" w:hAnsi="Sylfaen"/>
                <w:sz w:val="20"/>
              </w:rPr>
              <w:t>Թիվը՝ հաշվարկման տասական համակարգում։</w:t>
            </w:r>
          </w:p>
          <w:p w14:paraId="6777E1D5"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7D1F8609" w14:textId="77777777" w:rsidR="001331EF" w:rsidRPr="002B69A2"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6</w:t>
            </w:r>
          </w:p>
          <w:p w14:paraId="3D66096C" w14:textId="77777777" w:rsidR="00B42528" w:rsidRPr="002B69A2" w:rsidRDefault="00B42528" w:rsidP="006B4DF9">
            <w:pPr>
              <w:spacing w:after="60"/>
              <w:rPr>
                <w:rFonts w:ascii="Sylfaen" w:hAnsi="Sylfaen"/>
                <w:sz w:val="20"/>
              </w:rPr>
            </w:pPr>
          </w:p>
        </w:tc>
        <w:tc>
          <w:tcPr>
            <w:tcW w:w="658" w:type="dxa"/>
            <w:tcBorders>
              <w:top w:val="single" w:sz="4" w:space="0" w:color="auto"/>
              <w:left w:val="single" w:sz="4" w:space="0" w:color="auto"/>
              <w:right w:val="single" w:sz="4" w:space="0" w:color="auto"/>
            </w:tcBorders>
            <w:shd w:val="clear" w:color="auto" w:fill="FFFFFF"/>
          </w:tcPr>
          <w:p w14:paraId="0E843B5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2FA0C78" w14:textId="77777777" w:rsidTr="00C023CA">
        <w:trPr>
          <w:jc w:val="center"/>
        </w:trPr>
        <w:tc>
          <w:tcPr>
            <w:tcW w:w="726" w:type="dxa"/>
            <w:gridSpan w:val="10"/>
            <w:tcBorders>
              <w:top w:val="single" w:sz="4" w:space="0" w:color="auto"/>
            </w:tcBorders>
            <w:shd w:val="clear" w:color="auto" w:fill="FFFFFF"/>
          </w:tcPr>
          <w:p w14:paraId="57C37820"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00E44749"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չափման միավորը (measurementUnitCode ատրիբուտ)</w:t>
            </w:r>
          </w:p>
        </w:tc>
        <w:tc>
          <w:tcPr>
            <w:tcW w:w="4379" w:type="dxa"/>
            <w:tcBorders>
              <w:top w:val="single" w:sz="4" w:space="0" w:color="auto"/>
              <w:left w:val="single" w:sz="4" w:space="0" w:color="auto"/>
            </w:tcBorders>
            <w:shd w:val="clear" w:color="auto" w:fill="FFFFFF"/>
          </w:tcPr>
          <w:p w14:paraId="508F75F7" w14:textId="77777777" w:rsidR="001331EF" w:rsidRPr="000B3751" w:rsidRDefault="001331EF" w:rsidP="006B4DF9">
            <w:pPr>
              <w:spacing w:after="60"/>
              <w:rPr>
                <w:rFonts w:ascii="Sylfaen" w:hAnsi="Sylfaen"/>
                <w:sz w:val="20"/>
              </w:rPr>
            </w:pPr>
            <w:r w:rsidRPr="000B3751">
              <w:rPr>
                <w:rFonts w:ascii="Sylfaen" w:hAnsi="Sylfaen"/>
                <w:sz w:val="20"/>
              </w:rPr>
              <w:t>չափման միավորի ծածկագրային նշագիրը</w:t>
            </w:r>
          </w:p>
        </w:tc>
        <w:tc>
          <w:tcPr>
            <w:tcW w:w="1878" w:type="dxa"/>
            <w:tcBorders>
              <w:top w:val="single" w:sz="4" w:space="0" w:color="auto"/>
              <w:left w:val="single" w:sz="4" w:space="0" w:color="auto"/>
            </w:tcBorders>
            <w:shd w:val="clear" w:color="auto" w:fill="FFFFFF"/>
          </w:tcPr>
          <w:p w14:paraId="2AAD5249"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563A7962" w14:textId="77777777" w:rsidR="001331EF" w:rsidRPr="000B3751" w:rsidRDefault="001331EF" w:rsidP="006B4DF9">
            <w:pPr>
              <w:spacing w:after="60"/>
              <w:rPr>
                <w:rFonts w:ascii="Sylfaen" w:hAnsi="Sylfaen"/>
                <w:sz w:val="20"/>
              </w:rPr>
            </w:pPr>
            <w:r w:rsidRPr="000B3751">
              <w:rPr>
                <w:rFonts w:ascii="Sylfaen" w:hAnsi="Sylfaen"/>
                <w:sz w:val="20"/>
              </w:rPr>
              <w:t>csdo:MeasurementUnitCodeType (M.SDT.00074) Տառաթվային ծածկագիրը: Ձեւանմուշը՝ [0-9A-Z]{2,3}</w:t>
            </w:r>
          </w:p>
        </w:tc>
        <w:tc>
          <w:tcPr>
            <w:tcW w:w="658" w:type="dxa"/>
            <w:tcBorders>
              <w:top w:val="single" w:sz="4" w:space="0" w:color="auto"/>
              <w:left w:val="single" w:sz="4" w:space="0" w:color="auto"/>
              <w:right w:val="single" w:sz="4" w:space="0" w:color="auto"/>
            </w:tcBorders>
            <w:shd w:val="clear" w:color="auto" w:fill="FFFFFF"/>
          </w:tcPr>
          <w:p w14:paraId="1C4F8DA7"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9B7A817" w14:textId="77777777" w:rsidTr="00C023CA">
        <w:trPr>
          <w:jc w:val="center"/>
        </w:trPr>
        <w:tc>
          <w:tcPr>
            <w:tcW w:w="726" w:type="dxa"/>
            <w:gridSpan w:val="10"/>
            <w:shd w:val="clear" w:color="auto" w:fill="FFFFFF"/>
          </w:tcPr>
          <w:p w14:paraId="3DBD386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1F2994F9"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բ</w:t>
            </w:r>
            <w:r w:rsidR="00B42528">
              <w:rPr>
                <w:rFonts w:ascii="Sylfaen" w:hAnsi="Sylfaen"/>
                <w:sz w:val="20"/>
              </w:rPr>
              <w:t>)</w:t>
            </w:r>
            <w:r w:rsidR="00B42528" w:rsidRPr="00B42528">
              <w:rPr>
                <w:rFonts w:ascii="Sylfaen" w:hAnsi="Sylfaen"/>
                <w:sz w:val="20"/>
              </w:rPr>
              <w:tab/>
            </w:r>
            <w:r w:rsidRPr="000B3751">
              <w:rPr>
                <w:rFonts w:ascii="Sylfaen" w:hAnsi="Sylfaen"/>
                <w:sz w:val="20"/>
              </w:rPr>
              <w:t>տեղեկագրքի (դասակարգչի) նույնականացուցիչը (measurementUnitCodeListId ատրիբուտ)</w:t>
            </w:r>
          </w:p>
        </w:tc>
        <w:tc>
          <w:tcPr>
            <w:tcW w:w="4379" w:type="dxa"/>
            <w:tcBorders>
              <w:top w:val="single" w:sz="4" w:space="0" w:color="auto"/>
              <w:left w:val="single" w:sz="4" w:space="0" w:color="auto"/>
              <w:bottom w:val="single" w:sz="4" w:space="0" w:color="auto"/>
            </w:tcBorders>
            <w:shd w:val="clear" w:color="auto" w:fill="FFFFFF"/>
          </w:tcPr>
          <w:p w14:paraId="1944C7DC" w14:textId="77777777" w:rsidR="001331EF" w:rsidRPr="000B3751" w:rsidRDefault="001331EF" w:rsidP="006B4DF9">
            <w:pPr>
              <w:spacing w:after="60"/>
              <w:rPr>
                <w:rFonts w:ascii="Sylfaen" w:hAnsi="Sylfaen"/>
                <w:sz w:val="20"/>
              </w:rPr>
            </w:pPr>
            <w:r w:rsidRPr="000B3751">
              <w:rPr>
                <w:rFonts w:ascii="Sylfaen" w:hAnsi="Sylfaen"/>
                <w:sz w:val="20"/>
              </w:rPr>
              <w:t>չափման միավորների դասակարգչի նույնականացուցիչը</w:t>
            </w:r>
          </w:p>
        </w:tc>
        <w:tc>
          <w:tcPr>
            <w:tcW w:w="1878" w:type="dxa"/>
            <w:tcBorders>
              <w:top w:val="single" w:sz="4" w:space="0" w:color="auto"/>
              <w:left w:val="single" w:sz="4" w:space="0" w:color="auto"/>
              <w:bottom w:val="single" w:sz="4" w:space="0" w:color="auto"/>
            </w:tcBorders>
            <w:shd w:val="clear" w:color="auto" w:fill="FFFFFF"/>
          </w:tcPr>
          <w:p w14:paraId="7EB40D9F"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5C7B90A2"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w:t>
            </w:r>
          </w:p>
          <w:p w14:paraId="0B688B12"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44ABDA7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FE84E5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5E12FE6E"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20D3F66" w14:textId="77777777" w:rsidTr="00C023CA">
        <w:trPr>
          <w:jc w:val="center"/>
        </w:trPr>
        <w:tc>
          <w:tcPr>
            <w:tcW w:w="535" w:type="dxa"/>
            <w:gridSpan w:val="9"/>
            <w:tcBorders>
              <w:top w:val="single" w:sz="4" w:space="0" w:color="auto"/>
            </w:tcBorders>
            <w:shd w:val="clear" w:color="auto" w:fill="FFFFFF"/>
          </w:tcPr>
          <w:p w14:paraId="35B843F0"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9130FE5"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2.19.17.</w:t>
            </w:r>
            <w:r w:rsidRPr="000B3751">
              <w:rPr>
                <w:rFonts w:ascii="Sylfaen" w:hAnsi="Sylfaen"/>
                <w:sz w:val="20"/>
              </w:rPr>
              <w:tab/>
              <w:t>Ապրանքի մասին ճշգրտող տեղեկությունները (ctcdo:IEGoodsAdditionaldetails)</w:t>
            </w:r>
          </w:p>
        </w:tc>
        <w:tc>
          <w:tcPr>
            <w:tcW w:w="4379" w:type="dxa"/>
            <w:tcBorders>
              <w:top w:val="single" w:sz="4" w:space="0" w:color="auto"/>
              <w:left w:val="single" w:sz="4" w:space="0" w:color="auto"/>
            </w:tcBorders>
            <w:shd w:val="clear" w:color="auto" w:fill="FFFFFF"/>
          </w:tcPr>
          <w:p w14:paraId="6B55CFDB" w14:textId="77777777" w:rsidR="001331EF" w:rsidRPr="000B3751" w:rsidRDefault="001331EF" w:rsidP="006B4DF9">
            <w:pPr>
              <w:spacing w:after="60"/>
              <w:rPr>
                <w:rFonts w:ascii="Sylfaen" w:hAnsi="Sylfaen"/>
                <w:sz w:val="20"/>
              </w:rPr>
            </w:pPr>
            <w:r w:rsidRPr="000B3751">
              <w:rPr>
                <w:rFonts w:ascii="Sylfaen" w:hAnsi="Sylfaen"/>
                <w:sz w:val="20"/>
              </w:rPr>
              <w:t>այն ապրանքի վերաբերյալ լրացուցիչ տեղեկատվությունը եւ ճշգրտող տեղեկությունները, որի վերաբերյալ ձեւակերպվում է ապրանքների առանձին տեսակների արտահանման եւ (կամ) ներմուծման իրավունքը հավաստող փաստաթուղթ</w:t>
            </w:r>
          </w:p>
        </w:tc>
        <w:tc>
          <w:tcPr>
            <w:tcW w:w="1878" w:type="dxa"/>
            <w:tcBorders>
              <w:top w:val="single" w:sz="4" w:space="0" w:color="auto"/>
              <w:left w:val="single" w:sz="4" w:space="0" w:color="auto"/>
            </w:tcBorders>
            <w:shd w:val="clear" w:color="auto" w:fill="FFFFFF"/>
          </w:tcPr>
          <w:p w14:paraId="5613F493"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.00190</w:t>
            </w:r>
          </w:p>
        </w:tc>
        <w:tc>
          <w:tcPr>
            <w:tcW w:w="4816" w:type="dxa"/>
            <w:tcBorders>
              <w:top w:val="single" w:sz="4" w:space="0" w:color="auto"/>
              <w:left w:val="single" w:sz="4" w:space="0" w:color="auto"/>
            </w:tcBorders>
            <w:shd w:val="clear" w:color="auto" w:fill="FFFFFF"/>
          </w:tcPr>
          <w:p w14:paraId="569A9A85" w14:textId="77777777" w:rsidR="001331EF" w:rsidRPr="000B3751" w:rsidRDefault="001331EF" w:rsidP="006B4DF9">
            <w:pPr>
              <w:spacing w:after="60"/>
              <w:rPr>
                <w:rFonts w:ascii="Sylfaen" w:hAnsi="Sylfaen"/>
                <w:sz w:val="20"/>
              </w:rPr>
            </w:pPr>
            <w:r w:rsidRPr="000B3751">
              <w:rPr>
                <w:rFonts w:ascii="Sylfaen" w:hAnsi="Sylfaen"/>
                <w:sz w:val="20"/>
              </w:rPr>
              <w:t>ctcdo:IEGoodsAdditionaldetailsType (M.CT.</w:t>
            </w:r>
            <w:smartTag w:uri="urn:schemas-microsoft-com:office:smarttags" w:element="stockticker">
              <w:r w:rsidRPr="000B3751">
                <w:rPr>
                  <w:rFonts w:ascii="Sylfaen" w:hAnsi="Sylfaen"/>
                  <w:sz w:val="20"/>
                </w:rPr>
                <w:t>CDT</w:t>
              </w:r>
            </w:smartTag>
            <w:r w:rsidRPr="000B3751">
              <w:rPr>
                <w:rFonts w:ascii="Sylfaen" w:hAnsi="Sylfaen"/>
                <w:sz w:val="20"/>
              </w:rPr>
              <w:t>.00166)</w:t>
            </w:r>
          </w:p>
          <w:p w14:paraId="0426C879"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5EE56980"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1E20B901" w14:textId="77777777" w:rsidTr="00C023CA">
        <w:trPr>
          <w:jc w:val="center"/>
        </w:trPr>
        <w:tc>
          <w:tcPr>
            <w:tcW w:w="726" w:type="dxa"/>
            <w:gridSpan w:val="10"/>
            <w:tcBorders>
              <w:top w:val="single" w:sz="4" w:space="0" w:color="auto"/>
            </w:tcBorders>
            <w:shd w:val="clear" w:color="auto" w:fill="FFFFFF"/>
          </w:tcPr>
          <w:p w14:paraId="7145F51B"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23D910D6" w14:textId="77777777" w:rsidR="001331EF" w:rsidRPr="000B3751" w:rsidRDefault="00B42528" w:rsidP="006B4DF9">
            <w:pPr>
              <w:tabs>
                <w:tab w:val="left" w:pos="493"/>
              </w:tabs>
              <w:spacing w:after="60"/>
              <w:rPr>
                <w:rFonts w:ascii="Sylfaen" w:hAnsi="Sylfaen"/>
                <w:sz w:val="20"/>
              </w:rPr>
            </w:pPr>
            <w:r>
              <w:rPr>
                <w:rFonts w:ascii="Sylfaen" w:hAnsi="Sylfaen"/>
                <w:sz w:val="20"/>
              </w:rPr>
              <w:t>*.1.</w:t>
            </w:r>
            <w:r w:rsidRPr="00B42528">
              <w:rPr>
                <w:rFonts w:ascii="Sylfaen" w:hAnsi="Sylfaen"/>
                <w:sz w:val="20"/>
              </w:rPr>
              <w:tab/>
            </w:r>
            <w:r w:rsidR="001331EF" w:rsidRPr="000B3751">
              <w:rPr>
                <w:rFonts w:ascii="Sylfaen" w:hAnsi="Sylfaen"/>
                <w:sz w:val="20"/>
              </w:rPr>
              <w:t>Ապրանքի նկարագրությունը (ctsdo:GoodsDescriptionText)</w:t>
            </w:r>
          </w:p>
        </w:tc>
        <w:tc>
          <w:tcPr>
            <w:tcW w:w="4379" w:type="dxa"/>
            <w:tcBorders>
              <w:top w:val="single" w:sz="4" w:space="0" w:color="auto"/>
              <w:left w:val="single" w:sz="4" w:space="0" w:color="auto"/>
            </w:tcBorders>
            <w:shd w:val="clear" w:color="auto" w:fill="FFFFFF"/>
          </w:tcPr>
          <w:p w14:paraId="59679751" w14:textId="77777777" w:rsidR="001331EF" w:rsidRPr="000B3751" w:rsidRDefault="001331EF" w:rsidP="006B4DF9">
            <w:pPr>
              <w:spacing w:after="60"/>
              <w:rPr>
                <w:rFonts w:ascii="Sylfaen" w:hAnsi="Sylfaen"/>
                <w:sz w:val="20"/>
              </w:rPr>
            </w:pPr>
            <w:r w:rsidRPr="000B3751">
              <w:rPr>
                <w:rFonts w:ascii="Sylfaen" w:hAnsi="Sylfaen"/>
                <w:sz w:val="20"/>
              </w:rPr>
              <w:t>ապրանքի նկարագրությունը՝ ներառյալ ապրանքի (առեւտրային, կոմերցիոն կամ այլ ավանդական) անվանումը</w:t>
            </w:r>
          </w:p>
        </w:tc>
        <w:tc>
          <w:tcPr>
            <w:tcW w:w="1878" w:type="dxa"/>
            <w:tcBorders>
              <w:top w:val="single" w:sz="4" w:space="0" w:color="auto"/>
              <w:left w:val="single" w:sz="4" w:space="0" w:color="auto"/>
            </w:tcBorders>
            <w:shd w:val="clear" w:color="auto" w:fill="FFFFFF"/>
          </w:tcPr>
          <w:p w14:paraId="7624D364" w14:textId="77777777" w:rsidR="001331EF" w:rsidRPr="000B3751" w:rsidRDefault="001331EF" w:rsidP="006B4DF9">
            <w:pPr>
              <w:spacing w:after="60"/>
              <w:rPr>
                <w:rFonts w:ascii="Sylfaen" w:hAnsi="Sylfaen"/>
                <w:sz w:val="20"/>
              </w:rPr>
            </w:pPr>
            <w:r w:rsidRPr="000B3751">
              <w:rPr>
                <w:rFonts w:ascii="Sylfaen" w:hAnsi="Sylfaen"/>
                <w:sz w:val="20"/>
              </w:rPr>
              <w:t>M.CT.SDE.00018</w:t>
            </w:r>
          </w:p>
        </w:tc>
        <w:tc>
          <w:tcPr>
            <w:tcW w:w="4816" w:type="dxa"/>
            <w:tcBorders>
              <w:top w:val="single" w:sz="4" w:space="0" w:color="auto"/>
              <w:left w:val="single" w:sz="4" w:space="0" w:color="auto"/>
            </w:tcBorders>
            <w:shd w:val="clear" w:color="auto" w:fill="FFFFFF"/>
          </w:tcPr>
          <w:p w14:paraId="7DCEA2C7" w14:textId="77777777" w:rsidR="001331EF" w:rsidRPr="000B3751" w:rsidRDefault="001331EF" w:rsidP="006B4DF9">
            <w:pPr>
              <w:spacing w:after="60"/>
              <w:rPr>
                <w:rFonts w:ascii="Sylfaen" w:hAnsi="Sylfaen"/>
                <w:sz w:val="20"/>
              </w:rPr>
            </w:pPr>
            <w:r w:rsidRPr="000B3751">
              <w:rPr>
                <w:rFonts w:ascii="Sylfaen" w:hAnsi="Sylfaen"/>
                <w:sz w:val="20"/>
              </w:rPr>
              <w:t>csdo:Text250Type (M.SDT.00072) Պայմանանշանների տողը։</w:t>
            </w:r>
          </w:p>
          <w:p w14:paraId="7B47AB71"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78917B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right w:val="single" w:sz="4" w:space="0" w:color="auto"/>
            </w:tcBorders>
            <w:shd w:val="clear" w:color="auto" w:fill="FFFFFF"/>
          </w:tcPr>
          <w:p w14:paraId="315ED511"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62C7CCCD" w14:textId="77777777" w:rsidTr="00C023CA">
        <w:trPr>
          <w:jc w:val="center"/>
        </w:trPr>
        <w:tc>
          <w:tcPr>
            <w:tcW w:w="726" w:type="dxa"/>
            <w:gridSpan w:val="10"/>
            <w:shd w:val="clear" w:color="auto" w:fill="FFFFFF"/>
          </w:tcPr>
          <w:p w14:paraId="68662E4F"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30B6976" w14:textId="77777777" w:rsidR="001331EF" w:rsidRPr="000B3751" w:rsidRDefault="001331EF" w:rsidP="006B4DF9">
            <w:pPr>
              <w:tabs>
                <w:tab w:val="left" w:pos="493"/>
              </w:tabs>
              <w:spacing w:after="60"/>
              <w:rPr>
                <w:rFonts w:ascii="Sylfaen" w:hAnsi="Sylfaen"/>
                <w:sz w:val="20"/>
              </w:rPr>
            </w:pPr>
            <w:r w:rsidRPr="000B3751">
              <w:rPr>
                <w:rFonts w:ascii="Sylfaen" w:hAnsi="Sylfaen"/>
                <w:sz w:val="20"/>
              </w:rPr>
              <w:t>*.2.</w:t>
            </w:r>
            <w:r w:rsidRPr="000B3751">
              <w:rPr>
                <w:rFonts w:ascii="Sylfaen" w:hAnsi="Sylfaen"/>
                <w:sz w:val="20"/>
              </w:rPr>
              <w:tab/>
              <w:t>Ապրանքի քանակը (csdo:UnifiedCommodityMeasure)</w:t>
            </w:r>
          </w:p>
        </w:tc>
        <w:tc>
          <w:tcPr>
            <w:tcW w:w="4379" w:type="dxa"/>
            <w:tcBorders>
              <w:top w:val="single" w:sz="4" w:space="0" w:color="auto"/>
              <w:left w:val="single" w:sz="4" w:space="0" w:color="auto"/>
            </w:tcBorders>
            <w:shd w:val="clear" w:color="auto" w:fill="FFFFFF"/>
          </w:tcPr>
          <w:p w14:paraId="57D9A8C3" w14:textId="77777777" w:rsidR="001331EF" w:rsidRPr="000B3751" w:rsidRDefault="001331EF" w:rsidP="006B4DF9">
            <w:pPr>
              <w:spacing w:after="60"/>
              <w:rPr>
                <w:rFonts w:ascii="Sylfaen" w:hAnsi="Sylfaen"/>
                <w:sz w:val="20"/>
              </w:rPr>
            </w:pPr>
            <w:r w:rsidRPr="000B3751">
              <w:rPr>
                <w:rFonts w:ascii="Sylfaen" w:hAnsi="Sylfaen"/>
                <w:sz w:val="20"/>
              </w:rPr>
              <w:t>ապրանքի քանակը՝ հիմնական չափման միավորով</w:t>
            </w:r>
          </w:p>
        </w:tc>
        <w:tc>
          <w:tcPr>
            <w:tcW w:w="1878" w:type="dxa"/>
            <w:tcBorders>
              <w:top w:val="single" w:sz="4" w:space="0" w:color="auto"/>
              <w:left w:val="single" w:sz="4" w:space="0" w:color="auto"/>
            </w:tcBorders>
            <w:shd w:val="clear" w:color="auto" w:fill="FFFFFF"/>
          </w:tcPr>
          <w:p w14:paraId="542C12F6" w14:textId="77777777" w:rsidR="001331EF" w:rsidRPr="000B3751" w:rsidRDefault="001331EF" w:rsidP="006B4DF9">
            <w:pPr>
              <w:spacing w:after="60"/>
              <w:rPr>
                <w:rFonts w:ascii="Sylfaen" w:hAnsi="Sylfaen"/>
                <w:sz w:val="20"/>
              </w:rPr>
            </w:pPr>
            <w:r w:rsidRPr="000B3751">
              <w:rPr>
                <w:rFonts w:ascii="Sylfaen" w:hAnsi="Sylfaen"/>
                <w:sz w:val="20"/>
              </w:rPr>
              <w:t>M.SDE.00167</w:t>
            </w:r>
          </w:p>
        </w:tc>
        <w:tc>
          <w:tcPr>
            <w:tcW w:w="4816" w:type="dxa"/>
            <w:tcBorders>
              <w:top w:val="single" w:sz="4" w:space="0" w:color="auto"/>
              <w:left w:val="single" w:sz="4" w:space="0" w:color="auto"/>
            </w:tcBorders>
            <w:shd w:val="clear" w:color="auto" w:fill="FFFFFF"/>
          </w:tcPr>
          <w:p w14:paraId="39E04434" w14:textId="77777777" w:rsidR="001331EF" w:rsidRPr="000B3751" w:rsidRDefault="001331EF" w:rsidP="006B4DF9">
            <w:pPr>
              <w:spacing w:after="60"/>
              <w:rPr>
                <w:rFonts w:ascii="Sylfaen" w:hAnsi="Sylfaen"/>
                <w:sz w:val="20"/>
              </w:rPr>
            </w:pPr>
            <w:r w:rsidRPr="000B3751">
              <w:rPr>
                <w:rFonts w:ascii="Sylfaen" w:hAnsi="Sylfaen"/>
                <w:sz w:val="20"/>
              </w:rPr>
              <w:t>csdo:UnifiedPhysicalMeasureTуре (M.SDT.00122)</w:t>
            </w:r>
          </w:p>
          <w:p w14:paraId="6BA55AC0" w14:textId="77777777" w:rsidR="001331EF" w:rsidRPr="000B3751" w:rsidRDefault="001331EF" w:rsidP="006B4DF9">
            <w:pPr>
              <w:spacing w:after="60"/>
              <w:rPr>
                <w:rFonts w:ascii="Sylfaen" w:hAnsi="Sylfaen"/>
                <w:sz w:val="20"/>
              </w:rPr>
            </w:pPr>
            <w:r w:rsidRPr="000B3751">
              <w:rPr>
                <w:rFonts w:ascii="Sylfaen" w:hAnsi="Sylfaen"/>
                <w:sz w:val="20"/>
              </w:rPr>
              <w:t>Թիվը՝ հաշվարկման տասական համակարգում։</w:t>
            </w:r>
          </w:p>
          <w:p w14:paraId="41976C1D"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691B71D2" w14:textId="77777777" w:rsidR="001331EF" w:rsidRPr="002B69A2"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6</w:t>
            </w:r>
          </w:p>
          <w:p w14:paraId="5CEA6499" w14:textId="77777777" w:rsidR="00B42528" w:rsidRPr="002B69A2" w:rsidRDefault="00B42528" w:rsidP="006B4DF9">
            <w:pPr>
              <w:spacing w:after="60"/>
              <w:rPr>
                <w:rFonts w:ascii="Sylfaen" w:hAnsi="Sylfaen"/>
                <w:sz w:val="20"/>
              </w:rPr>
            </w:pPr>
          </w:p>
        </w:tc>
        <w:tc>
          <w:tcPr>
            <w:tcW w:w="658" w:type="dxa"/>
            <w:tcBorders>
              <w:top w:val="single" w:sz="4" w:space="0" w:color="auto"/>
              <w:left w:val="single" w:sz="4" w:space="0" w:color="auto"/>
              <w:right w:val="single" w:sz="4" w:space="0" w:color="auto"/>
            </w:tcBorders>
            <w:shd w:val="clear" w:color="auto" w:fill="FFFFFF"/>
          </w:tcPr>
          <w:p w14:paraId="27221D3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F936DB7" w14:textId="77777777" w:rsidTr="00C023CA">
        <w:trPr>
          <w:jc w:val="center"/>
        </w:trPr>
        <w:tc>
          <w:tcPr>
            <w:tcW w:w="726" w:type="dxa"/>
            <w:gridSpan w:val="10"/>
            <w:shd w:val="clear" w:color="auto" w:fill="FFFFFF"/>
          </w:tcPr>
          <w:p w14:paraId="2608BE0C" w14:textId="77777777" w:rsidR="001331EF" w:rsidRPr="000B3751" w:rsidRDefault="001331EF" w:rsidP="006B4DF9">
            <w:pPr>
              <w:spacing w:after="60"/>
              <w:rPr>
                <w:rFonts w:ascii="Sylfaen" w:hAnsi="Sylfaen"/>
                <w:sz w:val="20"/>
              </w:rPr>
            </w:pPr>
          </w:p>
        </w:tc>
        <w:tc>
          <w:tcPr>
            <w:tcW w:w="256" w:type="dxa"/>
            <w:gridSpan w:val="2"/>
            <w:tcBorders>
              <w:top w:val="single" w:sz="4" w:space="0" w:color="auto"/>
            </w:tcBorders>
            <w:shd w:val="clear" w:color="auto" w:fill="FFFFFF"/>
          </w:tcPr>
          <w:p w14:paraId="386FA994"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bottom w:val="single" w:sz="4" w:space="0" w:color="auto"/>
            </w:tcBorders>
            <w:shd w:val="clear" w:color="auto" w:fill="FFFFFF"/>
          </w:tcPr>
          <w:p w14:paraId="2EC956BA" w14:textId="77777777" w:rsidR="001331EF" w:rsidRPr="000B3751" w:rsidRDefault="001331EF" w:rsidP="006B4DF9">
            <w:pPr>
              <w:tabs>
                <w:tab w:val="left" w:pos="417"/>
                <w:tab w:val="left" w:pos="447"/>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չափման միավորը (measurementUnitCode ատրիբուտ)</w:t>
            </w:r>
          </w:p>
        </w:tc>
        <w:tc>
          <w:tcPr>
            <w:tcW w:w="4379" w:type="dxa"/>
            <w:tcBorders>
              <w:top w:val="single" w:sz="4" w:space="0" w:color="auto"/>
              <w:left w:val="single" w:sz="4" w:space="0" w:color="auto"/>
              <w:bottom w:val="single" w:sz="4" w:space="0" w:color="auto"/>
            </w:tcBorders>
            <w:shd w:val="clear" w:color="auto" w:fill="FFFFFF"/>
          </w:tcPr>
          <w:p w14:paraId="7D10EDBD" w14:textId="77777777" w:rsidR="001331EF" w:rsidRPr="000B3751" w:rsidRDefault="001331EF" w:rsidP="006B4DF9">
            <w:pPr>
              <w:spacing w:after="60"/>
              <w:rPr>
                <w:rFonts w:ascii="Sylfaen" w:hAnsi="Sylfaen"/>
                <w:sz w:val="20"/>
              </w:rPr>
            </w:pPr>
            <w:r w:rsidRPr="000B3751">
              <w:rPr>
                <w:rFonts w:ascii="Sylfaen" w:hAnsi="Sylfaen"/>
                <w:sz w:val="20"/>
              </w:rPr>
              <w:t>չափման միավորի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0D7D7981"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21AAF77F" w14:textId="77777777" w:rsidR="001331EF" w:rsidRPr="000B3751" w:rsidRDefault="001331EF" w:rsidP="006B4DF9">
            <w:pPr>
              <w:spacing w:after="60"/>
              <w:rPr>
                <w:rFonts w:ascii="Sylfaen" w:hAnsi="Sylfaen"/>
                <w:sz w:val="20"/>
              </w:rPr>
            </w:pPr>
            <w:r w:rsidRPr="000B3751">
              <w:rPr>
                <w:rFonts w:ascii="Sylfaen" w:hAnsi="Sylfaen"/>
                <w:sz w:val="20"/>
              </w:rPr>
              <w:t>csdo:MeasurementUnitCodeType (M.SDT.00074) Տառաթվային ծածկագիրը: Ձեւանմուշը՝ [0-9A-Z]{2,3}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6E58E5E"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F9F848A" w14:textId="77777777" w:rsidTr="00C023CA">
        <w:trPr>
          <w:jc w:val="center"/>
        </w:trPr>
        <w:tc>
          <w:tcPr>
            <w:tcW w:w="982" w:type="dxa"/>
            <w:gridSpan w:val="12"/>
            <w:tcBorders>
              <w:top w:val="single" w:sz="4" w:space="0" w:color="auto"/>
            </w:tcBorders>
            <w:shd w:val="clear" w:color="auto" w:fill="FFFFFF"/>
          </w:tcPr>
          <w:p w14:paraId="75E4B67B"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tcBorders>
            <w:shd w:val="clear" w:color="auto" w:fill="FFFFFF"/>
          </w:tcPr>
          <w:p w14:paraId="623984F1" w14:textId="77777777" w:rsidR="001331EF" w:rsidRPr="000B3751" w:rsidRDefault="001331EF" w:rsidP="006B4DF9">
            <w:pPr>
              <w:tabs>
                <w:tab w:val="left" w:pos="447"/>
              </w:tabs>
              <w:spacing w:after="60"/>
              <w:rPr>
                <w:rFonts w:ascii="Sylfaen" w:hAnsi="Sylfaen"/>
                <w:sz w:val="20"/>
              </w:rPr>
            </w:pPr>
            <w:r w:rsidRPr="000B3751">
              <w:rPr>
                <w:rFonts w:ascii="Sylfaen" w:hAnsi="Sylfaen"/>
                <w:sz w:val="20"/>
              </w:rPr>
              <w:t>բ</w:t>
            </w:r>
            <w:r w:rsidR="00B42528">
              <w:rPr>
                <w:rFonts w:ascii="Sylfaen" w:hAnsi="Sylfaen"/>
                <w:sz w:val="20"/>
              </w:rPr>
              <w:t>)</w:t>
            </w:r>
            <w:r w:rsidR="00B42528" w:rsidRPr="00B42528">
              <w:rPr>
                <w:rFonts w:ascii="Sylfaen" w:hAnsi="Sylfaen"/>
                <w:sz w:val="20"/>
              </w:rPr>
              <w:tab/>
            </w:r>
            <w:r w:rsidRPr="000B3751">
              <w:rPr>
                <w:rFonts w:ascii="Sylfaen" w:hAnsi="Sylfaen"/>
                <w:sz w:val="20"/>
              </w:rPr>
              <w:t>տեղեկագրքի (դասակարգչի) նույնականացուցիչը (measurementUnitCodeListId ատրիբուտ)</w:t>
            </w:r>
          </w:p>
        </w:tc>
        <w:tc>
          <w:tcPr>
            <w:tcW w:w="4379" w:type="dxa"/>
            <w:tcBorders>
              <w:top w:val="single" w:sz="4" w:space="0" w:color="auto"/>
              <w:left w:val="single" w:sz="4" w:space="0" w:color="auto"/>
            </w:tcBorders>
            <w:shd w:val="clear" w:color="auto" w:fill="FFFFFF"/>
          </w:tcPr>
          <w:p w14:paraId="53ADFFEB" w14:textId="77777777" w:rsidR="001331EF" w:rsidRPr="000B3751" w:rsidRDefault="001331EF" w:rsidP="006B4DF9">
            <w:pPr>
              <w:spacing w:after="60"/>
              <w:rPr>
                <w:rFonts w:ascii="Sylfaen" w:hAnsi="Sylfaen"/>
                <w:sz w:val="20"/>
              </w:rPr>
            </w:pPr>
            <w:r w:rsidRPr="000B3751">
              <w:rPr>
                <w:rFonts w:ascii="Sylfaen" w:hAnsi="Sylfaen"/>
                <w:sz w:val="20"/>
              </w:rPr>
              <w:t>չափման միավորների դասակարգչի նույնականացուցիչը</w:t>
            </w:r>
          </w:p>
        </w:tc>
        <w:tc>
          <w:tcPr>
            <w:tcW w:w="1878" w:type="dxa"/>
            <w:tcBorders>
              <w:top w:val="single" w:sz="4" w:space="0" w:color="auto"/>
              <w:left w:val="single" w:sz="4" w:space="0" w:color="auto"/>
            </w:tcBorders>
            <w:shd w:val="clear" w:color="auto" w:fill="FFFFFF"/>
          </w:tcPr>
          <w:p w14:paraId="553FC990"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0B24886F"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w:t>
            </w:r>
          </w:p>
          <w:p w14:paraId="1392CC1D"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01AD3A7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DA7ECF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5E39EF55"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477C1A6" w14:textId="77777777" w:rsidTr="00C023CA">
        <w:trPr>
          <w:jc w:val="center"/>
        </w:trPr>
        <w:tc>
          <w:tcPr>
            <w:tcW w:w="726" w:type="dxa"/>
            <w:gridSpan w:val="10"/>
            <w:shd w:val="clear" w:color="auto" w:fill="FFFFFF"/>
          </w:tcPr>
          <w:p w14:paraId="55AC9B3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59CB7B33"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*.3.</w:t>
            </w:r>
            <w:r w:rsidRPr="000B3751">
              <w:rPr>
                <w:rFonts w:ascii="Sylfaen" w:hAnsi="Sylfaen"/>
                <w:sz w:val="20"/>
              </w:rPr>
              <w:tab/>
              <w:t>Ապրանքի քանակը՝ լրացուցիչ չափման միավորով (ctsdo:CommodityAdditionalMeasure)</w:t>
            </w:r>
          </w:p>
        </w:tc>
        <w:tc>
          <w:tcPr>
            <w:tcW w:w="4379" w:type="dxa"/>
            <w:tcBorders>
              <w:top w:val="single" w:sz="4" w:space="0" w:color="auto"/>
              <w:left w:val="single" w:sz="4" w:space="0" w:color="auto"/>
            </w:tcBorders>
            <w:shd w:val="clear" w:color="auto" w:fill="FFFFFF"/>
          </w:tcPr>
          <w:p w14:paraId="6E4234C8" w14:textId="77777777" w:rsidR="001331EF" w:rsidRPr="000B3751" w:rsidRDefault="001331EF" w:rsidP="006B4DF9">
            <w:pPr>
              <w:spacing w:after="60"/>
              <w:rPr>
                <w:rFonts w:ascii="Sylfaen" w:hAnsi="Sylfaen"/>
                <w:sz w:val="20"/>
              </w:rPr>
            </w:pPr>
            <w:r w:rsidRPr="000B3751">
              <w:rPr>
                <w:rFonts w:ascii="Sylfaen" w:hAnsi="Sylfaen"/>
                <w:sz w:val="20"/>
              </w:rPr>
              <w:t>ապրանքի քանակը՝ լրացուցիչ չափման միավորով</w:t>
            </w:r>
          </w:p>
        </w:tc>
        <w:tc>
          <w:tcPr>
            <w:tcW w:w="1878" w:type="dxa"/>
            <w:tcBorders>
              <w:top w:val="single" w:sz="4" w:space="0" w:color="auto"/>
              <w:left w:val="single" w:sz="4" w:space="0" w:color="auto"/>
            </w:tcBorders>
            <w:shd w:val="clear" w:color="auto" w:fill="FFFFFF"/>
          </w:tcPr>
          <w:p w14:paraId="7CEFD403" w14:textId="77777777" w:rsidR="001331EF" w:rsidRPr="000B3751" w:rsidRDefault="001331EF" w:rsidP="006B4DF9">
            <w:pPr>
              <w:spacing w:after="60"/>
              <w:rPr>
                <w:rFonts w:ascii="Sylfaen" w:hAnsi="Sylfaen"/>
                <w:sz w:val="20"/>
              </w:rPr>
            </w:pPr>
            <w:r w:rsidRPr="000B3751">
              <w:rPr>
                <w:rFonts w:ascii="Sylfaen" w:hAnsi="Sylfaen"/>
                <w:sz w:val="20"/>
              </w:rPr>
              <w:t>M.CT.SDE.00012</w:t>
            </w:r>
          </w:p>
        </w:tc>
        <w:tc>
          <w:tcPr>
            <w:tcW w:w="4816" w:type="dxa"/>
            <w:tcBorders>
              <w:top w:val="single" w:sz="4" w:space="0" w:color="auto"/>
              <w:left w:val="single" w:sz="4" w:space="0" w:color="auto"/>
            </w:tcBorders>
            <w:shd w:val="clear" w:color="auto" w:fill="FFFFFF"/>
          </w:tcPr>
          <w:p w14:paraId="17A584EF" w14:textId="77777777" w:rsidR="001331EF" w:rsidRPr="000B3751" w:rsidRDefault="001331EF" w:rsidP="006B4DF9">
            <w:pPr>
              <w:spacing w:after="60"/>
              <w:rPr>
                <w:rFonts w:ascii="Sylfaen" w:hAnsi="Sylfaen"/>
                <w:sz w:val="20"/>
              </w:rPr>
            </w:pPr>
            <w:r w:rsidRPr="000B3751">
              <w:rPr>
                <w:rFonts w:ascii="Sylfaen" w:hAnsi="Sylfaen"/>
                <w:sz w:val="20"/>
              </w:rPr>
              <w:t>csdo:UnifiedPhysicalMeasureTуре (M.SDT.00122)</w:t>
            </w:r>
          </w:p>
          <w:p w14:paraId="43E97275" w14:textId="77777777" w:rsidR="001331EF" w:rsidRPr="000B3751" w:rsidRDefault="001331EF" w:rsidP="006B4DF9">
            <w:pPr>
              <w:spacing w:after="60"/>
              <w:rPr>
                <w:rFonts w:ascii="Sylfaen" w:hAnsi="Sylfaen"/>
                <w:sz w:val="20"/>
              </w:rPr>
            </w:pPr>
            <w:r w:rsidRPr="000B3751">
              <w:rPr>
                <w:rFonts w:ascii="Sylfaen" w:hAnsi="Sylfaen"/>
                <w:sz w:val="20"/>
              </w:rPr>
              <w:t>Թիվը՝ հաշվարկման տասական համակարգում։</w:t>
            </w:r>
          </w:p>
          <w:p w14:paraId="6DD8BDBB"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2EF396DC" w14:textId="77777777" w:rsidR="001331EF" w:rsidRPr="000B3751"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6</w:t>
            </w:r>
          </w:p>
        </w:tc>
        <w:tc>
          <w:tcPr>
            <w:tcW w:w="658" w:type="dxa"/>
            <w:tcBorders>
              <w:top w:val="single" w:sz="4" w:space="0" w:color="auto"/>
              <w:left w:val="single" w:sz="4" w:space="0" w:color="auto"/>
              <w:right w:val="single" w:sz="4" w:space="0" w:color="auto"/>
            </w:tcBorders>
            <w:shd w:val="clear" w:color="auto" w:fill="FFFFFF"/>
          </w:tcPr>
          <w:p w14:paraId="51EF4D5D"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D06BC88" w14:textId="77777777" w:rsidTr="00C023CA">
        <w:trPr>
          <w:jc w:val="center"/>
        </w:trPr>
        <w:tc>
          <w:tcPr>
            <w:tcW w:w="982" w:type="dxa"/>
            <w:gridSpan w:val="12"/>
            <w:tcBorders>
              <w:top w:val="single" w:sz="4" w:space="0" w:color="auto"/>
            </w:tcBorders>
            <w:shd w:val="clear" w:color="auto" w:fill="FFFFFF"/>
          </w:tcPr>
          <w:p w14:paraId="614CE77A"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tcBorders>
            <w:shd w:val="clear" w:color="auto" w:fill="FFFFFF"/>
          </w:tcPr>
          <w:p w14:paraId="5E591BEB" w14:textId="77777777" w:rsidR="001331EF" w:rsidRPr="000B3751" w:rsidRDefault="001331EF" w:rsidP="006B4DF9">
            <w:pPr>
              <w:tabs>
                <w:tab w:val="left" w:pos="507"/>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չափման միավորը (measurementUnitCode ատրիբուտ)</w:t>
            </w:r>
          </w:p>
        </w:tc>
        <w:tc>
          <w:tcPr>
            <w:tcW w:w="4379" w:type="dxa"/>
            <w:tcBorders>
              <w:top w:val="single" w:sz="4" w:space="0" w:color="auto"/>
              <w:left w:val="single" w:sz="4" w:space="0" w:color="auto"/>
            </w:tcBorders>
            <w:shd w:val="clear" w:color="auto" w:fill="FFFFFF"/>
          </w:tcPr>
          <w:p w14:paraId="1B90F617" w14:textId="77777777" w:rsidR="001331EF" w:rsidRPr="000B3751" w:rsidRDefault="001331EF" w:rsidP="006B4DF9">
            <w:pPr>
              <w:spacing w:after="60"/>
              <w:rPr>
                <w:rFonts w:ascii="Sylfaen" w:hAnsi="Sylfaen"/>
                <w:sz w:val="20"/>
              </w:rPr>
            </w:pPr>
            <w:r w:rsidRPr="000B3751">
              <w:rPr>
                <w:rFonts w:ascii="Sylfaen" w:hAnsi="Sylfaen"/>
                <w:sz w:val="20"/>
              </w:rPr>
              <w:t>չափման միավորի ծածկագրային նշագիրը</w:t>
            </w:r>
          </w:p>
        </w:tc>
        <w:tc>
          <w:tcPr>
            <w:tcW w:w="1878" w:type="dxa"/>
            <w:tcBorders>
              <w:top w:val="single" w:sz="4" w:space="0" w:color="auto"/>
              <w:left w:val="single" w:sz="4" w:space="0" w:color="auto"/>
            </w:tcBorders>
            <w:shd w:val="clear" w:color="auto" w:fill="FFFFFF"/>
          </w:tcPr>
          <w:p w14:paraId="233DA387"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0EB73D59" w14:textId="77777777" w:rsidR="001331EF" w:rsidRPr="000B3751" w:rsidRDefault="001331EF" w:rsidP="006B4DF9">
            <w:pPr>
              <w:spacing w:after="60"/>
              <w:rPr>
                <w:rFonts w:ascii="Sylfaen" w:hAnsi="Sylfaen"/>
                <w:sz w:val="20"/>
              </w:rPr>
            </w:pPr>
            <w:r w:rsidRPr="000B3751">
              <w:rPr>
                <w:rFonts w:ascii="Sylfaen" w:hAnsi="Sylfaen"/>
                <w:sz w:val="20"/>
              </w:rPr>
              <w:t>csdo:MeasurementUnitCodeType (M.SDT.00074) Տառաթվային ծածկագիրը: Ձեւանմուշը՝ [0-9A-Z]{2,3}</w:t>
            </w:r>
          </w:p>
        </w:tc>
        <w:tc>
          <w:tcPr>
            <w:tcW w:w="658" w:type="dxa"/>
            <w:tcBorders>
              <w:top w:val="single" w:sz="4" w:space="0" w:color="auto"/>
              <w:left w:val="single" w:sz="4" w:space="0" w:color="auto"/>
              <w:right w:val="single" w:sz="4" w:space="0" w:color="auto"/>
            </w:tcBorders>
            <w:shd w:val="clear" w:color="auto" w:fill="FFFFFF"/>
          </w:tcPr>
          <w:p w14:paraId="26B947DD"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71E8780" w14:textId="77777777" w:rsidTr="00C023CA">
        <w:trPr>
          <w:jc w:val="center"/>
        </w:trPr>
        <w:tc>
          <w:tcPr>
            <w:tcW w:w="982" w:type="dxa"/>
            <w:gridSpan w:val="12"/>
            <w:shd w:val="clear" w:color="auto" w:fill="FFFFFF"/>
          </w:tcPr>
          <w:p w14:paraId="767B7FAD"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bottom w:val="single" w:sz="4" w:space="0" w:color="auto"/>
            </w:tcBorders>
            <w:shd w:val="clear" w:color="auto" w:fill="FFFFFF"/>
          </w:tcPr>
          <w:p w14:paraId="7ADDFA9E" w14:textId="77777777" w:rsidR="001331EF" w:rsidRPr="000B3751" w:rsidRDefault="001331EF" w:rsidP="006B4DF9">
            <w:pPr>
              <w:tabs>
                <w:tab w:val="left" w:pos="438"/>
              </w:tabs>
              <w:spacing w:after="60"/>
              <w:rPr>
                <w:rFonts w:ascii="Sylfaen" w:hAnsi="Sylfaen"/>
                <w:sz w:val="20"/>
              </w:rPr>
            </w:pPr>
            <w:r w:rsidRPr="000B3751">
              <w:rPr>
                <w:rFonts w:ascii="Sylfaen" w:hAnsi="Sylfaen"/>
                <w:sz w:val="20"/>
              </w:rPr>
              <w:t>բ</w:t>
            </w:r>
            <w:r w:rsidR="00B42528">
              <w:rPr>
                <w:rFonts w:ascii="Sylfaen" w:hAnsi="Sylfaen"/>
                <w:sz w:val="20"/>
              </w:rPr>
              <w:t>)</w:t>
            </w:r>
            <w:r w:rsidR="00B42528" w:rsidRPr="00B42528">
              <w:rPr>
                <w:rFonts w:ascii="Sylfaen" w:hAnsi="Sylfaen"/>
                <w:sz w:val="20"/>
              </w:rPr>
              <w:tab/>
            </w:r>
            <w:r w:rsidRPr="000B3751">
              <w:rPr>
                <w:rFonts w:ascii="Sylfaen" w:hAnsi="Sylfaen"/>
                <w:sz w:val="20"/>
              </w:rPr>
              <w:t>տեղեկագրքի (դասակարգչի) նույնականացուցիչը (measurementUnitCodeListId ատրիբուտ)</w:t>
            </w:r>
          </w:p>
        </w:tc>
        <w:tc>
          <w:tcPr>
            <w:tcW w:w="4379" w:type="dxa"/>
            <w:tcBorders>
              <w:top w:val="single" w:sz="4" w:space="0" w:color="auto"/>
              <w:left w:val="single" w:sz="4" w:space="0" w:color="auto"/>
              <w:bottom w:val="single" w:sz="4" w:space="0" w:color="auto"/>
            </w:tcBorders>
            <w:shd w:val="clear" w:color="auto" w:fill="FFFFFF"/>
          </w:tcPr>
          <w:p w14:paraId="30E47975" w14:textId="77777777" w:rsidR="001331EF" w:rsidRPr="000B3751" w:rsidRDefault="001331EF" w:rsidP="006B4DF9">
            <w:pPr>
              <w:spacing w:after="60"/>
              <w:rPr>
                <w:rFonts w:ascii="Sylfaen" w:hAnsi="Sylfaen"/>
                <w:sz w:val="20"/>
              </w:rPr>
            </w:pPr>
            <w:r w:rsidRPr="000B3751">
              <w:rPr>
                <w:rFonts w:ascii="Sylfaen" w:hAnsi="Sylfaen"/>
                <w:sz w:val="20"/>
              </w:rPr>
              <w:t>չափման միավորների դասակարգչի նույնականացուցիչը</w:t>
            </w:r>
          </w:p>
        </w:tc>
        <w:tc>
          <w:tcPr>
            <w:tcW w:w="1878" w:type="dxa"/>
            <w:tcBorders>
              <w:top w:val="single" w:sz="4" w:space="0" w:color="auto"/>
              <w:left w:val="single" w:sz="4" w:space="0" w:color="auto"/>
              <w:bottom w:val="single" w:sz="4" w:space="0" w:color="auto"/>
            </w:tcBorders>
            <w:shd w:val="clear" w:color="auto" w:fill="FFFFFF"/>
          </w:tcPr>
          <w:p w14:paraId="4814534C"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4ECC63A0"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1216C2E0"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0E3EC55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926979E" w14:textId="77777777" w:rsidR="001331EF" w:rsidRPr="00B42528" w:rsidRDefault="001331EF" w:rsidP="006B4DF9">
            <w:pPr>
              <w:spacing w:after="60"/>
              <w:rPr>
                <w:rFonts w:ascii="Sylfaen" w:hAnsi="Sylfaen"/>
                <w:sz w:val="20"/>
                <w:lang w:val="en-US"/>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8935486"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5858C32" w14:textId="77777777" w:rsidTr="00C023CA">
        <w:trPr>
          <w:jc w:val="center"/>
        </w:trPr>
        <w:tc>
          <w:tcPr>
            <w:tcW w:w="726" w:type="dxa"/>
            <w:gridSpan w:val="10"/>
            <w:tcBorders>
              <w:top w:val="single" w:sz="4" w:space="0" w:color="auto"/>
            </w:tcBorders>
            <w:shd w:val="clear" w:color="auto" w:fill="FFFFFF"/>
          </w:tcPr>
          <w:p w14:paraId="794105D9"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4E8A598E"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*.4.</w:t>
            </w:r>
            <w:r w:rsidRPr="000B3751">
              <w:rPr>
                <w:rFonts w:ascii="Sylfaen" w:hAnsi="Sylfaen"/>
                <w:sz w:val="20"/>
              </w:rPr>
              <w:tab/>
              <w:t>Երկրի ծածկագիրը (csdo:CountryCode)</w:t>
            </w:r>
          </w:p>
        </w:tc>
        <w:tc>
          <w:tcPr>
            <w:tcW w:w="4379" w:type="dxa"/>
            <w:tcBorders>
              <w:top w:val="single" w:sz="4" w:space="0" w:color="auto"/>
              <w:left w:val="single" w:sz="4" w:space="0" w:color="auto"/>
            </w:tcBorders>
            <w:shd w:val="clear" w:color="auto" w:fill="FFFFFF"/>
          </w:tcPr>
          <w:p w14:paraId="2C9A8304" w14:textId="77777777" w:rsidR="001331EF" w:rsidRPr="000B3751" w:rsidRDefault="001331EF" w:rsidP="006B4DF9">
            <w:pPr>
              <w:spacing w:after="60"/>
              <w:rPr>
                <w:rFonts w:ascii="Sylfaen" w:hAnsi="Sylfaen"/>
                <w:sz w:val="20"/>
              </w:rPr>
            </w:pPr>
            <w:r w:rsidRPr="000B3751">
              <w:rPr>
                <w:rFonts w:ascii="Sylfaen" w:hAnsi="Sylfaen"/>
                <w:sz w:val="20"/>
              </w:rPr>
              <w:t>ապրանքի ծագման երկրի ծածկագրային նշագիրը</w:t>
            </w:r>
          </w:p>
        </w:tc>
        <w:tc>
          <w:tcPr>
            <w:tcW w:w="1878" w:type="dxa"/>
            <w:tcBorders>
              <w:top w:val="single" w:sz="4" w:space="0" w:color="auto"/>
              <w:left w:val="single" w:sz="4" w:space="0" w:color="auto"/>
            </w:tcBorders>
            <w:shd w:val="clear" w:color="auto" w:fill="FFFFFF"/>
          </w:tcPr>
          <w:p w14:paraId="3EA0EF8B" w14:textId="77777777" w:rsidR="001331EF" w:rsidRPr="000B3751" w:rsidRDefault="001331EF" w:rsidP="006B4DF9">
            <w:pPr>
              <w:spacing w:after="60"/>
              <w:rPr>
                <w:rFonts w:ascii="Sylfaen" w:hAnsi="Sylfaen"/>
                <w:sz w:val="20"/>
              </w:rPr>
            </w:pPr>
            <w:r w:rsidRPr="000B3751">
              <w:rPr>
                <w:rFonts w:ascii="Sylfaen" w:hAnsi="Sylfaen"/>
                <w:sz w:val="20"/>
              </w:rPr>
              <w:t>M.SDE.00001</w:t>
            </w:r>
          </w:p>
        </w:tc>
        <w:tc>
          <w:tcPr>
            <w:tcW w:w="4816" w:type="dxa"/>
            <w:tcBorders>
              <w:top w:val="single" w:sz="4" w:space="0" w:color="auto"/>
              <w:left w:val="single" w:sz="4" w:space="0" w:color="auto"/>
            </w:tcBorders>
            <w:shd w:val="clear" w:color="auto" w:fill="FFFFFF"/>
          </w:tcPr>
          <w:p w14:paraId="3F127F16" w14:textId="77777777" w:rsidR="001331EF" w:rsidRPr="000B3751" w:rsidRDefault="001331EF" w:rsidP="006B4DF9">
            <w:pPr>
              <w:spacing w:after="60"/>
              <w:rPr>
                <w:rFonts w:ascii="Sylfaen" w:hAnsi="Sylfaen"/>
                <w:sz w:val="20"/>
              </w:rPr>
            </w:pPr>
            <w:r w:rsidRPr="000B3751">
              <w:rPr>
                <w:rFonts w:ascii="Sylfaen" w:hAnsi="Sylfaen"/>
                <w:sz w:val="20"/>
              </w:rPr>
              <w:t>csdo:CountryCodeType (M.SDT.00001) Ծածկագրի արժեքը՝ Մաքսային միության հանձնաժողովի 2010 թվականի սեպտեմբերի 20-ի թիվ 378 որոշման համաձայն կիրառվող՝ աշխարհի երկրների դասակարգչին համապատասխան:</w:t>
            </w:r>
          </w:p>
          <w:p w14:paraId="43A255CB" w14:textId="77777777" w:rsidR="001331EF" w:rsidRPr="000B3751" w:rsidRDefault="001331EF" w:rsidP="006B4DF9">
            <w:pPr>
              <w:spacing w:after="60"/>
              <w:rPr>
                <w:rFonts w:ascii="Sylfaen" w:hAnsi="Sylfaen"/>
                <w:sz w:val="20"/>
              </w:rPr>
            </w:pPr>
            <w:r w:rsidRPr="000B3751">
              <w:rPr>
                <w:rFonts w:ascii="Sylfaen" w:hAnsi="Sylfaen"/>
                <w:sz w:val="20"/>
              </w:rPr>
              <w:t>Ձեւանմուշը՝ [A-Z]{2}</w:t>
            </w:r>
          </w:p>
        </w:tc>
        <w:tc>
          <w:tcPr>
            <w:tcW w:w="658" w:type="dxa"/>
            <w:tcBorders>
              <w:top w:val="single" w:sz="4" w:space="0" w:color="auto"/>
              <w:left w:val="single" w:sz="4" w:space="0" w:color="auto"/>
              <w:right w:val="single" w:sz="4" w:space="0" w:color="auto"/>
            </w:tcBorders>
            <w:shd w:val="clear" w:color="auto" w:fill="FFFFFF"/>
          </w:tcPr>
          <w:p w14:paraId="45C22EAD"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0A1ECF7" w14:textId="77777777" w:rsidTr="00C023CA">
        <w:trPr>
          <w:jc w:val="center"/>
        </w:trPr>
        <w:tc>
          <w:tcPr>
            <w:tcW w:w="726" w:type="dxa"/>
            <w:gridSpan w:val="10"/>
            <w:shd w:val="clear" w:color="auto" w:fill="FFFFFF"/>
          </w:tcPr>
          <w:p w14:paraId="2F6042D7"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1AF1026E"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*.5.</w:t>
            </w:r>
            <w:r w:rsidRPr="000B3751">
              <w:rPr>
                <w:rFonts w:ascii="Sylfaen" w:hAnsi="Sylfaen"/>
                <w:sz w:val="20"/>
              </w:rPr>
              <w:tab/>
              <w:t>Արժեքը՝ պայմանագրի արժույթով (ctsdo:ContractCurrencyAmount)</w:t>
            </w:r>
          </w:p>
        </w:tc>
        <w:tc>
          <w:tcPr>
            <w:tcW w:w="4379" w:type="dxa"/>
            <w:tcBorders>
              <w:top w:val="single" w:sz="4" w:space="0" w:color="auto"/>
              <w:left w:val="single" w:sz="4" w:space="0" w:color="auto"/>
            </w:tcBorders>
            <w:shd w:val="clear" w:color="auto" w:fill="FFFFFF"/>
          </w:tcPr>
          <w:p w14:paraId="2AF70503" w14:textId="77777777" w:rsidR="001331EF" w:rsidRPr="000B3751" w:rsidRDefault="001331EF" w:rsidP="006B4DF9">
            <w:pPr>
              <w:spacing w:after="60"/>
              <w:rPr>
                <w:rFonts w:ascii="Sylfaen" w:hAnsi="Sylfaen"/>
                <w:sz w:val="20"/>
              </w:rPr>
            </w:pPr>
            <w:r w:rsidRPr="000B3751">
              <w:rPr>
                <w:rFonts w:ascii="Sylfaen" w:hAnsi="Sylfaen"/>
                <w:sz w:val="20"/>
              </w:rPr>
              <w:t>ապրանքի արժեքը՝ պայմանագրի արժույթով</w:t>
            </w:r>
          </w:p>
        </w:tc>
        <w:tc>
          <w:tcPr>
            <w:tcW w:w="1878" w:type="dxa"/>
            <w:tcBorders>
              <w:top w:val="single" w:sz="4" w:space="0" w:color="auto"/>
              <w:left w:val="single" w:sz="4" w:space="0" w:color="auto"/>
            </w:tcBorders>
            <w:shd w:val="clear" w:color="auto" w:fill="FFFFFF"/>
          </w:tcPr>
          <w:p w14:paraId="61880FC4" w14:textId="77777777" w:rsidR="001331EF" w:rsidRPr="000B3751" w:rsidRDefault="001331EF" w:rsidP="006B4DF9">
            <w:pPr>
              <w:spacing w:after="60"/>
              <w:rPr>
                <w:rFonts w:ascii="Sylfaen" w:hAnsi="Sylfaen"/>
                <w:sz w:val="20"/>
              </w:rPr>
            </w:pPr>
            <w:r w:rsidRPr="000B3751">
              <w:rPr>
                <w:rFonts w:ascii="Sylfaen" w:hAnsi="Sylfaen"/>
                <w:sz w:val="20"/>
              </w:rPr>
              <w:t>M.CT.SDE.00024</w:t>
            </w:r>
          </w:p>
        </w:tc>
        <w:tc>
          <w:tcPr>
            <w:tcW w:w="4816" w:type="dxa"/>
            <w:tcBorders>
              <w:top w:val="single" w:sz="4" w:space="0" w:color="auto"/>
              <w:left w:val="single" w:sz="4" w:space="0" w:color="auto"/>
            </w:tcBorders>
            <w:shd w:val="clear" w:color="auto" w:fill="FFFFFF"/>
          </w:tcPr>
          <w:p w14:paraId="3BD1BD93" w14:textId="77777777" w:rsidR="001331EF" w:rsidRPr="000B3751" w:rsidRDefault="001331EF" w:rsidP="006B4DF9">
            <w:pPr>
              <w:spacing w:after="60"/>
              <w:rPr>
                <w:rFonts w:ascii="Sylfaen" w:hAnsi="Sylfaen"/>
                <w:sz w:val="20"/>
              </w:rPr>
            </w:pPr>
            <w:r w:rsidRPr="000B3751">
              <w:rPr>
                <w:rFonts w:ascii="Sylfaen" w:hAnsi="Sylfaen"/>
                <w:sz w:val="20"/>
              </w:rPr>
              <w:t>ctsdo:PaymentWithNumericCurrencyAmountType (M.CT.SDT.00051) Թիվը՝ հաշվարկման տասական համակարգում։</w:t>
            </w:r>
          </w:p>
          <w:p w14:paraId="78629567"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790A8AEC" w14:textId="77777777" w:rsidR="001331EF" w:rsidRPr="000B3751"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4</w:t>
            </w:r>
          </w:p>
        </w:tc>
        <w:tc>
          <w:tcPr>
            <w:tcW w:w="658" w:type="dxa"/>
            <w:tcBorders>
              <w:top w:val="single" w:sz="4" w:space="0" w:color="auto"/>
              <w:left w:val="single" w:sz="4" w:space="0" w:color="auto"/>
              <w:right w:val="single" w:sz="4" w:space="0" w:color="auto"/>
            </w:tcBorders>
            <w:shd w:val="clear" w:color="auto" w:fill="FFFFFF"/>
          </w:tcPr>
          <w:p w14:paraId="24807F5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675786F" w14:textId="77777777" w:rsidTr="00C023CA">
        <w:trPr>
          <w:jc w:val="center"/>
        </w:trPr>
        <w:tc>
          <w:tcPr>
            <w:tcW w:w="726" w:type="dxa"/>
            <w:gridSpan w:val="10"/>
            <w:shd w:val="clear" w:color="auto" w:fill="FFFFFF"/>
          </w:tcPr>
          <w:p w14:paraId="0F0CC10F" w14:textId="77777777" w:rsidR="001331EF" w:rsidRPr="000B3751" w:rsidRDefault="001331EF" w:rsidP="006B4DF9">
            <w:pPr>
              <w:spacing w:after="60"/>
              <w:rPr>
                <w:rFonts w:ascii="Sylfaen" w:hAnsi="Sylfaen"/>
                <w:sz w:val="20"/>
              </w:rPr>
            </w:pPr>
          </w:p>
        </w:tc>
        <w:tc>
          <w:tcPr>
            <w:tcW w:w="256" w:type="dxa"/>
            <w:gridSpan w:val="2"/>
            <w:tcBorders>
              <w:top w:val="single" w:sz="4" w:space="0" w:color="auto"/>
            </w:tcBorders>
            <w:shd w:val="clear" w:color="auto" w:fill="FFFFFF"/>
          </w:tcPr>
          <w:p w14:paraId="775723B4"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bottom w:val="single" w:sz="4" w:space="0" w:color="auto"/>
            </w:tcBorders>
            <w:shd w:val="clear" w:color="auto" w:fill="FFFFFF"/>
          </w:tcPr>
          <w:p w14:paraId="6501A6A0" w14:textId="77777777" w:rsidR="001331EF" w:rsidRPr="000B3751" w:rsidRDefault="001331EF" w:rsidP="006B4DF9">
            <w:pPr>
              <w:tabs>
                <w:tab w:val="left" w:pos="438"/>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արժույթի ծածկագիրը (currencyCode ատրիբուտ)</w:t>
            </w:r>
          </w:p>
        </w:tc>
        <w:tc>
          <w:tcPr>
            <w:tcW w:w="4379" w:type="dxa"/>
            <w:tcBorders>
              <w:top w:val="single" w:sz="4" w:space="0" w:color="auto"/>
              <w:left w:val="single" w:sz="4" w:space="0" w:color="auto"/>
              <w:bottom w:val="single" w:sz="4" w:space="0" w:color="auto"/>
            </w:tcBorders>
            <w:shd w:val="clear" w:color="auto" w:fill="FFFFFF"/>
          </w:tcPr>
          <w:p w14:paraId="0B623A3F" w14:textId="77777777" w:rsidR="001331EF" w:rsidRPr="000B3751" w:rsidRDefault="001331EF" w:rsidP="006B4DF9">
            <w:pPr>
              <w:spacing w:after="60"/>
              <w:rPr>
                <w:rFonts w:ascii="Sylfaen" w:hAnsi="Sylfaen"/>
                <w:sz w:val="20"/>
              </w:rPr>
            </w:pPr>
            <w:r w:rsidRPr="000B3751">
              <w:rPr>
                <w:rFonts w:ascii="Sylfaen" w:hAnsi="Sylfaen"/>
                <w:sz w:val="20"/>
              </w:rPr>
              <w:t>արժույթի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52612880"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745B9761" w14:textId="77777777" w:rsidR="001331EF" w:rsidRPr="000B3751" w:rsidRDefault="001331EF" w:rsidP="006B4DF9">
            <w:pPr>
              <w:spacing w:after="60"/>
              <w:rPr>
                <w:rFonts w:ascii="Sylfaen" w:hAnsi="Sylfaen"/>
                <w:sz w:val="20"/>
              </w:rPr>
            </w:pPr>
            <w:r w:rsidRPr="000B3751">
              <w:rPr>
                <w:rFonts w:ascii="Sylfaen" w:hAnsi="Sylfaen"/>
                <w:sz w:val="20"/>
              </w:rPr>
              <w:t>csdo:CurrencyCodeV3Type (M.SDT.00144)</w:t>
            </w:r>
          </w:p>
          <w:p w14:paraId="78CB5F1E" w14:textId="77777777" w:rsidR="001331EF" w:rsidRPr="000B3751" w:rsidRDefault="001331EF" w:rsidP="006B4DF9">
            <w:pPr>
              <w:spacing w:after="60"/>
              <w:rPr>
                <w:rFonts w:ascii="Sylfaen" w:hAnsi="Sylfaen"/>
                <w:sz w:val="20"/>
              </w:rPr>
            </w:pPr>
            <w:r w:rsidRPr="000B3751">
              <w:rPr>
                <w:rFonts w:ascii="Sylfaen" w:hAnsi="Sylfaen"/>
                <w:sz w:val="20"/>
              </w:rPr>
              <w:t>Տառային ծածկագրի արժեքը՝ արժույթների դասակարգչից, որը սահմանվել է «Տեղեկագրքի (դասակարգչի) նույնականացուցիչը» ատրիբուտով։ Ձեւանմուշը՝ [A-Z]{3}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D0CFDE8"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A985842" w14:textId="77777777" w:rsidTr="00C023CA">
        <w:trPr>
          <w:jc w:val="center"/>
        </w:trPr>
        <w:tc>
          <w:tcPr>
            <w:tcW w:w="982" w:type="dxa"/>
            <w:gridSpan w:val="12"/>
            <w:tcBorders>
              <w:top w:val="single" w:sz="4" w:space="0" w:color="auto"/>
            </w:tcBorders>
            <w:shd w:val="clear" w:color="auto" w:fill="FFFFFF"/>
          </w:tcPr>
          <w:p w14:paraId="439A1B48"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tcBorders>
            <w:shd w:val="clear" w:color="auto" w:fill="FFFFFF"/>
          </w:tcPr>
          <w:p w14:paraId="0A1574A6" w14:textId="77777777" w:rsidR="001331EF" w:rsidRPr="000B3751" w:rsidRDefault="001331EF" w:rsidP="006B4DF9">
            <w:pPr>
              <w:tabs>
                <w:tab w:val="left" w:pos="327"/>
              </w:tabs>
              <w:spacing w:after="60"/>
              <w:rPr>
                <w:rFonts w:ascii="Sylfaen" w:hAnsi="Sylfaen"/>
                <w:sz w:val="20"/>
              </w:rPr>
            </w:pPr>
            <w:r w:rsidRPr="000B3751">
              <w:rPr>
                <w:rFonts w:ascii="Sylfaen" w:hAnsi="Sylfaen"/>
                <w:sz w:val="20"/>
              </w:rPr>
              <w:t>բ</w:t>
            </w:r>
            <w:r w:rsidR="00B42528">
              <w:rPr>
                <w:rFonts w:ascii="Sylfaen" w:hAnsi="Sylfaen"/>
                <w:sz w:val="20"/>
              </w:rPr>
              <w:t>)</w:t>
            </w:r>
            <w:r w:rsidR="00B42528" w:rsidRPr="00B42528">
              <w:rPr>
                <w:rFonts w:ascii="Sylfaen" w:hAnsi="Sylfaen"/>
                <w:sz w:val="20"/>
              </w:rPr>
              <w:tab/>
            </w:r>
            <w:r w:rsidRPr="000B3751">
              <w:rPr>
                <w:rFonts w:ascii="Sylfaen" w:hAnsi="Sylfaen"/>
                <w:sz w:val="20"/>
              </w:rPr>
              <w:t>տեղեկագրքի (դասակարգչի) նույնականացուցիչը (currencyCodeListId ատրիբուտ)</w:t>
            </w:r>
          </w:p>
        </w:tc>
        <w:tc>
          <w:tcPr>
            <w:tcW w:w="4379" w:type="dxa"/>
            <w:tcBorders>
              <w:top w:val="single" w:sz="4" w:space="0" w:color="auto"/>
              <w:left w:val="single" w:sz="4" w:space="0" w:color="auto"/>
            </w:tcBorders>
            <w:shd w:val="clear" w:color="auto" w:fill="FFFFFF"/>
          </w:tcPr>
          <w:p w14:paraId="7428AF76" w14:textId="77777777" w:rsidR="001331EF" w:rsidRPr="000B3751" w:rsidRDefault="001331EF" w:rsidP="006B4DF9">
            <w:pPr>
              <w:spacing w:after="60"/>
              <w:rPr>
                <w:rFonts w:ascii="Sylfaen" w:hAnsi="Sylfaen"/>
                <w:sz w:val="20"/>
              </w:rPr>
            </w:pPr>
            <w:r w:rsidRPr="000B3751">
              <w:rPr>
                <w:rFonts w:ascii="Sylfaen" w:hAnsi="Sylfaen"/>
                <w:sz w:val="20"/>
              </w:rPr>
              <w:t>արժույթների դասակարգչի նույնականացուցիչը</w:t>
            </w:r>
          </w:p>
        </w:tc>
        <w:tc>
          <w:tcPr>
            <w:tcW w:w="1878" w:type="dxa"/>
            <w:tcBorders>
              <w:top w:val="single" w:sz="4" w:space="0" w:color="auto"/>
              <w:left w:val="single" w:sz="4" w:space="0" w:color="auto"/>
            </w:tcBorders>
            <w:shd w:val="clear" w:color="auto" w:fill="FFFFFF"/>
          </w:tcPr>
          <w:p w14:paraId="57E033AF"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4F2B971E"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w:t>
            </w:r>
          </w:p>
          <w:p w14:paraId="56512BDE"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030CD8EA"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EEA46C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1CA90102"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D3CEEC2" w14:textId="77777777" w:rsidTr="00C023CA">
        <w:trPr>
          <w:jc w:val="center"/>
        </w:trPr>
        <w:tc>
          <w:tcPr>
            <w:tcW w:w="982" w:type="dxa"/>
            <w:gridSpan w:val="12"/>
            <w:shd w:val="clear" w:color="auto" w:fill="FFFFFF"/>
          </w:tcPr>
          <w:p w14:paraId="617EAE19"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tcBorders>
            <w:shd w:val="clear" w:color="auto" w:fill="FFFFFF"/>
          </w:tcPr>
          <w:p w14:paraId="53E9D1EB" w14:textId="77777777" w:rsidR="001331EF" w:rsidRPr="000B3751" w:rsidRDefault="001331EF" w:rsidP="006B4DF9">
            <w:pPr>
              <w:tabs>
                <w:tab w:val="left" w:pos="327"/>
              </w:tabs>
              <w:spacing w:after="60"/>
              <w:rPr>
                <w:rFonts w:ascii="Sylfaen" w:hAnsi="Sylfaen"/>
                <w:sz w:val="20"/>
              </w:rPr>
            </w:pPr>
            <w:r w:rsidRPr="000B3751">
              <w:rPr>
                <w:rFonts w:ascii="Sylfaen" w:hAnsi="Sylfaen"/>
                <w:sz w:val="20"/>
              </w:rPr>
              <w:t>գ</w:t>
            </w:r>
            <w:r w:rsidR="00B42528">
              <w:rPr>
                <w:rFonts w:ascii="Sylfaen" w:hAnsi="Sylfaen"/>
                <w:sz w:val="20"/>
              </w:rPr>
              <w:t>)</w:t>
            </w:r>
            <w:r w:rsidR="00B42528" w:rsidRPr="00B42528">
              <w:rPr>
                <w:rFonts w:ascii="Sylfaen" w:hAnsi="Sylfaen"/>
                <w:sz w:val="20"/>
              </w:rPr>
              <w:tab/>
            </w:r>
            <w:r w:rsidRPr="000B3751">
              <w:rPr>
                <w:rFonts w:ascii="Sylfaen" w:hAnsi="Sylfaen"/>
                <w:sz w:val="20"/>
              </w:rPr>
              <w:t>կողմնորոշիչ արժեքի հատկանիշը (approximateAmountIndicator ատրիբուտ)</w:t>
            </w:r>
          </w:p>
        </w:tc>
        <w:tc>
          <w:tcPr>
            <w:tcW w:w="4379" w:type="dxa"/>
            <w:tcBorders>
              <w:top w:val="single" w:sz="4" w:space="0" w:color="auto"/>
              <w:left w:val="single" w:sz="4" w:space="0" w:color="auto"/>
            </w:tcBorders>
            <w:shd w:val="clear" w:color="auto" w:fill="FFFFFF"/>
          </w:tcPr>
          <w:p w14:paraId="4C27003C" w14:textId="77777777" w:rsidR="001331EF" w:rsidRPr="000B3751" w:rsidRDefault="001331EF" w:rsidP="006B4DF9">
            <w:pPr>
              <w:spacing w:after="60"/>
              <w:rPr>
                <w:rFonts w:ascii="Sylfaen" w:hAnsi="Sylfaen"/>
                <w:sz w:val="20"/>
              </w:rPr>
            </w:pPr>
            <w:r w:rsidRPr="000B3751">
              <w:rPr>
                <w:rFonts w:ascii="Sylfaen" w:hAnsi="Sylfaen"/>
                <w:sz w:val="20"/>
              </w:rPr>
              <w:t>այն հատկանիշը, որով սահմանվում է, որ արժեքը նշված է մոտավորապես՝</w:t>
            </w:r>
          </w:p>
          <w:p w14:paraId="0F40CBCD" w14:textId="77777777" w:rsidR="001331EF" w:rsidRPr="000B3751" w:rsidRDefault="001331EF" w:rsidP="006B4DF9">
            <w:pPr>
              <w:spacing w:after="60"/>
              <w:rPr>
                <w:rFonts w:ascii="Sylfaen" w:hAnsi="Sylfaen"/>
                <w:sz w:val="20"/>
              </w:rPr>
            </w:pPr>
            <w:r w:rsidRPr="000B3751">
              <w:rPr>
                <w:rFonts w:ascii="Sylfaen" w:hAnsi="Sylfaen"/>
                <w:sz w:val="20"/>
              </w:rPr>
              <w:t>1՝ արժեքը նշված է մոտավորապես.</w:t>
            </w:r>
          </w:p>
          <w:p w14:paraId="43D72E52" w14:textId="77777777" w:rsidR="001331EF" w:rsidRPr="002B69A2" w:rsidRDefault="001331EF" w:rsidP="006B4DF9">
            <w:pPr>
              <w:spacing w:after="60"/>
              <w:rPr>
                <w:rFonts w:ascii="Sylfaen" w:hAnsi="Sylfaen"/>
                <w:sz w:val="20"/>
              </w:rPr>
            </w:pPr>
            <w:r w:rsidRPr="000B3751">
              <w:rPr>
                <w:rFonts w:ascii="Sylfaen" w:hAnsi="Sylfaen"/>
                <w:sz w:val="20"/>
              </w:rPr>
              <w:t>0՝ արժեքը նշված է հստակ</w:t>
            </w:r>
          </w:p>
          <w:p w14:paraId="3118D821" w14:textId="77777777" w:rsidR="00B42528" w:rsidRPr="002B69A2" w:rsidRDefault="00B42528" w:rsidP="006B4DF9">
            <w:pPr>
              <w:spacing w:after="60"/>
              <w:rPr>
                <w:rFonts w:ascii="Sylfaen" w:hAnsi="Sylfaen"/>
                <w:sz w:val="20"/>
              </w:rPr>
            </w:pPr>
          </w:p>
        </w:tc>
        <w:tc>
          <w:tcPr>
            <w:tcW w:w="1878" w:type="dxa"/>
            <w:tcBorders>
              <w:top w:val="single" w:sz="4" w:space="0" w:color="auto"/>
              <w:left w:val="single" w:sz="4" w:space="0" w:color="auto"/>
            </w:tcBorders>
            <w:shd w:val="clear" w:color="auto" w:fill="FFFFFF"/>
          </w:tcPr>
          <w:p w14:paraId="212849C0"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21A20379" w14:textId="77777777" w:rsidR="001331EF" w:rsidRPr="000B3751" w:rsidRDefault="001331EF" w:rsidP="006B4DF9">
            <w:pPr>
              <w:spacing w:after="60"/>
              <w:rPr>
                <w:rFonts w:ascii="Sylfaen" w:hAnsi="Sylfaen"/>
                <w:sz w:val="20"/>
              </w:rPr>
            </w:pPr>
            <w:r w:rsidRPr="000B3751">
              <w:rPr>
                <w:rFonts w:ascii="Sylfaen" w:hAnsi="Sylfaen"/>
                <w:sz w:val="20"/>
              </w:rPr>
              <w:t>bdt:IndicatorType (M.BDT.00013) Երկու արժեքներից մեկը՝ «true» (ճիշտ է) կամ «false» (սխալ է)</w:t>
            </w:r>
          </w:p>
        </w:tc>
        <w:tc>
          <w:tcPr>
            <w:tcW w:w="658" w:type="dxa"/>
            <w:tcBorders>
              <w:top w:val="single" w:sz="4" w:space="0" w:color="auto"/>
              <w:left w:val="single" w:sz="4" w:space="0" w:color="auto"/>
              <w:right w:val="single" w:sz="4" w:space="0" w:color="auto"/>
            </w:tcBorders>
            <w:shd w:val="clear" w:color="auto" w:fill="FFFFFF"/>
          </w:tcPr>
          <w:p w14:paraId="5F6BFFB0"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6C8FBF2" w14:textId="77777777" w:rsidTr="00C023CA">
        <w:trPr>
          <w:jc w:val="center"/>
        </w:trPr>
        <w:tc>
          <w:tcPr>
            <w:tcW w:w="726" w:type="dxa"/>
            <w:gridSpan w:val="10"/>
            <w:shd w:val="clear" w:color="auto" w:fill="FFFFFF"/>
          </w:tcPr>
          <w:p w14:paraId="35A070ED"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71915E1" w14:textId="77777777" w:rsidR="001331EF" w:rsidRPr="000B3751" w:rsidRDefault="001331EF" w:rsidP="006B4DF9">
            <w:pPr>
              <w:tabs>
                <w:tab w:val="left" w:pos="552"/>
              </w:tabs>
              <w:spacing w:after="60"/>
              <w:rPr>
                <w:rFonts w:ascii="Sylfaen" w:hAnsi="Sylfaen"/>
                <w:sz w:val="20"/>
              </w:rPr>
            </w:pPr>
            <w:r w:rsidRPr="000B3751">
              <w:rPr>
                <w:rFonts w:ascii="Sylfaen" w:hAnsi="Sylfaen"/>
                <w:sz w:val="20"/>
              </w:rPr>
              <w:t>*.6.</w:t>
            </w:r>
            <w:r w:rsidRPr="000B3751">
              <w:rPr>
                <w:rFonts w:ascii="Sylfaen" w:hAnsi="Sylfaen"/>
                <w:sz w:val="20"/>
              </w:rPr>
              <w:tab/>
              <w:t>Վիճակագրական արժեքը (ctsdo:StatisticCurrencyAmount)</w:t>
            </w:r>
          </w:p>
        </w:tc>
        <w:tc>
          <w:tcPr>
            <w:tcW w:w="4379" w:type="dxa"/>
            <w:tcBorders>
              <w:top w:val="single" w:sz="4" w:space="0" w:color="auto"/>
              <w:left w:val="single" w:sz="4" w:space="0" w:color="auto"/>
            </w:tcBorders>
            <w:shd w:val="clear" w:color="auto" w:fill="FFFFFF"/>
          </w:tcPr>
          <w:p w14:paraId="48693427" w14:textId="77777777" w:rsidR="001331EF" w:rsidRPr="000B3751" w:rsidRDefault="001331EF" w:rsidP="006B4DF9">
            <w:pPr>
              <w:spacing w:after="60"/>
              <w:rPr>
                <w:rFonts w:ascii="Sylfaen" w:hAnsi="Sylfaen"/>
                <w:sz w:val="20"/>
              </w:rPr>
            </w:pPr>
            <w:r w:rsidRPr="000B3751">
              <w:rPr>
                <w:rFonts w:ascii="Sylfaen" w:hAnsi="Sylfaen"/>
                <w:sz w:val="20"/>
              </w:rPr>
              <w:t>ապրանքի վիճակագրական արժեքը</w:t>
            </w:r>
          </w:p>
        </w:tc>
        <w:tc>
          <w:tcPr>
            <w:tcW w:w="1878" w:type="dxa"/>
            <w:tcBorders>
              <w:top w:val="single" w:sz="4" w:space="0" w:color="auto"/>
              <w:left w:val="single" w:sz="4" w:space="0" w:color="auto"/>
            </w:tcBorders>
            <w:shd w:val="clear" w:color="auto" w:fill="FFFFFF"/>
          </w:tcPr>
          <w:p w14:paraId="070286BA" w14:textId="77777777" w:rsidR="001331EF" w:rsidRPr="000B3751" w:rsidRDefault="001331EF" w:rsidP="006B4DF9">
            <w:pPr>
              <w:spacing w:after="60"/>
              <w:rPr>
                <w:rFonts w:ascii="Sylfaen" w:hAnsi="Sylfaen"/>
                <w:sz w:val="20"/>
              </w:rPr>
            </w:pPr>
            <w:r w:rsidRPr="000B3751">
              <w:rPr>
                <w:rFonts w:ascii="Sylfaen" w:hAnsi="Sylfaen"/>
                <w:sz w:val="20"/>
              </w:rPr>
              <w:t>M.CT.SDE.00136</w:t>
            </w:r>
          </w:p>
        </w:tc>
        <w:tc>
          <w:tcPr>
            <w:tcW w:w="4816" w:type="dxa"/>
            <w:tcBorders>
              <w:top w:val="single" w:sz="4" w:space="0" w:color="auto"/>
              <w:left w:val="single" w:sz="4" w:space="0" w:color="auto"/>
            </w:tcBorders>
            <w:shd w:val="clear" w:color="auto" w:fill="FFFFFF"/>
          </w:tcPr>
          <w:p w14:paraId="06F736C9" w14:textId="77777777" w:rsidR="001331EF" w:rsidRPr="000B3751" w:rsidRDefault="001331EF" w:rsidP="006B4DF9">
            <w:pPr>
              <w:spacing w:after="60"/>
              <w:rPr>
                <w:rFonts w:ascii="Sylfaen" w:hAnsi="Sylfaen"/>
                <w:sz w:val="20"/>
              </w:rPr>
            </w:pPr>
            <w:r w:rsidRPr="000B3751">
              <w:rPr>
                <w:rFonts w:ascii="Sylfaen" w:hAnsi="Sylfaen"/>
                <w:sz w:val="20"/>
              </w:rPr>
              <w:t>ctsdo:PaymentWithNumericCurrencyAmountType (M.CT.SDT.00051) Թիվը՝ հաշվարկման տասական համակարգում։</w:t>
            </w:r>
          </w:p>
          <w:p w14:paraId="54FD6CBF"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1941D047" w14:textId="77777777" w:rsidR="001331EF" w:rsidRPr="000B3751"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4</w:t>
            </w:r>
          </w:p>
        </w:tc>
        <w:tc>
          <w:tcPr>
            <w:tcW w:w="658" w:type="dxa"/>
            <w:tcBorders>
              <w:top w:val="single" w:sz="4" w:space="0" w:color="auto"/>
              <w:left w:val="single" w:sz="4" w:space="0" w:color="auto"/>
              <w:right w:val="single" w:sz="4" w:space="0" w:color="auto"/>
            </w:tcBorders>
            <w:shd w:val="clear" w:color="auto" w:fill="FFFFFF"/>
          </w:tcPr>
          <w:p w14:paraId="0CDFF50F"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4571B02" w14:textId="77777777" w:rsidTr="00C023CA">
        <w:trPr>
          <w:jc w:val="center"/>
        </w:trPr>
        <w:tc>
          <w:tcPr>
            <w:tcW w:w="982" w:type="dxa"/>
            <w:gridSpan w:val="12"/>
            <w:tcBorders>
              <w:top w:val="single" w:sz="4" w:space="0" w:color="auto"/>
            </w:tcBorders>
            <w:shd w:val="clear" w:color="auto" w:fill="FFFFFF"/>
          </w:tcPr>
          <w:p w14:paraId="67762EEE" w14:textId="77777777" w:rsidR="001331EF" w:rsidRPr="000B3751" w:rsidRDefault="001331EF" w:rsidP="006B4DF9">
            <w:pPr>
              <w:spacing w:after="60"/>
              <w:rPr>
                <w:rFonts w:ascii="Sylfaen" w:hAnsi="Sylfaen"/>
                <w:sz w:val="20"/>
              </w:rPr>
            </w:pPr>
          </w:p>
        </w:tc>
        <w:tc>
          <w:tcPr>
            <w:tcW w:w="3298" w:type="dxa"/>
            <w:gridSpan w:val="2"/>
            <w:tcBorders>
              <w:top w:val="single" w:sz="4" w:space="0" w:color="auto"/>
              <w:left w:val="single" w:sz="4" w:space="0" w:color="auto"/>
              <w:bottom w:val="single" w:sz="4" w:space="0" w:color="auto"/>
            </w:tcBorders>
            <w:shd w:val="clear" w:color="auto" w:fill="FFFFFF"/>
          </w:tcPr>
          <w:p w14:paraId="3BF34D42" w14:textId="77777777" w:rsidR="001331EF" w:rsidRPr="000B3751" w:rsidRDefault="001331EF" w:rsidP="006B4DF9">
            <w:pPr>
              <w:tabs>
                <w:tab w:val="left" w:pos="387"/>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արժույթի ծածկագիրը (currencyCode ատրիբուտ)</w:t>
            </w:r>
          </w:p>
        </w:tc>
        <w:tc>
          <w:tcPr>
            <w:tcW w:w="4379" w:type="dxa"/>
            <w:tcBorders>
              <w:top w:val="single" w:sz="4" w:space="0" w:color="auto"/>
              <w:left w:val="single" w:sz="4" w:space="0" w:color="auto"/>
              <w:bottom w:val="single" w:sz="4" w:space="0" w:color="auto"/>
            </w:tcBorders>
            <w:shd w:val="clear" w:color="auto" w:fill="FFFFFF"/>
          </w:tcPr>
          <w:p w14:paraId="7FE7ACEC" w14:textId="77777777" w:rsidR="001331EF" w:rsidRPr="000B3751" w:rsidRDefault="001331EF" w:rsidP="006B4DF9">
            <w:pPr>
              <w:spacing w:after="60"/>
              <w:rPr>
                <w:rFonts w:ascii="Sylfaen" w:hAnsi="Sylfaen"/>
                <w:sz w:val="20"/>
              </w:rPr>
            </w:pPr>
            <w:r w:rsidRPr="000B3751">
              <w:rPr>
                <w:rFonts w:ascii="Sylfaen" w:hAnsi="Sylfaen"/>
                <w:sz w:val="20"/>
              </w:rPr>
              <w:t>արժույթի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75E1D2AA"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735BCA8D" w14:textId="77777777" w:rsidR="001331EF" w:rsidRPr="000B3751" w:rsidRDefault="001331EF" w:rsidP="006B4DF9">
            <w:pPr>
              <w:spacing w:after="60"/>
              <w:rPr>
                <w:rFonts w:ascii="Sylfaen" w:hAnsi="Sylfaen"/>
                <w:sz w:val="20"/>
              </w:rPr>
            </w:pPr>
            <w:r w:rsidRPr="000B3751">
              <w:rPr>
                <w:rFonts w:ascii="Sylfaen" w:hAnsi="Sylfaen"/>
                <w:sz w:val="20"/>
              </w:rPr>
              <w:t>csdo:CurrencyCodeV3Type (M.SDT.00144)</w:t>
            </w:r>
          </w:p>
          <w:p w14:paraId="23767ABC" w14:textId="77777777" w:rsidR="001331EF" w:rsidRPr="000B3751" w:rsidRDefault="001331EF" w:rsidP="006B4DF9">
            <w:pPr>
              <w:spacing w:after="60"/>
              <w:rPr>
                <w:rFonts w:ascii="Sylfaen" w:hAnsi="Sylfaen"/>
                <w:sz w:val="20"/>
              </w:rPr>
            </w:pPr>
            <w:r w:rsidRPr="000B3751">
              <w:rPr>
                <w:rFonts w:ascii="Sylfaen" w:hAnsi="Sylfaen"/>
                <w:sz w:val="20"/>
              </w:rPr>
              <w:t>Տառային ծածկագրի արժեքը՝ արժույթների դասակարգչից, որը սահմանվել է «Տեղեկագրքի (դասակարգչի) նույնականացուցիչը» ատրիբուտով։ Ձեւանմուշը՝ [A-Z]{3}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34F4D59"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21FE30CC" w14:textId="77777777" w:rsidTr="00C023CA">
        <w:trPr>
          <w:jc w:val="center"/>
        </w:trPr>
        <w:tc>
          <w:tcPr>
            <w:tcW w:w="726" w:type="dxa"/>
            <w:gridSpan w:val="10"/>
            <w:tcBorders>
              <w:top w:val="single" w:sz="4" w:space="0" w:color="auto"/>
            </w:tcBorders>
            <w:shd w:val="clear" w:color="auto" w:fill="FFFFFF"/>
          </w:tcPr>
          <w:p w14:paraId="7CB40718" w14:textId="77777777" w:rsidR="001331EF" w:rsidRPr="000B3751" w:rsidRDefault="001331EF" w:rsidP="006B4DF9">
            <w:pPr>
              <w:spacing w:after="60"/>
              <w:rPr>
                <w:rFonts w:ascii="Sylfaen" w:hAnsi="Sylfaen"/>
                <w:sz w:val="20"/>
              </w:rPr>
            </w:pPr>
          </w:p>
        </w:tc>
        <w:tc>
          <w:tcPr>
            <w:tcW w:w="268" w:type="dxa"/>
            <w:gridSpan w:val="3"/>
            <w:tcBorders>
              <w:top w:val="single" w:sz="4" w:space="0" w:color="auto"/>
            </w:tcBorders>
            <w:shd w:val="clear" w:color="auto" w:fill="FFFFFF"/>
          </w:tcPr>
          <w:p w14:paraId="21812F16" w14:textId="77777777" w:rsidR="001331EF" w:rsidRPr="000B3751" w:rsidRDefault="001331EF" w:rsidP="006B4DF9">
            <w:pPr>
              <w:spacing w:after="60"/>
              <w:rPr>
                <w:rFonts w:ascii="Sylfaen" w:hAnsi="Sylfaen"/>
                <w:sz w:val="20"/>
              </w:rPr>
            </w:pPr>
          </w:p>
        </w:tc>
        <w:tc>
          <w:tcPr>
            <w:tcW w:w="3286" w:type="dxa"/>
            <w:tcBorders>
              <w:top w:val="single" w:sz="4" w:space="0" w:color="auto"/>
              <w:left w:val="single" w:sz="4" w:space="0" w:color="auto"/>
            </w:tcBorders>
            <w:shd w:val="clear" w:color="auto" w:fill="FFFFFF"/>
          </w:tcPr>
          <w:p w14:paraId="73F83322" w14:textId="77777777" w:rsidR="001331EF" w:rsidRPr="000B3751" w:rsidRDefault="001331EF" w:rsidP="006B4DF9">
            <w:pPr>
              <w:tabs>
                <w:tab w:val="left" w:pos="405"/>
              </w:tabs>
              <w:spacing w:after="60"/>
              <w:rPr>
                <w:rFonts w:ascii="Sylfaen" w:hAnsi="Sylfaen"/>
                <w:sz w:val="20"/>
              </w:rPr>
            </w:pPr>
            <w:r w:rsidRPr="000B3751">
              <w:rPr>
                <w:rFonts w:ascii="Sylfaen" w:hAnsi="Sylfaen"/>
                <w:sz w:val="20"/>
              </w:rPr>
              <w:t>բ</w:t>
            </w:r>
            <w:r w:rsidR="00B42528">
              <w:rPr>
                <w:rFonts w:ascii="Sylfaen" w:hAnsi="Sylfaen"/>
                <w:sz w:val="20"/>
              </w:rPr>
              <w:t>)</w:t>
            </w:r>
            <w:r w:rsidR="00B42528" w:rsidRPr="00B42528">
              <w:rPr>
                <w:rFonts w:ascii="Sylfaen" w:hAnsi="Sylfaen"/>
                <w:sz w:val="20"/>
              </w:rPr>
              <w:tab/>
            </w:r>
            <w:r w:rsidRPr="000B3751">
              <w:rPr>
                <w:rFonts w:ascii="Sylfaen" w:hAnsi="Sylfaen"/>
                <w:sz w:val="20"/>
              </w:rPr>
              <w:t>տեղեկագրքի (դասակարգչի) նույնականացուցիչը (currencyCodeListId ատրիբուտ)</w:t>
            </w:r>
          </w:p>
        </w:tc>
        <w:tc>
          <w:tcPr>
            <w:tcW w:w="4379" w:type="dxa"/>
            <w:tcBorders>
              <w:top w:val="single" w:sz="4" w:space="0" w:color="auto"/>
              <w:left w:val="single" w:sz="4" w:space="0" w:color="auto"/>
            </w:tcBorders>
            <w:shd w:val="clear" w:color="auto" w:fill="FFFFFF"/>
          </w:tcPr>
          <w:p w14:paraId="13CE9EE2" w14:textId="77777777" w:rsidR="001331EF" w:rsidRPr="000B3751" w:rsidRDefault="001331EF" w:rsidP="006B4DF9">
            <w:pPr>
              <w:spacing w:after="60"/>
              <w:rPr>
                <w:rFonts w:ascii="Sylfaen" w:hAnsi="Sylfaen"/>
                <w:sz w:val="20"/>
              </w:rPr>
            </w:pPr>
            <w:r w:rsidRPr="000B3751">
              <w:rPr>
                <w:rFonts w:ascii="Sylfaen" w:hAnsi="Sylfaen"/>
                <w:sz w:val="20"/>
              </w:rPr>
              <w:t>արժույթների դասակարգչի նույնականացուցիչը</w:t>
            </w:r>
          </w:p>
        </w:tc>
        <w:tc>
          <w:tcPr>
            <w:tcW w:w="1878" w:type="dxa"/>
            <w:tcBorders>
              <w:top w:val="single" w:sz="4" w:space="0" w:color="auto"/>
              <w:left w:val="single" w:sz="4" w:space="0" w:color="auto"/>
            </w:tcBorders>
            <w:shd w:val="clear" w:color="auto" w:fill="FFFFFF"/>
          </w:tcPr>
          <w:p w14:paraId="78B1FD92"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5F59B017"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0EC54B7C"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41ED8174"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4F8C1BD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4D1461F1"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467329F2" w14:textId="77777777" w:rsidTr="00C023CA">
        <w:trPr>
          <w:jc w:val="center"/>
        </w:trPr>
        <w:tc>
          <w:tcPr>
            <w:tcW w:w="726" w:type="dxa"/>
            <w:gridSpan w:val="10"/>
            <w:shd w:val="clear" w:color="auto" w:fill="FFFFFF"/>
          </w:tcPr>
          <w:p w14:paraId="2FA2B835" w14:textId="77777777" w:rsidR="001331EF" w:rsidRPr="000B3751" w:rsidRDefault="001331EF" w:rsidP="006B4DF9">
            <w:pPr>
              <w:spacing w:after="60"/>
              <w:rPr>
                <w:rFonts w:ascii="Sylfaen" w:hAnsi="Sylfaen"/>
                <w:sz w:val="20"/>
              </w:rPr>
            </w:pPr>
          </w:p>
        </w:tc>
        <w:tc>
          <w:tcPr>
            <w:tcW w:w="268" w:type="dxa"/>
            <w:gridSpan w:val="3"/>
            <w:shd w:val="clear" w:color="auto" w:fill="FFFFFF"/>
          </w:tcPr>
          <w:p w14:paraId="1081A8A4" w14:textId="77777777" w:rsidR="001331EF" w:rsidRPr="000B3751" w:rsidRDefault="001331EF" w:rsidP="006B4DF9">
            <w:pPr>
              <w:spacing w:after="60"/>
              <w:rPr>
                <w:rFonts w:ascii="Sylfaen" w:hAnsi="Sylfaen"/>
                <w:sz w:val="20"/>
              </w:rPr>
            </w:pPr>
          </w:p>
        </w:tc>
        <w:tc>
          <w:tcPr>
            <w:tcW w:w="3286" w:type="dxa"/>
            <w:tcBorders>
              <w:top w:val="single" w:sz="4" w:space="0" w:color="auto"/>
              <w:left w:val="single" w:sz="4" w:space="0" w:color="auto"/>
            </w:tcBorders>
            <w:shd w:val="clear" w:color="auto" w:fill="FFFFFF"/>
          </w:tcPr>
          <w:p w14:paraId="592F57D2" w14:textId="77777777" w:rsidR="001331EF" w:rsidRPr="000B3751" w:rsidRDefault="001331EF" w:rsidP="006B4DF9">
            <w:pPr>
              <w:tabs>
                <w:tab w:val="left" w:pos="390"/>
              </w:tabs>
              <w:spacing w:after="60"/>
              <w:rPr>
                <w:rFonts w:ascii="Sylfaen" w:hAnsi="Sylfaen"/>
                <w:sz w:val="20"/>
              </w:rPr>
            </w:pPr>
            <w:r w:rsidRPr="000B3751">
              <w:rPr>
                <w:rFonts w:ascii="Sylfaen" w:hAnsi="Sylfaen"/>
                <w:sz w:val="20"/>
              </w:rPr>
              <w:t>գ</w:t>
            </w:r>
            <w:r w:rsidR="00B42528">
              <w:rPr>
                <w:rFonts w:ascii="Sylfaen" w:hAnsi="Sylfaen"/>
                <w:sz w:val="20"/>
              </w:rPr>
              <w:t>)</w:t>
            </w:r>
            <w:r w:rsidR="00B42528" w:rsidRPr="00B42528">
              <w:rPr>
                <w:rFonts w:ascii="Sylfaen" w:hAnsi="Sylfaen"/>
                <w:sz w:val="20"/>
              </w:rPr>
              <w:tab/>
            </w:r>
            <w:r w:rsidRPr="000B3751">
              <w:rPr>
                <w:rFonts w:ascii="Sylfaen" w:hAnsi="Sylfaen"/>
                <w:sz w:val="20"/>
              </w:rPr>
              <w:t>կողմնորոշիչ արժեքի հատկանիշը (approximateAmountIndicator ատրիբուտ)</w:t>
            </w:r>
          </w:p>
        </w:tc>
        <w:tc>
          <w:tcPr>
            <w:tcW w:w="4379" w:type="dxa"/>
            <w:tcBorders>
              <w:top w:val="single" w:sz="4" w:space="0" w:color="auto"/>
              <w:left w:val="single" w:sz="4" w:space="0" w:color="auto"/>
            </w:tcBorders>
            <w:shd w:val="clear" w:color="auto" w:fill="FFFFFF"/>
          </w:tcPr>
          <w:p w14:paraId="0848EEA1" w14:textId="77777777" w:rsidR="001331EF" w:rsidRPr="000B3751" w:rsidRDefault="001331EF" w:rsidP="006B4DF9">
            <w:pPr>
              <w:spacing w:after="60"/>
              <w:rPr>
                <w:rFonts w:ascii="Sylfaen" w:hAnsi="Sylfaen"/>
                <w:sz w:val="20"/>
              </w:rPr>
            </w:pPr>
            <w:r w:rsidRPr="000B3751">
              <w:rPr>
                <w:rFonts w:ascii="Sylfaen" w:hAnsi="Sylfaen"/>
                <w:sz w:val="20"/>
              </w:rPr>
              <w:t>այն հատկանիշը, որով սահմանվում է, որ արժեքը նշված է մոտավորապես՝</w:t>
            </w:r>
          </w:p>
          <w:p w14:paraId="70F75A12" w14:textId="77777777" w:rsidR="001331EF" w:rsidRPr="000B3751" w:rsidRDefault="001331EF" w:rsidP="006B4DF9">
            <w:pPr>
              <w:spacing w:after="60"/>
              <w:rPr>
                <w:rFonts w:ascii="Sylfaen" w:hAnsi="Sylfaen"/>
                <w:sz w:val="20"/>
              </w:rPr>
            </w:pPr>
            <w:r w:rsidRPr="000B3751">
              <w:rPr>
                <w:rFonts w:ascii="Sylfaen" w:hAnsi="Sylfaen"/>
                <w:sz w:val="20"/>
              </w:rPr>
              <w:t>1՝ արժեքը նշված է մոտավորապես.</w:t>
            </w:r>
          </w:p>
          <w:p w14:paraId="5C475E99" w14:textId="77777777" w:rsidR="001331EF" w:rsidRPr="002B69A2" w:rsidRDefault="001331EF" w:rsidP="006B4DF9">
            <w:pPr>
              <w:spacing w:after="60"/>
              <w:rPr>
                <w:rFonts w:ascii="Sylfaen" w:hAnsi="Sylfaen"/>
                <w:sz w:val="20"/>
              </w:rPr>
            </w:pPr>
            <w:r w:rsidRPr="000B3751">
              <w:rPr>
                <w:rFonts w:ascii="Sylfaen" w:hAnsi="Sylfaen"/>
                <w:sz w:val="20"/>
              </w:rPr>
              <w:t>0՝ արժեքը նշված է հստակ</w:t>
            </w:r>
          </w:p>
          <w:p w14:paraId="3904E960" w14:textId="77777777" w:rsidR="00C023CA" w:rsidRPr="002B69A2" w:rsidRDefault="00C023CA" w:rsidP="006B4DF9">
            <w:pPr>
              <w:spacing w:after="60"/>
              <w:rPr>
                <w:rFonts w:ascii="Sylfaen" w:hAnsi="Sylfaen"/>
                <w:sz w:val="20"/>
              </w:rPr>
            </w:pPr>
          </w:p>
        </w:tc>
        <w:tc>
          <w:tcPr>
            <w:tcW w:w="1878" w:type="dxa"/>
            <w:tcBorders>
              <w:top w:val="single" w:sz="4" w:space="0" w:color="auto"/>
              <w:left w:val="single" w:sz="4" w:space="0" w:color="auto"/>
            </w:tcBorders>
            <w:shd w:val="clear" w:color="auto" w:fill="FFFFFF"/>
          </w:tcPr>
          <w:p w14:paraId="0C79E0E5"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3AB55C93" w14:textId="77777777" w:rsidR="001331EF" w:rsidRPr="000B3751" w:rsidRDefault="001331EF" w:rsidP="006B4DF9">
            <w:pPr>
              <w:spacing w:after="60"/>
              <w:rPr>
                <w:rFonts w:ascii="Sylfaen" w:hAnsi="Sylfaen"/>
                <w:sz w:val="20"/>
              </w:rPr>
            </w:pPr>
            <w:r w:rsidRPr="000B3751">
              <w:rPr>
                <w:rFonts w:ascii="Sylfaen" w:hAnsi="Sylfaen"/>
                <w:sz w:val="20"/>
              </w:rPr>
              <w:t>bdt:IndicatorType (M.BDT.00013) Երկու արժեքներից մեկը՝ «true» (ճիշտ է) կամ «false» (սխալ է)</w:t>
            </w:r>
          </w:p>
        </w:tc>
        <w:tc>
          <w:tcPr>
            <w:tcW w:w="658" w:type="dxa"/>
            <w:tcBorders>
              <w:top w:val="single" w:sz="4" w:space="0" w:color="auto"/>
              <w:left w:val="single" w:sz="4" w:space="0" w:color="auto"/>
              <w:right w:val="single" w:sz="4" w:space="0" w:color="auto"/>
            </w:tcBorders>
            <w:shd w:val="clear" w:color="auto" w:fill="FFFFFF"/>
          </w:tcPr>
          <w:p w14:paraId="5AAD53C2"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F4D12CE" w14:textId="77777777" w:rsidTr="00C023CA">
        <w:trPr>
          <w:jc w:val="center"/>
        </w:trPr>
        <w:tc>
          <w:tcPr>
            <w:tcW w:w="726" w:type="dxa"/>
            <w:gridSpan w:val="10"/>
            <w:shd w:val="clear" w:color="auto" w:fill="FFFFFF"/>
          </w:tcPr>
          <w:p w14:paraId="4B1CF50A"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0F16F74" w14:textId="77777777" w:rsidR="001331EF" w:rsidRPr="000B3751" w:rsidRDefault="001331EF" w:rsidP="006B4DF9">
            <w:pPr>
              <w:tabs>
                <w:tab w:val="left" w:pos="628"/>
              </w:tabs>
              <w:spacing w:after="60"/>
              <w:rPr>
                <w:rFonts w:ascii="Sylfaen" w:hAnsi="Sylfaen"/>
                <w:sz w:val="20"/>
              </w:rPr>
            </w:pPr>
            <w:r w:rsidRPr="000B3751">
              <w:rPr>
                <w:rFonts w:ascii="Sylfaen" w:hAnsi="Sylfaen"/>
                <w:sz w:val="20"/>
              </w:rPr>
              <w:t>*.7.</w:t>
            </w:r>
            <w:r w:rsidRPr="000B3751">
              <w:rPr>
                <w:rFonts w:ascii="Sylfaen" w:hAnsi="Sylfaen"/>
                <w:sz w:val="20"/>
              </w:rPr>
              <w:tab/>
              <w:t>Ծանոթագրությունը (csdo:NoteText)</w:t>
            </w:r>
          </w:p>
        </w:tc>
        <w:tc>
          <w:tcPr>
            <w:tcW w:w="4379" w:type="dxa"/>
            <w:tcBorders>
              <w:top w:val="single" w:sz="4" w:space="0" w:color="auto"/>
              <w:left w:val="single" w:sz="4" w:space="0" w:color="auto"/>
            </w:tcBorders>
            <w:shd w:val="clear" w:color="auto" w:fill="FFFFFF"/>
          </w:tcPr>
          <w:p w14:paraId="394D816B" w14:textId="77777777" w:rsidR="001331EF" w:rsidRPr="000B3751" w:rsidRDefault="001331EF" w:rsidP="006B4DF9">
            <w:pPr>
              <w:spacing w:after="60"/>
              <w:rPr>
                <w:rFonts w:ascii="Sylfaen" w:hAnsi="Sylfaen"/>
                <w:sz w:val="20"/>
              </w:rPr>
            </w:pPr>
            <w:r w:rsidRPr="000B3751">
              <w:rPr>
                <w:rFonts w:ascii="Sylfaen" w:hAnsi="Sylfaen"/>
                <w:sz w:val="20"/>
              </w:rPr>
              <w:t>լրացուցիչ պարզաբանող տեքստ</w:t>
            </w:r>
          </w:p>
        </w:tc>
        <w:tc>
          <w:tcPr>
            <w:tcW w:w="1878" w:type="dxa"/>
            <w:tcBorders>
              <w:top w:val="single" w:sz="4" w:space="0" w:color="auto"/>
              <w:left w:val="single" w:sz="4" w:space="0" w:color="auto"/>
            </w:tcBorders>
            <w:shd w:val="clear" w:color="auto" w:fill="FFFFFF"/>
          </w:tcPr>
          <w:p w14:paraId="6D6ABC43" w14:textId="77777777" w:rsidR="001331EF" w:rsidRPr="000B3751" w:rsidRDefault="001331EF" w:rsidP="006B4DF9">
            <w:pPr>
              <w:spacing w:after="60"/>
              <w:rPr>
                <w:rFonts w:ascii="Sylfaen" w:hAnsi="Sylfaen"/>
                <w:sz w:val="20"/>
              </w:rPr>
            </w:pPr>
            <w:r w:rsidRPr="000B3751">
              <w:rPr>
                <w:rFonts w:ascii="Sylfaen" w:hAnsi="Sylfaen"/>
                <w:sz w:val="20"/>
              </w:rPr>
              <w:t>M.SDE.00076</w:t>
            </w:r>
          </w:p>
        </w:tc>
        <w:tc>
          <w:tcPr>
            <w:tcW w:w="4816" w:type="dxa"/>
            <w:tcBorders>
              <w:top w:val="single" w:sz="4" w:space="0" w:color="auto"/>
              <w:left w:val="single" w:sz="4" w:space="0" w:color="auto"/>
            </w:tcBorders>
            <w:shd w:val="clear" w:color="auto" w:fill="FFFFFF"/>
          </w:tcPr>
          <w:p w14:paraId="32C540BD" w14:textId="77777777" w:rsidR="001331EF" w:rsidRPr="000B3751" w:rsidRDefault="001331EF" w:rsidP="006B4DF9">
            <w:pPr>
              <w:spacing w:after="60"/>
              <w:rPr>
                <w:rFonts w:ascii="Sylfaen" w:hAnsi="Sylfaen"/>
                <w:sz w:val="20"/>
              </w:rPr>
            </w:pPr>
            <w:r w:rsidRPr="000B3751">
              <w:rPr>
                <w:rFonts w:ascii="Sylfaen" w:hAnsi="Sylfaen"/>
                <w:sz w:val="20"/>
              </w:rPr>
              <w:t>csdo:Text4000Type (M.SDT.00088) Պայմանանշանների տողը։</w:t>
            </w:r>
          </w:p>
          <w:p w14:paraId="545169C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254C0D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4000</w:t>
            </w:r>
          </w:p>
        </w:tc>
        <w:tc>
          <w:tcPr>
            <w:tcW w:w="658" w:type="dxa"/>
            <w:tcBorders>
              <w:top w:val="single" w:sz="4" w:space="0" w:color="auto"/>
              <w:left w:val="single" w:sz="4" w:space="0" w:color="auto"/>
              <w:right w:val="single" w:sz="4" w:space="0" w:color="auto"/>
            </w:tcBorders>
            <w:shd w:val="clear" w:color="auto" w:fill="FFFFFF"/>
          </w:tcPr>
          <w:p w14:paraId="18765950"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27F72CFD" w14:textId="77777777" w:rsidTr="00C023CA">
        <w:trPr>
          <w:jc w:val="center"/>
        </w:trPr>
        <w:tc>
          <w:tcPr>
            <w:tcW w:w="239" w:type="dxa"/>
            <w:gridSpan w:val="6"/>
            <w:shd w:val="clear" w:color="auto" w:fill="FFFFFF"/>
          </w:tcPr>
          <w:p w14:paraId="1AD719EB" w14:textId="77777777" w:rsidR="001331EF" w:rsidRPr="000B3751" w:rsidRDefault="001331EF" w:rsidP="006B4DF9">
            <w:pPr>
              <w:spacing w:after="60"/>
              <w:rPr>
                <w:rFonts w:ascii="Sylfaen" w:hAnsi="Sylfaen"/>
                <w:sz w:val="20"/>
              </w:rPr>
            </w:pPr>
          </w:p>
        </w:tc>
        <w:tc>
          <w:tcPr>
            <w:tcW w:w="4041" w:type="dxa"/>
            <w:gridSpan w:val="8"/>
            <w:tcBorders>
              <w:top w:val="single" w:sz="4" w:space="0" w:color="auto"/>
              <w:left w:val="single" w:sz="4" w:space="0" w:color="auto"/>
              <w:bottom w:val="single" w:sz="4" w:space="0" w:color="auto"/>
            </w:tcBorders>
            <w:shd w:val="clear" w:color="auto" w:fill="FFFFFF"/>
          </w:tcPr>
          <w:p w14:paraId="4909FEDF" w14:textId="77777777" w:rsidR="001331EF" w:rsidRPr="000B3751" w:rsidRDefault="001331EF" w:rsidP="006B4DF9">
            <w:pPr>
              <w:tabs>
                <w:tab w:val="left" w:pos="613"/>
              </w:tabs>
              <w:spacing w:after="60"/>
              <w:rPr>
                <w:rFonts w:ascii="Sylfaen" w:hAnsi="Sylfaen"/>
                <w:sz w:val="20"/>
              </w:rPr>
            </w:pPr>
            <w:r w:rsidRPr="000B3751">
              <w:rPr>
                <w:rFonts w:ascii="Sylfaen" w:hAnsi="Sylfaen"/>
                <w:sz w:val="20"/>
              </w:rPr>
              <w:t>2.20.</w:t>
            </w:r>
            <w:r w:rsidRPr="000B3751">
              <w:rPr>
                <w:rFonts w:ascii="Sylfaen" w:hAnsi="Sylfaen"/>
                <w:sz w:val="20"/>
              </w:rPr>
              <w:tab/>
              <w:t>Ապրանքի տեսակի մասին տեղեկությունները (ctcdo:IEGoodsItemDetails)</w:t>
            </w:r>
          </w:p>
        </w:tc>
        <w:tc>
          <w:tcPr>
            <w:tcW w:w="4379" w:type="dxa"/>
            <w:tcBorders>
              <w:top w:val="single" w:sz="4" w:space="0" w:color="auto"/>
              <w:left w:val="single" w:sz="4" w:space="0" w:color="auto"/>
              <w:bottom w:val="single" w:sz="4" w:space="0" w:color="auto"/>
            </w:tcBorders>
            <w:shd w:val="clear" w:color="auto" w:fill="FFFFFF"/>
          </w:tcPr>
          <w:p w14:paraId="1F839B30" w14:textId="77777777" w:rsidR="001331EF" w:rsidRPr="000B3751" w:rsidRDefault="001331EF" w:rsidP="006B4DF9">
            <w:pPr>
              <w:spacing w:after="60"/>
              <w:rPr>
                <w:rFonts w:ascii="Sylfaen" w:hAnsi="Sylfaen"/>
                <w:sz w:val="20"/>
              </w:rPr>
            </w:pPr>
            <w:r w:rsidRPr="000B3751">
              <w:rPr>
                <w:rFonts w:ascii="Sylfaen" w:hAnsi="Sylfaen"/>
                <w:sz w:val="20"/>
              </w:rPr>
              <w:t>այն ապրանքի վերաբերյալ մանրամասն տեղեկությունները, որի առնչությամբ հավելվածի համաձայն ձեւակերպվել է ապրանքների առանձին տեսակների արտահանման եւ (կամ) ներմուծման լիցենզիա</w:t>
            </w:r>
          </w:p>
        </w:tc>
        <w:tc>
          <w:tcPr>
            <w:tcW w:w="1878" w:type="dxa"/>
            <w:tcBorders>
              <w:top w:val="single" w:sz="4" w:space="0" w:color="auto"/>
              <w:left w:val="single" w:sz="4" w:space="0" w:color="auto"/>
              <w:bottom w:val="single" w:sz="4" w:space="0" w:color="auto"/>
            </w:tcBorders>
            <w:shd w:val="clear" w:color="auto" w:fill="FFFFFF"/>
          </w:tcPr>
          <w:p w14:paraId="16E542AD"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.00098</w:t>
            </w:r>
          </w:p>
        </w:tc>
        <w:tc>
          <w:tcPr>
            <w:tcW w:w="4816" w:type="dxa"/>
            <w:tcBorders>
              <w:top w:val="single" w:sz="4" w:space="0" w:color="auto"/>
              <w:left w:val="single" w:sz="4" w:space="0" w:color="auto"/>
              <w:bottom w:val="single" w:sz="4" w:space="0" w:color="auto"/>
            </w:tcBorders>
            <w:shd w:val="clear" w:color="auto" w:fill="FFFFFF"/>
          </w:tcPr>
          <w:p w14:paraId="743BB033" w14:textId="77777777" w:rsidR="001331EF" w:rsidRPr="000B3751" w:rsidRDefault="001331EF" w:rsidP="006B4DF9">
            <w:pPr>
              <w:spacing w:after="60"/>
              <w:rPr>
                <w:rFonts w:ascii="Sylfaen" w:hAnsi="Sylfaen"/>
                <w:sz w:val="20"/>
              </w:rPr>
            </w:pPr>
            <w:r w:rsidRPr="000B3751">
              <w:rPr>
                <w:rFonts w:ascii="Sylfaen" w:hAnsi="Sylfaen"/>
                <w:sz w:val="20"/>
              </w:rPr>
              <w:t>ctcdo:IEGoodsItemDetailsType</w:t>
            </w:r>
          </w:p>
          <w:p w14:paraId="30E38E10"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CDT</w:t>
              </w:r>
            </w:smartTag>
            <w:r w:rsidRPr="000B3751">
              <w:rPr>
                <w:rFonts w:ascii="Sylfaen" w:hAnsi="Sylfaen"/>
                <w:sz w:val="20"/>
              </w:rPr>
              <w:t>.00097)</w:t>
            </w:r>
          </w:p>
          <w:p w14:paraId="24CDC744" w14:textId="77777777" w:rsidR="001331EF" w:rsidRPr="000B3751" w:rsidRDefault="001331EF" w:rsidP="006B4DF9">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562522D"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130E73F1" w14:textId="77777777" w:rsidTr="00C023CA">
        <w:trPr>
          <w:jc w:val="center"/>
        </w:trPr>
        <w:tc>
          <w:tcPr>
            <w:tcW w:w="535" w:type="dxa"/>
            <w:gridSpan w:val="9"/>
            <w:vMerge w:val="restart"/>
            <w:tcBorders>
              <w:top w:val="single" w:sz="4" w:space="0" w:color="auto"/>
            </w:tcBorders>
            <w:shd w:val="clear" w:color="auto" w:fill="FFFFFF"/>
          </w:tcPr>
          <w:p w14:paraId="5085B8E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5146631" w14:textId="77777777" w:rsidR="001331EF" w:rsidRPr="000B3751" w:rsidRDefault="00B42528" w:rsidP="006B4DF9">
            <w:pPr>
              <w:tabs>
                <w:tab w:val="left" w:pos="743"/>
              </w:tabs>
              <w:spacing w:after="60"/>
              <w:rPr>
                <w:rFonts w:ascii="Sylfaen" w:hAnsi="Sylfaen"/>
                <w:sz w:val="20"/>
              </w:rPr>
            </w:pPr>
            <w:r>
              <w:rPr>
                <w:rFonts w:ascii="Sylfaen" w:hAnsi="Sylfaen"/>
                <w:sz w:val="20"/>
              </w:rPr>
              <w:t>2.20.1.</w:t>
            </w:r>
            <w:r w:rsidRPr="00B42528">
              <w:rPr>
                <w:rFonts w:ascii="Sylfaen" w:hAnsi="Sylfaen"/>
                <w:sz w:val="20"/>
              </w:rPr>
              <w:tab/>
            </w:r>
            <w:r w:rsidR="001331EF" w:rsidRPr="000B3751">
              <w:rPr>
                <w:rFonts w:ascii="Sylfaen" w:hAnsi="Sylfaen"/>
                <w:sz w:val="20"/>
              </w:rPr>
              <w:t>Ապրանքի հերթական համարը (ctsdo:IEGoodsItemOrdinal)</w:t>
            </w:r>
          </w:p>
        </w:tc>
        <w:tc>
          <w:tcPr>
            <w:tcW w:w="4379" w:type="dxa"/>
            <w:tcBorders>
              <w:top w:val="single" w:sz="4" w:space="0" w:color="auto"/>
              <w:left w:val="single" w:sz="4" w:space="0" w:color="auto"/>
            </w:tcBorders>
            <w:shd w:val="clear" w:color="auto" w:fill="FFFFFF"/>
          </w:tcPr>
          <w:p w14:paraId="6AA13692"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լիցենզիայում ապրանքի վերաբերյալ հիմնական տեղեկությունների հավելվածում ապրանքի հերթական համարը</w:t>
            </w:r>
          </w:p>
        </w:tc>
        <w:tc>
          <w:tcPr>
            <w:tcW w:w="1878" w:type="dxa"/>
            <w:tcBorders>
              <w:top w:val="single" w:sz="4" w:space="0" w:color="auto"/>
              <w:left w:val="single" w:sz="4" w:space="0" w:color="auto"/>
            </w:tcBorders>
            <w:shd w:val="clear" w:color="auto" w:fill="FFFFFF"/>
          </w:tcPr>
          <w:p w14:paraId="45B777E6" w14:textId="77777777" w:rsidR="001331EF" w:rsidRPr="000B3751" w:rsidRDefault="001331EF" w:rsidP="006B4DF9">
            <w:pPr>
              <w:spacing w:after="60"/>
              <w:rPr>
                <w:rFonts w:ascii="Sylfaen" w:hAnsi="Sylfaen"/>
                <w:sz w:val="20"/>
              </w:rPr>
            </w:pPr>
            <w:r w:rsidRPr="000B3751">
              <w:rPr>
                <w:rFonts w:ascii="Sylfaen" w:hAnsi="Sylfaen"/>
                <w:sz w:val="20"/>
              </w:rPr>
              <w:t>M.CT.SDE.00151</w:t>
            </w:r>
          </w:p>
        </w:tc>
        <w:tc>
          <w:tcPr>
            <w:tcW w:w="4816" w:type="dxa"/>
            <w:tcBorders>
              <w:top w:val="single" w:sz="4" w:space="0" w:color="auto"/>
              <w:left w:val="single" w:sz="4" w:space="0" w:color="auto"/>
            </w:tcBorders>
            <w:shd w:val="clear" w:color="auto" w:fill="FFFFFF"/>
          </w:tcPr>
          <w:p w14:paraId="2A7F8BDF" w14:textId="77777777" w:rsidR="001331EF" w:rsidRPr="000B3751" w:rsidRDefault="001331EF" w:rsidP="006B4DF9">
            <w:pPr>
              <w:spacing w:after="60"/>
              <w:rPr>
                <w:rFonts w:ascii="Sylfaen" w:hAnsi="Sylfaen"/>
                <w:sz w:val="20"/>
              </w:rPr>
            </w:pPr>
            <w:r w:rsidRPr="000B3751">
              <w:rPr>
                <w:rFonts w:ascii="Sylfaen" w:hAnsi="Sylfaen"/>
                <w:sz w:val="20"/>
              </w:rPr>
              <w:t>csdo:Ordinal3Type (M.SDT.00105) Հաշվարկման տասական համակարգում ոչ բացասական ամբողջ թիվը։ Թվանշանների առավելագույն քանակը՝ 3</w:t>
            </w:r>
          </w:p>
        </w:tc>
        <w:tc>
          <w:tcPr>
            <w:tcW w:w="658" w:type="dxa"/>
            <w:tcBorders>
              <w:top w:val="single" w:sz="4" w:space="0" w:color="auto"/>
              <w:left w:val="single" w:sz="4" w:space="0" w:color="auto"/>
              <w:right w:val="single" w:sz="4" w:space="0" w:color="auto"/>
            </w:tcBorders>
            <w:shd w:val="clear" w:color="auto" w:fill="FFFFFF"/>
          </w:tcPr>
          <w:p w14:paraId="7A25B144"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75FFC2F8" w14:textId="77777777" w:rsidTr="00C023CA">
        <w:trPr>
          <w:jc w:val="center"/>
        </w:trPr>
        <w:tc>
          <w:tcPr>
            <w:tcW w:w="535" w:type="dxa"/>
            <w:gridSpan w:val="9"/>
            <w:vMerge/>
            <w:shd w:val="clear" w:color="auto" w:fill="FFFFFF"/>
          </w:tcPr>
          <w:p w14:paraId="2C82B04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CB26C51"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2.20.2.</w:t>
            </w:r>
            <w:r w:rsidRPr="000B3751">
              <w:rPr>
                <w:rFonts w:ascii="Sylfaen" w:hAnsi="Sylfaen"/>
                <w:sz w:val="20"/>
              </w:rPr>
              <w:tab/>
              <w:t>Հերթական համարը (csdo:ObjectOrdinal)</w:t>
            </w:r>
          </w:p>
        </w:tc>
        <w:tc>
          <w:tcPr>
            <w:tcW w:w="4379" w:type="dxa"/>
            <w:tcBorders>
              <w:top w:val="single" w:sz="4" w:space="0" w:color="auto"/>
              <w:left w:val="single" w:sz="4" w:space="0" w:color="auto"/>
            </w:tcBorders>
            <w:shd w:val="clear" w:color="auto" w:fill="FFFFFF"/>
          </w:tcPr>
          <w:p w14:paraId="53F219F2"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լիցենզիայի հավելվածի հերթական համարը</w:t>
            </w:r>
          </w:p>
        </w:tc>
        <w:tc>
          <w:tcPr>
            <w:tcW w:w="1878" w:type="dxa"/>
            <w:tcBorders>
              <w:top w:val="single" w:sz="4" w:space="0" w:color="auto"/>
              <w:left w:val="single" w:sz="4" w:space="0" w:color="auto"/>
            </w:tcBorders>
            <w:shd w:val="clear" w:color="auto" w:fill="FFFFFF"/>
          </w:tcPr>
          <w:p w14:paraId="09DA2D70" w14:textId="77777777" w:rsidR="001331EF" w:rsidRPr="000B3751" w:rsidRDefault="001331EF" w:rsidP="006B4DF9">
            <w:pPr>
              <w:spacing w:after="60"/>
              <w:rPr>
                <w:rFonts w:ascii="Sylfaen" w:hAnsi="Sylfaen"/>
                <w:sz w:val="20"/>
              </w:rPr>
            </w:pPr>
            <w:r w:rsidRPr="000B3751">
              <w:rPr>
                <w:rFonts w:ascii="Sylfaen" w:hAnsi="Sylfaen"/>
                <w:sz w:val="20"/>
              </w:rPr>
              <w:t>M.SDE.00148</w:t>
            </w:r>
          </w:p>
        </w:tc>
        <w:tc>
          <w:tcPr>
            <w:tcW w:w="4816" w:type="dxa"/>
            <w:tcBorders>
              <w:top w:val="single" w:sz="4" w:space="0" w:color="auto"/>
              <w:left w:val="single" w:sz="4" w:space="0" w:color="auto"/>
            </w:tcBorders>
            <w:shd w:val="clear" w:color="auto" w:fill="FFFFFF"/>
          </w:tcPr>
          <w:p w14:paraId="120DD0F8" w14:textId="77777777" w:rsidR="001331EF" w:rsidRPr="000B3751" w:rsidRDefault="001331EF" w:rsidP="006B4DF9">
            <w:pPr>
              <w:spacing w:after="60"/>
              <w:rPr>
                <w:rFonts w:ascii="Sylfaen" w:hAnsi="Sylfaen"/>
                <w:sz w:val="20"/>
              </w:rPr>
            </w:pPr>
            <w:r w:rsidRPr="000B3751">
              <w:rPr>
                <w:rFonts w:ascii="Sylfaen" w:hAnsi="Sylfaen"/>
                <w:sz w:val="20"/>
              </w:rPr>
              <w:t>csdo:Ordinal3Type (M.SDT.00105) Հաշվարկման տասական համակարգում ոչ բացասական ամբողջ թիվը։ Թվանշանների առավելագույն քանակը՝ 3</w:t>
            </w:r>
          </w:p>
        </w:tc>
        <w:tc>
          <w:tcPr>
            <w:tcW w:w="658" w:type="dxa"/>
            <w:tcBorders>
              <w:top w:val="single" w:sz="4" w:space="0" w:color="auto"/>
              <w:left w:val="single" w:sz="4" w:space="0" w:color="auto"/>
              <w:right w:val="single" w:sz="4" w:space="0" w:color="auto"/>
            </w:tcBorders>
            <w:shd w:val="clear" w:color="auto" w:fill="FFFFFF"/>
          </w:tcPr>
          <w:p w14:paraId="3716852C"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19F7FA3" w14:textId="77777777" w:rsidTr="00C023CA">
        <w:trPr>
          <w:jc w:val="center"/>
        </w:trPr>
        <w:tc>
          <w:tcPr>
            <w:tcW w:w="535" w:type="dxa"/>
            <w:gridSpan w:val="9"/>
            <w:vMerge/>
            <w:shd w:val="clear" w:color="auto" w:fill="FFFFFF"/>
          </w:tcPr>
          <w:p w14:paraId="6FE7AA10"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5741F53"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2.20.3.</w:t>
            </w:r>
            <w:r w:rsidRPr="000B3751">
              <w:rPr>
                <w:rFonts w:ascii="Sylfaen" w:hAnsi="Sylfaen"/>
                <w:sz w:val="20"/>
              </w:rPr>
              <w:tab/>
              <w:t>Ապրանքի նկարագրությունը (ctsdo:GoodsDescriptionText)</w:t>
            </w:r>
          </w:p>
        </w:tc>
        <w:tc>
          <w:tcPr>
            <w:tcW w:w="4379" w:type="dxa"/>
            <w:tcBorders>
              <w:top w:val="single" w:sz="4" w:space="0" w:color="auto"/>
              <w:left w:val="single" w:sz="4" w:space="0" w:color="auto"/>
            </w:tcBorders>
            <w:shd w:val="clear" w:color="auto" w:fill="FFFFFF"/>
          </w:tcPr>
          <w:p w14:paraId="72E28233" w14:textId="77777777" w:rsidR="001331EF" w:rsidRPr="000B3751" w:rsidRDefault="001331EF" w:rsidP="006B4DF9">
            <w:pPr>
              <w:spacing w:after="60"/>
              <w:rPr>
                <w:rFonts w:ascii="Sylfaen" w:hAnsi="Sylfaen"/>
                <w:sz w:val="20"/>
              </w:rPr>
            </w:pPr>
            <w:r w:rsidRPr="000B3751">
              <w:rPr>
                <w:rFonts w:ascii="Sylfaen" w:hAnsi="Sylfaen"/>
                <w:sz w:val="20"/>
              </w:rPr>
              <w:t>ապրանքի առեւտրային, կոմերցիոն կամ այլ ավանդական անվանում</w:t>
            </w:r>
          </w:p>
        </w:tc>
        <w:tc>
          <w:tcPr>
            <w:tcW w:w="1878" w:type="dxa"/>
            <w:tcBorders>
              <w:top w:val="single" w:sz="4" w:space="0" w:color="auto"/>
              <w:left w:val="single" w:sz="4" w:space="0" w:color="auto"/>
            </w:tcBorders>
            <w:shd w:val="clear" w:color="auto" w:fill="FFFFFF"/>
          </w:tcPr>
          <w:p w14:paraId="76A9D091" w14:textId="77777777" w:rsidR="001331EF" w:rsidRPr="000B3751" w:rsidRDefault="001331EF" w:rsidP="006B4DF9">
            <w:pPr>
              <w:spacing w:after="60"/>
              <w:rPr>
                <w:rFonts w:ascii="Sylfaen" w:hAnsi="Sylfaen"/>
                <w:sz w:val="20"/>
              </w:rPr>
            </w:pPr>
            <w:r w:rsidRPr="000B3751">
              <w:rPr>
                <w:rFonts w:ascii="Sylfaen" w:hAnsi="Sylfaen"/>
                <w:sz w:val="20"/>
              </w:rPr>
              <w:t>M.CT.SDE.00018</w:t>
            </w:r>
          </w:p>
        </w:tc>
        <w:tc>
          <w:tcPr>
            <w:tcW w:w="4816" w:type="dxa"/>
            <w:tcBorders>
              <w:top w:val="single" w:sz="4" w:space="0" w:color="auto"/>
              <w:left w:val="single" w:sz="4" w:space="0" w:color="auto"/>
            </w:tcBorders>
            <w:shd w:val="clear" w:color="auto" w:fill="FFFFFF"/>
          </w:tcPr>
          <w:p w14:paraId="6BB33632" w14:textId="77777777" w:rsidR="001331EF" w:rsidRPr="000B3751" w:rsidRDefault="001331EF" w:rsidP="006B4DF9">
            <w:pPr>
              <w:spacing w:after="60"/>
              <w:rPr>
                <w:rFonts w:ascii="Sylfaen" w:hAnsi="Sylfaen"/>
                <w:sz w:val="20"/>
              </w:rPr>
            </w:pPr>
            <w:r w:rsidRPr="000B3751">
              <w:rPr>
                <w:rFonts w:ascii="Sylfaen" w:hAnsi="Sylfaen"/>
                <w:sz w:val="20"/>
              </w:rPr>
              <w:t>csdo:Text250Type (M.SDT.00072) Պայմանանշանների տողը։</w:t>
            </w:r>
          </w:p>
          <w:p w14:paraId="55330F2E"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22DA2AA9"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right w:val="single" w:sz="4" w:space="0" w:color="auto"/>
            </w:tcBorders>
            <w:shd w:val="clear" w:color="auto" w:fill="FFFFFF"/>
          </w:tcPr>
          <w:p w14:paraId="26A34BCB"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84BB44D" w14:textId="77777777" w:rsidTr="00C023CA">
        <w:trPr>
          <w:jc w:val="center"/>
        </w:trPr>
        <w:tc>
          <w:tcPr>
            <w:tcW w:w="535" w:type="dxa"/>
            <w:gridSpan w:val="9"/>
            <w:vMerge/>
            <w:shd w:val="clear" w:color="auto" w:fill="FFFFFF"/>
          </w:tcPr>
          <w:p w14:paraId="3EF088B3"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CB917DD"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2.20.4.</w:t>
            </w:r>
            <w:r w:rsidRPr="000B3751">
              <w:rPr>
                <w:rFonts w:ascii="Sylfaen" w:hAnsi="Sylfaen"/>
                <w:sz w:val="20"/>
              </w:rPr>
              <w:tab/>
              <w:t>Ապրանքային նշանի անվանումը (casdo:TradeMarkName)</w:t>
            </w:r>
          </w:p>
        </w:tc>
        <w:tc>
          <w:tcPr>
            <w:tcW w:w="4379" w:type="dxa"/>
            <w:tcBorders>
              <w:top w:val="single" w:sz="4" w:space="0" w:color="auto"/>
              <w:left w:val="single" w:sz="4" w:space="0" w:color="auto"/>
            </w:tcBorders>
            <w:shd w:val="clear" w:color="auto" w:fill="FFFFFF"/>
          </w:tcPr>
          <w:p w14:paraId="53D55525" w14:textId="77777777" w:rsidR="001331EF" w:rsidRPr="000B3751" w:rsidRDefault="001331EF" w:rsidP="006B4DF9">
            <w:pPr>
              <w:spacing w:after="60"/>
              <w:rPr>
                <w:rFonts w:ascii="Sylfaen" w:hAnsi="Sylfaen"/>
                <w:sz w:val="20"/>
              </w:rPr>
            </w:pPr>
            <w:r w:rsidRPr="000B3751">
              <w:rPr>
                <w:rFonts w:ascii="Sylfaen" w:hAnsi="Sylfaen"/>
                <w:sz w:val="20"/>
              </w:rPr>
              <w:t>Ապրանք պատրաստողի՝ գրանցված ապրանքային նշանի անվանումը</w:t>
            </w:r>
          </w:p>
        </w:tc>
        <w:tc>
          <w:tcPr>
            <w:tcW w:w="1878" w:type="dxa"/>
            <w:tcBorders>
              <w:top w:val="single" w:sz="4" w:space="0" w:color="auto"/>
              <w:left w:val="single" w:sz="4" w:space="0" w:color="auto"/>
            </w:tcBorders>
            <w:shd w:val="clear" w:color="auto" w:fill="FFFFFF"/>
          </w:tcPr>
          <w:p w14:paraId="3A3060CE" w14:textId="77777777" w:rsidR="001331EF" w:rsidRPr="000B3751" w:rsidRDefault="001331EF" w:rsidP="006B4DF9">
            <w:pPr>
              <w:spacing w:after="60"/>
              <w:rPr>
                <w:rFonts w:ascii="Sylfaen" w:hAnsi="Sylfaen"/>
                <w:sz w:val="20"/>
              </w:rPr>
            </w:pPr>
            <w:r w:rsidRPr="000B3751">
              <w:rPr>
                <w:rFonts w:ascii="Sylfaen" w:hAnsi="Sylfaen"/>
                <w:sz w:val="20"/>
              </w:rPr>
              <w:t>M.CT.SDE.00089</w:t>
            </w:r>
          </w:p>
        </w:tc>
        <w:tc>
          <w:tcPr>
            <w:tcW w:w="4816" w:type="dxa"/>
            <w:tcBorders>
              <w:top w:val="single" w:sz="4" w:space="0" w:color="auto"/>
              <w:left w:val="single" w:sz="4" w:space="0" w:color="auto"/>
            </w:tcBorders>
            <w:shd w:val="clear" w:color="auto" w:fill="FFFFFF"/>
          </w:tcPr>
          <w:p w14:paraId="6CFE9C0B"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7EB550B2"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CE5C2D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6571580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0B27BD4" w14:textId="77777777" w:rsidTr="00C023CA">
        <w:trPr>
          <w:jc w:val="center"/>
        </w:trPr>
        <w:tc>
          <w:tcPr>
            <w:tcW w:w="535" w:type="dxa"/>
            <w:gridSpan w:val="9"/>
            <w:vMerge/>
            <w:shd w:val="clear" w:color="auto" w:fill="FFFFFF"/>
          </w:tcPr>
          <w:p w14:paraId="1B50D60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07306FAB"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2.20.5.</w:t>
            </w:r>
            <w:r w:rsidRPr="000B3751">
              <w:rPr>
                <w:rFonts w:ascii="Sylfaen" w:hAnsi="Sylfaen"/>
                <w:sz w:val="20"/>
              </w:rPr>
              <w:tab/>
              <w:t>Մակնիշի անվանումը (casdo:ProductMarkName)</w:t>
            </w:r>
          </w:p>
        </w:tc>
        <w:tc>
          <w:tcPr>
            <w:tcW w:w="4379" w:type="dxa"/>
            <w:tcBorders>
              <w:top w:val="single" w:sz="4" w:space="0" w:color="auto"/>
              <w:left w:val="single" w:sz="4" w:space="0" w:color="auto"/>
              <w:bottom w:val="single" w:sz="4" w:space="0" w:color="auto"/>
            </w:tcBorders>
            <w:shd w:val="clear" w:color="auto" w:fill="FFFFFF"/>
          </w:tcPr>
          <w:p w14:paraId="68389669" w14:textId="77777777" w:rsidR="001331EF" w:rsidRPr="000B3751" w:rsidRDefault="001331EF" w:rsidP="006B4DF9">
            <w:pPr>
              <w:spacing w:after="60"/>
              <w:rPr>
                <w:rFonts w:ascii="Sylfaen" w:hAnsi="Sylfaen"/>
                <w:sz w:val="20"/>
              </w:rPr>
            </w:pPr>
            <w:r w:rsidRPr="000B3751">
              <w:rPr>
                <w:rFonts w:ascii="Sylfaen" w:hAnsi="Sylfaen"/>
                <w:sz w:val="20"/>
              </w:rPr>
              <w:t>ապրանքի մակնիշի անվանումը</w:t>
            </w:r>
          </w:p>
        </w:tc>
        <w:tc>
          <w:tcPr>
            <w:tcW w:w="1878" w:type="dxa"/>
            <w:tcBorders>
              <w:top w:val="single" w:sz="4" w:space="0" w:color="auto"/>
              <w:left w:val="single" w:sz="4" w:space="0" w:color="auto"/>
              <w:bottom w:val="single" w:sz="4" w:space="0" w:color="auto"/>
            </w:tcBorders>
            <w:shd w:val="clear" w:color="auto" w:fill="FFFFFF"/>
          </w:tcPr>
          <w:p w14:paraId="5DEF2930" w14:textId="77777777" w:rsidR="001331EF" w:rsidRPr="000B3751" w:rsidRDefault="001331EF" w:rsidP="006B4DF9">
            <w:pPr>
              <w:spacing w:after="60"/>
              <w:rPr>
                <w:rFonts w:ascii="Sylfaen" w:hAnsi="Sylfaen"/>
                <w:sz w:val="20"/>
              </w:rPr>
            </w:pPr>
            <w:r w:rsidRPr="000B3751">
              <w:rPr>
                <w:rFonts w:ascii="Sylfaen" w:hAnsi="Sylfaen"/>
                <w:sz w:val="20"/>
              </w:rPr>
              <w:t>M.SDE.00232</w:t>
            </w:r>
          </w:p>
        </w:tc>
        <w:tc>
          <w:tcPr>
            <w:tcW w:w="4816" w:type="dxa"/>
            <w:tcBorders>
              <w:top w:val="single" w:sz="4" w:space="0" w:color="auto"/>
              <w:left w:val="single" w:sz="4" w:space="0" w:color="auto"/>
              <w:bottom w:val="single" w:sz="4" w:space="0" w:color="auto"/>
            </w:tcBorders>
            <w:shd w:val="clear" w:color="auto" w:fill="FFFFFF"/>
          </w:tcPr>
          <w:p w14:paraId="3B0BF79F" w14:textId="77777777" w:rsidR="001331EF" w:rsidRPr="000B3751" w:rsidRDefault="001331EF" w:rsidP="006B4DF9">
            <w:pPr>
              <w:spacing w:after="60"/>
              <w:rPr>
                <w:rFonts w:ascii="Sylfaen" w:hAnsi="Sylfaen"/>
                <w:sz w:val="20"/>
              </w:rPr>
            </w:pPr>
            <w:r w:rsidRPr="000B3751">
              <w:rPr>
                <w:rFonts w:ascii="Sylfaen" w:hAnsi="Sylfaen"/>
                <w:sz w:val="20"/>
              </w:rPr>
              <w:t>csdo:Name250Type (M.SDT.00068) Պայմանանշանների նորմալացված տողը, որը չի պարունակում տողի ընդհատման (#xA) եւ սյունատի (#x9) պայմանանշաններ:</w:t>
            </w:r>
          </w:p>
          <w:p w14:paraId="552758CA"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18628E7"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2DC18DB"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9C98DE5" w14:textId="77777777" w:rsidTr="00C023CA">
        <w:trPr>
          <w:jc w:val="center"/>
        </w:trPr>
        <w:tc>
          <w:tcPr>
            <w:tcW w:w="535" w:type="dxa"/>
            <w:gridSpan w:val="9"/>
            <w:vMerge w:val="restart"/>
            <w:tcBorders>
              <w:top w:val="single" w:sz="4" w:space="0" w:color="auto"/>
            </w:tcBorders>
            <w:shd w:val="clear" w:color="auto" w:fill="FFFFFF"/>
          </w:tcPr>
          <w:p w14:paraId="5A4527A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A0E9E31"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2.20.6.</w:t>
            </w:r>
            <w:r w:rsidRPr="000B3751">
              <w:rPr>
                <w:rFonts w:ascii="Sylfaen" w:hAnsi="Sylfaen"/>
                <w:sz w:val="20"/>
              </w:rPr>
              <w:tab/>
              <w:t>Մոդելի անվանումը (csdo:ProductModelName)</w:t>
            </w:r>
          </w:p>
        </w:tc>
        <w:tc>
          <w:tcPr>
            <w:tcW w:w="4379" w:type="dxa"/>
            <w:tcBorders>
              <w:top w:val="single" w:sz="4" w:space="0" w:color="auto"/>
              <w:left w:val="single" w:sz="4" w:space="0" w:color="auto"/>
            </w:tcBorders>
            <w:shd w:val="clear" w:color="auto" w:fill="FFFFFF"/>
          </w:tcPr>
          <w:p w14:paraId="0DD7740D" w14:textId="77777777" w:rsidR="001331EF" w:rsidRPr="000B3751" w:rsidRDefault="001331EF" w:rsidP="006B4DF9">
            <w:pPr>
              <w:spacing w:after="60"/>
              <w:rPr>
                <w:rFonts w:ascii="Sylfaen" w:hAnsi="Sylfaen"/>
                <w:sz w:val="20"/>
              </w:rPr>
            </w:pPr>
            <w:r w:rsidRPr="000B3751">
              <w:rPr>
                <w:rFonts w:ascii="Sylfaen" w:hAnsi="Sylfaen"/>
                <w:sz w:val="20"/>
              </w:rPr>
              <w:t>ապրանքի մոդելի անվանումը</w:t>
            </w:r>
          </w:p>
        </w:tc>
        <w:tc>
          <w:tcPr>
            <w:tcW w:w="1878" w:type="dxa"/>
            <w:tcBorders>
              <w:top w:val="single" w:sz="4" w:space="0" w:color="auto"/>
              <w:left w:val="single" w:sz="4" w:space="0" w:color="auto"/>
            </w:tcBorders>
            <w:shd w:val="clear" w:color="auto" w:fill="FFFFFF"/>
          </w:tcPr>
          <w:p w14:paraId="1D8BDDAF" w14:textId="77777777" w:rsidR="001331EF" w:rsidRPr="000B3751" w:rsidRDefault="001331EF" w:rsidP="006B4DF9">
            <w:pPr>
              <w:spacing w:after="60"/>
              <w:rPr>
                <w:rFonts w:ascii="Sylfaen" w:hAnsi="Sylfaen"/>
                <w:sz w:val="20"/>
              </w:rPr>
            </w:pPr>
            <w:r w:rsidRPr="000B3751">
              <w:rPr>
                <w:rFonts w:ascii="Sylfaen" w:hAnsi="Sylfaen"/>
                <w:sz w:val="20"/>
              </w:rPr>
              <w:t>M.SDE.00233</w:t>
            </w:r>
          </w:p>
        </w:tc>
        <w:tc>
          <w:tcPr>
            <w:tcW w:w="4816" w:type="dxa"/>
            <w:tcBorders>
              <w:top w:val="single" w:sz="4" w:space="0" w:color="auto"/>
              <w:left w:val="single" w:sz="4" w:space="0" w:color="auto"/>
            </w:tcBorders>
            <w:shd w:val="clear" w:color="auto" w:fill="FFFFFF"/>
          </w:tcPr>
          <w:p w14:paraId="19C43694" w14:textId="77777777" w:rsidR="001331EF" w:rsidRPr="000B3751" w:rsidRDefault="001331EF" w:rsidP="006B4DF9">
            <w:pPr>
              <w:spacing w:after="60"/>
              <w:rPr>
                <w:rFonts w:ascii="Sylfaen" w:hAnsi="Sylfaen"/>
                <w:sz w:val="20"/>
              </w:rPr>
            </w:pPr>
            <w:r w:rsidRPr="000B3751">
              <w:rPr>
                <w:rFonts w:ascii="Sylfaen" w:hAnsi="Sylfaen"/>
                <w:sz w:val="20"/>
              </w:rPr>
              <w:t>csdo:Name250Type (M.SDT.00068) Պայմանանշանների նորմալացված տողը, որը չի պարունակում տողի ընդհատման (#xA) եւ սյունատի (#x9) պայմանանշաններ:</w:t>
            </w:r>
          </w:p>
          <w:p w14:paraId="176E817E"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056A7B52"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right w:val="single" w:sz="4" w:space="0" w:color="auto"/>
            </w:tcBorders>
            <w:shd w:val="clear" w:color="auto" w:fill="FFFFFF"/>
          </w:tcPr>
          <w:p w14:paraId="6109A346"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C6DC5FD" w14:textId="77777777" w:rsidTr="00C023CA">
        <w:trPr>
          <w:jc w:val="center"/>
        </w:trPr>
        <w:tc>
          <w:tcPr>
            <w:tcW w:w="535" w:type="dxa"/>
            <w:gridSpan w:val="9"/>
            <w:vMerge/>
            <w:shd w:val="clear" w:color="auto" w:fill="FFFFFF"/>
          </w:tcPr>
          <w:p w14:paraId="54555F62"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A392098"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2.20.7.</w:t>
            </w:r>
            <w:r w:rsidRPr="000B3751">
              <w:rPr>
                <w:rFonts w:ascii="Sylfaen" w:hAnsi="Sylfaen"/>
                <w:sz w:val="20"/>
              </w:rPr>
              <w:tab/>
              <w:t>Սորտի անվանումը (csdo:ProductSortName)</w:t>
            </w:r>
          </w:p>
        </w:tc>
        <w:tc>
          <w:tcPr>
            <w:tcW w:w="4379" w:type="dxa"/>
            <w:tcBorders>
              <w:top w:val="single" w:sz="4" w:space="0" w:color="auto"/>
              <w:left w:val="single" w:sz="4" w:space="0" w:color="auto"/>
            </w:tcBorders>
            <w:shd w:val="clear" w:color="auto" w:fill="FFFFFF"/>
          </w:tcPr>
          <w:p w14:paraId="2CA459EF" w14:textId="77777777" w:rsidR="001331EF" w:rsidRPr="000B3751" w:rsidRDefault="001331EF" w:rsidP="006B4DF9">
            <w:pPr>
              <w:spacing w:after="60"/>
              <w:rPr>
                <w:rFonts w:ascii="Sylfaen" w:hAnsi="Sylfaen"/>
                <w:sz w:val="20"/>
              </w:rPr>
            </w:pPr>
            <w:r w:rsidRPr="000B3751">
              <w:rPr>
                <w:rFonts w:ascii="Sylfaen" w:hAnsi="Sylfaen"/>
                <w:sz w:val="20"/>
              </w:rPr>
              <w:t>ապրանքի սորտի անվանումը</w:t>
            </w:r>
          </w:p>
        </w:tc>
        <w:tc>
          <w:tcPr>
            <w:tcW w:w="1878" w:type="dxa"/>
            <w:tcBorders>
              <w:top w:val="single" w:sz="4" w:space="0" w:color="auto"/>
              <w:left w:val="single" w:sz="4" w:space="0" w:color="auto"/>
            </w:tcBorders>
            <w:shd w:val="clear" w:color="auto" w:fill="FFFFFF"/>
          </w:tcPr>
          <w:p w14:paraId="381B0330" w14:textId="77777777" w:rsidR="001331EF" w:rsidRPr="000B3751" w:rsidRDefault="001331EF" w:rsidP="006B4DF9">
            <w:pPr>
              <w:spacing w:after="60"/>
              <w:rPr>
                <w:rFonts w:ascii="Sylfaen" w:hAnsi="Sylfaen"/>
                <w:sz w:val="20"/>
              </w:rPr>
            </w:pPr>
            <w:r w:rsidRPr="000B3751">
              <w:rPr>
                <w:rFonts w:ascii="Sylfaen" w:hAnsi="Sylfaen"/>
                <w:sz w:val="20"/>
              </w:rPr>
              <w:t>M.SDE.00234</w:t>
            </w:r>
          </w:p>
        </w:tc>
        <w:tc>
          <w:tcPr>
            <w:tcW w:w="4816" w:type="dxa"/>
            <w:tcBorders>
              <w:top w:val="single" w:sz="4" w:space="0" w:color="auto"/>
              <w:left w:val="single" w:sz="4" w:space="0" w:color="auto"/>
            </w:tcBorders>
            <w:shd w:val="clear" w:color="auto" w:fill="FFFFFF"/>
          </w:tcPr>
          <w:p w14:paraId="7F560859" w14:textId="77777777" w:rsidR="001331EF" w:rsidRPr="000B3751" w:rsidRDefault="001331EF" w:rsidP="006B4DF9">
            <w:pPr>
              <w:spacing w:after="60"/>
              <w:rPr>
                <w:rFonts w:ascii="Sylfaen" w:hAnsi="Sylfaen"/>
                <w:sz w:val="20"/>
              </w:rPr>
            </w:pPr>
            <w:r w:rsidRPr="000B3751">
              <w:rPr>
                <w:rFonts w:ascii="Sylfaen" w:hAnsi="Sylfaen"/>
                <w:sz w:val="20"/>
              </w:rPr>
              <w:t>csdo:Name250Type (M.SDT.00068) Պայմանանշանների նորմալացված տողը, որը չի պարունակում տողի ընդհատման (#xA) եւ սյունատի (#x9) պայմանանշաններ:</w:t>
            </w:r>
          </w:p>
          <w:p w14:paraId="228B3C37"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5291C37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250</w:t>
            </w:r>
          </w:p>
        </w:tc>
        <w:tc>
          <w:tcPr>
            <w:tcW w:w="658" w:type="dxa"/>
            <w:tcBorders>
              <w:top w:val="single" w:sz="4" w:space="0" w:color="auto"/>
              <w:left w:val="single" w:sz="4" w:space="0" w:color="auto"/>
              <w:right w:val="single" w:sz="4" w:space="0" w:color="auto"/>
            </w:tcBorders>
            <w:shd w:val="clear" w:color="auto" w:fill="FFFFFF"/>
          </w:tcPr>
          <w:p w14:paraId="3D03F8D5"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741202F" w14:textId="77777777" w:rsidTr="00C023CA">
        <w:trPr>
          <w:jc w:val="center"/>
        </w:trPr>
        <w:tc>
          <w:tcPr>
            <w:tcW w:w="535" w:type="dxa"/>
            <w:gridSpan w:val="9"/>
            <w:vMerge/>
            <w:shd w:val="clear" w:color="auto" w:fill="FFFFFF"/>
          </w:tcPr>
          <w:p w14:paraId="7A51671A"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FED5BBD"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2.20.8.</w:t>
            </w:r>
            <w:r w:rsidRPr="000B3751">
              <w:rPr>
                <w:rFonts w:ascii="Sylfaen" w:hAnsi="Sylfaen"/>
                <w:sz w:val="20"/>
              </w:rPr>
              <w:tab/>
              <w:t>Ապրանքն արտադրողի անվանումը (ctsdo:GoodsProducerName)</w:t>
            </w:r>
          </w:p>
        </w:tc>
        <w:tc>
          <w:tcPr>
            <w:tcW w:w="4379" w:type="dxa"/>
            <w:tcBorders>
              <w:top w:val="single" w:sz="4" w:space="0" w:color="auto"/>
              <w:left w:val="single" w:sz="4" w:space="0" w:color="auto"/>
            </w:tcBorders>
            <w:shd w:val="clear" w:color="auto" w:fill="FFFFFF"/>
          </w:tcPr>
          <w:p w14:paraId="6FE52EE9" w14:textId="77777777" w:rsidR="001331EF" w:rsidRPr="000B3751" w:rsidRDefault="001331EF" w:rsidP="006B4DF9">
            <w:pPr>
              <w:spacing w:after="60"/>
              <w:rPr>
                <w:rFonts w:ascii="Sylfaen" w:hAnsi="Sylfaen"/>
                <w:sz w:val="20"/>
              </w:rPr>
            </w:pPr>
            <w:r w:rsidRPr="000B3751">
              <w:rPr>
                <w:rFonts w:ascii="Sylfaen" w:hAnsi="Sylfaen"/>
                <w:sz w:val="20"/>
              </w:rPr>
              <w:t>ապրանքն արտադրողի անվանումը</w:t>
            </w:r>
          </w:p>
        </w:tc>
        <w:tc>
          <w:tcPr>
            <w:tcW w:w="1878" w:type="dxa"/>
            <w:tcBorders>
              <w:top w:val="single" w:sz="4" w:space="0" w:color="auto"/>
              <w:left w:val="single" w:sz="4" w:space="0" w:color="auto"/>
            </w:tcBorders>
            <w:shd w:val="clear" w:color="auto" w:fill="FFFFFF"/>
          </w:tcPr>
          <w:p w14:paraId="464584E6" w14:textId="77777777" w:rsidR="001331EF" w:rsidRPr="000B3751" w:rsidRDefault="001331EF" w:rsidP="006B4DF9">
            <w:pPr>
              <w:spacing w:after="60"/>
              <w:rPr>
                <w:rFonts w:ascii="Sylfaen" w:hAnsi="Sylfaen"/>
                <w:sz w:val="20"/>
              </w:rPr>
            </w:pPr>
            <w:r w:rsidRPr="000B3751">
              <w:rPr>
                <w:rFonts w:ascii="Sylfaen" w:hAnsi="Sylfaen"/>
                <w:sz w:val="20"/>
              </w:rPr>
              <w:t>M.CT.SDE.00218</w:t>
            </w:r>
          </w:p>
        </w:tc>
        <w:tc>
          <w:tcPr>
            <w:tcW w:w="4816" w:type="dxa"/>
            <w:tcBorders>
              <w:top w:val="single" w:sz="4" w:space="0" w:color="auto"/>
              <w:left w:val="single" w:sz="4" w:space="0" w:color="auto"/>
            </w:tcBorders>
            <w:shd w:val="clear" w:color="auto" w:fill="FFFFFF"/>
          </w:tcPr>
          <w:p w14:paraId="740846E4"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7C9482C6"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869E023"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40C8827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225C823" w14:textId="77777777" w:rsidTr="00C023CA">
        <w:trPr>
          <w:jc w:val="center"/>
        </w:trPr>
        <w:tc>
          <w:tcPr>
            <w:tcW w:w="535" w:type="dxa"/>
            <w:gridSpan w:val="9"/>
            <w:vMerge/>
            <w:shd w:val="clear" w:color="auto" w:fill="FFFFFF"/>
          </w:tcPr>
          <w:p w14:paraId="487CA3EF"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70A9E123"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2.20.9.</w:t>
            </w:r>
            <w:r w:rsidRPr="000B3751">
              <w:rPr>
                <w:rFonts w:ascii="Sylfaen" w:hAnsi="Sylfaen"/>
                <w:sz w:val="20"/>
              </w:rPr>
              <w:tab/>
              <w:t>Արտադրանքի նույնականացուցիչը (csdo:ProductId)</w:t>
            </w:r>
          </w:p>
        </w:tc>
        <w:tc>
          <w:tcPr>
            <w:tcW w:w="4379" w:type="dxa"/>
            <w:tcBorders>
              <w:top w:val="single" w:sz="4" w:space="0" w:color="auto"/>
              <w:left w:val="single" w:sz="4" w:space="0" w:color="auto"/>
              <w:bottom w:val="single" w:sz="4" w:space="0" w:color="auto"/>
            </w:tcBorders>
            <w:shd w:val="clear" w:color="auto" w:fill="FFFFFF"/>
          </w:tcPr>
          <w:p w14:paraId="402EE956" w14:textId="77777777" w:rsidR="001331EF" w:rsidRPr="000B3751" w:rsidRDefault="001331EF" w:rsidP="006B4DF9">
            <w:pPr>
              <w:spacing w:after="60"/>
              <w:rPr>
                <w:rFonts w:ascii="Sylfaen" w:hAnsi="Sylfaen"/>
                <w:sz w:val="20"/>
              </w:rPr>
            </w:pPr>
            <w:r w:rsidRPr="000B3751">
              <w:rPr>
                <w:rFonts w:ascii="Sylfaen" w:hAnsi="Sylfaen"/>
                <w:sz w:val="20"/>
              </w:rPr>
              <w:t>արտադրողի կողմից տրված՝ ապրանքի եզակի նույնականացուցիչը (ապրանքատեսակը)</w:t>
            </w:r>
          </w:p>
        </w:tc>
        <w:tc>
          <w:tcPr>
            <w:tcW w:w="1878" w:type="dxa"/>
            <w:tcBorders>
              <w:top w:val="single" w:sz="4" w:space="0" w:color="auto"/>
              <w:left w:val="single" w:sz="4" w:space="0" w:color="auto"/>
              <w:bottom w:val="single" w:sz="4" w:space="0" w:color="auto"/>
            </w:tcBorders>
            <w:shd w:val="clear" w:color="auto" w:fill="FFFFFF"/>
          </w:tcPr>
          <w:p w14:paraId="62BA5830" w14:textId="77777777" w:rsidR="001331EF" w:rsidRPr="000B3751" w:rsidRDefault="001331EF" w:rsidP="006B4DF9">
            <w:pPr>
              <w:spacing w:after="60"/>
              <w:rPr>
                <w:rFonts w:ascii="Sylfaen" w:hAnsi="Sylfaen"/>
                <w:sz w:val="20"/>
              </w:rPr>
            </w:pPr>
            <w:r w:rsidRPr="000B3751">
              <w:rPr>
                <w:rFonts w:ascii="Sylfaen" w:hAnsi="Sylfaen"/>
                <w:sz w:val="20"/>
              </w:rPr>
              <w:t>M.SDE.00140</w:t>
            </w:r>
          </w:p>
        </w:tc>
        <w:tc>
          <w:tcPr>
            <w:tcW w:w="4816" w:type="dxa"/>
            <w:tcBorders>
              <w:top w:val="single" w:sz="4" w:space="0" w:color="auto"/>
              <w:left w:val="single" w:sz="4" w:space="0" w:color="auto"/>
              <w:bottom w:val="single" w:sz="4" w:space="0" w:color="auto"/>
            </w:tcBorders>
            <w:shd w:val="clear" w:color="auto" w:fill="FFFFFF"/>
          </w:tcPr>
          <w:p w14:paraId="21D62260" w14:textId="77777777" w:rsidR="001331EF" w:rsidRPr="000B3751" w:rsidRDefault="001331EF" w:rsidP="006B4DF9">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2EF176CC"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0067334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823927B" w14:textId="77777777" w:rsidTr="00C023CA">
        <w:trPr>
          <w:jc w:val="center"/>
        </w:trPr>
        <w:tc>
          <w:tcPr>
            <w:tcW w:w="535" w:type="dxa"/>
            <w:gridSpan w:val="9"/>
            <w:tcBorders>
              <w:top w:val="single" w:sz="4" w:space="0" w:color="auto"/>
            </w:tcBorders>
            <w:shd w:val="clear" w:color="auto" w:fill="FFFFFF"/>
          </w:tcPr>
          <w:p w14:paraId="4E7BAECC"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79EDA646"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2.20.10.</w:t>
            </w:r>
            <w:r w:rsidRPr="000B3751">
              <w:rPr>
                <w:rFonts w:ascii="Sylfaen" w:hAnsi="Sylfaen"/>
                <w:sz w:val="20"/>
              </w:rPr>
              <w:tab/>
              <w:t>Փաստաթղթի անվանումը (csdo:DocName)</w:t>
            </w:r>
          </w:p>
        </w:tc>
        <w:tc>
          <w:tcPr>
            <w:tcW w:w="4379" w:type="dxa"/>
            <w:tcBorders>
              <w:top w:val="single" w:sz="4" w:space="0" w:color="auto"/>
              <w:left w:val="single" w:sz="4" w:space="0" w:color="auto"/>
            </w:tcBorders>
            <w:shd w:val="clear" w:color="auto" w:fill="FFFFFF"/>
          </w:tcPr>
          <w:p w14:paraId="2D10B980" w14:textId="77777777" w:rsidR="001331EF" w:rsidRPr="000B3751" w:rsidRDefault="001331EF" w:rsidP="006B4DF9">
            <w:pPr>
              <w:spacing w:after="60"/>
              <w:rPr>
                <w:rFonts w:ascii="Sylfaen" w:hAnsi="Sylfaen"/>
                <w:sz w:val="20"/>
              </w:rPr>
            </w:pPr>
            <w:r w:rsidRPr="000B3751">
              <w:rPr>
                <w:rFonts w:ascii="Sylfaen" w:hAnsi="Sylfaen"/>
                <w:sz w:val="20"/>
              </w:rPr>
              <w:t>այն ստանդարտի անվանումը, որին համապատասխանում է ապրանքը</w:t>
            </w:r>
          </w:p>
        </w:tc>
        <w:tc>
          <w:tcPr>
            <w:tcW w:w="1878" w:type="dxa"/>
            <w:tcBorders>
              <w:top w:val="single" w:sz="4" w:space="0" w:color="auto"/>
              <w:left w:val="single" w:sz="4" w:space="0" w:color="auto"/>
            </w:tcBorders>
            <w:shd w:val="clear" w:color="auto" w:fill="FFFFFF"/>
          </w:tcPr>
          <w:p w14:paraId="75A936E4" w14:textId="77777777" w:rsidR="001331EF" w:rsidRPr="000B3751" w:rsidRDefault="001331EF" w:rsidP="006B4DF9">
            <w:pPr>
              <w:spacing w:after="60"/>
              <w:rPr>
                <w:rFonts w:ascii="Sylfaen" w:hAnsi="Sylfaen"/>
                <w:sz w:val="20"/>
              </w:rPr>
            </w:pPr>
            <w:r w:rsidRPr="000B3751">
              <w:rPr>
                <w:rFonts w:ascii="Sylfaen" w:hAnsi="Sylfaen"/>
                <w:sz w:val="20"/>
              </w:rPr>
              <w:t>M.SDE.00108</w:t>
            </w:r>
          </w:p>
        </w:tc>
        <w:tc>
          <w:tcPr>
            <w:tcW w:w="4816" w:type="dxa"/>
            <w:tcBorders>
              <w:top w:val="single" w:sz="4" w:space="0" w:color="auto"/>
              <w:left w:val="single" w:sz="4" w:space="0" w:color="auto"/>
            </w:tcBorders>
            <w:shd w:val="clear" w:color="auto" w:fill="FFFFFF"/>
          </w:tcPr>
          <w:p w14:paraId="77ABCF65"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15405E97"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17974EF"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0B87E9D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2FADDFA" w14:textId="77777777" w:rsidTr="00C023CA">
        <w:trPr>
          <w:jc w:val="center"/>
        </w:trPr>
        <w:tc>
          <w:tcPr>
            <w:tcW w:w="535" w:type="dxa"/>
            <w:gridSpan w:val="9"/>
            <w:shd w:val="clear" w:color="auto" w:fill="FFFFFF"/>
          </w:tcPr>
          <w:p w14:paraId="07B778AA"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49CCE87" w14:textId="77777777" w:rsidR="001331EF" w:rsidRPr="000B3751" w:rsidRDefault="00B42528" w:rsidP="006B4DF9">
            <w:pPr>
              <w:tabs>
                <w:tab w:val="left" w:pos="885"/>
              </w:tabs>
              <w:spacing w:after="60"/>
              <w:rPr>
                <w:rFonts w:ascii="Sylfaen" w:hAnsi="Sylfaen"/>
                <w:sz w:val="20"/>
              </w:rPr>
            </w:pPr>
            <w:r>
              <w:rPr>
                <w:rFonts w:ascii="Sylfaen" w:hAnsi="Sylfaen"/>
                <w:sz w:val="20"/>
              </w:rPr>
              <w:t>2.20.11.</w:t>
            </w:r>
            <w:r>
              <w:rPr>
                <w:rFonts w:ascii="Sylfaen" w:hAnsi="Sylfaen"/>
                <w:sz w:val="20"/>
                <w:lang w:val="en-US"/>
              </w:rPr>
              <w:tab/>
            </w:r>
            <w:r w:rsidR="001331EF" w:rsidRPr="000B3751">
              <w:rPr>
                <w:rFonts w:ascii="Sylfaen" w:hAnsi="Sylfaen"/>
                <w:sz w:val="20"/>
              </w:rPr>
              <w:t>Ծանոթագրությունը (csdo:NoteText)</w:t>
            </w:r>
          </w:p>
        </w:tc>
        <w:tc>
          <w:tcPr>
            <w:tcW w:w="4379" w:type="dxa"/>
            <w:tcBorders>
              <w:top w:val="single" w:sz="4" w:space="0" w:color="auto"/>
              <w:left w:val="single" w:sz="4" w:space="0" w:color="auto"/>
            </w:tcBorders>
            <w:shd w:val="clear" w:color="auto" w:fill="FFFFFF"/>
          </w:tcPr>
          <w:p w14:paraId="2EABD06F" w14:textId="77777777" w:rsidR="001331EF" w:rsidRPr="000B3751" w:rsidRDefault="001331EF" w:rsidP="006B4DF9">
            <w:pPr>
              <w:spacing w:after="60"/>
              <w:rPr>
                <w:rFonts w:ascii="Sylfaen" w:hAnsi="Sylfaen"/>
                <w:sz w:val="20"/>
              </w:rPr>
            </w:pPr>
            <w:r w:rsidRPr="000B3751">
              <w:rPr>
                <w:rFonts w:ascii="Sylfaen" w:hAnsi="Sylfaen"/>
                <w:sz w:val="20"/>
              </w:rPr>
              <w:t>ապրանքի տեխնիկական եւ առեւտրային այլ բնութագրերը</w:t>
            </w:r>
          </w:p>
        </w:tc>
        <w:tc>
          <w:tcPr>
            <w:tcW w:w="1878" w:type="dxa"/>
            <w:tcBorders>
              <w:top w:val="single" w:sz="4" w:space="0" w:color="auto"/>
              <w:left w:val="single" w:sz="4" w:space="0" w:color="auto"/>
            </w:tcBorders>
            <w:shd w:val="clear" w:color="auto" w:fill="FFFFFF"/>
          </w:tcPr>
          <w:p w14:paraId="1067FF6E" w14:textId="77777777" w:rsidR="001331EF" w:rsidRPr="000B3751" w:rsidRDefault="001331EF" w:rsidP="006B4DF9">
            <w:pPr>
              <w:spacing w:after="60"/>
              <w:rPr>
                <w:rFonts w:ascii="Sylfaen" w:hAnsi="Sylfaen"/>
                <w:sz w:val="20"/>
              </w:rPr>
            </w:pPr>
            <w:r w:rsidRPr="000B3751">
              <w:rPr>
                <w:rFonts w:ascii="Sylfaen" w:hAnsi="Sylfaen"/>
                <w:sz w:val="20"/>
              </w:rPr>
              <w:t>M.SDE.00076</w:t>
            </w:r>
          </w:p>
        </w:tc>
        <w:tc>
          <w:tcPr>
            <w:tcW w:w="4816" w:type="dxa"/>
            <w:tcBorders>
              <w:top w:val="single" w:sz="4" w:space="0" w:color="auto"/>
              <w:left w:val="single" w:sz="4" w:space="0" w:color="auto"/>
            </w:tcBorders>
            <w:shd w:val="clear" w:color="auto" w:fill="FFFFFF"/>
          </w:tcPr>
          <w:p w14:paraId="00BECEEB" w14:textId="77777777" w:rsidR="001331EF" w:rsidRPr="000B3751" w:rsidRDefault="001331EF" w:rsidP="006B4DF9">
            <w:pPr>
              <w:spacing w:after="60"/>
              <w:rPr>
                <w:rFonts w:ascii="Sylfaen" w:hAnsi="Sylfaen"/>
                <w:sz w:val="20"/>
              </w:rPr>
            </w:pPr>
            <w:r w:rsidRPr="000B3751">
              <w:rPr>
                <w:rFonts w:ascii="Sylfaen" w:hAnsi="Sylfaen"/>
                <w:sz w:val="20"/>
              </w:rPr>
              <w:t>csdo:Text4000Type (M.SDT.00088) Պայմանանշանների տողը։</w:t>
            </w:r>
          </w:p>
          <w:p w14:paraId="3314CA70"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FA705F4"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4000</w:t>
            </w:r>
          </w:p>
        </w:tc>
        <w:tc>
          <w:tcPr>
            <w:tcW w:w="658" w:type="dxa"/>
            <w:tcBorders>
              <w:top w:val="single" w:sz="4" w:space="0" w:color="auto"/>
              <w:left w:val="single" w:sz="4" w:space="0" w:color="auto"/>
              <w:right w:val="single" w:sz="4" w:space="0" w:color="auto"/>
            </w:tcBorders>
            <w:shd w:val="clear" w:color="auto" w:fill="FFFFFF"/>
          </w:tcPr>
          <w:p w14:paraId="059C29C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55D1DE1" w14:textId="77777777" w:rsidTr="00C023CA">
        <w:trPr>
          <w:jc w:val="center"/>
        </w:trPr>
        <w:tc>
          <w:tcPr>
            <w:tcW w:w="535" w:type="dxa"/>
            <w:gridSpan w:val="9"/>
            <w:shd w:val="clear" w:color="auto" w:fill="FFFFFF"/>
          </w:tcPr>
          <w:p w14:paraId="7D22AC3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63699FF"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2.20.12.</w:t>
            </w:r>
            <w:r w:rsidRPr="000B3751">
              <w:rPr>
                <w:rFonts w:ascii="Sylfaen" w:hAnsi="Sylfaen"/>
                <w:sz w:val="20"/>
              </w:rPr>
              <w:tab/>
              <w:t>Արժեքը՝ պայմանագրի արժույթով (ctsdo:ContractCurrencyAmount)</w:t>
            </w:r>
          </w:p>
        </w:tc>
        <w:tc>
          <w:tcPr>
            <w:tcW w:w="4379" w:type="dxa"/>
            <w:tcBorders>
              <w:top w:val="single" w:sz="4" w:space="0" w:color="auto"/>
              <w:left w:val="single" w:sz="4" w:space="0" w:color="auto"/>
            </w:tcBorders>
            <w:shd w:val="clear" w:color="auto" w:fill="FFFFFF"/>
          </w:tcPr>
          <w:p w14:paraId="67BE8C99" w14:textId="77777777" w:rsidR="001331EF" w:rsidRPr="000B3751" w:rsidRDefault="001331EF" w:rsidP="006B4DF9">
            <w:pPr>
              <w:spacing w:after="60"/>
              <w:rPr>
                <w:rFonts w:ascii="Sylfaen" w:hAnsi="Sylfaen"/>
                <w:sz w:val="20"/>
              </w:rPr>
            </w:pPr>
            <w:r w:rsidRPr="000B3751">
              <w:rPr>
                <w:rFonts w:ascii="Sylfaen" w:hAnsi="Sylfaen"/>
                <w:sz w:val="20"/>
              </w:rPr>
              <w:t>ապրանքի արժեքը՝ պայմանագրի արժույթով</w:t>
            </w:r>
          </w:p>
        </w:tc>
        <w:tc>
          <w:tcPr>
            <w:tcW w:w="1878" w:type="dxa"/>
            <w:tcBorders>
              <w:top w:val="single" w:sz="4" w:space="0" w:color="auto"/>
              <w:left w:val="single" w:sz="4" w:space="0" w:color="auto"/>
            </w:tcBorders>
            <w:shd w:val="clear" w:color="auto" w:fill="FFFFFF"/>
          </w:tcPr>
          <w:p w14:paraId="1424B5EE" w14:textId="77777777" w:rsidR="001331EF" w:rsidRPr="000B3751" w:rsidRDefault="001331EF" w:rsidP="006B4DF9">
            <w:pPr>
              <w:spacing w:after="60"/>
              <w:rPr>
                <w:rFonts w:ascii="Sylfaen" w:hAnsi="Sylfaen"/>
                <w:sz w:val="20"/>
              </w:rPr>
            </w:pPr>
            <w:r w:rsidRPr="000B3751">
              <w:rPr>
                <w:rFonts w:ascii="Sylfaen" w:hAnsi="Sylfaen"/>
                <w:sz w:val="20"/>
              </w:rPr>
              <w:t>M.CT.SDE.00024</w:t>
            </w:r>
          </w:p>
        </w:tc>
        <w:tc>
          <w:tcPr>
            <w:tcW w:w="4816" w:type="dxa"/>
            <w:tcBorders>
              <w:top w:val="single" w:sz="4" w:space="0" w:color="auto"/>
              <w:left w:val="single" w:sz="4" w:space="0" w:color="auto"/>
            </w:tcBorders>
            <w:shd w:val="clear" w:color="auto" w:fill="FFFFFF"/>
          </w:tcPr>
          <w:p w14:paraId="5F6437F6" w14:textId="77777777" w:rsidR="001331EF" w:rsidRPr="000B3751" w:rsidRDefault="001331EF" w:rsidP="006B4DF9">
            <w:pPr>
              <w:spacing w:after="60"/>
              <w:rPr>
                <w:rFonts w:ascii="Sylfaen" w:hAnsi="Sylfaen"/>
                <w:sz w:val="20"/>
              </w:rPr>
            </w:pPr>
            <w:r w:rsidRPr="000B3751">
              <w:rPr>
                <w:rFonts w:ascii="Sylfaen" w:hAnsi="Sylfaen"/>
                <w:sz w:val="20"/>
              </w:rPr>
              <w:t>ctsdo:PaymentWithNumericCurrencyAmountType (M.CT.SDT.00051) Թիվը՝ հաշվարկման տասական համակարգում։</w:t>
            </w:r>
          </w:p>
          <w:p w14:paraId="22C3C3AB"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4B362ECB" w14:textId="77777777" w:rsidR="001331EF" w:rsidRPr="000B3751"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4</w:t>
            </w:r>
          </w:p>
        </w:tc>
        <w:tc>
          <w:tcPr>
            <w:tcW w:w="658" w:type="dxa"/>
            <w:tcBorders>
              <w:top w:val="single" w:sz="4" w:space="0" w:color="auto"/>
              <w:left w:val="single" w:sz="4" w:space="0" w:color="auto"/>
              <w:right w:val="single" w:sz="4" w:space="0" w:color="auto"/>
            </w:tcBorders>
            <w:shd w:val="clear" w:color="auto" w:fill="FFFFFF"/>
          </w:tcPr>
          <w:p w14:paraId="78ADFA0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86D23DC" w14:textId="77777777" w:rsidTr="00C023CA">
        <w:trPr>
          <w:jc w:val="center"/>
        </w:trPr>
        <w:tc>
          <w:tcPr>
            <w:tcW w:w="726" w:type="dxa"/>
            <w:gridSpan w:val="10"/>
            <w:tcBorders>
              <w:top w:val="single" w:sz="4" w:space="0" w:color="auto"/>
            </w:tcBorders>
            <w:shd w:val="clear" w:color="auto" w:fill="FFFFFF"/>
          </w:tcPr>
          <w:p w14:paraId="2050240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3D82A125" w14:textId="77777777" w:rsidR="001331EF" w:rsidRPr="000B3751" w:rsidRDefault="001331EF" w:rsidP="006B4DF9">
            <w:pPr>
              <w:tabs>
                <w:tab w:val="left" w:pos="538"/>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արժույթի ծածկագիրը (currencyCode ատրիբուտ)</w:t>
            </w:r>
          </w:p>
        </w:tc>
        <w:tc>
          <w:tcPr>
            <w:tcW w:w="4379" w:type="dxa"/>
            <w:tcBorders>
              <w:top w:val="single" w:sz="4" w:space="0" w:color="auto"/>
              <w:left w:val="single" w:sz="4" w:space="0" w:color="auto"/>
              <w:bottom w:val="single" w:sz="4" w:space="0" w:color="auto"/>
            </w:tcBorders>
            <w:shd w:val="clear" w:color="auto" w:fill="FFFFFF"/>
          </w:tcPr>
          <w:p w14:paraId="576CCD4D" w14:textId="77777777" w:rsidR="001331EF" w:rsidRPr="000B3751" w:rsidRDefault="001331EF" w:rsidP="006B4DF9">
            <w:pPr>
              <w:spacing w:after="60"/>
              <w:rPr>
                <w:rFonts w:ascii="Sylfaen" w:hAnsi="Sylfaen"/>
                <w:sz w:val="20"/>
              </w:rPr>
            </w:pPr>
            <w:r w:rsidRPr="000B3751">
              <w:rPr>
                <w:rFonts w:ascii="Sylfaen" w:hAnsi="Sylfaen"/>
                <w:sz w:val="20"/>
              </w:rPr>
              <w:t>արժույթի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040CDA0B"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7C158E04" w14:textId="77777777" w:rsidR="001331EF" w:rsidRPr="000B3751" w:rsidRDefault="001331EF" w:rsidP="006B4DF9">
            <w:pPr>
              <w:spacing w:after="60"/>
              <w:rPr>
                <w:rFonts w:ascii="Sylfaen" w:hAnsi="Sylfaen"/>
                <w:sz w:val="20"/>
              </w:rPr>
            </w:pPr>
            <w:r w:rsidRPr="000B3751">
              <w:rPr>
                <w:rFonts w:ascii="Sylfaen" w:hAnsi="Sylfaen"/>
                <w:sz w:val="20"/>
              </w:rPr>
              <w:t>csdo:CurrencyCodeV3Type (M.SDT.00144)</w:t>
            </w:r>
          </w:p>
          <w:p w14:paraId="61F62E3B" w14:textId="77777777" w:rsidR="001331EF" w:rsidRPr="000B3751" w:rsidRDefault="001331EF" w:rsidP="006B4DF9">
            <w:pPr>
              <w:spacing w:after="60"/>
              <w:rPr>
                <w:rFonts w:ascii="Sylfaen" w:hAnsi="Sylfaen"/>
                <w:sz w:val="20"/>
              </w:rPr>
            </w:pPr>
            <w:r w:rsidRPr="000B3751">
              <w:rPr>
                <w:rFonts w:ascii="Sylfaen" w:hAnsi="Sylfaen"/>
                <w:sz w:val="20"/>
              </w:rPr>
              <w:t>Տառային ծածկագրի արժեքը՝ արժույթների դասակարգչից, որը սահմանվել է «Տեղեկագրքի (դասակարգչի) նույնականացուցիչը» ատրիբուտով։ Ձեւանմուշը՝ [A-Z]{3}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C587429"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9013509" w14:textId="77777777" w:rsidTr="00C023CA">
        <w:trPr>
          <w:jc w:val="center"/>
        </w:trPr>
        <w:tc>
          <w:tcPr>
            <w:tcW w:w="726" w:type="dxa"/>
            <w:gridSpan w:val="10"/>
            <w:tcBorders>
              <w:top w:val="single" w:sz="4" w:space="0" w:color="auto"/>
            </w:tcBorders>
            <w:shd w:val="clear" w:color="auto" w:fill="FFFFFF"/>
          </w:tcPr>
          <w:p w14:paraId="7E057606"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328DD2D8" w14:textId="77777777" w:rsidR="001331EF" w:rsidRPr="000B3751" w:rsidRDefault="001331EF" w:rsidP="006B4DF9">
            <w:pPr>
              <w:tabs>
                <w:tab w:val="left" w:pos="538"/>
              </w:tabs>
              <w:spacing w:after="60"/>
              <w:rPr>
                <w:rFonts w:ascii="Sylfaen" w:hAnsi="Sylfaen"/>
                <w:sz w:val="20"/>
              </w:rPr>
            </w:pPr>
            <w:r w:rsidRPr="000B3751">
              <w:rPr>
                <w:rFonts w:ascii="Sylfaen" w:hAnsi="Sylfaen"/>
                <w:sz w:val="20"/>
              </w:rPr>
              <w:t>բ</w:t>
            </w:r>
            <w:r w:rsidR="00B42528">
              <w:rPr>
                <w:rFonts w:ascii="Sylfaen" w:hAnsi="Sylfaen"/>
                <w:sz w:val="20"/>
              </w:rPr>
              <w:t>)</w:t>
            </w:r>
            <w:r w:rsidR="00B42528" w:rsidRPr="00B42528">
              <w:rPr>
                <w:rFonts w:ascii="Sylfaen" w:hAnsi="Sylfaen"/>
                <w:sz w:val="20"/>
              </w:rPr>
              <w:tab/>
            </w:r>
            <w:r w:rsidRPr="000B3751">
              <w:rPr>
                <w:rFonts w:ascii="Sylfaen" w:hAnsi="Sylfaen"/>
                <w:sz w:val="20"/>
              </w:rPr>
              <w:t>տեղեկագրքի (դասակարգչի) նույնականացուցիչը (currencyCodeListId ատրիբուտ)</w:t>
            </w:r>
          </w:p>
        </w:tc>
        <w:tc>
          <w:tcPr>
            <w:tcW w:w="4379" w:type="dxa"/>
            <w:tcBorders>
              <w:top w:val="single" w:sz="4" w:space="0" w:color="auto"/>
              <w:left w:val="single" w:sz="4" w:space="0" w:color="auto"/>
            </w:tcBorders>
            <w:shd w:val="clear" w:color="auto" w:fill="FFFFFF"/>
          </w:tcPr>
          <w:p w14:paraId="05DE7C51" w14:textId="77777777" w:rsidR="001331EF" w:rsidRPr="000B3751" w:rsidRDefault="001331EF" w:rsidP="006B4DF9">
            <w:pPr>
              <w:spacing w:after="60"/>
              <w:rPr>
                <w:rFonts w:ascii="Sylfaen" w:hAnsi="Sylfaen"/>
                <w:sz w:val="20"/>
              </w:rPr>
            </w:pPr>
            <w:r w:rsidRPr="000B3751">
              <w:rPr>
                <w:rFonts w:ascii="Sylfaen" w:hAnsi="Sylfaen"/>
                <w:sz w:val="20"/>
              </w:rPr>
              <w:t>արժույթների դասակարգչի նույնականացուցիչը</w:t>
            </w:r>
          </w:p>
        </w:tc>
        <w:tc>
          <w:tcPr>
            <w:tcW w:w="1878" w:type="dxa"/>
            <w:tcBorders>
              <w:top w:val="single" w:sz="4" w:space="0" w:color="auto"/>
              <w:left w:val="single" w:sz="4" w:space="0" w:color="auto"/>
            </w:tcBorders>
            <w:shd w:val="clear" w:color="auto" w:fill="FFFFFF"/>
          </w:tcPr>
          <w:p w14:paraId="4353ECB8"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05AD18A7"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5C976EEC"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38872CA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34C9B3A1"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38FCE59B"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254EE05" w14:textId="77777777" w:rsidTr="00C023CA">
        <w:trPr>
          <w:jc w:val="center"/>
        </w:trPr>
        <w:tc>
          <w:tcPr>
            <w:tcW w:w="726" w:type="dxa"/>
            <w:gridSpan w:val="10"/>
            <w:shd w:val="clear" w:color="auto" w:fill="FFFFFF"/>
          </w:tcPr>
          <w:p w14:paraId="1E5C9049"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tcBorders>
            <w:shd w:val="clear" w:color="auto" w:fill="FFFFFF"/>
          </w:tcPr>
          <w:p w14:paraId="6017F737" w14:textId="77777777" w:rsidR="001331EF" w:rsidRPr="000B3751" w:rsidRDefault="001331EF" w:rsidP="006B4DF9">
            <w:pPr>
              <w:tabs>
                <w:tab w:val="left" w:pos="410"/>
              </w:tabs>
              <w:spacing w:after="60"/>
              <w:rPr>
                <w:rFonts w:ascii="Sylfaen" w:hAnsi="Sylfaen"/>
                <w:sz w:val="20"/>
              </w:rPr>
            </w:pPr>
            <w:r w:rsidRPr="000B3751">
              <w:rPr>
                <w:rFonts w:ascii="Sylfaen" w:hAnsi="Sylfaen"/>
                <w:sz w:val="20"/>
              </w:rPr>
              <w:t>գ</w:t>
            </w:r>
            <w:r w:rsidR="00B42528">
              <w:rPr>
                <w:rFonts w:ascii="Sylfaen" w:hAnsi="Sylfaen"/>
                <w:sz w:val="20"/>
              </w:rPr>
              <w:t>)</w:t>
            </w:r>
            <w:r w:rsidR="00B42528" w:rsidRPr="00B42528">
              <w:rPr>
                <w:rFonts w:ascii="Sylfaen" w:hAnsi="Sylfaen"/>
                <w:sz w:val="20"/>
              </w:rPr>
              <w:tab/>
            </w:r>
            <w:r w:rsidRPr="000B3751">
              <w:rPr>
                <w:rFonts w:ascii="Sylfaen" w:hAnsi="Sylfaen"/>
                <w:sz w:val="20"/>
              </w:rPr>
              <w:t>կողմնորոշիչ արժեքի հատկանիշը (approximateAmountIndicator ատրիբուտ)</w:t>
            </w:r>
          </w:p>
        </w:tc>
        <w:tc>
          <w:tcPr>
            <w:tcW w:w="4379" w:type="dxa"/>
            <w:tcBorders>
              <w:top w:val="single" w:sz="4" w:space="0" w:color="auto"/>
              <w:left w:val="single" w:sz="4" w:space="0" w:color="auto"/>
            </w:tcBorders>
            <w:shd w:val="clear" w:color="auto" w:fill="FFFFFF"/>
          </w:tcPr>
          <w:p w14:paraId="1273E9C0" w14:textId="77777777" w:rsidR="001331EF" w:rsidRPr="000B3751" w:rsidRDefault="001331EF" w:rsidP="006B4DF9">
            <w:pPr>
              <w:spacing w:after="60"/>
              <w:rPr>
                <w:rFonts w:ascii="Sylfaen" w:hAnsi="Sylfaen"/>
                <w:sz w:val="20"/>
              </w:rPr>
            </w:pPr>
            <w:r w:rsidRPr="000B3751">
              <w:rPr>
                <w:rFonts w:ascii="Sylfaen" w:hAnsi="Sylfaen"/>
                <w:sz w:val="20"/>
              </w:rPr>
              <w:t>այն հատկանիշը, որով սահմանվում է , որ արժեքը նշված է մոտավորապես՝</w:t>
            </w:r>
          </w:p>
          <w:p w14:paraId="03DB2C64" w14:textId="77777777" w:rsidR="001331EF" w:rsidRPr="000B3751" w:rsidRDefault="001331EF" w:rsidP="006B4DF9">
            <w:pPr>
              <w:spacing w:after="60"/>
              <w:rPr>
                <w:rFonts w:ascii="Sylfaen" w:hAnsi="Sylfaen"/>
                <w:sz w:val="20"/>
              </w:rPr>
            </w:pPr>
            <w:r w:rsidRPr="000B3751">
              <w:rPr>
                <w:rFonts w:ascii="Sylfaen" w:hAnsi="Sylfaen"/>
                <w:sz w:val="20"/>
              </w:rPr>
              <w:t>1՝ արժեքը նշված է մոտավորապես.</w:t>
            </w:r>
          </w:p>
          <w:p w14:paraId="0A42B04E" w14:textId="77777777" w:rsidR="001331EF" w:rsidRPr="000B3751" w:rsidRDefault="001331EF" w:rsidP="006B4DF9">
            <w:pPr>
              <w:spacing w:after="60"/>
              <w:rPr>
                <w:rFonts w:ascii="Sylfaen" w:hAnsi="Sylfaen"/>
                <w:sz w:val="20"/>
              </w:rPr>
            </w:pPr>
            <w:r w:rsidRPr="000B3751">
              <w:rPr>
                <w:rFonts w:ascii="Sylfaen" w:hAnsi="Sylfaen"/>
                <w:sz w:val="20"/>
              </w:rPr>
              <w:t>0՝ արժեքը նշված է հստակ</w:t>
            </w:r>
          </w:p>
        </w:tc>
        <w:tc>
          <w:tcPr>
            <w:tcW w:w="1878" w:type="dxa"/>
            <w:tcBorders>
              <w:top w:val="single" w:sz="4" w:space="0" w:color="auto"/>
              <w:left w:val="single" w:sz="4" w:space="0" w:color="auto"/>
            </w:tcBorders>
            <w:shd w:val="clear" w:color="auto" w:fill="FFFFFF"/>
          </w:tcPr>
          <w:p w14:paraId="3B7247C0"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2A37590F" w14:textId="77777777" w:rsidR="001331EF" w:rsidRPr="000B3751" w:rsidRDefault="001331EF" w:rsidP="006B4DF9">
            <w:pPr>
              <w:spacing w:after="60"/>
              <w:rPr>
                <w:rFonts w:ascii="Sylfaen" w:hAnsi="Sylfaen"/>
                <w:sz w:val="20"/>
              </w:rPr>
            </w:pPr>
            <w:r w:rsidRPr="000B3751">
              <w:rPr>
                <w:rFonts w:ascii="Sylfaen" w:hAnsi="Sylfaen"/>
                <w:sz w:val="20"/>
              </w:rPr>
              <w:t>bdt:IndicatorType (M.BDT.00013) Երկու արժեքներից մեկը՝ «true» (ճիշտ է) կամ «false» (սխալ է)</w:t>
            </w:r>
          </w:p>
        </w:tc>
        <w:tc>
          <w:tcPr>
            <w:tcW w:w="658" w:type="dxa"/>
            <w:tcBorders>
              <w:top w:val="single" w:sz="4" w:space="0" w:color="auto"/>
              <w:left w:val="single" w:sz="4" w:space="0" w:color="auto"/>
              <w:right w:val="single" w:sz="4" w:space="0" w:color="auto"/>
            </w:tcBorders>
            <w:shd w:val="clear" w:color="auto" w:fill="FFFFFF"/>
          </w:tcPr>
          <w:p w14:paraId="286052CB"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00864E9D" w14:textId="77777777" w:rsidTr="00C023CA">
        <w:trPr>
          <w:jc w:val="center"/>
        </w:trPr>
        <w:tc>
          <w:tcPr>
            <w:tcW w:w="535" w:type="dxa"/>
            <w:gridSpan w:val="9"/>
            <w:shd w:val="clear" w:color="auto" w:fill="FFFFFF"/>
          </w:tcPr>
          <w:p w14:paraId="5F3BF91A"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AD038A2"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2.20.13.</w:t>
            </w:r>
            <w:r w:rsidRPr="000B3751">
              <w:rPr>
                <w:rFonts w:ascii="Sylfaen" w:hAnsi="Sylfaen"/>
                <w:sz w:val="20"/>
              </w:rPr>
              <w:tab/>
              <w:t>Ապրանքի քանակը (csdo:CommodityMeasure)</w:t>
            </w:r>
          </w:p>
        </w:tc>
        <w:tc>
          <w:tcPr>
            <w:tcW w:w="4379" w:type="dxa"/>
            <w:tcBorders>
              <w:top w:val="single" w:sz="4" w:space="0" w:color="auto"/>
              <w:left w:val="single" w:sz="4" w:space="0" w:color="auto"/>
            </w:tcBorders>
            <w:shd w:val="clear" w:color="auto" w:fill="FFFFFF"/>
          </w:tcPr>
          <w:p w14:paraId="41195EB1" w14:textId="77777777" w:rsidR="001331EF" w:rsidRPr="000B3751" w:rsidRDefault="001331EF" w:rsidP="006B4DF9">
            <w:pPr>
              <w:spacing w:after="60"/>
              <w:rPr>
                <w:rFonts w:ascii="Sylfaen" w:hAnsi="Sylfaen"/>
                <w:sz w:val="20"/>
              </w:rPr>
            </w:pPr>
            <w:r w:rsidRPr="000B3751">
              <w:rPr>
                <w:rFonts w:ascii="Sylfaen" w:hAnsi="Sylfaen"/>
                <w:sz w:val="20"/>
              </w:rPr>
              <w:t>ապրանքի քանակը՝ հիմնական չափման միավորով</w:t>
            </w:r>
          </w:p>
        </w:tc>
        <w:tc>
          <w:tcPr>
            <w:tcW w:w="1878" w:type="dxa"/>
            <w:tcBorders>
              <w:top w:val="single" w:sz="4" w:space="0" w:color="auto"/>
              <w:left w:val="single" w:sz="4" w:space="0" w:color="auto"/>
            </w:tcBorders>
            <w:shd w:val="clear" w:color="auto" w:fill="FFFFFF"/>
          </w:tcPr>
          <w:p w14:paraId="05527CDA" w14:textId="77777777" w:rsidR="001331EF" w:rsidRPr="000B3751" w:rsidRDefault="001331EF" w:rsidP="006B4DF9">
            <w:pPr>
              <w:spacing w:after="60"/>
              <w:rPr>
                <w:rFonts w:ascii="Sylfaen" w:hAnsi="Sylfaen"/>
                <w:sz w:val="20"/>
              </w:rPr>
            </w:pPr>
            <w:r w:rsidRPr="000B3751">
              <w:rPr>
                <w:rFonts w:ascii="Sylfaen" w:hAnsi="Sylfaen"/>
                <w:sz w:val="20"/>
              </w:rPr>
              <w:t>M.SDE.00141</w:t>
            </w:r>
          </w:p>
        </w:tc>
        <w:tc>
          <w:tcPr>
            <w:tcW w:w="4816" w:type="dxa"/>
            <w:tcBorders>
              <w:top w:val="single" w:sz="4" w:space="0" w:color="auto"/>
              <w:left w:val="single" w:sz="4" w:space="0" w:color="auto"/>
            </w:tcBorders>
            <w:shd w:val="clear" w:color="auto" w:fill="FFFFFF"/>
          </w:tcPr>
          <w:p w14:paraId="488C74C9" w14:textId="77777777" w:rsidR="001331EF" w:rsidRPr="000B3751" w:rsidRDefault="001331EF" w:rsidP="006B4DF9">
            <w:pPr>
              <w:spacing w:after="60"/>
              <w:rPr>
                <w:rFonts w:ascii="Sylfaen" w:hAnsi="Sylfaen"/>
                <w:sz w:val="20"/>
              </w:rPr>
            </w:pPr>
            <w:r w:rsidRPr="000B3751">
              <w:rPr>
                <w:rFonts w:ascii="Sylfaen" w:hAnsi="Sylfaen"/>
                <w:sz w:val="20"/>
              </w:rPr>
              <w:t>csdo:PhysicalMeasureType (M.SDT.00095)</w:t>
            </w:r>
          </w:p>
          <w:p w14:paraId="4F6928B2" w14:textId="77777777" w:rsidR="001331EF" w:rsidRPr="000B3751" w:rsidRDefault="001331EF" w:rsidP="006B4DF9">
            <w:pPr>
              <w:spacing w:after="60"/>
              <w:rPr>
                <w:rFonts w:ascii="Sylfaen" w:hAnsi="Sylfaen"/>
                <w:sz w:val="20"/>
              </w:rPr>
            </w:pPr>
            <w:r w:rsidRPr="000B3751">
              <w:rPr>
                <w:rFonts w:ascii="Sylfaen" w:hAnsi="Sylfaen"/>
                <w:sz w:val="20"/>
              </w:rPr>
              <w:t>Թիվը՝ հաշվարկման տասական համակարգում։</w:t>
            </w:r>
          </w:p>
          <w:p w14:paraId="104B212A" w14:textId="77777777" w:rsidR="001331EF" w:rsidRPr="000B3751" w:rsidRDefault="001331EF" w:rsidP="006B4DF9">
            <w:pPr>
              <w:spacing w:after="60"/>
              <w:rPr>
                <w:rFonts w:ascii="Sylfaen" w:hAnsi="Sylfaen"/>
                <w:sz w:val="20"/>
              </w:rPr>
            </w:pPr>
            <w:r w:rsidRPr="000B3751">
              <w:rPr>
                <w:rFonts w:ascii="Sylfaen" w:hAnsi="Sylfaen"/>
                <w:sz w:val="20"/>
              </w:rPr>
              <w:t xml:space="preserve">Թվանշանների առավելագույն քանակը՝ 24։ </w:t>
            </w:r>
          </w:p>
          <w:p w14:paraId="2D43FC56" w14:textId="77777777" w:rsidR="001331EF" w:rsidRPr="000B3751"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6</w:t>
            </w:r>
          </w:p>
        </w:tc>
        <w:tc>
          <w:tcPr>
            <w:tcW w:w="658" w:type="dxa"/>
            <w:tcBorders>
              <w:top w:val="single" w:sz="4" w:space="0" w:color="auto"/>
              <w:left w:val="single" w:sz="4" w:space="0" w:color="auto"/>
              <w:right w:val="single" w:sz="4" w:space="0" w:color="auto"/>
            </w:tcBorders>
            <w:shd w:val="clear" w:color="auto" w:fill="FFFFFF"/>
          </w:tcPr>
          <w:p w14:paraId="24342BF0"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34DAFABC" w14:textId="77777777" w:rsidTr="00C023CA">
        <w:trPr>
          <w:jc w:val="center"/>
        </w:trPr>
        <w:tc>
          <w:tcPr>
            <w:tcW w:w="726" w:type="dxa"/>
            <w:gridSpan w:val="10"/>
            <w:tcBorders>
              <w:top w:val="single" w:sz="4" w:space="0" w:color="auto"/>
            </w:tcBorders>
            <w:shd w:val="clear" w:color="auto" w:fill="FFFFFF"/>
          </w:tcPr>
          <w:p w14:paraId="3B8287E5"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19A43223" w14:textId="77777777" w:rsidR="001331EF" w:rsidRPr="000B3751" w:rsidRDefault="001331EF" w:rsidP="006B4DF9">
            <w:pPr>
              <w:tabs>
                <w:tab w:val="left" w:pos="553"/>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չափման միավորը (measurementUnitCode ատրիբուտ)</w:t>
            </w:r>
          </w:p>
        </w:tc>
        <w:tc>
          <w:tcPr>
            <w:tcW w:w="4379" w:type="dxa"/>
            <w:tcBorders>
              <w:top w:val="single" w:sz="4" w:space="0" w:color="auto"/>
              <w:left w:val="single" w:sz="4" w:space="0" w:color="auto"/>
              <w:bottom w:val="single" w:sz="4" w:space="0" w:color="auto"/>
            </w:tcBorders>
            <w:shd w:val="clear" w:color="auto" w:fill="FFFFFF"/>
          </w:tcPr>
          <w:p w14:paraId="4B2434C4" w14:textId="77777777" w:rsidR="001331EF" w:rsidRPr="000B3751" w:rsidRDefault="001331EF" w:rsidP="006B4DF9">
            <w:pPr>
              <w:spacing w:after="60"/>
              <w:rPr>
                <w:rFonts w:ascii="Sylfaen" w:hAnsi="Sylfaen"/>
                <w:sz w:val="20"/>
              </w:rPr>
            </w:pPr>
            <w:r w:rsidRPr="000B3751">
              <w:rPr>
                <w:rFonts w:ascii="Sylfaen" w:hAnsi="Sylfaen"/>
                <w:sz w:val="20"/>
              </w:rPr>
              <w:t>չափման միավորի ծածկագրային նշագիրը</w:t>
            </w:r>
          </w:p>
        </w:tc>
        <w:tc>
          <w:tcPr>
            <w:tcW w:w="1878" w:type="dxa"/>
            <w:tcBorders>
              <w:top w:val="single" w:sz="4" w:space="0" w:color="auto"/>
              <w:left w:val="single" w:sz="4" w:space="0" w:color="auto"/>
              <w:bottom w:val="single" w:sz="4" w:space="0" w:color="auto"/>
            </w:tcBorders>
            <w:shd w:val="clear" w:color="auto" w:fill="FFFFFF"/>
          </w:tcPr>
          <w:p w14:paraId="47092B0E"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45C5887C" w14:textId="77777777" w:rsidR="001331EF" w:rsidRPr="000B3751" w:rsidRDefault="001331EF" w:rsidP="006B4DF9">
            <w:pPr>
              <w:spacing w:after="60"/>
              <w:rPr>
                <w:rFonts w:ascii="Sylfaen" w:hAnsi="Sylfaen"/>
                <w:sz w:val="20"/>
              </w:rPr>
            </w:pPr>
            <w:r w:rsidRPr="000B3751">
              <w:rPr>
                <w:rFonts w:ascii="Sylfaen" w:hAnsi="Sylfaen"/>
                <w:sz w:val="20"/>
              </w:rPr>
              <w:t>csdo:MeasurementUnitCodeType (M.SDT.00074) Տառաթվային ծածկագիրը: Ձեւանմուշը՝ [0-9A-Z]{2,3}</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611D311"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306581CC" w14:textId="77777777" w:rsidTr="00C023CA">
        <w:trPr>
          <w:jc w:val="center"/>
        </w:trPr>
        <w:tc>
          <w:tcPr>
            <w:tcW w:w="535" w:type="dxa"/>
            <w:gridSpan w:val="9"/>
            <w:tcBorders>
              <w:top w:val="single" w:sz="4" w:space="0" w:color="auto"/>
            </w:tcBorders>
            <w:shd w:val="clear" w:color="auto" w:fill="FFFFFF"/>
          </w:tcPr>
          <w:p w14:paraId="4FD1C3A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3D4CCBB1"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2.20.14.</w:t>
            </w:r>
            <w:r w:rsidRPr="000B3751">
              <w:rPr>
                <w:rFonts w:ascii="Sylfaen" w:hAnsi="Sylfaen"/>
                <w:sz w:val="20"/>
              </w:rPr>
              <w:tab/>
              <w:t>Ապրանքի քանակը՝ լրացուցիչ չափման միավորով (ctsdo:CommodityAdditionalMeasure)</w:t>
            </w:r>
          </w:p>
        </w:tc>
        <w:tc>
          <w:tcPr>
            <w:tcW w:w="4379" w:type="dxa"/>
            <w:tcBorders>
              <w:top w:val="single" w:sz="4" w:space="0" w:color="auto"/>
              <w:left w:val="single" w:sz="4" w:space="0" w:color="auto"/>
            </w:tcBorders>
            <w:shd w:val="clear" w:color="auto" w:fill="FFFFFF"/>
          </w:tcPr>
          <w:p w14:paraId="462F2B34" w14:textId="77777777" w:rsidR="001331EF" w:rsidRPr="000B3751" w:rsidRDefault="001331EF" w:rsidP="006B4DF9">
            <w:pPr>
              <w:spacing w:after="60"/>
              <w:rPr>
                <w:rFonts w:ascii="Sylfaen" w:hAnsi="Sylfaen"/>
                <w:sz w:val="20"/>
              </w:rPr>
            </w:pPr>
            <w:r w:rsidRPr="000B3751">
              <w:rPr>
                <w:rFonts w:ascii="Sylfaen" w:hAnsi="Sylfaen"/>
                <w:sz w:val="20"/>
              </w:rPr>
              <w:t>ապրանքի քանակը՝ լրացուցիչ չափման միավորով</w:t>
            </w:r>
          </w:p>
        </w:tc>
        <w:tc>
          <w:tcPr>
            <w:tcW w:w="1878" w:type="dxa"/>
            <w:tcBorders>
              <w:top w:val="single" w:sz="4" w:space="0" w:color="auto"/>
              <w:left w:val="single" w:sz="4" w:space="0" w:color="auto"/>
            </w:tcBorders>
            <w:shd w:val="clear" w:color="auto" w:fill="FFFFFF"/>
          </w:tcPr>
          <w:p w14:paraId="1A9944EE" w14:textId="77777777" w:rsidR="001331EF" w:rsidRPr="000B3751" w:rsidRDefault="001331EF" w:rsidP="006B4DF9">
            <w:pPr>
              <w:spacing w:after="60"/>
              <w:rPr>
                <w:rFonts w:ascii="Sylfaen" w:hAnsi="Sylfaen"/>
                <w:sz w:val="20"/>
              </w:rPr>
            </w:pPr>
            <w:r w:rsidRPr="000B3751">
              <w:rPr>
                <w:rFonts w:ascii="Sylfaen" w:hAnsi="Sylfaen"/>
                <w:sz w:val="20"/>
              </w:rPr>
              <w:t>M.CT.SDE.00012</w:t>
            </w:r>
          </w:p>
        </w:tc>
        <w:tc>
          <w:tcPr>
            <w:tcW w:w="4816" w:type="dxa"/>
            <w:tcBorders>
              <w:top w:val="single" w:sz="4" w:space="0" w:color="auto"/>
              <w:left w:val="single" w:sz="4" w:space="0" w:color="auto"/>
            </w:tcBorders>
            <w:shd w:val="clear" w:color="auto" w:fill="FFFFFF"/>
          </w:tcPr>
          <w:p w14:paraId="04F62C8A" w14:textId="77777777" w:rsidR="001331EF" w:rsidRPr="000B3751" w:rsidRDefault="001331EF" w:rsidP="006B4DF9">
            <w:pPr>
              <w:spacing w:after="60"/>
              <w:rPr>
                <w:rFonts w:ascii="Sylfaen" w:hAnsi="Sylfaen"/>
                <w:sz w:val="20"/>
              </w:rPr>
            </w:pPr>
            <w:r w:rsidRPr="000B3751">
              <w:rPr>
                <w:rFonts w:ascii="Sylfaen" w:hAnsi="Sylfaen"/>
                <w:sz w:val="20"/>
              </w:rPr>
              <w:t>csdo:UnifiedPhysicalMeasureType</w:t>
            </w:r>
          </w:p>
          <w:p w14:paraId="731767F2" w14:textId="77777777" w:rsidR="001331EF" w:rsidRPr="000B3751" w:rsidRDefault="001331EF" w:rsidP="006B4DF9">
            <w:pPr>
              <w:spacing w:after="60"/>
              <w:rPr>
                <w:rFonts w:ascii="Sylfaen" w:hAnsi="Sylfaen"/>
                <w:sz w:val="20"/>
              </w:rPr>
            </w:pPr>
            <w:r w:rsidRPr="000B3751">
              <w:rPr>
                <w:rFonts w:ascii="Sylfaen" w:hAnsi="Sylfaen"/>
                <w:sz w:val="20"/>
              </w:rPr>
              <w:t>(M.SDT.00122)</w:t>
            </w:r>
          </w:p>
          <w:p w14:paraId="63FBA97F" w14:textId="77777777" w:rsidR="001331EF" w:rsidRPr="000B3751" w:rsidRDefault="001331EF" w:rsidP="006B4DF9">
            <w:pPr>
              <w:spacing w:after="60"/>
              <w:rPr>
                <w:rFonts w:ascii="Sylfaen" w:hAnsi="Sylfaen"/>
                <w:sz w:val="20"/>
              </w:rPr>
            </w:pPr>
            <w:r w:rsidRPr="000B3751">
              <w:rPr>
                <w:rFonts w:ascii="Sylfaen" w:hAnsi="Sylfaen"/>
                <w:sz w:val="20"/>
              </w:rPr>
              <w:t>Թիվը՝ հաշվարկման տասական համակարգում։</w:t>
            </w:r>
          </w:p>
          <w:p w14:paraId="48A24D45" w14:textId="77777777" w:rsidR="001331EF" w:rsidRPr="000B3751" w:rsidRDefault="001331EF" w:rsidP="006B4DF9">
            <w:pPr>
              <w:spacing w:after="60"/>
              <w:rPr>
                <w:rFonts w:ascii="Sylfaen" w:hAnsi="Sylfaen"/>
                <w:sz w:val="20"/>
              </w:rPr>
            </w:pPr>
            <w:r w:rsidRPr="000B3751">
              <w:rPr>
                <w:rFonts w:ascii="Sylfaen" w:hAnsi="Sylfaen"/>
                <w:sz w:val="20"/>
              </w:rPr>
              <w:t>Թվանշանների առավելագույն քանակը՝ 24։</w:t>
            </w:r>
          </w:p>
          <w:p w14:paraId="157B2BA2" w14:textId="77777777" w:rsidR="001331EF" w:rsidRPr="002B69A2" w:rsidRDefault="001331EF" w:rsidP="006B4DF9">
            <w:pPr>
              <w:spacing w:after="60"/>
              <w:rPr>
                <w:rFonts w:ascii="Sylfaen" w:hAnsi="Sylfaen"/>
                <w:sz w:val="20"/>
              </w:rPr>
            </w:pPr>
            <w:r w:rsidRPr="000B3751">
              <w:rPr>
                <w:rFonts w:ascii="Sylfaen" w:hAnsi="Sylfaen"/>
                <w:sz w:val="20"/>
              </w:rPr>
              <w:t>Կոտորակային թվանշանների առավելագույն քանակը՝ 6</w:t>
            </w:r>
          </w:p>
          <w:p w14:paraId="314597FB" w14:textId="77777777" w:rsidR="00B42528" w:rsidRPr="002B69A2" w:rsidRDefault="00B42528" w:rsidP="006B4DF9">
            <w:pPr>
              <w:spacing w:after="60"/>
              <w:rPr>
                <w:rFonts w:ascii="Sylfaen" w:hAnsi="Sylfaen"/>
                <w:sz w:val="20"/>
              </w:rPr>
            </w:pPr>
          </w:p>
        </w:tc>
        <w:tc>
          <w:tcPr>
            <w:tcW w:w="658" w:type="dxa"/>
            <w:tcBorders>
              <w:top w:val="single" w:sz="4" w:space="0" w:color="auto"/>
              <w:left w:val="single" w:sz="4" w:space="0" w:color="auto"/>
              <w:right w:val="single" w:sz="4" w:space="0" w:color="auto"/>
            </w:tcBorders>
            <w:shd w:val="clear" w:color="auto" w:fill="FFFFFF"/>
          </w:tcPr>
          <w:p w14:paraId="55E43F8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38A7BF6" w14:textId="77777777" w:rsidTr="00C023CA">
        <w:trPr>
          <w:jc w:val="center"/>
        </w:trPr>
        <w:tc>
          <w:tcPr>
            <w:tcW w:w="535" w:type="dxa"/>
            <w:gridSpan w:val="9"/>
            <w:shd w:val="clear" w:color="auto" w:fill="FFFFFF"/>
          </w:tcPr>
          <w:p w14:paraId="41313697" w14:textId="77777777" w:rsidR="001331EF" w:rsidRPr="000B3751" w:rsidRDefault="001331EF" w:rsidP="006B4DF9">
            <w:pPr>
              <w:spacing w:after="60"/>
              <w:rPr>
                <w:rFonts w:ascii="Sylfaen" w:hAnsi="Sylfaen"/>
                <w:sz w:val="20"/>
              </w:rPr>
            </w:pPr>
          </w:p>
        </w:tc>
        <w:tc>
          <w:tcPr>
            <w:tcW w:w="203" w:type="dxa"/>
            <w:gridSpan w:val="2"/>
            <w:tcBorders>
              <w:top w:val="single" w:sz="4" w:space="0" w:color="auto"/>
            </w:tcBorders>
            <w:shd w:val="clear" w:color="auto" w:fill="FFFFFF"/>
          </w:tcPr>
          <w:p w14:paraId="180823A3" w14:textId="77777777" w:rsidR="001331EF" w:rsidRPr="000B3751" w:rsidRDefault="001331EF" w:rsidP="006B4DF9">
            <w:pPr>
              <w:spacing w:after="60"/>
              <w:rPr>
                <w:rFonts w:ascii="Sylfaen" w:hAnsi="Sylfaen"/>
                <w:sz w:val="20"/>
              </w:rPr>
            </w:pPr>
          </w:p>
        </w:tc>
        <w:tc>
          <w:tcPr>
            <w:tcW w:w="3542" w:type="dxa"/>
            <w:gridSpan w:val="3"/>
            <w:tcBorders>
              <w:top w:val="single" w:sz="4" w:space="0" w:color="auto"/>
              <w:left w:val="single" w:sz="4" w:space="0" w:color="auto"/>
            </w:tcBorders>
            <w:shd w:val="clear" w:color="auto" w:fill="FFFFFF"/>
          </w:tcPr>
          <w:p w14:paraId="0B4BE375" w14:textId="77777777" w:rsidR="001331EF" w:rsidRPr="000B3751" w:rsidRDefault="001331EF" w:rsidP="006B4DF9">
            <w:pPr>
              <w:tabs>
                <w:tab w:val="left" w:pos="540"/>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չափման միավորը (measurementUnitCode ատրիբուտ)</w:t>
            </w:r>
          </w:p>
        </w:tc>
        <w:tc>
          <w:tcPr>
            <w:tcW w:w="4379" w:type="dxa"/>
            <w:tcBorders>
              <w:top w:val="single" w:sz="4" w:space="0" w:color="auto"/>
              <w:left w:val="single" w:sz="4" w:space="0" w:color="auto"/>
            </w:tcBorders>
            <w:shd w:val="clear" w:color="auto" w:fill="FFFFFF"/>
          </w:tcPr>
          <w:p w14:paraId="7961BEAA" w14:textId="77777777" w:rsidR="001331EF" w:rsidRPr="000B3751" w:rsidRDefault="001331EF" w:rsidP="006B4DF9">
            <w:pPr>
              <w:spacing w:after="60"/>
              <w:rPr>
                <w:rFonts w:ascii="Sylfaen" w:hAnsi="Sylfaen"/>
                <w:sz w:val="20"/>
              </w:rPr>
            </w:pPr>
            <w:r w:rsidRPr="000B3751">
              <w:rPr>
                <w:rFonts w:ascii="Sylfaen" w:hAnsi="Sylfaen"/>
                <w:sz w:val="20"/>
              </w:rPr>
              <w:t>չափման միավորի ծածկագրային նշագիրը</w:t>
            </w:r>
          </w:p>
        </w:tc>
        <w:tc>
          <w:tcPr>
            <w:tcW w:w="1878" w:type="dxa"/>
            <w:tcBorders>
              <w:top w:val="single" w:sz="4" w:space="0" w:color="auto"/>
              <w:left w:val="single" w:sz="4" w:space="0" w:color="auto"/>
            </w:tcBorders>
            <w:shd w:val="clear" w:color="auto" w:fill="FFFFFF"/>
          </w:tcPr>
          <w:p w14:paraId="35DC84AE"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67DAEA0A" w14:textId="77777777" w:rsidR="001331EF" w:rsidRPr="000B3751" w:rsidRDefault="001331EF" w:rsidP="006B4DF9">
            <w:pPr>
              <w:spacing w:after="60"/>
              <w:rPr>
                <w:rFonts w:ascii="Sylfaen" w:hAnsi="Sylfaen"/>
                <w:sz w:val="20"/>
              </w:rPr>
            </w:pPr>
            <w:r w:rsidRPr="000B3751">
              <w:rPr>
                <w:rFonts w:ascii="Sylfaen" w:hAnsi="Sylfaen"/>
                <w:sz w:val="20"/>
              </w:rPr>
              <w:t>csdo:MeasurementUnitCodeType (M.SDT.00074) Տառաթվային ծածկագիրը: Ձեւանմուշը՝ [0-9A-Z]{2,3}</w:t>
            </w:r>
          </w:p>
        </w:tc>
        <w:tc>
          <w:tcPr>
            <w:tcW w:w="658" w:type="dxa"/>
            <w:tcBorders>
              <w:top w:val="single" w:sz="4" w:space="0" w:color="auto"/>
              <w:left w:val="single" w:sz="4" w:space="0" w:color="auto"/>
              <w:right w:val="single" w:sz="4" w:space="0" w:color="auto"/>
            </w:tcBorders>
            <w:shd w:val="clear" w:color="auto" w:fill="FFFFFF"/>
          </w:tcPr>
          <w:p w14:paraId="545171E0"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1F5C121A" w14:textId="77777777" w:rsidTr="00C023CA">
        <w:trPr>
          <w:jc w:val="center"/>
        </w:trPr>
        <w:tc>
          <w:tcPr>
            <w:tcW w:w="535" w:type="dxa"/>
            <w:gridSpan w:val="9"/>
            <w:shd w:val="clear" w:color="auto" w:fill="FFFFFF"/>
          </w:tcPr>
          <w:p w14:paraId="02C26131" w14:textId="77777777" w:rsidR="001331EF" w:rsidRPr="000B3751" w:rsidRDefault="001331EF" w:rsidP="006B4DF9">
            <w:pPr>
              <w:spacing w:after="60"/>
              <w:rPr>
                <w:rFonts w:ascii="Sylfaen" w:hAnsi="Sylfaen"/>
                <w:sz w:val="20"/>
              </w:rPr>
            </w:pPr>
          </w:p>
        </w:tc>
        <w:tc>
          <w:tcPr>
            <w:tcW w:w="203" w:type="dxa"/>
            <w:gridSpan w:val="2"/>
            <w:shd w:val="clear" w:color="auto" w:fill="FFFFFF"/>
          </w:tcPr>
          <w:p w14:paraId="76173996" w14:textId="77777777" w:rsidR="001331EF" w:rsidRPr="000B3751" w:rsidRDefault="001331EF" w:rsidP="006B4DF9">
            <w:pPr>
              <w:spacing w:after="60"/>
              <w:rPr>
                <w:rFonts w:ascii="Sylfaen" w:hAnsi="Sylfaen"/>
                <w:sz w:val="20"/>
              </w:rPr>
            </w:pPr>
          </w:p>
        </w:tc>
        <w:tc>
          <w:tcPr>
            <w:tcW w:w="3542" w:type="dxa"/>
            <w:gridSpan w:val="3"/>
            <w:tcBorders>
              <w:top w:val="single" w:sz="4" w:space="0" w:color="auto"/>
              <w:left w:val="single" w:sz="4" w:space="0" w:color="auto"/>
            </w:tcBorders>
            <w:shd w:val="clear" w:color="auto" w:fill="FFFFFF"/>
          </w:tcPr>
          <w:p w14:paraId="740936D0" w14:textId="77777777" w:rsidR="001331EF" w:rsidRPr="000B3751" w:rsidRDefault="001331EF" w:rsidP="006B4DF9">
            <w:pPr>
              <w:tabs>
                <w:tab w:val="left" w:pos="540"/>
              </w:tabs>
              <w:spacing w:after="60"/>
              <w:rPr>
                <w:rFonts w:ascii="Sylfaen" w:hAnsi="Sylfaen"/>
                <w:sz w:val="20"/>
              </w:rPr>
            </w:pPr>
            <w:r w:rsidRPr="000B3751">
              <w:rPr>
                <w:rFonts w:ascii="Sylfaen" w:hAnsi="Sylfaen"/>
                <w:sz w:val="20"/>
              </w:rPr>
              <w:t>բ</w:t>
            </w:r>
            <w:r w:rsidR="00B42528">
              <w:rPr>
                <w:rFonts w:ascii="Sylfaen" w:hAnsi="Sylfaen"/>
                <w:sz w:val="20"/>
              </w:rPr>
              <w:t>)</w:t>
            </w:r>
            <w:r w:rsidR="00B42528" w:rsidRPr="00B42528">
              <w:rPr>
                <w:rFonts w:ascii="Sylfaen" w:hAnsi="Sylfaen"/>
                <w:sz w:val="20"/>
              </w:rPr>
              <w:tab/>
            </w:r>
            <w:r w:rsidRPr="000B3751">
              <w:rPr>
                <w:rFonts w:ascii="Sylfaen" w:hAnsi="Sylfaen"/>
                <w:sz w:val="20"/>
              </w:rPr>
              <w:t>տեղեկագրքի (դասակարգչի) նույնականացուցիչը (measurementUnitCodeListId ատրիբուտ)</w:t>
            </w:r>
          </w:p>
        </w:tc>
        <w:tc>
          <w:tcPr>
            <w:tcW w:w="4379" w:type="dxa"/>
            <w:tcBorders>
              <w:top w:val="single" w:sz="4" w:space="0" w:color="auto"/>
              <w:left w:val="single" w:sz="4" w:space="0" w:color="auto"/>
            </w:tcBorders>
            <w:shd w:val="clear" w:color="auto" w:fill="FFFFFF"/>
          </w:tcPr>
          <w:p w14:paraId="2088BC21" w14:textId="77777777" w:rsidR="001331EF" w:rsidRPr="000B3751" w:rsidRDefault="001331EF" w:rsidP="006B4DF9">
            <w:pPr>
              <w:spacing w:after="60"/>
              <w:rPr>
                <w:rFonts w:ascii="Sylfaen" w:hAnsi="Sylfaen"/>
                <w:sz w:val="20"/>
              </w:rPr>
            </w:pPr>
            <w:r w:rsidRPr="000B3751">
              <w:rPr>
                <w:rFonts w:ascii="Sylfaen" w:hAnsi="Sylfaen"/>
                <w:sz w:val="20"/>
              </w:rPr>
              <w:t>չափման միավորների դասակարգչի նույնականացուցիչը</w:t>
            </w:r>
          </w:p>
        </w:tc>
        <w:tc>
          <w:tcPr>
            <w:tcW w:w="1878" w:type="dxa"/>
            <w:tcBorders>
              <w:top w:val="single" w:sz="4" w:space="0" w:color="auto"/>
              <w:left w:val="single" w:sz="4" w:space="0" w:color="auto"/>
            </w:tcBorders>
            <w:shd w:val="clear" w:color="auto" w:fill="FFFFFF"/>
          </w:tcPr>
          <w:p w14:paraId="38A60D7D"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tcBorders>
            <w:shd w:val="clear" w:color="auto" w:fill="FFFFFF"/>
          </w:tcPr>
          <w:p w14:paraId="55604389" w14:textId="77777777" w:rsidR="001331EF" w:rsidRPr="000B3751" w:rsidRDefault="001331EF" w:rsidP="006B4DF9">
            <w:pPr>
              <w:spacing w:after="60"/>
              <w:rPr>
                <w:rFonts w:ascii="Sylfaen" w:hAnsi="Sylfaen"/>
                <w:sz w:val="20"/>
              </w:rPr>
            </w:pPr>
            <w:r w:rsidRPr="000B3751">
              <w:rPr>
                <w:rFonts w:ascii="Sylfaen" w:hAnsi="Sylfaen"/>
                <w:sz w:val="20"/>
              </w:rPr>
              <w:t>csdo:ReferenceDataIdType (M.SDT.00091)</w:t>
            </w:r>
          </w:p>
          <w:p w14:paraId="690BB16A"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00A216C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54FF5DA"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4797A32F"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26280E0" w14:textId="77777777" w:rsidTr="00C023CA">
        <w:trPr>
          <w:jc w:val="center"/>
        </w:trPr>
        <w:tc>
          <w:tcPr>
            <w:tcW w:w="239" w:type="dxa"/>
            <w:gridSpan w:val="6"/>
            <w:shd w:val="clear" w:color="auto" w:fill="FFFFFF"/>
          </w:tcPr>
          <w:p w14:paraId="2A2F229F" w14:textId="77777777" w:rsidR="001331EF" w:rsidRPr="000B3751" w:rsidRDefault="001331EF" w:rsidP="006B4DF9">
            <w:pPr>
              <w:spacing w:after="60"/>
              <w:rPr>
                <w:rFonts w:ascii="Sylfaen" w:hAnsi="Sylfaen"/>
                <w:sz w:val="20"/>
              </w:rPr>
            </w:pPr>
          </w:p>
        </w:tc>
        <w:tc>
          <w:tcPr>
            <w:tcW w:w="4041" w:type="dxa"/>
            <w:gridSpan w:val="8"/>
            <w:tcBorders>
              <w:top w:val="single" w:sz="4" w:space="0" w:color="auto"/>
              <w:left w:val="single" w:sz="4" w:space="0" w:color="auto"/>
              <w:bottom w:val="single" w:sz="4" w:space="0" w:color="auto"/>
            </w:tcBorders>
            <w:shd w:val="clear" w:color="auto" w:fill="FFFFFF"/>
          </w:tcPr>
          <w:p w14:paraId="6D5009EC" w14:textId="77777777" w:rsidR="001331EF" w:rsidRPr="000B3751" w:rsidRDefault="00B42528" w:rsidP="006B4DF9">
            <w:pPr>
              <w:tabs>
                <w:tab w:val="left" w:pos="545"/>
              </w:tabs>
              <w:spacing w:after="60"/>
              <w:rPr>
                <w:rFonts w:ascii="Sylfaen" w:hAnsi="Sylfaen"/>
                <w:sz w:val="20"/>
              </w:rPr>
            </w:pPr>
            <w:r>
              <w:rPr>
                <w:rFonts w:ascii="Sylfaen" w:hAnsi="Sylfaen"/>
                <w:sz w:val="20"/>
              </w:rPr>
              <w:t>2.21.</w:t>
            </w:r>
            <w:r w:rsidRPr="00B42528">
              <w:rPr>
                <w:rFonts w:ascii="Sylfaen" w:hAnsi="Sylfaen"/>
                <w:sz w:val="20"/>
              </w:rPr>
              <w:tab/>
            </w:r>
            <w:r w:rsidR="001331EF" w:rsidRPr="000B3751">
              <w:rPr>
                <w:rFonts w:ascii="Sylfaen" w:hAnsi="Sylfaen"/>
                <w:sz w:val="20"/>
              </w:rPr>
              <w:t>Ապրանքների առանձին տեսակների արտահանման եւ (կամ) ներմուծման լիցենզիայի տրամադրման համար հիմք համարվող փաստաթուղթ (ctcdo:LicensingReasonDocDetails)</w:t>
            </w:r>
          </w:p>
        </w:tc>
        <w:tc>
          <w:tcPr>
            <w:tcW w:w="4379" w:type="dxa"/>
            <w:tcBorders>
              <w:top w:val="single" w:sz="4" w:space="0" w:color="auto"/>
              <w:left w:val="single" w:sz="4" w:space="0" w:color="auto"/>
              <w:bottom w:val="single" w:sz="4" w:space="0" w:color="auto"/>
            </w:tcBorders>
            <w:shd w:val="clear" w:color="auto" w:fill="FFFFFF"/>
          </w:tcPr>
          <w:p w14:paraId="32998C9C" w14:textId="77777777" w:rsidR="001331EF" w:rsidRPr="000B3751" w:rsidRDefault="001331EF" w:rsidP="006B4DF9">
            <w:pPr>
              <w:spacing w:after="60"/>
              <w:rPr>
                <w:rFonts w:ascii="Sylfaen" w:hAnsi="Sylfaen"/>
                <w:sz w:val="20"/>
              </w:rPr>
            </w:pPr>
            <w:r w:rsidRPr="000B3751">
              <w:rPr>
                <w:rFonts w:ascii="Sylfaen" w:hAnsi="Sylfaen"/>
                <w:sz w:val="20"/>
              </w:rPr>
              <w:t>ապրանքների առանձին տեսակների արտահանման եւ (կամ) ներմուծման լիցենզիայի տրամադրման համար հիմք համարվող փաստաթղթի վերաբերյալ տեղեկությունները</w:t>
            </w:r>
          </w:p>
        </w:tc>
        <w:tc>
          <w:tcPr>
            <w:tcW w:w="1878" w:type="dxa"/>
            <w:tcBorders>
              <w:top w:val="single" w:sz="4" w:space="0" w:color="auto"/>
              <w:left w:val="single" w:sz="4" w:space="0" w:color="auto"/>
              <w:bottom w:val="single" w:sz="4" w:space="0" w:color="auto"/>
            </w:tcBorders>
            <w:shd w:val="clear" w:color="auto" w:fill="FFFFFF"/>
          </w:tcPr>
          <w:p w14:paraId="47B40979" w14:textId="77777777" w:rsidR="001331EF" w:rsidRPr="000B3751" w:rsidRDefault="001331EF" w:rsidP="006B4DF9">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.00193</w:t>
            </w:r>
          </w:p>
        </w:tc>
        <w:tc>
          <w:tcPr>
            <w:tcW w:w="4816" w:type="dxa"/>
            <w:tcBorders>
              <w:top w:val="single" w:sz="4" w:space="0" w:color="auto"/>
              <w:left w:val="single" w:sz="4" w:space="0" w:color="auto"/>
              <w:bottom w:val="single" w:sz="4" w:space="0" w:color="auto"/>
            </w:tcBorders>
            <w:shd w:val="clear" w:color="auto" w:fill="FFFFFF"/>
          </w:tcPr>
          <w:p w14:paraId="60DC47C3" w14:textId="77777777" w:rsidR="001331EF" w:rsidRPr="000B3751" w:rsidRDefault="001331EF" w:rsidP="006B4DF9">
            <w:pPr>
              <w:spacing w:after="60"/>
              <w:rPr>
                <w:rFonts w:ascii="Sylfaen" w:hAnsi="Sylfaen"/>
                <w:sz w:val="20"/>
              </w:rPr>
            </w:pPr>
            <w:r w:rsidRPr="000B3751">
              <w:rPr>
                <w:rFonts w:ascii="Sylfaen" w:hAnsi="Sylfaen"/>
                <w:sz w:val="20"/>
              </w:rPr>
              <w:t>ccdo:DocDetailsType (M.</w:t>
            </w:r>
            <w:smartTag w:uri="urn:schemas-microsoft-com:office:smarttags" w:element="stockticker">
              <w:r w:rsidRPr="000B3751">
                <w:rPr>
                  <w:rFonts w:ascii="Sylfaen" w:hAnsi="Sylfaen"/>
                  <w:sz w:val="20"/>
                </w:rPr>
                <w:t>CDT</w:t>
              </w:r>
            </w:smartTag>
            <w:r w:rsidRPr="000B3751">
              <w:rPr>
                <w:rFonts w:ascii="Sylfaen" w:hAnsi="Sylfaen"/>
                <w:sz w:val="20"/>
              </w:rPr>
              <w:t>.00014) Որոշվում է ներդրված տարրերի արժեքների տիրույթներով</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DB9F7C0" w14:textId="77777777" w:rsidR="001331EF" w:rsidRPr="000B3751" w:rsidRDefault="001331EF" w:rsidP="004C6E8A">
            <w:pPr>
              <w:spacing w:after="60"/>
              <w:jc w:val="center"/>
              <w:rPr>
                <w:rFonts w:ascii="Sylfaen" w:hAnsi="Sylfaen"/>
                <w:sz w:val="20"/>
              </w:rPr>
            </w:pPr>
            <w:r w:rsidRPr="000B3751">
              <w:rPr>
                <w:rFonts w:ascii="Sylfaen" w:hAnsi="Sylfaen"/>
                <w:sz w:val="20"/>
              </w:rPr>
              <w:t>0..*</w:t>
            </w:r>
          </w:p>
        </w:tc>
      </w:tr>
      <w:tr w:rsidR="001331EF" w:rsidRPr="000B3751" w14:paraId="5A2EB7BD" w14:textId="77777777" w:rsidTr="00C023CA">
        <w:trPr>
          <w:jc w:val="center"/>
        </w:trPr>
        <w:tc>
          <w:tcPr>
            <w:tcW w:w="535" w:type="dxa"/>
            <w:gridSpan w:val="9"/>
            <w:tcBorders>
              <w:top w:val="single" w:sz="4" w:space="0" w:color="auto"/>
            </w:tcBorders>
            <w:shd w:val="clear" w:color="auto" w:fill="FFFFFF"/>
          </w:tcPr>
          <w:p w14:paraId="77F70297"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A2B464D" w14:textId="77777777" w:rsidR="001331EF" w:rsidRPr="000B3751" w:rsidRDefault="00B42528" w:rsidP="006B4DF9">
            <w:pPr>
              <w:tabs>
                <w:tab w:val="left" w:pos="743"/>
              </w:tabs>
              <w:spacing w:after="60"/>
              <w:rPr>
                <w:rFonts w:ascii="Sylfaen" w:hAnsi="Sylfaen"/>
                <w:sz w:val="20"/>
              </w:rPr>
            </w:pPr>
            <w:r>
              <w:rPr>
                <w:rFonts w:ascii="Sylfaen" w:hAnsi="Sylfaen"/>
                <w:sz w:val="20"/>
              </w:rPr>
              <w:t>2.21.1.</w:t>
            </w:r>
            <w:r w:rsidRPr="00B42528">
              <w:rPr>
                <w:rFonts w:ascii="Sylfaen" w:hAnsi="Sylfaen"/>
                <w:sz w:val="20"/>
              </w:rPr>
              <w:tab/>
            </w:r>
            <w:r w:rsidR="001331EF" w:rsidRPr="000B3751">
              <w:rPr>
                <w:rFonts w:ascii="Sylfaen" w:hAnsi="Sylfaen"/>
                <w:sz w:val="20"/>
              </w:rPr>
              <w:t>Երկրի ծածկագիրը (csdo:CountryCode)</w:t>
            </w:r>
          </w:p>
        </w:tc>
        <w:tc>
          <w:tcPr>
            <w:tcW w:w="4379" w:type="dxa"/>
            <w:tcBorders>
              <w:top w:val="single" w:sz="4" w:space="0" w:color="auto"/>
              <w:left w:val="single" w:sz="4" w:space="0" w:color="auto"/>
            </w:tcBorders>
            <w:shd w:val="clear" w:color="auto" w:fill="FFFFFF"/>
          </w:tcPr>
          <w:p w14:paraId="4934E418" w14:textId="77777777" w:rsidR="001331EF" w:rsidRPr="000B3751" w:rsidRDefault="001331EF" w:rsidP="006B4DF9">
            <w:pPr>
              <w:spacing w:after="60"/>
              <w:rPr>
                <w:rFonts w:ascii="Sylfaen" w:hAnsi="Sylfaen"/>
                <w:sz w:val="20"/>
              </w:rPr>
            </w:pPr>
            <w:r w:rsidRPr="000B3751">
              <w:rPr>
                <w:rFonts w:ascii="Sylfaen" w:hAnsi="Sylfaen"/>
                <w:sz w:val="20"/>
              </w:rPr>
              <w:t>երկրի ծածկագրային նշագիրը</w:t>
            </w:r>
          </w:p>
        </w:tc>
        <w:tc>
          <w:tcPr>
            <w:tcW w:w="1878" w:type="dxa"/>
            <w:tcBorders>
              <w:top w:val="single" w:sz="4" w:space="0" w:color="auto"/>
              <w:left w:val="single" w:sz="4" w:space="0" w:color="auto"/>
            </w:tcBorders>
            <w:shd w:val="clear" w:color="auto" w:fill="FFFFFF"/>
          </w:tcPr>
          <w:p w14:paraId="0D1F4AAF" w14:textId="77777777" w:rsidR="001331EF" w:rsidRPr="000B3751" w:rsidRDefault="001331EF" w:rsidP="006B4DF9">
            <w:pPr>
              <w:spacing w:after="60"/>
              <w:rPr>
                <w:rFonts w:ascii="Sylfaen" w:hAnsi="Sylfaen"/>
                <w:sz w:val="20"/>
              </w:rPr>
            </w:pPr>
            <w:r w:rsidRPr="000B3751">
              <w:rPr>
                <w:rFonts w:ascii="Sylfaen" w:hAnsi="Sylfaen"/>
                <w:sz w:val="20"/>
              </w:rPr>
              <w:t>M.SDE.00001</w:t>
            </w:r>
          </w:p>
        </w:tc>
        <w:tc>
          <w:tcPr>
            <w:tcW w:w="4816" w:type="dxa"/>
            <w:tcBorders>
              <w:top w:val="single" w:sz="4" w:space="0" w:color="auto"/>
              <w:left w:val="single" w:sz="4" w:space="0" w:color="auto"/>
            </w:tcBorders>
            <w:shd w:val="clear" w:color="auto" w:fill="FFFFFF"/>
          </w:tcPr>
          <w:p w14:paraId="0480C683" w14:textId="77777777" w:rsidR="001331EF" w:rsidRPr="000B3751" w:rsidRDefault="001331EF" w:rsidP="006B4DF9">
            <w:pPr>
              <w:spacing w:after="60"/>
              <w:rPr>
                <w:rFonts w:ascii="Sylfaen" w:hAnsi="Sylfaen"/>
                <w:sz w:val="20"/>
              </w:rPr>
            </w:pPr>
            <w:r w:rsidRPr="000B3751">
              <w:rPr>
                <w:rFonts w:ascii="Sylfaen" w:hAnsi="Sylfaen"/>
                <w:sz w:val="20"/>
              </w:rPr>
              <w:t>csdo:CountryCodeType (M.SDT.00001) Ծածկագրի արժեքը՝ Մաքսային միության հանձնաժողովի 2010 թվականի սեպտեմբերի 20-ի թիվ 378 որոշման համաձայն կիրառվող՝ աշխարհի երկրների դասակարգչին համապատասխան:</w:t>
            </w:r>
          </w:p>
          <w:p w14:paraId="5B4C4623" w14:textId="77777777" w:rsidR="001331EF" w:rsidRPr="000B3751" w:rsidRDefault="001331EF" w:rsidP="006B4DF9">
            <w:pPr>
              <w:spacing w:after="60"/>
              <w:rPr>
                <w:rFonts w:ascii="Sylfaen" w:hAnsi="Sylfaen"/>
                <w:sz w:val="20"/>
              </w:rPr>
            </w:pPr>
            <w:r w:rsidRPr="000B3751">
              <w:rPr>
                <w:rFonts w:ascii="Sylfaen" w:hAnsi="Sylfaen"/>
                <w:sz w:val="20"/>
              </w:rPr>
              <w:t>Ձեւանմուշը՝ [A-Z]{2}</w:t>
            </w:r>
          </w:p>
        </w:tc>
        <w:tc>
          <w:tcPr>
            <w:tcW w:w="658" w:type="dxa"/>
            <w:tcBorders>
              <w:top w:val="single" w:sz="4" w:space="0" w:color="auto"/>
              <w:left w:val="single" w:sz="4" w:space="0" w:color="auto"/>
              <w:right w:val="single" w:sz="4" w:space="0" w:color="auto"/>
            </w:tcBorders>
            <w:shd w:val="clear" w:color="auto" w:fill="FFFFFF"/>
          </w:tcPr>
          <w:p w14:paraId="182B8F8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7C64D4F" w14:textId="77777777" w:rsidTr="00C023CA">
        <w:trPr>
          <w:jc w:val="center"/>
        </w:trPr>
        <w:tc>
          <w:tcPr>
            <w:tcW w:w="535" w:type="dxa"/>
            <w:gridSpan w:val="9"/>
            <w:shd w:val="clear" w:color="auto" w:fill="FFFFFF"/>
          </w:tcPr>
          <w:p w14:paraId="4D4BAB3F"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AF564B4"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2.21.2.</w:t>
            </w:r>
            <w:r w:rsidRPr="000B3751">
              <w:rPr>
                <w:rFonts w:ascii="Sylfaen" w:hAnsi="Sylfaen"/>
                <w:sz w:val="20"/>
              </w:rPr>
              <w:tab/>
              <w:t>Փաստաթղթի տեսակի ծածկագիրը (csdo:DocKindCode)</w:t>
            </w:r>
          </w:p>
        </w:tc>
        <w:tc>
          <w:tcPr>
            <w:tcW w:w="4379" w:type="dxa"/>
            <w:tcBorders>
              <w:top w:val="single" w:sz="4" w:space="0" w:color="auto"/>
              <w:left w:val="single" w:sz="4" w:space="0" w:color="auto"/>
            </w:tcBorders>
            <w:shd w:val="clear" w:color="auto" w:fill="FFFFFF"/>
          </w:tcPr>
          <w:p w14:paraId="63253EE8"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ծածկագրային նշագիրը</w:t>
            </w:r>
          </w:p>
        </w:tc>
        <w:tc>
          <w:tcPr>
            <w:tcW w:w="1878" w:type="dxa"/>
            <w:tcBorders>
              <w:top w:val="single" w:sz="4" w:space="0" w:color="auto"/>
              <w:left w:val="single" w:sz="4" w:space="0" w:color="auto"/>
            </w:tcBorders>
            <w:shd w:val="clear" w:color="auto" w:fill="FFFFFF"/>
          </w:tcPr>
          <w:p w14:paraId="26EB2B51" w14:textId="77777777" w:rsidR="001331EF" w:rsidRPr="000B3751" w:rsidRDefault="001331EF" w:rsidP="006B4DF9">
            <w:pPr>
              <w:spacing w:after="60"/>
              <w:rPr>
                <w:rFonts w:ascii="Sylfaen" w:hAnsi="Sylfaen"/>
                <w:sz w:val="20"/>
              </w:rPr>
            </w:pPr>
            <w:r w:rsidRPr="000B3751">
              <w:rPr>
                <w:rFonts w:ascii="Sylfaen" w:hAnsi="Sylfaen"/>
                <w:sz w:val="20"/>
              </w:rPr>
              <w:t>M.SDE.00054</w:t>
            </w:r>
          </w:p>
        </w:tc>
        <w:tc>
          <w:tcPr>
            <w:tcW w:w="4816" w:type="dxa"/>
            <w:tcBorders>
              <w:top w:val="single" w:sz="4" w:space="0" w:color="auto"/>
              <w:left w:val="single" w:sz="4" w:space="0" w:color="auto"/>
            </w:tcBorders>
            <w:shd w:val="clear" w:color="auto" w:fill="FFFFFF"/>
          </w:tcPr>
          <w:p w14:paraId="26E97E85" w14:textId="77777777" w:rsidR="001331EF" w:rsidRPr="000B3751" w:rsidRDefault="001331EF" w:rsidP="006B4DF9">
            <w:pPr>
              <w:spacing w:after="60"/>
              <w:rPr>
                <w:rFonts w:ascii="Sylfaen" w:hAnsi="Sylfaen"/>
                <w:sz w:val="20"/>
              </w:rPr>
            </w:pPr>
            <w:r w:rsidRPr="000B3751">
              <w:rPr>
                <w:rFonts w:ascii="Sylfaen" w:hAnsi="Sylfaen"/>
                <w:sz w:val="20"/>
              </w:rPr>
              <w:t>csdo:UnifiedCode20Type (M.SDT.00140)</w:t>
            </w:r>
          </w:p>
          <w:p w14:paraId="66A781B7" w14:textId="77777777" w:rsidR="001331EF" w:rsidRPr="000B3751" w:rsidRDefault="001331EF" w:rsidP="006B4DF9">
            <w:pPr>
              <w:spacing w:after="60"/>
              <w:rPr>
                <w:rFonts w:ascii="Sylfaen" w:hAnsi="Sylfaen"/>
                <w:sz w:val="20"/>
              </w:rPr>
            </w:pPr>
            <w:r w:rsidRPr="000B3751">
              <w:rPr>
                <w:rFonts w:ascii="Sylfaen" w:hAnsi="Sylfaen"/>
                <w:sz w:val="20"/>
              </w:rPr>
              <w:t>Ծածկագրի արժեքը՝ այն տեղեկագրքին (դասակարգչին) համապատասխան, որը սահմանված է «Տեղեկագրքի (դասակարգչի) նույնականացուցիչը» ատրիբուտով։</w:t>
            </w:r>
          </w:p>
          <w:p w14:paraId="43283BAC"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986086D" w14:textId="77777777" w:rsidR="001331EF" w:rsidRDefault="001331EF" w:rsidP="006B4DF9">
            <w:pPr>
              <w:spacing w:after="60"/>
              <w:rPr>
                <w:rFonts w:ascii="Sylfaen" w:hAnsi="Sylfaen"/>
                <w:sz w:val="20"/>
                <w:lang w:val="en-US"/>
              </w:rPr>
            </w:pPr>
            <w:r w:rsidRPr="000B3751">
              <w:rPr>
                <w:rFonts w:ascii="Sylfaen" w:hAnsi="Sylfaen"/>
                <w:sz w:val="20"/>
              </w:rPr>
              <w:t>Առավելագույն երկարությունը՝ 20</w:t>
            </w:r>
          </w:p>
          <w:p w14:paraId="25FE40B9" w14:textId="77777777" w:rsidR="00C023CA" w:rsidRPr="00C023CA" w:rsidRDefault="00C023CA" w:rsidP="006B4DF9">
            <w:pPr>
              <w:spacing w:after="60"/>
              <w:rPr>
                <w:rFonts w:ascii="Sylfaen" w:hAnsi="Sylfaen"/>
                <w:sz w:val="20"/>
                <w:lang w:val="en-US"/>
              </w:rPr>
            </w:pPr>
          </w:p>
        </w:tc>
        <w:tc>
          <w:tcPr>
            <w:tcW w:w="658" w:type="dxa"/>
            <w:tcBorders>
              <w:top w:val="single" w:sz="4" w:space="0" w:color="auto"/>
              <w:left w:val="single" w:sz="4" w:space="0" w:color="auto"/>
              <w:right w:val="single" w:sz="4" w:space="0" w:color="auto"/>
            </w:tcBorders>
            <w:shd w:val="clear" w:color="auto" w:fill="FFFFFF"/>
          </w:tcPr>
          <w:p w14:paraId="2605CE41"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75F361A" w14:textId="77777777" w:rsidTr="00C023CA">
        <w:trPr>
          <w:jc w:val="center"/>
        </w:trPr>
        <w:tc>
          <w:tcPr>
            <w:tcW w:w="535" w:type="dxa"/>
            <w:gridSpan w:val="9"/>
            <w:shd w:val="clear" w:color="auto" w:fill="FFFFFF"/>
          </w:tcPr>
          <w:p w14:paraId="1D90A44C" w14:textId="77777777" w:rsidR="001331EF" w:rsidRPr="000B3751" w:rsidRDefault="001331EF" w:rsidP="006B4DF9">
            <w:pPr>
              <w:spacing w:after="60"/>
              <w:rPr>
                <w:rFonts w:ascii="Sylfaen" w:hAnsi="Sylfaen"/>
                <w:sz w:val="20"/>
              </w:rPr>
            </w:pPr>
          </w:p>
        </w:tc>
        <w:tc>
          <w:tcPr>
            <w:tcW w:w="191" w:type="dxa"/>
            <w:tcBorders>
              <w:top w:val="single" w:sz="4" w:space="0" w:color="auto"/>
              <w:bottom w:val="single" w:sz="4" w:space="0" w:color="auto"/>
            </w:tcBorders>
            <w:shd w:val="clear" w:color="auto" w:fill="FFFFFF"/>
          </w:tcPr>
          <w:p w14:paraId="50FBADDB" w14:textId="77777777" w:rsidR="001331EF" w:rsidRPr="000B3751" w:rsidRDefault="001331EF" w:rsidP="006B4DF9">
            <w:pPr>
              <w:spacing w:after="60"/>
              <w:rPr>
                <w:rFonts w:ascii="Sylfaen" w:hAnsi="Sylfaen"/>
                <w:sz w:val="20"/>
              </w:rPr>
            </w:pPr>
          </w:p>
        </w:tc>
        <w:tc>
          <w:tcPr>
            <w:tcW w:w="3554" w:type="dxa"/>
            <w:gridSpan w:val="4"/>
            <w:tcBorders>
              <w:top w:val="single" w:sz="4" w:space="0" w:color="auto"/>
              <w:left w:val="single" w:sz="4" w:space="0" w:color="auto"/>
              <w:bottom w:val="single" w:sz="4" w:space="0" w:color="auto"/>
            </w:tcBorders>
            <w:shd w:val="clear" w:color="auto" w:fill="FFFFFF"/>
          </w:tcPr>
          <w:p w14:paraId="624997E1" w14:textId="77777777" w:rsidR="001331EF" w:rsidRPr="000B3751" w:rsidRDefault="001331EF" w:rsidP="006B4DF9">
            <w:pPr>
              <w:tabs>
                <w:tab w:val="left" w:pos="523"/>
              </w:tabs>
              <w:spacing w:after="60"/>
              <w:rPr>
                <w:rFonts w:ascii="Sylfaen" w:hAnsi="Sylfaen"/>
                <w:sz w:val="20"/>
              </w:rPr>
            </w:pPr>
            <w:r w:rsidRPr="000B3751">
              <w:rPr>
                <w:rFonts w:ascii="Sylfaen" w:hAnsi="Sylfaen"/>
                <w:sz w:val="20"/>
              </w:rPr>
              <w:t>ա</w:t>
            </w:r>
            <w:r w:rsidR="00B42528">
              <w:rPr>
                <w:rFonts w:ascii="Sylfaen" w:hAnsi="Sylfaen"/>
                <w:sz w:val="20"/>
              </w:rPr>
              <w:t>)</w:t>
            </w:r>
            <w:r w:rsidR="00B42528" w:rsidRPr="00B42528">
              <w:rPr>
                <w:rFonts w:ascii="Sylfaen" w:hAnsi="Sylfaen"/>
                <w:sz w:val="20"/>
              </w:rPr>
              <w:tab/>
            </w:r>
            <w:r w:rsidRPr="000B3751">
              <w:rPr>
                <w:rFonts w:ascii="Sylfaen" w:hAnsi="Sylfaen"/>
                <w:sz w:val="20"/>
              </w:rPr>
              <w:t>տեղեկագրքի (դասակարգչի) նույնականացուցիչը (codeListId ատրիբուտ)</w:t>
            </w:r>
          </w:p>
        </w:tc>
        <w:tc>
          <w:tcPr>
            <w:tcW w:w="4379" w:type="dxa"/>
            <w:tcBorders>
              <w:top w:val="single" w:sz="4" w:space="0" w:color="auto"/>
              <w:left w:val="single" w:sz="4" w:space="0" w:color="auto"/>
              <w:bottom w:val="single" w:sz="4" w:space="0" w:color="auto"/>
            </w:tcBorders>
            <w:shd w:val="clear" w:color="auto" w:fill="FFFFFF"/>
          </w:tcPr>
          <w:p w14:paraId="3C546D1A" w14:textId="77777777" w:rsidR="001331EF" w:rsidRPr="000B3751" w:rsidRDefault="001331EF" w:rsidP="006B4DF9">
            <w:pPr>
              <w:spacing w:after="60"/>
              <w:rPr>
                <w:rFonts w:ascii="Sylfaen" w:hAnsi="Sylfaen"/>
                <w:sz w:val="20"/>
              </w:rPr>
            </w:pPr>
            <w:r w:rsidRPr="000B3751">
              <w:rPr>
                <w:rFonts w:ascii="Sylfaen" w:hAnsi="Sylfaen"/>
                <w:sz w:val="20"/>
              </w:rPr>
              <w:t>այն տեղեկագրքի (դասակարգչի) նշագիրը, որին համապատասխան նշված է ծածկագիրը</w:t>
            </w:r>
          </w:p>
        </w:tc>
        <w:tc>
          <w:tcPr>
            <w:tcW w:w="1878" w:type="dxa"/>
            <w:tcBorders>
              <w:top w:val="single" w:sz="4" w:space="0" w:color="auto"/>
              <w:left w:val="single" w:sz="4" w:space="0" w:color="auto"/>
              <w:bottom w:val="single" w:sz="4" w:space="0" w:color="auto"/>
            </w:tcBorders>
            <w:shd w:val="clear" w:color="auto" w:fill="FFFFFF"/>
          </w:tcPr>
          <w:p w14:paraId="0DEA5A89" w14:textId="77777777" w:rsidR="001331EF" w:rsidRPr="000B3751" w:rsidRDefault="001331EF" w:rsidP="006B4DF9">
            <w:pPr>
              <w:spacing w:after="60"/>
              <w:rPr>
                <w:rFonts w:ascii="Sylfaen" w:hAnsi="Sylfaen"/>
                <w:sz w:val="20"/>
              </w:rPr>
            </w:pPr>
          </w:p>
        </w:tc>
        <w:tc>
          <w:tcPr>
            <w:tcW w:w="4816" w:type="dxa"/>
            <w:tcBorders>
              <w:top w:val="single" w:sz="4" w:space="0" w:color="auto"/>
              <w:left w:val="single" w:sz="4" w:space="0" w:color="auto"/>
              <w:bottom w:val="single" w:sz="4" w:space="0" w:color="auto"/>
            </w:tcBorders>
            <w:shd w:val="clear" w:color="auto" w:fill="FFFFFF"/>
          </w:tcPr>
          <w:p w14:paraId="729FF64F" w14:textId="77777777" w:rsidR="001331EF" w:rsidRPr="000B3751" w:rsidRDefault="001331EF" w:rsidP="006B4DF9">
            <w:pPr>
              <w:spacing w:after="60"/>
              <w:rPr>
                <w:rFonts w:ascii="Sylfaen" w:hAnsi="Sylfaen"/>
                <w:sz w:val="20"/>
              </w:rPr>
            </w:pPr>
            <w:r w:rsidRPr="000B3751">
              <w:rPr>
                <w:rFonts w:ascii="Sylfaen" w:hAnsi="Sylfaen"/>
                <w:sz w:val="20"/>
              </w:rPr>
              <w:t>csdo:ReferenceDataIdTуре (M.SDT.00091)</w:t>
            </w:r>
          </w:p>
          <w:p w14:paraId="7DB92BE8" w14:textId="77777777" w:rsidR="001331EF" w:rsidRPr="000B3751" w:rsidRDefault="001331EF" w:rsidP="006B4DF9">
            <w:pPr>
              <w:spacing w:after="60"/>
              <w:rPr>
                <w:rFonts w:ascii="Sylfaen" w:hAnsi="Sylfaen"/>
                <w:sz w:val="20"/>
              </w:rPr>
            </w:pPr>
            <w:r w:rsidRPr="000B3751">
              <w:rPr>
                <w:rFonts w:ascii="Sylfaen" w:hAnsi="Sylfaen"/>
                <w:sz w:val="20"/>
              </w:rPr>
              <w:t>Պայմանանշանների նորմալացված տողը, որը չի պարունակում տողի ընդհատման (#xA) եւ սյունատի (#x9) պայմանանշաններ:</w:t>
            </w:r>
          </w:p>
          <w:p w14:paraId="43D6632F"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12A7DE50"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D086D8A"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565EFE92" w14:textId="77777777" w:rsidTr="00C023CA">
        <w:trPr>
          <w:jc w:val="center"/>
        </w:trPr>
        <w:tc>
          <w:tcPr>
            <w:tcW w:w="535" w:type="dxa"/>
            <w:gridSpan w:val="9"/>
            <w:vMerge w:val="restart"/>
            <w:tcBorders>
              <w:top w:val="single" w:sz="4" w:space="0" w:color="auto"/>
            </w:tcBorders>
            <w:shd w:val="clear" w:color="auto" w:fill="FFFFFF"/>
          </w:tcPr>
          <w:p w14:paraId="7AAB5DA8"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B34EA8C"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2.21.3.</w:t>
            </w:r>
            <w:r w:rsidRPr="000B3751">
              <w:rPr>
                <w:rFonts w:ascii="Sylfaen" w:hAnsi="Sylfaen"/>
                <w:sz w:val="20"/>
              </w:rPr>
              <w:tab/>
              <w:t>Փաստաթղթի տեսակի անվանումը (csdo:DocKindName)</w:t>
            </w:r>
          </w:p>
        </w:tc>
        <w:tc>
          <w:tcPr>
            <w:tcW w:w="4379" w:type="dxa"/>
            <w:tcBorders>
              <w:top w:val="single" w:sz="4" w:space="0" w:color="auto"/>
              <w:left w:val="single" w:sz="4" w:space="0" w:color="auto"/>
            </w:tcBorders>
            <w:shd w:val="clear" w:color="auto" w:fill="FFFFFF"/>
          </w:tcPr>
          <w:p w14:paraId="5816C1B8" w14:textId="77777777" w:rsidR="001331EF" w:rsidRPr="000B3751" w:rsidRDefault="001331EF" w:rsidP="006B4DF9">
            <w:pPr>
              <w:spacing w:after="60"/>
              <w:rPr>
                <w:rFonts w:ascii="Sylfaen" w:hAnsi="Sylfaen"/>
                <w:sz w:val="20"/>
              </w:rPr>
            </w:pPr>
            <w:r w:rsidRPr="000B3751">
              <w:rPr>
                <w:rFonts w:ascii="Sylfaen" w:hAnsi="Sylfaen"/>
                <w:sz w:val="20"/>
              </w:rPr>
              <w:t>փաստաթղթի տեսակի անվանումը</w:t>
            </w:r>
          </w:p>
        </w:tc>
        <w:tc>
          <w:tcPr>
            <w:tcW w:w="1878" w:type="dxa"/>
            <w:tcBorders>
              <w:top w:val="single" w:sz="4" w:space="0" w:color="auto"/>
              <w:left w:val="single" w:sz="4" w:space="0" w:color="auto"/>
            </w:tcBorders>
            <w:shd w:val="clear" w:color="auto" w:fill="FFFFFF"/>
          </w:tcPr>
          <w:p w14:paraId="7C1286E8" w14:textId="77777777" w:rsidR="001331EF" w:rsidRPr="000B3751" w:rsidRDefault="001331EF" w:rsidP="006B4DF9">
            <w:pPr>
              <w:spacing w:after="60"/>
              <w:rPr>
                <w:rFonts w:ascii="Sylfaen" w:hAnsi="Sylfaen"/>
                <w:sz w:val="20"/>
              </w:rPr>
            </w:pPr>
            <w:r w:rsidRPr="000B3751">
              <w:rPr>
                <w:rFonts w:ascii="Sylfaen" w:hAnsi="Sylfaen"/>
                <w:sz w:val="20"/>
              </w:rPr>
              <w:t>M.SDE.00095</w:t>
            </w:r>
          </w:p>
        </w:tc>
        <w:tc>
          <w:tcPr>
            <w:tcW w:w="4816" w:type="dxa"/>
            <w:tcBorders>
              <w:top w:val="single" w:sz="4" w:space="0" w:color="auto"/>
              <w:left w:val="single" w:sz="4" w:space="0" w:color="auto"/>
            </w:tcBorders>
            <w:shd w:val="clear" w:color="auto" w:fill="FFFFFF"/>
          </w:tcPr>
          <w:p w14:paraId="6DCE7507"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246C8C66"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7352EC75"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4F4648AD"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46BB267" w14:textId="77777777" w:rsidTr="00C023CA">
        <w:trPr>
          <w:jc w:val="center"/>
        </w:trPr>
        <w:tc>
          <w:tcPr>
            <w:tcW w:w="535" w:type="dxa"/>
            <w:gridSpan w:val="9"/>
            <w:vMerge/>
            <w:shd w:val="clear" w:color="auto" w:fill="FFFFFF"/>
          </w:tcPr>
          <w:p w14:paraId="15590C32"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43595E3"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2.21.4.</w:t>
            </w:r>
            <w:r w:rsidRPr="000B3751">
              <w:rPr>
                <w:rFonts w:ascii="Sylfaen" w:hAnsi="Sylfaen"/>
                <w:sz w:val="20"/>
              </w:rPr>
              <w:tab/>
              <w:t>Փաստաթղթի անվանումը (csdo:DocName)</w:t>
            </w:r>
          </w:p>
        </w:tc>
        <w:tc>
          <w:tcPr>
            <w:tcW w:w="4379" w:type="dxa"/>
            <w:tcBorders>
              <w:top w:val="single" w:sz="4" w:space="0" w:color="auto"/>
              <w:left w:val="single" w:sz="4" w:space="0" w:color="auto"/>
            </w:tcBorders>
            <w:shd w:val="clear" w:color="auto" w:fill="FFFFFF"/>
          </w:tcPr>
          <w:p w14:paraId="66C3D006" w14:textId="77777777" w:rsidR="001331EF" w:rsidRPr="000B3751" w:rsidRDefault="001331EF" w:rsidP="006B4DF9">
            <w:pPr>
              <w:spacing w:after="60"/>
              <w:rPr>
                <w:rFonts w:ascii="Sylfaen" w:hAnsi="Sylfaen"/>
                <w:sz w:val="20"/>
              </w:rPr>
            </w:pPr>
            <w:r w:rsidRPr="000B3751">
              <w:rPr>
                <w:rFonts w:ascii="Sylfaen" w:hAnsi="Sylfaen"/>
                <w:sz w:val="20"/>
              </w:rPr>
              <w:t>փաստաթղթի անվանումը</w:t>
            </w:r>
          </w:p>
        </w:tc>
        <w:tc>
          <w:tcPr>
            <w:tcW w:w="1878" w:type="dxa"/>
            <w:tcBorders>
              <w:top w:val="single" w:sz="4" w:space="0" w:color="auto"/>
              <w:left w:val="single" w:sz="4" w:space="0" w:color="auto"/>
            </w:tcBorders>
            <w:shd w:val="clear" w:color="auto" w:fill="FFFFFF"/>
          </w:tcPr>
          <w:p w14:paraId="0110569E" w14:textId="77777777" w:rsidR="001331EF" w:rsidRPr="000B3751" w:rsidRDefault="001331EF" w:rsidP="006B4DF9">
            <w:pPr>
              <w:spacing w:after="60"/>
              <w:rPr>
                <w:rFonts w:ascii="Sylfaen" w:hAnsi="Sylfaen"/>
                <w:sz w:val="20"/>
              </w:rPr>
            </w:pPr>
            <w:r w:rsidRPr="000B3751">
              <w:rPr>
                <w:rFonts w:ascii="Sylfaen" w:hAnsi="Sylfaen"/>
                <w:sz w:val="20"/>
              </w:rPr>
              <w:t>M.SDE.00108</w:t>
            </w:r>
          </w:p>
        </w:tc>
        <w:tc>
          <w:tcPr>
            <w:tcW w:w="4816" w:type="dxa"/>
            <w:tcBorders>
              <w:top w:val="single" w:sz="4" w:space="0" w:color="auto"/>
              <w:left w:val="single" w:sz="4" w:space="0" w:color="auto"/>
            </w:tcBorders>
            <w:shd w:val="clear" w:color="auto" w:fill="FFFFFF"/>
          </w:tcPr>
          <w:p w14:paraId="6AD7961B" w14:textId="77777777" w:rsidR="001331EF" w:rsidRPr="000B3751" w:rsidRDefault="001331EF" w:rsidP="006B4DF9">
            <w:pPr>
              <w:spacing w:after="60"/>
              <w:rPr>
                <w:rFonts w:ascii="Sylfaen" w:hAnsi="Sylfaen"/>
                <w:sz w:val="20"/>
              </w:rPr>
            </w:pPr>
            <w:r w:rsidRPr="000B3751">
              <w:rPr>
                <w:rFonts w:ascii="Sylfaen" w:hAnsi="Sylfaen"/>
                <w:sz w:val="20"/>
              </w:rPr>
              <w:t>csdo:Name500Type (M.SDT.00134) Պայմանանշանների նորմալացված տողը, որը չի պարունակում տողի ընդհատման (#xA) եւ սյունատի (#x9) պայմանանշաններ:</w:t>
            </w:r>
          </w:p>
          <w:p w14:paraId="6BA6782D"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C5D5127"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500</w:t>
            </w:r>
          </w:p>
        </w:tc>
        <w:tc>
          <w:tcPr>
            <w:tcW w:w="658" w:type="dxa"/>
            <w:tcBorders>
              <w:top w:val="single" w:sz="4" w:space="0" w:color="auto"/>
              <w:left w:val="single" w:sz="4" w:space="0" w:color="auto"/>
              <w:right w:val="single" w:sz="4" w:space="0" w:color="auto"/>
            </w:tcBorders>
            <w:shd w:val="clear" w:color="auto" w:fill="FFFFFF"/>
          </w:tcPr>
          <w:p w14:paraId="52FF3A4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C934B80" w14:textId="77777777" w:rsidTr="00C023CA">
        <w:trPr>
          <w:jc w:val="center"/>
        </w:trPr>
        <w:tc>
          <w:tcPr>
            <w:tcW w:w="535" w:type="dxa"/>
            <w:gridSpan w:val="9"/>
            <w:vMerge/>
            <w:shd w:val="clear" w:color="auto" w:fill="FFFFFF"/>
          </w:tcPr>
          <w:p w14:paraId="52A7CF8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0AD0DA57"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2.21.5.</w:t>
            </w:r>
            <w:r w:rsidRPr="000B3751">
              <w:rPr>
                <w:rFonts w:ascii="Sylfaen" w:hAnsi="Sylfaen"/>
                <w:sz w:val="20"/>
              </w:rPr>
              <w:tab/>
              <w:t>Փաստաթղթի համարը (csdo:DocId)</w:t>
            </w:r>
          </w:p>
        </w:tc>
        <w:tc>
          <w:tcPr>
            <w:tcW w:w="4379" w:type="dxa"/>
            <w:tcBorders>
              <w:top w:val="single" w:sz="4" w:space="0" w:color="auto"/>
              <w:left w:val="single" w:sz="4" w:space="0" w:color="auto"/>
            </w:tcBorders>
            <w:shd w:val="clear" w:color="auto" w:fill="FFFFFF"/>
          </w:tcPr>
          <w:p w14:paraId="0954F7DA" w14:textId="77777777" w:rsidR="001331EF" w:rsidRPr="000B3751" w:rsidRDefault="001331EF" w:rsidP="006B4DF9">
            <w:pPr>
              <w:spacing w:after="60"/>
              <w:rPr>
                <w:rFonts w:ascii="Sylfaen" w:hAnsi="Sylfaen"/>
                <w:sz w:val="20"/>
              </w:rPr>
            </w:pPr>
            <w:r w:rsidRPr="000B3751">
              <w:rPr>
                <w:rFonts w:ascii="Sylfaen" w:hAnsi="Sylfaen"/>
                <w:sz w:val="20"/>
              </w:rPr>
              <w:t>փաստաթղթի գրանցման ժամանակ դրան տրված թվային կամ տառաթվային նշագիրը</w:t>
            </w:r>
          </w:p>
        </w:tc>
        <w:tc>
          <w:tcPr>
            <w:tcW w:w="1878" w:type="dxa"/>
            <w:tcBorders>
              <w:top w:val="single" w:sz="4" w:space="0" w:color="auto"/>
              <w:left w:val="single" w:sz="4" w:space="0" w:color="auto"/>
            </w:tcBorders>
            <w:shd w:val="clear" w:color="auto" w:fill="FFFFFF"/>
          </w:tcPr>
          <w:p w14:paraId="1BB51B2C" w14:textId="77777777" w:rsidR="001331EF" w:rsidRPr="000B3751" w:rsidRDefault="001331EF" w:rsidP="006B4DF9">
            <w:pPr>
              <w:spacing w:after="60"/>
              <w:rPr>
                <w:rFonts w:ascii="Sylfaen" w:hAnsi="Sylfaen"/>
                <w:sz w:val="20"/>
              </w:rPr>
            </w:pPr>
            <w:r w:rsidRPr="000B3751">
              <w:rPr>
                <w:rFonts w:ascii="Sylfaen" w:hAnsi="Sylfaen"/>
                <w:sz w:val="20"/>
              </w:rPr>
              <w:t>M.SDE.00044</w:t>
            </w:r>
          </w:p>
        </w:tc>
        <w:tc>
          <w:tcPr>
            <w:tcW w:w="4816" w:type="dxa"/>
            <w:tcBorders>
              <w:top w:val="single" w:sz="4" w:space="0" w:color="auto"/>
              <w:left w:val="single" w:sz="4" w:space="0" w:color="auto"/>
            </w:tcBorders>
            <w:shd w:val="clear" w:color="auto" w:fill="FFFFFF"/>
          </w:tcPr>
          <w:p w14:paraId="0DE02A93" w14:textId="77777777" w:rsidR="001331EF" w:rsidRPr="000B3751" w:rsidRDefault="001331EF" w:rsidP="006B4DF9">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6BCDF6BB"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right w:val="single" w:sz="4" w:space="0" w:color="auto"/>
            </w:tcBorders>
            <w:shd w:val="clear" w:color="auto" w:fill="FFFFFF"/>
          </w:tcPr>
          <w:p w14:paraId="577F600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094F139F" w14:textId="77777777" w:rsidTr="00C023CA">
        <w:trPr>
          <w:jc w:val="center"/>
        </w:trPr>
        <w:tc>
          <w:tcPr>
            <w:tcW w:w="535" w:type="dxa"/>
            <w:gridSpan w:val="9"/>
            <w:vMerge/>
            <w:shd w:val="clear" w:color="auto" w:fill="FFFFFF"/>
          </w:tcPr>
          <w:p w14:paraId="49C4435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09594D23"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2.21.6.</w:t>
            </w:r>
            <w:r w:rsidRPr="000B3751">
              <w:rPr>
                <w:rFonts w:ascii="Sylfaen" w:hAnsi="Sylfaen"/>
                <w:sz w:val="20"/>
              </w:rPr>
              <w:tab/>
              <w:t>Փաստաթղթի ամսաթիվը (csdo:DocCreationDate)</w:t>
            </w:r>
          </w:p>
        </w:tc>
        <w:tc>
          <w:tcPr>
            <w:tcW w:w="4379" w:type="dxa"/>
            <w:tcBorders>
              <w:top w:val="single" w:sz="4" w:space="0" w:color="auto"/>
              <w:left w:val="single" w:sz="4" w:space="0" w:color="auto"/>
            </w:tcBorders>
            <w:shd w:val="clear" w:color="auto" w:fill="FFFFFF"/>
          </w:tcPr>
          <w:p w14:paraId="41F0DEFA" w14:textId="77777777" w:rsidR="001331EF" w:rsidRPr="000B3751" w:rsidRDefault="001331EF" w:rsidP="006B4DF9">
            <w:pPr>
              <w:spacing w:after="60"/>
              <w:rPr>
                <w:rFonts w:ascii="Sylfaen" w:hAnsi="Sylfaen"/>
                <w:sz w:val="20"/>
              </w:rPr>
            </w:pPr>
            <w:r w:rsidRPr="000B3751">
              <w:rPr>
                <w:rFonts w:ascii="Sylfaen" w:hAnsi="Sylfaen"/>
                <w:sz w:val="20"/>
              </w:rPr>
              <w:t>փաստաթղթի տրամադրման, ստորագրման, հաստատման կամ գրանցման ամսաթիվը</w:t>
            </w:r>
          </w:p>
        </w:tc>
        <w:tc>
          <w:tcPr>
            <w:tcW w:w="1878" w:type="dxa"/>
            <w:tcBorders>
              <w:top w:val="single" w:sz="4" w:space="0" w:color="auto"/>
              <w:left w:val="single" w:sz="4" w:space="0" w:color="auto"/>
            </w:tcBorders>
            <w:shd w:val="clear" w:color="auto" w:fill="FFFFFF"/>
          </w:tcPr>
          <w:p w14:paraId="50A6FD8D" w14:textId="77777777" w:rsidR="001331EF" w:rsidRPr="000B3751" w:rsidRDefault="001331EF" w:rsidP="006B4DF9">
            <w:pPr>
              <w:spacing w:after="60"/>
              <w:rPr>
                <w:rFonts w:ascii="Sylfaen" w:hAnsi="Sylfaen"/>
                <w:sz w:val="20"/>
              </w:rPr>
            </w:pPr>
            <w:r w:rsidRPr="000B3751">
              <w:rPr>
                <w:rFonts w:ascii="Sylfaen" w:hAnsi="Sylfaen"/>
                <w:sz w:val="20"/>
              </w:rPr>
              <w:t>M.SDE.00045</w:t>
            </w:r>
          </w:p>
        </w:tc>
        <w:tc>
          <w:tcPr>
            <w:tcW w:w="4816" w:type="dxa"/>
            <w:tcBorders>
              <w:top w:val="single" w:sz="4" w:space="0" w:color="auto"/>
              <w:left w:val="single" w:sz="4" w:space="0" w:color="auto"/>
            </w:tcBorders>
            <w:shd w:val="clear" w:color="auto" w:fill="FFFFFF"/>
          </w:tcPr>
          <w:p w14:paraId="3159F72B" w14:textId="77777777" w:rsidR="001331EF" w:rsidRPr="002B69A2"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p w14:paraId="636C0A81" w14:textId="77777777" w:rsidR="00C023CA" w:rsidRPr="002B69A2" w:rsidRDefault="00C023CA" w:rsidP="006B4DF9">
            <w:pPr>
              <w:spacing w:after="60"/>
              <w:rPr>
                <w:rFonts w:ascii="Sylfaen" w:hAnsi="Sylfaen"/>
                <w:sz w:val="20"/>
              </w:rPr>
            </w:pPr>
          </w:p>
        </w:tc>
        <w:tc>
          <w:tcPr>
            <w:tcW w:w="658" w:type="dxa"/>
            <w:tcBorders>
              <w:top w:val="single" w:sz="4" w:space="0" w:color="auto"/>
              <w:left w:val="single" w:sz="4" w:space="0" w:color="auto"/>
              <w:right w:val="single" w:sz="4" w:space="0" w:color="auto"/>
            </w:tcBorders>
            <w:shd w:val="clear" w:color="auto" w:fill="FFFFFF"/>
          </w:tcPr>
          <w:p w14:paraId="42DBE78E"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3A2BC5A" w14:textId="77777777" w:rsidTr="00C023CA">
        <w:trPr>
          <w:jc w:val="center"/>
        </w:trPr>
        <w:tc>
          <w:tcPr>
            <w:tcW w:w="535" w:type="dxa"/>
            <w:gridSpan w:val="9"/>
            <w:vMerge/>
            <w:shd w:val="clear" w:color="auto" w:fill="FFFFFF"/>
          </w:tcPr>
          <w:p w14:paraId="39B076DB"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41CC7CF6"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2.21.7.</w:t>
            </w:r>
            <w:r w:rsidRPr="000B3751">
              <w:rPr>
                <w:rFonts w:ascii="Sylfaen" w:hAnsi="Sylfaen"/>
                <w:sz w:val="20"/>
              </w:rPr>
              <w:tab/>
              <w:t>Փաստաթղթի գործողության ժամկետը լրանալու ամսաթիվը (csdo:DocValidityDate)</w:t>
            </w:r>
          </w:p>
        </w:tc>
        <w:tc>
          <w:tcPr>
            <w:tcW w:w="4379" w:type="dxa"/>
            <w:tcBorders>
              <w:top w:val="single" w:sz="4" w:space="0" w:color="auto"/>
              <w:left w:val="single" w:sz="4" w:space="0" w:color="auto"/>
              <w:bottom w:val="single" w:sz="4" w:space="0" w:color="auto"/>
            </w:tcBorders>
            <w:shd w:val="clear" w:color="auto" w:fill="FFFFFF"/>
          </w:tcPr>
          <w:p w14:paraId="5CE2B531" w14:textId="77777777" w:rsidR="001331EF" w:rsidRPr="000B3751" w:rsidRDefault="001331EF" w:rsidP="006B4DF9">
            <w:pPr>
              <w:spacing w:after="60"/>
              <w:rPr>
                <w:rFonts w:ascii="Sylfaen" w:hAnsi="Sylfaen"/>
                <w:sz w:val="20"/>
              </w:rPr>
            </w:pPr>
            <w:r w:rsidRPr="000B3751">
              <w:rPr>
                <w:rFonts w:ascii="Sylfaen" w:hAnsi="Sylfaen"/>
                <w:sz w:val="20"/>
              </w:rPr>
              <w:t>այն ժամկետն ավարտելու ամսաթիվը, որի ընթացքում փաստաթուղթն ուժի մեջ է</w:t>
            </w:r>
          </w:p>
        </w:tc>
        <w:tc>
          <w:tcPr>
            <w:tcW w:w="1878" w:type="dxa"/>
            <w:tcBorders>
              <w:top w:val="single" w:sz="4" w:space="0" w:color="auto"/>
              <w:left w:val="single" w:sz="4" w:space="0" w:color="auto"/>
              <w:bottom w:val="single" w:sz="4" w:space="0" w:color="auto"/>
            </w:tcBorders>
            <w:shd w:val="clear" w:color="auto" w:fill="FFFFFF"/>
          </w:tcPr>
          <w:p w14:paraId="004E121D" w14:textId="77777777" w:rsidR="001331EF" w:rsidRPr="000B3751" w:rsidRDefault="001331EF" w:rsidP="006B4DF9">
            <w:pPr>
              <w:spacing w:after="60"/>
              <w:rPr>
                <w:rFonts w:ascii="Sylfaen" w:hAnsi="Sylfaen"/>
                <w:sz w:val="20"/>
              </w:rPr>
            </w:pPr>
            <w:r w:rsidRPr="000B3751">
              <w:rPr>
                <w:rFonts w:ascii="Sylfaen" w:hAnsi="Sylfaen"/>
                <w:sz w:val="20"/>
              </w:rPr>
              <w:t>M.SDE.00052</w:t>
            </w:r>
          </w:p>
        </w:tc>
        <w:tc>
          <w:tcPr>
            <w:tcW w:w="4816" w:type="dxa"/>
            <w:tcBorders>
              <w:top w:val="single" w:sz="4" w:space="0" w:color="auto"/>
              <w:left w:val="single" w:sz="4" w:space="0" w:color="auto"/>
              <w:bottom w:val="single" w:sz="4" w:space="0" w:color="auto"/>
            </w:tcBorders>
            <w:shd w:val="clear" w:color="auto" w:fill="FFFFFF"/>
          </w:tcPr>
          <w:p w14:paraId="4E1998EF" w14:textId="77777777" w:rsidR="001331EF" w:rsidRPr="002B69A2" w:rsidRDefault="001331EF" w:rsidP="006B4DF9">
            <w:pPr>
              <w:spacing w:after="60"/>
              <w:rPr>
                <w:rFonts w:ascii="Sylfaen" w:hAnsi="Sylfaen"/>
                <w:sz w:val="20"/>
              </w:rPr>
            </w:pPr>
            <w:r w:rsidRPr="000B3751">
              <w:rPr>
                <w:rFonts w:ascii="Sylfaen" w:hAnsi="Sylfaen"/>
                <w:sz w:val="20"/>
              </w:rPr>
              <w:t>bdt:DateType (M.BDT.00005) Ամսաթվի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470CDDB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699841E" w14:textId="77777777" w:rsidTr="00C023CA">
        <w:trPr>
          <w:jc w:val="center"/>
        </w:trPr>
        <w:tc>
          <w:tcPr>
            <w:tcW w:w="535" w:type="dxa"/>
            <w:gridSpan w:val="9"/>
            <w:tcBorders>
              <w:top w:val="single" w:sz="4" w:space="0" w:color="auto"/>
            </w:tcBorders>
            <w:shd w:val="clear" w:color="auto" w:fill="FFFFFF"/>
          </w:tcPr>
          <w:p w14:paraId="2520A0BD"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FC3368B" w14:textId="77777777" w:rsidR="001331EF" w:rsidRPr="000B3751" w:rsidRDefault="001331EF" w:rsidP="006B4DF9">
            <w:pPr>
              <w:tabs>
                <w:tab w:val="left" w:pos="743"/>
              </w:tabs>
              <w:spacing w:after="60"/>
              <w:rPr>
                <w:rFonts w:ascii="Sylfaen" w:hAnsi="Sylfaen"/>
                <w:sz w:val="20"/>
              </w:rPr>
            </w:pPr>
            <w:r w:rsidRPr="000B3751">
              <w:rPr>
                <w:rFonts w:ascii="Sylfaen" w:hAnsi="Sylfaen"/>
                <w:sz w:val="20"/>
              </w:rPr>
              <w:t>2.21.8.</w:t>
            </w:r>
            <w:r w:rsidRPr="000B3751">
              <w:rPr>
                <w:rFonts w:ascii="Sylfaen" w:hAnsi="Sylfaen"/>
                <w:sz w:val="20"/>
              </w:rPr>
              <w:tab/>
              <w:t>Փաստաթղթի գործողության ժամկետը (csdo:DocValidityDuration)</w:t>
            </w:r>
          </w:p>
        </w:tc>
        <w:tc>
          <w:tcPr>
            <w:tcW w:w="4379" w:type="dxa"/>
            <w:tcBorders>
              <w:top w:val="single" w:sz="4" w:space="0" w:color="auto"/>
              <w:left w:val="single" w:sz="4" w:space="0" w:color="auto"/>
            </w:tcBorders>
            <w:shd w:val="clear" w:color="auto" w:fill="FFFFFF"/>
          </w:tcPr>
          <w:p w14:paraId="2F106211" w14:textId="77777777" w:rsidR="001331EF" w:rsidRPr="000B3751" w:rsidRDefault="001331EF" w:rsidP="006B4DF9">
            <w:pPr>
              <w:spacing w:after="60"/>
              <w:rPr>
                <w:rFonts w:ascii="Sylfaen" w:hAnsi="Sylfaen"/>
                <w:sz w:val="20"/>
              </w:rPr>
            </w:pPr>
            <w:r w:rsidRPr="000B3751">
              <w:rPr>
                <w:rFonts w:ascii="Sylfaen" w:hAnsi="Sylfaen"/>
                <w:sz w:val="20"/>
              </w:rPr>
              <w:t>այն ժամկետի տեւողությունը, որի ընթացքում փաստաթուղթն ուժի մեջ է</w:t>
            </w:r>
          </w:p>
        </w:tc>
        <w:tc>
          <w:tcPr>
            <w:tcW w:w="1878" w:type="dxa"/>
            <w:tcBorders>
              <w:top w:val="single" w:sz="4" w:space="0" w:color="auto"/>
              <w:left w:val="single" w:sz="4" w:space="0" w:color="auto"/>
            </w:tcBorders>
            <w:shd w:val="clear" w:color="auto" w:fill="FFFFFF"/>
          </w:tcPr>
          <w:p w14:paraId="228EEB7D" w14:textId="77777777" w:rsidR="001331EF" w:rsidRPr="000B3751" w:rsidRDefault="001331EF" w:rsidP="006B4DF9">
            <w:pPr>
              <w:spacing w:after="60"/>
              <w:rPr>
                <w:rFonts w:ascii="Sylfaen" w:hAnsi="Sylfaen"/>
                <w:sz w:val="20"/>
              </w:rPr>
            </w:pPr>
            <w:r w:rsidRPr="000B3751">
              <w:rPr>
                <w:rFonts w:ascii="Sylfaen" w:hAnsi="Sylfaen"/>
                <w:sz w:val="20"/>
              </w:rPr>
              <w:t>M.SDE.00056</w:t>
            </w:r>
          </w:p>
        </w:tc>
        <w:tc>
          <w:tcPr>
            <w:tcW w:w="4816" w:type="dxa"/>
            <w:tcBorders>
              <w:top w:val="single" w:sz="4" w:space="0" w:color="auto"/>
              <w:left w:val="single" w:sz="4" w:space="0" w:color="auto"/>
            </w:tcBorders>
            <w:shd w:val="clear" w:color="auto" w:fill="FFFFFF"/>
          </w:tcPr>
          <w:p w14:paraId="5FECCE8F" w14:textId="77777777" w:rsidR="001331EF" w:rsidRPr="000B3751" w:rsidRDefault="001331EF" w:rsidP="006B4DF9">
            <w:pPr>
              <w:spacing w:after="60"/>
              <w:rPr>
                <w:rFonts w:ascii="Sylfaen" w:hAnsi="Sylfaen"/>
                <w:sz w:val="20"/>
              </w:rPr>
            </w:pPr>
            <w:r w:rsidRPr="000B3751">
              <w:rPr>
                <w:rFonts w:ascii="Sylfaen" w:hAnsi="Sylfaen"/>
                <w:sz w:val="20"/>
              </w:rPr>
              <w:t>bdt:DurationType (M.BDT.00021) Ժամանակի տեւողության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1ABD2DFA"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0C85712" w14:textId="77777777" w:rsidTr="00C023CA">
        <w:trPr>
          <w:jc w:val="center"/>
        </w:trPr>
        <w:tc>
          <w:tcPr>
            <w:tcW w:w="535" w:type="dxa"/>
            <w:gridSpan w:val="9"/>
            <w:shd w:val="clear" w:color="auto" w:fill="FFFFFF"/>
          </w:tcPr>
          <w:p w14:paraId="2A6E6ADC"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69064C57"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2.21.9.</w:t>
            </w:r>
            <w:r w:rsidRPr="000B3751">
              <w:rPr>
                <w:rFonts w:ascii="Sylfaen" w:hAnsi="Sylfaen"/>
                <w:sz w:val="20"/>
              </w:rPr>
              <w:tab/>
              <w:t>Անդամ պետության լիազորված մարմնի նույնականացուցիչը (csdo:AuthorityId)</w:t>
            </w:r>
          </w:p>
        </w:tc>
        <w:tc>
          <w:tcPr>
            <w:tcW w:w="4379" w:type="dxa"/>
            <w:tcBorders>
              <w:top w:val="single" w:sz="4" w:space="0" w:color="auto"/>
              <w:left w:val="single" w:sz="4" w:space="0" w:color="auto"/>
            </w:tcBorders>
            <w:shd w:val="clear" w:color="auto" w:fill="FFFFFF"/>
          </w:tcPr>
          <w:p w14:paraId="31AB9E51"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անդամ պետության լիազորված մարմնի եզակի նույնականացնող հատկանիշը</w:t>
            </w:r>
          </w:p>
        </w:tc>
        <w:tc>
          <w:tcPr>
            <w:tcW w:w="1878" w:type="dxa"/>
            <w:tcBorders>
              <w:top w:val="single" w:sz="4" w:space="0" w:color="auto"/>
              <w:left w:val="single" w:sz="4" w:space="0" w:color="auto"/>
            </w:tcBorders>
            <w:shd w:val="clear" w:color="auto" w:fill="FFFFFF"/>
          </w:tcPr>
          <w:p w14:paraId="1FE554CE" w14:textId="77777777" w:rsidR="001331EF" w:rsidRPr="000B3751" w:rsidRDefault="001331EF" w:rsidP="006B4DF9">
            <w:pPr>
              <w:spacing w:after="60"/>
              <w:rPr>
                <w:rFonts w:ascii="Sylfaen" w:hAnsi="Sylfaen"/>
                <w:sz w:val="20"/>
              </w:rPr>
            </w:pPr>
            <w:r w:rsidRPr="000B3751">
              <w:rPr>
                <w:rFonts w:ascii="Sylfaen" w:hAnsi="Sylfaen"/>
                <w:sz w:val="20"/>
              </w:rPr>
              <w:t>M.SDE.00068</w:t>
            </w:r>
          </w:p>
        </w:tc>
        <w:tc>
          <w:tcPr>
            <w:tcW w:w="4816" w:type="dxa"/>
            <w:tcBorders>
              <w:top w:val="single" w:sz="4" w:space="0" w:color="auto"/>
              <w:left w:val="single" w:sz="4" w:space="0" w:color="auto"/>
            </w:tcBorders>
            <w:shd w:val="clear" w:color="auto" w:fill="FFFFFF"/>
          </w:tcPr>
          <w:p w14:paraId="3BF33256" w14:textId="77777777" w:rsidR="001331EF" w:rsidRPr="000B3751" w:rsidRDefault="001331EF" w:rsidP="006B4DF9">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7BDEDC5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right w:val="single" w:sz="4" w:space="0" w:color="auto"/>
            </w:tcBorders>
            <w:shd w:val="clear" w:color="auto" w:fill="FFFFFF"/>
          </w:tcPr>
          <w:p w14:paraId="2FB8D4CC"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D105ECE" w14:textId="77777777" w:rsidTr="00C023CA">
        <w:trPr>
          <w:jc w:val="center"/>
        </w:trPr>
        <w:tc>
          <w:tcPr>
            <w:tcW w:w="535" w:type="dxa"/>
            <w:gridSpan w:val="9"/>
            <w:shd w:val="clear" w:color="auto" w:fill="FFFFFF"/>
          </w:tcPr>
          <w:p w14:paraId="00C139E4"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0FD685F8" w14:textId="77777777" w:rsidR="001331EF" w:rsidRPr="000B3751" w:rsidRDefault="001331EF" w:rsidP="006B4DF9">
            <w:pPr>
              <w:tabs>
                <w:tab w:val="left" w:pos="885"/>
              </w:tabs>
              <w:spacing w:after="60"/>
              <w:rPr>
                <w:rFonts w:ascii="Sylfaen" w:hAnsi="Sylfaen"/>
                <w:sz w:val="20"/>
              </w:rPr>
            </w:pPr>
            <w:r w:rsidRPr="000B3751">
              <w:rPr>
                <w:rFonts w:ascii="Sylfaen" w:hAnsi="Sylfaen"/>
                <w:sz w:val="20"/>
              </w:rPr>
              <w:t>2.21.10.</w:t>
            </w:r>
            <w:r w:rsidRPr="000B3751">
              <w:rPr>
                <w:rFonts w:ascii="Sylfaen" w:hAnsi="Sylfaen"/>
                <w:sz w:val="20"/>
              </w:rPr>
              <w:tab/>
              <w:t>Անդամ պետության լիազորված մարմնի անվանումը (csdo:AuthorityName)</w:t>
            </w:r>
          </w:p>
        </w:tc>
        <w:tc>
          <w:tcPr>
            <w:tcW w:w="4379" w:type="dxa"/>
            <w:tcBorders>
              <w:top w:val="single" w:sz="4" w:space="0" w:color="auto"/>
              <w:left w:val="single" w:sz="4" w:space="0" w:color="auto"/>
            </w:tcBorders>
            <w:shd w:val="clear" w:color="auto" w:fill="FFFFFF"/>
          </w:tcPr>
          <w:p w14:paraId="33DE4008"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անդամ պետության լիազորված մարմնի լրիվ անվանումը</w:t>
            </w:r>
          </w:p>
        </w:tc>
        <w:tc>
          <w:tcPr>
            <w:tcW w:w="1878" w:type="dxa"/>
            <w:tcBorders>
              <w:top w:val="single" w:sz="4" w:space="0" w:color="auto"/>
              <w:left w:val="single" w:sz="4" w:space="0" w:color="auto"/>
            </w:tcBorders>
            <w:shd w:val="clear" w:color="auto" w:fill="FFFFFF"/>
          </w:tcPr>
          <w:p w14:paraId="704B3614" w14:textId="77777777" w:rsidR="001331EF" w:rsidRPr="000B3751" w:rsidRDefault="001331EF" w:rsidP="006B4DF9">
            <w:pPr>
              <w:spacing w:after="60"/>
              <w:rPr>
                <w:rFonts w:ascii="Sylfaen" w:hAnsi="Sylfaen"/>
                <w:sz w:val="20"/>
              </w:rPr>
            </w:pPr>
            <w:r w:rsidRPr="000B3751">
              <w:rPr>
                <w:rFonts w:ascii="Sylfaen" w:hAnsi="Sylfaen"/>
                <w:sz w:val="20"/>
              </w:rPr>
              <w:t>M.SDE.00066</w:t>
            </w:r>
          </w:p>
        </w:tc>
        <w:tc>
          <w:tcPr>
            <w:tcW w:w="4816" w:type="dxa"/>
            <w:tcBorders>
              <w:top w:val="single" w:sz="4" w:space="0" w:color="auto"/>
              <w:left w:val="single" w:sz="4" w:space="0" w:color="auto"/>
            </w:tcBorders>
            <w:shd w:val="clear" w:color="auto" w:fill="FFFFFF"/>
          </w:tcPr>
          <w:p w14:paraId="1066842F" w14:textId="77777777" w:rsidR="001331EF" w:rsidRPr="000B3751" w:rsidRDefault="001331EF" w:rsidP="006B4DF9">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47E9B1F3"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B5C9DED"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5B23877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A90E5BD" w14:textId="77777777" w:rsidTr="00C023CA">
        <w:trPr>
          <w:jc w:val="center"/>
        </w:trPr>
        <w:tc>
          <w:tcPr>
            <w:tcW w:w="535" w:type="dxa"/>
            <w:gridSpan w:val="9"/>
            <w:shd w:val="clear" w:color="auto" w:fill="FFFFFF"/>
          </w:tcPr>
          <w:p w14:paraId="7811F3BA"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63C0202D" w14:textId="77777777" w:rsidR="001331EF" w:rsidRPr="000B3751" w:rsidRDefault="007E1E0F" w:rsidP="004C6E8A">
            <w:pPr>
              <w:tabs>
                <w:tab w:val="left" w:pos="834"/>
              </w:tabs>
              <w:spacing w:after="60"/>
              <w:rPr>
                <w:rFonts w:ascii="Sylfaen" w:hAnsi="Sylfaen"/>
                <w:sz w:val="20"/>
              </w:rPr>
            </w:pPr>
            <w:r>
              <w:rPr>
                <w:rFonts w:ascii="Sylfaen" w:hAnsi="Sylfaen"/>
                <w:sz w:val="20"/>
              </w:rPr>
              <w:t>2.21.11.</w:t>
            </w:r>
            <w:r w:rsidRPr="007E1E0F">
              <w:rPr>
                <w:rFonts w:ascii="Sylfaen" w:hAnsi="Sylfaen"/>
                <w:sz w:val="20"/>
              </w:rPr>
              <w:tab/>
            </w:r>
            <w:r w:rsidR="001331EF" w:rsidRPr="000B3751">
              <w:rPr>
                <w:rFonts w:ascii="Sylfaen" w:hAnsi="Sylfaen"/>
                <w:sz w:val="20"/>
              </w:rPr>
              <w:t>Կազմակերպության նույնականացուցիչը (csdo:OrganizationId)</w:t>
            </w:r>
          </w:p>
        </w:tc>
        <w:tc>
          <w:tcPr>
            <w:tcW w:w="4379" w:type="dxa"/>
            <w:tcBorders>
              <w:top w:val="single" w:sz="4" w:space="0" w:color="auto"/>
              <w:left w:val="single" w:sz="4" w:space="0" w:color="auto"/>
              <w:bottom w:val="single" w:sz="4" w:space="0" w:color="auto"/>
            </w:tcBorders>
            <w:shd w:val="clear" w:color="auto" w:fill="FFFFFF"/>
          </w:tcPr>
          <w:p w14:paraId="5C9F570E" w14:textId="77777777" w:rsidR="001331EF" w:rsidRPr="000B3751" w:rsidRDefault="001331EF" w:rsidP="006B4DF9">
            <w:pPr>
              <w:spacing w:after="60"/>
              <w:rPr>
                <w:rFonts w:ascii="Sylfaen" w:hAnsi="Sylfaen"/>
                <w:sz w:val="20"/>
              </w:rPr>
            </w:pPr>
            <w:r w:rsidRPr="000B3751">
              <w:rPr>
                <w:rFonts w:ascii="Sylfaen" w:hAnsi="Sylfaen"/>
                <w:sz w:val="20"/>
              </w:rPr>
              <w:t>փաստաթուղթը տրամադրած կազմակերպության նույնականացուցիչը</w:t>
            </w:r>
          </w:p>
        </w:tc>
        <w:tc>
          <w:tcPr>
            <w:tcW w:w="1878" w:type="dxa"/>
            <w:tcBorders>
              <w:top w:val="single" w:sz="4" w:space="0" w:color="auto"/>
              <w:left w:val="single" w:sz="4" w:space="0" w:color="auto"/>
              <w:bottom w:val="single" w:sz="4" w:space="0" w:color="auto"/>
            </w:tcBorders>
            <w:shd w:val="clear" w:color="auto" w:fill="FFFFFF"/>
          </w:tcPr>
          <w:p w14:paraId="67DBA5D3" w14:textId="77777777" w:rsidR="001331EF" w:rsidRPr="000B3751" w:rsidRDefault="001331EF" w:rsidP="006B4DF9">
            <w:pPr>
              <w:spacing w:after="60"/>
              <w:rPr>
                <w:rFonts w:ascii="Sylfaen" w:hAnsi="Sylfaen"/>
                <w:sz w:val="20"/>
              </w:rPr>
            </w:pPr>
            <w:r w:rsidRPr="000B3751">
              <w:rPr>
                <w:rFonts w:ascii="Sylfaen" w:hAnsi="Sylfaen"/>
                <w:sz w:val="20"/>
              </w:rPr>
              <w:t>M.SDE.00024</w:t>
            </w:r>
          </w:p>
        </w:tc>
        <w:tc>
          <w:tcPr>
            <w:tcW w:w="4816" w:type="dxa"/>
            <w:tcBorders>
              <w:top w:val="single" w:sz="4" w:space="0" w:color="auto"/>
              <w:left w:val="single" w:sz="4" w:space="0" w:color="auto"/>
              <w:bottom w:val="single" w:sz="4" w:space="0" w:color="auto"/>
            </w:tcBorders>
            <w:shd w:val="clear" w:color="auto" w:fill="FFFFFF"/>
          </w:tcPr>
          <w:p w14:paraId="70758583" w14:textId="77777777" w:rsidR="001331EF" w:rsidRPr="000B3751" w:rsidRDefault="001331EF" w:rsidP="006B4DF9">
            <w:pPr>
              <w:spacing w:after="60"/>
              <w:rPr>
                <w:rFonts w:ascii="Sylfaen" w:hAnsi="Sylfaen"/>
                <w:sz w:val="20"/>
              </w:rPr>
            </w:pPr>
            <w:r w:rsidRPr="000B3751">
              <w:rPr>
                <w:rFonts w:ascii="Sylfaen" w:hAnsi="Sylfaen"/>
                <w:sz w:val="20"/>
              </w:rPr>
              <w:t>csdo:OrganizationIdTуре (M.SDT.00024)</w:t>
            </w:r>
          </w:p>
          <w:p w14:paraId="678FE813" w14:textId="77777777" w:rsidR="001331EF" w:rsidRPr="000B3751" w:rsidRDefault="001331EF" w:rsidP="006B4DF9">
            <w:pPr>
              <w:spacing w:after="60"/>
              <w:rPr>
                <w:rFonts w:ascii="Sylfaen" w:hAnsi="Sylfaen"/>
                <w:sz w:val="20"/>
              </w:rPr>
            </w:pPr>
            <w:r w:rsidRPr="000B3751">
              <w:rPr>
                <w:rFonts w:ascii="Sylfaen" w:hAnsi="Sylfaen"/>
                <w:sz w:val="20"/>
              </w:rPr>
              <w:t>Նույնականացուցչի արժեքը՝ իրավաբանական անձի գրանցման երկրում ընդունված կանոններին համապատասխան։</w:t>
            </w:r>
          </w:p>
          <w:p w14:paraId="16C719EA" w14:textId="77777777" w:rsidR="001331EF" w:rsidRPr="000B3751" w:rsidRDefault="001331EF" w:rsidP="006B4DF9">
            <w:pPr>
              <w:spacing w:after="60"/>
              <w:rPr>
                <w:rFonts w:ascii="Sylfaen" w:hAnsi="Sylfaen"/>
                <w:sz w:val="20"/>
              </w:rPr>
            </w:pPr>
            <w:r w:rsidRPr="000B3751">
              <w:rPr>
                <w:rFonts w:ascii="Sylfaen" w:hAnsi="Sylfaen"/>
                <w:sz w:val="20"/>
              </w:rPr>
              <w:t>Նվազագույն երկարությունը՝ 1։</w:t>
            </w:r>
          </w:p>
          <w:p w14:paraId="6F39E6E5" w14:textId="77777777" w:rsidR="001331EF" w:rsidRPr="000B3751" w:rsidRDefault="001331EF" w:rsidP="006B4DF9">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1B5BC492"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3641E89" w14:textId="77777777" w:rsidTr="00C023CA">
        <w:trPr>
          <w:jc w:val="center"/>
        </w:trPr>
        <w:tc>
          <w:tcPr>
            <w:tcW w:w="535" w:type="dxa"/>
            <w:gridSpan w:val="9"/>
            <w:tcBorders>
              <w:top w:val="single" w:sz="4" w:space="0" w:color="auto"/>
            </w:tcBorders>
            <w:shd w:val="clear" w:color="auto" w:fill="FFFFFF"/>
          </w:tcPr>
          <w:p w14:paraId="13CA4F31"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34CC1DF" w14:textId="77777777" w:rsidR="001331EF" w:rsidRPr="000B3751" w:rsidRDefault="001331EF" w:rsidP="003B3503">
            <w:pPr>
              <w:tabs>
                <w:tab w:val="left" w:pos="885"/>
                <w:tab w:val="left" w:pos="924"/>
              </w:tabs>
              <w:spacing w:after="60"/>
              <w:rPr>
                <w:rFonts w:ascii="Sylfaen" w:hAnsi="Sylfaen"/>
                <w:sz w:val="20"/>
              </w:rPr>
            </w:pPr>
            <w:r w:rsidRPr="000B3751">
              <w:rPr>
                <w:rFonts w:ascii="Sylfaen" w:hAnsi="Sylfaen"/>
                <w:sz w:val="20"/>
              </w:rPr>
              <w:t>2.21.12.</w:t>
            </w:r>
            <w:r w:rsidRPr="000B3751">
              <w:rPr>
                <w:rFonts w:ascii="Sylfaen" w:hAnsi="Sylfaen"/>
                <w:sz w:val="20"/>
              </w:rPr>
              <w:tab/>
              <w:t>Կազմակերպության անվանումը (csdo:OrganizationName)</w:t>
            </w:r>
          </w:p>
        </w:tc>
        <w:tc>
          <w:tcPr>
            <w:tcW w:w="4379" w:type="dxa"/>
            <w:tcBorders>
              <w:top w:val="single" w:sz="4" w:space="0" w:color="auto"/>
              <w:left w:val="single" w:sz="4" w:space="0" w:color="auto"/>
            </w:tcBorders>
            <w:shd w:val="clear" w:color="auto" w:fill="FFFFFF"/>
          </w:tcPr>
          <w:p w14:paraId="42B67542" w14:textId="77777777" w:rsidR="001331EF" w:rsidRPr="000B3751" w:rsidRDefault="001331EF" w:rsidP="003B3503">
            <w:pPr>
              <w:spacing w:after="60"/>
              <w:rPr>
                <w:rFonts w:ascii="Sylfaen" w:hAnsi="Sylfaen"/>
                <w:sz w:val="20"/>
              </w:rPr>
            </w:pPr>
            <w:r w:rsidRPr="000B3751">
              <w:rPr>
                <w:rFonts w:ascii="Sylfaen" w:hAnsi="Sylfaen"/>
                <w:sz w:val="20"/>
              </w:rPr>
              <w:t>փաստաթուղթը տրամադրած կազմակերպության անվանումը</w:t>
            </w:r>
          </w:p>
        </w:tc>
        <w:tc>
          <w:tcPr>
            <w:tcW w:w="1878" w:type="dxa"/>
            <w:tcBorders>
              <w:top w:val="single" w:sz="4" w:space="0" w:color="auto"/>
              <w:left w:val="single" w:sz="4" w:space="0" w:color="auto"/>
            </w:tcBorders>
            <w:shd w:val="clear" w:color="auto" w:fill="FFFFFF"/>
          </w:tcPr>
          <w:p w14:paraId="6CBD385F" w14:textId="77777777" w:rsidR="001331EF" w:rsidRPr="000B3751" w:rsidRDefault="001331EF" w:rsidP="003B3503">
            <w:pPr>
              <w:spacing w:after="60"/>
              <w:rPr>
                <w:rFonts w:ascii="Sylfaen" w:hAnsi="Sylfaen"/>
                <w:sz w:val="20"/>
              </w:rPr>
            </w:pPr>
            <w:r w:rsidRPr="000B3751">
              <w:rPr>
                <w:rFonts w:ascii="Sylfaen" w:hAnsi="Sylfaen"/>
                <w:sz w:val="20"/>
              </w:rPr>
              <w:t>M.SDE.00022</w:t>
            </w:r>
          </w:p>
        </w:tc>
        <w:tc>
          <w:tcPr>
            <w:tcW w:w="4816" w:type="dxa"/>
            <w:tcBorders>
              <w:top w:val="single" w:sz="4" w:space="0" w:color="auto"/>
              <w:left w:val="single" w:sz="4" w:space="0" w:color="auto"/>
            </w:tcBorders>
            <w:shd w:val="clear" w:color="auto" w:fill="FFFFFF"/>
          </w:tcPr>
          <w:p w14:paraId="322874B9" w14:textId="77777777" w:rsidR="001331EF" w:rsidRPr="000B3751" w:rsidRDefault="001331EF" w:rsidP="003B3503">
            <w:pPr>
              <w:spacing w:after="60"/>
              <w:rPr>
                <w:rFonts w:ascii="Sylfaen" w:hAnsi="Sylfaen"/>
                <w:sz w:val="20"/>
              </w:rPr>
            </w:pPr>
            <w:r w:rsidRPr="000B3751">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55129960" w14:textId="77777777" w:rsidR="001331EF" w:rsidRPr="000B3751" w:rsidRDefault="001331EF" w:rsidP="003B3503">
            <w:pPr>
              <w:spacing w:after="60"/>
              <w:rPr>
                <w:rFonts w:ascii="Sylfaen" w:hAnsi="Sylfaen"/>
                <w:sz w:val="20"/>
              </w:rPr>
            </w:pPr>
            <w:r w:rsidRPr="000B3751">
              <w:rPr>
                <w:rFonts w:ascii="Sylfaen" w:hAnsi="Sylfaen"/>
                <w:sz w:val="20"/>
              </w:rPr>
              <w:t>Նվազագույն երկարությունը՝ 1։</w:t>
            </w:r>
          </w:p>
          <w:p w14:paraId="4592CC3F" w14:textId="77777777" w:rsidR="001331EF" w:rsidRPr="00B42528" w:rsidRDefault="001331EF" w:rsidP="003B3503">
            <w:pPr>
              <w:spacing w:after="60"/>
              <w:rPr>
                <w:rFonts w:ascii="Sylfaen" w:hAnsi="Sylfaen"/>
                <w:sz w:val="20"/>
                <w:lang w:val="en-US"/>
              </w:rPr>
            </w:pPr>
            <w:r w:rsidRPr="000B3751">
              <w:rPr>
                <w:rFonts w:ascii="Sylfaen" w:hAnsi="Sylfaen"/>
                <w:sz w:val="20"/>
              </w:rPr>
              <w:t>Առավելագույն երկարությունը՝ 300</w:t>
            </w:r>
          </w:p>
        </w:tc>
        <w:tc>
          <w:tcPr>
            <w:tcW w:w="658" w:type="dxa"/>
            <w:tcBorders>
              <w:top w:val="single" w:sz="4" w:space="0" w:color="auto"/>
              <w:left w:val="single" w:sz="4" w:space="0" w:color="auto"/>
              <w:right w:val="single" w:sz="4" w:space="0" w:color="auto"/>
            </w:tcBorders>
            <w:shd w:val="clear" w:color="auto" w:fill="FFFFFF"/>
          </w:tcPr>
          <w:p w14:paraId="2BB25498"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7E85BEE" w14:textId="77777777" w:rsidTr="00C023CA">
        <w:trPr>
          <w:jc w:val="center"/>
        </w:trPr>
        <w:tc>
          <w:tcPr>
            <w:tcW w:w="535" w:type="dxa"/>
            <w:gridSpan w:val="9"/>
            <w:shd w:val="clear" w:color="auto" w:fill="FFFFFF"/>
          </w:tcPr>
          <w:p w14:paraId="62F46D5F"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5614BC3D" w14:textId="77777777" w:rsidR="001331EF" w:rsidRPr="000B3751" w:rsidRDefault="001331EF" w:rsidP="003B3503">
            <w:pPr>
              <w:tabs>
                <w:tab w:val="left" w:pos="885"/>
              </w:tabs>
              <w:spacing w:after="60"/>
              <w:rPr>
                <w:rFonts w:ascii="Sylfaen" w:hAnsi="Sylfaen"/>
                <w:sz w:val="20"/>
              </w:rPr>
            </w:pPr>
            <w:r w:rsidRPr="000B3751">
              <w:rPr>
                <w:rFonts w:ascii="Sylfaen" w:hAnsi="Sylfaen"/>
                <w:sz w:val="20"/>
              </w:rPr>
              <w:t>2.21.13.</w:t>
            </w:r>
            <w:r w:rsidRPr="000B3751">
              <w:rPr>
                <w:rFonts w:ascii="Sylfaen" w:hAnsi="Sylfaen"/>
                <w:sz w:val="20"/>
              </w:rPr>
              <w:tab/>
              <w:t>Նկարագրությունը (csdo:DescriptionText)</w:t>
            </w:r>
          </w:p>
        </w:tc>
        <w:tc>
          <w:tcPr>
            <w:tcW w:w="4379" w:type="dxa"/>
            <w:tcBorders>
              <w:top w:val="single" w:sz="4" w:space="0" w:color="auto"/>
              <w:left w:val="single" w:sz="4" w:space="0" w:color="auto"/>
            </w:tcBorders>
            <w:shd w:val="clear" w:color="auto" w:fill="FFFFFF"/>
          </w:tcPr>
          <w:p w14:paraId="74864B1F" w14:textId="77777777" w:rsidR="001331EF" w:rsidRPr="000B3751" w:rsidRDefault="001331EF" w:rsidP="003B3503">
            <w:pPr>
              <w:spacing w:after="60"/>
              <w:rPr>
                <w:rFonts w:ascii="Sylfaen" w:hAnsi="Sylfaen"/>
                <w:sz w:val="20"/>
              </w:rPr>
            </w:pPr>
            <w:r w:rsidRPr="000B3751">
              <w:rPr>
                <w:rFonts w:ascii="Sylfaen" w:hAnsi="Sylfaen"/>
                <w:sz w:val="20"/>
              </w:rPr>
              <w:t>փաստաթղթի նկարագրությունը</w:t>
            </w:r>
          </w:p>
        </w:tc>
        <w:tc>
          <w:tcPr>
            <w:tcW w:w="1878" w:type="dxa"/>
            <w:tcBorders>
              <w:top w:val="single" w:sz="4" w:space="0" w:color="auto"/>
              <w:left w:val="single" w:sz="4" w:space="0" w:color="auto"/>
            </w:tcBorders>
            <w:shd w:val="clear" w:color="auto" w:fill="FFFFFF"/>
          </w:tcPr>
          <w:p w14:paraId="5EFCD1BB" w14:textId="77777777" w:rsidR="001331EF" w:rsidRPr="000B3751" w:rsidRDefault="001331EF" w:rsidP="003B3503">
            <w:pPr>
              <w:spacing w:after="60"/>
              <w:rPr>
                <w:rFonts w:ascii="Sylfaen" w:hAnsi="Sylfaen"/>
                <w:sz w:val="20"/>
              </w:rPr>
            </w:pPr>
            <w:r w:rsidRPr="000B3751">
              <w:rPr>
                <w:rFonts w:ascii="Sylfaen" w:hAnsi="Sylfaen"/>
                <w:sz w:val="20"/>
              </w:rPr>
              <w:t>M.SDE.00002</w:t>
            </w:r>
          </w:p>
        </w:tc>
        <w:tc>
          <w:tcPr>
            <w:tcW w:w="4816" w:type="dxa"/>
            <w:tcBorders>
              <w:top w:val="single" w:sz="4" w:space="0" w:color="auto"/>
              <w:left w:val="single" w:sz="4" w:space="0" w:color="auto"/>
            </w:tcBorders>
            <w:shd w:val="clear" w:color="auto" w:fill="FFFFFF"/>
          </w:tcPr>
          <w:p w14:paraId="2406DB50" w14:textId="77777777" w:rsidR="001331EF" w:rsidRPr="000B3751" w:rsidRDefault="001331EF" w:rsidP="003B3503">
            <w:pPr>
              <w:spacing w:after="60"/>
              <w:rPr>
                <w:rFonts w:ascii="Sylfaen" w:hAnsi="Sylfaen"/>
                <w:sz w:val="20"/>
              </w:rPr>
            </w:pPr>
            <w:r w:rsidRPr="000B3751">
              <w:rPr>
                <w:rFonts w:ascii="Sylfaen" w:hAnsi="Sylfaen"/>
                <w:sz w:val="20"/>
              </w:rPr>
              <w:t>csdo:Text4000Type (M.SDT.00088) Պայմանանշանների տողը։</w:t>
            </w:r>
          </w:p>
          <w:p w14:paraId="36184083" w14:textId="77777777" w:rsidR="001331EF" w:rsidRPr="000B3751" w:rsidRDefault="001331EF" w:rsidP="003B3503">
            <w:pPr>
              <w:spacing w:after="60"/>
              <w:rPr>
                <w:rFonts w:ascii="Sylfaen" w:hAnsi="Sylfaen"/>
                <w:sz w:val="20"/>
              </w:rPr>
            </w:pPr>
            <w:r w:rsidRPr="000B3751">
              <w:rPr>
                <w:rFonts w:ascii="Sylfaen" w:hAnsi="Sylfaen"/>
                <w:sz w:val="20"/>
              </w:rPr>
              <w:t>Նվազագույն երկարությունը՝ 1։</w:t>
            </w:r>
          </w:p>
          <w:p w14:paraId="5B6FC11F" w14:textId="77777777" w:rsidR="001331EF" w:rsidRPr="000B3751" w:rsidRDefault="001331EF" w:rsidP="003B3503">
            <w:pPr>
              <w:spacing w:after="60"/>
              <w:rPr>
                <w:rFonts w:ascii="Sylfaen" w:hAnsi="Sylfaen"/>
                <w:sz w:val="20"/>
              </w:rPr>
            </w:pPr>
            <w:r w:rsidRPr="000B3751">
              <w:rPr>
                <w:rFonts w:ascii="Sylfaen" w:hAnsi="Sylfaen"/>
                <w:sz w:val="20"/>
              </w:rPr>
              <w:t>Առավելագույն երկարությունը՝ 4000</w:t>
            </w:r>
          </w:p>
        </w:tc>
        <w:tc>
          <w:tcPr>
            <w:tcW w:w="658" w:type="dxa"/>
            <w:tcBorders>
              <w:top w:val="single" w:sz="4" w:space="0" w:color="auto"/>
              <w:left w:val="single" w:sz="4" w:space="0" w:color="auto"/>
              <w:right w:val="single" w:sz="4" w:space="0" w:color="auto"/>
            </w:tcBorders>
            <w:shd w:val="clear" w:color="auto" w:fill="FFFFFF"/>
          </w:tcPr>
          <w:p w14:paraId="6950B2CD"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6E70DD97" w14:textId="77777777" w:rsidTr="00C023CA">
        <w:trPr>
          <w:jc w:val="center"/>
        </w:trPr>
        <w:tc>
          <w:tcPr>
            <w:tcW w:w="535" w:type="dxa"/>
            <w:gridSpan w:val="9"/>
            <w:shd w:val="clear" w:color="auto" w:fill="FFFFFF"/>
          </w:tcPr>
          <w:p w14:paraId="081BA42A"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2775858C" w14:textId="77777777" w:rsidR="001331EF" w:rsidRPr="000B3751" w:rsidRDefault="001331EF" w:rsidP="003B3503">
            <w:pPr>
              <w:tabs>
                <w:tab w:val="left" w:pos="885"/>
              </w:tabs>
              <w:spacing w:after="60"/>
              <w:rPr>
                <w:rFonts w:ascii="Sylfaen" w:hAnsi="Sylfaen"/>
                <w:sz w:val="20"/>
              </w:rPr>
            </w:pPr>
            <w:r w:rsidRPr="000B3751">
              <w:rPr>
                <w:rFonts w:ascii="Sylfaen" w:hAnsi="Sylfaen"/>
                <w:sz w:val="20"/>
              </w:rPr>
              <w:t>2.21.14.</w:t>
            </w:r>
            <w:r w:rsidRPr="000B3751">
              <w:rPr>
                <w:rFonts w:ascii="Sylfaen" w:hAnsi="Sylfaen"/>
                <w:sz w:val="20"/>
              </w:rPr>
              <w:tab/>
              <w:t>Թերթերի քանակը (csdo:РageQuantity)</w:t>
            </w:r>
          </w:p>
        </w:tc>
        <w:tc>
          <w:tcPr>
            <w:tcW w:w="4379" w:type="dxa"/>
            <w:tcBorders>
              <w:top w:val="single" w:sz="4" w:space="0" w:color="auto"/>
              <w:left w:val="single" w:sz="4" w:space="0" w:color="auto"/>
            </w:tcBorders>
            <w:shd w:val="clear" w:color="auto" w:fill="FFFFFF"/>
          </w:tcPr>
          <w:p w14:paraId="62911EBA" w14:textId="77777777" w:rsidR="001331EF" w:rsidRPr="000B3751" w:rsidRDefault="001331EF" w:rsidP="003B3503">
            <w:pPr>
              <w:spacing w:after="60"/>
              <w:rPr>
                <w:rFonts w:ascii="Sylfaen" w:hAnsi="Sylfaen"/>
                <w:sz w:val="20"/>
              </w:rPr>
            </w:pPr>
            <w:r w:rsidRPr="000B3751">
              <w:rPr>
                <w:rFonts w:ascii="Sylfaen" w:hAnsi="Sylfaen"/>
                <w:sz w:val="20"/>
              </w:rPr>
              <w:t>փաստաթղթի թերթերի ընդհանուր քանակը</w:t>
            </w:r>
          </w:p>
        </w:tc>
        <w:tc>
          <w:tcPr>
            <w:tcW w:w="1878" w:type="dxa"/>
            <w:tcBorders>
              <w:top w:val="single" w:sz="4" w:space="0" w:color="auto"/>
              <w:left w:val="single" w:sz="4" w:space="0" w:color="auto"/>
            </w:tcBorders>
            <w:shd w:val="clear" w:color="auto" w:fill="FFFFFF"/>
          </w:tcPr>
          <w:p w14:paraId="7454C1B9" w14:textId="77777777" w:rsidR="001331EF" w:rsidRPr="000B3751" w:rsidRDefault="001331EF" w:rsidP="003B3503">
            <w:pPr>
              <w:spacing w:after="60"/>
              <w:rPr>
                <w:rFonts w:ascii="Sylfaen" w:hAnsi="Sylfaen"/>
                <w:sz w:val="20"/>
              </w:rPr>
            </w:pPr>
            <w:r w:rsidRPr="000B3751">
              <w:rPr>
                <w:rFonts w:ascii="Sylfaen" w:hAnsi="Sylfaen"/>
                <w:sz w:val="20"/>
              </w:rPr>
              <w:t>M.SDE.00018</w:t>
            </w:r>
          </w:p>
        </w:tc>
        <w:tc>
          <w:tcPr>
            <w:tcW w:w="4816" w:type="dxa"/>
            <w:tcBorders>
              <w:top w:val="single" w:sz="4" w:space="0" w:color="auto"/>
              <w:left w:val="single" w:sz="4" w:space="0" w:color="auto"/>
            </w:tcBorders>
            <w:shd w:val="clear" w:color="auto" w:fill="FFFFFF"/>
          </w:tcPr>
          <w:p w14:paraId="7298D595" w14:textId="77777777" w:rsidR="001331EF" w:rsidRPr="000B3751" w:rsidRDefault="001331EF" w:rsidP="003B3503">
            <w:pPr>
              <w:spacing w:after="60"/>
              <w:rPr>
                <w:rFonts w:ascii="Sylfaen" w:hAnsi="Sylfaen"/>
                <w:sz w:val="20"/>
              </w:rPr>
            </w:pPr>
            <w:r w:rsidRPr="000B3751">
              <w:rPr>
                <w:rFonts w:ascii="Sylfaen" w:hAnsi="Sylfaen"/>
                <w:sz w:val="20"/>
              </w:rPr>
              <w:t>csdo:Quantity4Type (M.SDT.00097) Հաշվարկման տասական համակարգում ոչ բացասական ամբողջ թիվը։ Թվանշանների առավելագույն քանակը՝ 4</w:t>
            </w:r>
          </w:p>
        </w:tc>
        <w:tc>
          <w:tcPr>
            <w:tcW w:w="658" w:type="dxa"/>
            <w:tcBorders>
              <w:top w:val="single" w:sz="4" w:space="0" w:color="auto"/>
              <w:left w:val="single" w:sz="4" w:space="0" w:color="auto"/>
              <w:right w:val="single" w:sz="4" w:space="0" w:color="auto"/>
            </w:tcBorders>
            <w:shd w:val="clear" w:color="auto" w:fill="FFFFFF"/>
          </w:tcPr>
          <w:p w14:paraId="6C46AD3D"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3C04EC7" w14:textId="77777777" w:rsidTr="00C023CA">
        <w:trPr>
          <w:jc w:val="center"/>
        </w:trPr>
        <w:tc>
          <w:tcPr>
            <w:tcW w:w="239" w:type="dxa"/>
            <w:gridSpan w:val="6"/>
            <w:shd w:val="clear" w:color="auto" w:fill="FFFFFF"/>
          </w:tcPr>
          <w:p w14:paraId="7AF1E15D" w14:textId="77777777" w:rsidR="001331EF" w:rsidRPr="000B3751" w:rsidRDefault="001331EF" w:rsidP="006B4DF9">
            <w:pPr>
              <w:spacing w:after="60"/>
              <w:rPr>
                <w:rFonts w:ascii="Sylfaen" w:hAnsi="Sylfaen"/>
                <w:sz w:val="20"/>
              </w:rPr>
            </w:pPr>
          </w:p>
        </w:tc>
        <w:tc>
          <w:tcPr>
            <w:tcW w:w="4041" w:type="dxa"/>
            <w:gridSpan w:val="8"/>
            <w:tcBorders>
              <w:top w:val="single" w:sz="4" w:space="0" w:color="auto"/>
              <w:left w:val="single" w:sz="4" w:space="0" w:color="auto"/>
            </w:tcBorders>
            <w:shd w:val="clear" w:color="auto" w:fill="FFFFFF"/>
          </w:tcPr>
          <w:p w14:paraId="2C5FA233" w14:textId="77777777" w:rsidR="001331EF" w:rsidRPr="000B3751" w:rsidRDefault="001331EF" w:rsidP="003B3503">
            <w:pPr>
              <w:tabs>
                <w:tab w:val="left" w:pos="613"/>
              </w:tabs>
              <w:spacing w:after="60"/>
              <w:rPr>
                <w:rFonts w:ascii="Sylfaen" w:hAnsi="Sylfaen"/>
                <w:sz w:val="20"/>
              </w:rPr>
            </w:pPr>
            <w:r w:rsidRPr="000B3751">
              <w:rPr>
                <w:rFonts w:ascii="Sylfaen" w:hAnsi="Sylfaen"/>
                <w:sz w:val="20"/>
              </w:rPr>
              <w:t>2.22.</w:t>
            </w:r>
            <w:r w:rsidRPr="000B3751">
              <w:rPr>
                <w:rFonts w:ascii="Sylfaen" w:hAnsi="Sylfaen"/>
                <w:sz w:val="20"/>
              </w:rPr>
              <w:tab/>
              <w:t>Ապրանքների առանձին տեսակների արտահանման եւ (կամ) ներմուծման իրավունք վերապահող փաստաթղթի ձեւաթղթի վավերապայմանները (ctcdo:IEDocFormDetails)</w:t>
            </w:r>
          </w:p>
        </w:tc>
        <w:tc>
          <w:tcPr>
            <w:tcW w:w="4379" w:type="dxa"/>
            <w:tcBorders>
              <w:top w:val="single" w:sz="4" w:space="0" w:color="auto"/>
              <w:left w:val="single" w:sz="4" w:space="0" w:color="auto"/>
            </w:tcBorders>
            <w:shd w:val="clear" w:color="auto" w:fill="FFFFFF"/>
          </w:tcPr>
          <w:p w14:paraId="6BDE4A47" w14:textId="77777777" w:rsidR="001331EF" w:rsidRPr="000B3751" w:rsidRDefault="001331EF" w:rsidP="003B3503">
            <w:pPr>
              <w:spacing w:after="60"/>
              <w:rPr>
                <w:rFonts w:ascii="Sylfaen" w:hAnsi="Sylfaen"/>
                <w:sz w:val="20"/>
              </w:rPr>
            </w:pPr>
            <w:r w:rsidRPr="000B3751">
              <w:rPr>
                <w:rFonts w:ascii="Sylfaen" w:hAnsi="Sylfaen"/>
                <w:sz w:val="20"/>
              </w:rPr>
              <w:t>ապրանքների առանձին տեսակների արտահանման եւ (կամ) ներմուծման իրավունք վերապահող փաստաթղթի ձեւաթղթի վավերապայմանների վերաբերյալ տեղեկատվությունը</w:t>
            </w:r>
          </w:p>
        </w:tc>
        <w:tc>
          <w:tcPr>
            <w:tcW w:w="1878" w:type="dxa"/>
            <w:tcBorders>
              <w:top w:val="single" w:sz="4" w:space="0" w:color="auto"/>
              <w:left w:val="single" w:sz="4" w:space="0" w:color="auto"/>
            </w:tcBorders>
            <w:shd w:val="clear" w:color="auto" w:fill="FFFFFF"/>
          </w:tcPr>
          <w:p w14:paraId="49D47822" w14:textId="77777777" w:rsidR="001331EF" w:rsidRPr="000B3751" w:rsidRDefault="001331EF" w:rsidP="003B3503">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CDE</w:t>
              </w:r>
            </w:smartTag>
            <w:r w:rsidRPr="000B3751">
              <w:rPr>
                <w:rFonts w:ascii="Sylfaen" w:hAnsi="Sylfaen"/>
                <w:sz w:val="20"/>
              </w:rPr>
              <w:t>.00010</w:t>
            </w:r>
          </w:p>
        </w:tc>
        <w:tc>
          <w:tcPr>
            <w:tcW w:w="4816" w:type="dxa"/>
            <w:tcBorders>
              <w:top w:val="single" w:sz="4" w:space="0" w:color="auto"/>
              <w:left w:val="single" w:sz="4" w:space="0" w:color="auto"/>
            </w:tcBorders>
            <w:shd w:val="clear" w:color="auto" w:fill="FFFFFF"/>
          </w:tcPr>
          <w:p w14:paraId="77119161" w14:textId="77777777" w:rsidR="001331EF" w:rsidRPr="000B3751" w:rsidRDefault="001331EF" w:rsidP="003B3503">
            <w:pPr>
              <w:spacing w:after="60"/>
              <w:rPr>
                <w:rFonts w:ascii="Sylfaen" w:hAnsi="Sylfaen"/>
                <w:sz w:val="20"/>
              </w:rPr>
            </w:pPr>
            <w:r w:rsidRPr="000B3751">
              <w:rPr>
                <w:rFonts w:ascii="Sylfaen" w:hAnsi="Sylfaen"/>
                <w:sz w:val="20"/>
              </w:rPr>
              <w:t>ctcdo:IEDocFormDetailsType</w:t>
            </w:r>
          </w:p>
          <w:p w14:paraId="78033F0E" w14:textId="77777777" w:rsidR="001331EF" w:rsidRPr="000B3751" w:rsidRDefault="001331EF" w:rsidP="003B3503">
            <w:pPr>
              <w:spacing w:after="60"/>
              <w:rPr>
                <w:rFonts w:ascii="Sylfaen" w:hAnsi="Sylfaen"/>
                <w:sz w:val="20"/>
              </w:rPr>
            </w:pPr>
            <w:r w:rsidRPr="000B3751">
              <w:rPr>
                <w:rFonts w:ascii="Sylfaen" w:hAnsi="Sylfaen"/>
                <w:sz w:val="20"/>
              </w:rPr>
              <w:t>(M.CT.</w:t>
            </w:r>
            <w:smartTag w:uri="urn:schemas-microsoft-com:office:smarttags" w:element="stockticker">
              <w:r w:rsidRPr="000B3751">
                <w:rPr>
                  <w:rFonts w:ascii="Sylfaen" w:hAnsi="Sylfaen"/>
                  <w:sz w:val="20"/>
                </w:rPr>
                <w:t>CDT</w:t>
              </w:r>
            </w:smartTag>
            <w:r w:rsidRPr="000B3751">
              <w:rPr>
                <w:rFonts w:ascii="Sylfaen" w:hAnsi="Sylfaen"/>
                <w:sz w:val="20"/>
              </w:rPr>
              <w:t>.00012)</w:t>
            </w:r>
          </w:p>
          <w:p w14:paraId="2F96F000" w14:textId="77777777" w:rsidR="001331EF" w:rsidRPr="000B3751" w:rsidRDefault="001331EF" w:rsidP="003B3503">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4C8209D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A38348C" w14:textId="77777777" w:rsidTr="00C023CA">
        <w:trPr>
          <w:jc w:val="center"/>
        </w:trPr>
        <w:tc>
          <w:tcPr>
            <w:tcW w:w="535" w:type="dxa"/>
            <w:gridSpan w:val="9"/>
            <w:tcBorders>
              <w:top w:val="single" w:sz="4" w:space="0" w:color="auto"/>
            </w:tcBorders>
            <w:shd w:val="clear" w:color="auto" w:fill="FFFFFF"/>
          </w:tcPr>
          <w:p w14:paraId="739B01AE"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bottom w:val="single" w:sz="4" w:space="0" w:color="auto"/>
            </w:tcBorders>
            <w:shd w:val="clear" w:color="auto" w:fill="FFFFFF"/>
          </w:tcPr>
          <w:p w14:paraId="1C9C64CD" w14:textId="77777777" w:rsidR="001331EF" w:rsidRPr="000B3751" w:rsidRDefault="007E1E0F" w:rsidP="003B3503">
            <w:pPr>
              <w:tabs>
                <w:tab w:val="left" w:pos="834"/>
              </w:tabs>
              <w:spacing w:after="60"/>
              <w:rPr>
                <w:rFonts w:ascii="Sylfaen" w:hAnsi="Sylfaen"/>
                <w:sz w:val="20"/>
              </w:rPr>
            </w:pPr>
            <w:r>
              <w:rPr>
                <w:rFonts w:ascii="Sylfaen" w:hAnsi="Sylfaen"/>
                <w:sz w:val="20"/>
              </w:rPr>
              <w:t>2.22.1.</w:t>
            </w:r>
            <w:r w:rsidRPr="007E1E0F">
              <w:rPr>
                <w:rFonts w:ascii="Sylfaen" w:hAnsi="Sylfaen"/>
                <w:sz w:val="20"/>
              </w:rPr>
              <w:tab/>
            </w:r>
            <w:r w:rsidR="001331EF" w:rsidRPr="000B3751">
              <w:rPr>
                <w:rFonts w:ascii="Sylfaen" w:hAnsi="Sylfaen"/>
                <w:sz w:val="20"/>
              </w:rPr>
              <w:t>Փաստաթղթի ձեւաթղթի սերիան (csdo:FormSeriesId)</w:t>
            </w:r>
          </w:p>
        </w:tc>
        <w:tc>
          <w:tcPr>
            <w:tcW w:w="4379" w:type="dxa"/>
            <w:tcBorders>
              <w:top w:val="single" w:sz="4" w:space="0" w:color="auto"/>
              <w:left w:val="single" w:sz="4" w:space="0" w:color="auto"/>
              <w:bottom w:val="single" w:sz="4" w:space="0" w:color="auto"/>
            </w:tcBorders>
            <w:shd w:val="clear" w:color="auto" w:fill="FFFFFF"/>
          </w:tcPr>
          <w:p w14:paraId="36D3D83A" w14:textId="77777777" w:rsidR="001331EF" w:rsidRPr="000B3751" w:rsidRDefault="001331EF" w:rsidP="003B3503">
            <w:pPr>
              <w:spacing w:after="60"/>
              <w:rPr>
                <w:rFonts w:ascii="Sylfaen" w:hAnsi="Sylfaen"/>
                <w:sz w:val="20"/>
              </w:rPr>
            </w:pPr>
            <w:r w:rsidRPr="000B3751">
              <w:rPr>
                <w:rFonts w:ascii="Sylfaen" w:hAnsi="Sylfaen"/>
                <w:sz w:val="20"/>
              </w:rPr>
              <w:t>պատրաստման ժամանակ տրված՝ փաստաթղթերի ձեւաթղթերի սերիայի նշագիրը</w:t>
            </w:r>
          </w:p>
        </w:tc>
        <w:tc>
          <w:tcPr>
            <w:tcW w:w="1878" w:type="dxa"/>
            <w:tcBorders>
              <w:top w:val="single" w:sz="4" w:space="0" w:color="auto"/>
              <w:left w:val="single" w:sz="4" w:space="0" w:color="auto"/>
              <w:bottom w:val="single" w:sz="4" w:space="0" w:color="auto"/>
            </w:tcBorders>
            <w:shd w:val="clear" w:color="auto" w:fill="FFFFFF"/>
          </w:tcPr>
          <w:p w14:paraId="781AF50B" w14:textId="77777777" w:rsidR="001331EF" w:rsidRPr="000B3751" w:rsidRDefault="001331EF" w:rsidP="003B3503">
            <w:pPr>
              <w:spacing w:after="60"/>
              <w:rPr>
                <w:rFonts w:ascii="Sylfaen" w:hAnsi="Sylfaen"/>
                <w:sz w:val="20"/>
              </w:rPr>
            </w:pPr>
            <w:r w:rsidRPr="000B3751">
              <w:rPr>
                <w:rFonts w:ascii="Sylfaen" w:hAnsi="Sylfaen"/>
                <w:sz w:val="20"/>
              </w:rPr>
              <w:t>M.SDE.00143</w:t>
            </w:r>
          </w:p>
        </w:tc>
        <w:tc>
          <w:tcPr>
            <w:tcW w:w="4816" w:type="dxa"/>
            <w:tcBorders>
              <w:top w:val="single" w:sz="4" w:space="0" w:color="auto"/>
              <w:left w:val="single" w:sz="4" w:space="0" w:color="auto"/>
              <w:bottom w:val="single" w:sz="4" w:space="0" w:color="auto"/>
            </w:tcBorders>
            <w:shd w:val="clear" w:color="auto" w:fill="FFFFFF"/>
          </w:tcPr>
          <w:p w14:paraId="3D37AE3E" w14:textId="77777777" w:rsidR="001331EF" w:rsidRPr="000B3751" w:rsidRDefault="001331EF" w:rsidP="003B3503">
            <w:pPr>
              <w:spacing w:after="60"/>
              <w:rPr>
                <w:rFonts w:ascii="Sylfaen" w:hAnsi="Sylfaen"/>
                <w:sz w:val="20"/>
              </w:rPr>
            </w:pPr>
            <w:r w:rsidRPr="000B3751">
              <w:rPr>
                <w:rFonts w:ascii="Sylfaen" w:hAnsi="Sylfaen"/>
                <w:sz w:val="20"/>
              </w:rPr>
              <w:t>csdo:Id20Type (M.SDT.00092) Պայմանանշանների նորմալացված տողը: Նվազագույն երկարությունը՝ 1։</w:t>
            </w:r>
          </w:p>
          <w:p w14:paraId="1C24551F" w14:textId="77777777" w:rsidR="001331EF" w:rsidRPr="000B3751" w:rsidRDefault="001331EF" w:rsidP="003B3503">
            <w:pPr>
              <w:spacing w:after="60"/>
              <w:rPr>
                <w:rFonts w:ascii="Sylfaen" w:hAnsi="Sylfaen"/>
                <w:sz w:val="20"/>
              </w:rPr>
            </w:pPr>
            <w:r w:rsidRPr="000B3751">
              <w:rPr>
                <w:rFonts w:ascii="Sylfaen" w:hAnsi="Sylfaen"/>
                <w:sz w:val="20"/>
              </w:rPr>
              <w:t>Առավելագույն երկարությունը՝ 20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38E23C83"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53832B6C" w14:textId="77777777" w:rsidTr="00C023CA">
        <w:trPr>
          <w:jc w:val="center"/>
        </w:trPr>
        <w:tc>
          <w:tcPr>
            <w:tcW w:w="535" w:type="dxa"/>
            <w:gridSpan w:val="9"/>
            <w:tcBorders>
              <w:top w:val="single" w:sz="4" w:space="0" w:color="auto"/>
            </w:tcBorders>
            <w:shd w:val="clear" w:color="auto" w:fill="FFFFFF"/>
          </w:tcPr>
          <w:p w14:paraId="3944B939"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1C829BCC" w14:textId="77777777" w:rsidR="001331EF" w:rsidRPr="000B3751" w:rsidRDefault="001331EF" w:rsidP="003B3503">
            <w:pPr>
              <w:tabs>
                <w:tab w:val="left" w:pos="743"/>
              </w:tabs>
              <w:spacing w:after="60"/>
              <w:rPr>
                <w:rFonts w:ascii="Sylfaen" w:hAnsi="Sylfaen"/>
                <w:sz w:val="20"/>
              </w:rPr>
            </w:pPr>
            <w:r w:rsidRPr="000B3751">
              <w:rPr>
                <w:rFonts w:ascii="Sylfaen" w:hAnsi="Sylfaen"/>
                <w:sz w:val="20"/>
              </w:rPr>
              <w:t>2.22.2.</w:t>
            </w:r>
            <w:r w:rsidRPr="000B3751">
              <w:rPr>
                <w:rFonts w:ascii="Sylfaen" w:hAnsi="Sylfaen"/>
                <w:sz w:val="20"/>
              </w:rPr>
              <w:tab/>
              <w:t>Փաստաթղթի ձեւաթղթի համարը (csdo:FormNumberId)</w:t>
            </w:r>
          </w:p>
        </w:tc>
        <w:tc>
          <w:tcPr>
            <w:tcW w:w="4379" w:type="dxa"/>
            <w:tcBorders>
              <w:top w:val="single" w:sz="4" w:space="0" w:color="auto"/>
              <w:left w:val="single" w:sz="4" w:space="0" w:color="auto"/>
            </w:tcBorders>
            <w:shd w:val="clear" w:color="auto" w:fill="FFFFFF"/>
          </w:tcPr>
          <w:p w14:paraId="599F9DA6" w14:textId="77777777" w:rsidR="001331EF" w:rsidRPr="000B3751" w:rsidRDefault="001331EF" w:rsidP="003B3503">
            <w:pPr>
              <w:spacing w:after="60"/>
              <w:rPr>
                <w:rFonts w:ascii="Sylfaen" w:hAnsi="Sylfaen"/>
                <w:sz w:val="20"/>
              </w:rPr>
            </w:pPr>
            <w:r w:rsidRPr="000B3751">
              <w:rPr>
                <w:rFonts w:ascii="Sylfaen" w:hAnsi="Sylfaen"/>
                <w:sz w:val="20"/>
              </w:rPr>
              <w:t>պատրաստման ժամանակ փաստաթղթի ձեւաթղթին տրված համարը</w:t>
            </w:r>
          </w:p>
        </w:tc>
        <w:tc>
          <w:tcPr>
            <w:tcW w:w="1878" w:type="dxa"/>
            <w:tcBorders>
              <w:top w:val="single" w:sz="4" w:space="0" w:color="auto"/>
              <w:left w:val="single" w:sz="4" w:space="0" w:color="auto"/>
            </w:tcBorders>
            <w:shd w:val="clear" w:color="auto" w:fill="FFFFFF"/>
          </w:tcPr>
          <w:p w14:paraId="5B6FE084" w14:textId="77777777" w:rsidR="001331EF" w:rsidRPr="000B3751" w:rsidRDefault="001331EF" w:rsidP="003B3503">
            <w:pPr>
              <w:spacing w:after="60"/>
              <w:rPr>
                <w:rFonts w:ascii="Sylfaen" w:hAnsi="Sylfaen"/>
                <w:sz w:val="20"/>
              </w:rPr>
            </w:pPr>
            <w:r w:rsidRPr="000B3751">
              <w:rPr>
                <w:rFonts w:ascii="Sylfaen" w:hAnsi="Sylfaen"/>
                <w:sz w:val="20"/>
              </w:rPr>
              <w:t>M.SDE.00142</w:t>
            </w:r>
          </w:p>
        </w:tc>
        <w:tc>
          <w:tcPr>
            <w:tcW w:w="4816" w:type="dxa"/>
            <w:tcBorders>
              <w:top w:val="single" w:sz="4" w:space="0" w:color="auto"/>
              <w:left w:val="single" w:sz="4" w:space="0" w:color="auto"/>
            </w:tcBorders>
            <w:shd w:val="clear" w:color="auto" w:fill="FFFFFF"/>
          </w:tcPr>
          <w:p w14:paraId="6E05016A" w14:textId="77777777" w:rsidR="001331EF" w:rsidRPr="000B3751" w:rsidRDefault="001331EF" w:rsidP="003B3503">
            <w:pPr>
              <w:spacing w:after="60"/>
              <w:rPr>
                <w:rFonts w:ascii="Sylfaen" w:hAnsi="Sylfaen"/>
                <w:sz w:val="20"/>
              </w:rPr>
            </w:pPr>
            <w:r w:rsidRPr="000B3751">
              <w:rPr>
                <w:rFonts w:ascii="Sylfaen" w:hAnsi="Sylfaen"/>
                <w:sz w:val="20"/>
              </w:rPr>
              <w:t>csdo:Id50Type (M.SDT.00093) Պայմանանշանների նորմալացված տողը։ Նվազագույն երկարությունը՝ 1։</w:t>
            </w:r>
          </w:p>
          <w:p w14:paraId="51143B10" w14:textId="77777777" w:rsidR="001331EF" w:rsidRPr="00C023CA" w:rsidRDefault="001331EF" w:rsidP="003B3503">
            <w:pPr>
              <w:spacing w:after="60"/>
              <w:rPr>
                <w:rFonts w:ascii="Sylfaen" w:hAnsi="Sylfaen"/>
                <w:sz w:val="20"/>
                <w:lang w:val="en-US"/>
              </w:rPr>
            </w:pPr>
            <w:r w:rsidRPr="000B3751">
              <w:rPr>
                <w:rFonts w:ascii="Sylfaen" w:hAnsi="Sylfaen"/>
                <w:sz w:val="20"/>
              </w:rPr>
              <w:t>Առավելագույն երկարությունը՝ 50</w:t>
            </w:r>
          </w:p>
        </w:tc>
        <w:tc>
          <w:tcPr>
            <w:tcW w:w="658" w:type="dxa"/>
            <w:tcBorders>
              <w:top w:val="single" w:sz="4" w:space="0" w:color="auto"/>
              <w:left w:val="single" w:sz="4" w:space="0" w:color="auto"/>
              <w:right w:val="single" w:sz="4" w:space="0" w:color="auto"/>
            </w:tcBorders>
            <w:shd w:val="clear" w:color="auto" w:fill="FFFFFF"/>
          </w:tcPr>
          <w:p w14:paraId="102AC2E3"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E3D51FD" w14:textId="77777777" w:rsidTr="00C023CA">
        <w:trPr>
          <w:jc w:val="center"/>
        </w:trPr>
        <w:tc>
          <w:tcPr>
            <w:tcW w:w="535" w:type="dxa"/>
            <w:gridSpan w:val="9"/>
            <w:shd w:val="clear" w:color="auto" w:fill="FFFFFF"/>
          </w:tcPr>
          <w:p w14:paraId="6A25A779" w14:textId="77777777" w:rsidR="001331EF" w:rsidRPr="000B3751" w:rsidRDefault="001331EF" w:rsidP="006B4DF9">
            <w:pPr>
              <w:spacing w:after="60"/>
              <w:rPr>
                <w:rFonts w:ascii="Sylfaen" w:hAnsi="Sylfaen"/>
                <w:sz w:val="20"/>
              </w:rPr>
            </w:pPr>
          </w:p>
        </w:tc>
        <w:tc>
          <w:tcPr>
            <w:tcW w:w="3745" w:type="dxa"/>
            <w:gridSpan w:val="5"/>
            <w:tcBorders>
              <w:top w:val="single" w:sz="4" w:space="0" w:color="auto"/>
              <w:left w:val="single" w:sz="4" w:space="0" w:color="auto"/>
            </w:tcBorders>
            <w:shd w:val="clear" w:color="auto" w:fill="FFFFFF"/>
          </w:tcPr>
          <w:p w14:paraId="4196B39C" w14:textId="77777777" w:rsidR="001331EF" w:rsidRPr="000B3751" w:rsidRDefault="001331EF" w:rsidP="003B3503">
            <w:pPr>
              <w:tabs>
                <w:tab w:val="left" w:pos="885"/>
              </w:tabs>
              <w:spacing w:after="60"/>
              <w:rPr>
                <w:rFonts w:ascii="Sylfaen" w:hAnsi="Sylfaen"/>
                <w:sz w:val="20"/>
              </w:rPr>
            </w:pPr>
            <w:r w:rsidRPr="000B3751">
              <w:rPr>
                <w:rFonts w:ascii="Sylfaen" w:hAnsi="Sylfaen"/>
                <w:sz w:val="20"/>
              </w:rPr>
              <w:t>2.22.3.</w:t>
            </w:r>
            <w:r w:rsidRPr="000B3751">
              <w:rPr>
                <w:rFonts w:ascii="Sylfaen" w:hAnsi="Sylfaen"/>
                <w:sz w:val="20"/>
              </w:rPr>
              <w:tab/>
              <w:t>Ապրանքների առանձին տեսակների արտահանման եւ (կամ) ներմուծման իրավունք վերապահող փաստաթղթի կրկնօրինակի հատկանիշը (ctsdo:DuplicateIndicator)</w:t>
            </w:r>
          </w:p>
        </w:tc>
        <w:tc>
          <w:tcPr>
            <w:tcW w:w="4379" w:type="dxa"/>
            <w:tcBorders>
              <w:top w:val="single" w:sz="4" w:space="0" w:color="auto"/>
              <w:left w:val="single" w:sz="4" w:space="0" w:color="auto"/>
            </w:tcBorders>
            <w:shd w:val="clear" w:color="auto" w:fill="FFFFFF"/>
          </w:tcPr>
          <w:p w14:paraId="4D753BAA" w14:textId="77777777" w:rsidR="001331EF" w:rsidRPr="000B3751" w:rsidRDefault="001331EF" w:rsidP="003B3503">
            <w:pPr>
              <w:spacing w:after="60"/>
              <w:rPr>
                <w:rFonts w:ascii="Sylfaen" w:hAnsi="Sylfaen"/>
                <w:sz w:val="20"/>
              </w:rPr>
            </w:pPr>
            <w:r w:rsidRPr="000B3751">
              <w:rPr>
                <w:rFonts w:ascii="Sylfaen" w:hAnsi="Sylfaen"/>
                <w:sz w:val="20"/>
              </w:rPr>
              <w:t>այն հատկանիշը, որով սահմանվում է, որ թղթային կրիչի վրա ձեւակերպված՝ ապրանքների առանձին տեսակների արտահանման եւ (կամ) ներմուծման իրավունք վերապահող փաստաթուղթը կրկնօրինակ է՝</w:t>
            </w:r>
          </w:p>
          <w:p w14:paraId="257EDA5A" w14:textId="77777777" w:rsidR="001331EF" w:rsidRPr="000B3751" w:rsidRDefault="001331EF" w:rsidP="003B3503">
            <w:pPr>
              <w:spacing w:after="60"/>
              <w:rPr>
                <w:rFonts w:ascii="Sylfaen" w:hAnsi="Sylfaen"/>
                <w:sz w:val="20"/>
              </w:rPr>
            </w:pPr>
            <w:r w:rsidRPr="000B3751">
              <w:rPr>
                <w:rFonts w:ascii="Sylfaen" w:hAnsi="Sylfaen"/>
                <w:sz w:val="20"/>
              </w:rPr>
              <w:t xml:space="preserve">1՝ փաստաթուղթը կրկնօրինակ է. </w:t>
            </w:r>
          </w:p>
          <w:p w14:paraId="0E8B7043" w14:textId="77777777" w:rsidR="001331EF" w:rsidRPr="000B3751" w:rsidRDefault="001331EF" w:rsidP="003B3503">
            <w:pPr>
              <w:spacing w:after="60"/>
              <w:rPr>
                <w:rFonts w:ascii="Sylfaen" w:hAnsi="Sylfaen"/>
                <w:sz w:val="20"/>
              </w:rPr>
            </w:pPr>
            <w:r w:rsidRPr="000B3751">
              <w:rPr>
                <w:rFonts w:ascii="Sylfaen" w:hAnsi="Sylfaen"/>
                <w:sz w:val="20"/>
              </w:rPr>
              <w:t>0՝ փաստաթուղթը կրկնօրինակ չէ</w:t>
            </w:r>
          </w:p>
        </w:tc>
        <w:tc>
          <w:tcPr>
            <w:tcW w:w="1878" w:type="dxa"/>
            <w:tcBorders>
              <w:top w:val="single" w:sz="4" w:space="0" w:color="auto"/>
              <w:left w:val="single" w:sz="4" w:space="0" w:color="auto"/>
            </w:tcBorders>
            <w:shd w:val="clear" w:color="auto" w:fill="FFFFFF"/>
          </w:tcPr>
          <w:p w14:paraId="165E6B59" w14:textId="77777777" w:rsidR="001331EF" w:rsidRPr="000B3751" w:rsidRDefault="001331EF" w:rsidP="003B3503">
            <w:pPr>
              <w:spacing w:after="60"/>
              <w:rPr>
                <w:rFonts w:ascii="Sylfaen" w:hAnsi="Sylfaen"/>
                <w:sz w:val="20"/>
              </w:rPr>
            </w:pPr>
            <w:r w:rsidRPr="000B3751">
              <w:rPr>
                <w:rFonts w:ascii="Sylfaen" w:hAnsi="Sylfaen"/>
                <w:sz w:val="20"/>
              </w:rPr>
              <w:t>M.CT.SDE.00182</w:t>
            </w:r>
          </w:p>
        </w:tc>
        <w:tc>
          <w:tcPr>
            <w:tcW w:w="4816" w:type="dxa"/>
            <w:tcBorders>
              <w:top w:val="single" w:sz="4" w:space="0" w:color="auto"/>
              <w:left w:val="single" w:sz="4" w:space="0" w:color="auto"/>
            </w:tcBorders>
            <w:shd w:val="clear" w:color="auto" w:fill="FFFFFF"/>
          </w:tcPr>
          <w:p w14:paraId="3F48E0DE" w14:textId="77777777" w:rsidR="001331EF" w:rsidRPr="000B3751" w:rsidRDefault="001331EF" w:rsidP="003B3503">
            <w:pPr>
              <w:spacing w:after="60"/>
              <w:rPr>
                <w:rFonts w:ascii="Sylfaen" w:hAnsi="Sylfaen"/>
                <w:sz w:val="20"/>
              </w:rPr>
            </w:pPr>
            <w:r w:rsidRPr="000B3751">
              <w:rPr>
                <w:rFonts w:ascii="Sylfaen" w:hAnsi="Sylfaen"/>
                <w:sz w:val="20"/>
              </w:rPr>
              <w:t>bdt:IndicatorType (M.BDT.00013) Երկու արժեքներից մեկը՝ «true» (ճիշտ է) կամ «false» (սխալ է)</w:t>
            </w:r>
          </w:p>
        </w:tc>
        <w:tc>
          <w:tcPr>
            <w:tcW w:w="658" w:type="dxa"/>
            <w:tcBorders>
              <w:top w:val="single" w:sz="4" w:space="0" w:color="auto"/>
              <w:left w:val="single" w:sz="4" w:space="0" w:color="auto"/>
              <w:right w:val="single" w:sz="4" w:space="0" w:color="auto"/>
            </w:tcBorders>
            <w:shd w:val="clear" w:color="auto" w:fill="FFFFFF"/>
          </w:tcPr>
          <w:p w14:paraId="69E76C94"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49E1C52B" w14:textId="77777777" w:rsidTr="00C023CA">
        <w:trPr>
          <w:jc w:val="center"/>
        </w:trPr>
        <w:tc>
          <w:tcPr>
            <w:tcW w:w="239" w:type="dxa"/>
            <w:gridSpan w:val="6"/>
            <w:shd w:val="clear" w:color="auto" w:fill="FFFFFF"/>
          </w:tcPr>
          <w:p w14:paraId="417F4A26" w14:textId="77777777" w:rsidR="001331EF" w:rsidRPr="000B3751" w:rsidRDefault="001331EF" w:rsidP="006B4DF9">
            <w:pPr>
              <w:spacing w:after="60"/>
              <w:rPr>
                <w:rFonts w:ascii="Sylfaen" w:hAnsi="Sylfaen"/>
                <w:sz w:val="20"/>
              </w:rPr>
            </w:pPr>
          </w:p>
        </w:tc>
        <w:tc>
          <w:tcPr>
            <w:tcW w:w="4041" w:type="dxa"/>
            <w:gridSpan w:val="8"/>
            <w:tcBorders>
              <w:top w:val="single" w:sz="4" w:space="0" w:color="auto"/>
              <w:left w:val="single" w:sz="4" w:space="0" w:color="auto"/>
            </w:tcBorders>
            <w:shd w:val="clear" w:color="auto" w:fill="FFFFFF"/>
          </w:tcPr>
          <w:p w14:paraId="4B4C7BBB" w14:textId="77777777" w:rsidR="001331EF" w:rsidRPr="000B3751" w:rsidRDefault="001331EF" w:rsidP="003B3503">
            <w:pPr>
              <w:tabs>
                <w:tab w:val="left" w:pos="785"/>
              </w:tabs>
              <w:spacing w:after="60"/>
              <w:rPr>
                <w:rFonts w:ascii="Sylfaen" w:hAnsi="Sylfaen"/>
                <w:sz w:val="20"/>
              </w:rPr>
            </w:pPr>
            <w:r w:rsidRPr="000B3751">
              <w:rPr>
                <w:rFonts w:ascii="Sylfaen" w:hAnsi="Sylfaen"/>
                <w:sz w:val="20"/>
              </w:rPr>
              <w:t>2.23.</w:t>
            </w:r>
            <w:r w:rsidRPr="000B3751">
              <w:rPr>
                <w:rFonts w:ascii="Sylfaen" w:hAnsi="Sylfaen"/>
                <w:sz w:val="20"/>
              </w:rPr>
              <w:tab/>
              <w:t>Թերթերի քանակը (csdo:РageQuantity)</w:t>
            </w:r>
          </w:p>
        </w:tc>
        <w:tc>
          <w:tcPr>
            <w:tcW w:w="4379" w:type="dxa"/>
            <w:tcBorders>
              <w:top w:val="single" w:sz="4" w:space="0" w:color="auto"/>
              <w:left w:val="single" w:sz="4" w:space="0" w:color="auto"/>
            </w:tcBorders>
            <w:shd w:val="clear" w:color="auto" w:fill="FFFFFF"/>
          </w:tcPr>
          <w:p w14:paraId="50338C4D" w14:textId="77777777" w:rsidR="001331EF" w:rsidRPr="000B3751" w:rsidRDefault="001331EF" w:rsidP="003B3503">
            <w:pPr>
              <w:spacing w:after="60"/>
              <w:rPr>
                <w:rFonts w:ascii="Sylfaen" w:hAnsi="Sylfaen"/>
                <w:sz w:val="20"/>
              </w:rPr>
            </w:pPr>
            <w:r w:rsidRPr="000B3751">
              <w:rPr>
                <w:rFonts w:ascii="Sylfaen" w:hAnsi="Sylfaen"/>
                <w:sz w:val="20"/>
              </w:rPr>
              <w:t>թղթային կրիչի վրա ձեւակերպված՝ ապրանքների առանձին տեսակների արտահանման եւ (կամ) ներմուծման լիցենզիայի հավելվածի թերթերի քանակը</w:t>
            </w:r>
          </w:p>
        </w:tc>
        <w:tc>
          <w:tcPr>
            <w:tcW w:w="1878" w:type="dxa"/>
            <w:tcBorders>
              <w:top w:val="single" w:sz="4" w:space="0" w:color="auto"/>
              <w:left w:val="single" w:sz="4" w:space="0" w:color="auto"/>
            </w:tcBorders>
            <w:shd w:val="clear" w:color="auto" w:fill="FFFFFF"/>
          </w:tcPr>
          <w:p w14:paraId="649A37DE" w14:textId="77777777" w:rsidR="001331EF" w:rsidRPr="000B3751" w:rsidRDefault="001331EF" w:rsidP="003B3503">
            <w:pPr>
              <w:spacing w:after="60"/>
              <w:rPr>
                <w:rFonts w:ascii="Sylfaen" w:hAnsi="Sylfaen"/>
                <w:sz w:val="20"/>
              </w:rPr>
            </w:pPr>
            <w:r w:rsidRPr="000B3751">
              <w:rPr>
                <w:rFonts w:ascii="Sylfaen" w:hAnsi="Sylfaen"/>
                <w:sz w:val="20"/>
              </w:rPr>
              <w:t>M.SDE.00018</w:t>
            </w:r>
          </w:p>
        </w:tc>
        <w:tc>
          <w:tcPr>
            <w:tcW w:w="4816" w:type="dxa"/>
            <w:tcBorders>
              <w:top w:val="single" w:sz="4" w:space="0" w:color="auto"/>
              <w:left w:val="single" w:sz="4" w:space="0" w:color="auto"/>
            </w:tcBorders>
            <w:shd w:val="clear" w:color="auto" w:fill="FFFFFF"/>
          </w:tcPr>
          <w:p w14:paraId="0B5E2DF2" w14:textId="77777777" w:rsidR="001331EF" w:rsidRPr="000B3751" w:rsidRDefault="001331EF" w:rsidP="003B3503">
            <w:pPr>
              <w:spacing w:after="60"/>
              <w:rPr>
                <w:rFonts w:ascii="Sylfaen" w:hAnsi="Sylfaen"/>
                <w:sz w:val="20"/>
              </w:rPr>
            </w:pPr>
            <w:r w:rsidRPr="000B3751">
              <w:rPr>
                <w:rFonts w:ascii="Sylfaen" w:hAnsi="Sylfaen"/>
                <w:sz w:val="20"/>
              </w:rPr>
              <w:t>csdo:Quantity4Type (M.SDT.00097) Հաշվարկման տասական համակարգում ոչ բացասական ամբողջ թիվը։ Թվանշանների առավելագույն քանակը՝ 4</w:t>
            </w:r>
          </w:p>
        </w:tc>
        <w:tc>
          <w:tcPr>
            <w:tcW w:w="658" w:type="dxa"/>
            <w:tcBorders>
              <w:top w:val="single" w:sz="4" w:space="0" w:color="auto"/>
              <w:left w:val="single" w:sz="4" w:space="0" w:color="auto"/>
              <w:right w:val="single" w:sz="4" w:space="0" w:color="auto"/>
            </w:tcBorders>
            <w:shd w:val="clear" w:color="auto" w:fill="FFFFFF"/>
          </w:tcPr>
          <w:p w14:paraId="37155EC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5F933F1" w14:textId="77777777" w:rsidTr="00C023CA">
        <w:trPr>
          <w:jc w:val="center"/>
        </w:trPr>
        <w:tc>
          <w:tcPr>
            <w:tcW w:w="239" w:type="dxa"/>
            <w:gridSpan w:val="6"/>
            <w:shd w:val="clear" w:color="auto" w:fill="FFFFFF"/>
          </w:tcPr>
          <w:p w14:paraId="7555EA65" w14:textId="77777777" w:rsidR="001331EF" w:rsidRPr="000B3751" w:rsidRDefault="001331EF" w:rsidP="006B4DF9">
            <w:pPr>
              <w:spacing w:after="60"/>
              <w:rPr>
                <w:rFonts w:ascii="Sylfaen" w:hAnsi="Sylfaen"/>
                <w:sz w:val="20"/>
              </w:rPr>
            </w:pPr>
          </w:p>
        </w:tc>
        <w:tc>
          <w:tcPr>
            <w:tcW w:w="4041" w:type="dxa"/>
            <w:gridSpan w:val="8"/>
            <w:tcBorders>
              <w:top w:val="single" w:sz="4" w:space="0" w:color="auto"/>
              <w:left w:val="single" w:sz="4" w:space="0" w:color="auto"/>
              <w:bottom w:val="single" w:sz="4" w:space="0" w:color="auto"/>
            </w:tcBorders>
            <w:shd w:val="clear" w:color="auto" w:fill="FFFFFF"/>
          </w:tcPr>
          <w:p w14:paraId="7C0E147B" w14:textId="77777777" w:rsidR="001331EF" w:rsidRPr="000B3751" w:rsidRDefault="001331EF" w:rsidP="003B3503">
            <w:pPr>
              <w:tabs>
                <w:tab w:val="left" w:pos="785"/>
              </w:tabs>
              <w:spacing w:after="60"/>
              <w:rPr>
                <w:rFonts w:ascii="Sylfaen" w:hAnsi="Sylfaen"/>
                <w:sz w:val="20"/>
              </w:rPr>
            </w:pPr>
            <w:r w:rsidRPr="000B3751">
              <w:rPr>
                <w:rFonts w:ascii="Sylfaen" w:hAnsi="Sylfaen"/>
                <w:sz w:val="20"/>
              </w:rPr>
              <w:t>2.24.</w:t>
            </w:r>
            <w:r w:rsidRPr="000B3751">
              <w:rPr>
                <w:rFonts w:ascii="Sylfaen" w:hAnsi="Sylfaen"/>
                <w:sz w:val="20"/>
              </w:rPr>
              <w:tab/>
              <w:t>Ծանոթագրությունը (csdo:NoteText)</w:t>
            </w:r>
          </w:p>
        </w:tc>
        <w:tc>
          <w:tcPr>
            <w:tcW w:w="4379" w:type="dxa"/>
            <w:tcBorders>
              <w:top w:val="single" w:sz="4" w:space="0" w:color="auto"/>
              <w:left w:val="single" w:sz="4" w:space="0" w:color="auto"/>
              <w:bottom w:val="single" w:sz="4" w:space="0" w:color="auto"/>
            </w:tcBorders>
            <w:shd w:val="clear" w:color="auto" w:fill="FFFFFF"/>
          </w:tcPr>
          <w:p w14:paraId="4334B330" w14:textId="77777777" w:rsidR="001331EF" w:rsidRPr="000B3751" w:rsidRDefault="001331EF" w:rsidP="003B3503">
            <w:pPr>
              <w:spacing w:after="60"/>
              <w:rPr>
                <w:rFonts w:ascii="Sylfaen" w:hAnsi="Sylfaen"/>
                <w:sz w:val="20"/>
              </w:rPr>
            </w:pPr>
            <w:r w:rsidRPr="000B3751">
              <w:rPr>
                <w:rFonts w:ascii="Sylfaen" w:hAnsi="Sylfaen"/>
                <w:sz w:val="20"/>
              </w:rPr>
              <w:t>նշանակման (ուղարկող) երկրի, գնորդի (վաճառողի) երկրի մասին, ինչպես նաեւ լիցենզիայի տրամադրման համար հիմք համարվող փաստաթղթի մասին լրացուցիչ (ճշգրտող) տեղեկությունները</w:t>
            </w:r>
          </w:p>
        </w:tc>
        <w:tc>
          <w:tcPr>
            <w:tcW w:w="1878" w:type="dxa"/>
            <w:tcBorders>
              <w:top w:val="single" w:sz="4" w:space="0" w:color="auto"/>
              <w:left w:val="single" w:sz="4" w:space="0" w:color="auto"/>
              <w:bottom w:val="single" w:sz="4" w:space="0" w:color="auto"/>
            </w:tcBorders>
            <w:shd w:val="clear" w:color="auto" w:fill="FFFFFF"/>
          </w:tcPr>
          <w:p w14:paraId="57CAFFB1" w14:textId="77777777" w:rsidR="001331EF" w:rsidRPr="000B3751" w:rsidRDefault="001331EF" w:rsidP="003B3503">
            <w:pPr>
              <w:spacing w:after="60"/>
              <w:rPr>
                <w:rFonts w:ascii="Sylfaen" w:hAnsi="Sylfaen"/>
                <w:sz w:val="20"/>
              </w:rPr>
            </w:pPr>
            <w:r w:rsidRPr="000B3751">
              <w:rPr>
                <w:rFonts w:ascii="Sylfaen" w:hAnsi="Sylfaen"/>
                <w:sz w:val="20"/>
              </w:rPr>
              <w:t>M.SDE.00076</w:t>
            </w:r>
          </w:p>
        </w:tc>
        <w:tc>
          <w:tcPr>
            <w:tcW w:w="4816" w:type="dxa"/>
            <w:tcBorders>
              <w:top w:val="single" w:sz="4" w:space="0" w:color="auto"/>
              <w:left w:val="single" w:sz="4" w:space="0" w:color="auto"/>
              <w:bottom w:val="single" w:sz="4" w:space="0" w:color="auto"/>
            </w:tcBorders>
            <w:shd w:val="clear" w:color="auto" w:fill="FFFFFF"/>
          </w:tcPr>
          <w:p w14:paraId="21C01F8A" w14:textId="77777777" w:rsidR="001331EF" w:rsidRPr="000B3751" w:rsidRDefault="001331EF" w:rsidP="003B3503">
            <w:pPr>
              <w:spacing w:after="60"/>
              <w:rPr>
                <w:rFonts w:ascii="Sylfaen" w:hAnsi="Sylfaen"/>
                <w:sz w:val="20"/>
              </w:rPr>
            </w:pPr>
            <w:r w:rsidRPr="000B3751">
              <w:rPr>
                <w:rFonts w:ascii="Sylfaen" w:hAnsi="Sylfaen"/>
                <w:sz w:val="20"/>
              </w:rPr>
              <w:t>csdo:Text4000Type (M.SDT.00088) Պայմանանշանների տողը։</w:t>
            </w:r>
          </w:p>
          <w:p w14:paraId="6286BCBC" w14:textId="77777777" w:rsidR="001331EF" w:rsidRPr="000B3751" w:rsidRDefault="001331EF" w:rsidP="003B3503">
            <w:pPr>
              <w:spacing w:after="60"/>
              <w:rPr>
                <w:rFonts w:ascii="Sylfaen" w:hAnsi="Sylfaen"/>
                <w:sz w:val="20"/>
              </w:rPr>
            </w:pPr>
            <w:r w:rsidRPr="000B3751">
              <w:rPr>
                <w:rFonts w:ascii="Sylfaen" w:hAnsi="Sylfaen"/>
                <w:sz w:val="20"/>
              </w:rPr>
              <w:t>Նվազագույն երկարությունը՝ 1։</w:t>
            </w:r>
          </w:p>
          <w:p w14:paraId="66035CB3" w14:textId="77777777" w:rsidR="001331EF" w:rsidRPr="000B3751" w:rsidRDefault="001331EF" w:rsidP="003B3503">
            <w:pPr>
              <w:spacing w:after="60"/>
              <w:rPr>
                <w:rFonts w:ascii="Sylfaen" w:hAnsi="Sylfaen"/>
                <w:sz w:val="20"/>
              </w:rPr>
            </w:pPr>
            <w:r w:rsidRPr="000B3751">
              <w:rPr>
                <w:rFonts w:ascii="Sylfaen" w:hAnsi="Sylfaen"/>
                <w:sz w:val="20"/>
              </w:rPr>
              <w:t>Առավելագույն երկարությունը՝ 4000</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2A08282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3C073A0F" w14:textId="77777777" w:rsidTr="00C023CA">
        <w:trPr>
          <w:jc w:val="center"/>
        </w:trPr>
        <w:tc>
          <w:tcPr>
            <w:tcW w:w="239" w:type="dxa"/>
            <w:gridSpan w:val="6"/>
            <w:tcBorders>
              <w:top w:val="single" w:sz="4" w:space="0" w:color="auto"/>
            </w:tcBorders>
            <w:shd w:val="clear" w:color="auto" w:fill="FFFFFF"/>
          </w:tcPr>
          <w:p w14:paraId="144A5AE0" w14:textId="77777777" w:rsidR="001331EF" w:rsidRPr="000B3751" w:rsidRDefault="001331EF" w:rsidP="006B4DF9">
            <w:pPr>
              <w:spacing w:after="60"/>
              <w:rPr>
                <w:rFonts w:ascii="Sylfaen" w:hAnsi="Sylfaen"/>
                <w:sz w:val="20"/>
              </w:rPr>
            </w:pPr>
          </w:p>
        </w:tc>
        <w:tc>
          <w:tcPr>
            <w:tcW w:w="4041" w:type="dxa"/>
            <w:gridSpan w:val="8"/>
            <w:tcBorders>
              <w:top w:val="single" w:sz="4" w:space="0" w:color="auto"/>
              <w:left w:val="single" w:sz="4" w:space="0" w:color="auto"/>
            </w:tcBorders>
            <w:shd w:val="clear" w:color="auto" w:fill="FFFFFF"/>
          </w:tcPr>
          <w:p w14:paraId="038D114E" w14:textId="77777777" w:rsidR="001331EF" w:rsidRPr="000B3751" w:rsidRDefault="001331EF" w:rsidP="003B3503">
            <w:pPr>
              <w:tabs>
                <w:tab w:val="left" w:pos="830"/>
              </w:tabs>
              <w:spacing w:after="60"/>
              <w:rPr>
                <w:rFonts w:ascii="Sylfaen" w:hAnsi="Sylfaen"/>
                <w:sz w:val="20"/>
              </w:rPr>
            </w:pPr>
            <w:r w:rsidRPr="000B3751">
              <w:rPr>
                <w:rFonts w:ascii="Sylfaen" w:hAnsi="Sylfaen"/>
                <w:sz w:val="20"/>
              </w:rPr>
              <w:t>2.25.</w:t>
            </w:r>
            <w:r w:rsidRPr="000B3751">
              <w:rPr>
                <w:rFonts w:ascii="Sylfaen" w:hAnsi="Sylfaen"/>
                <w:sz w:val="20"/>
              </w:rPr>
              <w:tab/>
              <w:t>Ընդհանուր ռեսուրսի գրառման տեխնոլոգիական բնութագրերը (ccdo:ResourceItemStatusDetails)</w:t>
            </w:r>
          </w:p>
        </w:tc>
        <w:tc>
          <w:tcPr>
            <w:tcW w:w="4379" w:type="dxa"/>
            <w:tcBorders>
              <w:top w:val="single" w:sz="4" w:space="0" w:color="auto"/>
              <w:left w:val="single" w:sz="4" w:space="0" w:color="auto"/>
            </w:tcBorders>
            <w:shd w:val="clear" w:color="auto" w:fill="FFFFFF"/>
          </w:tcPr>
          <w:p w14:paraId="55DD8D37" w14:textId="77777777" w:rsidR="001331EF" w:rsidRPr="000B3751" w:rsidRDefault="001331EF" w:rsidP="003B3503">
            <w:pPr>
              <w:spacing w:after="60"/>
              <w:rPr>
                <w:rFonts w:ascii="Sylfaen" w:hAnsi="Sylfaen"/>
                <w:sz w:val="20"/>
              </w:rPr>
            </w:pPr>
            <w:r w:rsidRPr="000B3751">
              <w:rPr>
                <w:rFonts w:ascii="Sylfaen" w:hAnsi="Sylfaen"/>
                <w:sz w:val="20"/>
              </w:rPr>
              <w:t>տվյալների ազգային բազայի գրառման վերաբերյալ տեխնոլոգիական տեղեկությունների ամբողջությունը</w:t>
            </w:r>
          </w:p>
        </w:tc>
        <w:tc>
          <w:tcPr>
            <w:tcW w:w="1878" w:type="dxa"/>
            <w:tcBorders>
              <w:top w:val="single" w:sz="4" w:space="0" w:color="auto"/>
              <w:left w:val="single" w:sz="4" w:space="0" w:color="auto"/>
            </w:tcBorders>
            <w:shd w:val="clear" w:color="auto" w:fill="FFFFFF"/>
          </w:tcPr>
          <w:p w14:paraId="2F7F5371" w14:textId="77777777" w:rsidR="001331EF" w:rsidRPr="000B3751" w:rsidRDefault="001331EF" w:rsidP="003B3503">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.00032</w:t>
            </w:r>
          </w:p>
        </w:tc>
        <w:tc>
          <w:tcPr>
            <w:tcW w:w="4816" w:type="dxa"/>
            <w:tcBorders>
              <w:top w:val="single" w:sz="4" w:space="0" w:color="auto"/>
              <w:left w:val="single" w:sz="4" w:space="0" w:color="auto"/>
            </w:tcBorders>
            <w:shd w:val="clear" w:color="auto" w:fill="FFFFFF"/>
          </w:tcPr>
          <w:p w14:paraId="42B0F56F" w14:textId="77777777" w:rsidR="001331EF" w:rsidRPr="000B3751" w:rsidRDefault="001331EF" w:rsidP="003B3503">
            <w:pPr>
              <w:spacing w:after="60"/>
              <w:rPr>
                <w:rFonts w:ascii="Sylfaen" w:hAnsi="Sylfaen"/>
                <w:sz w:val="20"/>
              </w:rPr>
            </w:pPr>
            <w:r w:rsidRPr="000B3751">
              <w:rPr>
                <w:rFonts w:ascii="Sylfaen" w:hAnsi="Sylfaen"/>
                <w:sz w:val="20"/>
              </w:rPr>
              <w:t>ccdo:ResourceItemStatusDetailsType (M.</w:t>
            </w:r>
            <w:smartTag w:uri="urn:schemas-microsoft-com:office:smarttags" w:element="stockticker">
              <w:r w:rsidRPr="000B3751">
                <w:rPr>
                  <w:rFonts w:ascii="Sylfaen" w:hAnsi="Sylfaen"/>
                  <w:sz w:val="20"/>
                </w:rPr>
                <w:t>CDT</w:t>
              </w:r>
            </w:smartTag>
            <w:r w:rsidRPr="000B3751">
              <w:rPr>
                <w:rFonts w:ascii="Sylfaen" w:hAnsi="Sylfaen"/>
                <w:sz w:val="20"/>
              </w:rPr>
              <w:t>.00033)</w:t>
            </w:r>
          </w:p>
          <w:p w14:paraId="19C485EF" w14:textId="77777777" w:rsidR="001331EF" w:rsidRPr="000B3751" w:rsidRDefault="001331EF" w:rsidP="003B3503">
            <w:pPr>
              <w:spacing w:after="60"/>
              <w:rPr>
                <w:rFonts w:ascii="Sylfaen" w:hAnsi="Sylfaen"/>
                <w:sz w:val="20"/>
              </w:rPr>
            </w:pPr>
            <w:r w:rsidRPr="000B3751">
              <w:rPr>
                <w:rFonts w:ascii="Sylfaen" w:hAnsi="Sylfaen"/>
                <w:sz w:val="20"/>
              </w:rPr>
              <w:t>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2352D6CD" w14:textId="77777777" w:rsidR="001331EF" w:rsidRPr="000B3751" w:rsidRDefault="001331EF" w:rsidP="004C6E8A">
            <w:pPr>
              <w:spacing w:after="60"/>
              <w:jc w:val="center"/>
              <w:rPr>
                <w:rFonts w:ascii="Sylfaen" w:hAnsi="Sylfaen"/>
                <w:sz w:val="20"/>
              </w:rPr>
            </w:pPr>
            <w:r w:rsidRPr="000B3751">
              <w:rPr>
                <w:rFonts w:ascii="Sylfaen" w:hAnsi="Sylfaen"/>
                <w:sz w:val="20"/>
              </w:rPr>
              <w:t>1</w:t>
            </w:r>
          </w:p>
        </w:tc>
      </w:tr>
      <w:tr w:rsidR="001331EF" w:rsidRPr="000B3751" w14:paraId="6B22D5CE" w14:textId="77777777" w:rsidTr="00C023CA">
        <w:trPr>
          <w:jc w:val="center"/>
        </w:trPr>
        <w:tc>
          <w:tcPr>
            <w:tcW w:w="484" w:type="dxa"/>
            <w:gridSpan w:val="8"/>
            <w:tcBorders>
              <w:top w:val="single" w:sz="4" w:space="0" w:color="auto"/>
            </w:tcBorders>
            <w:shd w:val="clear" w:color="auto" w:fill="FFFFFF"/>
          </w:tcPr>
          <w:p w14:paraId="7C4B2524" w14:textId="77777777" w:rsidR="001331EF" w:rsidRPr="000B3751" w:rsidRDefault="001331EF" w:rsidP="006B4DF9">
            <w:pPr>
              <w:spacing w:after="60"/>
              <w:rPr>
                <w:rFonts w:ascii="Sylfaen" w:hAnsi="Sylfaen"/>
                <w:sz w:val="20"/>
              </w:rPr>
            </w:pPr>
          </w:p>
        </w:tc>
        <w:tc>
          <w:tcPr>
            <w:tcW w:w="3796" w:type="dxa"/>
            <w:gridSpan w:val="6"/>
            <w:tcBorders>
              <w:top w:val="single" w:sz="4" w:space="0" w:color="auto"/>
              <w:left w:val="single" w:sz="4" w:space="0" w:color="auto"/>
            </w:tcBorders>
            <w:shd w:val="clear" w:color="auto" w:fill="FFFFFF"/>
          </w:tcPr>
          <w:p w14:paraId="69DCD228" w14:textId="77777777" w:rsidR="001331EF" w:rsidRPr="000B3751" w:rsidRDefault="007E1E0F" w:rsidP="003B3503">
            <w:pPr>
              <w:tabs>
                <w:tab w:val="left" w:pos="794"/>
              </w:tabs>
              <w:spacing w:after="60"/>
              <w:rPr>
                <w:rFonts w:ascii="Sylfaen" w:hAnsi="Sylfaen"/>
                <w:sz w:val="20"/>
              </w:rPr>
            </w:pPr>
            <w:r>
              <w:rPr>
                <w:rFonts w:ascii="Sylfaen" w:hAnsi="Sylfaen"/>
                <w:sz w:val="20"/>
              </w:rPr>
              <w:t>2.25.1.</w:t>
            </w:r>
            <w:r w:rsidRPr="007E1E0F">
              <w:rPr>
                <w:rFonts w:ascii="Sylfaen" w:hAnsi="Sylfaen"/>
                <w:sz w:val="20"/>
              </w:rPr>
              <w:tab/>
            </w:r>
            <w:r w:rsidR="001331EF" w:rsidRPr="000B3751">
              <w:rPr>
                <w:rFonts w:ascii="Sylfaen" w:hAnsi="Sylfaen"/>
                <w:sz w:val="20"/>
              </w:rPr>
              <w:t>Գործողության ժամանակահատվածը (ccdo:ValidityPeriodDetails)</w:t>
            </w:r>
          </w:p>
        </w:tc>
        <w:tc>
          <w:tcPr>
            <w:tcW w:w="4379" w:type="dxa"/>
            <w:tcBorders>
              <w:top w:val="single" w:sz="4" w:space="0" w:color="auto"/>
              <w:left w:val="single" w:sz="4" w:space="0" w:color="auto"/>
            </w:tcBorders>
            <w:shd w:val="clear" w:color="auto" w:fill="FFFFFF"/>
          </w:tcPr>
          <w:p w14:paraId="577740F1" w14:textId="77777777" w:rsidR="001331EF" w:rsidRPr="000B3751" w:rsidRDefault="001331EF" w:rsidP="003B3503">
            <w:pPr>
              <w:spacing w:after="60"/>
              <w:rPr>
                <w:rFonts w:ascii="Sylfaen" w:hAnsi="Sylfaen"/>
                <w:sz w:val="20"/>
              </w:rPr>
            </w:pPr>
            <w:r w:rsidRPr="000B3751">
              <w:rPr>
                <w:rFonts w:ascii="Sylfaen" w:hAnsi="Sylfaen"/>
                <w:sz w:val="20"/>
              </w:rPr>
              <w:t>ընդհանուր ռեսուրսի (ռեեստրի, ցանկի, տվյալների բազայի) գրառման գործողության ժամանակահատվածը</w:t>
            </w:r>
          </w:p>
        </w:tc>
        <w:tc>
          <w:tcPr>
            <w:tcW w:w="1878" w:type="dxa"/>
            <w:tcBorders>
              <w:top w:val="single" w:sz="4" w:space="0" w:color="auto"/>
              <w:left w:val="single" w:sz="4" w:space="0" w:color="auto"/>
            </w:tcBorders>
            <w:shd w:val="clear" w:color="auto" w:fill="FFFFFF"/>
          </w:tcPr>
          <w:p w14:paraId="1503336C" w14:textId="77777777" w:rsidR="001331EF" w:rsidRPr="000B3751" w:rsidRDefault="001331EF" w:rsidP="003B3503">
            <w:pPr>
              <w:spacing w:after="60"/>
              <w:rPr>
                <w:rFonts w:ascii="Sylfaen" w:hAnsi="Sylfaen"/>
                <w:sz w:val="20"/>
              </w:rPr>
            </w:pPr>
            <w:r w:rsidRPr="000B3751">
              <w:rPr>
                <w:rFonts w:ascii="Sylfaen" w:hAnsi="Sylfaen"/>
                <w:sz w:val="20"/>
              </w:rPr>
              <w:t>M.</w:t>
            </w:r>
            <w:smartTag w:uri="urn:schemas-microsoft-com:office:smarttags" w:element="stockticker">
              <w:r w:rsidRPr="000B3751">
                <w:rPr>
                  <w:rFonts w:ascii="Sylfaen" w:hAnsi="Sylfaen"/>
                  <w:sz w:val="20"/>
                </w:rPr>
                <w:t>CDE</w:t>
              </w:r>
            </w:smartTag>
            <w:r w:rsidRPr="000B3751">
              <w:rPr>
                <w:rFonts w:ascii="Sylfaen" w:hAnsi="Sylfaen"/>
                <w:sz w:val="20"/>
              </w:rPr>
              <w:t>.00033</w:t>
            </w:r>
          </w:p>
        </w:tc>
        <w:tc>
          <w:tcPr>
            <w:tcW w:w="4816" w:type="dxa"/>
            <w:tcBorders>
              <w:top w:val="single" w:sz="4" w:space="0" w:color="auto"/>
              <w:left w:val="single" w:sz="4" w:space="0" w:color="auto"/>
            </w:tcBorders>
            <w:shd w:val="clear" w:color="auto" w:fill="FFFFFF"/>
          </w:tcPr>
          <w:p w14:paraId="36D86FDB" w14:textId="77777777" w:rsidR="001331EF" w:rsidRPr="000B3751" w:rsidRDefault="001331EF" w:rsidP="003B3503">
            <w:pPr>
              <w:spacing w:after="60"/>
              <w:rPr>
                <w:rFonts w:ascii="Sylfaen" w:hAnsi="Sylfaen"/>
                <w:sz w:val="20"/>
              </w:rPr>
            </w:pPr>
            <w:r w:rsidRPr="000B3751">
              <w:rPr>
                <w:rFonts w:ascii="Sylfaen" w:hAnsi="Sylfaen"/>
                <w:sz w:val="20"/>
              </w:rPr>
              <w:t>ccdo:PeriodDetailsType (M.</w:t>
            </w:r>
            <w:smartTag w:uri="urn:schemas-microsoft-com:office:smarttags" w:element="stockticker">
              <w:r w:rsidRPr="000B3751">
                <w:rPr>
                  <w:rFonts w:ascii="Sylfaen" w:hAnsi="Sylfaen"/>
                  <w:sz w:val="20"/>
                </w:rPr>
                <w:t>CDT</w:t>
              </w:r>
            </w:smartTag>
            <w:r w:rsidRPr="000B3751">
              <w:rPr>
                <w:rFonts w:ascii="Sylfaen" w:hAnsi="Sylfaen"/>
                <w:sz w:val="20"/>
              </w:rPr>
              <w:t>.00026) Որոշվում է ներդրված տարրերի արժեքների տիրույթներով</w:t>
            </w:r>
          </w:p>
        </w:tc>
        <w:tc>
          <w:tcPr>
            <w:tcW w:w="658" w:type="dxa"/>
            <w:tcBorders>
              <w:top w:val="single" w:sz="4" w:space="0" w:color="auto"/>
              <w:left w:val="single" w:sz="4" w:space="0" w:color="auto"/>
              <w:right w:val="single" w:sz="4" w:space="0" w:color="auto"/>
            </w:tcBorders>
            <w:shd w:val="clear" w:color="auto" w:fill="FFFFFF"/>
          </w:tcPr>
          <w:p w14:paraId="2847F23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2A6A6B4D" w14:textId="77777777" w:rsidTr="00C023CA">
        <w:trPr>
          <w:jc w:val="center"/>
        </w:trPr>
        <w:tc>
          <w:tcPr>
            <w:tcW w:w="484" w:type="dxa"/>
            <w:gridSpan w:val="8"/>
            <w:shd w:val="clear" w:color="auto" w:fill="FFFFFF"/>
          </w:tcPr>
          <w:p w14:paraId="32712CC8" w14:textId="77777777" w:rsidR="001331EF" w:rsidRPr="000B3751" w:rsidRDefault="001331EF" w:rsidP="006B4DF9">
            <w:pPr>
              <w:spacing w:after="60"/>
              <w:rPr>
                <w:rFonts w:ascii="Sylfaen" w:hAnsi="Sylfaen"/>
                <w:sz w:val="20"/>
              </w:rPr>
            </w:pPr>
          </w:p>
        </w:tc>
        <w:tc>
          <w:tcPr>
            <w:tcW w:w="254" w:type="dxa"/>
            <w:gridSpan w:val="3"/>
            <w:tcBorders>
              <w:top w:val="single" w:sz="4" w:space="0" w:color="auto"/>
            </w:tcBorders>
            <w:shd w:val="clear" w:color="auto" w:fill="FFFFFF"/>
          </w:tcPr>
          <w:p w14:paraId="3ACFD2B1" w14:textId="77777777" w:rsidR="001331EF" w:rsidRPr="000B3751" w:rsidRDefault="001331EF" w:rsidP="003B3503">
            <w:pPr>
              <w:spacing w:after="60"/>
              <w:rPr>
                <w:rFonts w:ascii="Sylfaen" w:hAnsi="Sylfaen"/>
                <w:sz w:val="20"/>
              </w:rPr>
            </w:pPr>
          </w:p>
        </w:tc>
        <w:tc>
          <w:tcPr>
            <w:tcW w:w="3542" w:type="dxa"/>
            <w:gridSpan w:val="3"/>
            <w:tcBorders>
              <w:top w:val="single" w:sz="4" w:space="0" w:color="auto"/>
              <w:left w:val="single" w:sz="4" w:space="0" w:color="auto"/>
            </w:tcBorders>
            <w:shd w:val="clear" w:color="auto" w:fill="FFFFFF"/>
          </w:tcPr>
          <w:p w14:paraId="51D2A891" w14:textId="77777777" w:rsidR="001331EF" w:rsidRPr="000B3751" w:rsidRDefault="001331EF" w:rsidP="003B3503">
            <w:pPr>
              <w:tabs>
                <w:tab w:val="left" w:pos="421"/>
              </w:tabs>
              <w:spacing w:after="60"/>
              <w:rPr>
                <w:rFonts w:ascii="Sylfaen" w:hAnsi="Sylfaen"/>
                <w:sz w:val="20"/>
              </w:rPr>
            </w:pPr>
            <w:r w:rsidRPr="000B3751">
              <w:rPr>
                <w:rFonts w:ascii="Sylfaen" w:hAnsi="Sylfaen"/>
                <w:sz w:val="20"/>
              </w:rPr>
              <w:t>*.1.</w:t>
            </w:r>
            <w:r w:rsidR="007E1E0F" w:rsidRPr="007E1E0F">
              <w:rPr>
                <w:rFonts w:ascii="Sylfaen" w:hAnsi="Sylfaen"/>
                <w:sz w:val="20"/>
              </w:rPr>
              <w:tab/>
            </w:r>
            <w:r w:rsidRPr="000B3751">
              <w:rPr>
                <w:rFonts w:ascii="Sylfaen" w:hAnsi="Sylfaen"/>
                <w:sz w:val="20"/>
              </w:rPr>
              <w:t>Մեկնարկի ամսաթիվը եւ ժամը (csdo:EventDateTime)</w:t>
            </w:r>
          </w:p>
        </w:tc>
        <w:tc>
          <w:tcPr>
            <w:tcW w:w="4379" w:type="dxa"/>
            <w:tcBorders>
              <w:top w:val="single" w:sz="4" w:space="0" w:color="auto"/>
              <w:left w:val="single" w:sz="4" w:space="0" w:color="auto"/>
            </w:tcBorders>
            <w:shd w:val="clear" w:color="auto" w:fill="FFFFFF"/>
          </w:tcPr>
          <w:p w14:paraId="19999B78" w14:textId="77777777" w:rsidR="001331EF" w:rsidRPr="000B3751" w:rsidRDefault="001331EF" w:rsidP="003B3503">
            <w:pPr>
              <w:spacing w:after="60"/>
              <w:rPr>
                <w:rFonts w:ascii="Sylfaen" w:hAnsi="Sylfaen"/>
                <w:sz w:val="20"/>
              </w:rPr>
            </w:pPr>
            <w:r w:rsidRPr="000B3751">
              <w:rPr>
                <w:rFonts w:ascii="Sylfaen" w:hAnsi="Sylfaen"/>
                <w:sz w:val="20"/>
              </w:rPr>
              <w:t>մեկնարկի ամսաթիվը եւ ժամը</w:t>
            </w:r>
          </w:p>
        </w:tc>
        <w:tc>
          <w:tcPr>
            <w:tcW w:w="1878" w:type="dxa"/>
            <w:tcBorders>
              <w:top w:val="single" w:sz="4" w:space="0" w:color="auto"/>
              <w:left w:val="single" w:sz="4" w:space="0" w:color="auto"/>
            </w:tcBorders>
            <w:shd w:val="clear" w:color="auto" w:fill="FFFFFF"/>
          </w:tcPr>
          <w:p w14:paraId="34EE0770" w14:textId="77777777" w:rsidR="001331EF" w:rsidRPr="000B3751" w:rsidRDefault="001331EF" w:rsidP="003B3503">
            <w:pPr>
              <w:spacing w:after="60"/>
              <w:rPr>
                <w:rFonts w:ascii="Sylfaen" w:hAnsi="Sylfaen"/>
                <w:sz w:val="20"/>
              </w:rPr>
            </w:pPr>
            <w:r w:rsidRPr="000B3751">
              <w:rPr>
                <w:rFonts w:ascii="Sylfaen" w:hAnsi="Sylfaen"/>
                <w:sz w:val="20"/>
              </w:rPr>
              <w:t>M.SDE.00133</w:t>
            </w:r>
          </w:p>
        </w:tc>
        <w:tc>
          <w:tcPr>
            <w:tcW w:w="4816" w:type="dxa"/>
            <w:tcBorders>
              <w:top w:val="single" w:sz="4" w:space="0" w:color="auto"/>
              <w:left w:val="single" w:sz="4" w:space="0" w:color="auto"/>
            </w:tcBorders>
            <w:shd w:val="clear" w:color="auto" w:fill="FFFFFF"/>
          </w:tcPr>
          <w:p w14:paraId="2AA01A0C" w14:textId="77777777" w:rsidR="001331EF" w:rsidRPr="000B3751" w:rsidRDefault="001331EF" w:rsidP="003B3503">
            <w:pPr>
              <w:spacing w:after="60"/>
              <w:rPr>
                <w:rFonts w:ascii="Sylfaen" w:hAnsi="Sylfaen"/>
                <w:sz w:val="20"/>
              </w:rPr>
            </w:pPr>
            <w:r w:rsidRPr="000B3751">
              <w:rPr>
                <w:rFonts w:ascii="Sylfaen" w:hAnsi="Sylfaen"/>
                <w:sz w:val="20"/>
              </w:rPr>
              <w:t>bdt:DateTimeType (M.BDT.00006) Ամսաթվի եւ ժամի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5B140757"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1C91967C" w14:textId="77777777" w:rsidTr="00C023CA">
        <w:trPr>
          <w:jc w:val="center"/>
        </w:trPr>
        <w:tc>
          <w:tcPr>
            <w:tcW w:w="484" w:type="dxa"/>
            <w:gridSpan w:val="8"/>
            <w:shd w:val="clear" w:color="auto" w:fill="FFFFFF"/>
          </w:tcPr>
          <w:p w14:paraId="4FA32284" w14:textId="77777777" w:rsidR="001331EF" w:rsidRPr="000B3751" w:rsidRDefault="001331EF" w:rsidP="006B4DF9">
            <w:pPr>
              <w:spacing w:after="60"/>
              <w:rPr>
                <w:rFonts w:ascii="Sylfaen" w:hAnsi="Sylfaen"/>
                <w:sz w:val="20"/>
              </w:rPr>
            </w:pPr>
          </w:p>
        </w:tc>
        <w:tc>
          <w:tcPr>
            <w:tcW w:w="254" w:type="dxa"/>
            <w:gridSpan w:val="3"/>
            <w:shd w:val="clear" w:color="auto" w:fill="FFFFFF"/>
          </w:tcPr>
          <w:p w14:paraId="40700EF9" w14:textId="77777777" w:rsidR="001331EF" w:rsidRPr="000B3751" w:rsidRDefault="001331EF" w:rsidP="003B3503">
            <w:pPr>
              <w:spacing w:after="60"/>
              <w:rPr>
                <w:rFonts w:ascii="Sylfaen" w:hAnsi="Sylfaen"/>
                <w:sz w:val="20"/>
              </w:rPr>
            </w:pPr>
          </w:p>
        </w:tc>
        <w:tc>
          <w:tcPr>
            <w:tcW w:w="3542" w:type="dxa"/>
            <w:gridSpan w:val="3"/>
            <w:tcBorders>
              <w:top w:val="single" w:sz="4" w:space="0" w:color="auto"/>
              <w:left w:val="single" w:sz="4" w:space="0" w:color="auto"/>
            </w:tcBorders>
            <w:shd w:val="clear" w:color="auto" w:fill="FFFFFF"/>
          </w:tcPr>
          <w:p w14:paraId="25FB4B50" w14:textId="77777777" w:rsidR="001331EF" w:rsidRPr="000B3751" w:rsidRDefault="001331EF" w:rsidP="003B3503">
            <w:pPr>
              <w:tabs>
                <w:tab w:val="left" w:pos="540"/>
              </w:tabs>
              <w:spacing w:after="60"/>
              <w:rPr>
                <w:rFonts w:ascii="Sylfaen" w:hAnsi="Sylfaen"/>
                <w:sz w:val="20"/>
              </w:rPr>
            </w:pPr>
            <w:r w:rsidRPr="000B3751">
              <w:rPr>
                <w:rFonts w:ascii="Sylfaen" w:hAnsi="Sylfaen"/>
                <w:sz w:val="20"/>
              </w:rPr>
              <w:t>*.2.</w:t>
            </w:r>
            <w:r w:rsidRPr="000B3751">
              <w:rPr>
                <w:rFonts w:ascii="Sylfaen" w:hAnsi="Sylfaen"/>
                <w:sz w:val="20"/>
              </w:rPr>
              <w:tab/>
              <w:t>Ավարտի ամսաթիվը եւ ժամը (csdo:EndDateTime)</w:t>
            </w:r>
          </w:p>
        </w:tc>
        <w:tc>
          <w:tcPr>
            <w:tcW w:w="4379" w:type="dxa"/>
            <w:tcBorders>
              <w:top w:val="single" w:sz="4" w:space="0" w:color="auto"/>
              <w:left w:val="single" w:sz="4" w:space="0" w:color="auto"/>
            </w:tcBorders>
            <w:shd w:val="clear" w:color="auto" w:fill="FFFFFF"/>
          </w:tcPr>
          <w:p w14:paraId="34850245" w14:textId="77777777" w:rsidR="001331EF" w:rsidRPr="000B3751" w:rsidRDefault="001331EF" w:rsidP="003B3503">
            <w:pPr>
              <w:spacing w:after="60"/>
              <w:rPr>
                <w:rFonts w:ascii="Sylfaen" w:hAnsi="Sylfaen"/>
                <w:sz w:val="20"/>
              </w:rPr>
            </w:pPr>
            <w:r w:rsidRPr="000B3751">
              <w:rPr>
                <w:rFonts w:ascii="Sylfaen" w:hAnsi="Sylfaen"/>
                <w:sz w:val="20"/>
              </w:rPr>
              <w:t>ավարտի ամսաթիվը եւ ժամը</w:t>
            </w:r>
          </w:p>
        </w:tc>
        <w:tc>
          <w:tcPr>
            <w:tcW w:w="1878" w:type="dxa"/>
            <w:tcBorders>
              <w:top w:val="single" w:sz="4" w:space="0" w:color="auto"/>
              <w:left w:val="single" w:sz="4" w:space="0" w:color="auto"/>
            </w:tcBorders>
            <w:shd w:val="clear" w:color="auto" w:fill="FFFFFF"/>
          </w:tcPr>
          <w:p w14:paraId="6DB4F279" w14:textId="77777777" w:rsidR="001331EF" w:rsidRPr="000B3751" w:rsidRDefault="001331EF" w:rsidP="003B3503">
            <w:pPr>
              <w:spacing w:after="60"/>
              <w:rPr>
                <w:rFonts w:ascii="Sylfaen" w:hAnsi="Sylfaen"/>
                <w:sz w:val="20"/>
              </w:rPr>
            </w:pPr>
            <w:r w:rsidRPr="000B3751">
              <w:rPr>
                <w:rFonts w:ascii="Sylfaen" w:hAnsi="Sylfaen"/>
                <w:sz w:val="20"/>
              </w:rPr>
              <w:t>M.SDE.00134</w:t>
            </w:r>
          </w:p>
        </w:tc>
        <w:tc>
          <w:tcPr>
            <w:tcW w:w="4816" w:type="dxa"/>
            <w:tcBorders>
              <w:top w:val="single" w:sz="4" w:space="0" w:color="auto"/>
              <w:left w:val="single" w:sz="4" w:space="0" w:color="auto"/>
            </w:tcBorders>
            <w:shd w:val="clear" w:color="auto" w:fill="FFFFFF"/>
          </w:tcPr>
          <w:p w14:paraId="51C6EAE4" w14:textId="77777777" w:rsidR="001331EF" w:rsidRPr="000B3751" w:rsidRDefault="001331EF" w:rsidP="003B3503">
            <w:pPr>
              <w:spacing w:after="60"/>
              <w:rPr>
                <w:rFonts w:ascii="Sylfaen" w:hAnsi="Sylfaen"/>
                <w:sz w:val="20"/>
              </w:rPr>
            </w:pPr>
            <w:r w:rsidRPr="000B3751">
              <w:rPr>
                <w:rFonts w:ascii="Sylfaen" w:hAnsi="Sylfaen"/>
                <w:sz w:val="20"/>
              </w:rPr>
              <w:t>bdt:DateTimeType (M.BDT.00006) Ամսաթվի եւ ժամի նշագիրը՝ ԳՕՍՏ ԻՍՕ 8601-2001-ին համապատասխան</w:t>
            </w:r>
          </w:p>
        </w:tc>
        <w:tc>
          <w:tcPr>
            <w:tcW w:w="658" w:type="dxa"/>
            <w:tcBorders>
              <w:top w:val="single" w:sz="4" w:space="0" w:color="auto"/>
              <w:left w:val="single" w:sz="4" w:space="0" w:color="auto"/>
              <w:right w:val="single" w:sz="4" w:space="0" w:color="auto"/>
            </w:tcBorders>
            <w:shd w:val="clear" w:color="auto" w:fill="FFFFFF"/>
          </w:tcPr>
          <w:p w14:paraId="572E0C10"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r w:rsidR="001331EF" w:rsidRPr="000B3751" w14:paraId="7B7D2FAF" w14:textId="77777777" w:rsidTr="00C023CA">
        <w:trPr>
          <w:jc w:val="center"/>
        </w:trPr>
        <w:tc>
          <w:tcPr>
            <w:tcW w:w="484" w:type="dxa"/>
            <w:gridSpan w:val="8"/>
            <w:shd w:val="clear" w:color="auto" w:fill="FFFFFF"/>
          </w:tcPr>
          <w:p w14:paraId="1846D044" w14:textId="77777777" w:rsidR="001331EF" w:rsidRPr="000B3751" w:rsidRDefault="001331EF" w:rsidP="006B4DF9">
            <w:pPr>
              <w:spacing w:after="60"/>
              <w:rPr>
                <w:rFonts w:ascii="Sylfaen" w:hAnsi="Sylfaen"/>
                <w:sz w:val="20"/>
              </w:rPr>
            </w:pPr>
          </w:p>
        </w:tc>
        <w:tc>
          <w:tcPr>
            <w:tcW w:w="3796" w:type="dxa"/>
            <w:gridSpan w:val="6"/>
            <w:tcBorders>
              <w:top w:val="single" w:sz="4" w:space="0" w:color="auto"/>
              <w:left w:val="single" w:sz="4" w:space="0" w:color="auto"/>
              <w:bottom w:val="single" w:sz="4" w:space="0" w:color="auto"/>
            </w:tcBorders>
            <w:shd w:val="clear" w:color="auto" w:fill="FFFFFF"/>
          </w:tcPr>
          <w:p w14:paraId="6FB08389" w14:textId="77777777" w:rsidR="001331EF" w:rsidRPr="000B3751" w:rsidRDefault="001331EF" w:rsidP="003B3503">
            <w:pPr>
              <w:tabs>
                <w:tab w:val="left" w:pos="375"/>
              </w:tabs>
              <w:spacing w:after="60"/>
              <w:rPr>
                <w:rFonts w:ascii="Sylfaen" w:hAnsi="Sylfaen"/>
                <w:sz w:val="20"/>
              </w:rPr>
            </w:pPr>
            <w:r w:rsidRPr="000B3751">
              <w:rPr>
                <w:rFonts w:ascii="Sylfaen" w:hAnsi="Sylfaen"/>
                <w:sz w:val="20"/>
              </w:rPr>
              <w:t>2.25.2.</w:t>
            </w:r>
            <w:r w:rsidRPr="000B3751">
              <w:rPr>
                <w:rFonts w:ascii="Sylfaen" w:hAnsi="Sylfaen"/>
                <w:sz w:val="20"/>
              </w:rPr>
              <w:tab/>
              <w:t>Թարմացման ամսաթիվը եւ ժամը (csdo:UpdateDateTime)</w:t>
            </w:r>
          </w:p>
        </w:tc>
        <w:tc>
          <w:tcPr>
            <w:tcW w:w="4379" w:type="dxa"/>
            <w:tcBorders>
              <w:top w:val="single" w:sz="4" w:space="0" w:color="auto"/>
              <w:left w:val="single" w:sz="4" w:space="0" w:color="auto"/>
              <w:bottom w:val="single" w:sz="4" w:space="0" w:color="auto"/>
            </w:tcBorders>
            <w:shd w:val="clear" w:color="auto" w:fill="FFFFFF"/>
          </w:tcPr>
          <w:p w14:paraId="61B31FDF" w14:textId="77777777" w:rsidR="001331EF" w:rsidRPr="000B3751" w:rsidRDefault="001331EF" w:rsidP="003B3503">
            <w:pPr>
              <w:spacing w:after="60"/>
              <w:rPr>
                <w:rFonts w:ascii="Sylfaen" w:hAnsi="Sylfaen"/>
                <w:sz w:val="20"/>
              </w:rPr>
            </w:pPr>
            <w:r w:rsidRPr="000B3751">
              <w:rPr>
                <w:rFonts w:ascii="Sylfaen" w:hAnsi="Sylfaen"/>
                <w:sz w:val="20"/>
              </w:rPr>
              <w:t>ընդհանուր ռեսուրսի (ռեեստրի, ցանկի, տվյալների բազայի) գրառումը թարմացնելու ամսաթիվը եւ ժամը</w:t>
            </w:r>
          </w:p>
        </w:tc>
        <w:tc>
          <w:tcPr>
            <w:tcW w:w="1878" w:type="dxa"/>
            <w:tcBorders>
              <w:top w:val="single" w:sz="4" w:space="0" w:color="auto"/>
              <w:left w:val="single" w:sz="4" w:space="0" w:color="auto"/>
              <w:bottom w:val="single" w:sz="4" w:space="0" w:color="auto"/>
            </w:tcBorders>
            <w:shd w:val="clear" w:color="auto" w:fill="FFFFFF"/>
          </w:tcPr>
          <w:p w14:paraId="2FDA86A7" w14:textId="77777777" w:rsidR="001331EF" w:rsidRPr="000B3751" w:rsidRDefault="001331EF" w:rsidP="003B3503">
            <w:pPr>
              <w:spacing w:after="60"/>
              <w:rPr>
                <w:rFonts w:ascii="Sylfaen" w:hAnsi="Sylfaen"/>
                <w:sz w:val="20"/>
              </w:rPr>
            </w:pPr>
            <w:r w:rsidRPr="000B3751">
              <w:rPr>
                <w:rFonts w:ascii="Sylfaen" w:hAnsi="Sylfaen"/>
                <w:sz w:val="20"/>
              </w:rPr>
              <w:t>M.SDE.00079</w:t>
            </w:r>
          </w:p>
        </w:tc>
        <w:tc>
          <w:tcPr>
            <w:tcW w:w="4816" w:type="dxa"/>
            <w:tcBorders>
              <w:top w:val="single" w:sz="4" w:space="0" w:color="auto"/>
              <w:left w:val="single" w:sz="4" w:space="0" w:color="auto"/>
              <w:bottom w:val="single" w:sz="4" w:space="0" w:color="auto"/>
            </w:tcBorders>
            <w:shd w:val="clear" w:color="auto" w:fill="FFFFFF"/>
          </w:tcPr>
          <w:p w14:paraId="6D6C89EF" w14:textId="77777777" w:rsidR="001331EF" w:rsidRPr="000B3751" w:rsidRDefault="001331EF" w:rsidP="003B3503">
            <w:pPr>
              <w:spacing w:after="60"/>
              <w:rPr>
                <w:rFonts w:ascii="Sylfaen" w:hAnsi="Sylfaen"/>
                <w:sz w:val="20"/>
              </w:rPr>
            </w:pPr>
            <w:r w:rsidRPr="000B3751">
              <w:rPr>
                <w:rFonts w:ascii="Sylfaen" w:hAnsi="Sylfaen"/>
                <w:sz w:val="20"/>
              </w:rPr>
              <w:t>bdt:DateTimeType (M.BDT.00006) Ամսաթվի եւ ժամի նշագիրը՝ ԳՕՍՏ ԻՍՕ 8601-2001-ին համապատասխան</w:t>
            </w:r>
          </w:p>
        </w:tc>
        <w:tc>
          <w:tcPr>
            <w:tcW w:w="658" w:type="dxa"/>
            <w:tcBorders>
              <w:top w:val="single" w:sz="4" w:space="0" w:color="auto"/>
              <w:left w:val="single" w:sz="4" w:space="0" w:color="auto"/>
              <w:bottom w:val="single" w:sz="4" w:space="0" w:color="auto"/>
              <w:right w:val="single" w:sz="4" w:space="0" w:color="auto"/>
            </w:tcBorders>
            <w:shd w:val="clear" w:color="auto" w:fill="FFFFFF"/>
          </w:tcPr>
          <w:p w14:paraId="77F48AC9" w14:textId="77777777" w:rsidR="001331EF" w:rsidRPr="000B3751" w:rsidRDefault="001331EF" w:rsidP="004C6E8A">
            <w:pPr>
              <w:spacing w:after="60"/>
              <w:jc w:val="center"/>
              <w:rPr>
                <w:rFonts w:ascii="Sylfaen" w:hAnsi="Sylfaen"/>
                <w:sz w:val="20"/>
              </w:rPr>
            </w:pPr>
            <w:r w:rsidRPr="000B3751">
              <w:rPr>
                <w:rFonts w:ascii="Sylfaen" w:hAnsi="Sylfaen"/>
                <w:sz w:val="20"/>
              </w:rPr>
              <w:t>0..1</w:t>
            </w:r>
          </w:p>
        </w:tc>
      </w:tr>
    </w:tbl>
    <w:p w14:paraId="0C9B57B8" w14:textId="77777777" w:rsidR="001331EF" w:rsidRPr="001331EF" w:rsidRDefault="001331EF" w:rsidP="001331EF">
      <w:pPr>
        <w:spacing w:after="160" w:line="360" w:lineRule="auto"/>
        <w:jc w:val="both"/>
        <w:rPr>
          <w:rFonts w:ascii="Sylfaen" w:hAnsi="Sylfaen"/>
        </w:rPr>
      </w:pPr>
    </w:p>
    <w:p w14:paraId="3E80ED29" w14:textId="77777777" w:rsidR="001331EF" w:rsidRPr="001331EF" w:rsidRDefault="001331EF" w:rsidP="001331EF">
      <w:pPr>
        <w:spacing w:after="160" w:line="360" w:lineRule="auto"/>
        <w:jc w:val="both"/>
        <w:rPr>
          <w:rFonts w:ascii="Sylfaen" w:hAnsi="Sylfaen"/>
        </w:rPr>
        <w:sectPr w:rsidR="001331EF" w:rsidRPr="001331EF" w:rsidSect="00C023CA">
          <w:pgSz w:w="16840" w:h="11907" w:code="9"/>
          <w:pgMar w:top="1418" w:right="1418" w:bottom="1418" w:left="1418" w:header="0" w:footer="535" w:gutter="0"/>
          <w:cols w:space="720"/>
          <w:noEndnote/>
          <w:docGrid w:linePitch="360"/>
        </w:sectPr>
      </w:pPr>
    </w:p>
    <w:p w14:paraId="73170406" w14:textId="77777777" w:rsidR="001331EF" w:rsidRPr="001331EF" w:rsidRDefault="001331EF" w:rsidP="007E1E0F">
      <w:pPr>
        <w:tabs>
          <w:tab w:val="left" w:pos="1134"/>
        </w:tabs>
        <w:spacing w:after="160" w:line="360" w:lineRule="auto"/>
        <w:ind w:firstLine="567"/>
        <w:jc w:val="both"/>
        <w:rPr>
          <w:rFonts w:ascii="Sylfaen" w:hAnsi="Sylfaen"/>
        </w:rPr>
      </w:pPr>
      <w:r w:rsidRPr="001331EF">
        <w:rPr>
          <w:rFonts w:ascii="Sylfaen" w:hAnsi="Sylfaen"/>
        </w:rPr>
        <w:t>1</w:t>
      </w:r>
      <w:r>
        <w:rPr>
          <w:rFonts w:ascii="Sylfaen" w:hAnsi="Sylfaen"/>
        </w:rPr>
        <w:t>9.</w:t>
      </w:r>
      <w:r>
        <w:rPr>
          <w:rFonts w:ascii="Sylfaen" w:hAnsi="Sylfaen"/>
        </w:rPr>
        <w:tab/>
      </w:r>
      <w:r w:rsidRPr="001331EF">
        <w:rPr>
          <w:rFonts w:ascii="Sylfaen" w:hAnsi="Sylfaen"/>
        </w:rPr>
        <w:t xml:space="preserve">«Տվյալների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փաստաթղթի (տեղեկությունների) կառուցվածքի նկարագրությունը բերված է 11-րդ աղյուսակում։</w:t>
      </w:r>
    </w:p>
    <w:p w14:paraId="55025AFB" w14:textId="77777777" w:rsidR="001331EF" w:rsidRPr="001331EF" w:rsidRDefault="001331EF" w:rsidP="007E1E0F">
      <w:pPr>
        <w:spacing w:after="160" w:line="360" w:lineRule="auto"/>
        <w:jc w:val="right"/>
        <w:rPr>
          <w:rFonts w:ascii="Sylfaen" w:hAnsi="Sylfaen"/>
        </w:rPr>
      </w:pPr>
      <w:r w:rsidRPr="001331EF">
        <w:rPr>
          <w:rFonts w:ascii="Sylfaen" w:hAnsi="Sylfaen"/>
        </w:rPr>
        <w:t>Աղյուսակ 11</w:t>
      </w:r>
    </w:p>
    <w:p w14:paraId="56693250" w14:textId="77777777" w:rsidR="001331EF" w:rsidRPr="001331EF" w:rsidRDefault="001331EF" w:rsidP="007E1E0F">
      <w:pPr>
        <w:spacing w:after="160" w:line="360" w:lineRule="auto"/>
        <w:jc w:val="center"/>
        <w:rPr>
          <w:rFonts w:ascii="Sylfaen" w:hAnsi="Sylfaen"/>
        </w:rPr>
      </w:pPr>
      <w:r w:rsidRPr="001331EF">
        <w:rPr>
          <w:rFonts w:ascii="Sylfaen" w:hAnsi="Sylfaen"/>
        </w:rPr>
        <w:t xml:space="preserve">«Տվյալների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փաստաթղթի (տեղեկությունների) կառուցվածքի նկարագրությունը</w:t>
      </w:r>
    </w:p>
    <w:tbl>
      <w:tblPr>
        <w:tblOverlap w:val="never"/>
        <w:tblW w:w="9301" w:type="dxa"/>
        <w:jc w:val="center"/>
        <w:tblLayout w:type="fixed"/>
        <w:tblCellMar>
          <w:left w:w="10" w:type="dxa"/>
          <w:right w:w="10" w:type="dxa"/>
        </w:tblCellMar>
        <w:tblLook w:val="0000" w:firstRow="0" w:lastRow="0" w:firstColumn="0" w:lastColumn="0" w:noHBand="0" w:noVBand="0"/>
      </w:tblPr>
      <w:tblGrid>
        <w:gridCol w:w="966"/>
        <w:gridCol w:w="2321"/>
        <w:gridCol w:w="6014"/>
      </w:tblGrid>
      <w:tr w:rsidR="001331EF" w:rsidRPr="007E1E0F" w14:paraId="6558885A" w14:textId="77777777" w:rsidTr="007E1E0F">
        <w:trPr>
          <w:jc w:val="center"/>
        </w:trPr>
        <w:tc>
          <w:tcPr>
            <w:tcW w:w="966" w:type="dxa"/>
            <w:tcBorders>
              <w:top w:val="single" w:sz="4" w:space="0" w:color="auto"/>
              <w:left w:val="single" w:sz="4" w:space="0" w:color="auto"/>
            </w:tcBorders>
            <w:shd w:val="clear" w:color="auto" w:fill="FFFFFF"/>
          </w:tcPr>
          <w:p w14:paraId="1CBC0CD1" w14:textId="77777777" w:rsidR="001331EF" w:rsidRPr="007E1E0F" w:rsidRDefault="001331EF" w:rsidP="007E1E0F">
            <w:pPr>
              <w:spacing w:after="120"/>
              <w:jc w:val="center"/>
              <w:rPr>
                <w:rFonts w:ascii="Sylfaen" w:hAnsi="Sylfaen"/>
                <w:sz w:val="20"/>
              </w:rPr>
            </w:pPr>
            <w:r w:rsidRPr="007E1E0F">
              <w:rPr>
                <w:rFonts w:ascii="Sylfaen" w:hAnsi="Sylfaen"/>
                <w:sz w:val="20"/>
              </w:rPr>
              <w:t>Համարը՝ ը/կ</w:t>
            </w:r>
          </w:p>
        </w:tc>
        <w:tc>
          <w:tcPr>
            <w:tcW w:w="2321" w:type="dxa"/>
            <w:tcBorders>
              <w:top w:val="single" w:sz="4" w:space="0" w:color="auto"/>
              <w:left w:val="single" w:sz="4" w:space="0" w:color="auto"/>
            </w:tcBorders>
            <w:shd w:val="clear" w:color="auto" w:fill="FFFFFF"/>
          </w:tcPr>
          <w:p w14:paraId="75447B06" w14:textId="77777777" w:rsidR="001331EF" w:rsidRPr="007E1E0F" w:rsidRDefault="001331EF" w:rsidP="007E1E0F">
            <w:pPr>
              <w:spacing w:after="120"/>
              <w:jc w:val="center"/>
              <w:rPr>
                <w:rFonts w:ascii="Sylfaen" w:hAnsi="Sylfaen"/>
                <w:sz w:val="20"/>
              </w:rPr>
            </w:pPr>
            <w:r w:rsidRPr="007E1E0F">
              <w:rPr>
                <w:rFonts w:ascii="Sylfaen" w:hAnsi="Sylfaen"/>
                <w:sz w:val="20"/>
              </w:rPr>
              <w:t>Տարրի նշագիրը</w:t>
            </w:r>
          </w:p>
        </w:tc>
        <w:tc>
          <w:tcPr>
            <w:tcW w:w="6014" w:type="dxa"/>
            <w:tcBorders>
              <w:top w:val="single" w:sz="4" w:space="0" w:color="auto"/>
              <w:left w:val="single" w:sz="4" w:space="0" w:color="auto"/>
              <w:right w:val="single" w:sz="4" w:space="0" w:color="auto"/>
            </w:tcBorders>
            <w:shd w:val="clear" w:color="auto" w:fill="FFFFFF"/>
          </w:tcPr>
          <w:p w14:paraId="5F3091DC" w14:textId="77777777" w:rsidR="001331EF" w:rsidRPr="007E1E0F" w:rsidRDefault="001331EF" w:rsidP="007E1E0F">
            <w:pPr>
              <w:spacing w:after="120"/>
              <w:jc w:val="center"/>
              <w:rPr>
                <w:rFonts w:ascii="Sylfaen" w:hAnsi="Sylfaen"/>
                <w:sz w:val="20"/>
              </w:rPr>
            </w:pPr>
            <w:r w:rsidRPr="007E1E0F">
              <w:rPr>
                <w:rFonts w:ascii="Sylfaen" w:hAnsi="Sylfaen"/>
                <w:sz w:val="20"/>
              </w:rPr>
              <w:t>Նկարագրությունը</w:t>
            </w:r>
          </w:p>
        </w:tc>
      </w:tr>
      <w:tr w:rsidR="001331EF" w:rsidRPr="007E1E0F" w14:paraId="4ADFF021" w14:textId="77777777" w:rsidTr="007E1E0F">
        <w:trPr>
          <w:jc w:val="center"/>
        </w:trPr>
        <w:tc>
          <w:tcPr>
            <w:tcW w:w="966" w:type="dxa"/>
            <w:tcBorders>
              <w:top w:val="single" w:sz="4" w:space="0" w:color="auto"/>
              <w:left w:val="single" w:sz="4" w:space="0" w:color="auto"/>
            </w:tcBorders>
            <w:shd w:val="clear" w:color="auto" w:fill="FFFFFF"/>
          </w:tcPr>
          <w:p w14:paraId="1073BFF6" w14:textId="77777777" w:rsidR="001331EF" w:rsidRPr="007E1E0F" w:rsidRDefault="001331EF" w:rsidP="007E1E0F">
            <w:pPr>
              <w:spacing w:after="120"/>
              <w:jc w:val="center"/>
              <w:rPr>
                <w:rFonts w:ascii="Sylfaen" w:hAnsi="Sylfaen"/>
                <w:sz w:val="20"/>
              </w:rPr>
            </w:pPr>
            <w:r w:rsidRPr="007E1E0F">
              <w:rPr>
                <w:rFonts w:ascii="Sylfaen" w:hAnsi="Sylfaen"/>
                <w:sz w:val="20"/>
              </w:rPr>
              <w:t>1</w:t>
            </w:r>
          </w:p>
        </w:tc>
        <w:tc>
          <w:tcPr>
            <w:tcW w:w="2321" w:type="dxa"/>
            <w:tcBorders>
              <w:top w:val="single" w:sz="4" w:space="0" w:color="auto"/>
              <w:left w:val="single" w:sz="4" w:space="0" w:color="auto"/>
            </w:tcBorders>
            <w:shd w:val="clear" w:color="auto" w:fill="FFFFFF"/>
          </w:tcPr>
          <w:p w14:paraId="4397FCFC" w14:textId="77777777" w:rsidR="001331EF" w:rsidRPr="007E1E0F" w:rsidRDefault="001331EF" w:rsidP="007E1E0F">
            <w:pPr>
              <w:spacing w:after="120"/>
              <w:jc w:val="center"/>
              <w:rPr>
                <w:rFonts w:ascii="Sylfaen" w:hAnsi="Sylfaen"/>
                <w:sz w:val="20"/>
              </w:rPr>
            </w:pPr>
            <w:r w:rsidRPr="007E1E0F">
              <w:rPr>
                <w:rFonts w:ascii="Sylfaen" w:hAnsi="Sylfaen"/>
                <w:sz w:val="20"/>
              </w:rPr>
              <w:t>2</w:t>
            </w:r>
          </w:p>
        </w:tc>
        <w:tc>
          <w:tcPr>
            <w:tcW w:w="6014" w:type="dxa"/>
            <w:tcBorders>
              <w:top w:val="single" w:sz="4" w:space="0" w:color="auto"/>
              <w:left w:val="single" w:sz="4" w:space="0" w:color="auto"/>
              <w:right w:val="single" w:sz="4" w:space="0" w:color="auto"/>
            </w:tcBorders>
            <w:shd w:val="clear" w:color="auto" w:fill="FFFFFF"/>
          </w:tcPr>
          <w:p w14:paraId="38D1275D" w14:textId="77777777" w:rsidR="001331EF" w:rsidRPr="007E1E0F" w:rsidRDefault="001331EF" w:rsidP="007E1E0F">
            <w:pPr>
              <w:spacing w:after="120"/>
              <w:jc w:val="center"/>
              <w:rPr>
                <w:rFonts w:ascii="Sylfaen" w:hAnsi="Sylfaen"/>
                <w:sz w:val="20"/>
              </w:rPr>
            </w:pPr>
            <w:r w:rsidRPr="007E1E0F">
              <w:rPr>
                <w:rFonts w:ascii="Sylfaen" w:hAnsi="Sylfaen"/>
                <w:sz w:val="20"/>
              </w:rPr>
              <w:t>3</w:t>
            </w:r>
          </w:p>
        </w:tc>
      </w:tr>
      <w:tr w:rsidR="001331EF" w:rsidRPr="007E1E0F" w14:paraId="32E4EB2F" w14:textId="77777777" w:rsidTr="007E1E0F">
        <w:trPr>
          <w:jc w:val="center"/>
        </w:trPr>
        <w:tc>
          <w:tcPr>
            <w:tcW w:w="966" w:type="dxa"/>
            <w:tcBorders>
              <w:top w:val="single" w:sz="4" w:space="0" w:color="auto"/>
              <w:left w:val="single" w:sz="4" w:space="0" w:color="auto"/>
            </w:tcBorders>
            <w:shd w:val="clear" w:color="auto" w:fill="FFFFFF"/>
          </w:tcPr>
          <w:p w14:paraId="0C0BF78F" w14:textId="77777777" w:rsidR="001331EF" w:rsidRPr="007E1E0F" w:rsidRDefault="001331EF" w:rsidP="007E1E0F">
            <w:pPr>
              <w:spacing w:after="120"/>
              <w:jc w:val="center"/>
              <w:rPr>
                <w:rFonts w:ascii="Sylfaen" w:hAnsi="Sylfaen"/>
                <w:sz w:val="20"/>
              </w:rPr>
            </w:pPr>
            <w:r w:rsidRPr="007E1E0F">
              <w:rPr>
                <w:rFonts w:ascii="Sylfaen" w:hAnsi="Sylfaen"/>
                <w:sz w:val="20"/>
              </w:rPr>
              <w:t>1</w:t>
            </w:r>
          </w:p>
        </w:tc>
        <w:tc>
          <w:tcPr>
            <w:tcW w:w="2321" w:type="dxa"/>
            <w:tcBorders>
              <w:top w:val="single" w:sz="4" w:space="0" w:color="auto"/>
              <w:left w:val="single" w:sz="4" w:space="0" w:color="auto"/>
            </w:tcBorders>
            <w:shd w:val="clear" w:color="auto" w:fill="FFFFFF"/>
          </w:tcPr>
          <w:p w14:paraId="4224ED0F" w14:textId="77777777" w:rsidR="001331EF" w:rsidRPr="007E1E0F" w:rsidRDefault="001331EF" w:rsidP="007E1E0F">
            <w:pPr>
              <w:spacing w:after="120"/>
              <w:rPr>
                <w:rFonts w:ascii="Sylfaen" w:hAnsi="Sylfaen"/>
                <w:sz w:val="20"/>
              </w:rPr>
            </w:pPr>
            <w:r w:rsidRPr="007E1E0F">
              <w:rPr>
                <w:rFonts w:ascii="Sylfaen" w:hAnsi="Sylfaen"/>
                <w:sz w:val="20"/>
              </w:rPr>
              <w:t>Անունը</w:t>
            </w:r>
          </w:p>
        </w:tc>
        <w:tc>
          <w:tcPr>
            <w:tcW w:w="6014" w:type="dxa"/>
            <w:tcBorders>
              <w:top w:val="single" w:sz="4" w:space="0" w:color="auto"/>
              <w:left w:val="single" w:sz="4" w:space="0" w:color="auto"/>
              <w:right w:val="single" w:sz="4" w:space="0" w:color="auto"/>
            </w:tcBorders>
            <w:shd w:val="clear" w:color="auto" w:fill="FFFFFF"/>
          </w:tcPr>
          <w:p w14:paraId="1DA73690" w14:textId="77777777" w:rsidR="001331EF" w:rsidRPr="007E1E0F" w:rsidRDefault="001331EF" w:rsidP="007E1E0F">
            <w:pPr>
              <w:spacing w:after="120"/>
              <w:rPr>
                <w:rFonts w:ascii="Sylfaen" w:hAnsi="Sylfaen"/>
                <w:sz w:val="20"/>
              </w:rPr>
            </w:pPr>
            <w:r w:rsidRPr="007E1E0F">
              <w:rPr>
                <w:rFonts w:ascii="Sylfaen" w:hAnsi="Sylfaen"/>
                <w:sz w:val="20"/>
              </w:rPr>
              <w:t>տվյալների ազգային բազաներից լիցենզիաների եւ (կամ) թույլտվությունների վերաբերյալ տեղեկությունների հարցումը</w:t>
            </w:r>
          </w:p>
        </w:tc>
      </w:tr>
      <w:tr w:rsidR="001331EF" w:rsidRPr="007E1E0F" w14:paraId="3124C12E" w14:textId="77777777" w:rsidTr="007E1E0F">
        <w:trPr>
          <w:jc w:val="center"/>
        </w:trPr>
        <w:tc>
          <w:tcPr>
            <w:tcW w:w="966" w:type="dxa"/>
            <w:tcBorders>
              <w:top w:val="single" w:sz="4" w:space="0" w:color="auto"/>
              <w:left w:val="single" w:sz="4" w:space="0" w:color="auto"/>
            </w:tcBorders>
            <w:shd w:val="clear" w:color="auto" w:fill="FFFFFF"/>
          </w:tcPr>
          <w:p w14:paraId="131F3EBF" w14:textId="77777777" w:rsidR="001331EF" w:rsidRPr="007E1E0F" w:rsidRDefault="001331EF" w:rsidP="007E1E0F">
            <w:pPr>
              <w:spacing w:after="120"/>
              <w:jc w:val="center"/>
              <w:rPr>
                <w:rFonts w:ascii="Sylfaen" w:hAnsi="Sylfaen"/>
                <w:sz w:val="20"/>
              </w:rPr>
            </w:pPr>
            <w:r w:rsidRPr="007E1E0F">
              <w:rPr>
                <w:rFonts w:ascii="Sylfaen" w:hAnsi="Sylfaen"/>
                <w:sz w:val="20"/>
              </w:rPr>
              <w:t>2</w:t>
            </w:r>
          </w:p>
        </w:tc>
        <w:tc>
          <w:tcPr>
            <w:tcW w:w="2321" w:type="dxa"/>
            <w:tcBorders>
              <w:top w:val="single" w:sz="4" w:space="0" w:color="auto"/>
              <w:left w:val="single" w:sz="4" w:space="0" w:color="auto"/>
            </w:tcBorders>
            <w:shd w:val="clear" w:color="auto" w:fill="FFFFFF"/>
          </w:tcPr>
          <w:p w14:paraId="30B6E29B" w14:textId="77777777" w:rsidR="001331EF" w:rsidRPr="007E1E0F" w:rsidRDefault="001331EF" w:rsidP="007E1E0F">
            <w:pPr>
              <w:spacing w:after="120"/>
              <w:rPr>
                <w:rFonts w:ascii="Sylfaen" w:hAnsi="Sylfaen"/>
                <w:sz w:val="20"/>
              </w:rPr>
            </w:pPr>
            <w:r w:rsidRPr="007E1E0F">
              <w:rPr>
                <w:rFonts w:ascii="Sylfaen" w:hAnsi="Sylfaen"/>
                <w:sz w:val="20"/>
              </w:rPr>
              <w:t>Նույնականացուցիչը</w:t>
            </w:r>
          </w:p>
        </w:tc>
        <w:tc>
          <w:tcPr>
            <w:tcW w:w="6014" w:type="dxa"/>
            <w:tcBorders>
              <w:top w:val="single" w:sz="4" w:space="0" w:color="auto"/>
              <w:left w:val="single" w:sz="4" w:space="0" w:color="auto"/>
              <w:right w:val="single" w:sz="4" w:space="0" w:color="auto"/>
            </w:tcBorders>
            <w:shd w:val="clear" w:color="auto" w:fill="FFFFFF"/>
          </w:tcPr>
          <w:p w14:paraId="73201724" w14:textId="77777777" w:rsidR="001331EF" w:rsidRPr="007E1E0F" w:rsidRDefault="001331EF" w:rsidP="007E1E0F">
            <w:pPr>
              <w:spacing w:after="120"/>
              <w:rPr>
                <w:rFonts w:ascii="Sylfaen" w:hAnsi="Sylfaen"/>
                <w:sz w:val="20"/>
              </w:rPr>
            </w:pPr>
            <w:r w:rsidRPr="007E1E0F">
              <w:rPr>
                <w:rFonts w:ascii="Sylfaen" w:hAnsi="Sylfaen"/>
                <w:sz w:val="20"/>
              </w:rPr>
              <w:t>R.CT.AT.03.002</w:t>
            </w:r>
          </w:p>
        </w:tc>
      </w:tr>
      <w:tr w:rsidR="001331EF" w:rsidRPr="007E1E0F" w14:paraId="4888AA1C" w14:textId="77777777" w:rsidTr="007E1E0F">
        <w:trPr>
          <w:jc w:val="center"/>
        </w:trPr>
        <w:tc>
          <w:tcPr>
            <w:tcW w:w="966" w:type="dxa"/>
            <w:tcBorders>
              <w:top w:val="single" w:sz="4" w:space="0" w:color="auto"/>
              <w:left w:val="single" w:sz="4" w:space="0" w:color="auto"/>
            </w:tcBorders>
            <w:shd w:val="clear" w:color="auto" w:fill="FFFFFF"/>
          </w:tcPr>
          <w:p w14:paraId="6A13DA59" w14:textId="77777777" w:rsidR="001331EF" w:rsidRPr="007E1E0F" w:rsidRDefault="001331EF" w:rsidP="007E1E0F">
            <w:pPr>
              <w:spacing w:after="120"/>
              <w:jc w:val="center"/>
              <w:rPr>
                <w:rFonts w:ascii="Sylfaen" w:hAnsi="Sylfaen"/>
                <w:sz w:val="20"/>
              </w:rPr>
            </w:pPr>
            <w:r w:rsidRPr="007E1E0F">
              <w:rPr>
                <w:rFonts w:ascii="Sylfaen" w:hAnsi="Sylfaen"/>
                <w:sz w:val="20"/>
              </w:rPr>
              <w:t>3</w:t>
            </w:r>
          </w:p>
        </w:tc>
        <w:tc>
          <w:tcPr>
            <w:tcW w:w="2321" w:type="dxa"/>
            <w:tcBorders>
              <w:top w:val="single" w:sz="4" w:space="0" w:color="auto"/>
              <w:left w:val="single" w:sz="4" w:space="0" w:color="auto"/>
            </w:tcBorders>
            <w:shd w:val="clear" w:color="auto" w:fill="FFFFFF"/>
          </w:tcPr>
          <w:p w14:paraId="16AC83F7" w14:textId="77777777" w:rsidR="001331EF" w:rsidRPr="007E1E0F" w:rsidRDefault="001331EF" w:rsidP="007E1E0F">
            <w:pPr>
              <w:spacing w:after="120"/>
              <w:rPr>
                <w:rFonts w:ascii="Sylfaen" w:hAnsi="Sylfaen"/>
                <w:sz w:val="20"/>
              </w:rPr>
            </w:pPr>
            <w:r w:rsidRPr="007E1E0F">
              <w:rPr>
                <w:rFonts w:ascii="Sylfaen" w:hAnsi="Sylfaen"/>
                <w:sz w:val="20"/>
              </w:rPr>
              <w:t>Տարբերակը</w:t>
            </w:r>
          </w:p>
        </w:tc>
        <w:tc>
          <w:tcPr>
            <w:tcW w:w="6014" w:type="dxa"/>
            <w:tcBorders>
              <w:top w:val="single" w:sz="4" w:space="0" w:color="auto"/>
              <w:left w:val="single" w:sz="4" w:space="0" w:color="auto"/>
              <w:right w:val="single" w:sz="4" w:space="0" w:color="auto"/>
            </w:tcBorders>
            <w:shd w:val="clear" w:color="auto" w:fill="FFFFFF"/>
          </w:tcPr>
          <w:p w14:paraId="734F6954" w14:textId="77777777" w:rsidR="001331EF" w:rsidRPr="007E1E0F" w:rsidRDefault="001331EF" w:rsidP="007E1E0F">
            <w:pPr>
              <w:spacing w:after="120"/>
              <w:rPr>
                <w:rFonts w:ascii="Sylfaen" w:hAnsi="Sylfaen"/>
                <w:sz w:val="20"/>
              </w:rPr>
            </w:pPr>
            <w:r w:rsidRPr="007E1E0F">
              <w:rPr>
                <w:rFonts w:ascii="Sylfaen" w:hAnsi="Sylfaen"/>
                <w:sz w:val="20"/>
              </w:rPr>
              <w:t>1.0.0</w:t>
            </w:r>
          </w:p>
        </w:tc>
      </w:tr>
      <w:tr w:rsidR="001331EF" w:rsidRPr="007E1E0F" w14:paraId="58D6E434" w14:textId="77777777" w:rsidTr="007E1E0F">
        <w:trPr>
          <w:jc w:val="center"/>
        </w:trPr>
        <w:tc>
          <w:tcPr>
            <w:tcW w:w="966" w:type="dxa"/>
            <w:tcBorders>
              <w:top w:val="single" w:sz="4" w:space="0" w:color="auto"/>
              <w:left w:val="single" w:sz="4" w:space="0" w:color="auto"/>
            </w:tcBorders>
            <w:shd w:val="clear" w:color="auto" w:fill="FFFFFF"/>
          </w:tcPr>
          <w:p w14:paraId="3DF2D1E8" w14:textId="77777777" w:rsidR="001331EF" w:rsidRPr="007E1E0F" w:rsidRDefault="001331EF" w:rsidP="007E1E0F">
            <w:pPr>
              <w:spacing w:after="120"/>
              <w:jc w:val="center"/>
              <w:rPr>
                <w:rFonts w:ascii="Sylfaen" w:hAnsi="Sylfaen"/>
                <w:sz w:val="20"/>
              </w:rPr>
            </w:pPr>
            <w:r w:rsidRPr="007E1E0F">
              <w:rPr>
                <w:rFonts w:ascii="Sylfaen" w:hAnsi="Sylfaen"/>
                <w:sz w:val="20"/>
              </w:rPr>
              <w:t>4</w:t>
            </w:r>
          </w:p>
        </w:tc>
        <w:tc>
          <w:tcPr>
            <w:tcW w:w="2321" w:type="dxa"/>
            <w:tcBorders>
              <w:top w:val="single" w:sz="4" w:space="0" w:color="auto"/>
              <w:left w:val="single" w:sz="4" w:space="0" w:color="auto"/>
            </w:tcBorders>
            <w:shd w:val="clear" w:color="auto" w:fill="FFFFFF"/>
          </w:tcPr>
          <w:p w14:paraId="276B940A" w14:textId="77777777" w:rsidR="001331EF" w:rsidRPr="007E1E0F" w:rsidRDefault="001331EF" w:rsidP="007E1E0F">
            <w:pPr>
              <w:spacing w:after="120"/>
              <w:rPr>
                <w:rFonts w:ascii="Sylfaen" w:hAnsi="Sylfaen"/>
                <w:sz w:val="20"/>
              </w:rPr>
            </w:pPr>
            <w:r w:rsidRPr="007E1E0F">
              <w:rPr>
                <w:rFonts w:ascii="Sylfaen" w:hAnsi="Sylfaen"/>
                <w:sz w:val="20"/>
              </w:rPr>
              <w:t>Սահմանումը</w:t>
            </w:r>
          </w:p>
        </w:tc>
        <w:tc>
          <w:tcPr>
            <w:tcW w:w="6014" w:type="dxa"/>
            <w:tcBorders>
              <w:top w:val="single" w:sz="4" w:space="0" w:color="auto"/>
              <w:left w:val="single" w:sz="4" w:space="0" w:color="auto"/>
              <w:right w:val="single" w:sz="4" w:space="0" w:color="auto"/>
            </w:tcBorders>
            <w:shd w:val="clear" w:color="auto" w:fill="FFFFFF"/>
          </w:tcPr>
          <w:p w14:paraId="651B068B" w14:textId="77777777" w:rsidR="001331EF" w:rsidRPr="007E1E0F" w:rsidRDefault="001331EF" w:rsidP="007E1E0F">
            <w:pPr>
              <w:spacing w:after="120"/>
              <w:rPr>
                <w:rFonts w:ascii="Sylfaen" w:hAnsi="Sylfaen"/>
                <w:sz w:val="20"/>
              </w:rPr>
            </w:pPr>
            <w:r w:rsidRPr="007E1E0F">
              <w:rPr>
                <w:rFonts w:ascii="Sylfaen" w:hAnsi="Sylfaen"/>
                <w:sz w:val="20"/>
              </w:rPr>
              <w:t>տվյալների ազգային բազաներից լիցենզիաների եւ (կամ) թույլտվությունների վերաբերյալ տեղեկատվություն ստանալու համար անհրաժեշտ տեղեկությունները</w:t>
            </w:r>
          </w:p>
        </w:tc>
      </w:tr>
      <w:tr w:rsidR="001331EF" w:rsidRPr="007E1E0F" w14:paraId="181D20A8" w14:textId="77777777" w:rsidTr="007E1E0F">
        <w:trPr>
          <w:jc w:val="center"/>
        </w:trPr>
        <w:tc>
          <w:tcPr>
            <w:tcW w:w="966" w:type="dxa"/>
            <w:tcBorders>
              <w:top w:val="single" w:sz="4" w:space="0" w:color="auto"/>
              <w:left w:val="single" w:sz="4" w:space="0" w:color="auto"/>
            </w:tcBorders>
            <w:shd w:val="clear" w:color="auto" w:fill="FFFFFF"/>
          </w:tcPr>
          <w:p w14:paraId="46FD7356" w14:textId="77777777" w:rsidR="001331EF" w:rsidRPr="007E1E0F" w:rsidRDefault="001331EF" w:rsidP="007E1E0F">
            <w:pPr>
              <w:spacing w:after="120"/>
              <w:jc w:val="center"/>
              <w:rPr>
                <w:rFonts w:ascii="Sylfaen" w:hAnsi="Sylfaen"/>
                <w:sz w:val="20"/>
              </w:rPr>
            </w:pPr>
            <w:r w:rsidRPr="007E1E0F">
              <w:rPr>
                <w:rFonts w:ascii="Sylfaen" w:hAnsi="Sylfaen"/>
                <w:sz w:val="20"/>
              </w:rPr>
              <w:t>5</w:t>
            </w:r>
          </w:p>
        </w:tc>
        <w:tc>
          <w:tcPr>
            <w:tcW w:w="2321" w:type="dxa"/>
            <w:tcBorders>
              <w:top w:val="single" w:sz="4" w:space="0" w:color="auto"/>
              <w:left w:val="single" w:sz="4" w:space="0" w:color="auto"/>
            </w:tcBorders>
            <w:shd w:val="clear" w:color="auto" w:fill="FFFFFF"/>
          </w:tcPr>
          <w:p w14:paraId="043E78EC" w14:textId="77777777" w:rsidR="001331EF" w:rsidRPr="007E1E0F" w:rsidRDefault="001331EF" w:rsidP="007E1E0F">
            <w:pPr>
              <w:spacing w:after="120"/>
              <w:rPr>
                <w:rFonts w:ascii="Sylfaen" w:hAnsi="Sylfaen"/>
                <w:sz w:val="20"/>
              </w:rPr>
            </w:pPr>
            <w:r w:rsidRPr="007E1E0F">
              <w:rPr>
                <w:rFonts w:ascii="Sylfaen" w:hAnsi="Sylfaen"/>
                <w:sz w:val="20"/>
              </w:rPr>
              <w:t>Օգտագործումը</w:t>
            </w:r>
          </w:p>
        </w:tc>
        <w:tc>
          <w:tcPr>
            <w:tcW w:w="6014" w:type="dxa"/>
            <w:tcBorders>
              <w:top w:val="single" w:sz="4" w:space="0" w:color="auto"/>
              <w:left w:val="single" w:sz="4" w:space="0" w:color="auto"/>
              <w:right w:val="single" w:sz="4" w:space="0" w:color="auto"/>
            </w:tcBorders>
            <w:shd w:val="clear" w:color="auto" w:fill="FFFFFF"/>
          </w:tcPr>
          <w:p w14:paraId="6BB19E91" w14:textId="77777777" w:rsidR="001331EF" w:rsidRPr="007E1E0F" w:rsidRDefault="001331EF" w:rsidP="007E1E0F">
            <w:pPr>
              <w:spacing w:after="120"/>
              <w:rPr>
                <w:rFonts w:ascii="Sylfaen" w:hAnsi="Sylfaen"/>
                <w:sz w:val="20"/>
              </w:rPr>
            </w:pPr>
            <w:r w:rsidRPr="007E1E0F">
              <w:rPr>
                <w:rFonts w:ascii="Sylfaen" w:hAnsi="Sylfaen"/>
                <w:sz w:val="20"/>
              </w:rPr>
              <w:t>տվյալների ազգային բազաներից լիցենզիաների եւ (կամ) թույլտվությունների վերաբերյալ տեղեկություններ ներկայացնելու հարցումը</w:t>
            </w:r>
          </w:p>
        </w:tc>
      </w:tr>
      <w:tr w:rsidR="001331EF" w:rsidRPr="007E1E0F" w14:paraId="19142749" w14:textId="77777777" w:rsidTr="007E1E0F">
        <w:trPr>
          <w:jc w:val="center"/>
        </w:trPr>
        <w:tc>
          <w:tcPr>
            <w:tcW w:w="966" w:type="dxa"/>
            <w:tcBorders>
              <w:top w:val="single" w:sz="4" w:space="0" w:color="auto"/>
              <w:left w:val="single" w:sz="4" w:space="0" w:color="auto"/>
            </w:tcBorders>
            <w:shd w:val="clear" w:color="auto" w:fill="FFFFFF"/>
          </w:tcPr>
          <w:p w14:paraId="307A89CD" w14:textId="77777777" w:rsidR="001331EF" w:rsidRPr="007E1E0F" w:rsidRDefault="001331EF" w:rsidP="007E1E0F">
            <w:pPr>
              <w:spacing w:after="120"/>
              <w:jc w:val="center"/>
              <w:rPr>
                <w:rFonts w:ascii="Sylfaen" w:hAnsi="Sylfaen"/>
                <w:sz w:val="20"/>
              </w:rPr>
            </w:pPr>
            <w:r w:rsidRPr="007E1E0F">
              <w:rPr>
                <w:rFonts w:ascii="Sylfaen" w:hAnsi="Sylfaen"/>
                <w:sz w:val="20"/>
              </w:rPr>
              <w:t>6</w:t>
            </w:r>
          </w:p>
        </w:tc>
        <w:tc>
          <w:tcPr>
            <w:tcW w:w="2321" w:type="dxa"/>
            <w:tcBorders>
              <w:top w:val="single" w:sz="4" w:space="0" w:color="auto"/>
              <w:left w:val="single" w:sz="4" w:space="0" w:color="auto"/>
            </w:tcBorders>
            <w:shd w:val="clear" w:color="auto" w:fill="FFFFFF"/>
          </w:tcPr>
          <w:p w14:paraId="68053CDC" w14:textId="77777777" w:rsidR="001331EF" w:rsidRPr="007E1E0F" w:rsidRDefault="001331EF" w:rsidP="007E1E0F">
            <w:pPr>
              <w:spacing w:after="120"/>
              <w:rPr>
                <w:rFonts w:ascii="Sylfaen" w:hAnsi="Sylfaen"/>
                <w:sz w:val="20"/>
              </w:rPr>
            </w:pPr>
            <w:r w:rsidRPr="007E1E0F">
              <w:rPr>
                <w:rFonts w:ascii="Sylfaen" w:hAnsi="Sylfaen"/>
                <w:sz w:val="20"/>
              </w:rPr>
              <w:t>Անվանումների տարածության նույնականացուցիչը</w:t>
            </w:r>
          </w:p>
        </w:tc>
        <w:tc>
          <w:tcPr>
            <w:tcW w:w="6014" w:type="dxa"/>
            <w:tcBorders>
              <w:top w:val="single" w:sz="4" w:space="0" w:color="auto"/>
              <w:left w:val="single" w:sz="4" w:space="0" w:color="auto"/>
              <w:right w:val="single" w:sz="4" w:space="0" w:color="auto"/>
            </w:tcBorders>
            <w:shd w:val="clear" w:color="auto" w:fill="FFFFFF"/>
          </w:tcPr>
          <w:p w14:paraId="2BFCB763" w14:textId="77777777" w:rsidR="001331EF" w:rsidRPr="007E1E0F" w:rsidRDefault="001331EF" w:rsidP="007E1E0F">
            <w:pPr>
              <w:spacing w:after="120"/>
              <w:rPr>
                <w:rFonts w:ascii="Sylfaen" w:hAnsi="Sylfaen"/>
                <w:sz w:val="20"/>
              </w:rPr>
            </w:pPr>
            <w:r w:rsidRPr="007E1E0F">
              <w:rPr>
                <w:rFonts w:ascii="Sylfaen" w:hAnsi="Sylfaen"/>
                <w:sz w:val="20"/>
              </w:rPr>
              <w:t>urn:</w:t>
            </w:r>
            <w:smartTag w:uri="urn:schemas-microsoft-com:office:smarttags" w:element="stockticker">
              <w:r w:rsidRPr="007E1E0F">
                <w:rPr>
                  <w:rFonts w:ascii="Sylfaen" w:hAnsi="Sylfaen"/>
                  <w:sz w:val="20"/>
                </w:rPr>
                <w:t>EEC</w:t>
              </w:r>
            </w:smartTag>
            <w:r w:rsidRPr="007E1E0F">
              <w:rPr>
                <w:rFonts w:ascii="Sylfaen" w:hAnsi="Sylfaen"/>
                <w:sz w:val="20"/>
              </w:rPr>
              <w:t>:R:CT:AT:03:RequestRegisterPermitLicenseDetails:v1.0.0</w:t>
            </w:r>
          </w:p>
        </w:tc>
      </w:tr>
      <w:tr w:rsidR="001331EF" w:rsidRPr="007E1E0F" w14:paraId="103C988A" w14:textId="77777777" w:rsidTr="007E1E0F">
        <w:trPr>
          <w:jc w:val="center"/>
        </w:trPr>
        <w:tc>
          <w:tcPr>
            <w:tcW w:w="966" w:type="dxa"/>
            <w:tcBorders>
              <w:top w:val="single" w:sz="4" w:space="0" w:color="auto"/>
              <w:left w:val="single" w:sz="4" w:space="0" w:color="auto"/>
            </w:tcBorders>
            <w:shd w:val="clear" w:color="auto" w:fill="FFFFFF"/>
          </w:tcPr>
          <w:p w14:paraId="3533D896" w14:textId="77777777" w:rsidR="001331EF" w:rsidRPr="007E1E0F" w:rsidRDefault="001331EF" w:rsidP="007E1E0F">
            <w:pPr>
              <w:spacing w:after="120"/>
              <w:jc w:val="center"/>
              <w:rPr>
                <w:rFonts w:ascii="Sylfaen" w:hAnsi="Sylfaen"/>
                <w:sz w:val="20"/>
              </w:rPr>
            </w:pPr>
            <w:r w:rsidRPr="007E1E0F">
              <w:rPr>
                <w:rFonts w:ascii="Sylfaen" w:hAnsi="Sylfaen"/>
                <w:sz w:val="20"/>
              </w:rPr>
              <w:t>7</w:t>
            </w:r>
          </w:p>
        </w:tc>
        <w:tc>
          <w:tcPr>
            <w:tcW w:w="2321" w:type="dxa"/>
            <w:tcBorders>
              <w:top w:val="single" w:sz="4" w:space="0" w:color="auto"/>
              <w:left w:val="single" w:sz="4" w:space="0" w:color="auto"/>
            </w:tcBorders>
            <w:shd w:val="clear" w:color="auto" w:fill="FFFFFF"/>
          </w:tcPr>
          <w:p w14:paraId="2108CDC2" w14:textId="77777777" w:rsidR="001331EF" w:rsidRPr="007E1E0F" w:rsidRDefault="001331EF" w:rsidP="007E1E0F">
            <w:pPr>
              <w:spacing w:after="120"/>
              <w:rPr>
                <w:rFonts w:ascii="Sylfaen" w:hAnsi="Sylfaen"/>
                <w:sz w:val="20"/>
              </w:rPr>
            </w:pPr>
            <w:r w:rsidRPr="007E1E0F">
              <w:rPr>
                <w:rFonts w:ascii="Sylfaen" w:hAnsi="Sylfaen"/>
                <w:sz w:val="20"/>
              </w:rPr>
              <w:t>XML փաստաթղթի արմատական տարրը</w:t>
            </w:r>
          </w:p>
        </w:tc>
        <w:tc>
          <w:tcPr>
            <w:tcW w:w="6014" w:type="dxa"/>
            <w:tcBorders>
              <w:top w:val="single" w:sz="4" w:space="0" w:color="auto"/>
              <w:left w:val="single" w:sz="4" w:space="0" w:color="auto"/>
              <w:right w:val="single" w:sz="4" w:space="0" w:color="auto"/>
            </w:tcBorders>
            <w:shd w:val="clear" w:color="auto" w:fill="FFFFFF"/>
          </w:tcPr>
          <w:p w14:paraId="69CA4817" w14:textId="77777777" w:rsidR="001331EF" w:rsidRPr="007E1E0F" w:rsidRDefault="001331EF" w:rsidP="007E1E0F">
            <w:pPr>
              <w:spacing w:after="120"/>
              <w:rPr>
                <w:rFonts w:ascii="Sylfaen" w:hAnsi="Sylfaen"/>
                <w:sz w:val="20"/>
              </w:rPr>
            </w:pPr>
            <w:r w:rsidRPr="007E1E0F">
              <w:rPr>
                <w:rFonts w:ascii="Sylfaen" w:hAnsi="Sylfaen"/>
                <w:sz w:val="20"/>
              </w:rPr>
              <w:t>RequestRegisterPermitLicenseDetails</w:t>
            </w:r>
          </w:p>
        </w:tc>
      </w:tr>
      <w:tr w:rsidR="001331EF" w:rsidRPr="007E1E0F" w14:paraId="126D0F3A" w14:textId="77777777" w:rsidTr="007E1E0F">
        <w:trPr>
          <w:jc w:val="center"/>
        </w:trPr>
        <w:tc>
          <w:tcPr>
            <w:tcW w:w="966" w:type="dxa"/>
            <w:tcBorders>
              <w:top w:val="single" w:sz="4" w:space="0" w:color="auto"/>
              <w:left w:val="single" w:sz="4" w:space="0" w:color="auto"/>
              <w:bottom w:val="single" w:sz="4" w:space="0" w:color="auto"/>
            </w:tcBorders>
            <w:shd w:val="clear" w:color="auto" w:fill="FFFFFF"/>
          </w:tcPr>
          <w:p w14:paraId="7FB4951C" w14:textId="77777777" w:rsidR="001331EF" w:rsidRPr="007E1E0F" w:rsidRDefault="001331EF" w:rsidP="007E1E0F">
            <w:pPr>
              <w:spacing w:after="120"/>
              <w:jc w:val="center"/>
              <w:rPr>
                <w:rFonts w:ascii="Sylfaen" w:hAnsi="Sylfaen"/>
                <w:sz w:val="20"/>
              </w:rPr>
            </w:pPr>
            <w:r w:rsidRPr="007E1E0F">
              <w:rPr>
                <w:rFonts w:ascii="Sylfaen" w:hAnsi="Sylfaen"/>
                <w:sz w:val="20"/>
              </w:rPr>
              <w:t>8</w:t>
            </w:r>
          </w:p>
        </w:tc>
        <w:tc>
          <w:tcPr>
            <w:tcW w:w="2321" w:type="dxa"/>
            <w:tcBorders>
              <w:top w:val="single" w:sz="4" w:space="0" w:color="auto"/>
              <w:left w:val="single" w:sz="4" w:space="0" w:color="auto"/>
              <w:bottom w:val="single" w:sz="4" w:space="0" w:color="auto"/>
            </w:tcBorders>
            <w:shd w:val="clear" w:color="auto" w:fill="FFFFFF"/>
          </w:tcPr>
          <w:p w14:paraId="4DC94F1A" w14:textId="77777777" w:rsidR="001331EF" w:rsidRPr="007E1E0F" w:rsidRDefault="001331EF" w:rsidP="007E1E0F">
            <w:pPr>
              <w:spacing w:after="120"/>
              <w:rPr>
                <w:rFonts w:ascii="Sylfaen" w:hAnsi="Sylfaen"/>
                <w:sz w:val="20"/>
              </w:rPr>
            </w:pPr>
            <w:r w:rsidRPr="007E1E0F">
              <w:rPr>
                <w:rFonts w:ascii="Sylfaen" w:hAnsi="Sylfaen"/>
                <w:sz w:val="20"/>
              </w:rPr>
              <w:t>XML սխեմայի ֆայլի (նիշքի) անվանումը</w:t>
            </w:r>
          </w:p>
        </w:tc>
        <w:tc>
          <w:tcPr>
            <w:tcW w:w="6014" w:type="dxa"/>
            <w:tcBorders>
              <w:top w:val="single" w:sz="4" w:space="0" w:color="auto"/>
              <w:left w:val="single" w:sz="4" w:space="0" w:color="auto"/>
              <w:bottom w:val="single" w:sz="4" w:space="0" w:color="auto"/>
              <w:right w:val="single" w:sz="4" w:space="0" w:color="auto"/>
            </w:tcBorders>
            <w:shd w:val="clear" w:color="auto" w:fill="FFFFFF"/>
          </w:tcPr>
          <w:p w14:paraId="3EEC8312" w14:textId="77777777" w:rsidR="001331EF" w:rsidRPr="007E1E0F" w:rsidRDefault="001331EF" w:rsidP="007E1E0F">
            <w:pPr>
              <w:spacing w:after="120"/>
              <w:rPr>
                <w:rFonts w:ascii="Sylfaen" w:hAnsi="Sylfaen"/>
                <w:sz w:val="20"/>
              </w:rPr>
            </w:pPr>
            <w:smartTag w:uri="urn:schemas-microsoft-com:office:smarttags" w:element="stockticker">
              <w:r w:rsidRPr="007E1E0F">
                <w:rPr>
                  <w:rFonts w:ascii="Sylfaen" w:hAnsi="Sylfaen"/>
                  <w:sz w:val="20"/>
                </w:rPr>
                <w:t>EEC</w:t>
              </w:r>
            </w:smartTag>
            <w:r w:rsidRPr="007E1E0F">
              <w:rPr>
                <w:rFonts w:ascii="Sylfaen" w:hAnsi="Sylfaen"/>
                <w:sz w:val="20"/>
              </w:rPr>
              <w:t>_R_CT_AT_03_RequestRegisterPermitLicenseDetails_v1.0.0.xsd</w:t>
            </w:r>
          </w:p>
        </w:tc>
      </w:tr>
    </w:tbl>
    <w:p w14:paraId="7CEDD4B2" w14:textId="77777777" w:rsidR="001331EF" w:rsidRPr="001331EF" w:rsidRDefault="001331EF" w:rsidP="001331EF">
      <w:pPr>
        <w:spacing w:after="160" w:line="360" w:lineRule="auto"/>
        <w:jc w:val="both"/>
        <w:rPr>
          <w:rFonts w:ascii="Sylfaen" w:hAnsi="Sylfaen"/>
        </w:rPr>
      </w:pPr>
    </w:p>
    <w:p w14:paraId="4B05AC72" w14:textId="77777777" w:rsidR="001331EF" w:rsidRPr="001331EF" w:rsidRDefault="001331EF" w:rsidP="007E1E0F">
      <w:pPr>
        <w:tabs>
          <w:tab w:val="left" w:pos="1134"/>
        </w:tabs>
        <w:spacing w:after="160" w:line="360" w:lineRule="auto"/>
        <w:ind w:firstLine="567"/>
        <w:jc w:val="both"/>
        <w:rPr>
          <w:rFonts w:ascii="Sylfaen" w:hAnsi="Sylfaen"/>
        </w:rPr>
      </w:pPr>
      <w:r w:rsidRPr="001331EF">
        <w:rPr>
          <w:rFonts w:ascii="Sylfaen" w:hAnsi="Sylfaen"/>
        </w:rPr>
        <w:t>2</w:t>
      </w:r>
      <w:r>
        <w:rPr>
          <w:rFonts w:ascii="Sylfaen" w:hAnsi="Sylfaen"/>
        </w:rPr>
        <w:t>0.</w:t>
      </w:r>
      <w:r>
        <w:rPr>
          <w:rFonts w:ascii="Sylfaen" w:hAnsi="Sylfaen"/>
        </w:rPr>
        <w:tab/>
      </w:r>
      <w:r w:rsidRPr="001331EF">
        <w:rPr>
          <w:rFonts w:ascii="Sylfaen" w:hAnsi="Sylfaen"/>
        </w:rPr>
        <w:t>Ներմուծվող անվանումների տարածությունները բերված են 12-րդ աղյուսակում:</w:t>
      </w:r>
    </w:p>
    <w:p w14:paraId="33B56DF4" w14:textId="77777777" w:rsidR="006B4DF9" w:rsidRDefault="006B4DF9">
      <w:pPr>
        <w:rPr>
          <w:rFonts w:ascii="Sylfaen" w:hAnsi="Sylfaen"/>
        </w:rPr>
      </w:pPr>
      <w:r>
        <w:rPr>
          <w:rFonts w:ascii="Sylfaen" w:hAnsi="Sylfaen"/>
        </w:rPr>
        <w:br w:type="page"/>
      </w:r>
    </w:p>
    <w:p w14:paraId="5247E9A1" w14:textId="77777777" w:rsidR="001331EF" w:rsidRPr="001331EF" w:rsidRDefault="001331EF" w:rsidP="007E1E0F">
      <w:pPr>
        <w:spacing w:after="160" w:line="360" w:lineRule="auto"/>
        <w:jc w:val="right"/>
        <w:rPr>
          <w:rFonts w:ascii="Sylfaen" w:hAnsi="Sylfaen"/>
        </w:rPr>
      </w:pPr>
      <w:r w:rsidRPr="001331EF">
        <w:rPr>
          <w:rFonts w:ascii="Sylfaen" w:hAnsi="Sylfaen"/>
        </w:rPr>
        <w:t>Աղյուսակ 12</w:t>
      </w:r>
    </w:p>
    <w:p w14:paraId="2BDAA3F9" w14:textId="77777777" w:rsidR="001331EF" w:rsidRPr="001331EF" w:rsidRDefault="001331EF" w:rsidP="007E1E0F">
      <w:pPr>
        <w:spacing w:after="160" w:line="360" w:lineRule="auto"/>
        <w:jc w:val="center"/>
        <w:rPr>
          <w:rFonts w:ascii="Sylfaen" w:hAnsi="Sylfaen"/>
        </w:rPr>
      </w:pPr>
      <w:r w:rsidRPr="001331EF">
        <w:rPr>
          <w:rFonts w:ascii="Sylfaen" w:hAnsi="Sylfaen"/>
        </w:rPr>
        <w:t>Ներմուծվող անվանումների տարածությունները</w:t>
      </w:r>
    </w:p>
    <w:tbl>
      <w:tblPr>
        <w:tblOverlap w:val="never"/>
        <w:tblW w:w="9360" w:type="dxa"/>
        <w:jc w:val="center"/>
        <w:tblLayout w:type="fixed"/>
        <w:tblCellMar>
          <w:left w:w="10" w:type="dxa"/>
          <w:right w:w="10" w:type="dxa"/>
        </w:tblCellMar>
        <w:tblLook w:val="0000" w:firstRow="0" w:lastRow="0" w:firstColumn="0" w:lastColumn="0" w:noHBand="0" w:noVBand="0"/>
      </w:tblPr>
      <w:tblGrid>
        <w:gridCol w:w="854"/>
        <w:gridCol w:w="6284"/>
        <w:gridCol w:w="2222"/>
      </w:tblGrid>
      <w:tr w:rsidR="001331EF" w:rsidRPr="009422D6" w14:paraId="73623706" w14:textId="77777777" w:rsidTr="009422D6">
        <w:trPr>
          <w:jc w:val="center"/>
        </w:trPr>
        <w:tc>
          <w:tcPr>
            <w:tcW w:w="854" w:type="dxa"/>
            <w:tcBorders>
              <w:top w:val="single" w:sz="4" w:space="0" w:color="auto"/>
              <w:left w:val="single" w:sz="4" w:space="0" w:color="auto"/>
            </w:tcBorders>
            <w:shd w:val="clear" w:color="auto" w:fill="FFFFFF"/>
          </w:tcPr>
          <w:p w14:paraId="7DD1632A" w14:textId="77777777" w:rsidR="001331EF" w:rsidRPr="009422D6" w:rsidRDefault="001331EF" w:rsidP="009422D6">
            <w:pPr>
              <w:spacing w:after="120"/>
              <w:jc w:val="center"/>
              <w:rPr>
                <w:rFonts w:ascii="Sylfaen" w:hAnsi="Sylfaen"/>
                <w:sz w:val="20"/>
              </w:rPr>
            </w:pPr>
            <w:r w:rsidRPr="009422D6">
              <w:rPr>
                <w:rFonts w:ascii="Sylfaen" w:hAnsi="Sylfaen"/>
                <w:sz w:val="20"/>
              </w:rPr>
              <w:t>Համարը՝ ը/կ</w:t>
            </w:r>
          </w:p>
        </w:tc>
        <w:tc>
          <w:tcPr>
            <w:tcW w:w="6284" w:type="dxa"/>
            <w:tcBorders>
              <w:top w:val="single" w:sz="4" w:space="0" w:color="auto"/>
              <w:left w:val="single" w:sz="4" w:space="0" w:color="auto"/>
            </w:tcBorders>
            <w:shd w:val="clear" w:color="auto" w:fill="FFFFFF"/>
          </w:tcPr>
          <w:p w14:paraId="64D64F0C" w14:textId="77777777" w:rsidR="001331EF" w:rsidRPr="009422D6" w:rsidRDefault="001331EF" w:rsidP="009422D6">
            <w:pPr>
              <w:spacing w:after="120"/>
              <w:jc w:val="center"/>
              <w:rPr>
                <w:rFonts w:ascii="Sylfaen" w:hAnsi="Sylfaen"/>
                <w:sz w:val="20"/>
              </w:rPr>
            </w:pPr>
            <w:r w:rsidRPr="009422D6">
              <w:rPr>
                <w:rFonts w:ascii="Sylfaen" w:hAnsi="Sylfaen"/>
                <w:sz w:val="20"/>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14:paraId="0CA364E4" w14:textId="77777777" w:rsidR="001331EF" w:rsidRPr="009422D6" w:rsidRDefault="001331EF" w:rsidP="009422D6">
            <w:pPr>
              <w:spacing w:after="120"/>
              <w:jc w:val="center"/>
              <w:rPr>
                <w:rFonts w:ascii="Sylfaen" w:hAnsi="Sylfaen"/>
                <w:sz w:val="20"/>
              </w:rPr>
            </w:pPr>
            <w:r w:rsidRPr="009422D6">
              <w:rPr>
                <w:rFonts w:ascii="Sylfaen" w:hAnsi="Sylfaen"/>
                <w:sz w:val="20"/>
              </w:rPr>
              <w:t>Նախածանցը</w:t>
            </w:r>
          </w:p>
        </w:tc>
      </w:tr>
      <w:tr w:rsidR="001331EF" w:rsidRPr="009422D6" w14:paraId="26582C84" w14:textId="77777777" w:rsidTr="009422D6">
        <w:trPr>
          <w:jc w:val="center"/>
        </w:trPr>
        <w:tc>
          <w:tcPr>
            <w:tcW w:w="854" w:type="dxa"/>
            <w:tcBorders>
              <w:top w:val="single" w:sz="4" w:space="0" w:color="auto"/>
              <w:left w:val="single" w:sz="4" w:space="0" w:color="auto"/>
            </w:tcBorders>
            <w:shd w:val="clear" w:color="auto" w:fill="FFFFFF"/>
          </w:tcPr>
          <w:p w14:paraId="19E5C3DD" w14:textId="77777777" w:rsidR="001331EF" w:rsidRPr="009422D6" w:rsidRDefault="001331EF" w:rsidP="009422D6">
            <w:pPr>
              <w:spacing w:after="120"/>
              <w:jc w:val="center"/>
              <w:rPr>
                <w:rFonts w:ascii="Sylfaen" w:hAnsi="Sylfaen"/>
                <w:sz w:val="20"/>
              </w:rPr>
            </w:pPr>
            <w:r w:rsidRPr="009422D6">
              <w:rPr>
                <w:rFonts w:ascii="Sylfaen" w:hAnsi="Sylfaen"/>
                <w:sz w:val="20"/>
              </w:rPr>
              <w:t>1</w:t>
            </w:r>
          </w:p>
        </w:tc>
        <w:tc>
          <w:tcPr>
            <w:tcW w:w="6284" w:type="dxa"/>
            <w:tcBorders>
              <w:top w:val="single" w:sz="4" w:space="0" w:color="auto"/>
              <w:left w:val="single" w:sz="4" w:space="0" w:color="auto"/>
            </w:tcBorders>
            <w:shd w:val="clear" w:color="auto" w:fill="FFFFFF"/>
          </w:tcPr>
          <w:p w14:paraId="1E97B14E" w14:textId="77777777" w:rsidR="001331EF" w:rsidRPr="009422D6" w:rsidRDefault="001331EF" w:rsidP="009422D6">
            <w:pPr>
              <w:spacing w:after="120"/>
              <w:jc w:val="center"/>
              <w:rPr>
                <w:rFonts w:ascii="Sylfaen" w:hAnsi="Sylfaen"/>
                <w:sz w:val="20"/>
              </w:rPr>
            </w:pPr>
            <w:r w:rsidRPr="009422D6">
              <w:rPr>
                <w:rFonts w:ascii="Sylfaen" w:hAnsi="Sylfaen"/>
                <w:sz w:val="20"/>
              </w:rPr>
              <w:t>2</w:t>
            </w:r>
          </w:p>
        </w:tc>
        <w:tc>
          <w:tcPr>
            <w:tcW w:w="2222" w:type="dxa"/>
            <w:tcBorders>
              <w:top w:val="single" w:sz="4" w:space="0" w:color="auto"/>
              <w:left w:val="single" w:sz="4" w:space="0" w:color="auto"/>
              <w:right w:val="single" w:sz="4" w:space="0" w:color="auto"/>
            </w:tcBorders>
            <w:shd w:val="clear" w:color="auto" w:fill="FFFFFF"/>
          </w:tcPr>
          <w:p w14:paraId="3C79C3C5" w14:textId="77777777" w:rsidR="001331EF" w:rsidRPr="009422D6" w:rsidRDefault="001331EF" w:rsidP="009422D6">
            <w:pPr>
              <w:spacing w:after="120"/>
              <w:jc w:val="center"/>
              <w:rPr>
                <w:rFonts w:ascii="Sylfaen" w:hAnsi="Sylfaen"/>
                <w:sz w:val="20"/>
              </w:rPr>
            </w:pPr>
            <w:r w:rsidRPr="009422D6">
              <w:rPr>
                <w:rFonts w:ascii="Sylfaen" w:hAnsi="Sylfaen"/>
                <w:sz w:val="20"/>
              </w:rPr>
              <w:t>3</w:t>
            </w:r>
          </w:p>
        </w:tc>
      </w:tr>
      <w:tr w:rsidR="001331EF" w:rsidRPr="009422D6" w14:paraId="424D84E6" w14:textId="77777777" w:rsidTr="009422D6">
        <w:trPr>
          <w:jc w:val="center"/>
        </w:trPr>
        <w:tc>
          <w:tcPr>
            <w:tcW w:w="854" w:type="dxa"/>
            <w:tcBorders>
              <w:top w:val="single" w:sz="4" w:space="0" w:color="auto"/>
              <w:left w:val="single" w:sz="4" w:space="0" w:color="auto"/>
            </w:tcBorders>
            <w:shd w:val="clear" w:color="auto" w:fill="FFFFFF"/>
          </w:tcPr>
          <w:p w14:paraId="1FB09687" w14:textId="77777777" w:rsidR="001331EF" w:rsidRPr="009422D6" w:rsidRDefault="001331EF" w:rsidP="009422D6">
            <w:pPr>
              <w:spacing w:after="120"/>
              <w:jc w:val="center"/>
              <w:rPr>
                <w:rFonts w:ascii="Sylfaen" w:hAnsi="Sylfaen"/>
                <w:sz w:val="20"/>
              </w:rPr>
            </w:pPr>
            <w:r w:rsidRPr="009422D6">
              <w:rPr>
                <w:rFonts w:ascii="Sylfaen" w:hAnsi="Sylfaen"/>
                <w:sz w:val="20"/>
              </w:rPr>
              <w:t>1</w:t>
            </w:r>
          </w:p>
        </w:tc>
        <w:tc>
          <w:tcPr>
            <w:tcW w:w="6284" w:type="dxa"/>
            <w:tcBorders>
              <w:top w:val="single" w:sz="4" w:space="0" w:color="auto"/>
              <w:left w:val="single" w:sz="4" w:space="0" w:color="auto"/>
            </w:tcBorders>
            <w:shd w:val="clear" w:color="auto" w:fill="FFFFFF"/>
          </w:tcPr>
          <w:p w14:paraId="548B72F6" w14:textId="77777777" w:rsidR="001331EF" w:rsidRPr="009422D6" w:rsidRDefault="001331EF" w:rsidP="009422D6">
            <w:pPr>
              <w:spacing w:after="120"/>
              <w:rPr>
                <w:rFonts w:ascii="Sylfaen" w:hAnsi="Sylfaen"/>
                <w:sz w:val="20"/>
              </w:rPr>
            </w:pPr>
            <w:r w:rsidRPr="009422D6">
              <w:rPr>
                <w:rFonts w:ascii="Sylfaen" w:hAnsi="Sylfaen"/>
                <w:sz w:val="20"/>
              </w:rPr>
              <w:t>urn:</w:t>
            </w:r>
            <w:smartTag w:uri="urn:schemas-microsoft-com:office:smarttags" w:element="stockticker">
              <w:r w:rsidRPr="009422D6">
                <w:rPr>
                  <w:rFonts w:ascii="Sylfaen" w:hAnsi="Sylfaen"/>
                  <w:sz w:val="20"/>
                </w:rPr>
                <w:t>EEC</w:t>
              </w:r>
            </w:smartTag>
            <w:r w:rsidRPr="009422D6">
              <w:rPr>
                <w:rFonts w:ascii="Sylfaen" w:hAnsi="Sylfaen"/>
                <w:sz w:val="20"/>
              </w:rPr>
              <w:t>:М:СТ:ComplexDataObjects:vX.X.X</w:t>
            </w:r>
          </w:p>
        </w:tc>
        <w:tc>
          <w:tcPr>
            <w:tcW w:w="2222" w:type="dxa"/>
            <w:tcBorders>
              <w:top w:val="single" w:sz="4" w:space="0" w:color="auto"/>
              <w:left w:val="single" w:sz="4" w:space="0" w:color="auto"/>
              <w:right w:val="single" w:sz="4" w:space="0" w:color="auto"/>
            </w:tcBorders>
            <w:shd w:val="clear" w:color="auto" w:fill="FFFFFF"/>
          </w:tcPr>
          <w:p w14:paraId="04C630DF" w14:textId="77777777" w:rsidR="001331EF" w:rsidRPr="009422D6" w:rsidRDefault="001331EF" w:rsidP="009422D6">
            <w:pPr>
              <w:spacing w:after="120"/>
              <w:rPr>
                <w:rFonts w:ascii="Sylfaen" w:hAnsi="Sylfaen"/>
                <w:sz w:val="20"/>
              </w:rPr>
            </w:pPr>
            <w:r w:rsidRPr="009422D6">
              <w:rPr>
                <w:rFonts w:ascii="Sylfaen" w:hAnsi="Sylfaen"/>
                <w:sz w:val="20"/>
              </w:rPr>
              <w:t>ctcdo</w:t>
            </w:r>
          </w:p>
        </w:tc>
      </w:tr>
      <w:tr w:rsidR="001331EF" w:rsidRPr="009422D6" w14:paraId="6BAE3E84" w14:textId="77777777" w:rsidTr="009422D6">
        <w:trPr>
          <w:jc w:val="center"/>
        </w:trPr>
        <w:tc>
          <w:tcPr>
            <w:tcW w:w="854" w:type="dxa"/>
            <w:tcBorders>
              <w:top w:val="single" w:sz="4" w:space="0" w:color="auto"/>
              <w:left w:val="single" w:sz="4" w:space="0" w:color="auto"/>
            </w:tcBorders>
            <w:shd w:val="clear" w:color="auto" w:fill="FFFFFF"/>
          </w:tcPr>
          <w:p w14:paraId="32F033A3" w14:textId="77777777" w:rsidR="001331EF" w:rsidRPr="009422D6" w:rsidRDefault="001331EF" w:rsidP="009422D6">
            <w:pPr>
              <w:spacing w:after="120"/>
              <w:jc w:val="center"/>
              <w:rPr>
                <w:rFonts w:ascii="Sylfaen" w:hAnsi="Sylfaen"/>
                <w:sz w:val="20"/>
              </w:rPr>
            </w:pPr>
            <w:r w:rsidRPr="009422D6">
              <w:rPr>
                <w:rFonts w:ascii="Sylfaen" w:hAnsi="Sylfaen"/>
                <w:sz w:val="20"/>
              </w:rPr>
              <w:t>2</w:t>
            </w:r>
          </w:p>
        </w:tc>
        <w:tc>
          <w:tcPr>
            <w:tcW w:w="6284" w:type="dxa"/>
            <w:tcBorders>
              <w:top w:val="single" w:sz="4" w:space="0" w:color="auto"/>
              <w:left w:val="single" w:sz="4" w:space="0" w:color="auto"/>
            </w:tcBorders>
            <w:shd w:val="clear" w:color="auto" w:fill="FFFFFF"/>
          </w:tcPr>
          <w:p w14:paraId="43F9C403" w14:textId="77777777" w:rsidR="001331EF" w:rsidRPr="009422D6" w:rsidRDefault="001331EF" w:rsidP="009422D6">
            <w:pPr>
              <w:spacing w:after="120"/>
              <w:rPr>
                <w:rFonts w:ascii="Sylfaen" w:hAnsi="Sylfaen"/>
                <w:sz w:val="20"/>
              </w:rPr>
            </w:pPr>
            <w:r w:rsidRPr="009422D6">
              <w:rPr>
                <w:rFonts w:ascii="Sylfaen" w:hAnsi="Sylfaen"/>
                <w:sz w:val="20"/>
              </w:rPr>
              <w:t>urn:</w:t>
            </w:r>
            <w:smartTag w:uri="urn:schemas-microsoft-com:office:smarttags" w:element="stockticker">
              <w:r w:rsidRPr="009422D6">
                <w:rPr>
                  <w:rFonts w:ascii="Sylfaen" w:hAnsi="Sylfaen"/>
                  <w:sz w:val="20"/>
                </w:rPr>
                <w:t>EEC</w:t>
              </w:r>
            </w:smartTag>
            <w:r w:rsidRPr="009422D6">
              <w:rPr>
                <w:rFonts w:ascii="Sylfaen" w:hAnsi="Sylfaen"/>
                <w:sz w:val="20"/>
              </w:rPr>
              <w:t>:M:CT:SimpleDataObjects:vX.X.X</w:t>
            </w:r>
          </w:p>
        </w:tc>
        <w:tc>
          <w:tcPr>
            <w:tcW w:w="2222" w:type="dxa"/>
            <w:tcBorders>
              <w:top w:val="single" w:sz="4" w:space="0" w:color="auto"/>
              <w:left w:val="single" w:sz="4" w:space="0" w:color="auto"/>
              <w:right w:val="single" w:sz="4" w:space="0" w:color="auto"/>
            </w:tcBorders>
            <w:shd w:val="clear" w:color="auto" w:fill="FFFFFF"/>
          </w:tcPr>
          <w:p w14:paraId="5FE19216" w14:textId="77777777" w:rsidR="001331EF" w:rsidRPr="009422D6" w:rsidRDefault="001331EF" w:rsidP="009422D6">
            <w:pPr>
              <w:spacing w:after="120"/>
              <w:rPr>
                <w:rFonts w:ascii="Sylfaen" w:hAnsi="Sylfaen"/>
                <w:sz w:val="20"/>
              </w:rPr>
            </w:pPr>
            <w:r w:rsidRPr="009422D6">
              <w:rPr>
                <w:rFonts w:ascii="Sylfaen" w:hAnsi="Sylfaen"/>
                <w:sz w:val="20"/>
              </w:rPr>
              <w:t>ctsdo</w:t>
            </w:r>
          </w:p>
        </w:tc>
      </w:tr>
      <w:tr w:rsidR="001331EF" w:rsidRPr="009422D6" w14:paraId="6B99C6B2" w14:textId="77777777" w:rsidTr="009422D6">
        <w:trPr>
          <w:jc w:val="center"/>
        </w:trPr>
        <w:tc>
          <w:tcPr>
            <w:tcW w:w="854" w:type="dxa"/>
            <w:tcBorders>
              <w:top w:val="single" w:sz="4" w:space="0" w:color="auto"/>
              <w:left w:val="single" w:sz="4" w:space="0" w:color="auto"/>
            </w:tcBorders>
            <w:shd w:val="clear" w:color="auto" w:fill="FFFFFF"/>
          </w:tcPr>
          <w:p w14:paraId="16A136B5" w14:textId="77777777" w:rsidR="001331EF" w:rsidRPr="009422D6" w:rsidRDefault="001331EF" w:rsidP="009422D6">
            <w:pPr>
              <w:spacing w:after="120"/>
              <w:jc w:val="center"/>
              <w:rPr>
                <w:rFonts w:ascii="Sylfaen" w:hAnsi="Sylfaen"/>
                <w:sz w:val="20"/>
              </w:rPr>
            </w:pPr>
            <w:r w:rsidRPr="009422D6">
              <w:rPr>
                <w:rFonts w:ascii="Sylfaen" w:hAnsi="Sylfaen"/>
                <w:sz w:val="20"/>
              </w:rPr>
              <w:t>3</w:t>
            </w:r>
          </w:p>
        </w:tc>
        <w:tc>
          <w:tcPr>
            <w:tcW w:w="6284" w:type="dxa"/>
            <w:tcBorders>
              <w:top w:val="single" w:sz="4" w:space="0" w:color="auto"/>
              <w:left w:val="single" w:sz="4" w:space="0" w:color="auto"/>
            </w:tcBorders>
            <w:shd w:val="clear" w:color="auto" w:fill="FFFFFF"/>
          </w:tcPr>
          <w:p w14:paraId="41BC6ED5" w14:textId="77777777" w:rsidR="001331EF" w:rsidRPr="009422D6" w:rsidRDefault="001331EF" w:rsidP="009422D6">
            <w:pPr>
              <w:spacing w:after="120"/>
              <w:rPr>
                <w:rFonts w:ascii="Sylfaen" w:hAnsi="Sylfaen"/>
                <w:sz w:val="20"/>
              </w:rPr>
            </w:pPr>
            <w:r w:rsidRPr="009422D6">
              <w:rPr>
                <w:rFonts w:ascii="Sylfaen" w:hAnsi="Sylfaen"/>
                <w:sz w:val="20"/>
              </w:rPr>
              <w:t>urn:</w:t>
            </w:r>
            <w:smartTag w:uri="urn:schemas-microsoft-com:office:smarttags" w:element="stockticker">
              <w:r w:rsidRPr="009422D6">
                <w:rPr>
                  <w:rFonts w:ascii="Sylfaen" w:hAnsi="Sylfaen"/>
                  <w:sz w:val="20"/>
                </w:rPr>
                <w:t>EEC</w:t>
              </w:r>
            </w:smartTag>
            <w:r w:rsidRPr="009422D6">
              <w:rPr>
                <w:rFonts w:ascii="Sylfaen" w:hAnsi="Sylfaen"/>
                <w:sz w:val="20"/>
              </w:rPr>
              <w:t>:M:ComplexDataObjects:vX.X.X</w:t>
            </w:r>
          </w:p>
        </w:tc>
        <w:tc>
          <w:tcPr>
            <w:tcW w:w="2222" w:type="dxa"/>
            <w:tcBorders>
              <w:top w:val="single" w:sz="4" w:space="0" w:color="auto"/>
              <w:left w:val="single" w:sz="4" w:space="0" w:color="auto"/>
              <w:right w:val="single" w:sz="4" w:space="0" w:color="auto"/>
            </w:tcBorders>
            <w:shd w:val="clear" w:color="auto" w:fill="FFFFFF"/>
          </w:tcPr>
          <w:p w14:paraId="74F4BA3E" w14:textId="77777777" w:rsidR="001331EF" w:rsidRPr="009422D6" w:rsidRDefault="001331EF" w:rsidP="009422D6">
            <w:pPr>
              <w:spacing w:after="120"/>
              <w:rPr>
                <w:rFonts w:ascii="Sylfaen" w:hAnsi="Sylfaen"/>
                <w:sz w:val="20"/>
              </w:rPr>
            </w:pPr>
            <w:r w:rsidRPr="009422D6">
              <w:rPr>
                <w:rFonts w:ascii="Sylfaen" w:hAnsi="Sylfaen"/>
                <w:sz w:val="20"/>
              </w:rPr>
              <w:t>ccdo</w:t>
            </w:r>
          </w:p>
        </w:tc>
      </w:tr>
      <w:tr w:rsidR="001331EF" w:rsidRPr="009422D6" w14:paraId="19DBBC29" w14:textId="77777777" w:rsidTr="009422D6">
        <w:trPr>
          <w:jc w:val="center"/>
        </w:trPr>
        <w:tc>
          <w:tcPr>
            <w:tcW w:w="854" w:type="dxa"/>
            <w:tcBorders>
              <w:top w:val="single" w:sz="4" w:space="0" w:color="auto"/>
              <w:left w:val="single" w:sz="4" w:space="0" w:color="auto"/>
              <w:bottom w:val="single" w:sz="4" w:space="0" w:color="auto"/>
            </w:tcBorders>
            <w:shd w:val="clear" w:color="auto" w:fill="FFFFFF"/>
          </w:tcPr>
          <w:p w14:paraId="05688358" w14:textId="77777777" w:rsidR="001331EF" w:rsidRPr="009422D6" w:rsidRDefault="001331EF" w:rsidP="009422D6">
            <w:pPr>
              <w:spacing w:after="120"/>
              <w:jc w:val="center"/>
              <w:rPr>
                <w:rFonts w:ascii="Sylfaen" w:hAnsi="Sylfaen"/>
                <w:sz w:val="20"/>
              </w:rPr>
            </w:pPr>
            <w:r w:rsidRPr="009422D6">
              <w:rPr>
                <w:rFonts w:ascii="Sylfaen" w:hAnsi="Sylfaen"/>
                <w:sz w:val="20"/>
              </w:rPr>
              <w:t>4</w:t>
            </w:r>
          </w:p>
        </w:tc>
        <w:tc>
          <w:tcPr>
            <w:tcW w:w="6284" w:type="dxa"/>
            <w:tcBorders>
              <w:top w:val="single" w:sz="4" w:space="0" w:color="auto"/>
              <w:left w:val="single" w:sz="4" w:space="0" w:color="auto"/>
              <w:bottom w:val="single" w:sz="4" w:space="0" w:color="auto"/>
            </w:tcBorders>
            <w:shd w:val="clear" w:color="auto" w:fill="FFFFFF"/>
          </w:tcPr>
          <w:p w14:paraId="15837102" w14:textId="77777777" w:rsidR="001331EF" w:rsidRPr="009422D6" w:rsidRDefault="001331EF" w:rsidP="009422D6">
            <w:pPr>
              <w:spacing w:after="120"/>
              <w:rPr>
                <w:rFonts w:ascii="Sylfaen" w:hAnsi="Sylfaen"/>
                <w:sz w:val="20"/>
              </w:rPr>
            </w:pPr>
            <w:r w:rsidRPr="009422D6">
              <w:rPr>
                <w:rFonts w:ascii="Sylfaen" w:hAnsi="Sylfaen"/>
                <w:sz w:val="20"/>
              </w:rPr>
              <w:t>urn:</w:t>
            </w:r>
            <w:smartTag w:uri="urn:schemas-microsoft-com:office:smarttags" w:element="stockticker">
              <w:r w:rsidRPr="009422D6">
                <w:rPr>
                  <w:rFonts w:ascii="Sylfaen" w:hAnsi="Sylfaen"/>
                  <w:sz w:val="20"/>
                </w:rPr>
                <w:t>EEC</w:t>
              </w:r>
            </w:smartTag>
            <w:r w:rsidRPr="009422D6">
              <w:rPr>
                <w:rFonts w:ascii="Sylfaen" w:hAnsi="Sylfaen"/>
                <w:sz w:val="20"/>
              </w:rPr>
              <w:t>:M:SimpleDataObjects:vX.X.X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14:paraId="6E930961" w14:textId="77777777" w:rsidR="001331EF" w:rsidRPr="009422D6" w:rsidRDefault="001331EF" w:rsidP="009422D6">
            <w:pPr>
              <w:spacing w:after="120"/>
              <w:rPr>
                <w:rFonts w:ascii="Sylfaen" w:hAnsi="Sylfaen"/>
                <w:sz w:val="20"/>
              </w:rPr>
            </w:pPr>
            <w:r w:rsidRPr="009422D6">
              <w:rPr>
                <w:rFonts w:ascii="Sylfaen" w:hAnsi="Sylfaen"/>
                <w:sz w:val="20"/>
              </w:rPr>
              <w:t>csdo</w:t>
            </w:r>
          </w:p>
        </w:tc>
      </w:tr>
    </w:tbl>
    <w:p w14:paraId="1DCE365B"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 xml:space="preserve">Ներմուծվող անվանումների տարածություններում «X.X.X» պայմանանշանները համապատասխանում են Եվրասիական տնտեսական հանձնաժողովի կոլեգիայի 2018 թվականի հոկտեմբերի 30-ի թիվ 179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Pr>
          <w:rFonts w:ascii="Sylfaen" w:hAnsi="Sylfaen"/>
        </w:rPr>
        <w:t>եւ</w:t>
      </w:r>
      <w:r w:rsidRPr="001331EF">
        <w:rPr>
          <w:rFonts w:ascii="Sylfaen" w:hAnsi="Sylfaen"/>
        </w:rPr>
        <w:t xml:space="preserve"> առարկայական ոլորտի տվյալների մոդելի տարբերակի համարին։</w:t>
      </w:r>
    </w:p>
    <w:p w14:paraId="0B080326" w14:textId="77777777" w:rsidR="001331EF" w:rsidRPr="001331EF" w:rsidRDefault="009422D6" w:rsidP="009422D6">
      <w:pPr>
        <w:tabs>
          <w:tab w:val="left" w:pos="1134"/>
        </w:tabs>
        <w:spacing w:after="160" w:line="360" w:lineRule="auto"/>
        <w:ind w:firstLine="567"/>
        <w:jc w:val="both"/>
        <w:rPr>
          <w:rFonts w:ascii="Sylfaen" w:hAnsi="Sylfaen"/>
        </w:rPr>
      </w:pPr>
      <w:r>
        <w:rPr>
          <w:rFonts w:ascii="Sylfaen" w:hAnsi="Sylfaen"/>
        </w:rPr>
        <w:t>21.</w:t>
      </w:r>
      <w:r w:rsidRPr="009422D6">
        <w:rPr>
          <w:rFonts w:ascii="Sylfaen" w:hAnsi="Sylfaen"/>
        </w:rPr>
        <w:tab/>
      </w:r>
      <w:r w:rsidR="001331EF" w:rsidRPr="001331EF">
        <w:rPr>
          <w:rFonts w:ascii="Sylfaen" w:hAnsi="Sylfaen"/>
        </w:rPr>
        <w:t xml:space="preserve">«Տվյալների ազգային բազաներից լիցենզիաների </w:t>
      </w:r>
      <w:r w:rsidR="001331EF">
        <w:rPr>
          <w:rFonts w:ascii="Sylfaen" w:hAnsi="Sylfaen"/>
        </w:rPr>
        <w:t>եւ</w:t>
      </w:r>
      <w:r w:rsidR="001331EF" w:rsidRPr="001331EF">
        <w:rPr>
          <w:rFonts w:ascii="Sylfaen" w:hAnsi="Sylfaen"/>
        </w:rPr>
        <w:t xml:space="preserve"> (կամ) թույլտվությունների վերաբերյալ տեղեկությունների հարցումը» (R.CT.AT.03.002) էլեկտրոնային փաստաթղթի (տեղեկությունների) կառուցվածքի վավերապայմանների կազմը բերված է 13-րդ աղյուսակում։</w:t>
      </w:r>
    </w:p>
    <w:p w14:paraId="4D6D8439" w14:textId="77777777" w:rsidR="001331EF" w:rsidRPr="001331EF" w:rsidRDefault="001331EF" w:rsidP="001331EF">
      <w:pPr>
        <w:spacing w:after="160" w:line="360" w:lineRule="auto"/>
        <w:jc w:val="both"/>
        <w:rPr>
          <w:rFonts w:ascii="Sylfaen" w:hAnsi="Sylfaen"/>
        </w:rPr>
      </w:pPr>
    </w:p>
    <w:p w14:paraId="7D765A1E" w14:textId="77777777" w:rsidR="001331EF" w:rsidRPr="001331EF" w:rsidRDefault="001331EF" w:rsidP="001331EF">
      <w:pPr>
        <w:spacing w:after="160" w:line="360" w:lineRule="auto"/>
        <w:jc w:val="both"/>
        <w:rPr>
          <w:rFonts w:ascii="Sylfaen" w:hAnsi="Sylfaen"/>
        </w:rPr>
        <w:sectPr w:rsidR="001331EF" w:rsidRPr="001331EF" w:rsidSect="000B3751">
          <w:pgSz w:w="11907" w:h="16840" w:code="9"/>
          <w:pgMar w:top="1418" w:right="1418" w:bottom="1418" w:left="1418" w:header="0" w:footer="6" w:gutter="0"/>
          <w:cols w:space="720"/>
          <w:noEndnote/>
          <w:docGrid w:linePitch="360"/>
        </w:sectPr>
      </w:pPr>
    </w:p>
    <w:p w14:paraId="406C21D1" w14:textId="77777777" w:rsidR="001331EF" w:rsidRPr="001331EF" w:rsidRDefault="001331EF" w:rsidP="009422D6">
      <w:pPr>
        <w:spacing w:after="160" w:line="360" w:lineRule="auto"/>
        <w:jc w:val="right"/>
        <w:rPr>
          <w:rFonts w:ascii="Sylfaen" w:hAnsi="Sylfaen"/>
        </w:rPr>
      </w:pPr>
      <w:r w:rsidRPr="001331EF">
        <w:rPr>
          <w:rFonts w:ascii="Sylfaen" w:hAnsi="Sylfaen"/>
        </w:rPr>
        <w:t>Աղյուսակ 13</w:t>
      </w:r>
    </w:p>
    <w:p w14:paraId="0F5A1E94" w14:textId="77777777" w:rsidR="001331EF" w:rsidRPr="001331EF" w:rsidRDefault="001331EF" w:rsidP="009422D6">
      <w:pPr>
        <w:spacing w:after="160" w:line="360" w:lineRule="auto"/>
        <w:jc w:val="center"/>
        <w:rPr>
          <w:rFonts w:ascii="Sylfaen" w:hAnsi="Sylfaen"/>
        </w:rPr>
      </w:pPr>
      <w:r w:rsidRPr="001331EF">
        <w:rPr>
          <w:rFonts w:ascii="Sylfaen" w:hAnsi="Sylfaen"/>
        </w:rPr>
        <w:t xml:space="preserve">«Տվյալների ազգային բազաներից լիցենզիաների </w:t>
      </w:r>
      <w:r>
        <w:rPr>
          <w:rFonts w:ascii="Sylfaen" w:hAnsi="Sylfaen"/>
        </w:rPr>
        <w:t>եւ</w:t>
      </w:r>
      <w:r w:rsidRPr="001331EF">
        <w:rPr>
          <w:rFonts w:ascii="Sylfaen" w:hAnsi="Sylfaen"/>
        </w:rPr>
        <w:t xml:space="preserve"> (կամ) թույլտվությունների վերաբերյալ տեղեկությունների հարցումը» (R.CT.AT.03.002) էլեկտրոնային փաստաթղթի (տեղեկությունների) կառուցվածքի վավերապայմանների կազմը</w:t>
      </w:r>
    </w:p>
    <w:tbl>
      <w:tblPr>
        <w:tblOverlap w:val="never"/>
        <w:tblW w:w="15033" w:type="dxa"/>
        <w:tblLayout w:type="fixed"/>
        <w:tblCellMar>
          <w:left w:w="10" w:type="dxa"/>
          <w:right w:w="10" w:type="dxa"/>
        </w:tblCellMar>
        <w:tblLook w:val="0000" w:firstRow="0" w:lastRow="0" w:firstColumn="0" w:lastColumn="0" w:noHBand="0" w:noVBand="0"/>
      </w:tblPr>
      <w:tblGrid>
        <w:gridCol w:w="238"/>
        <w:gridCol w:w="249"/>
        <w:gridCol w:w="9"/>
        <w:gridCol w:w="3790"/>
        <w:gridCol w:w="3772"/>
        <w:gridCol w:w="2074"/>
        <w:gridCol w:w="4157"/>
        <w:gridCol w:w="744"/>
      </w:tblGrid>
      <w:tr w:rsidR="001331EF" w:rsidRPr="009422D6" w14:paraId="678E2E61" w14:textId="77777777" w:rsidTr="003B3503">
        <w:trPr>
          <w:tblHeader/>
        </w:trPr>
        <w:tc>
          <w:tcPr>
            <w:tcW w:w="4286" w:type="dxa"/>
            <w:gridSpan w:val="4"/>
            <w:tcBorders>
              <w:top w:val="single" w:sz="4" w:space="0" w:color="auto"/>
              <w:left w:val="single" w:sz="4" w:space="0" w:color="auto"/>
            </w:tcBorders>
            <w:shd w:val="clear" w:color="auto" w:fill="FFFFFF"/>
          </w:tcPr>
          <w:p w14:paraId="0F53CA77" w14:textId="77777777" w:rsidR="001331EF" w:rsidRPr="009422D6" w:rsidRDefault="001331EF" w:rsidP="00C023CA">
            <w:pPr>
              <w:spacing w:after="120"/>
              <w:jc w:val="center"/>
              <w:rPr>
                <w:rFonts w:ascii="Sylfaen" w:hAnsi="Sylfaen"/>
                <w:sz w:val="20"/>
              </w:rPr>
            </w:pPr>
            <w:r w:rsidRPr="009422D6">
              <w:rPr>
                <w:rFonts w:ascii="Sylfaen" w:hAnsi="Sylfaen"/>
                <w:sz w:val="20"/>
              </w:rPr>
              <w:t>Վավերապայմանի անվանումը</w:t>
            </w:r>
          </w:p>
        </w:tc>
        <w:tc>
          <w:tcPr>
            <w:tcW w:w="3772" w:type="dxa"/>
            <w:tcBorders>
              <w:top w:val="single" w:sz="4" w:space="0" w:color="auto"/>
              <w:left w:val="single" w:sz="4" w:space="0" w:color="auto"/>
            </w:tcBorders>
            <w:shd w:val="clear" w:color="auto" w:fill="FFFFFF"/>
          </w:tcPr>
          <w:p w14:paraId="1C8B01A3" w14:textId="77777777" w:rsidR="001331EF" w:rsidRPr="009422D6" w:rsidRDefault="001331EF" w:rsidP="00C023CA">
            <w:pPr>
              <w:spacing w:after="120"/>
              <w:jc w:val="center"/>
              <w:rPr>
                <w:rFonts w:ascii="Sylfaen" w:hAnsi="Sylfaen"/>
                <w:sz w:val="20"/>
              </w:rPr>
            </w:pPr>
            <w:r w:rsidRPr="009422D6">
              <w:rPr>
                <w:rFonts w:ascii="Sylfaen" w:hAnsi="Sylfaen"/>
                <w:sz w:val="20"/>
              </w:rPr>
              <w:t>Վավերապայմանի նկարագրությունը</w:t>
            </w:r>
          </w:p>
        </w:tc>
        <w:tc>
          <w:tcPr>
            <w:tcW w:w="2074" w:type="dxa"/>
            <w:tcBorders>
              <w:top w:val="single" w:sz="4" w:space="0" w:color="auto"/>
              <w:left w:val="single" w:sz="4" w:space="0" w:color="auto"/>
            </w:tcBorders>
            <w:shd w:val="clear" w:color="auto" w:fill="FFFFFF"/>
          </w:tcPr>
          <w:p w14:paraId="1BCA8BDB" w14:textId="77777777" w:rsidR="001331EF" w:rsidRPr="009422D6" w:rsidRDefault="001331EF" w:rsidP="00C023CA">
            <w:pPr>
              <w:spacing w:after="120"/>
              <w:jc w:val="center"/>
              <w:rPr>
                <w:rFonts w:ascii="Sylfaen" w:hAnsi="Sylfaen"/>
                <w:sz w:val="20"/>
              </w:rPr>
            </w:pPr>
            <w:r w:rsidRPr="009422D6">
              <w:rPr>
                <w:rFonts w:ascii="Sylfaen" w:hAnsi="Sylfaen"/>
                <w:sz w:val="20"/>
              </w:rPr>
              <w:t>Նույնականացուցիչը</w:t>
            </w:r>
          </w:p>
        </w:tc>
        <w:tc>
          <w:tcPr>
            <w:tcW w:w="4157" w:type="dxa"/>
            <w:tcBorders>
              <w:top w:val="single" w:sz="4" w:space="0" w:color="auto"/>
              <w:left w:val="single" w:sz="4" w:space="0" w:color="auto"/>
            </w:tcBorders>
            <w:shd w:val="clear" w:color="auto" w:fill="FFFFFF"/>
          </w:tcPr>
          <w:p w14:paraId="44640888" w14:textId="77777777" w:rsidR="001331EF" w:rsidRPr="009422D6" w:rsidRDefault="001331EF" w:rsidP="00C023CA">
            <w:pPr>
              <w:spacing w:after="120"/>
              <w:jc w:val="center"/>
              <w:rPr>
                <w:rFonts w:ascii="Sylfaen" w:hAnsi="Sylfaen"/>
                <w:sz w:val="20"/>
              </w:rPr>
            </w:pPr>
            <w:r w:rsidRPr="009422D6">
              <w:rPr>
                <w:rFonts w:ascii="Sylfaen" w:hAnsi="Sylfaen"/>
                <w:sz w:val="20"/>
              </w:rPr>
              <w:t>Տվյալների տիպը</w:t>
            </w:r>
          </w:p>
        </w:tc>
        <w:tc>
          <w:tcPr>
            <w:tcW w:w="744" w:type="dxa"/>
            <w:tcBorders>
              <w:top w:val="single" w:sz="4" w:space="0" w:color="auto"/>
              <w:left w:val="single" w:sz="4" w:space="0" w:color="auto"/>
              <w:right w:val="single" w:sz="4" w:space="0" w:color="auto"/>
            </w:tcBorders>
            <w:shd w:val="clear" w:color="auto" w:fill="FFFFFF"/>
          </w:tcPr>
          <w:p w14:paraId="4CA8172E" w14:textId="77777777" w:rsidR="001331EF" w:rsidRPr="009422D6" w:rsidRDefault="001331EF" w:rsidP="00C023CA">
            <w:pPr>
              <w:spacing w:after="120"/>
              <w:jc w:val="center"/>
              <w:rPr>
                <w:rFonts w:ascii="Sylfaen" w:hAnsi="Sylfaen"/>
                <w:sz w:val="20"/>
              </w:rPr>
            </w:pPr>
            <w:r w:rsidRPr="009422D6">
              <w:rPr>
                <w:rFonts w:ascii="Sylfaen" w:hAnsi="Sylfaen"/>
                <w:sz w:val="20"/>
              </w:rPr>
              <w:t>Բազմ.</w:t>
            </w:r>
          </w:p>
        </w:tc>
      </w:tr>
      <w:tr w:rsidR="001331EF" w:rsidRPr="009422D6" w14:paraId="083FC1F5" w14:textId="77777777" w:rsidTr="003B3503">
        <w:tc>
          <w:tcPr>
            <w:tcW w:w="4286" w:type="dxa"/>
            <w:gridSpan w:val="4"/>
            <w:tcBorders>
              <w:top w:val="single" w:sz="4" w:space="0" w:color="auto"/>
              <w:left w:val="single" w:sz="4" w:space="0" w:color="auto"/>
            </w:tcBorders>
            <w:shd w:val="clear" w:color="auto" w:fill="FFFFFF"/>
            <w:vAlign w:val="center"/>
          </w:tcPr>
          <w:p w14:paraId="549623F1" w14:textId="77777777" w:rsidR="001331EF" w:rsidRPr="009422D6" w:rsidRDefault="009422D6" w:rsidP="003B3503">
            <w:pPr>
              <w:tabs>
                <w:tab w:val="left" w:pos="557"/>
              </w:tabs>
              <w:spacing w:after="120"/>
              <w:rPr>
                <w:rFonts w:ascii="Sylfaen" w:hAnsi="Sylfaen"/>
                <w:sz w:val="20"/>
              </w:rPr>
            </w:pPr>
            <w:r>
              <w:rPr>
                <w:rFonts w:ascii="Sylfaen" w:hAnsi="Sylfaen"/>
                <w:sz w:val="20"/>
              </w:rPr>
              <w:t>1.</w:t>
            </w:r>
            <w:r w:rsidRPr="009422D6">
              <w:rPr>
                <w:rFonts w:ascii="Sylfaen" w:hAnsi="Sylfaen"/>
                <w:sz w:val="20"/>
              </w:rPr>
              <w:tab/>
            </w:r>
            <w:r w:rsidR="001331EF" w:rsidRPr="009422D6">
              <w:rPr>
                <w:rFonts w:ascii="Sylfaen" w:hAnsi="Sylfaen"/>
                <w:sz w:val="20"/>
              </w:rPr>
              <w:t>Էլեկտրոնային փաստաթղթի (տեղեկությունների) վերնագիրը (ccdo:EDocHeader)</w:t>
            </w:r>
          </w:p>
        </w:tc>
        <w:tc>
          <w:tcPr>
            <w:tcW w:w="3772" w:type="dxa"/>
            <w:tcBorders>
              <w:top w:val="single" w:sz="4" w:space="0" w:color="auto"/>
              <w:left w:val="single" w:sz="4" w:space="0" w:color="auto"/>
            </w:tcBorders>
            <w:shd w:val="clear" w:color="auto" w:fill="FFFFFF"/>
            <w:vAlign w:val="center"/>
          </w:tcPr>
          <w:p w14:paraId="1EEDB330" w14:textId="77777777" w:rsidR="001331EF" w:rsidRPr="009422D6" w:rsidRDefault="001331EF" w:rsidP="003B3503">
            <w:pPr>
              <w:spacing w:after="120"/>
              <w:rPr>
                <w:rFonts w:ascii="Sylfaen" w:hAnsi="Sylfaen"/>
                <w:sz w:val="20"/>
              </w:rPr>
            </w:pPr>
            <w:r w:rsidRPr="009422D6">
              <w:rPr>
                <w:rFonts w:ascii="Sylfaen" w:hAnsi="Sylfaen"/>
                <w:sz w:val="20"/>
              </w:rPr>
              <w:t>էլեկտրոնային փաստաթղթի (տեղեկությունների) տեխնոլոգիական վավերապայմանների ամբողջությունը</w:t>
            </w:r>
          </w:p>
        </w:tc>
        <w:tc>
          <w:tcPr>
            <w:tcW w:w="2074" w:type="dxa"/>
            <w:tcBorders>
              <w:top w:val="single" w:sz="4" w:space="0" w:color="auto"/>
              <w:left w:val="single" w:sz="4" w:space="0" w:color="auto"/>
            </w:tcBorders>
            <w:shd w:val="clear" w:color="auto" w:fill="FFFFFF"/>
          </w:tcPr>
          <w:p w14:paraId="1FFFFBBA" w14:textId="77777777" w:rsidR="001331EF" w:rsidRPr="009422D6" w:rsidRDefault="001331EF" w:rsidP="003B3503">
            <w:pPr>
              <w:spacing w:after="120"/>
              <w:rPr>
                <w:rFonts w:ascii="Sylfaen" w:hAnsi="Sylfaen"/>
                <w:sz w:val="20"/>
              </w:rPr>
            </w:pPr>
            <w:r w:rsidRPr="009422D6">
              <w:rPr>
                <w:rFonts w:ascii="Sylfaen" w:hAnsi="Sylfaen"/>
                <w:sz w:val="20"/>
              </w:rPr>
              <w:t>M.</w:t>
            </w:r>
            <w:smartTag w:uri="urn:schemas-microsoft-com:office:smarttags" w:element="stockticker">
              <w:r w:rsidRPr="009422D6">
                <w:rPr>
                  <w:rFonts w:ascii="Sylfaen" w:hAnsi="Sylfaen"/>
                  <w:sz w:val="20"/>
                </w:rPr>
                <w:t>CDE</w:t>
              </w:r>
            </w:smartTag>
            <w:r w:rsidRPr="009422D6">
              <w:rPr>
                <w:rFonts w:ascii="Sylfaen" w:hAnsi="Sylfaen"/>
                <w:sz w:val="20"/>
              </w:rPr>
              <w:t>.90001</w:t>
            </w:r>
          </w:p>
        </w:tc>
        <w:tc>
          <w:tcPr>
            <w:tcW w:w="4157" w:type="dxa"/>
            <w:tcBorders>
              <w:top w:val="single" w:sz="4" w:space="0" w:color="auto"/>
              <w:left w:val="single" w:sz="4" w:space="0" w:color="auto"/>
            </w:tcBorders>
            <w:shd w:val="clear" w:color="auto" w:fill="FFFFFF"/>
            <w:vAlign w:val="center"/>
          </w:tcPr>
          <w:p w14:paraId="3A68C664" w14:textId="77777777" w:rsidR="001331EF" w:rsidRPr="009422D6" w:rsidRDefault="001331EF" w:rsidP="003B3503">
            <w:pPr>
              <w:spacing w:after="120"/>
              <w:rPr>
                <w:rFonts w:ascii="Sylfaen" w:hAnsi="Sylfaen"/>
                <w:sz w:val="20"/>
              </w:rPr>
            </w:pPr>
            <w:r w:rsidRPr="009422D6">
              <w:rPr>
                <w:rFonts w:ascii="Sylfaen" w:hAnsi="Sylfaen"/>
                <w:sz w:val="20"/>
              </w:rPr>
              <w:t>ccdo:EDocHeaderType (M.</w:t>
            </w:r>
            <w:smartTag w:uri="urn:schemas-microsoft-com:office:smarttags" w:element="stockticker">
              <w:r w:rsidRPr="009422D6">
                <w:rPr>
                  <w:rFonts w:ascii="Sylfaen" w:hAnsi="Sylfaen"/>
                  <w:sz w:val="20"/>
                </w:rPr>
                <w:t>CDT</w:t>
              </w:r>
            </w:smartTag>
            <w:r w:rsidRPr="009422D6">
              <w:rPr>
                <w:rFonts w:ascii="Sylfaen" w:hAnsi="Sylfaen"/>
                <w:sz w:val="20"/>
              </w:rPr>
              <w:t>.90001) Որոշվում է ներդրված տարրերի արժեքների տիրույթներով</w:t>
            </w:r>
          </w:p>
        </w:tc>
        <w:tc>
          <w:tcPr>
            <w:tcW w:w="744" w:type="dxa"/>
            <w:tcBorders>
              <w:top w:val="single" w:sz="4" w:space="0" w:color="auto"/>
              <w:left w:val="single" w:sz="4" w:space="0" w:color="auto"/>
              <w:right w:val="single" w:sz="4" w:space="0" w:color="auto"/>
            </w:tcBorders>
            <w:shd w:val="clear" w:color="auto" w:fill="FFFFFF"/>
          </w:tcPr>
          <w:p w14:paraId="608FD087" w14:textId="77777777" w:rsidR="001331EF" w:rsidRPr="009422D6" w:rsidRDefault="001331EF" w:rsidP="00C023CA">
            <w:pPr>
              <w:spacing w:after="120"/>
              <w:jc w:val="center"/>
              <w:rPr>
                <w:rFonts w:ascii="Sylfaen" w:hAnsi="Sylfaen"/>
                <w:sz w:val="20"/>
              </w:rPr>
            </w:pPr>
            <w:r w:rsidRPr="009422D6">
              <w:rPr>
                <w:rFonts w:ascii="Sylfaen" w:hAnsi="Sylfaen"/>
                <w:sz w:val="20"/>
              </w:rPr>
              <w:t>1</w:t>
            </w:r>
          </w:p>
        </w:tc>
      </w:tr>
      <w:tr w:rsidR="001331EF" w:rsidRPr="009422D6" w14:paraId="57B9393F" w14:textId="77777777" w:rsidTr="003B3503">
        <w:tc>
          <w:tcPr>
            <w:tcW w:w="238" w:type="dxa"/>
            <w:vMerge w:val="restart"/>
            <w:tcBorders>
              <w:top w:val="single" w:sz="4" w:space="0" w:color="auto"/>
            </w:tcBorders>
            <w:shd w:val="clear" w:color="auto" w:fill="FFFFFF"/>
          </w:tcPr>
          <w:p w14:paraId="11009199"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5DDE59E5" w14:textId="77777777" w:rsidR="001331EF" w:rsidRPr="009422D6" w:rsidRDefault="009422D6" w:rsidP="003B3503">
            <w:pPr>
              <w:tabs>
                <w:tab w:val="left" w:pos="468"/>
              </w:tabs>
              <w:spacing w:after="120"/>
              <w:rPr>
                <w:rFonts w:ascii="Sylfaen" w:hAnsi="Sylfaen"/>
                <w:sz w:val="20"/>
              </w:rPr>
            </w:pPr>
            <w:r>
              <w:rPr>
                <w:rFonts w:ascii="Sylfaen" w:hAnsi="Sylfaen"/>
                <w:sz w:val="20"/>
              </w:rPr>
              <w:t>1.1.</w:t>
            </w:r>
            <w:r w:rsidRPr="009422D6">
              <w:rPr>
                <w:rFonts w:ascii="Sylfaen" w:hAnsi="Sylfaen"/>
                <w:sz w:val="20"/>
              </w:rPr>
              <w:tab/>
            </w:r>
            <w:r w:rsidR="001331EF" w:rsidRPr="009422D6">
              <w:rPr>
                <w:rFonts w:ascii="Sylfaen" w:hAnsi="Sylfaen"/>
                <w:sz w:val="20"/>
              </w:rPr>
              <w:t>Ընդհանուր գործընթացի հաղորդագրության ծածկագիրը (csdo:InfEnvelopeCode)</w:t>
            </w:r>
          </w:p>
        </w:tc>
        <w:tc>
          <w:tcPr>
            <w:tcW w:w="3772" w:type="dxa"/>
            <w:tcBorders>
              <w:top w:val="single" w:sz="4" w:space="0" w:color="auto"/>
              <w:left w:val="single" w:sz="4" w:space="0" w:color="auto"/>
            </w:tcBorders>
            <w:shd w:val="clear" w:color="auto" w:fill="FFFFFF"/>
          </w:tcPr>
          <w:p w14:paraId="362B92B0" w14:textId="77777777" w:rsidR="001331EF" w:rsidRPr="009422D6" w:rsidRDefault="001331EF" w:rsidP="003B3503">
            <w:pPr>
              <w:spacing w:after="120"/>
              <w:rPr>
                <w:rFonts w:ascii="Sylfaen" w:hAnsi="Sylfaen"/>
                <w:sz w:val="20"/>
              </w:rPr>
            </w:pPr>
            <w:r w:rsidRPr="009422D6">
              <w:rPr>
                <w:rFonts w:ascii="Sylfaen" w:hAnsi="Sylfaen"/>
                <w:sz w:val="20"/>
              </w:rPr>
              <w:t>ընդհանուր գործընթացի հաղորդագրության ծածկագրային նշագիրը</w:t>
            </w:r>
          </w:p>
        </w:tc>
        <w:tc>
          <w:tcPr>
            <w:tcW w:w="2074" w:type="dxa"/>
            <w:tcBorders>
              <w:top w:val="single" w:sz="4" w:space="0" w:color="auto"/>
              <w:left w:val="single" w:sz="4" w:space="0" w:color="auto"/>
            </w:tcBorders>
            <w:shd w:val="clear" w:color="auto" w:fill="FFFFFF"/>
          </w:tcPr>
          <w:p w14:paraId="40A74460" w14:textId="77777777" w:rsidR="001331EF" w:rsidRPr="009422D6" w:rsidRDefault="001331EF" w:rsidP="003B3503">
            <w:pPr>
              <w:spacing w:after="120"/>
              <w:rPr>
                <w:rFonts w:ascii="Sylfaen" w:hAnsi="Sylfaen"/>
                <w:sz w:val="20"/>
              </w:rPr>
            </w:pPr>
            <w:r w:rsidRPr="009422D6">
              <w:rPr>
                <w:rFonts w:ascii="Sylfaen" w:hAnsi="Sylfaen"/>
                <w:sz w:val="20"/>
              </w:rPr>
              <w:t>M.SDE.90010</w:t>
            </w:r>
          </w:p>
        </w:tc>
        <w:tc>
          <w:tcPr>
            <w:tcW w:w="4157" w:type="dxa"/>
            <w:tcBorders>
              <w:top w:val="single" w:sz="4" w:space="0" w:color="auto"/>
              <w:left w:val="single" w:sz="4" w:space="0" w:color="auto"/>
            </w:tcBorders>
            <w:shd w:val="clear" w:color="auto" w:fill="FFFFFF"/>
            <w:vAlign w:val="center"/>
          </w:tcPr>
          <w:p w14:paraId="6BF6F9EE" w14:textId="77777777" w:rsidR="001331EF" w:rsidRPr="009422D6" w:rsidRDefault="001331EF" w:rsidP="003B3503">
            <w:pPr>
              <w:spacing w:after="120"/>
              <w:rPr>
                <w:rFonts w:ascii="Sylfaen" w:hAnsi="Sylfaen"/>
                <w:sz w:val="20"/>
              </w:rPr>
            </w:pPr>
            <w:r w:rsidRPr="009422D6">
              <w:rPr>
                <w:rFonts w:ascii="Sylfaen" w:hAnsi="Sylfaen"/>
                <w:sz w:val="20"/>
              </w:rPr>
              <w:t>csdo:InfEnvelopeCodeTуре (M.SDT.90004)</w:t>
            </w:r>
          </w:p>
          <w:p w14:paraId="7CDEFE3E" w14:textId="77777777" w:rsidR="001331EF" w:rsidRPr="009422D6" w:rsidRDefault="001331EF" w:rsidP="003B3503">
            <w:pPr>
              <w:spacing w:after="120"/>
              <w:rPr>
                <w:rFonts w:ascii="Sylfaen" w:hAnsi="Sylfaen"/>
                <w:sz w:val="20"/>
              </w:rPr>
            </w:pPr>
            <w:r w:rsidRPr="009422D6">
              <w:rPr>
                <w:rFonts w:ascii="Sylfaen" w:hAnsi="Sylfaen"/>
                <w:sz w:val="20"/>
              </w:rPr>
              <w:t>Ծածկագրի արժեքը՝ Տեղեկատվական փոխգործակցության կանոնակարգին համապատասխան:</w:t>
            </w:r>
          </w:p>
          <w:p w14:paraId="11CC8830" w14:textId="77777777" w:rsidR="001331EF" w:rsidRPr="009422D6" w:rsidRDefault="001331EF" w:rsidP="003B3503">
            <w:pPr>
              <w:spacing w:after="120"/>
              <w:rPr>
                <w:rFonts w:ascii="Sylfaen" w:hAnsi="Sylfaen"/>
                <w:sz w:val="20"/>
              </w:rPr>
            </w:pPr>
            <w:r w:rsidRPr="009422D6">
              <w:rPr>
                <w:rFonts w:ascii="Sylfaen" w:hAnsi="Sylfaen"/>
                <w:sz w:val="20"/>
              </w:rPr>
              <w:t>Ձեւանմուշը՝ P\[A-Z]{2}\.[0-9]{2}\MSG\[0-9]{3}</w:t>
            </w:r>
          </w:p>
        </w:tc>
        <w:tc>
          <w:tcPr>
            <w:tcW w:w="744" w:type="dxa"/>
            <w:tcBorders>
              <w:top w:val="single" w:sz="4" w:space="0" w:color="auto"/>
              <w:left w:val="single" w:sz="4" w:space="0" w:color="auto"/>
              <w:right w:val="single" w:sz="4" w:space="0" w:color="auto"/>
            </w:tcBorders>
            <w:shd w:val="clear" w:color="auto" w:fill="FFFFFF"/>
          </w:tcPr>
          <w:p w14:paraId="6E91500F" w14:textId="77777777" w:rsidR="001331EF" w:rsidRPr="009422D6" w:rsidRDefault="001331EF" w:rsidP="00C023CA">
            <w:pPr>
              <w:spacing w:after="120"/>
              <w:jc w:val="center"/>
              <w:rPr>
                <w:rFonts w:ascii="Sylfaen" w:hAnsi="Sylfaen"/>
                <w:sz w:val="20"/>
              </w:rPr>
            </w:pPr>
            <w:r w:rsidRPr="009422D6">
              <w:rPr>
                <w:rFonts w:ascii="Sylfaen" w:hAnsi="Sylfaen"/>
                <w:sz w:val="20"/>
              </w:rPr>
              <w:t>1</w:t>
            </w:r>
          </w:p>
        </w:tc>
      </w:tr>
      <w:tr w:rsidR="001331EF" w:rsidRPr="009422D6" w14:paraId="03E5F951" w14:textId="77777777" w:rsidTr="003B3503">
        <w:tc>
          <w:tcPr>
            <w:tcW w:w="238" w:type="dxa"/>
            <w:vMerge/>
            <w:shd w:val="clear" w:color="auto" w:fill="FFFFFF"/>
          </w:tcPr>
          <w:p w14:paraId="77D61201"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bottom w:val="single" w:sz="4" w:space="0" w:color="auto"/>
            </w:tcBorders>
            <w:shd w:val="clear" w:color="auto" w:fill="FFFFFF"/>
          </w:tcPr>
          <w:p w14:paraId="6A7DB4AF" w14:textId="77777777" w:rsidR="001331EF" w:rsidRPr="009422D6" w:rsidRDefault="001331EF" w:rsidP="003B3503">
            <w:pPr>
              <w:tabs>
                <w:tab w:val="left" w:pos="468"/>
              </w:tabs>
              <w:spacing w:after="120"/>
              <w:rPr>
                <w:rFonts w:ascii="Sylfaen" w:hAnsi="Sylfaen"/>
                <w:sz w:val="20"/>
              </w:rPr>
            </w:pPr>
            <w:r w:rsidRPr="009422D6">
              <w:rPr>
                <w:rFonts w:ascii="Sylfaen" w:hAnsi="Sylfaen"/>
                <w:sz w:val="20"/>
              </w:rPr>
              <w:t>1.2.</w:t>
            </w:r>
            <w:r w:rsidRPr="009422D6">
              <w:rPr>
                <w:rFonts w:ascii="Sylfaen" w:hAnsi="Sylfaen"/>
                <w:sz w:val="20"/>
              </w:rPr>
              <w:tab/>
              <w:t>Էլեկտրոնային փաստաթղթի (տեղեկությունների) ծածկագիրը (csdo:EDocCode)</w:t>
            </w:r>
          </w:p>
        </w:tc>
        <w:tc>
          <w:tcPr>
            <w:tcW w:w="3772" w:type="dxa"/>
            <w:tcBorders>
              <w:top w:val="single" w:sz="4" w:space="0" w:color="auto"/>
              <w:left w:val="single" w:sz="4" w:space="0" w:color="auto"/>
              <w:bottom w:val="single" w:sz="4" w:space="0" w:color="auto"/>
            </w:tcBorders>
            <w:shd w:val="clear" w:color="auto" w:fill="FFFFFF"/>
            <w:vAlign w:val="center"/>
          </w:tcPr>
          <w:p w14:paraId="73899562" w14:textId="77777777" w:rsidR="001331EF" w:rsidRPr="009422D6" w:rsidRDefault="001331EF" w:rsidP="003B3503">
            <w:pPr>
              <w:spacing w:after="120"/>
              <w:rPr>
                <w:rFonts w:ascii="Sylfaen" w:hAnsi="Sylfaen"/>
                <w:sz w:val="20"/>
              </w:rPr>
            </w:pPr>
            <w:r w:rsidRPr="009422D6">
              <w:rPr>
                <w:rFonts w:ascii="Sylfaen" w:hAnsi="Sylfaen"/>
                <w:sz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74" w:type="dxa"/>
            <w:tcBorders>
              <w:top w:val="single" w:sz="4" w:space="0" w:color="auto"/>
              <w:left w:val="single" w:sz="4" w:space="0" w:color="auto"/>
              <w:bottom w:val="single" w:sz="4" w:space="0" w:color="auto"/>
            </w:tcBorders>
            <w:shd w:val="clear" w:color="auto" w:fill="FFFFFF"/>
          </w:tcPr>
          <w:p w14:paraId="0034BB74" w14:textId="77777777" w:rsidR="001331EF" w:rsidRPr="009422D6" w:rsidRDefault="001331EF" w:rsidP="003B3503">
            <w:pPr>
              <w:spacing w:after="120"/>
              <w:rPr>
                <w:rFonts w:ascii="Sylfaen" w:hAnsi="Sylfaen"/>
                <w:sz w:val="20"/>
              </w:rPr>
            </w:pPr>
            <w:r w:rsidRPr="009422D6">
              <w:rPr>
                <w:rFonts w:ascii="Sylfaen" w:hAnsi="Sylfaen"/>
                <w:sz w:val="20"/>
              </w:rPr>
              <w:t>M.SDE.90001</w:t>
            </w:r>
          </w:p>
        </w:tc>
        <w:tc>
          <w:tcPr>
            <w:tcW w:w="4157" w:type="dxa"/>
            <w:tcBorders>
              <w:top w:val="single" w:sz="4" w:space="0" w:color="auto"/>
              <w:left w:val="single" w:sz="4" w:space="0" w:color="auto"/>
              <w:bottom w:val="single" w:sz="4" w:space="0" w:color="auto"/>
            </w:tcBorders>
            <w:shd w:val="clear" w:color="auto" w:fill="FFFFFF"/>
            <w:vAlign w:val="bottom"/>
          </w:tcPr>
          <w:p w14:paraId="02080585" w14:textId="77777777" w:rsidR="001331EF" w:rsidRPr="009422D6" w:rsidRDefault="001331EF" w:rsidP="003B3503">
            <w:pPr>
              <w:spacing w:after="120"/>
              <w:rPr>
                <w:rFonts w:ascii="Sylfaen" w:hAnsi="Sylfaen"/>
                <w:sz w:val="20"/>
              </w:rPr>
            </w:pPr>
            <w:r w:rsidRPr="009422D6">
              <w:rPr>
                <w:rFonts w:ascii="Sylfaen" w:hAnsi="Sylfaen"/>
                <w:sz w:val="20"/>
              </w:rPr>
              <w:t>csdo:EDocCodeType (M.SDT.90001) Ծածկագրի արժեքը՝ էլեկտրոնային փաստաթղթերի եւ տեղեկությունների կառուցվածքների ռեեստրին համապատասխան:</w:t>
            </w:r>
          </w:p>
          <w:p w14:paraId="08C87186" w14:textId="77777777" w:rsidR="001331EF" w:rsidRPr="009422D6" w:rsidRDefault="001331EF" w:rsidP="003B3503">
            <w:pPr>
              <w:spacing w:after="120"/>
              <w:rPr>
                <w:rFonts w:ascii="Sylfaen" w:hAnsi="Sylfaen"/>
                <w:sz w:val="20"/>
              </w:rPr>
            </w:pPr>
            <w:r w:rsidRPr="009422D6">
              <w:rPr>
                <w:rFonts w:ascii="Sylfaen" w:hAnsi="Sylfaen"/>
                <w:sz w:val="20"/>
              </w:rPr>
              <w:t>Ձեւանմուշը՝ R(\[A-Z]{2}\[A-Z]{2}\[0-9]{2})?\[0-9]{3}</w:t>
            </w: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0CB7D7FF" w14:textId="77777777" w:rsidR="001331EF" w:rsidRPr="009422D6" w:rsidRDefault="001331EF" w:rsidP="00C023CA">
            <w:pPr>
              <w:spacing w:after="120"/>
              <w:jc w:val="center"/>
              <w:rPr>
                <w:rFonts w:ascii="Sylfaen" w:hAnsi="Sylfaen"/>
                <w:sz w:val="20"/>
              </w:rPr>
            </w:pPr>
            <w:r w:rsidRPr="009422D6">
              <w:rPr>
                <w:rFonts w:ascii="Sylfaen" w:hAnsi="Sylfaen"/>
                <w:sz w:val="20"/>
              </w:rPr>
              <w:t>1</w:t>
            </w:r>
          </w:p>
        </w:tc>
      </w:tr>
      <w:tr w:rsidR="001331EF" w:rsidRPr="009422D6" w14:paraId="30810858" w14:textId="77777777" w:rsidTr="003B3503">
        <w:tc>
          <w:tcPr>
            <w:tcW w:w="238" w:type="dxa"/>
            <w:vMerge w:val="restart"/>
            <w:tcBorders>
              <w:top w:val="single" w:sz="4" w:space="0" w:color="auto"/>
            </w:tcBorders>
            <w:shd w:val="clear" w:color="auto" w:fill="FFFFFF"/>
          </w:tcPr>
          <w:p w14:paraId="289A3F94"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4085D3DD" w14:textId="77777777" w:rsidR="001331EF" w:rsidRPr="009422D6" w:rsidRDefault="001331EF" w:rsidP="003B3503">
            <w:pPr>
              <w:tabs>
                <w:tab w:val="left" w:pos="468"/>
              </w:tabs>
              <w:spacing w:after="120"/>
              <w:rPr>
                <w:rFonts w:ascii="Sylfaen" w:hAnsi="Sylfaen"/>
                <w:sz w:val="20"/>
              </w:rPr>
            </w:pPr>
            <w:r w:rsidRPr="009422D6">
              <w:rPr>
                <w:rFonts w:ascii="Sylfaen" w:hAnsi="Sylfaen"/>
                <w:sz w:val="20"/>
              </w:rPr>
              <w:t>1.3.</w:t>
            </w:r>
            <w:r w:rsidRPr="009422D6">
              <w:rPr>
                <w:rFonts w:ascii="Sylfaen" w:hAnsi="Sylfaen"/>
                <w:sz w:val="20"/>
              </w:rPr>
              <w:tab/>
              <w:t>Էլեկտրոնային փաստաթղթի (տեղեկությունների) նույնականացուցիչը (csdo:EDocId)</w:t>
            </w:r>
          </w:p>
        </w:tc>
        <w:tc>
          <w:tcPr>
            <w:tcW w:w="3772" w:type="dxa"/>
            <w:tcBorders>
              <w:top w:val="single" w:sz="4" w:space="0" w:color="auto"/>
              <w:left w:val="single" w:sz="4" w:space="0" w:color="auto"/>
            </w:tcBorders>
            <w:shd w:val="clear" w:color="auto" w:fill="FFFFFF"/>
          </w:tcPr>
          <w:p w14:paraId="691DA53B" w14:textId="77777777" w:rsidR="001331EF" w:rsidRPr="009422D6" w:rsidRDefault="001331EF" w:rsidP="003B3503">
            <w:pPr>
              <w:spacing w:after="120"/>
              <w:rPr>
                <w:rFonts w:ascii="Sylfaen" w:hAnsi="Sylfaen"/>
                <w:sz w:val="20"/>
              </w:rPr>
            </w:pPr>
            <w:r w:rsidRPr="009422D6">
              <w:rPr>
                <w:rFonts w:ascii="Sylfaen" w:hAnsi="Sylfaen"/>
                <w:sz w:val="20"/>
              </w:rPr>
              <w:t>էլեկտրոնային փաստաթուղթը (տեղեկությունները) միանշանակ նույնականացնող պայմանանշանների տողը</w:t>
            </w:r>
          </w:p>
        </w:tc>
        <w:tc>
          <w:tcPr>
            <w:tcW w:w="2074" w:type="dxa"/>
            <w:tcBorders>
              <w:top w:val="single" w:sz="4" w:space="0" w:color="auto"/>
              <w:left w:val="single" w:sz="4" w:space="0" w:color="auto"/>
            </w:tcBorders>
            <w:shd w:val="clear" w:color="auto" w:fill="FFFFFF"/>
          </w:tcPr>
          <w:p w14:paraId="3158A5CC" w14:textId="77777777" w:rsidR="001331EF" w:rsidRPr="009422D6" w:rsidRDefault="001331EF" w:rsidP="003B3503">
            <w:pPr>
              <w:spacing w:after="120"/>
              <w:rPr>
                <w:rFonts w:ascii="Sylfaen" w:hAnsi="Sylfaen"/>
                <w:sz w:val="20"/>
              </w:rPr>
            </w:pPr>
            <w:r w:rsidRPr="009422D6">
              <w:rPr>
                <w:rFonts w:ascii="Sylfaen" w:hAnsi="Sylfaen"/>
                <w:sz w:val="20"/>
              </w:rPr>
              <w:t>M.SDE.90007</w:t>
            </w:r>
          </w:p>
        </w:tc>
        <w:tc>
          <w:tcPr>
            <w:tcW w:w="4157" w:type="dxa"/>
            <w:tcBorders>
              <w:top w:val="single" w:sz="4" w:space="0" w:color="auto"/>
              <w:left w:val="single" w:sz="4" w:space="0" w:color="auto"/>
            </w:tcBorders>
            <w:shd w:val="clear" w:color="auto" w:fill="FFFFFF"/>
            <w:vAlign w:val="center"/>
          </w:tcPr>
          <w:p w14:paraId="30DD4306" w14:textId="77777777" w:rsidR="001331EF" w:rsidRPr="009422D6" w:rsidRDefault="001331EF" w:rsidP="003B3503">
            <w:pPr>
              <w:spacing w:after="120"/>
              <w:rPr>
                <w:rFonts w:ascii="Sylfaen" w:hAnsi="Sylfaen"/>
                <w:sz w:val="20"/>
              </w:rPr>
            </w:pPr>
            <w:r w:rsidRPr="009422D6">
              <w:rPr>
                <w:rFonts w:ascii="Sylfaen" w:hAnsi="Sylfaen"/>
                <w:sz w:val="20"/>
              </w:rPr>
              <w:t>csdo:UniversallyUniqueIdType</w:t>
            </w:r>
          </w:p>
          <w:p w14:paraId="336114B2" w14:textId="77777777" w:rsidR="001331EF" w:rsidRPr="009422D6" w:rsidRDefault="001331EF" w:rsidP="003B3503">
            <w:pPr>
              <w:spacing w:after="120"/>
              <w:rPr>
                <w:rFonts w:ascii="Sylfaen" w:hAnsi="Sylfaen"/>
                <w:sz w:val="20"/>
              </w:rPr>
            </w:pPr>
            <w:r w:rsidRPr="009422D6">
              <w:rPr>
                <w:rFonts w:ascii="Sylfaen" w:hAnsi="Sylfaen"/>
                <w:sz w:val="20"/>
              </w:rPr>
              <w:t>(M.SDT.90003)</w:t>
            </w:r>
          </w:p>
          <w:p w14:paraId="2E63D080" w14:textId="77777777" w:rsidR="001331EF" w:rsidRPr="0039406A" w:rsidRDefault="001331EF" w:rsidP="003B3503">
            <w:pPr>
              <w:spacing w:after="120"/>
              <w:rPr>
                <w:rFonts w:ascii="Sylfaen" w:hAnsi="Sylfaen"/>
                <w:sz w:val="20"/>
              </w:rPr>
            </w:pPr>
            <w:r w:rsidRPr="009422D6">
              <w:rPr>
                <w:rFonts w:ascii="Sylfaen" w:hAnsi="Sylfaen"/>
                <w:sz w:val="20"/>
              </w:rPr>
              <w:t xml:space="preserve">Նույնականացուցչի արժեքը՝ </w:t>
            </w:r>
            <w:smartTag w:uri="urn:schemas-microsoft-com:office:smarttags" w:element="stockticker">
              <w:r w:rsidRPr="009422D6">
                <w:rPr>
                  <w:rFonts w:ascii="Sylfaen" w:hAnsi="Sylfaen"/>
                  <w:sz w:val="20"/>
                </w:rPr>
                <w:t>ISO</w:t>
              </w:r>
            </w:smartTag>
            <w:r w:rsidRPr="009422D6">
              <w:rPr>
                <w:rFonts w:ascii="Sylfaen" w:hAnsi="Sylfaen"/>
                <w:sz w:val="20"/>
              </w:rPr>
              <w:t>/IEC 9834-8-ին համապատասխան։ Ձեւանմուշը՝ [0-9a-fA-F]{8}-[0-9a-fA-F]{4}-[0-9a-fA-F]{4}-[0-9a-fA-F]{4}-[0-9a-fA-F]{12}</w:t>
            </w:r>
          </w:p>
          <w:p w14:paraId="46427E30" w14:textId="77777777" w:rsidR="003B3503" w:rsidRPr="0039406A" w:rsidRDefault="003B3503" w:rsidP="003B3503">
            <w:pPr>
              <w:spacing w:after="120"/>
              <w:rPr>
                <w:rFonts w:ascii="Sylfaen" w:hAnsi="Sylfaen"/>
                <w:sz w:val="20"/>
              </w:rPr>
            </w:pPr>
          </w:p>
        </w:tc>
        <w:tc>
          <w:tcPr>
            <w:tcW w:w="744" w:type="dxa"/>
            <w:tcBorders>
              <w:top w:val="single" w:sz="4" w:space="0" w:color="auto"/>
              <w:left w:val="single" w:sz="4" w:space="0" w:color="auto"/>
              <w:right w:val="single" w:sz="4" w:space="0" w:color="auto"/>
            </w:tcBorders>
            <w:shd w:val="clear" w:color="auto" w:fill="FFFFFF"/>
          </w:tcPr>
          <w:p w14:paraId="7FEFE069" w14:textId="77777777" w:rsidR="001331EF" w:rsidRPr="009422D6" w:rsidRDefault="001331EF" w:rsidP="00C023CA">
            <w:pPr>
              <w:spacing w:after="120"/>
              <w:jc w:val="center"/>
              <w:rPr>
                <w:rFonts w:ascii="Sylfaen" w:hAnsi="Sylfaen"/>
                <w:sz w:val="20"/>
              </w:rPr>
            </w:pPr>
            <w:r w:rsidRPr="009422D6">
              <w:rPr>
                <w:rFonts w:ascii="Sylfaen" w:hAnsi="Sylfaen"/>
                <w:sz w:val="20"/>
              </w:rPr>
              <w:t>1</w:t>
            </w:r>
          </w:p>
        </w:tc>
      </w:tr>
      <w:tr w:rsidR="001331EF" w:rsidRPr="009422D6" w14:paraId="183BC41F" w14:textId="77777777" w:rsidTr="003B3503">
        <w:tc>
          <w:tcPr>
            <w:tcW w:w="238" w:type="dxa"/>
            <w:vMerge/>
            <w:shd w:val="clear" w:color="auto" w:fill="FFFFFF"/>
          </w:tcPr>
          <w:p w14:paraId="6129D688"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1D1812F3" w14:textId="77777777" w:rsidR="001331EF" w:rsidRPr="009422D6" w:rsidRDefault="001331EF" w:rsidP="003B3503">
            <w:pPr>
              <w:tabs>
                <w:tab w:val="left" w:pos="469"/>
              </w:tabs>
              <w:spacing w:after="120"/>
              <w:rPr>
                <w:rFonts w:ascii="Sylfaen" w:hAnsi="Sylfaen"/>
                <w:sz w:val="20"/>
              </w:rPr>
            </w:pPr>
            <w:r w:rsidRPr="009422D6">
              <w:rPr>
                <w:rFonts w:ascii="Sylfaen" w:hAnsi="Sylfaen"/>
                <w:sz w:val="20"/>
              </w:rPr>
              <w:t>1.4.</w:t>
            </w:r>
            <w:r w:rsidRPr="009422D6">
              <w:rPr>
                <w:rFonts w:ascii="Sylfaen" w:hAnsi="Sylfaen"/>
                <w:sz w:val="20"/>
              </w:rPr>
              <w:tab/>
              <w:t>Սկզբնական էլեկտրոնային փաստաթղթի (տեղեկությունների) նույնականացուցիչը (csdo:EDocRefId)</w:t>
            </w:r>
          </w:p>
        </w:tc>
        <w:tc>
          <w:tcPr>
            <w:tcW w:w="3772" w:type="dxa"/>
            <w:tcBorders>
              <w:top w:val="single" w:sz="4" w:space="0" w:color="auto"/>
              <w:left w:val="single" w:sz="4" w:space="0" w:color="auto"/>
            </w:tcBorders>
            <w:shd w:val="clear" w:color="auto" w:fill="FFFFFF"/>
          </w:tcPr>
          <w:p w14:paraId="3F9BAB33" w14:textId="77777777" w:rsidR="001331EF" w:rsidRPr="009422D6" w:rsidRDefault="001331EF" w:rsidP="003B3503">
            <w:pPr>
              <w:spacing w:after="120"/>
              <w:rPr>
                <w:rFonts w:ascii="Sylfaen" w:hAnsi="Sylfaen"/>
                <w:sz w:val="20"/>
              </w:rPr>
            </w:pPr>
            <w:r w:rsidRPr="009422D6">
              <w:rPr>
                <w:rFonts w:ascii="Sylfaen" w:hAnsi="Sylfaen"/>
                <w:sz w:val="20"/>
              </w:rPr>
              <w:t>այն էլեկտրոնային փաստաթղթի (տեղեկությունների) նույնականացուցիչը, որին ի պատասխան ձեւավորվել է տվյալ էլեկտրոնային փաստաթուղթը (տեղեկությունները)</w:t>
            </w:r>
          </w:p>
        </w:tc>
        <w:tc>
          <w:tcPr>
            <w:tcW w:w="2074" w:type="dxa"/>
            <w:tcBorders>
              <w:top w:val="single" w:sz="4" w:space="0" w:color="auto"/>
              <w:left w:val="single" w:sz="4" w:space="0" w:color="auto"/>
            </w:tcBorders>
            <w:shd w:val="clear" w:color="auto" w:fill="FFFFFF"/>
          </w:tcPr>
          <w:p w14:paraId="5203A2D6" w14:textId="77777777" w:rsidR="001331EF" w:rsidRPr="009422D6" w:rsidRDefault="001331EF" w:rsidP="003B3503">
            <w:pPr>
              <w:spacing w:after="120"/>
              <w:rPr>
                <w:rFonts w:ascii="Sylfaen" w:hAnsi="Sylfaen"/>
                <w:sz w:val="20"/>
              </w:rPr>
            </w:pPr>
            <w:r w:rsidRPr="009422D6">
              <w:rPr>
                <w:rFonts w:ascii="Sylfaen" w:hAnsi="Sylfaen"/>
                <w:sz w:val="20"/>
              </w:rPr>
              <w:t>M.SDE.90008</w:t>
            </w:r>
          </w:p>
        </w:tc>
        <w:tc>
          <w:tcPr>
            <w:tcW w:w="4157" w:type="dxa"/>
            <w:tcBorders>
              <w:top w:val="single" w:sz="4" w:space="0" w:color="auto"/>
              <w:left w:val="single" w:sz="4" w:space="0" w:color="auto"/>
            </w:tcBorders>
            <w:shd w:val="clear" w:color="auto" w:fill="FFFFFF"/>
            <w:vAlign w:val="center"/>
          </w:tcPr>
          <w:p w14:paraId="708AC760" w14:textId="77777777" w:rsidR="001331EF" w:rsidRPr="009422D6" w:rsidRDefault="001331EF" w:rsidP="003B3503">
            <w:pPr>
              <w:spacing w:after="120"/>
              <w:rPr>
                <w:rFonts w:ascii="Sylfaen" w:hAnsi="Sylfaen"/>
                <w:sz w:val="20"/>
              </w:rPr>
            </w:pPr>
            <w:r w:rsidRPr="009422D6">
              <w:rPr>
                <w:rFonts w:ascii="Sylfaen" w:hAnsi="Sylfaen"/>
                <w:sz w:val="20"/>
              </w:rPr>
              <w:t>csdo:UniversallyUniqueIdType (M.SDT.90003)</w:t>
            </w:r>
          </w:p>
          <w:p w14:paraId="170FB3B3" w14:textId="77777777" w:rsidR="001331EF" w:rsidRPr="009422D6" w:rsidRDefault="001331EF" w:rsidP="003B3503">
            <w:pPr>
              <w:spacing w:after="120"/>
              <w:rPr>
                <w:rFonts w:ascii="Sylfaen" w:hAnsi="Sylfaen"/>
                <w:sz w:val="20"/>
              </w:rPr>
            </w:pPr>
            <w:r w:rsidRPr="009422D6">
              <w:rPr>
                <w:rFonts w:ascii="Sylfaen" w:hAnsi="Sylfaen"/>
                <w:sz w:val="20"/>
              </w:rPr>
              <w:t xml:space="preserve">Նույնականացուցչի արժեքը՝ </w:t>
            </w:r>
            <w:smartTag w:uri="urn:schemas-microsoft-com:office:smarttags" w:element="stockticker">
              <w:r w:rsidRPr="009422D6">
                <w:rPr>
                  <w:rFonts w:ascii="Sylfaen" w:hAnsi="Sylfaen"/>
                  <w:sz w:val="20"/>
                </w:rPr>
                <w:t>ISO</w:t>
              </w:r>
            </w:smartTag>
            <w:r w:rsidRPr="009422D6">
              <w:rPr>
                <w:rFonts w:ascii="Sylfaen" w:hAnsi="Sylfaen"/>
                <w:sz w:val="20"/>
              </w:rPr>
              <w:t>/IEC 9834-8-ին համապատասխան։ Ձեւանմուշը՝ [0-9a-fA-F]{8}-[0-9a-fA-F]{4}-[0-9a-fA-F]{4}-[0-9a-fA-F]{4}-[0-9a-fA-F]{12}</w:t>
            </w:r>
          </w:p>
        </w:tc>
        <w:tc>
          <w:tcPr>
            <w:tcW w:w="744" w:type="dxa"/>
            <w:tcBorders>
              <w:top w:val="single" w:sz="4" w:space="0" w:color="auto"/>
              <w:left w:val="single" w:sz="4" w:space="0" w:color="auto"/>
              <w:right w:val="single" w:sz="4" w:space="0" w:color="auto"/>
            </w:tcBorders>
            <w:shd w:val="clear" w:color="auto" w:fill="FFFFFF"/>
          </w:tcPr>
          <w:p w14:paraId="506D9D63" w14:textId="77777777" w:rsidR="001331EF" w:rsidRPr="009422D6" w:rsidRDefault="001331EF" w:rsidP="00C023CA">
            <w:pPr>
              <w:spacing w:after="120"/>
              <w:jc w:val="center"/>
              <w:rPr>
                <w:rFonts w:ascii="Sylfaen" w:hAnsi="Sylfaen"/>
                <w:sz w:val="20"/>
              </w:rPr>
            </w:pPr>
            <w:r w:rsidRPr="009422D6">
              <w:rPr>
                <w:rFonts w:ascii="Sylfaen" w:hAnsi="Sylfaen"/>
                <w:sz w:val="20"/>
              </w:rPr>
              <w:t>0..1</w:t>
            </w:r>
          </w:p>
        </w:tc>
      </w:tr>
      <w:tr w:rsidR="001331EF" w:rsidRPr="009422D6" w14:paraId="701CE7B1" w14:textId="77777777" w:rsidTr="003B3503">
        <w:tc>
          <w:tcPr>
            <w:tcW w:w="238" w:type="dxa"/>
            <w:vMerge/>
            <w:shd w:val="clear" w:color="auto" w:fill="FFFFFF"/>
          </w:tcPr>
          <w:p w14:paraId="47DF94FB"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vAlign w:val="center"/>
          </w:tcPr>
          <w:p w14:paraId="6763321B" w14:textId="77777777" w:rsidR="001331EF" w:rsidRPr="009422D6" w:rsidRDefault="001331EF" w:rsidP="003B3503">
            <w:pPr>
              <w:tabs>
                <w:tab w:val="left" w:pos="469"/>
              </w:tabs>
              <w:spacing w:after="120"/>
              <w:rPr>
                <w:rFonts w:ascii="Sylfaen" w:hAnsi="Sylfaen"/>
                <w:sz w:val="20"/>
              </w:rPr>
            </w:pPr>
            <w:r w:rsidRPr="009422D6">
              <w:rPr>
                <w:rFonts w:ascii="Sylfaen" w:hAnsi="Sylfaen"/>
                <w:sz w:val="20"/>
              </w:rPr>
              <w:t>1.5.</w:t>
            </w:r>
            <w:r w:rsidRPr="009422D6">
              <w:rPr>
                <w:rFonts w:ascii="Sylfaen" w:hAnsi="Sylfaen"/>
                <w:sz w:val="20"/>
              </w:rPr>
              <w:tab/>
              <w:t>Էլեկտրոնային փաստաթղթի (տեղեկությունների) ամսաթիվը եւ ժամը (csdo:EDocDateTime)</w:t>
            </w:r>
          </w:p>
        </w:tc>
        <w:tc>
          <w:tcPr>
            <w:tcW w:w="3772" w:type="dxa"/>
            <w:tcBorders>
              <w:top w:val="single" w:sz="4" w:space="0" w:color="auto"/>
              <w:left w:val="single" w:sz="4" w:space="0" w:color="auto"/>
            </w:tcBorders>
            <w:shd w:val="clear" w:color="auto" w:fill="FFFFFF"/>
            <w:vAlign w:val="center"/>
          </w:tcPr>
          <w:p w14:paraId="6386163D" w14:textId="77777777" w:rsidR="001331EF" w:rsidRPr="009422D6" w:rsidRDefault="001331EF" w:rsidP="003B3503">
            <w:pPr>
              <w:spacing w:after="120"/>
              <w:rPr>
                <w:rFonts w:ascii="Sylfaen" w:hAnsi="Sylfaen"/>
                <w:sz w:val="20"/>
              </w:rPr>
            </w:pPr>
            <w:r w:rsidRPr="009422D6">
              <w:rPr>
                <w:rFonts w:ascii="Sylfaen" w:hAnsi="Sylfaen"/>
                <w:sz w:val="20"/>
              </w:rPr>
              <w:t>էլեկտրոնային փաստաթղթի (տեղեկությունների) ստեղծման ամսաթիվը եւ ժամը</w:t>
            </w:r>
          </w:p>
        </w:tc>
        <w:tc>
          <w:tcPr>
            <w:tcW w:w="2074" w:type="dxa"/>
            <w:tcBorders>
              <w:top w:val="single" w:sz="4" w:space="0" w:color="auto"/>
              <w:left w:val="single" w:sz="4" w:space="0" w:color="auto"/>
            </w:tcBorders>
            <w:shd w:val="clear" w:color="auto" w:fill="FFFFFF"/>
          </w:tcPr>
          <w:p w14:paraId="2A101999" w14:textId="77777777" w:rsidR="001331EF" w:rsidRPr="009422D6" w:rsidRDefault="001331EF" w:rsidP="003B3503">
            <w:pPr>
              <w:spacing w:after="120"/>
              <w:rPr>
                <w:rFonts w:ascii="Sylfaen" w:hAnsi="Sylfaen"/>
                <w:sz w:val="20"/>
              </w:rPr>
            </w:pPr>
            <w:r w:rsidRPr="009422D6">
              <w:rPr>
                <w:rFonts w:ascii="Sylfaen" w:hAnsi="Sylfaen"/>
                <w:sz w:val="20"/>
              </w:rPr>
              <w:t>M.SDE.90002</w:t>
            </w:r>
          </w:p>
        </w:tc>
        <w:tc>
          <w:tcPr>
            <w:tcW w:w="4157" w:type="dxa"/>
            <w:tcBorders>
              <w:top w:val="single" w:sz="4" w:space="0" w:color="auto"/>
              <w:left w:val="single" w:sz="4" w:space="0" w:color="auto"/>
            </w:tcBorders>
            <w:shd w:val="clear" w:color="auto" w:fill="FFFFFF"/>
            <w:vAlign w:val="center"/>
          </w:tcPr>
          <w:p w14:paraId="46B2CA97" w14:textId="77777777" w:rsidR="001331EF" w:rsidRPr="009422D6" w:rsidRDefault="001331EF" w:rsidP="003B3503">
            <w:pPr>
              <w:spacing w:after="120"/>
              <w:rPr>
                <w:rFonts w:ascii="Sylfaen" w:hAnsi="Sylfaen"/>
                <w:sz w:val="20"/>
              </w:rPr>
            </w:pPr>
            <w:r w:rsidRPr="009422D6">
              <w:rPr>
                <w:rFonts w:ascii="Sylfaen" w:hAnsi="Sylfaen"/>
                <w:sz w:val="20"/>
              </w:rPr>
              <w:t>bdt:DateTimeType (M.BDT.00006) Ամսաթվի եւ ժամի նշագիրը՝ ԳՕՍՏ ԻՍՕ 8601-2001-ին համապատասխան</w:t>
            </w:r>
          </w:p>
        </w:tc>
        <w:tc>
          <w:tcPr>
            <w:tcW w:w="744" w:type="dxa"/>
            <w:tcBorders>
              <w:top w:val="single" w:sz="4" w:space="0" w:color="auto"/>
              <w:left w:val="single" w:sz="4" w:space="0" w:color="auto"/>
              <w:right w:val="single" w:sz="4" w:space="0" w:color="auto"/>
            </w:tcBorders>
            <w:shd w:val="clear" w:color="auto" w:fill="FFFFFF"/>
          </w:tcPr>
          <w:p w14:paraId="5412CBAF" w14:textId="77777777" w:rsidR="001331EF" w:rsidRPr="009422D6" w:rsidRDefault="001331EF" w:rsidP="00C023CA">
            <w:pPr>
              <w:spacing w:after="120"/>
              <w:jc w:val="center"/>
              <w:rPr>
                <w:rFonts w:ascii="Sylfaen" w:hAnsi="Sylfaen"/>
                <w:sz w:val="20"/>
              </w:rPr>
            </w:pPr>
            <w:r w:rsidRPr="009422D6">
              <w:rPr>
                <w:rFonts w:ascii="Sylfaen" w:hAnsi="Sylfaen"/>
                <w:sz w:val="20"/>
              </w:rPr>
              <w:t>1</w:t>
            </w:r>
          </w:p>
        </w:tc>
      </w:tr>
      <w:tr w:rsidR="001331EF" w:rsidRPr="009422D6" w14:paraId="766C8213" w14:textId="77777777" w:rsidTr="003B3503">
        <w:tc>
          <w:tcPr>
            <w:tcW w:w="238" w:type="dxa"/>
            <w:vMerge/>
            <w:shd w:val="clear" w:color="auto" w:fill="FFFFFF"/>
          </w:tcPr>
          <w:p w14:paraId="1FF15974"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09017D34" w14:textId="77777777" w:rsidR="001331EF" w:rsidRPr="009422D6" w:rsidRDefault="001331EF" w:rsidP="003B3503">
            <w:pPr>
              <w:tabs>
                <w:tab w:val="left" w:pos="469"/>
              </w:tabs>
              <w:spacing w:after="120"/>
              <w:rPr>
                <w:rFonts w:ascii="Sylfaen" w:hAnsi="Sylfaen"/>
                <w:sz w:val="20"/>
              </w:rPr>
            </w:pPr>
            <w:r w:rsidRPr="009422D6">
              <w:rPr>
                <w:rFonts w:ascii="Sylfaen" w:hAnsi="Sylfaen"/>
                <w:sz w:val="20"/>
              </w:rPr>
              <w:t>1.6.</w:t>
            </w:r>
            <w:r w:rsidRPr="009422D6">
              <w:rPr>
                <w:rFonts w:ascii="Sylfaen" w:hAnsi="Sylfaen"/>
                <w:sz w:val="20"/>
              </w:rPr>
              <w:tab/>
              <w:t>Լեզվի ծածկագիրը (csdo:LanguageCode)</w:t>
            </w:r>
          </w:p>
        </w:tc>
        <w:tc>
          <w:tcPr>
            <w:tcW w:w="3772" w:type="dxa"/>
            <w:tcBorders>
              <w:top w:val="single" w:sz="4" w:space="0" w:color="auto"/>
              <w:left w:val="single" w:sz="4" w:space="0" w:color="auto"/>
            </w:tcBorders>
            <w:shd w:val="clear" w:color="auto" w:fill="FFFFFF"/>
          </w:tcPr>
          <w:p w14:paraId="192CE100" w14:textId="77777777" w:rsidR="001331EF" w:rsidRPr="009422D6" w:rsidRDefault="001331EF" w:rsidP="003B3503">
            <w:pPr>
              <w:spacing w:after="120"/>
              <w:rPr>
                <w:rFonts w:ascii="Sylfaen" w:hAnsi="Sylfaen"/>
                <w:sz w:val="20"/>
              </w:rPr>
            </w:pPr>
            <w:r w:rsidRPr="009422D6">
              <w:rPr>
                <w:rFonts w:ascii="Sylfaen" w:hAnsi="Sylfaen"/>
                <w:sz w:val="20"/>
              </w:rPr>
              <w:t>լեզվի ծածկագրային նշագիրը</w:t>
            </w:r>
          </w:p>
        </w:tc>
        <w:tc>
          <w:tcPr>
            <w:tcW w:w="2074" w:type="dxa"/>
            <w:tcBorders>
              <w:top w:val="single" w:sz="4" w:space="0" w:color="auto"/>
              <w:left w:val="single" w:sz="4" w:space="0" w:color="auto"/>
            </w:tcBorders>
            <w:shd w:val="clear" w:color="auto" w:fill="FFFFFF"/>
          </w:tcPr>
          <w:p w14:paraId="69C07DD0" w14:textId="77777777" w:rsidR="001331EF" w:rsidRPr="009422D6" w:rsidRDefault="001331EF" w:rsidP="003B3503">
            <w:pPr>
              <w:spacing w:after="120"/>
              <w:rPr>
                <w:rFonts w:ascii="Sylfaen" w:hAnsi="Sylfaen"/>
                <w:sz w:val="20"/>
              </w:rPr>
            </w:pPr>
            <w:r w:rsidRPr="009422D6">
              <w:rPr>
                <w:rFonts w:ascii="Sylfaen" w:hAnsi="Sylfaen"/>
                <w:sz w:val="20"/>
              </w:rPr>
              <w:t>M.SDE.00051</w:t>
            </w:r>
          </w:p>
        </w:tc>
        <w:tc>
          <w:tcPr>
            <w:tcW w:w="4157" w:type="dxa"/>
            <w:tcBorders>
              <w:top w:val="single" w:sz="4" w:space="0" w:color="auto"/>
              <w:left w:val="single" w:sz="4" w:space="0" w:color="auto"/>
            </w:tcBorders>
            <w:shd w:val="clear" w:color="auto" w:fill="FFFFFF"/>
            <w:vAlign w:val="center"/>
          </w:tcPr>
          <w:p w14:paraId="18A772FA" w14:textId="77777777" w:rsidR="001331EF" w:rsidRPr="009422D6" w:rsidRDefault="001331EF" w:rsidP="003B3503">
            <w:pPr>
              <w:spacing w:after="120"/>
              <w:rPr>
                <w:rFonts w:ascii="Sylfaen" w:hAnsi="Sylfaen"/>
                <w:sz w:val="20"/>
              </w:rPr>
            </w:pPr>
            <w:r w:rsidRPr="009422D6">
              <w:rPr>
                <w:rFonts w:ascii="Sylfaen" w:hAnsi="Sylfaen"/>
                <w:sz w:val="20"/>
              </w:rPr>
              <w:t xml:space="preserve">csdo:LanguageCodeType (M.SDT.00051) Լեզվի երկտառանի ծածկագիրը՝ </w:t>
            </w:r>
            <w:smartTag w:uri="urn:schemas-microsoft-com:office:smarttags" w:element="stockticker">
              <w:r w:rsidRPr="009422D6">
                <w:rPr>
                  <w:rFonts w:ascii="Sylfaen" w:hAnsi="Sylfaen"/>
                  <w:sz w:val="20"/>
                </w:rPr>
                <w:t>ISO</w:t>
              </w:r>
            </w:smartTag>
            <w:r w:rsidRPr="009422D6">
              <w:rPr>
                <w:rFonts w:ascii="Sylfaen" w:hAnsi="Sylfaen"/>
                <w:sz w:val="20"/>
              </w:rPr>
              <w:t xml:space="preserve"> 639-1-ին համապատասխան։ Ձեւանմուշը՝ [a-z]{2}</w:t>
            </w:r>
          </w:p>
        </w:tc>
        <w:tc>
          <w:tcPr>
            <w:tcW w:w="744" w:type="dxa"/>
            <w:tcBorders>
              <w:top w:val="single" w:sz="4" w:space="0" w:color="auto"/>
              <w:left w:val="single" w:sz="4" w:space="0" w:color="auto"/>
              <w:right w:val="single" w:sz="4" w:space="0" w:color="auto"/>
            </w:tcBorders>
            <w:shd w:val="clear" w:color="auto" w:fill="FFFFFF"/>
          </w:tcPr>
          <w:p w14:paraId="6AF28F33" w14:textId="77777777" w:rsidR="001331EF" w:rsidRPr="009422D6" w:rsidRDefault="001331EF" w:rsidP="00C023CA">
            <w:pPr>
              <w:spacing w:after="120"/>
              <w:jc w:val="center"/>
              <w:rPr>
                <w:rFonts w:ascii="Sylfaen" w:hAnsi="Sylfaen"/>
                <w:sz w:val="20"/>
              </w:rPr>
            </w:pPr>
            <w:r w:rsidRPr="009422D6">
              <w:rPr>
                <w:rFonts w:ascii="Sylfaen" w:hAnsi="Sylfaen"/>
                <w:sz w:val="20"/>
              </w:rPr>
              <w:t>0..1</w:t>
            </w:r>
          </w:p>
        </w:tc>
      </w:tr>
      <w:tr w:rsidR="001331EF" w:rsidRPr="009422D6" w14:paraId="74E019EB" w14:textId="77777777" w:rsidTr="003B3503">
        <w:tc>
          <w:tcPr>
            <w:tcW w:w="4286" w:type="dxa"/>
            <w:gridSpan w:val="4"/>
            <w:tcBorders>
              <w:top w:val="single" w:sz="4" w:space="0" w:color="auto"/>
              <w:left w:val="single" w:sz="4" w:space="0" w:color="auto"/>
              <w:bottom w:val="single" w:sz="4" w:space="0" w:color="auto"/>
            </w:tcBorders>
            <w:shd w:val="clear" w:color="auto" w:fill="FFFFFF"/>
          </w:tcPr>
          <w:p w14:paraId="3BC6F822" w14:textId="77777777" w:rsidR="001331EF" w:rsidRPr="009422D6" w:rsidRDefault="001331EF" w:rsidP="003B3503">
            <w:pPr>
              <w:tabs>
                <w:tab w:val="left" w:pos="557"/>
              </w:tabs>
              <w:spacing w:after="120"/>
              <w:rPr>
                <w:rFonts w:ascii="Sylfaen" w:hAnsi="Sylfaen"/>
                <w:sz w:val="20"/>
              </w:rPr>
            </w:pPr>
            <w:r w:rsidRPr="009422D6">
              <w:rPr>
                <w:rFonts w:ascii="Sylfaen" w:hAnsi="Sylfaen"/>
                <w:sz w:val="20"/>
              </w:rPr>
              <w:t>2.</w:t>
            </w:r>
            <w:r w:rsidRPr="009422D6">
              <w:rPr>
                <w:rFonts w:ascii="Sylfaen" w:hAnsi="Sylfaen"/>
                <w:sz w:val="20"/>
              </w:rPr>
              <w:tab/>
              <w:t>Թարմացման ամսաթիվը եւ ժամը (csdo:UpdateDateTime)</w:t>
            </w:r>
          </w:p>
        </w:tc>
        <w:tc>
          <w:tcPr>
            <w:tcW w:w="3772" w:type="dxa"/>
            <w:tcBorders>
              <w:top w:val="single" w:sz="4" w:space="0" w:color="auto"/>
              <w:left w:val="single" w:sz="4" w:space="0" w:color="auto"/>
              <w:bottom w:val="single" w:sz="4" w:space="0" w:color="auto"/>
            </w:tcBorders>
            <w:shd w:val="clear" w:color="auto" w:fill="FFFFFF"/>
            <w:vAlign w:val="center"/>
          </w:tcPr>
          <w:p w14:paraId="5B29F31D" w14:textId="77777777" w:rsidR="001331EF" w:rsidRPr="009422D6" w:rsidRDefault="001331EF" w:rsidP="003B3503">
            <w:pPr>
              <w:spacing w:after="120"/>
              <w:rPr>
                <w:rFonts w:ascii="Sylfaen" w:hAnsi="Sylfaen"/>
                <w:sz w:val="20"/>
              </w:rPr>
            </w:pPr>
            <w:r w:rsidRPr="009422D6">
              <w:rPr>
                <w:rFonts w:ascii="Sylfaen" w:hAnsi="Sylfaen"/>
                <w:sz w:val="20"/>
              </w:rPr>
              <w:t>այն ամսաթիվը, որի դրությամբ տվյալների ազգային բազաներից հարցվում են տեղեկությունները</w:t>
            </w:r>
          </w:p>
        </w:tc>
        <w:tc>
          <w:tcPr>
            <w:tcW w:w="2074" w:type="dxa"/>
            <w:tcBorders>
              <w:top w:val="single" w:sz="4" w:space="0" w:color="auto"/>
              <w:left w:val="single" w:sz="4" w:space="0" w:color="auto"/>
              <w:bottom w:val="single" w:sz="4" w:space="0" w:color="auto"/>
            </w:tcBorders>
            <w:shd w:val="clear" w:color="auto" w:fill="FFFFFF"/>
          </w:tcPr>
          <w:p w14:paraId="7360734D" w14:textId="77777777" w:rsidR="001331EF" w:rsidRPr="009422D6" w:rsidRDefault="001331EF" w:rsidP="003B3503">
            <w:pPr>
              <w:spacing w:after="120"/>
              <w:rPr>
                <w:rFonts w:ascii="Sylfaen" w:hAnsi="Sylfaen"/>
                <w:sz w:val="20"/>
              </w:rPr>
            </w:pPr>
            <w:r w:rsidRPr="009422D6">
              <w:rPr>
                <w:rFonts w:ascii="Sylfaen" w:hAnsi="Sylfaen"/>
                <w:sz w:val="20"/>
              </w:rPr>
              <w:t>M.SDE.00079</w:t>
            </w:r>
          </w:p>
        </w:tc>
        <w:tc>
          <w:tcPr>
            <w:tcW w:w="4157" w:type="dxa"/>
            <w:tcBorders>
              <w:top w:val="single" w:sz="4" w:space="0" w:color="auto"/>
              <w:left w:val="single" w:sz="4" w:space="0" w:color="auto"/>
              <w:bottom w:val="single" w:sz="4" w:space="0" w:color="auto"/>
            </w:tcBorders>
            <w:shd w:val="clear" w:color="auto" w:fill="FFFFFF"/>
            <w:vAlign w:val="center"/>
          </w:tcPr>
          <w:p w14:paraId="56345405" w14:textId="77777777" w:rsidR="001331EF" w:rsidRPr="009422D6" w:rsidRDefault="001331EF" w:rsidP="003B3503">
            <w:pPr>
              <w:spacing w:after="120"/>
              <w:rPr>
                <w:rFonts w:ascii="Sylfaen" w:hAnsi="Sylfaen"/>
                <w:sz w:val="20"/>
              </w:rPr>
            </w:pPr>
            <w:r w:rsidRPr="009422D6">
              <w:rPr>
                <w:rFonts w:ascii="Sylfaen" w:hAnsi="Sylfaen"/>
                <w:sz w:val="20"/>
              </w:rPr>
              <w:t>bdt:DateTimeType (M.BDT.00006) Ամսաթվի եւ ժամի նշագիրը՝ ԳՕՍՏ ԻՍՕ 8601-2001-ին համապատասխան</w:t>
            </w: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3088382E" w14:textId="77777777" w:rsidR="001331EF" w:rsidRPr="009422D6" w:rsidRDefault="001331EF" w:rsidP="00C023CA">
            <w:pPr>
              <w:spacing w:after="120"/>
              <w:jc w:val="center"/>
              <w:rPr>
                <w:rFonts w:ascii="Sylfaen" w:hAnsi="Sylfaen"/>
                <w:sz w:val="20"/>
              </w:rPr>
            </w:pPr>
            <w:r w:rsidRPr="009422D6">
              <w:rPr>
                <w:rFonts w:ascii="Sylfaen" w:hAnsi="Sylfaen"/>
                <w:sz w:val="20"/>
              </w:rPr>
              <w:t>0..1</w:t>
            </w:r>
          </w:p>
        </w:tc>
      </w:tr>
      <w:tr w:rsidR="001331EF" w:rsidRPr="009422D6" w14:paraId="31914F9F" w14:textId="77777777" w:rsidTr="003B3503">
        <w:tc>
          <w:tcPr>
            <w:tcW w:w="4286" w:type="dxa"/>
            <w:gridSpan w:val="4"/>
            <w:tcBorders>
              <w:top w:val="single" w:sz="4" w:space="0" w:color="auto"/>
              <w:left w:val="single" w:sz="4" w:space="0" w:color="auto"/>
            </w:tcBorders>
            <w:shd w:val="clear" w:color="auto" w:fill="FFFFFF"/>
          </w:tcPr>
          <w:p w14:paraId="544F4B13" w14:textId="77777777" w:rsidR="001331EF" w:rsidRPr="009422D6" w:rsidRDefault="001331EF" w:rsidP="003B3503">
            <w:pPr>
              <w:tabs>
                <w:tab w:val="left" w:pos="572"/>
              </w:tabs>
              <w:spacing w:after="120"/>
              <w:rPr>
                <w:rFonts w:ascii="Sylfaen" w:hAnsi="Sylfaen"/>
                <w:sz w:val="20"/>
              </w:rPr>
            </w:pPr>
            <w:r w:rsidRPr="009422D6">
              <w:rPr>
                <w:rFonts w:ascii="Sylfaen" w:hAnsi="Sylfaen"/>
                <w:sz w:val="20"/>
              </w:rPr>
              <w:t>3.</w:t>
            </w:r>
            <w:r w:rsidRPr="009422D6">
              <w:rPr>
                <w:rFonts w:ascii="Sylfaen" w:hAnsi="Sylfaen"/>
                <w:sz w:val="20"/>
              </w:rPr>
              <w:tab/>
              <w:t>Երկրի ծածկագիրը (csdo:UnifiedCountryCode)</w:t>
            </w:r>
          </w:p>
        </w:tc>
        <w:tc>
          <w:tcPr>
            <w:tcW w:w="3772" w:type="dxa"/>
            <w:tcBorders>
              <w:top w:val="single" w:sz="4" w:space="0" w:color="auto"/>
              <w:left w:val="single" w:sz="4" w:space="0" w:color="auto"/>
            </w:tcBorders>
            <w:shd w:val="clear" w:color="auto" w:fill="FFFFFF"/>
          </w:tcPr>
          <w:p w14:paraId="00FFF7BD" w14:textId="77777777" w:rsidR="001331EF" w:rsidRPr="009422D6" w:rsidRDefault="001331EF" w:rsidP="003B3503">
            <w:pPr>
              <w:spacing w:after="120"/>
              <w:rPr>
                <w:rFonts w:ascii="Sylfaen" w:hAnsi="Sylfaen"/>
                <w:sz w:val="20"/>
              </w:rPr>
            </w:pPr>
            <w:r w:rsidRPr="009422D6">
              <w:rPr>
                <w:rFonts w:ascii="Sylfaen" w:hAnsi="Sylfaen"/>
                <w:sz w:val="20"/>
              </w:rPr>
              <w:t>այն երկրի ծածկագրային նշագիրը, որը տրամադրել է ապրանքների առանձին տեսակների արտահանման եւ (կամ) ներմուծման իրավունք վերապահող փաստաթուղթը</w:t>
            </w:r>
          </w:p>
        </w:tc>
        <w:tc>
          <w:tcPr>
            <w:tcW w:w="2074" w:type="dxa"/>
            <w:tcBorders>
              <w:top w:val="single" w:sz="4" w:space="0" w:color="auto"/>
              <w:left w:val="single" w:sz="4" w:space="0" w:color="auto"/>
            </w:tcBorders>
            <w:shd w:val="clear" w:color="auto" w:fill="FFFFFF"/>
          </w:tcPr>
          <w:p w14:paraId="76CFCD59" w14:textId="77777777" w:rsidR="001331EF" w:rsidRPr="009422D6" w:rsidRDefault="001331EF" w:rsidP="003B3503">
            <w:pPr>
              <w:spacing w:after="120"/>
              <w:rPr>
                <w:rFonts w:ascii="Sylfaen" w:hAnsi="Sylfaen"/>
                <w:sz w:val="20"/>
              </w:rPr>
            </w:pPr>
            <w:r w:rsidRPr="009422D6">
              <w:rPr>
                <w:rFonts w:ascii="Sylfaen" w:hAnsi="Sylfaen"/>
                <w:sz w:val="20"/>
              </w:rPr>
              <w:t>M.SDE.00162</w:t>
            </w:r>
          </w:p>
        </w:tc>
        <w:tc>
          <w:tcPr>
            <w:tcW w:w="4157" w:type="dxa"/>
            <w:tcBorders>
              <w:top w:val="single" w:sz="4" w:space="0" w:color="auto"/>
              <w:left w:val="single" w:sz="4" w:space="0" w:color="auto"/>
            </w:tcBorders>
            <w:shd w:val="clear" w:color="auto" w:fill="FFFFFF"/>
            <w:vAlign w:val="center"/>
          </w:tcPr>
          <w:p w14:paraId="1D05B84F" w14:textId="77777777" w:rsidR="001331EF" w:rsidRPr="009422D6" w:rsidRDefault="001331EF" w:rsidP="003B3503">
            <w:pPr>
              <w:spacing w:after="120"/>
              <w:rPr>
                <w:rFonts w:ascii="Sylfaen" w:hAnsi="Sylfaen"/>
                <w:sz w:val="20"/>
              </w:rPr>
            </w:pPr>
            <w:r w:rsidRPr="009422D6">
              <w:rPr>
                <w:rFonts w:ascii="Sylfaen" w:hAnsi="Sylfaen"/>
                <w:sz w:val="20"/>
              </w:rPr>
              <w:t>csdo:UnifiedCountryCodeType (M.SDT.00112)</w:t>
            </w:r>
          </w:p>
          <w:p w14:paraId="7F7C8025" w14:textId="77777777" w:rsidR="001331EF" w:rsidRPr="009422D6" w:rsidRDefault="001331EF" w:rsidP="003B3503">
            <w:pPr>
              <w:spacing w:after="120"/>
              <w:rPr>
                <w:rFonts w:ascii="Sylfaen" w:hAnsi="Sylfaen"/>
                <w:sz w:val="20"/>
              </w:rPr>
            </w:pPr>
            <w:r w:rsidRPr="009422D6">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744" w:type="dxa"/>
            <w:tcBorders>
              <w:top w:val="single" w:sz="4" w:space="0" w:color="auto"/>
              <w:left w:val="single" w:sz="4" w:space="0" w:color="auto"/>
              <w:right w:val="single" w:sz="4" w:space="0" w:color="auto"/>
            </w:tcBorders>
            <w:shd w:val="clear" w:color="auto" w:fill="FFFFFF"/>
          </w:tcPr>
          <w:p w14:paraId="664CF64A" w14:textId="77777777" w:rsidR="001331EF" w:rsidRPr="009422D6" w:rsidRDefault="001331EF" w:rsidP="00C023CA">
            <w:pPr>
              <w:spacing w:after="120"/>
              <w:jc w:val="center"/>
              <w:rPr>
                <w:rFonts w:ascii="Sylfaen" w:hAnsi="Sylfaen"/>
                <w:sz w:val="20"/>
              </w:rPr>
            </w:pPr>
            <w:r w:rsidRPr="009422D6">
              <w:rPr>
                <w:rFonts w:ascii="Sylfaen" w:hAnsi="Sylfaen"/>
                <w:sz w:val="20"/>
              </w:rPr>
              <w:t>0..*</w:t>
            </w:r>
          </w:p>
        </w:tc>
      </w:tr>
      <w:tr w:rsidR="001331EF" w:rsidRPr="009422D6" w14:paraId="72365BC9" w14:textId="77777777" w:rsidTr="003B3503">
        <w:tc>
          <w:tcPr>
            <w:tcW w:w="238" w:type="dxa"/>
            <w:tcBorders>
              <w:top w:val="single" w:sz="4" w:space="0" w:color="auto"/>
            </w:tcBorders>
            <w:shd w:val="clear" w:color="auto" w:fill="FFFFFF"/>
          </w:tcPr>
          <w:p w14:paraId="2EA85F54"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0C5DE7D2" w14:textId="77777777" w:rsidR="001331EF" w:rsidRPr="009422D6" w:rsidRDefault="001331EF" w:rsidP="003B3503">
            <w:pPr>
              <w:tabs>
                <w:tab w:val="left" w:pos="409"/>
              </w:tabs>
              <w:spacing w:after="120"/>
              <w:rPr>
                <w:rFonts w:ascii="Sylfaen" w:hAnsi="Sylfaen"/>
                <w:sz w:val="20"/>
              </w:rPr>
            </w:pPr>
            <w:r w:rsidRPr="009422D6">
              <w:rPr>
                <w:rFonts w:ascii="Sylfaen" w:hAnsi="Sylfaen"/>
                <w:sz w:val="20"/>
              </w:rPr>
              <w:t>ա</w:t>
            </w:r>
            <w:r w:rsidR="009422D6">
              <w:rPr>
                <w:rFonts w:ascii="Sylfaen" w:hAnsi="Sylfaen"/>
                <w:sz w:val="20"/>
              </w:rPr>
              <w:t>)</w:t>
            </w:r>
            <w:r w:rsidR="009422D6" w:rsidRPr="009422D6">
              <w:rPr>
                <w:rFonts w:ascii="Sylfaen" w:hAnsi="Sylfaen"/>
                <w:sz w:val="20"/>
              </w:rPr>
              <w:tab/>
            </w:r>
            <w:r w:rsidRPr="009422D6">
              <w:rPr>
                <w:rFonts w:ascii="Sylfaen" w:hAnsi="Sylfaen"/>
                <w:sz w:val="20"/>
              </w:rPr>
              <w:t>տեղեկագրքի (դասակարգչի) նույնականացուցիչը (codeListId ատրիբուտ)</w:t>
            </w:r>
          </w:p>
        </w:tc>
        <w:tc>
          <w:tcPr>
            <w:tcW w:w="3772" w:type="dxa"/>
            <w:tcBorders>
              <w:top w:val="single" w:sz="4" w:space="0" w:color="auto"/>
              <w:left w:val="single" w:sz="4" w:space="0" w:color="auto"/>
            </w:tcBorders>
            <w:shd w:val="clear" w:color="auto" w:fill="FFFFFF"/>
          </w:tcPr>
          <w:p w14:paraId="09930FA6" w14:textId="77777777" w:rsidR="001331EF" w:rsidRPr="009422D6" w:rsidRDefault="001331EF" w:rsidP="003B3503">
            <w:pPr>
              <w:spacing w:after="120"/>
              <w:rPr>
                <w:rFonts w:ascii="Sylfaen" w:hAnsi="Sylfaen"/>
                <w:sz w:val="20"/>
              </w:rPr>
            </w:pPr>
            <w:r w:rsidRPr="009422D6">
              <w:rPr>
                <w:rFonts w:ascii="Sylfaen" w:hAnsi="Sylfaen"/>
                <w:sz w:val="20"/>
              </w:rPr>
              <w:t>այն տեղեկագրքի (դասակարգչի) նշագիրը, որին համապատասխան նշված է ծածկագիրը</w:t>
            </w:r>
          </w:p>
        </w:tc>
        <w:tc>
          <w:tcPr>
            <w:tcW w:w="2074" w:type="dxa"/>
            <w:tcBorders>
              <w:top w:val="single" w:sz="4" w:space="0" w:color="auto"/>
              <w:left w:val="single" w:sz="4" w:space="0" w:color="auto"/>
            </w:tcBorders>
            <w:shd w:val="clear" w:color="auto" w:fill="FFFFFF"/>
          </w:tcPr>
          <w:p w14:paraId="69CC1B29" w14:textId="77777777" w:rsidR="001331EF" w:rsidRPr="009422D6" w:rsidRDefault="001331EF" w:rsidP="003B3503">
            <w:pPr>
              <w:spacing w:after="120"/>
              <w:rPr>
                <w:rFonts w:ascii="Sylfaen" w:hAnsi="Sylfaen"/>
                <w:sz w:val="20"/>
              </w:rPr>
            </w:pPr>
          </w:p>
        </w:tc>
        <w:tc>
          <w:tcPr>
            <w:tcW w:w="4157" w:type="dxa"/>
            <w:tcBorders>
              <w:top w:val="single" w:sz="4" w:space="0" w:color="auto"/>
              <w:left w:val="single" w:sz="4" w:space="0" w:color="auto"/>
            </w:tcBorders>
            <w:shd w:val="clear" w:color="auto" w:fill="FFFFFF"/>
            <w:vAlign w:val="center"/>
          </w:tcPr>
          <w:p w14:paraId="563AD527" w14:textId="77777777" w:rsidR="001331EF" w:rsidRPr="009422D6" w:rsidRDefault="001331EF" w:rsidP="003B3503">
            <w:pPr>
              <w:spacing w:after="120"/>
              <w:rPr>
                <w:rFonts w:ascii="Sylfaen" w:hAnsi="Sylfaen"/>
                <w:sz w:val="20"/>
              </w:rPr>
            </w:pPr>
            <w:r w:rsidRPr="009422D6">
              <w:rPr>
                <w:rFonts w:ascii="Sylfaen" w:hAnsi="Sylfaen"/>
                <w:sz w:val="20"/>
              </w:rPr>
              <w:t>csdo:ReferenceDataIdType (M.SDT.00091)</w:t>
            </w:r>
          </w:p>
          <w:p w14:paraId="2A100A2B" w14:textId="77777777" w:rsidR="001331EF" w:rsidRPr="009422D6" w:rsidRDefault="001331EF" w:rsidP="003B3503">
            <w:pPr>
              <w:spacing w:after="120"/>
              <w:rPr>
                <w:rFonts w:ascii="Sylfaen" w:hAnsi="Sylfaen"/>
                <w:sz w:val="20"/>
              </w:rPr>
            </w:pPr>
            <w:r w:rsidRPr="009422D6">
              <w:rPr>
                <w:rFonts w:ascii="Sylfaen" w:hAnsi="Sylfaen"/>
                <w:sz w:val="20"/>
              </w:rPr>
              <w:t>Պայմանանշանների նորմալացված տողը, որը չի պարունակում տողի ընդհատման (#xA) եւ սյունատի (#x9) պայմանանշաններ:</w:t>
            </w:r>
          </w:p>
          <w:p w14:paraId="4462D4A9" w14:textId="77777777" w:rsidR="001331EF" w:rsidRPr="009422D6" w:rsidRDefault="001331EF" w:rsidP="003B3503">
            <w:pPr>
              <w:spacing w:after="120"/>
              <w:rPr>
                <w:rFonts w:ascii="Sylfaen" w:hAnsi="Sylfaen"/>
                <w:sz w:val="20"/>
              </w:rPr>
            </w:pPr>
            <w:r w:rsidRPr="009422D6">
              <w:rPr>
                <w:rFonts w:ascii="Sylfaen" w:hAnsi="Sylfaen"/>
                <w:sz w:val="20"/>
              </w:rPr>
              <w:t>Նվազագույն երկարությունը՝ 1։</w:t>
            </w:r>
          </w:p>
          <w:p w14:paraId="1E852459" w14:textId="77777777" w:rsidR="001331EF" w:rsidRPr="009422D6" w:rsidRDefault="001331EF" w:rsidP="003B3503">
            <w:pPr>
              <w:spacing w:after="120"/>
              <w:rPr>
                <w:rFonts w:ascii="Sylfaen" w:hAnsi="Sylfaen"/>
                <w:sz w:val="20"/>
              </w:rPr>
            </w:pPr>
            <w:r w:rsidRPr="009422D6">
              <w:rPr>
                <w:rFonts w:ascii="Sylfaen" w:hAnsi="Sylfaen"/>
                <w:sz w:val="20"/>
              </w:rPr>
              <w:t>Առավելագույն երկարությունը՝ 20</w:t>
            </w:r>
          </w:p>
        </w:tc>
        <w:tc>
          <w:tcPr>
            <w:tcW w:w="744" w:type="dxa"/>
            <w:tcBorders>
              <w:top w:val="single" w:sz="4" w:space="0" w:color="auto"/>
              <w:left w:val="single" w:sz="4" w:space="0" w:color="auto"/>
              <w:right w:val="single" w:sz="4" w:space="0" w:color="auto"/>
            </w:tcBorders>
            <w:shd w:val="clear" w:color="auto" w:fill="FFFFFF"/>
          </w:tcPr>
          <w:p w14:paraId="74D032B6" w14:textId="77777777" w:rsidR="001331EF" w:rsidRPr="009422D6" w:rsidRDefault="001331EF" w:rsidP="00C023CA">
            <w:pPr>
              <w:spacing w:after="120"/>
              <w:jc w:val="center"/>
              <w:rPr>
                <w:rFonts w:ascii="Sylfaen" w:hAnsi="Sylfaen"/>
                <w:sz w:val="20"/>
              </w:rPr>
            </w:pPr>
            <w:r w:rsidRPr="009422D6">
              <w:rPr>
                <w:rFonts w:ascii="Sylfaen" w:hAnsi="Sylfaen"/>
                <w:sz w:val="20"/>
              </w:rPr>
              <w:t>1</w:t>
            </w:r>
          </w:p>
        </w:tc>
      </w:tr>
      <w:tr w:rsidR="001331EF" w:rsidRPr="009422D6" w14:paraId="2B0B2129" w14:textId="77777777" w:rsidTr="003B3503">
        <w:tc>
          <w:tcPr>
            <w:tcW w:w="4286" w:type="dxa"/>
            <w:gridSpan w:val="4"/>
            <w:tcBorders>
              <w:top w:val="single" w:sz="4" w:space="0" w:color="auto"/>
              <w:left w:val="single" w:sz="4" w:space="0" w:color="auto"/>
              <w:bottom w:val="single" w:sz="4" w:space="0" w:color="auto"/>
            </w:tcBorders>
            <w:shd w:val="clear" w:color="auto" w:fill="FFFFFF"/>
          </w:tcPr>
          <w:p w14:paraId="2A6C2EF9" w14:textId="77777777" w:rsidR="001331EF" w:rsidRPr="009422D6" w:rsidRDefault="001331EF" w:rsidP="003B3503">
            <w:pPr>
              <w:tabs>
                <w:tab w:val="left" w:pos="512"/>
              </w:tabs>
              <w:spacing w:after="40"/>
              <w:rPr>
                <w:rFonts w:ascii="Sylfaen" w:hAnsi="Sylfaen"/>
                <w:sz w:val="20"/>
              </w:rPr>
            </w:pPr>
            <w:r w:rsidRPr="009422D6">
              <w:rPr>
                <w:rFonts w:ascii="Sylfaen" w:hAnsi="Sylfaen"/>
                <w:sz w:val="20"/>
              </w:rPr>
              <w:t>4.</w:t>
            </w:r>
            <w:r w:rsidRPr="009422D6">
              <w:rPr>
                <w:rFonts w:ascii="Sylfaen" w:hAnsi="Sylfaen"/>
                <w:sz w:val="20"/>
              </w:rPr>
              <w:tab/>
              <w:t>Անդամ պետության լիազորված մարմինը (ccdo:UnifiedAuthorityDetails)</w:t>
            </w:r>
          </w:p>
        </w:tc>
        <w:tc>
          <w:tcPr>
            <w:tcW w:w="3772" w:type="dxa"/>
            <w:tcBorders>
              <w:top w:val="single" w:sz="4" w:space="0" w:color="auto"/>
              <w:left w:val="single" w:sz="4" w:space="0" w:color="auto"/>
              <w:bottom w:val="single" w:sz="4" w:space="0" w:color="auto"/>
            </w:tcBorders>
            <w:shd w:val="clear" w:color="auto" w:fill="FFFFFF"/>
            <w:vAlign w:val="center"/>
          </w:tcPr>
          <w:p w14:paraId="1352D12A" w14:textId="77777777" w:rsidR="001331EF" w:rsidRPr="009422D6" w:rsidRDefault="001331EF" w:rsidP="003B3503">
            <w:pPr>
              <w:spacing w:after="40"/>
              <w:rPr>
                <w:rFonts w:ascii="Sylfaen" w:hAnsi="Sylfaen"/>
                <w:sz w:val="20"/>
              </w:rPr>
            </w:pPr>
            <w:r w:rsidRPr="009422D6">
              <w:rPr>
                <w:rFonts w:ascii="Sylfaen" w:hAnsi="Sylfaen"/>
                <w:sz w:val="20"/>
              </w:rPr>
              <w:t>ապրանքների առանձին տեսակների արտահանման եւ (կամ) ներմուծման իրավունք վերապահող փաստաթուղթ տրամադրած՝ անդամ պետության լիազորված մարմնի մասին տեղեկությունները</w:t>
            </w:r>
          </w:p>
        </w:tc>
        <w:tc>
          <w:tcPr>
            <w:tcW w:w="2074" w:type="dxa"/>
            <w:tcBorders>
              <w:top w:val="single" w:sz="4" w:space="0" w:color="auto"/>
              <w:left w:val="single" w:sz="4" w:space="0" w:color="auto"/>
              <w:bottom w:val="single" w:sz="4" w:space="0" w:color="auto"/>
            </w:tcBorders>
            <w:shd w:val="clear" w:color="auto" w:fill="FFFFFF"/>
          </w:tcPr>
          <w:p w14:paraId="6B2EEF67" w14:textId="77777777" w:rsidR="001331EF" w:rsidRPr="009422D6" w:rsidRDefault="001331EF" w:rsidP="003B3503">
            <w:pPr>
              <w:spacing w:after="40"/>
              <w:rPr>
                <w:rFonts w:ascii="Sylfaen" w:hAnsi="Sylfaen"/>
                <w:sz w:val="20"/>
              </w:rPr>
            </w:pPr>
            <w:r w:rsidRPr="009422D6">
              <w:rPr>
                <w:rFonts w:ascii="Sylfaen" w:hAnsi="Sylfaen"/>
                <w:sz w:val="20"/>
              </w:rPr>
              <w:t>M.</w:t>
            </w:r>
            <w:smartTag w:uri="urn:schemas-microsoft-com:office:smarttags" w:element="stockticker">
              <w:r w:rsidRPr="009422D6">
                <w:rPr>
                  <w:rFonts w:ascii="Sylfaen" w:hAnsi="Sylfaen"/>
                  <w:sz w:val="20"/>
                </w:rPr>
                <w:t>CDE</w:t>
              </w:r>
            </w:smartTag>
            <w:r w:rsidRPr="009422D6">
              <w:rPr>
                <w:rFonts w:ascii="Sylfaen" w:hAnsi="Sylfaen"/>
                <w:sz w:val="20"/>
              </w:rPr>
              <w:t>.00053</w:t>
            </w:r>
          </w:p>
        </w:tc>
        <w:tc>
          <w:tcPr>
            <w:tcW w:w="4157" w:type="dxa"/>
            <w:tcBorders>
              <w:top w:val="single" w:sz="4" w:space="0" w:color="auto"/>
              <w:left w:val="single" w:sz="4" w:space="0" w:color="auto"/>
              <w:bottom w:val="single" w:sz="4" w:space="0" w:color="auto"/>
            </w:tcBorders>
            <w:shd w:val="clear" w:color="auto" w:fill="FFFFFF"/>
          </w:tcPr>
          <w:p w14:paraId="02A336A3" w14:textId="77777777" w:rsidR="001331EF" w:rsidRPr="009422D6" w:rsidRDefault="001331EF" w:rsidP="003B3503">
            <w:pPr>
              <w:spacing w:after="40"/>
              <w:rPr>
                <w:rFonts w:ascii="Sylfaen" w:hAnsi="Sylfaen"/>
                <w:sz w:val="20"/>
              </w:rPr>
            </w:pPr>
            <w:r w:rsidRPr="009422D6">
              <w:rPr>
                <w:rFonts w:ascii="Sylfaen" w:hAnsi="Sylfaen"/>
                <w:sz w:val="20"/>
              </w:rPr>
              <w:t>ccdo:UnifiedAuthorityDetailsType (M.</w:t>
            </w:r>
            <w:smartTag w:uri="urn:schemas-microsoft-com:office:smarttags" w:element="stockticker">
              <w:r w:rsidRPr="009422D6">
                <w:rPr>
                  <w:rFonts w:ascii="Sylfaen" w:hAnsi="Sylfaen"/>
                  <w:sz w:val="20"/>
                </w:rPr>
                <w:t>CDT</w:t>
              </w:r>
            </w:smartTag>
            <w:r w:rsidRPr="009422D6">
              <w:rPr>
                <w:rFonts w:ascii="Sylfaen" w:hAnsi="Sylfaen"/>
                <w:sz w:val="20"/>
              </w:rPr>
              <w:t>.00054)</w:t>
            </w:r>
          </w:p>
          <w:p w14:paraId="4A73B433" w14:textId="77777777" w:rsidR="001331EF" w:rsidRPr="009422D6" w:rsidRDefault="001331EF" w:rsidP="003B3503">
            <w:pPr>
              <w:spacing w:after="40"/>
              <w:rPr>
                <w:rFonts w:ascii="Sylfaen" w:hAnsi="Sylfaen"/>
                <w:sz w:val="20"/>
              </w:rPr>
            </w:pPr>
            <w:r w:rsidRPr="009422D6">
              <w:rPr>
                <w:rFonts w:ascii="Sylfaen" w:hAnsi="Sylfaen"/>
                <w:sz w:val="20"/>
              </w:rPr>
              <w:t>Որոշվում է ներդրված տարրերի արժեքների տիրույթներով</w:t>
            </w: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53D4F014" w14:textId="77777777" w:rsidR="001331EF" w:rsidRPr="009422D6" w:rsidRDefault="001331EF" w:rsidP="003B3503">
            <w:pPr>
              <w:spacing w:after="40"/>
              <w:jc w:val="center"/>
              <w:rPr>
                <w:rFonts w:ascii="Sylfaen" w:hAnsi="Sylfaen"/>
                <w:sz w:val="20"/>
              </w:rPr>
            </w:pPr>
            <w:r w:rsidRPr="009422D6">
              <w:rPr>
                <w:rFonts w:ascii="Sylfaen" w:hAnsi="Sylfaen"/>
                <w:sz w:val="20"/>
              </w:rPr>
              <w:t>0..*</w:t>
            </w:r>
          </w:p>
        </w:tc>
      </w:tr>
      <w:tr w:rsidR="001331EF" w:rsidRPr="009422D6" w14:paraId="4B896B95" w14:textId="77777777" w:rsidTr="003B3503">
        <w:tc>
          <w:tcPr>
            <w:tcW w:w="238" w:type="dxa"/>
            <w:tcBorders>
              <w:top w:val="single" w:sz="4" w:space="0" w:color="auto"/>
            </w:tcBorders>
            <w:shd w:val="clear" w:color="auto" w:fill="FFFFFF"/>
          </w:tcPr>
          <w:p w14:paraId="6503D8F7" w14:textId="77777777" w:rsidR="001331EF" w:rsidRPr="009422D6" w:rsidRDefault="001331EF" w:rsidP="003B3503">
            <w:pPr>
              <w:spacing w:after="40"/>
              <w:rPr>
                <w:rFonts w:ascii="Sylfaen" w:hAnsi="Sylfaen"/>
                <w:sz w:val="20"/>
              </w:rPr>
            </w:pPr>
          </w:p>
        </w:tc>
        <w:tc>
          <w:tcPr>
            <w:tcW w:w="4048" w:type="dxa"/>
            <w:gridSpan w:val="3"/>
            <w:tcBorders>
              <w:top w:val="single" w:sz="4" w:space="0" w:color="auto"/>
              <w:left w:val="single" w:sz="4" w:space="0" w:color="auto"/>
            </w:tcBorders>
            <w:shd w:val="clear" w:color="auto" w:fill="FFFFFF"/>
          </w:tcPr>
          <w:p w14:paraId="5FA768F9" w14:textId="77777777" w:rsidR="001331EF" w:rsidRPr="009422D6" w:rsidRDefault="009422D6" w:rsidP="003B3503">
            <w:pPr>
              <w:tabs>
                <w:tab w:val="left" w:pos="514"/>
              </w:tabs>
              <w:spacing w:after="40"/>
              <w:rPr>
                <w:rFonts w:ascii="Sylfaen" w:hAnsi="Sylfaen"/>
                <w:sz w:val="20"/>
              </w:rPr>
            </w:pPr>
            <w:r>
              <w:rPr>
                <w:rFonts w:ascii="Sylfaen" w:hAnsi="Sylfaen"/>
                <w:sz w:val="20"/>
              </w:rPr>
              <w:t>4.1.</w:t>
            </w:r>
            <w:r w:rsidRPr="009422D6">
              <w:rPr>
                <w:rFonts w:ascii="Sylfaen" w:hAnsi="Sylfaen"/>
                <w:sz w:val="20"/>
              </w:rPr>
              <w:tab/>
            </w:r>
            <w:r w:rsidR="001331EF" w:rsidRPr="009422D6">
              <w:rPr>
                <w:rFonts w:ascii="Sylfaen" w:hAnsi="Sylfaen"/>
                <w:sz w:val="20"/>
              </w:rPr>
              <w:t>Երկրի ծածկագիրը (csdo:UnifiedCountryCode)</w:t>
            </w:r>
          </w:p>
        </w:tc>
        <w:tc>
          <w:tcPr>
            <w:tcW w:w="3772" w:type="dxa"/>
            <w:tcBorders>
              <w:top w:val="single" w:sz="4" w:space="0" w:color="auto"/>
              <w:left w:val="single" w:sz="4" w:space="0" w:color="auto"/>
            </w:tcBorders>
            <w:shd w:val="clear" w:color="auto" w:fill="FFFFFF"/>
          </w:tcPr>
          <w:p w14:paraId="34731237" w14:textId="77777777" w:rsidR="001331EF" w:rsidRPr="009422D6" w:rsidRDefault="001331EF" w:rsidP="003B3503">
            <w:pPr>
              <w:spacing w:after="40"/>
              <w:rPr>
                <w:rFonts w:ascii="Sylfaen" w:hAnsi="Sylfaen"/>
                <w:sz w:val="20"/>
              </w:rPr>
            </w:pPr>
            <w:r w:rsidRPr="009422D6">
              <w:rPr>
                <w:rFonts w:ascii="Sylfaen" w:hAnsi="Sylfaen"/>
                <w:sz w:val="20"/>
              </w:rPr>
              <w:t>երկրի ծածկագրային նշագիրը</w:t>
            </w:r>
          </w:p>
        </w:tc>
        <w:tc>
          <w:tcPr>
            <w:tcW w:w="2074" w:type="dxa"/>
            <w:tcBorders>
              <w:top w:val="single" w:sz="4" w:space="0" w:color="auto"/>
              <w:left w:val="single" w:sz="4" w:space="0" w:color="auto"/>
            </w:tcBorders>
            <w:shd w:val="clear" w:color="auto" w:fill="FFFFFF"/>
          </w:tcPr>
          <w:p w14:paraId="3D8EA830" w14:textId="77777777" w:rsidR="001331EF" w:rsidRPr="009422D6" w:rsidRDefault="001331EF" w:rsidP="003B3503">
            <w:pPr>
              <w:spacing w:after="40"/>
              <w:rPr>
                <w:rFonts w:ascii="Sylfaen" w:hAnsi="Sylfaen"/>
                <w:sz w:val="20"/>
              </w:rPr>
            </w:pPr>
            <w:r w:rsidRPr="009422D6">
              <w:rPr>
                <w:rFonts w:ascii="Sylfaen" w:hAnsi="Sylfaen"/>
                <w:sz w:val="20"/>
              </w:rPr>
              <w:t>M.SDE.00162</w:t>
            </w:r>
          </w:p>
        </w:tc>
        <w:tc>
          <w:tcPr>
            <w:tcW w:w="4157" w:type="dxa"/>
            <w:tcBorders>
              <w:top w:val="single" w:sz="4" w:space="0" w:color="auto"/>
              <w:left w:val="single" w:sz="4" w:space="0" w:color="auto"/>
            </w:tcBorders>
            <w:shd w:val="clear" w:color="auto" w:fill="FFFFFF"/>
            <w:vAlign w:val="center"/>
          </w:tcPr>
          <w:p w14:paraId="24D71BF8" w14:textId="77777777" w:rsidR="001331EF" w:rsidRPr="009422D6" w:rsidRDefault="001331EF" w:rsidP="003B3503">
            <w:pPr>
              <w:spacing w:after="40"/>
              <w:rPr>
                <w:rFonts w:ascii="Sylfaen" w:hAnsi="Sylfaen"/>
                <w:sz w:val="20"/>
              </w:rPr>
            </w:pPr>
            <w:r w:rsidRPr="009422D6">
              <w:rPr>
                <w:rFonts w:ascii="Sylfaen" w:hAnsi="Sylfaen"/>
                <w:sz w:val="20"/>
              </w:rPr>
              <w:t>csdo:UnifiedCountryCodeType (M.SDT.00112)</w:t>
            </w:r>
          </w:p>
          <w:p w14:paraId="6B58CD76" w14:textId="77777777" w:rsidR="001331EF" w:rsidRPr="009422D6" w:rsidRDefault="001331EF" w:rsidP="003B3503">
            <w:pPr>
              <w:spacing w:after="40"/>
              <w:rPr>
                <w:rFonts w:ascii="Sylfaen" w:hAnsi="Sylfaen"/>
                <w:sz w:val="20"/>
              </w:rPr>
            </w:pPr>
            <w:r w:rsidRPr="009422D6">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744" w:type="dxa"/>
            <w:tcBorders>
              <w:top w:val="single" w:sz="4" w:space="0" w:color="auto"/>
              <w:left w:val="single" w:sz="4" w:space="0" w:color="auto"/>
              <w:right w:val="single" w:sz="4" w:space="0" w:color="auto"/>
            </w:tcBorders>
            <w:shd w:val="clear" w:color="auto" w:fill="FFFFFF"/>
          </w:tcPr>
          <w:p w14:paraId="48CF15F0" w14:textId="77777777" w:rsidR="001331EF" w:rsidRPr="009422D6" w:rsidRDefault="001331EF" w:rsidP="003B3503">
            <w:pPr>
              <w:spacing w:after="40"/>
              <w:jc w:val="center"/>
              <w:rPr>
                <w:rFonts w:ascii="Sylfaen" w:hAnsi="Sylfaen"/>
                <w:sz w:val="20"/>
              </w:rPr>
            </w:pPr>
            <w:r w:rsidRPr="009422D6">
              <w:rPr>
                <w:rFonts w:ascii="Sylfaen" w:hAnsi="Sylfaen"/>
                <w:sz w:val="20"/>
              </w:rPr>
              <w:t>0..1</w:t>
            </w:r>
          </w:p>
        </w:tc>
      </w:tr>
      <w:tr w:rsidR="001331EF" w:rsidRPr="009422D6" w14:paraId="24377B2E" w14:textId="77777777" w:rsidTr="003B3503">
        <w:tc>
          <w:tcPr>
            <w:tcW w:w="487" w:type="dxa"/>
            <w:gridSpan w:val="2"/>
            <w:tcBorders>
              <w:top w:val="single" w:sz="4" w:space="0" w:color="auto"/>
            </w:tcBorders>
            <w:shd w:val="clear" w:color="auto" w:fill="FFFFFF"/>
          </w:tcPr>
          <w:p w14:paraId="71F11356" w14:textId="77777777" w:rsidR="001331EF" w:rsidRPr="009422D6" w:rsidRDefault="001331EF" w:rsidP="003B3503">
            <w:pPr>
              <w:spacing w:after="40"/>
              <w:rPr>
                <w:rFonts w:ascii="Sylfaen" w:hAnsi="Sylfaen"/>
                <w:sz w:val="20"/>
              </w:rPr>
            </w:pPr>
          </w:p>
        </w:tc>
        <w:tc>
          <w:tcPr>
            <w:tcW w:w="3799" w:type="dxa"/>
            <w:gridSpan w:val="2"/>
            <w:tcBorders>
              <w:top w:val="single" w:sz="4" w:space="0" w:color="auto"/>
              <w:left w:val="single" w:sz="4" w:space="0" w:color="auto"/>
            </w:tcBorders>
            <w:shd w:val="clear" w:color="auto" w:fill="FFFFFF"/>
          </w:tcPr>
          <w:p w14:paraId="487FACC6" w14:textId="77777777" w:rsidR="001331EF" w:rsidRPr="009422D6" w:rsidRDefault="001331EF" w:rsidP="003B3503">
            <w:pPr>
              <w:tabs>
                <w:tab w:val="left" w:pos="502"/>
              </w:tabs>
              <w:spacing w:after="40"/>
              <w:rPr>
                <w:rFonts w:ascii="Sylfaen" w:hAnsi="Sylfaen"/>
                <w:sz w:val="20"/>
              </w:rPr>
            </w:pPr>
            <w:r w:rsidRPr="009422D6">
              <w:rPr>
                <w:rFonts w:ascii="Sylfaen" w:hAnsi="Sylfaen"/>
                <w:sz w:val="20"/>
              </w:rPr>
              <w:t>ա</w:t>
            </w:r>
            <w:r w:rsidR="009422D6">
              <w:rPr>
                <w:rFonts w:ascii="Sylfaen" w:hAnsi="Sylfaen"/>
                <w:sz w:val="20"/>
              </w:rPr>
              <w:t>)</w:t>
            </w:r>
            <w:r w:rsidR="009422D6" w:rsidRPr="009422D6">
              <w:rPr>
                <w:rFonts w:ascii="Sylfaen" w:hAnsi="Sylfaen"/>
                <w:sz w:val="20"/>
              </w:rPr>
              <w:tab/>
            </w:r>
            <w:r w:rsidRPr="009422D6">
              <w:rPr>
                <w:rFonts w:ascii="Sylfaen" w:hAnsi="Sylfaen"/>
                <w:sz w:val="20"/>
              </w:rPr>
              <w:t>տեղեկագրքի (դասակարգչի) նույնականացուցիչը (codeListId ատրիբուտ)</w:t>
            </w:r>
          </w:p>
        </w:tc>
        <w:tc>
          <w:tcPr>
            <w:tcW w:w="3772" w:type="dxa"/>
            <w:tcBorders>
              <w:top w:val="single" w:sz="4" w:space="0" w:color="auto"/>
              <w:left w:val="single" w:sz="4" w:space="0" w:color="auto"/>
            </w:tcBorders>
            <w:shd w:val="clear" w:color="auto" w:fill="FFFFFF"/>
          </w:tcPr>
          <w:p w14:paraId="6513FC5F" w14:textId="77777777" w:rsidR="001331EF" w:rsidRPr="009422D6" w:rsidRDefault="001331EF" w:rsidP="003B3503">
            <w:pPr>
              <w:spacing w:after="40"/>
              <w:rPr>
                <w:rFonts w:ascii="Sylfaen" w:hAnsi="Sylfaen"/>
                <w:sz w:val="20"/>
              </w:rPr>
            </w:pPr>
            <w:r w:rsidRPr="009422D6">
              <w:rPr>
                <w:rFonts w:ascii="Sylfaen" w:hAnsi="Sylfaen"/>
                <w:sz w:val="20"/>
              </w:rPr>
              <w:t>այն տեղեկագրքի (դասակարգչի) նշագիրը, որին համապատասխան նշված է ծածկագիրը</w:t>
            </w:r>
          </w:p>
        </w:tc>
        <w:tc>
          <w:tcPr>
            <w:tcW w:w="2074" w:type="dxa"/>
            <w:tcBorders>
              <w:top w:val="single" w:sz="4" w:space="0" w:color="auto"/>
              <w:left w:val="single" w:sz="4" w:space="0" w:color="auto"/>
            </w:tcBorders>
            <w:shd w:val="clear" w:color="auto" w:fill="FFFFFF"/>
          </w:tcPr>
          <w:p w14:paraId="4AC5BD8D" w14:textId="77777777" w:rsidR="001331EF" w:rsidRPr="009422D6" w:rsidRDefault="001331EF" w:rsidP="003B3503">
            <w:pPr>
              <w:spacing w:after="40"/>
              <w:rPr>
                <w:rFonts w:ascii="Sylfaen" w:hAnsi="Sylfaen"/>
                <w:sz w:val="20"/>
              </w:rPr>
            </w:pPr>
          </w:p>
        </w:tc>
        <w:tc>
          <w:tcPr>
            <w:tcW w:w="4157" w:type="dxa"/>
            <w:tcBorders>
              <w:top w:val="single" w:sz="4" w:space="0" w:color="auto"/>
              <w:left w:val="single" w:sz="4" w:space="0" w:color="auto"/>
            </w:tcBorders>
            <w:shd w:val="clear" w:color="auto" w:fill="FFFFFF"/>
            <w:vAlign w:val="center"/>
          </w:tcPr>
          <w:p w14:paraId="1F05996D" w14:textId="77777777" w:rsidR="001331EF" w:rsidRPr="009422D6" w:rsidRDefault="001331EF" w:rsidP="003B3503">
            <w:pPr>
              <w:spacing w:after="40"/>
              <w:rPr>
                <w:rFonts w:ascii="Sylfaen" w:hAnsi="Sylfaen"/>
                <w:sz w:val="20"/>
              </w:rPr>
            </w:pPr>
            <w:r w:rsidRPr="009422D6">
              <w:rPr>
                <w:rFonts w:ascii="Sylfaen" w:hAnsi="Sylfaen"/>
                <w:sz w:val="20"/>
              </w:rPr>
              <w:t>csdo:ReferenceDataIdType (M.SDT.00091)</w:t>
            </w:r>
          </w:p>
          <w:p w14:paraId="34DB9DDA" w14:textId="77777777" w:rsidR="001331EF" w:rsidRPr="009422D6" w:rsidRDefault="001331EF" w:rsidP="003B3503">
            <w:pPr>
              <w:spacing w:after="40"/>
              <w:rPr>
                <w:rFonts w:ascii="Sylfaen" w:hAnsi="Sylfaen"/>
                <w:sz w:val="20"/>
              </w:rPr>
            </w:pPr>
            <w:r w:rsidRPr="009422D6">
              <w:rPr>
                <w:rFonts w:ascii="Sylfaen" w:hAnsi="Sylfaen"/>
                <w:sz w:val="20"/>
              </w:rPr>
              <w:t>Պայմանանշանների նորմալացված տողը, որը չի պարունակում տողի ընդհատման (#xA) եւ սյունատի (#x9) պայմանանշաններ:</w:t>
            </w:r>
          </w:p>
          <w:p w14:paraId="684370F6" w14:textId="77777777" w:rsidR="001331EF" w:rsidRPr="009422D6" w:rsidRDefault="001331EF" w:rsidP="003B3503">
            <w:pPr>
              <w:spacing w:after="40"/>
              <w:rPr>
                <w:rFonts w:ascii="Sylfaen" w:hAnsi="Sylfaen"/>
                <w:sz w:val="20"/>
              </w:rPr>
            </w:pPr>
            <w:r w:rsidRPr="009422D6">
              <w:rPr>
                <w:rFonts w:ascii="Sylfaen" w:hAnsi="Sylfaen"/>
                <w:sz w:val="20"/>
              </w:rPr>
              <w:t>Նվազագույն երկարությունը՝ 1։</w:t>
            </w:r>
          </w:p>
          <w:p w14:paraId="7E51731E" w14:textId="77777777" w:rsidR="001331EF" w:rsidRPr="009422D6" w:rsidRDefault="001331EF" w:rsidP="003B3503">
            <w:pPr>
              <w:spacing w:after="40"/>
              <w:rPr>
                <w:rFonts w:ascii="Sylfaen" w:hAnsi="Sylfaen"/>
                <w:sz w:val="20"/>
              </w:rPr>
            </w:pPr>
            <w:r w:rsidRPr="009422D6">
              <w:rPr>
                <w:rFonts w:ascii="Sylfaen" w:hAnsi="Sylfaen"/>
                <w:sz w:val="20"/>
              </w:rPr>
              <w:t>Առավելագույն երկարությունը՝ 20</w:t>
            </w:r>
          </w:p>
        </w:tc>
        <w:tc>
          <w:tcPr>
            <w:tcW w:w="744" w:type="dxa"/>
            <w:tcBorders>
              <w:top w:val="single" w:sz="4" w:space="0" w:color="auto"/>
              <w:left w:val="single" w:sz="4" w:space="0" w:color="auto"/>
              <w:right w:val="single" w:sz="4" w:space="0" w:color="auto"/>
            </w:tcBorders>
            <w:shd w:val="clear" w:color="auto" w:fill="FFFFFF"/>
          </w:tcPr>
          <w:p w14:paraId="15BA395E" w14:textId="77777777" w:rsidR="001331EF" w:rsidRPr="009422D6" w:rsidRDefault="001331EF" w:rsidP="003B3503">
            <w:pPr>
              <w:spacing w:after="40"/>
              <w:jc w:val="center"/>
              <w:rPr>
                <w:rFonts w:ascii="Sylfaen" w:hAnsi="Sylfaen"/>
                <w:sz w:val="20"/>
              </w:rPr>
            </w:pPr>
            <w:r w:rsidRPr="009422D6">
              <w:rPr>
                <w:rFonts w:ascii="Sylfaen" w:hAnsi="Sylfaen"/>
                <w:sz w:val="20"/>
              </w:rPr>
              <w:t>1</w:t>
            </w:r>
          </w:p>
        </w:tc>
      </w:tr>
      <w:tr w:rsidR="001331EF" w:rsidRPr="009422D6" w14:paraId="4363C925" w14:textId="77777777" w:rsidTr="003B3503">
        <w:tc>
          <w:tcPr>
            <w:tcW w:w="238" w:type="dxa"/>
            <w:shd w:val="clear" w:color="auto" w:fill="FFFFFF"/>
          </w:tcPr>
          <w:p w14:paraId="7F7D57BE" w14:textId="77777777" w:rsidR="001331EF" w:rsidRPr="009422D6" w:rsidRDefault="001331EF" w:rsidP="003B3503">
            <w:pPr>
              <w:spacing w:after="120"/>
              <w:rPr>
                <w:rFonts w:ascii="Sylfaen" w:hAnsi="Sylfaen"/>
                <w:sz w:val="20"/>
              </w:rPr>
            </w:pPr>
          </w:p>
        </w:tc>
        <w:tc>
          <w:tcPr>
            <w:tcW w:w="4048" w:type="dxa"/>
            <w:gridSpan w:val="3"/>
            <w:tcBorders>
              <w:top w:val="single" w:sz="4" w:space="0" w:color="auto"/>
              <w:left w:val="single" w:sz="4" w:space="0" w:color="auto"/>
            </w:tcBorders>
            <w:shd w:val="clear" w:color="auto" w:fill="FFFFFF"/>
            <w:vAlign w:val="center"/>
          </w:tcPr>
          <w:p w14:paraId="069C1188" w14:textId="77777777" w:rsidR="001331EF" w:rsidRPr="009422D6" w:rsidRDefault="001331EF" w:rsidP="003B3503">
            <w:pPr>
              <w:tabs>
                <w:tab w:val="left" w:pos="468"/>
              </w:tabs>
              <w:spacing w:after="120"/>
              <w:rPr>
                <w:rFonts w:ascii="Sylfaen" w:hAnsi="Sylfaen"/>
                <w:sz w:val="20"/>
              </w:rPr>
            </w:pPr>
            <w:r w:rsidRPr="009422D6">
              <w:rPr>
                <w:rFonts w:ascii="Sylfaen" w:hAnsi="Sylfaen"/>
                <w:sz w:val="20"/>
              </w:rPr>
              <w:t>4.2.</w:t>
            </w:r>
            <w:r w:rsidRPr="009422D6">
              <w:rPr>
                <w:rFonts w:ascii="Sylfaen" w:hAnsi="Sylfaen"/>
                <w:sz w:val="20"/>
              </w:rPr>
              <w:tab/>
              <w:t>Անդամ պետության լիազորված մարմնի նույնականացուցիչը (csdo:AuthorityId)</w:t>
            </w:r>
          </w:p>
        </w:tc>
        <w:tc>
          <w:tcPr>
            <w:tcW w:w="3772" w:type="dxa"/>
            <w:tcBorders>
              <w:top w:val="single" w:sz="4" w:space="0" w:color="auto"/>
              <w:left w:val="single" w:sz="4" w:space="0" w:color="auto"/>
            </w:tcBorders>
            <w:shd w:val="clear" w:color="auto" w:fill="FFFFFF"/>
            <w:vAlign w:val="center"/>
          </w:tcPr>
          <w:p w14:paraId="2C594B79" w14:textId="77777777" w:rsidR="001331EF" w:rsidRPr="009422D6" w:rsidRDefault="001331EF" w:rsidP="003B3503">
            <w:pPr>
              <w:spacing w:after="120"/>
              <w:rPr>
                <w:rFonts w:ascii="Sylfaen" w:hAnsi="Sylfaen"/>
                <w:sz w:val="20"/>
              </w:rPr>
            </w:pPr>
            <w:r w:rsidRPr="009422D6">
              <w:rPr>
                <w:rFonts w:ascii="Sylfaen" w:hAnsi="Sylfaen"/>
                <w:sz w:val="20"/>
              </w:rPr>
              <w:t>անդամ պետության լիազորված մարմնի եզակի նույնականացուցիչը</w:t>
            </w:r>
          </w:p>
        </w:tc>
        <w:tc>
          <w:tcPr>
            <w:tcW w:w="2074" w:type="dxa"/>
            <w:tcBorders>
              <w:top w:val="single" w:sz="4" w:space="0" w:color="auto"/>
              <w:left w:val="single" w:sz="4" w:space="0" w:color="auto"/>
            </w:tcBorders>
            <w:shd w:val="clear" w:color="auto" w:fill="FFFFFF"/>
          </w:tcPr>
          <w:p w14:paraId="78B13C37" w14:textId="77777777" w:rsidR="001331EF" w:rsidRPr="009422D6" w:rsidRDefault="001331EF" w:rsidP="003B3503">
            <w:pPr>
              <w:spacing w:after="120"/>
              <w:rPr>
                <w:rFonts w:ascii="Sylfaen" w:hAnsi="Sylfaen"/>
                <w:sz w:val="20"/>
              </w:rPr>
            </w:pPr>
            <w:r w:rsidRPr="009422D6">
              <w:rPr>
                <w:rFonts w:ascii="Sylfaen" w:hAnsi="Sylfaen"/>
                <w:sz w:val="20"/>
              </w:rPr>
              <w:t>M.SDE.00068</w:t>
            </w:r>
          </w:p>
        </w:tc>
        <w:tc>
          <w:tcPr>
            <w:tcW w:w="4157" w:type="dxa"/>
            <w:tcBorders>
              <w:top w:val="single" w:sz="4" w:space="0" w:color="auto"/>
              <w:left w:val="single" w:sz="4" w:space="0" w:color="auto"/>
            </w:tcBorders>
            <w:shd w:val="clear" w:color="auto" w:fill="FFFFFF"/>
            <w:vAlign w:val="center"/>
          </w:tcPr>
          <w:p w14:paraId="42601353" w14:textId="77777777" w:rsidR="001331EF" w:rsidRPr="009422D6" w:rsidRDefault="001331EF" w:rsidP="003B3503">
            <w:pPr>
              <w:spacing w:after="120"/>
              <w:rPr>
                <w:rFonts w:ascii="Sylfaen" w:hAnsi="Sylfaen"/>
                <w:sz w:val="20"/>
              </w:rPr>
            </w:pPr>
            <w:r w:rsidRPr="009422D6">
              <w:rPr>
                <w:rFonts w:ascii="Sylfaen" w:hAnsi="Sylfaen"/>
                <w:sz w:val="20"/>
              </w:rPr>
              <w:t>csdo:Id20Type (M.SDT.00092) Պայմանանշանների նորմալացված տողը: Նվազագույն երկարությունը՝ 1։</w:t>
            </w:r>
          </w:p>
          <w:p w14:paraId="7AD22F0A" w14:textId="77777777" w:rsidR="001331EF" w:rsidRPr="009422D6" w:rsidRDefault="001331EF" w:rsidP="003B3503">
            <w:pPr>
              <w:spacing w:after="120"/>
              <w:rPr>
                <w:rFonts w:ascii="Sylfaen" w:hAnsi="Sylfaen"/>
                <w:sz w:val="20"/>
              </w:rPr>
            </w:pPr>
            <w:r w:rsidRPr="009422D6">
              <w:rPr>
                <w:rFonts w:ascii="Sylfaen" w:hAnsi="Sylfaen"/>
                <w:sz w:val="20"/>
              </w:rPr>
              <w:t>Առավելագույն երկարությունը՝ 20</w:t>
            </w:r>
          </w:p>
        </w:tc>
        <w:tc>
          <w:tcPr>
            <w:tcW w:w="744" w:type="dxa"/>
            <w:tcBorders>
              <w:top w:val="single" w:sz="4" w:space="0" w:color="auto"/>
              <w:left w:val="single" w:sz="4" w:space="0" w:color="auto"/>
              <w:right w:val="single" w:sz="4" w:space="0" w:color="auto"/>
            </w:tcBorders>
            <w:shd w:val="clear" w:color="auto" w:fill="FFFFFF"/>
          </w:tcPr>
          <w:p w14:paraId="6C63954E" w14:textId="77777777" w:rsidR="001331EF" w:rsidRPr="009422D6" w:rsidRDefault="001331EF" w:rsidP="00C023CA">
            <w:pPr>
              <w:spacing w:after="120"/>
              <w:jc w:val="center"/>
              <w:rPr>
                <w:rFonts w:ascii="Sylfaen" w:hAnsi="Sylfaen"/>
                <w:sz w:val="20"/>
              </w:rPr>
            </w:pPr>
            <w:r w:rsidRPr="009422D6">
              <w:rPr>
                <w:rFonts w:ascii="Sylfaen" w:hAnsi="Sylfaen"/>
                <w:sz w:val="20"/>
              </w:rPr>
              <w:t>0..1</w:t>
            </w:r>
          </w:p>
        </w:tc>
      </w:tr>
      <w:tr w:rsidR="001331EF" w:rsidRPr="009422D6" w14:paraId="24E7059D" w14:textId="77777777" w:rsidTr="003B3503">
        <w:tc>
          <w:tcPr>
            <w:tcW w:w="238" w:type="dxa"/>
            <w:shd w:val="clear" w:color="auto" w:fill="FFFFFF"/>
          </w:tcPr>
          <w:p w14:paraId="66287B5D" w14:textId="77777777" w:rsidR="001331EF" w:rsidRPr="009422D6" w:rsidRDefault="001331EF" w:rsidP="003B3503">
            <w:pPr>
              <w:spacing w:after="120"/>
              <w:rPr>
                <w:rFonts w:ascii="Sylfaen" w:hAnsi="Sylfaen"/>
                <w:sz w:val="20"/>
              </w:rPr>
            </w:pPr>
          </w:p>
        </w:tc>
        <w:tc>
          <w:tcPr>
            <w:tcW w:w="4048" w:type="dxa"/>
            <w:gridSpan w:val="3"/>
            <w:tcBorders>
              <w:top w:val="single" w:sz="4" w:space="0" w:color="auto"/>
              <w:left w:val="single" w:sz="4" w:space="0" w:color="auto"/>
              <w:bottom w:val="single" w:sz="4" w:space="0" w:color="auto"/>
            </w:tcBorders>
            <w:shd w:val="clear" w:color="auto" w:fill="FFFFFF"/>
          </w:tcPr>
          <w:p w14:paraId="3A118058" w14:textId="77777777" w:rsidR="001331EF" w:rsidRPr="009422D6" w:rsidRDefault="001331EF" w:rsidP="003B3503">
            <w:pPr>
              <w:tabs>
                <w:tab w:val="left" w:pos="544"/>
              </w:tabs>
              <w:spacing w:after="120"/>
              <w:rPr>
                <w:rFonts w:ascii="Sylfaen" w:hAnsi="Sylfaen"/>
                <w:sz w:val="20"/>
              </w:rPr>
            </w:pPr>
            <w:r w:rsidRPr="009422D6">
              <w:rPr>
                <w:rFonts w:ascii="Sylfaen" w:hAnsi="Sylfaen"/>
                <w:sz w:val="20"/>
              </w:rPr>
              <w:t>4.3.</w:t>
            </w:r>
            <w:r w:rsidRPr="009422D6">
              <w:rPr>
                <w:rFonts w:ascii="Sylfaen" w:hAnsi="Sylfaen"/>
                <w:sz w:val="20"/>
              </w:rPr>
              <w:tab/>
              <w:t>Անդամ պետության լիազորված մարմնի անվանումը (csdo:AuthorityName)</w:t>
            </w:r>
          </w:p>
        </w:tc>
        <w:tc>
          <w:tcPr>
            <w:tcW w:w="3772" w:type="dxa"/>
            <w:tcBorders>
              <w:top w:val="single" w:sz="4" w:space="0" w:color="auto"/>
              <w:left w:val="single" w:sz="4" w:space="0" w:color="auto"/>
              <w:bottom w:val="single" w:sz="4" w:space="0" w:color="auto"/>
            </w:tcBorders>
            <w:shd w:val="clear" w:color="auto" w:fill="FFFFFF"/>
            <w:vAlign w:val="center"/>
          </w:tcPr>
          <w:p w14:paraId="4C75767A" w14:textId="77777777" w:rsidR="001331EF" w:rsidRPr="009422D6" w:rsidRDefault="001331EF" w:rsidP="003B3503">
            <w:pPr>
              <w:spacing w:after="120"/>
              <w:rPr>
                <w:rFonts w:ascii="Sylfaen" w:hAnsi="Sylfaen"/>
                <w:sz w:val="20"/>
              </w:rPr>
            </w:pPr>
            <w:r w:rsidRPr="009422D6">
              <w:rPr>
                <w:rFonts w:ascii="Sylfaen" w:hAnsi="Sylfaen"/>
                <w:sz w:val="20"/>
              </w:rPr>
              <w:t>անդամ պետության պետական իշխանության մարմնի կամ դրա կողմից լիազորված կազմակերպության լրիվ անվանումը</w:t>
            </w:r>
          </w:p>
        </w:tc>
        <w:tc>
          <w:tcPr>
            <w:tcW w:w="2074" w:type="dxa"/>
            <w:tcBorders>
              <w:top w:val="single" w:sz="4" w:space="0" w:color="auto"/>
              <w:left w:val="single" w:sz="4" w:space="0" w:color="auto"/>
              <w:bottom w:val="single" w:sz="4" w:space="0" w:color="auto"/>
            </w:tcBorders>
            <w:shd w:val="clear" w:color="auto" w:fill="FFFFFF"/>
          </w:tcPr>
          <w:p w14:paraId="514EFD3D" w14:textId="77777777" w:rsidR="001331EF" w:rsidRPr="009422D6" w:rsidRDefault="001331EF" w:rsidP="003B3503">
            <w:pPr>
              <w:spacing w:after="120"/>
              <w:rPr>
                <w:rFonts w:ascii="Sylfaen" w:hAnsi="Sylfaen"/>
                <w:sz w:val="20"/>
              </w:rPr>
            </w:pPr>
            <w:r w:rsidRPr="009422D6">
              <w:rPr>
                <w:rFonts w:ascii="Sylfaen" w:hAnsi="Sylfaen"/>
                <w:sz w:val="20"/>
              </w:rPr>
              <w:t>M.SDE.00066</w:t>
            </w:r>
          </w:p>
        </w:tc>
        <w:tc>
          <w:tcPr>
            <w:tcW w:w="4157" w:type="dxa"/>
            <w:tcBorders>
              <w:top w:val="single" w:sz="4" w:space="0" w:color="auto"/>
              <w:left w:val="single" w:sz="4" w:space="0" w:color="auto"/>
              <w:bottom w:val="single" w:sz="4" w:space="0" w:color="auto"/>
            </w:tcBorders>
            <w:shd w:val="clear" w:color="auto" w:fill="FFFFFF"/>
            <w:vAlign w:val="center"/>
          </w:tcPr>
          <w:p w14:paraId="5E55DB9C" w14:textId="77777777" w:rsidR="001331EF" w:rsidRPr="009422D6" w:rsidRDefault="001331EF" w:rsidP="003B3503">
            <w:pPr>
              <w:spacing w:after="120"/>
              <w:rPr>
                <w:rFonts w:ascii="Sylfaen" w:hAnsi="Sylfaen"/>
                <w:sz w:val="20"/>
              </w:rPr>
            </w:pPr>
            <w:r w:rsidRPr="009422D6">
              <w:rPr>
                <w:rFonts w:ascii="Sylfaen" w:hAnsi="Sylfaen"/>
                <w:sz w:val="20"/>
              </w:rPr>
              <w:t>csdo:Name300Type (M.SDT.00056) Պայմանանշանների նորմալացված տողը, որը չի պարունակում տողի ընդհատման (#xA) եւ սյունատի (#x9) պայմանանշաններ:</w:t>
            </w:r>
          </w:p>
          <w:p w14:paraId="1ED6D055" w14:textId="77777777" w:rsidR="001331EF" w:rsidRPr="009422D6" w:rsidRDefault="001331EF" w:rsidP="003B3503">
            <w:pPr>
              <w:spacing w:after="120"/>
              <w:rPr>
                <w:rFonts w:ascii="Sylfaen" w:hAnsi="Sylfaen"/>
                <w:sz w:val="20"/>
              </w:rPr>
            </w:pPr>
            <w:r w:rsidRPr="009422D6">
              <w:rPr>
                <w:rFonts w:ascii="Sylfaen" w:hAnsi="Sylfaen"/>
                <w:sz w:val="20"/>
              </w:rPr>
              <w:t>Նվազագույն երկարությունը՝ 1։</w:t>
            </w:r>
          </w:p>
          <w:p w14:paraId="32030C7F" w14:textId="77777777" w:rsidR="001331EF" w:rsidRPr="009422D6" w:rsidRDefault="001331EF" w:rsidP="003B3503">
            <w:pPr>
              <w:spacing w:after="120"/>
              <w:rPr>
                <w:rFonts w:ascii="Sylfaen" w:hAnsi="Sylfaen"/>
                <w:sz w:val="20"/>
              </w:rPr>
            </w:pPr>
            <w:r w:rsidRPr="009422D6">
              <w:rPr>
                <w:rFonts w:ascii="Sylfaen" w:hAnsi="Sylfaen"/>
                <w:sz w:val="20"/>
              </w:rPr>
              <w:t>Առավելագույն երկարությունը՝ 300</w:t>
            </w: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3A031FC8" w14:textId="77777777" w:rsidR="001331EF" w:rsidRPr="009422D6" w:rsidRDefault="001331EF" w:rsidP="00C023CA">
            <w:pPr>
              <w:spacing w:after="120"/>
              <w:jc w:val="center"/>
              <w:rPr>
                <w:rFonts w:ascii="Sylfaen" w:hAnsi="Sylfaen"/>
                <w:sz w:val="20"/>
              </w:rPr>
            </w:pPr>
            <w:r w:rsidRPr="009422D6">
              <w:rPr>
                <w:rFonts w:ascii="Sylfaen" w:hAnsi="Sylfaen"/>
                <w:sz w:val="20"/>
              </w:rPr>
              <w:t>0..1</w:t>
            </w:r>
          </w:p>
        </w:tc>
      </w:tr>
      <w:tr w:rsidR="001331EF" w:rsidRPr="009422D6" w14:paraId="0866E6E7" w14:textId="77777777" w:rsidTr="003B3503">
        <w:tc>
          <w:tcPr>
            <w:tcW w:w="238" w:type="dxa"/>
            <w:tcBorders>
              <w:top w:val="single" w:sz="4" w:space="0" w:color="auto"/>
            </w:tcBorders>
            <w:shd w:val="clear" w:color="auto" w:fill="FFFFFF"/>
          </w:tcPr>
          <w:p w14:paraId="4DCF163A"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1C947FC5" w14:textId="77777777" w:rsidR="001331EF" w:rsidRPr="009422D6" w:rsidRDefault="001331EF" w:rsidP="003B3503">
            <w:pPr>
              <w:tabs>
                <w:tab w:val="left" w:pos="574"/>
              </w:tabs>
              <w:spacing w:after="40"/>
              <w:rPr>
                <w:rFonts w:ascii="Sylfaen" w:hAnsi="Sylfaen"/>
                <w:sz w:val="20"/>
              </w:rPr>
            </w:pPr>
            <w:r w:rsidRPr="009422D6">
              <w:rPr>
                <w:rFonts w:ascii="Sylfaen" w:hAnsi="Sylfaen"/>
                <w:sz w:val="20"/>
              </w:rPr>
              <w:t>4.4.</w:t>
            </w:r>
            <w:r w:rsidRPr="009422D6">
              <w:rPr>
                <w:rFonts w:ascii="Sylfaen" w:hAnsi="Sylfaen"/>
                <w:sz w:val="20"/>
              </w:rPr>
              <w:tab/>
              <w:t>Անդամ պետության լիազորված մարմնի կրճատ անվանումը (csdo:AuthorityBriefName)</w:t>
            </w:r>
          </w:p>
        </w:tc>
        <w:tc>
          <w:tcPr>
            <w:tcW w:w="3772" w:type="dxa"/>
            <w:tcBorders>
              <w:top w:val="single" w:sz="4" w:space="0" w:color="auto"/>
              <w:left w:val="single" w:sz="4" w:space="0" w:color="auto"/>
            </w:tcBorders>
            <w:shd w:val="clear" w:color="auto" w:fill="FFFFFF"/>
          </w:tcPr>
          <w:p w14:paraId="07F67419" w14:textId="77777777" w:rsidR="001331EF" w:rsidRPr="009422D6" w:rsidRDefault="001331EF" w:rsidP="003B3503">
            <w:pPr>
              <w:spacing w:after="40"/>
              <w:rPr>
                <w:rFonts w:ascii="Sylfaen" w:hAnsi="Sylfaen"/>
                <w:sz w:val="20"/>
              </w:rPr>
            </w:pPr>
            <w:r w:rsidRPr="009422D6">
              <w:rPr>
                <w:rFonts w:ascii="Sylfaen" w:hAnsi="Sylfaen"/>
                <w:sz w:val="20"/>
              </w:rPr>
              <w:t>անդամ պետության լիազորված մարմնի կրճատված անվանումը</w:t>
            </w:r>
          </w:p>
        </w:tc>
        <w:tc>
          <w:tcPr>
            <w:tcW w:w="2074" w:type="dxa"/>
            <w:tcBorders>
              <w:top w:val="single" w:sz="4" w:space="0" w:color="auto"/>
              <w:left w:val="single" w:sz="4" w:space="0" w:color="auto"/>
            </w:tcBorders>
            <w:shd w:val="clear" w:color="auto" w:fill="FFFFFF"/>
          </w:tcPr>
          <w:p w14:paraId="14D09A28" w14:textId="77777777" w:rsidR="001331EF" w:rsidRPr="009422D6" w:rsidRDefault="001331EF" w:rsidP="003B3503">
            <w:pPr>
              <w:spacing w:after="40"/>
              <w:rPr>
                <w:rFonts w:ascii="Sylfaen" w:hAnsi="Sylfaen"/>
                <w:sz w:val="20"/>
              </w:rPr>
            </w:pPr>
            <w:r w:rsidRPr="009422D6">
              <w:rPr>
                <w:rFonts w:ascii="Sylfaen" w:hAnsi="Sylfaen"/>
                <w:sz w:val="20"/>
              </w:rPr>
              <w:t>M.SDE.00126</w:t>
            </w:r>
          </w:p>
        </w:tc>
        <w:tc>
          <w:tcPr>
            <w:tcW w:w="4157" w:type="dxa"/>
            <w:tcBorders>
              <w:top w:val="single" w:sz="4" w:space="0" w:color="auto"/>
              <w:left w:val="single" w:sz="4" w:space="0" w:color="auto"/>
            </w:tcBorders>
            <w:shd w:val="clear" w:color="auto" w:fill="FFFFFF"/>
            <w:vAlign w:val="center"/>
          </w:tcPr>
          <w:p w14:paraId="21B6B76A" w14:textId="77777777" w:rsidR="001331EF" w:rsidRPr="009422D6" w:rsidRDefault="001331EF" w:rsidP="003B3503">
            <w:pPr>
              <w:spacing w:after="40"/>
              <w:rPr>
                <w:rFonts w:ascii="Sylfaen" w:hAnsi="Sylfaen"/>
                <w:sz w:val="20"/>
              </w:rPr>
            </w:pPr>
            <w:r w:rsidRPr="009422D6">
              <w:rPr>
                <w:rFonts w:ascii="Sylfaen" w:hAnsi="Sylfaen"/>
                <w:sz w:val="20"/>
              </w:rPr>
              <w:t>csdo:Name120Type (M.SDT.00055) Պայմանանշանների նորմալացված տողը, որը չի պարունակում տողի ընդհատման (#xA) եւ սյունատի (#x9) պայմանանշաններ:</w:t>
            </w:r>
          </w:p>
          <w:p w14:paraId="79A730E6" w14:textId="77777777" w:rsidR="001331EF" w:rsidRPr="009422D6" w:rsidRDefault="001331EF" w:rsidP="003B3503">
            <w:pPr>
              <w:spacing w:after="40"/>
              <w:rPr>
                <w:rFonts w:ascii="Sylfaen" w:hAnsi="Sylfaen"/>
                <w:sz w:val="20"/>
              </w:rPr>
            </w:pPr>
            <w:r w:rsidRPr="009422D6">
              <w:rPr>
                <w:rFonts w:ascii="Sylfaen" w:hAnsi="Sylfaen"/>
                <w:sz w:val="20"/>
              </w:rPr>
              <w:t>Նվազագույն երկարությունը՝ 1։</w:t>
            </w:r>
          </w:p>
          <w:p w14:paraId="1E0BEE21" w14:textId="77777777" w:rsidR="001331EF" w:rsidRPr="009422D6" w:rsidRDefault="001331EF" w:rsidP="003B3503">
            <w:pPr>
              <w:spacing w:after="40"/>
              <w:rPr>
                <w:rFonts w:ascii="Sylfaen" w:hAnsi="Sylfaen"/>
                <w:sz w:val="20"/>
              </w:rPr>
            </w:pPr>
            <w:r w:rsidRPr="009422D6">
              <w:rPr>
                <w:rFonts w:ascii="Sylfaen" w:hAnsi="Sylfaen"/>
                <w:sz w:val="20"/>
              </w:rPr>
              <w:t>Առավելագույն երկարությունը՝ 120</w:t>
            </w:r>
          </w:p>
        </w:tc>
        <w:tc>
          <w:tcPr>
            <w:tcW w:w="744" w:type="dxa"/>
            <w:tcBorders>
              <w:top w:val="single" w:sz="4" w:space="0" w:color="auto"/>
              <w:left w:val="single" w:sz="4" w:space="0" w:color="auto"/>
              <w:right w:val="single" w:sz="4" w:space="0" w:color="auto"/>
            </w:tcBorders>
            <w:shd w:val="clear" w:color="auto" w:fill="FFFFFF"/>
          </w:tcPr>
          <w:p w14:paraId="4ABB2428" w14:textId="77777777" w:rsidR="001331EF" w:rsidRPr="009422D6" w:rsidRDefault="001331EF" w:rsidP="003B3503">
            <w:pPr>
              <w:spacing w:after="40"/>
              <w:jc w:val="center"/>
              <w:rPr>
                <w:rFonts w:ascii="Sylfaen" w:hAnsi="Sylfaen"/>
                <w:sz w:val="20"/>
              </w:rPr>
            </w:pPr>
            <w:r w:rsidRPr="009422D6">
              <w:rPr>
                <w:rFonts w:ascii="Sylfaen" w:hAnsi="Sylfaen"/>
                <w:sz w:val="20"/>
              </w:rPr>
              <w:t>0..1</w:t>
            </w:r>
          </w:p>
        </w:tc>
      </w:tr>
      <w:tr w:rsidR="001331EF" w:rsidRPr="009422D6" w14:paraId="4C5A92D0" w14:textId="77777777" w:rsidTr="003B3503">
        <w:tc>
          <w:tcPr>
            <w:tcW w:w="4286" w:type="dxa"/>
            <w:gridSpan w:val="4"/>
            <w:tcBorders>
              <w:top w:val="single" w:sz="4" w:space="0" w:color="auto"/>
              <w:left w:val="single" w:sz="4" w:space="0" w:color="auto"/>
            </w:tcBorders>
            <w:shd w:val="clear" w:color="auto" w:fill="FFFFFF"/>
          </w:tcPr>
          <w:p w14:paraId="6EB4F39F" w14:textId="77777777" w:rsidR="001331EF" w:rsidRPr="009422D6" w:rsidRDefault="001331EF" w:rsidP="003B3503">
            <w:pPr>
              <w:tabs>
                <w:tab w:val="left" w:pos="422"/>
              </w:tabs>
              <w:spacing w:after="40"/>
              <w:rPr>
                <w:rFonts w:ascii="Sylfaen" w:hAnsi="Sylfaen"/>
                <w:sz w:val="20"/>
              </w:rPr>
            </w:pPr>
            <w:r w:rsidRPr="009422D6">
              <w:rPr>
                <w:rFonts w:ascii="Sylfaen" w:hAnsi="Sylfaen"/>
                <w:sz w:val="20"/>
              </w:rPr>
              <w:t>5.</w:t>
            </w:r>
            <w:r w:rsidRPr="009422D6">
              <w:rPr>
                <w:rFonts w:ascii="Sylfaen" w:hAnsi="Sylfaen"/>
                <w:sz w:val="20"/>
              </w:rPr>
              <w:tab/>
              <w:t>Ապրանքների առանձին տեսակների արտահանման եւ (կամ) ներմուծման իրավունք վերապահող փաստաթղթի տեսակի ծածկագիրը (ctsdo:IEPermissionDocKindCode)</w:t>
            </w:r>
          </w:p>
        </w:tc>
        <w:tc>
          <w:tcPr>
            <w:tcW w:w="3772" w:type="dxa"/>
            <w:tcBorders>
              <w:top w:val="single" w:sz="4" w:space="0" w:color="auto"/>
              <w:left w:val="single" w:sz="4" w:space="0" w:color="auto"/>
            </w:tcBorders>
            <w:shd w:val="clear" w:color="auto" w:fill="FFFFFF"/>
          </w:tcPr>
          <w:p w14:paraId="2EF31472" w14:textId="77777777" w:rsidR="001331EF" w:rsidRPr="009422D6" w:rsidRDefault="001331EF" w:rsidP="003B3503">
            <w:pPr>
              <w:spacing w:after="40"/>
              <w:rPr>
                <w:rFonts w:ascii="Sylfaen" w:hAnsi="Sylfaen"/>
                <w:sz w:val="20"/>
              </w:rPr>
            </w:pPr>
            <w:r w:rsidRPr="009422D6">
              <w:rPr>
                <w:rFonts w:ascii="Sylfaen" w:hAnsi="Sylfaen"/>
                <w:sz w:val="20"/>
              </w:rPr>
              <w:t>ապրանքների առանձին տեսակների արտահանում եւ (կամ) ներմուծում իրականացնելու իրավունք վերապահող փաստաթղթի տեսակի ծածկագրային նշագիրը</w:t>
            </w:r>
          </w:p>
        </w:tc>
        <w:tc>
          <w:tcPr>
            <w:tcW w:w="2074" w:type="dxa"/>
            <w:tcBorders>
              <w:top w:val="single" w:sz="4" w:space="0" w:color="auto"/>
              <w:left w:val="single" w:sz="4" w:space="0" w:color="auto"/>
            </w:tcBorders>
            <w:shd w:val="clear" w:color="auto" w:fill="FFFFFF"/>
          </w:tcPr>
          <w:p w14:paraId="3E6432A7" w14:textId="77777777" w:rsidR="001331EF" w:rsidRPr="009422D6" w:rsidRDefault="001331EF" w:rsidP="003B3503">
            <w:pPr>
              <w:spacing w:after="40"/>
              <w:rPr>
                <w:rFonts w:ascii="Sylfaen" w:hAnsi="Sylfaen"/>
                <w:sz w:val="20"/>
              </w:rPr>
            </w:pPr>
            <w:r w:rsidRPr="009422D6">
              <w:rPr>
                <w:rFonts w:ascii="Sylfaen" w:hAnsi="Sylfaen"/>
                <w:sz w:val="20"/>
              </w:rPr>
              <w:t>M.CT.SDE.00020</w:t>
            </w:r>
          </w:p>
        </w:tc>
        <w:tc>
          <w:tcPr>
            <w:tcW w:w="4157" w:type="dxa"/>
            <w:tcBorders>
              <w:top w:val="single" w:sz="4" w:space="0" w:color="auto"/>
              <w:left w:val="single" w:sz="4" w:space="0" w:color="auto"/>
            </w:tcBorders>
            <w:shd w:val="clear" w:color="auto" w:fill="FFFFFF"/>
            <w:vAlign w:val="center"/>
          </w:tcPr>
          <w:p w14:paraId="24F81752" w14:textId="77777777" w:rsidR="001331EF" w:rsidRPr="009422D6" w:rsidRDefault="001331EF" w:rsidP="003B3503">
            <w:pPr>
              <w:spacing w:after="40"/>
              <w:rPr>
                <w:rFonts w:ascii="Sylfaen" w:hAnsi="Sylfaen"/>
                <w:sz w:val="20"/>
              </w:rPr>
            </w:pPr>
            <w:r w:rsidRPr="009422D6">
              <w:rPr>
                <w:rFonts w:ascii="Sylfaen" w:hAnsi="Sylfaen"/>
                <w:sz w:val="20"/>
              </w:rPr>
              <w:t>ctsdo:IEPermissionDocKindCodeTуре (M.CT.SDT.00015)</w:t>
            </w:r>
          </w:p>
          <w:p w14:paraId="5CA378C8" w14:textId="77777777" w:rsidR="001331EF" w:rsidRPr="009422D6" w:rsidRDefault="001331EF" w:rsidP="003B3503">
            <w:pPr>
              <w:spacing w:after="40"/>
              <w:rPr>
                <w:rFonts w:ascii="Sylfaen" w:hAnsi="Sylfaen"/>
                <w:sz w:val="20"/>
              </w:rPr>
            </w:pPr>
            <w:r w:rsidRPr="009422D6">
              <w:rPr>
                <w:rFonts w:ascii="Sylfaen" w:hAnsi="Sylfaen"/>
                <w:sz w:val="20"/>
              </w:rPr>
              <w:t>Ծածկագրի արժեքը՝ Մաքսային միության հանձնաժողովի 2010 թվականի սեպտեմբերի 20-ի թիվ 378 որոշման համաձայն կիրառվող՝ փաստաթղթերի եւ տեղեկությունների տեսակների դասակարգչին համապատասխան</w:t>
            </w:r>
          </w:p>
        </w:tc>
        <w:tc>
          <w:tcPr>
            <w:tcW w:w="744" w:type="dxa"/>
            <w:tcBorders>
              <w:top w:val="single" w:sz="4" w:space="0" w:color="auto"/>
              <w:left w:val="single" w:sz="4" w:space="0" w:color="auto"/>
              <w:right w:val="single" w:sz="4" w:space="0" w:color="auto"/>
            </w:tcBorders>
            <w:shd w:val="clear" w:color="auto" w:fill="FFFFFF"/>
          </w:tcPr>
          <w:p w14:paraId="065D8240" w14:textId="77777777" w:rsidR="001331EF" w:rsidRPr="009422D6" w:rsidRDefault="001331EF" w:rsidP="003B3503">
            <w:pPr>
              <w:spacing w:after="40"/>
              <w:jc w:val="center"/>
              <w:rPr>
                <w:rFonts w:ascii="Sylfaen" w:hAnsi="Sylfaen"/>
                <w:sz w:val="20"/>
              </w:rPr>
            </w:pPr>
            <w:r w:rsidRPr="009422D6">
              <w:rPr>
                <w:rFonts w:ascii="Sylfaen" w:hAnsi="Sylfaen"/>
                <w:sz w:val="20"/>
              </w:rPr>
              <w:t>0..*</w:t>
            </w:r>
          </w:p>
        </w:tc>
      </w:tr>
      <w:tr w:rsidR="001331EF" w:rsidRPr="009422D6" w14:paraId="52D57435" w14:textId="77777777" w:rsidTr="003B3503">
        <w:tc>
          <w:tcPr>
            <w:tcW w:w="4286" w:type="dxa"/>
            <w:gridSpan w:val="4"/>
            <w:tcBorders>
              <w:top w:val="single" w:sz="4" w:space="0" w:color="auto"/>
              <w:left w:val="single" w:sz="4" w:space="0" w:color="auto"/>
            </w:tcBorders>
            <w:shd w:val="clear" w:color="auto" w:fill="FFFFFF"/>
          </w:tcPr>
          <w:p w14:paraId="49BF0CEE" w14:textId="77777777" w:rsidR="001331EF" w:rsidRPr="009422D6" w:rsidRDefault="001331EF" w:rsidP="003B3503">
            <w:pPr>
              <w:tabs>
                <w:tab w:val="left" w:pos="422"/>
              </w:tabs>
              <w:spacing w:after="40"/>
              <w:rPr>
                <w:rFonts w:ascii="Sylfaen" w:hAnsi="Sylfaen"/>
                <w:sz w:val="20"/>
              </w:rPr>
            </w:pPr>
            <w:r w:rsidRPr="009422D6">
              <w:rPr>
                <w:rFonts w:ascii="Sylfaen" w:hAnsi="Sylfaen"/>
                <w:sz w:val="20"/>
              </w:rPr>
              <w:t>6.</w:t>
            </w:r>
            <w:r w:rsidRPr="009422D6">
              <w:rPr>
                <w:rFonts w:ascii="Sylfaen" w:hAnsi="Sylfaen"/>
                <w:sz w:val="20"/>
              </w:rPr>
              <w:tab/>
              <w:t>Ապրանքների առանձին տեսակների արտահանման եւ (կամ) ներմուծման լիցենզիայի տիպի ծածկագիրը (ctsdo:IELicenseKindCode)</w:t>
            </w:r>
          </w:p>
        </w:tc>
        <w:tc>
          <w:tcPr>
            <w:tcW w:w="3772" w:type="dxa"/>
            <w:tcBorders>
              <w:top w:val="single" w:sz="4" w:space="0" w:color="auto"/>
              <w:left w:val="single" w:sz="4" w:space="0" w:color="auto"/>
            </w:tcBorders>
            <w:shd w:val="clear" w:color="auto" w:fill="FFFFFF"/>
          </w:tcPr>
          <w:p w14:paraId="415FD85C" w14:textId="77777777" w:rsidR="001331EF" w:rsidRPr="009422D6" w:rsidRDefault="001331EF" w:rsidP="003B3503">
            <w:pPr>
              <w:spacing w:after="40"/>
              <w:rPr>
                <w:rFonts w:ascii="Sylfaen" w:hAnsi="Sylfaen"/>
                <w:sz w:val="20"/>
              </w:rPr>
            </w:pPr>
            <w:r w:rsidRPr="009422D6">
              <w:rPr>
                <w:rFonts w:ascii="Sylfaen" w:hAnsi="Sylfaen"/>
                <w:sz w:val="20"/>
              </w:rPr>
              <w:t>ապրանքների առանձին տեսակների արտահանման եւ (կամ) ներմուծման լիցենզիայի տիպի ծածկագրային նշագիրը</w:t>
            </w:r>
          </w:p>
        </w:tc>
        <w:tc>
          <w:tcPr>
            <w:tcW w:w="2074" w:type="dxa"/>
            <w:tcBorders>
              <w:top w:val="single" w:sz="4" w:space="0" w:color="auto"/>
              <w:left w:val="single" w:sz="4" w:space="0" w:color="auto"/>
            </w:tcBorders>
            <w:shd w:val="clear" w:color="auto" w:fill="FFFFFF"/>
          </w:tcPr>
          <w:p w14:paraId="14FC095B" w14:textId="77777777" w:rsidR="001331EF" w:rsidRPr="009422D6" w:rsidRDefault="001331EF" w:rsidP="003B3503">
            <w:pPr>
              <w:spacing w:after="40"/>
              <w:rPr>
                <w:rFonts w:ascii="Sylfaen" w:hAnsi="Sylfaen"/>
                <w:sz w:val="20"/>
              </w:rPr>
            </w:pPr>
            <w:r w:rsidRPr="009422D6">
              <w:rPr>
                <w:rFonts w:ascii="Sylfaen" w:hAnsi="Sylfaen"/>
                <w:sz w:val="20"/>
              </w:rPr>
              <w:t>M.CT.SDE.00022</w:t>
            </w:r>
          </w:p>
        </w:tc>
        <w:tc>
          <w:tcPr>
            <w:tcW w:w="4157" w:type="dxa"/>
            <w:tcBorders>
              <w:top w:val="single" w:sz="4" w:space="0" w:color="auto"/>
              <w:left w:val="single" w:sz="4" w:space="0" w:color="auto"/>
            </w:tcBorders>
            <w:shd w:val="clear" w:color="auto" w:fill="FFFFFF"/>
            <w:vAlign w:val="center"/>
          </w:tcPr>
          <w:p w14:paraId="23FFA9EC" w14:textId="77777777" w:rsidR="001331EF" w:rsidRPr="009422D6" w:rsidRDefault="001331EF" w:rsidP="003B3503">
            <w:pPr>
              <w:spacing w:after="40"/>
              <w:rPr>
                <w:rFonts w:ascii="Sylfaen" w:hAnsi="Sylfaen"/>
                <w:sz w:val="20"/>
              </w:rPr>
            </w:pPr>
            <w:r w:rsidRPr="009422D6">
              <w:rPr>
                <w:rFonts w:ascii="Sylfaen" w:hAnsi="Sylfaen"/>
                <w:sz w:val="20"/>
              </w:rPr>
              <w:t>csdo:Code2Type (M.SDT.00170) Պայմանանշանների նորմալացված տողը, որը չի պարունակում տողի ընդհատման (#xA) եւ սյունատի (#x9) պայմանանշաններ:</w:t>
            </w:r>
          </w:p>
          <w:p w14:paraId="22268F9D" w14:textId="77777777" w:rsidR="001331EF" w:rsidRPr="009422D6" w:rsidRDefault="001331EF" w:rsidP="003B3503">
            <w:pPr>
              <w:spacing w:after="40"/>
              <w:rPr>
                <w:rFonts w:ascii="Sylfaen" w:hAnsi="Sylfaen"/>
                <w:sz w:val="20"/>
              </w:rPr>
            </w:pPr>
            <w:r w:rsidRPr="009422D6">
              <w:rPr>
                <w:rFonts w:ascii="Sylfaen" w:hAnsi="Sylfaen"/>
                <w:sz w:val="20"/>
              </w:rPr>
              <w:t>Երկարությունը՝ 2</w:t>
            </w:r>
          </w:p>
        </w:tc>
        <w:tc>
          <w:tcPr>
            <w:tcW w:w="744" w:type="dxa"/>
            <w:tcBorders>
              <w:top w:val="single" w:sz="4" w:space="0" w:color="auto"/>
              <w:left w:val="single" w:sz="4" w:space="0" w:color="auto"/>
              <w:right w:val="single" w:sz="4" w:space="0" w:color="auto"/>
            </w:tcBorders>
            <w:shd w:val="clear" w:color="auto" w:fill="FFFFFF"/>
          </w:tcPr>
          <w:p w14:paraId="3C603B73" w14:textId="77777777" w:rsidR="001331EF" w:rsidRPr="009422D6" w:rsidRDefault="001331EF" w:rsidP="003B3503">
            <w:pPr>
              <w:spacing w:after="40"/>
              <w:jc w:val="center"/>
              <w:rPr>
                <w:rFonts w:ascii="Sylfaen" w:hAnsi="Sylfaen"/>
                <w:sz w:val="20"/>
              </w:rPr>
            </w:pPr>
            <w:r w:rsidRPr="009422D6">
              <w:rPr>
                <w:rFonts w:ascii="Sylfaen" w:hAnsi="Sylfaen"/>
                <w:sz w:val="20"/>
              </w:rPr>
              <w:t>0..*</w:t>
            </w:r>
          </w:p>
        </w:tc>
      </w:tr>
      <w:tr w:rsidR="001331EF" w:rsidRPr="009422D6" w14:paraId="13ADE612" w14:textId="77777777" w:rsidTr="003B3503">
        <w:tc>
          <w:tcPr>
            <w:tcW w:w="4286" w:type="dxa"/>
            <w:gridSpan w:val="4"/>
            <w:tcBorders>
              <w:top w:val="single" w:sz="4" w:space="0" w:color="auto"/>
              <w:left w:val="single" w:sz="4" w:space="0" w:color="auto"/>
              <w:bottom w:val="single" w:sz="4" w:space="0" w:color="auto"/>
            </w:tcBorders>
            <w:shd w:val="clear" w:color="auto" w:fill="FFFFFF"/>
            <w:vAlign w:val="center"/>
          </w:tcPr>
          <w:p w14:paraId="61D7EF64" w14:textId="77777777" w:rsidR="001331EF" w:rsidRPr="009422D6" w:rsidRDefault="001331EF" w:rsidP="003B3503">
            <w:pPr>
              <w:tabs>
                <w:tab w:val="left" w:pos="422"/>
              </w:tabs>
              <w:spacing w:after="40"/>
              <w:rPr>
                <w:rFonts w:ascii="Sylfaen" w:hAnsi="Sylfaen"/>
                <w:sz w:val="20"/>
              </w:rPr>
            </w:pPr>
            <w:r w:rsidRPr="009422D6">
              <w:rPr>
                <w:rFonts w:ascii="Sylfaen" w:hAnsi="Sylfaen"/>
                <w:sz w:val="20"/>
              </w:rPr>
              <w:t>7.</w:t>
            </w:r>
            <w:r w:rsidRPr="009422D6">
              <w:rPr>
                <w:rFonts w:ascii="Sylfaen" w:hAnsi="Sylfaen"/>
                <w:sz w:val="20"/>
              </w:rPr>
              <w:tab/>
              <w:t>Ապրանքների առանձին տեսակների արտահանման եւ (կամ) ներմուծման իրավունք վերապահող փաստաթղթի համարը (ctcdo:PermitLicenseDocIdDetails)</w:t>
            </w:r>
          </w:p>
        </w:tc>
        <w:tc>
          <w:tcPr>
            <w:tcW w:w="3772" w:type="dxa"/>
            <w:tcBorders>
              <w:top w:val="single" w:sz="4" w:space="0" w:color="auto"/>
              <w:left w:val="single" w:sz="4" w:space="0" w:color="auto"/>
              <w:bottom w:val="single" w:sz="4" w:space="0" w:color="auto"/>
            </w:tcBorders>
            <w:shd w:val="clear" w:color="auto" w:fill="FFFFFF"/>
          </w:tcPr>
          <w:p w14:paraId="3407BCE0" w14:textId="77777777" w:rsidR="001331EF" w:rsidRPr="009422D6" w:rsidRDefault="001331EF" w:rsidP="003B3503">
            <w:pPr>
              <w:spacing w:after="40"/>
              <w:rPr>
                <w:rFonts w:ascii="Sylfaen" w:hAnsi="Sylfaen"/>
                <w:sz w:val="20"/>
              </w:rPr>
            </w:pPr>
            <w:r w:rsidRPr="009422D6">
              <w:rPr>
                <w:rFonts w:ascii="Sylfaen" w:hAnsi="Sylfaen"/>
                <w:sz w:val="20"/>
              </w:rPr>
              <w:t>ապրանքների առանձին տեսակների արտահանման եւ (կամ) ներմուծման իրավունք վերապահող փաստաթղթի գրանցման համարը</w:t>
            </w:r>
          </w:p>
        </w:tc>
        <w:tc>
          <w:tcPr>
            <w:tcW w:w="2074" w:type="dxa"/>
            <w:tcBorders>
              <w:top w:val="single" w:sz="4" w:space="0" w:color="auto"/>
              <w:left w:val="single" w:sz="4" w:space="0" w:color="auto"/>
              <w:bottom w:val="single" w:sz="4" w:space="0" w:color="auto"/>
            </w:tcBorders>
            <w:shd w:val="clear" w:color="auto" w:fill="FFFFFF"/>
          </w:tcPr>
          <w:p w14:paraId="27E5A648" w14:textId="77777777" w:rsidR="001331EF" w:rsidRPr="009422D6" w:rsidRDefault="001331EF" w:rsidP="003B3503">
            <w:pPr>
              <w:spacing w:after="40"/>
              <w:rPr>
                <w:rFonts w:ascii="Sylfaen" w:hAnsi="Sylfaen"/>
                <w:sz w:val="20"/>
              </w:rPr>
            </w:pPr>
            <w:r w:rsidRPr="009422D6">
              <w:rPr>
                <w:rFonts w:ascii="Sylfaen" w:hAnsi="Sylfaen"/>
                <w:sz w:val="20"/>
              </w:rPr>
              <w:t>M.CT.</w:t>
            </w:r>
            <w:smartTag w:uri="urn:schemas-microsoft-com:office:smarttags" w:element="stockticker">
              <w:r w:rsidRPr="009422D6">
                <w:rPr>
                  <w:rFonts w:ascii="Sylfaen" w:hAnsi="Sylfaen"/>
                  <w:sz w:val="20"/>
                </w:rPr>
                <w:t>CDE</w:t>
              </w:r>
            </w:smartTag>
            <w:r w:rsidRPr="009422D6">
              <w:rPr>
                <w:rFonts w:ascii="Sylfaen" w:hAnsi="Sylfaen"/>
                <w:sz w:val="20"/>
              </w:rPr>
              <w:t>.00129</w:t>
            </w:r>
          </w:p>
        </w:tc>
        <w:tc>
          <w:tcPr>
            <w:tcW w:w="4157" w:type="dxa"/>
            <w:tcBorders>
              <w:top w:val="single" w:sz="4" w:space="0" w:color="auto"/>
              <w:left w:val="single" w:sz="4" w:space="0" w:color="auto"/>
              <w:bottom w:val="single" w:sz="4" w:space="0" w:color="auto"/>
            </w:tcBorders>
            <w:shd w:val="clear" w:color="auto" w:fill="FFFFFF"/>
          </w:tcPr>
          <w:p w14:paraId="3028E7E2" w14:textId="77777777" w:rsidR="001331EF" w:rsidRPr="009422D6" w:rsidRDefault="001331EF" w:rsidP="003B3503">
            <w:pPr>
              <w:spacing w:after="40"/>
              <w:rPr>
                <w:rFonts w:ascii="Sylfaen" w:hAnsi="Sylfaen"/>
                <w:sz w:val="20"/>
              </w:rPr>
            </w:pPr>
            <w:r w:rsidRPr="009422D6">
              <w:rPr>
                <w:rFonts w:ascii="Sylfaen" w:hAnsi="Sylfaen"/>
                <w:sz w:val="20"/>
              </w:rPr>
              <w:t>ctcdo:PermitLicenseDocIdDetailsType</w:t>
            </w:r>
          </w:p>
          <w:p w14:paraId="2C5486C5" w14:textId="77777777" w:rsidR="001331EF" w:rsidRPr="009422D6" w:rsidRDefault="001331EF" w:rsidP="003B3503">
            <w:pPr>
              <w:spacing w:after="40"/>
              <w:rPr>
                <w:rFonts w:ascii="Sylfaen" w:hAnsi="Sylfaen"/>
                <w:sz w:val="20"/>
              </w:rPr>
            </w:pPr>
            <w:r w:rsidRPr="009422D6">
              <w:rPr>
                <w:rFonts w:ascii="Sylfaen" w:hAnsi="Sylfaen"/>
                <w:sz w:val="20"/>
              </w:rPr>
              <w:t>(M.CT.</w:t>
            </w:r>
            <w:smartTag w:uri="urn:schemas-microsoft-com:office:smarttags" w:element="stockticker">
              <w:r w:rsidRPr="009422D6">
                <w:rPr>
                  <w:rFonts w:ascii="Sylfaen" w:hAnsi="Sylfaen"/>
                  <w:sz w:val="20"/>
                </w:rPr>
                <w:t>CDT</w:t>
              </w:r>
            </w:smartTag>
            <w:r w:rsidRPr="009422D6">
              <w:rPr>
                <w:rFonts w:ascii="Sylfaen" w:hAnsi="Sylfaen"/>
                <w:sz w:val="20"/>
              </w:rPr>
              <w:t>.00107)</w:t>
            </w:r>
          </w:p>
          <w:p w14:paraId="41C2F9D9" w14:textId="77777777" w:rsidR="001331EF" w:rsidRPr="009422D6" w:rsidRDefault="001331EF" w:rsidP="003B3503">
            <w:pPr>
              <w:spacing w:after="40"/>
              <w:rPr>
                <w:rFonts w:ascii="Sylfaen" w:hAnsi="Sylfaen"/>
                <w:sz w:val="20"/>
              </w:rPr>
            </w:pPr>
            <w:r w:rsidRPr="009422D6">
              <w:rPr>
                <w:rFonts w:ascii="Sylfaen" w:hAnsi="Sylfaen"/>
                <w:sz w:val="20"/>
              </w:rPr>
              <w:t>Որոշվում է ներդրված տարրերի արժեքների տիրույթներով</w:t>
            </w: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6FF7E234" w14:textId="77777777" w:rsidR="001331EF" w:rsidRPr="009422D6" w:rsidRDefault="001331EF" w:rsidP="003B3503">
            <w:pPr>
              <w:spacing w:after="40"/>
              <w:jc w:val="center"/>
              <w:rPr>
                <w:rFonts w:ascii="Sylfaen" w:hAnsi="Sylfaen"/>
                <w:sz w:val="20"/>
              </w:rPr>
            </w:pPr>
            <w:r w:rsidRPr="009422D6">
              <w:rPr>
                <w:rFonts w:ascii="Sylfaen" w:hAnsi="Sylfaen"/>
                <w:sz w:val="20"/>
              </w:rPr>
              <w:t>0..*</w:t>
            </w:r>
          </w:p>
        </w:tc>
      </w:tr>
      <w:tr w:rsidR="001331EF" w:rsidRPr="009422D6" w14:paraId="618B23C7" w14:textId="77777777" w:rsidTr="003B3503">
        <w:tc>
          <w:tcPr>
            <w:tcW w:w="238" w:type="dxa"/>
            <w:vMerge w:val="restart"/>
            <w:tcBorders>
              <w:top w:val="single" w:sz="4" w:space="0" w:color="auto"/>
            </w:tcBorders>
            <w:shd w:val="clear" w:color="auto" w:fill="FFFFFF"/>
          </w:tcPr>
          <w:p w14:paraId="115FF9B6"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29FB854C" w14:textId="77777777" w:rsidR="001331EF" w:rsidRPr="009422D6" w:rsidRDefault="009422D6" w:rsidP="003B3503">
            <w:pPr>
              <w:tabs>
                <w:tab w:val="left" w:pos="544"/>
              </w:tabs>
              <w:spacing w:after="120"/>
              <w:rPr>
                <w:rFonts w:ascii="Sylfaen" w:hAnsi="Sylfaen"/>
                <w:sz w:val="20"/>
              </w:rPr>
            </w:pPr>
            <w:r>
              <w:rPr>
                <w:rFonts w:ascii="Sylfaen" w:hAnsi="Sylfaen"/>
                <w:sz w:val="20"/>
              </w:rPr>
              <w:t>7.1.</w:t>
            </w:r>
            <w:r w:rsidRPr="009422D6">
              <w:rPr>
                <w:rFonts w:ascii="Sylfaen" w:hAnsi="Sylfaen"/>
                <w:sz w:val="20"/>
              </w:rPr>
              <w:tab/>
            </w:r>
            <w:r w:rsidR="001331EF" w:rsidRPr="009422D6">
              <w:rPr>
                <w:rFonts w:ascii="Sylfaen" w:hAnsi="Sylfaen"/>
                <w:sz w:val="20"/>
              </w:rPr>
              <w:t>Ապրանքների միասնական ցանկի բաժնի ծածկագիրը (ctsdo:SectionListGoodsCode)</w:t>
            </w:r>
          </w:p>
        </w:tc>
        <w:tc>
          <w:tcPr>
            <w:tcW w:w="3772" w:type="dxa"/>
            <w:tcBorders>
              <w:top w:val="single" w:sz="4" w:space="0" w:color="auto"/>
              <w:left w:val="single" w:sz="4" w:space="0" w:color="auto"/>
            </w:tcBorders>
            <w:shd w:val="clear" w:color="auto" w:fill="FFFFFF"/>
            <w:vAlign w:val="center"/>
          </w:tcPr>
          <w:p w14:paraId="313587B5" w14:textId="77777777" w:rsidR="001331EF" w:rsidRPr="009422D6" w:rsidRDefault="001331EF" w:rsidP="003B3503">
            <w:pPr>
              <w:spacing w:after="120"/>
              <w:rPr>
                <w:rFonts w:ascii="Sylfaen" w:hAnsi="Sylfaen"/>
                <w:sz w:val="20"/>
              </w:rPr>
            </w:pPr>
            <w:r w:rsidRPr="009422D6">
              <w:rPr>
                <w:rFonts w:ascii="Sylfaen" w:hAnsi="Sylfaen"/>
                <w:sz w:val="20"/>
              </w:rPr>
              <w:t>այն ծածկագիրը, որը համապատասխանում է այն ապրանքների միասնական ցանկի բաժնի համարին, որոնց նկատմամբ երրորդ երկրների հետ առեւտրում կիրառվում են ոչ սակագնային կարգավորման միջոցներ</w:t>
            </w:r>
          </w:p>
        </w:tc>
        <w:tc>
          <w:tcPr>
            <w:tcW w:w="2074" w:type="dxa"/>
            <w:tcBorders>
              <w:top w:val="single" w:sz="4" w:space="0" w:color="auto"/>
              <w:left w:val="single" w:sz="4" w:space="0" w:color="auto"/>
            </w:tcBorders>
            <w:shd w:val="clear" w:color="auto" w:fill="FFFFFF"/>
          </w:tcPr>
          <w:p w14:paraId="6DA3EF16" w14:textId="77777777" w:rsidR="001331EF" w:rsidRPr="009422D6" w:rsidRDefault="001331EF" w:rsidP="003B3503">
            <w:pPr>
              <w:spacing w:after="120"/>
              <w:rPr>
                <w:rFonts w:ascii="Sylfaen" w:hAnsi="Sylfaen"/>
                <w:sz w:val="20"/>
              </w:rPr>
            </w:pPr>
            <w:r w:rsidRPr="009422D6">
              <w:rPr>
                <w:rFonts w:ascii="Sylfaen" w:hAnsi="Sylfaen"/>
                <w:sz w:val="20"/>
              </w:rPr>
              <w:t>M.CT.SDE.00056</w:t>
            </w:r>
          </w:p>
        </w:tc>
        <w:tc>
          <w:tcPr>
            <w:tcW w:w="4157" w:type="dxa"/>
            <w:tcBorders>
              <w:top w:val="single" w:sz="4" w:space="0" w:color="auto"/>
              <w:left w:val="single" w:sz="4" w:space="0" w:color="auto"/>
            </w:tcBorders>
            <w:shd w:val="clear" w:color="auto" w:fill="FFFFFF"/>
            <w:vAlign w:val="center"/>
          </w:tcPr>
          <w:p w14:paraId="45181202" w14:textId="77777777" w:rsidR="001331EF" w:rsidRPr="009422D6" w:rsidRDefault="001331EF" w:rsidP="003B3503">
            <w:pPr>
              <w:spacing w:after="120"/>
              <w:rPr>
                <w:rFonts w:ascii="Sylfaen" w:hAnsi="Sylfaen"/>
                <w:sz w:val="20"/>
              </w:rPr>
            </w:pPr>
            <w:r w:rsidRPr="009422D6">
              <w:rPr>
                <w:rFonts w:ascii="Sylfaen" w:hAnsi="Sylfaen"/>
                <w:sz w:val="20"/>
              </w:rPr>
              <w:t>ctsdo:SectionListGoodsCodeType (M.CT.SDT.00033)</w:t>
            </w:r>
          </w:p>
          <w:p w14:paraId="4777A9AC" w14:textId="77777777" w:rsidR="001331EF" w:rsidRPr="009422D6" w:rsidRDefault="001331EF" w:rsidP="003B3503">
            <w:pPr>
              <w:spacing w:after="120"/>
              <w:rPr>
                <w:rFonts w:ascii="Sylfaen" w:hAnsi="Sylfaen"/>
                <w:sz w:val="20"/>
              </w:rPr>
            </w:pPr>
            <w:r w:rsidRPr="009422D6">
              <w:rPr>
                <w:rFonts w:ascii="Sylfaen" w:hAnsi="Sylfaen"/>
                <w:sz w:val="20"/>
              </w:rPr>
              <w:t>Պայմանանշանների նորմալացված տողը, որը չի պարունակում տողի ընդհատման (#xA) եւ սյունատի (#x9) պայմանանշաններ</w:t>
            </w:r>
          </w:p>
          <w:p w14:paraId="54B5083F" w14:textId="77777777" w:rsidR="001331EF" w:rsidRPr="009422D6" w:rsidRDefault="001331EF" w:rsidP="003B3503">
            <w:pPr>
              <w:spacing w:after="120"/>
              <w:rPr>
                <w:rFonts w:ascii="Sylfaen" w:hAnsi="Sylfaen"/>
                <w:sz w:val="20"/>
              </w:rPr>
            </w:pPr>
            <w:r w:rsidRPr="009422D6">
              <w:rPr>
                <w:rFonts w:ascii="Sylfaen" w:hAnsi="Sylfaen"/>
                <w:sz w:val="20"/>
              </w:rPr>
              <w:t>Ձեւանմուշը՝ \d{2}</w:t>
            </w:r>
          </w:p>
        </w:tc>
        <w:tc>
          <w:tcPr>
            <w:tcW w:w="744" w:type="dxa"/>
            <w:tcBorders>
              <w:top w:val="single" w:sz="4" w:space="0" w:color="auto"/>
              <w:left w:val="single" w:sz="4" w:space="0" w:color="auto"/>
              <w:right w:val="single" w:sz="4" w:space="0" w:color="auto"/>
            </w:tcBorders>
            <w:shd w:val="clear" w:color="auto" w:fill="FFFFFF"/>
          </w:tcPr>
          <w:p w14:paraId="400A2DC8" w14:textId="77777777" w:rsidR="001331EF" w:rsidRPr="009422D6" w:rsidRDefault="001331EF" w:rsidP="00C023CA">
            <w:pPr>
              <w:spacing w:after="120"/>
              <w:jc w:val="center"/>
              <w:rPr>
                <w:rFonts w:ascii="Sylfaen" w:hAnsi="Sylfaen"/>
                <w:sz w:val="20"/>
              </w:rPr>
            </w:pPr>
            <w:r w:rsidRPr="009422D6">
              <w:rPr>
                <w:rFonts w:ascii="Sylfaen" w:hAnsi="Sylfaen"/>
                <w:sz w:val="20"/>
              </w:rPr>
              <w:t>0..1</w:t>
            </w:r>
          </w:p>
        </w:tc>
      </w:tr>
      <w:tr w:rsidR="001331EF" w:rsidRPr="009422D6" w14:paraId="660AD21E" w14:textId="77777777" w:rsidTr="003B3503">
        <w:tc>
          <w:tcPr>
            <w:tcW w:w="238" w:type="dxa"/>
            <w:vMerge/>
            <w:shd w:val="clear" w:color="auto" w:fill="FFFFFF"/>
          </w:tcPr>
          <w:p w14:paraId="31E86621"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3BA2DBDA" w14:textId="77777777" w:rsidR="001331EF" w:rsidRPr="009422D6" w:rsidRDefault="001331EF" w:rsidP="003B3503">
            <w:pPr>
              <w:tabs>
                <w:tab w:val="left" w:pos="544"/>
              </w:tabs>
              <w:spacing w:after="120"/>
              <w:rPr>
                <w:rFonts w:ascii="Sylfaen" w:hAnsi="Sylfaen"/>
                <w:sz w:val="20"/>
              </w:rPr>
            </w:pPr>
            <w:r w:rsidRPr="009422D6">
              <w:rPr>
                <w:rFonts w:ascii="Sylfaen" w:hAnsi="Sylfaen"/>
                <w:sz w:val="20"/>
              </w:rPr>
              <w:t>7.2.</w:t>
            </w:r>
            <w:r w:rsidRPr="009422D6">
              <w:rPr>
                <w:rFonts w:ascii="Sylfaen" w:hAnsi="Sylfaen"/>
                <w:sz w:val="20"/>
              </w:rPr>
              <w:tab/>
              <w:t>Ապրանքների միասնական ցանկի բաժնում ընդգրկված ապրանքների լրացուցիչ դասակարգման ծածկագիրը (ctsdo:AdditionalCommodityClassificationSectionListGoodsCode)</w:t>
            </w:r>
          </w:p>
        </w:tc>
        <w:tc>
          <w:tcPr>
            <w:tcW w:w="3772" w:type="dxa"/>
            <w:tcBorders>
              <w:top w:val="single" w:sz="4" w:space="0" w:color="auto"/>
              <w:left w:val="single" w:sz="4" w:space="0" w:color="auto"/>
            </w:tcBorders>
            <w:shd w:val="clear" w:color="auto" w:fill="FFFFFF"/>
            <w:vAlign w:val="center"/>
          </w:tcPr>
          <w:p w14:paraId="71D90831" w14:textId="77777777" w:rsidR="001331EF" w:rsidRPr="009422D6" w:rsidRDefault="001331EF" w:rsidP="003B3503">
            <w:pPr>
              <w:spacing w:after="120"/>
              <w:rPr>
                <w:rFonts w:ascii="Sylfaen" w:hAnsi="Sylfaen"/>
                <w:sz w:val="20"/>
              </w:rPr>
            </w:pPr>
            <w:r w:rsidRPr="009422D6">
              <w:rPr>
                <w:rFonts w:ascii="Sylfaen" w:hAnsi="Sylfaen"/>
                <w:sz w:val="20"/>
              </w:rPr>
              <w:t>ապրանքների միասնական ցանկի բաժնում ընդգրկված այն ապրանքների լրացուցիչ դասակարգման ծածկագիրը, որոնց նկատմամբ երրորդ երկրների հետ առեւտրում կիրառվում են ոչ սակագնային կարգավորման միջոցներ</w:t>
            </w:r>
          </w:p>
        </w:tc>
        <w:tc>
          <w:tcPr>
            <w:tcW w:w="2074" w:type="dxa"/>
            <w:tcBorders>
              <w:top w:val="single" w:sz="4" w:space="0" w:color="auto"/>
              <w:left w:val="single" w:sz="4" w:space="0" w:color="auto"/>
            </w:tcBorders>
            <w:shd w:val="clear" w:color="auto" w:fill="FFFFFF"/>
          </w:tcPr>
          <w:p w14:paraId="2E1C4360" w14:textId="77777777" w:rsidR="001331EF" w:rsidRPr="009422D6" w:rsidRDefault="001331EF" w:rsidP="003B3503">
            <w:pPr>
              <w:spacing w:after="120"/>
              <w:rPr>
                <w:rFonts w:ascii="Sylfaen" w:hAnsi="Sylfaen"/>
                <w:sz w:val="20"/>
              </w:rPr>
            </w:pPr>
            <w:r w:rsidRPr="009422D6">
              <w:rPr>
                <w:rFonts w:ascii="Sylfaen" w:hAnsi="Sylfaen"/>
                <w:sz w:val="20"/>
              </w:rPr>
              <w:t>M.CT.SDE.00199</w:t>
            </w:r>
          </w:p>
        </w:tc>
        <w:tc>
          <w:tcPr>
            <w:tcW w:w="4157" w:type="dxa"/>
            <w:tcBorders>
              <w:top w:val="single" w:sz="4" w:space="0" w:color="auto"/>
              <w:left w:val="single" w:sz="4" w:space="0" w:color="auto"/>
            </w:tcBorders>
            <w:shd w:val="clear" w:color="auto" w:fill="FFFFFF"/>
          </w:tcPr>
          <w:p w14:paraId="0D519238" w14:textId="77777777" w:rsidR="001331EF" w:rsidRPr="009422D6" w:rsidRDefault="001331EF" w:rsidP="003B3503">
            <w:pPr>
              <w:spacing w:after="120"/>
              <w:rPr>
                <w:rFonts w:ascii="Sylfaen" w:hAnsi="Sylfaen"/>
                <w:sz w:val="20"/>
              </w:rPr>
            </w:pPr>
            <w:r w:rsidRPr="009422D6">
              <w:rPr>
                <w:rFonts w:ascii="Sylfaen" w:hAnsi="Sylfaen"/>
                <w:sz w:val="20"/>
              </w:rPr>
              <w:t>csdo:Code1Type (M.SDT.00169) Պայմանանշանների նորմալացված տողը, որը չի պարունակում տողի ընդհատման (#xA) եւ սյունատի (#x9) պայմանանշաններ:</w:t>
            </w:r>
          </w:p>
          <w:p w14:paraId="0D6327BE" w14:textId="77777777" w:rsidR="001331EF" w:rsidRPr="009422D6" w:rsidRDefault="001331EF" w:rsidP="003B3503">
            <w:pPr>
              <w:spacing w:after="120"/>
              <w:rPr>
                <w:rFonts w:ascii="Sylfaen" w:hAnsi="Sylfaen"/>
                <w:sz w:val="20"/>
              </w:rPr>
            </w:pPr>
            <w:r w:rsidRPr="009422D6">
              <w:rPr>
                <w:rFonts w:ascii="Sylfaen" w:hAnsi="Sylfaen"/>
                <w:sz w:val="20"/>
              </w:rPr>
              <w:t>Երկարությունը՝ 1</w:t>
            </w:r>
          </w:p>
        </w:tc>
        <w:tc>
          <w:tcPr>
            <w:tcW w:w="744" w:type="dxa"/>
            <w:tcBorders>
              <w:top w:val="single" w:sz="4" w:space="0" w:color="auto"/>
              <w:left w:val="single" w:sz="4" w:space="0" w:color="auto"/>
              <w:right w:val="single" w:sz="4" w:space="0" w:color="auto"/>
            </w:tcBorders>
            <w:shd w:val="clear" w:color="auto" w:fill="FFFFFF"/>
          </w:tcPr>
          <w:p w14:paraId="2FF85CBF" w14:textId="77777777" w:rsidR="001331EF" w:rsidRPr="009422D6" w:rsidRDefault="001331EF" w:rsidP="003B3503">
            <w:pPr>
              <w:spacing w:after="120"/>
              <w:rPr>
                <w:rFonts w:ascii="Sylfaen" w:hAnsi="Sylfaen"/>
                <w:sz w:val="20"/>
              </w:rPr>
            </w:pPr>
            <w:r w:rsidRPr="009422D6">
              <w:rPr>
                <w:rFonts w:ascii="Sylfaen" w:hAnsi="Sylfaen"/>
                <w:sz w:val="20"/>
              </w:rPr>
              <w:t>0..1</w:t>
            </w:r>
          </w:p>
        </w:tc>
      </w:tr>
      <w:tr w:rsidR="001331EF" w:rsidRPr="009422D6" w14:paraId="2D356159" w14:textId="77777777" w:rsidTr="003B3503">
        <w:tc>
          <w:tcPr>
            <w:tcW w:w="238" w:type="dxa"/>
            <w:vMerge/>
            <w:shd w:val="clear" w:color="auto" w:fill="FFFFFF"/>
          </w:tcPr>
          <w:p w14:paraId="482BB4B8"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bottom w:val="single" w:sz="4" w:space="0" w:color="auto"/>
            </w:tcBorders>
            <w:shd w:val="clear" w:color="auto" w:fill="FFFFFF"/>
          </w:tcPr>
          <w:p w14:paraId="4FC0DF4B" w14:textId="77777777" w:rsidR="001331EF" w:rsidRPr="009422D6" w:rsidRDefault="001331EF" w:rsidP="003B3503">
            <w:pPr>
              <w:tabs>
                <w:tab w:val="left" w:pos="544"/>
              </w:tabs>
              <w:spacing w:after="120"/>
              <w:rPr>
                <w:rFonts w:ascii="Sylfaen" w:hAnsi="Sylfaen"/>
                <w:sz w:val="20"/>
              </w:rPr>
            </w:pPr>
            <w:r w:rsidRPr="009422D6">
              <w:rPr>
                <w:rFonts w:ascii="Sylfaen" w:hAnsi="Sylfaen"/>
                <w:sz w:val="20"/>
              </w:rPr>
              <w:t>7.3.</w:t>
            </w:r>
            <w:r w:rsidRPr="009422D6">
              <w:rPr>
                <w:rFonts w:ascii="Sylfaen" w:hAnsi="Sylfaen"/>
                <w:sz w:val="20"/>
              </w:rPr>
              <w:tab/>
              <w:t>Երկրի ծածկագիրը (csdo:UnifiedCountryCode)</w:t>
            </w:r>
          </w:p>
        </w:tc>
        <w:tc>
          <w:tcPr>
            <w:tcW w:w="3772" w:type="dxa"/>
            <w:tcBorders>
              <w:top w:val="single" w:sz="4" w:space="0" w:color="auto"/>
              <w:left w:val="single" w:sz="4" w:space="0" w:color="auto"/>
              <w:bottom w:val="single" w:sz="4" w:space="0" w:color="auto"/>
            </w:tcBorders>
            <w:shd w:val="clear" w:color="auto" w:fill="FFFFFF"/>
          </w:tcPr>
          <w:p w14:paraId="35432207" w14:textId="77777777" w:rsidR="001331EF" w:rsidRPr="009422D6" w:rsidRDefault="001331EF" w:rsidP="003B3503">
            <w:pPr>
              <w:spacing w:after="120"/>
              <w:rPr>
                <w:rFonts w:ascii="Sylfaen" w:hAnsi="Sylfaen"/>
                <w:sz w:val="20"/>
              </w:rPr>
            </w:pPr>
            <w:r w:rsidRPr="009422D6">
              <w:rPr>
                <w:rFonts w:ascii="Sylfaen" w:hAnsi="Sylfaen"/>
                <w:sz w:val="20"/>
              </w:rPr>
              <w:t>այն երկրի ծածկագրային նշագիրը, որտեղ տրամադրվել է ապրանքների առանձին տեսակների արտահանման եւ (կամ) ներմուծման իրավունք վերապահող փաստաթուղթը</w:t>
            </w:r>
          </w:p>
        </w:tc>
        <w:tc>
          <w:tcPr>
            <w:tcW w:w="2074" w:type="dxa"/>
            <w:tcBorders>
              <w:top w:val="single" w:sz="4" w:space="0" w:color="auto"/>
              <w:left w:val="single" w:sz="4" w:space="0" w:color="auto"/>
              <w:bottom w:val="single" w:sz="4" w:space="0" w:color="auto"/>
            </w:tcBorders>
            <w:shd w:val="clear" w:color="auto" w:fill="FFFFFF"/>
          </w:tcPr>
          <w:p w14:paraId="6B7D41F4" w14:textId="77777777" w:rsidR="001331EF" w:rsidRPr="009422D6" w:rsidRDefault="001331EF" w:rsidP="003B3503">
            <w:pPr>
              <w:spacing w:after="120"/>
              <w:rPr>
                <w:rFonts w:ascii="Sylfaen" w:hAnsi="Sylfaen"/>
                <w:sz w:val="20"/>
              </w:rPr>
            </w:pPr>
            <w:r w:rsidRPr="009422D6">
              <w:rPr>
                <w:rFonts w:ascii="Sylfaen" w:hAnsi="Sylfaen"/>
                <w:sz w:val="20"/>
              </w:rPr>
              <w:t>M.SDE.00162</w:t>
            </w:r>
          </w:p>
        </w:tc>
        <w:tc>
          <w:tcPr>
            <w:tcW w:w="4157" w:type="dxa"/>
            <w:tcBorders>
              <w:top w:val="single" w:sz="4" w:space="0" w:color="auto"/>
              <w:left w:val="single" w:sz="4" w:space="0" w:color="auto"/>
              <w:bottom w:val="single" w:sz="4" w:space="0" w:color="auto"/>
            </w:tcBorders>
            <w:shd w:val="clear" w:color="auto" w:fill="FFFFFF"/>
            <w:vAlign w:val="center"/>
          </w:tcPr>
          <w:p w14:paraId="3F581E8F" w14:textId="77777777" w:rsidR="001331EF" w:rsidRPr="009422D6" w:rsidRDefault="001331EF" w:rsidP="003B3503">
            <w:pPr>
              <w:spacing w:after="120"/>
              <w:rPr>
                <w:rFonts w:ascii="Sylfaen" w:hAnsi="Sylfaen"/>
                <w:sz w:val="20"/>
              </w:rPr>
            </w:pPr>
            <w:r w:rsidRPr="009422D6">
              <w:rPr>
                <w:rFonts w:ascii="Sylfaen" w:hAnsi="Sylfaen"/>
                <w:sz w:val="20"/>
              </w:rPr>
              <w:t>csdo:UnifiedCountryCodeType (M.SDT.00112)</w:t>
            </w:r>
          </w:p>
          <w:p w14:paraId="32992399" w14:textId="77777777" w:rsidR="001331EF" w:rsidRPr="009422D6" w:rsidRDefault="001331EF" w:rsidP="003B3503">
            <w:pPr>
              <w:spacing w:after="120"/>
              <w:rPr>
                <w:rFonts w:ascii="Sylfaen" w:hAnsi="Sylfaen"/>
                <w:sz w:val="20"/>
              </w:rPr>
            </w:pPr>
            <w:r w:rsidRPr="009422D6">
              <w:rPr>
                <w:rFonts w:ascii="Sylfaen" w:hAnsi="Sylfaen"/>
                <w:sz w:val="20"/>
              </w:rPr>
              <w:t>Երկտառանի ծածկագրի արժեքը՝ աշխարհի երկրների դասակարգչին համապատասխան, որը սահմանված է «Տեղեկագրքի (դասակարգչի) նույնականացուցիչը» ատրիբուտով։ Ձեւանմուշը՝ [A-Z]{2}</w:t>
            </w: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37F781A5" w14:textId="77777777" w:rsidR="001331EF" w:rsidRPr="009422D6" w:rsidRDefault="001331EF" w:rsidP="003B3503">
            <w:pPr>
              <w:spacing w:after="120"/>
              <w:rPr>
                <w:rFonts w:ascii="Sylfaen" w:hAnsi="Sylfaen"/>
                <w:sz w:val="20"/>
              </w:rPr>
            </w:pPr>
            <w:r w:rsidRPr="009422D6">
              <w:rPr>
                <w:rFonts w:ascii="Sylfaen" w:hAnsi="Sylfaen"/>
                <w:sz w:val="20"/>
              </w:rPr>
              <w:t>1</w:t>
            </w:r>
          </w:p>
        </w:tc>
      </w:tr>
      <w:tr w:rsidR="001331EF" w:rsidRPr="009422D6" w14:paraId="03A9FB45" w14:textId="77777777" w:rsidTr="003B3503">
        <w:tc>
          <w:tcPr>
            <w:tcW w:w="238" w:type="dxa"/>
            <w:tcBorders>
              <w:top w:val="single" w:sz="4" w:space="0" w:color="auto"/>
            </w:tcBorders>
            <w:shd w:val="clear" w:color="auto" w:fill="FFFFFF"/>
          </w:tcPr>
          <w:p w14:paraId="73E454F7" w14:textId="77777777" w:rsidR="001331EF" w:rsidRPr="009422D6" w:rsidRDefault="001331EF" w:rsidP="009422D6">
            <w:pPr>
              <w:spacing w:after="120"/>
              <w:jc w:val="both"/>
              <w:rPr>
                <w:rFonts w:ascii="Sylfaen" w:hAnsi="Sylfaen"/>
                <w:sz w:val="20"/>
              </w:rPr>
            </w:pPr>
          </w:p>
        </w:tc>
        <w:tc>
          <w:tcPr>
            <w:tcW w:w="258" w:type="dxa"/>
            <w:gridSpan w:val="2"/>
            <w:tcBorders>
              <w:top w:val="single" w:sz="4" w:space="0" w:color="auto"/>
            </w:tcBorders>
            <w:shd w:val="clear" w:color="auto" w:fill="FFFFFF"/>
          </w:tcPr>
          <w:p w14:paraId="199C8C6E" w14:textId="77777777" w:rsidR="001331EF" w:rsidRPr="009422D6" w:rsidRDefault="001331EF" w:rsidP="003B3503">
            <w:pPr>
              <w:spacing w:after="120"/>
              <w:rPr>
                <w:rFonts w:ascii="Sylfaen" w:hAnsi="Sylfaen"/>
                <w:sz w:val="20"/>
              </w:rPr>
            </w:pPr>
          </w:p>
        </w:tc>
        <w:tc>
          <w:tcPr>
            <w:tcW w:w="3790" w:type="dxa"/>
            <w:tcBorders>
              <w:top w:val="single" w:sz="4" w:space="0" w:color="auto"/>
              <w:left w:val="single" w:sz="4" w:space="0" w:color="auto"/>
            </w:tcBorders>
            <w:shd w:val="clear" w:color="auto" w:fill="FFFFFF"/>
          </w:tcPr>
          <w:p w14:paraId="25C425D0" w14:textId="77777777" w:rsidR="001331EF" w:rsidRPr="009422D6" w:rsidRDefault="001331EF" w:rsidP="003B3503">
            <w:pPr>
              <w:tabs>
                <w:tab w:val="left" w:pos="493"/>
              </w:tabs>
              <w:spacing w:after="120"/>
              <w:rPr>
                <w:rFonts w:ascii="Sylfaen" w:hAnsi="Sylfaen"/>
                <w:sz w:val="20"/>
              </w:rPr>
            </w:pPr>
            <w:r w:rsidRPr="009422D6">
              <w:rPr>
                <w:rFonts w:ascii="Sylfaen" w:hAnsi="Sylfaen"/>
                <w:sz w:val="20"/>
              </w:rPr>
              <w:t>ա</w:t>
            </w:r>
            <w:r w:rsidR="009422D6">
              <w:rPr>
                <w:rFonts w:ascii="Sylfaen" w:hAnsi="Sylfaen"/>
                <w:sz w:val="20"/>
              </w:rPr>
              <w:t>)</w:t>
            </w:r>
            <w:r w:rsidR="009422D6" w:rsidRPr="009422D6">
              <w:rPr>
                <w:rFonts w:ascii="Sylfaen" w:hAnsi="Sylfaen"/>
                <w:sz w:val="20"/>
              </w:rPr>
              <w:tab/>
            </w:r>
            <w:r w:rsidRPr="009422D6">
              <w:rPr>
                <w:rFonts w:ascii="Sylfaen" w:hAnsi="Sylfaen"/>
                <w:sz w:val="20"/>
              </w:rPr>
              <w:t>տեղեկագրքի (դասակարգչի) նույնականացուցիչը (codeListId ատրիբուտ)</w:t>
            </w:r>
          </w:p>
        </w:tc>
        <w:tc>
          <w:tcPr>
            <w:tcW w:w="3772" w:type="dxa"/>
            <w:tcBorders>
              <w:top w:val="single" w:sz="4" w:space="0" w:color="auto"/>
              <w:left w:val="single" w:sz="4" w:space="0" w:color="auto"/>
            </w:tcBorders>
            <w:shd w:val="clear" w:color="auto" w:fill="FFFFFF"/>
          </w:tcPr>
          <w:p w14:paraId="70EB6BD5" w14:textId="77777777" w:rsidR="001331EF" w:rsidRPr="009422D6" w:rsidRDefault="001331EF" w:rsidP="003B3503">
            <w:pPr>
              <w:spacing w:after="120"/>
              <w:rPr>
                <w:rFonts w:ascii="Sylfaen" w:hAnsi="Sylfaen"/>
                <w:sz w:val="20"/>
              </w:rPr>
            </w:pPr>
            <w:r w:rsidRPr="009422D6">
              <w:rPr>
                <w:rFonts w:ascii="Sylfaen" w:hAnsi="Sylfaen"/>
                <w:sz w:val="20"/>
              </w:rPr>
              <w:t>այն տեղեկագրքի (դասակարգչի) նշագիրը, որին համապատասխան նշված է ծածկագիրը</w:t>
            </w:r>
          </w:p>
        </w:tc>
        <w:tc>
          <w:tcPr>
            <w:tcW w:w="2074" w:type="dxa"/>
            <w:tcBorders>
              <w:top w:val="single" w:sz="4" w:space="0" w:color="auto"/>
              <w:left w:val="single" w:sz="4" w:space="0" w:color="auto"/>
            </w:tcBorders>
            <w:shd w:val="clear" w:color="auto" w:fill="FFFFFF"/>
          </w:tcPr>
          <w:p w14:paraId="1294D154" w14:textId="77777777" w:rsidR="001331EF" w:rsidRPr="009422D6" w:rsidRDefault="001331EF" w:rsidP="003B3503">
            <w:pPr>
              <w:spacing w:after="120"/>
              <w:rPr>
                <w:rFonts w:ascii="Sylfaen" w:hAnsi="Sylfaen"/>
                <w:sz w:val="20"/>
              </w:rPr>
            </w:pPr>
          </w:p>
        </w:tc>
        <w:tc>
          <w:tcPr>
            <w:tcW w:w="4157" w:type="dxa"/>
            <w:tcBorders>
              <w:top w:val="single" w:sz="4" w:space="0" w:color="auto"/>
              <w:left w:val="single" w:sz="4" w:space="0" w:color="auto"/>
            </w:tcBorders>
            <w:shd w:val="clear" w:color="auto" w:fill="FFFFFF"/>
            <w:vAlign w:val="center"/>
          </w:tcPr>
          <w:p w14:paraId="722F3C3C" w14:textId="77777777" w:rsidR="001331EF" w:rsidRPr="009422D6" w:rsidRDefault="001331EF" w:rsidP="003B3503">
            <w:pPr>
              <w:spacing w:after="120"/>
              <w:rPr>
                <w:rFonts w:ascii="Sylfaen" w:hAnsi="Sylfaen"/>
                <w:sz w:val="20"/>
              </w:rPr>
            </w:pPr>
            <w:r w:rsidRPr="009422D6">
              <w:rPr>
                <w:rFonts w:ascii="Sylfaen" w:hAnsi="Sylfaen"/>
                <w:sz w:val="20"/>
              </w:rPr>
              <w:t>csdo:ReferenceDataIdType (M.SDT.00091)</w:t>
            </w:r>
          </w:p>
          <w:p w14:paraId="1926B6E5" w14:textId="77777777" w:rsidR="001331EF" w:rsidRPr="009422D6" w:rsidRDefault="001331EF" w:rsidP="003B3503">
            <w:pPr>
              <w:spacing w:after="120"/>
              <w:rPr>
                <w:rFonts w:ascii="Sylfaen" w:hAnsi="Sylfaen"/>
                <w:sz w:val="20"/>
              </w:rPr>
            </w:pPr>
            <w:r w:rsidRPr="009422D6">
              <w:rPr>
                <w:rFonts w:ascii="Sylfaen" w:hAnsi="Sylfaen"/>
                <w:sz w:val="20"/>
              </w:rPr>
              <w:t>Պայմանանշանների նորմալացված տողը, որը չի պարունակում տողի ընդհատման (#xA) եւ սյունատի (#x9) պայմանանշաններ:</w:t>
            </w:r>
          </w:p>
          <w:p w14:paraId="7D4334A6" w14:textId="77777777" w:rsidR="001331EF" w:rsidRPr="009422D6" w:rsidRDefault="001331EF" w:rsidP="003B3503">
            <w:pPr>
              <w:spacing w:after="120"/>
              <w:rPr>
                <w:rFonts w:ascii="Sylfaen" w:hAnsi="Sylfaen"/>
                <w:sz w:val="20"/>
              </w:rPr>
            </w:pPr>
            <w:r w:rsidRPr="009422D6">
              <w:rPr>
                <w:rFonts w:ascii="Sylfaen" w:hAnsi="Sylfaen"/>
                <w:sz w:val="20"/>
              </w:rPr>
              <w:t>Նվազագույն երկարությունը՝ 1։</w:t>
            </w:r>
          </w:p>
          <w:p w14:paraId="1647ACC2" w14:textId="77777777" w:rsidR="001331EF" w:rsidRDefault="001331EF" w:rsidP="003B3503">
            <w:pPr>
              <w:spacing w:after="120"/>
              <w:rPr>
                <w:rFonts w:ascii="Sylfaen" w:hAnsi="Sylfaen"/>
                <w:sz w:val="20"/>
                <w:lang w:val="en-US"/>
              </w:rPr>
            </w:pPr>
            <w:r w:rsidRPr="009422D6">
              <w:rPr>
                <w:rFonts w:ascii="Sylfaen" w:hAnsi="Sylfaen"/>
                <w:sz w:val="20"/>
              </w:rPr>
              <w:t>Առավելագույն երկարությունը՝ 20</w:t>
            </w:r>
          </w:p>
          <w:p w14:paraId="56BB4A0B" w14:textId="77777777" w:rsidR="009422D6" w:rsidRDefault="009422D6" w:rsidP="003B3503">
            <w:pPr>
              <w:spacing w:after="120"/>
              <w:rPr>
                <w:rFonts w:ascii="Sylfaen" w:hAnsi="Sylfaen"/>
                <w:sz w:val="20"/>
                <w:lang w:val="en-US"/>
              </w:rPr>
            </w:pPr>
          </w:p>
          <w:p w14:paraId="6A147158" w14:textId="77777777" w:rsidR="009422D6" w:rsidRPr="009422D6" w:rsidRDefault="009422D6" w:rsidP="003B3503">
            <w:pPr>
              <w:spacing w:after="120"/>
              <w:rPr>
                <w:rFonts w:ascii="Sylfaen" w:hAnsi="Sylfaen"/>
                <w:sz w:val="20"/>
                <w:lang w:val="en-US"/>
              </w:rPr>
            </w:pPr>
          </w:p>
        </w:tc>
        <w:tc>
          <w:tcPr>
            <w:tcW w:w="744" w:type="dxa"/>
            <w:tcBorders>
              <w:top w:val="single" w:sz="4" w:space="0" w:color="auto"/>
              <w:left w:val="single" w:sz="4" w:space="0" w:color="auto"/>
              <w:right w:val="single" w:sz="4" w:space="0" w:color="auto"/>
            </w:tcBorders>
            <w:shd w:val="clear" w:color="auto" w:fill="FFFFFF"/>
          </w:tcPr>
          <w:p w14:paraId="2D4D25A5" w14:textId="77777777" w:rsidR="001331EF" w:rsidRPr="009422D6" w:rsidRDefault="001331EF" w:rsidP="003B3503">
            <w:pPr>
              <w:spacing w:after="120"/>
              <w:rPr>
                <w:rFonts w:ascii="Sylfaen" w:hAnsi="Sylfaen"/>
                <w:sz w:val="20"/>
              </w:rPr>
            </w:pPr>
            <w:r w:rsidRPr="009422D6">
              <w:rPr>
                <w:rFonts w:ascii="Sylfaen" w:hAnsi="Sylfaen"/>
                <w:sz w:val="20"/>
              </w:rPr>
              <w:t>1</w:t>
            </w:r>
          </w:p>
        </w:tc>
      </w:tr>
      <w:tr w:rsidR="001331EF" w:rsidRPr="009422D6" w14:paraId="6F7A90BF" w14:textId="77777777" w:rsidTr="003B3503">
        <w:tc>
          <w:tcPr>
            <w:tcW w:w="238" w:type="dxa"/>
            <w:shd w:val="clear" w:color="auto" w:fill="FFFFFF"/>
          </w:tcPr>
          <w:p w14:paraId="2B192EC1"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tcBorders>
            <w:shd w:val="clear" w:color="auto" w:fill="FFFFFF"/>
          </w:tcPr>
          <w:p w14:paraId="00236DCC" w14:textId="77777777" w:rsidR="001331EF" w:rsidRPr="009422D6" w:rsidRDefault="001331EF" w:rsidP="003B3503">
            <w:pPr>
              <w:tabs>
                <w:tab w:val="left" w:pos="610"/>
              </w:tabs>
              <w:spacing w:after="120"/>
              <w:rPr>
                <w:rFonts w:ascii="Sylfaen" w:hAnsi="Sylfaen"/>
                <w:sz w:val="20"/>
              </w:rPr>
            </w:pPr>
            <w:r w:rsidRPr="009422D6">
              <w:rPr>
                <w:rFonts w:ascii="Sylfaen" w:hAnsi="Sylfaen"/>
                <w:sz w:val="20"/>
              </w:rPr>
              <w:t>7.4.</w:t>
            </w:r>
            <w:r w:rsidRPr="009422D6">
              <w:rPr>
                <w:rFonts w:ascii="Sylfaen" w:hAnsi="Sylfaen"/>
                <w:sz w:val="20"/>
              </w:rPr>
              <w:tab/>
              <w:t>Տարեթվի երկնիշ ծածկագիրը (ctsdo:YearCode)</w:t>
            </w:r>
          </w:p>
        </w:tc>
        <w:tc>
          <w:tcPr>
            <w:tcW w:w="3772" w:type="dxa"/>
            <w:tcBorders>
              <w:top w:val="single" w:sz="4" w:space="0" w:color="auto"/>
              <w:left w:val="single" w:sz="4" w:space="0" w:color="auto"/>
            </w:tcBorders>
            <w:shd w:val="clear" w:color="auto" w:fill="FFFFFF"/>
            <w:vAlign w:val="center"/>
          </w:tcPr>
          <w:p w14:paraId="6A37C9C1" w14:textId="77777777" w:rsidR="001331EF" w:rsidRPr="009422D6" w:rsidRDefault="001331EF" w:rsidP="003B3503">
            <w:pPr>
              <w:spacing w:after="120"/>
              <w:rPr>
                <w:rFonts w:ascii="Sylfaen" w:hAnsi="Sylfaen"/>
                <w:sz w:val="20"/>
              </w:rPr>
            </w:pPr>
            <w:r w:rsidRPr="009422D6">
              <w:rPr>
                <w:rFonts w:ascii="Sylfaen" w:hAnsi="Sylfaen"/>
                <w:sz w:val="20"/>
              </w:rPr>
              <w:t>այն տարեթվի վերջին երկու թվերը, որում գրանցվել է ապրանքների առանձին տեսակների արտահանման եւ (կամ) ներմուծման լիցենզիայի տրամադրման հայտը, կամ այն տարեթվի վերջին երկու թվերը, որում ձեւակերպվել է թույլտվությունը</w:t>
            </w:r>
          </w:p>
        </w:tc>
        <w:tc>
          <w:tcPr>
            <w:tcW w:w="2074" w:type="dxa"/>
            <w:tcBorders>
              <w:top w:val="single" w:sz="4" w:space="0" w:color="auto"/>
              <w:left w:val="single" w:sz="4" w:space="0" w:color="auto"/>
            </w:tcBorders>
            <w:shd w:val="clear" w:color="auto" w:fill="FFFFFF"/>
          </w:tcPr>
          <w:p w14:paraId="7943D61D" w14:textId="77777777" w:rsidR="001331EF" w:rsidRPr="009422D6" w:rsidRDefault="001331EF" w:rsidP="003B3503">
            <w:pPr>
              <w:spacing w:after="120"/>
              <w:rPr>
                <w:rFonts w:ascii="Sylfaen" w:hAnsi="Sylfaen"/>
                <w:sz w:val="20"/>
              </w:rPr>
            </w:pPr>
            <w:r w:rsidRPr="009422D6">
              <w:rPr>
                <w:rFonts w:ascii="Sylfaen" w:hAnsi="Sylfaen"/>
                <w:sz w:val="20"/>
              </w:rPr>
              <w:t>M.CT.SDE.00183</w:t>
            </w:r>
          </w:p>
        </w:tc>
        <w:tc>
          <w:tcPr>
            <w:tcW w:w="4157" w:type="dxa"/>
            <w:tcBorders>
              <w:top w:val="single" w:sz="4" w:space="0" w:color="auto"/>
              <w:left w:val="single" w:sz="4" w:space="0" w:color="auto"/>
            </w:tcBorders>
            <w:shd w:val="clear" w:color="auto" w:fill="FFFFFF"/>
          </w:tcPr>
          <w:p w14:paraId="3A7A1F6E" w14:textId="77777777" w:rsidR="001331EF" w:rsidRPr="009422D6" w:rsidRDefault="001331EF" w:rsidP="003B3503">
            <w:pPr>
              <w:spacing w:after="120"/>
              <w:rPr>
                <w:rFonts w:ascii="Sylfaen" w:hAnsi="Sylfaen"/>
                <w:sz w:val="20"/>
              </w:rPr>
            </w:pPr>
            <w:r w:rsidRPr="009422D6">
              <w:rPr>
                <w:rFonts w:ascii="Sylfaen" w:hAnsi="Sylfaen"/>
                <w:sz w:val="20"/>
              </w:rPr>
              <w:t>ctsdo:YearCodeTуре (M.CT.SDT.00088)</w:t>
            </w:r>
          </w:p>
          <w:p w14:paraId="7A149367" w14:textId="77777777" w:rsidR="001331EF" w:rsidRPr="009422D6" w:rsidRDefault="001331EF" w:rsidP="003B3503">
            <w:pPr>
              <w:spacing w:after="120"/>
              <w:rPr>
                <w:rFonts w:ascii="Sylfaen" w:hAnsi="Sylfaen"/>
                <w:sz w:val="20"/>
              </w:rPr>
            </w:pPr>
            <w:r w:rsidRPr="009422D6">
              <w:rPr>
                <w:rFonts w:ascii="Sylfaen" w:hAnsi="Sylfaen"/>
                <w:sz w:val="20"/>
              </w:rPr>
              <w:t>Պայմանանշանների նորմալացված տողը, որը չի պարունակում տողի ընդհատման (#xA) եւ սյունատի (#x9) պայմանանշաններ:</w:t>
            </w:r>
          </w:p>
          <w:p w14:paraId="0267CB76" w14:textId="77777777" w:rsidR="001331EF" w:rsidRPr="009422D6" w:rsidRDefault="001331EF" w:rsidP="003B3503">
            <w:pPr>
              <w:spacing w:after="120"/>
              <w:rPr>
                <w:rFonts w:ascii="Sylfaen" w:hAnsi="Sylfaen"/>
                <w:sz w:val="20"/>
              </w:rPr>
            </w:pPr>
            <w:r w:rsidRPr="009422D6">
              <w:rPr>
                <w:rFonts w:ascii="Sylfaen" w:hAnsi="Sylfaen"/>
                <w:sz w:val="20"/>
              </w:rPr>
              <w:t>Ձեւանմուշը՝ \d{2}</w:t>
            </w:r>
          </w:p>
        </w:tc>
        <w:tc>
          <w:tcPr>
            <w:tcW w:w="744" w:type="dxa"/>
            <w:tcBorders>
              <w:top w:val="single" w:sz="4" w:space="0" w:color="auto"/>
              <w:left w:val="single" w:sz="4" w:space="0" w:color="auto"/>
              <w:right w:val="single" w:sz="4" w:space="0" w:color="auto"/>
            </w:tcBorders>
            <w:shd w:val="clear" w:color="auto" w:fill="FFFFFF"/>
          </w:tcPr>
          <w:p w14:paraId="62F516DA" w14:textId="77777777" w:rsidR="001331EF" w:rsidRPr="009422D6" w:rsidRDefault="001331EF" w:rsidP="003B3503">
            <w:pPr>
              <w:spacing w:after="120"/>
              <w:rPr>
                <w:rFonts w:ascii="Sylfaen" w:hAnsi="Sylfaen"/>
                <w:sz w:val="20"/>
              </w:rPr>
            </w:pPr>
            <w:r w:rsidRPr="009422D6">
              <w:rPr>
                <w:rFonts w:ascii="Sylfaen" w:hAnsi="Sylfaen"/>
                <w:sz w:val="20"/>
              </w:rPr>
              <w:t>1</w:t>
            </w:r>
          </w:p>
        </w:tc>
      </w:tr>
      <w:tr w:rsidR="001331EF" w:rsidRPr="009422D6" w14:paraId="1D676702" w14:textId="77777777" w:rsidTr="003B3503">
        <w:tc>
          <w:tcPr>
            <w:tcW w:w="238" w:type="dxa"/>
            <w:shd w:val="clear" w:color="auto" w:fill="FFFFFF"/>
          </w:tcPr>
          <w:p w14:paraId="4C0FE147"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bottom w:val="single" w:sz="4" w:space="0" w:color="auto"/>
            </w:tcBorders>
            <w:shd w:val="clear" w:color="auto" w:fill="FFFFFF"/>
          </w:tcPr>
          <w:p w14:paraId="18423E3B" w14:textId="77777777" w:rsidR="001331EF" w:rsidRPr="009422D6" w:rsidRDefault="001331EF" w:rsidP="003B3503">
            <w:pPr>
              <w:tabs>
                <w:tab w:val="left" w:pos="610"/>
              </w:tabs>
              <w:spacing w:after="120"/>
              <w:rPr>
                <w:rFonts w:ascii="Sylfaen" w:hAnsi="Sylfaen"/>
                <w:sz w:val="20"/>
              </w:rPr>
            </w:pPr>
            <w:r w:rsidRPr="009422D6">
              <w:rPr>
                <w:rFonts w:ascii="Sylfaen" w:hAnsi="Sylfaen"/>
                <w:sz w:val="20"/>
              </w:rPr>
              <w:t>7.5.</w:t>
            </w:r>
            <w:r w:rsidRPr="009422D6">
              <w:rPr>
                <w:rFonts w:ascii="Sylfaen" w:hAnsi="Sylfaen"/>
                <w:sz w:val="20"/>
              </w:rPr>
              <w:tab/>
              <w:t>Անդամ պետության լիազորված մարմնի կնիքի համարը (ծածկագիրը) (ctsdo:StampAuthorityId)</w:t>
            </w:r>
          </w:p>
        </w:tc>
        <w:tc>
          <w:tcPr>
            <w:tcW w:w="3772" w:type="dxa"/>
            <w:tcBorders>
              <w:top w:val="single" w:sz="4" w:space="0" w:color="auto"/>
              <w:left w:val="single" w:sz="4" w:space="0" w:color="auto"/>
              <w:bottom w:val="single" w:sz="4" w:space="0" w:color="auto"/>
            </w:tcBorders>
            <w:shd w:val="clear" w:color="auto" w:fill="FFFFFF"/>
            <w:vAlign w:val="center"/>
          </w:tcPr>
          <w:p w14:paraId="405A2451" w14:textId="77777777" w:rsidR="001331EF" w:rsidRPr="009422D6" w:rsidRDefault="001331EF" w:rsidP="003B3503">
            <w:pPr>
              <w:spacing w:after="120"/>
              <w:rPr>
                <w:rFonts w:ascii="Sylfaen" w:hAnsi="Sylfaen"/>
                <w:sz w:val="20"/>
              </w:rPr>
            </w:pPr>
            <w:r w:rsidRPr="009422D6">
              <w:rPr>
                <w:rFonts w:ascii="Sylfaen" w:hAnsi="Sylfaen"/>
                <w:sz w:val="20"/>
              </w:rPr>
              <w:t>ապրանքների առանձին տեսակների արտահանման եւ (կամ) ներմուծման իրավունք վերապահող փաստաթուղթ տրամադրած՝ անդամ պետության լիազորված մարմնի կնիքի համարը (ծածկագիրը)</w:t>
            </w:r>
          </w:p>
        </w:tc>
        <w:tc>
          <w:tcPr>
            <w:tcW w:w="2074" w:type="dxa"/>
            <w:tcBorders>
              <w:top w:val="single" w:sz="4" w:space="0" w:color="auto"/>
              <w:left w:val="single" w:sz="4" w:space="0" w:color="auto"/>
              <w:bottom w:val="single" w:sz="4" w:space="0" w:color="auto"/>
            </w:tcBorders>
            <w:shd w:val="clear" w:color="auto" w:fill="FFFFFF"/>
          </w:tcPr>
          <w:p w14:paraId="5D300AD2" w14:textId="77777777" w:rsidR="001331EF" w:rsidRPr="009422D6" w:rsidRDefault="001331EF" w:rsidP="003B3503">
            <w:pPr>
              <w:spacing w:after="120"/>
              <w:rPr>
                <w:rFonts w:ascii="Sylfaen" w:hAnsi="Sylfaen"/>
                <w:sz w:val="20"/>
              </w:rPr>
            </w:pPr>
            <w:r w:rsidRPr="009422D6">
              <w:rPr>
                <w:rFonts w:ascii="Sylfaen" w:hAnsi="Sylfaen"/>
                <w:sz w:val="20"/>
              </w:rPr>
              <w:t>M.CT.SDE.00168</w:t>
            </w:r>
          </w:p>
        </w:tc>
        <w:tc>
          <w:tcPr>
            <w:tcW w:w="4157" w:type="dxa"/>
            <w:tcBorders>
              <w:top w:val="single" w:sz="4" w:space="0" w:color="auto"/>
              <w:left w:val="single" w:sz="4" w:space="0" w:color="auto"/>
              <w:bottom w:val="single" w:sz="4" w:space="0" w:color="auto"/>
            </w:tcBorders>
            <w:shd w:val="clear" w:color="auto" w:fill="FFFFFF"/>
            <w:vAlign w:val="center"/>
          </w:tcPr>
          <w:p w14:paraId="171BFA80" w14:textId="77777777" w:rsidR="001331EF" w:rsidRPr="009422D6" w:rsidRDefault="001331EF" w:rsidP="003B3503">
            <w:pPr>
              <w:spacing w:after="120"/>
              <w:rPr>
                <w:rFonts w:ascii="Sylfaen" w:hAnsi="Sylfaen"/>
                <w:sz w:val="20"/>
              </w:rPr>
            </w:pPr>
            <w:r w:rsidRPr="009422D6">
              <w:rPr>
                <w:rFonts w:ascii="Sylfaen" w:hAnsi="Sylfaen"/>
                <w:sz w:val="20"/>
              </w:rPr>
              <w:t>ctsdo:StampAuthorityIdTуре (M.CT.SDT.00082)</w:t>
            </w:r>
          </w:p>
          <w:p w14:paraId="2765BCAB" w14:textId="77777777" w:rsidR="001331EF" w:rsidRPr="009422D6" w:rsidRDefault="001331EF" w:rsidP="003B3503">
            <w:pPr>
              <w:spacing w:after="120"/>
              <w:rPr>
                <w:rFonts w:ascii="Sylfaen" w:hAnsi="Sylfaen"/>
                <w:sz w:val="20"/>
              </w:rPr>
            </w:pPr>
            <w:r w:rsidRPr="009422D6">
              <w:rPr>
                <w:rFonts w:ascii="Sylfaen" w:hAnsi="Sylfaen"/>
                <w:sz w:val="20"/>
              </w:rPr>
              <w:t>Պայմանանշանների նորմալացված տողը, որը չի պարունակում տողի ընդհատման (#xA) եւ սյունատի (#x9) պայմանանշաններ:</w:t>
            </w:r>
          </w:p>
          <w:p w14:paraId="0503C07F" w14:textId="77777777" w:rsidR="001331EF" w:rsidRPr="009422D6" w:rsidRDefault="001331EF" w:rsidP="003B3503">
            <w:pPr>
              <w:spacing w:after="120"/>
              <w:rPr>
                <w:rFonts w:ascii="Sylfaen" w:hAnsi="Sylfaen"/>
                <w:sz w:val="20"/>
              </w:rPr>
            </w:pPr>
            <w:r w:rsidRPr="009422D6">
              <w:rPr>
                <w:rFonts w:ascii="Sylfaen" w:hAnsi="Sylfaen"/>
                <w:sz w:val="20"/>
              </w:rPr>
              <w:t>Երկարությունը՝ 3</w:t>
            </w: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7BFC697A" w14:textId="77777777" w:rsidR="001331EF" w:rsidRPr="009422D6" w:rsidRDefault="001331EF" w:rsidP="003B3503">
            <w:pPr>
              <w:spacing w:after="120"/>
              <w:rPr>
                <w:rFonts w:ascii="Sylfaen" w:hAnsi="Sylfaen"/>
                <w:sz w:val="20"/>
              </w:rPr>
            </w:pPr>
            <w:r w:rsidRPr="009422D6">
              <w:rPr>
                <w:rFonts w:ascii="Sylfaen" w:hAnsi="Sylfaen"/>
                <w:sz w:val="20"/>
              </w:rPr>
              <w:t>1</w:t>
            </w:r>
          </w:p>
        </w:tc>
      </w:tr>
      <w:tr w:rsidR="001331EF" w:rsidRPr="009422D6" w14:paraId="30A6DE2E" w14:textId="77777777" w:rsidTr="003B3503">
        <w:tc>
          <w:tcPr>
            <w:tcW w:w="238" w:type="dxa"/>
            <w:tcBorders>
              <w:top w:val="single" w:sz="4" w:space="0" w:color="auto"/>
            </w:tcBorders>
            <w:shd w:val="clear" w:color="auto" w:fill="FFFFFF"/>
          </w:tcPr>
          <w:p w14:paraId="22E76A9B" w14:textId="77777777" w:rsidR="001331EF" w:rsidRPr="009422D6" w:rsidRDefault="001331EF" w:rsidP="009422D6">
            <w:pPr>
              <w:spacing w:after="120"/>
              <w:jc w:val="both"/>
              <w:rPr>
                <w:rFonts w:ascii="Sylfaen" w:hAnsi="Sylfaen"/>
                <w:sz w:val="20"/>
              </w:rPr>
            </w:pPr>
          </w:p>
        </w:tc>
        <w:tc>
          <w:tcPr>
            <w:tcW w:w="4048" w:type="dxa"/>
            <w:gridSpan w:val="3"/>
            <w:tcBorders>
              <w:top w:val="single" w:sz="4" w:space="0" w:color="auto"/>
              <w:left w:val="single" w:sz="4" w:space="0" w:color="auto"/>
              <w:bottom w:val="single" w:sz="4" w:space="0" w:color="auto"/>
            </w:tcBorders>
            <w:shd w:val="clear" w:color="auto" w:fill="FFFFFF"/>
          </w:tcPr>
          <w:p w14:paraId="22F17C99" w14:textId="77777777" w:rsidR="001331EF" w:rsidRPr="009422D6" w:rsidRDefault="001331EF" w:rsidP="003B3503">
            <w:pPr>
              <w:tabs>
                <w:tab w:val="left" w:pos="610"/>
              </w:tabs>
              <w:spacing w:after="120"/>
              <w:rPr>
                <w:rFonts w:ascii="Sylfaen" w:hAnsi="Sylfaen"/>
                <w:sz w:val="20"/>
              </w:rPr>
            </w:pPr>
            <w:r w:rsidRPr="009422D6">
              <w:rPr>
                <w:rFonts w:ascii="Sylfaen" w:hAnsi="Sylfaen"/>
                <w:sz w:val="20"/>
              </w:rPr>
              <w:t>7.6.</w:t>
            </w:r>
            <w:r w:rsidRPr="009422D6">
              <w:rPr>
                <w:rFonts w:ascii="Sylfaen" w:hAnsi="Sylfaen"/>
                <w:sz w:val="20"/>
              </w:rPr>
              <w:tab/>
              <w:t>Ապրանքների առանձին տեսակների արտահանման եւ (կամ) ներմուծման իրավունք վերապահող փաստաթղթի հերթական համարը (ctsdo:PermitLicenseDocId)</w:t>
            </w:r>
          </w:p>
        </w:tc>
        <w:tc>
          <w:tcPr>
            <w:tcW w:w="3772" w:type="dxa"/>
            <w:tcBorders>
              <w:top w:val="single" w:sz="4" w:space="0" w:color="auto"/>
              <w:left w:val="single" w:sz="4" w:space="0" w:color="auto"/>
              <w:bottom w:val="single" w:sz="4" w:space="0" w:color="auto"/>
            </w:tcBorders>
            <w:shd w:val="clear" w:color="auto" w:fill="FFFFFF"/>
            <w:vAlign w:val="center"/>
          </w:tcPr>
          <w:p w14:paraId="2545CD94" w14:textId="77777777" w:rsidR="001331EF" w:rsidRPr="009422D6" w:rsidRDefault="001331EF" w:rsidP="003B3503">
            <w:pPr>
              <w:spacing w:after="120"/>
              <w:rPr>
                <w:rFonts w:ascii="Sylfaen" w:hAnsi="Sylfaen"/>
                <w:sz w:val="20"/>
              </w:rPr>
            </w:pPr>
            <w:r w:rsidRPr="009422D6">
              <w:rPr>
                <w:rFonts w:ascii="Sylfaen" w:hAnsi="Sylfaen"/>
                <w:sz w:val="20"/>
              </w:rPr>
              <w:t>անդամ պետության լիազորված մարմնի կողմից տրված՝ լիցենզիա տրամադրելու հայտի հերթական համարը, կամ անդամ պետության լիազորված մարմնի կողմից տրված՝ թույլտվության հերթական համարը</w:t>
            </w:r>
          </w:p>
        </w:tc>
        <w:tc>
          <w:tcPr>
            <w:tcW w:w="2074" w:type="dxa"/>
            <w:tcBorders>
              <w:top w:val="single" w:sz="4" w:space="0" w:color="auto"/>
              <w:left w:val="single" w:sz="4" w:space="0" w:color="auto"/>
              <w:bottom w:val="single" w:sz="4" w:space="0" w:color="auto"/>
            </w:tcBorders>
            <w:shd w:val="clear" w:color="auto" w:fill="FFFFFF"/>
          </w:tcPr>
          <w:p w14:paraId="01EC71FF" w14:textId="77777777" w:rsidR="001331EF" w:rsidRPr="009422D6" w:rsidRDefault="001331EF" w:rsidP="003B3503">
            <w:pPr>
              <w:spacing w:after="120"/>
              <w:rPr>
                <w:rFonts w:ascii="Sylfaen" w:hAnsi="Sylfaen"/>
                <w:sz w:val="20"/>
              </w:rPr>
            </w:pPr>
            <w:r w:rsidRPr="009422D6">
              <w:rPr>
                <w:rFonts w:ascii="Sylfaen" w:hAnsi="Sylfaen"/>
                <w:sz w:val="20"/>
              </w:rPr>
              <w:t>M.CT.SDE.00169</w:t>
            </w:r>
          </w:p>
        </w:tc>
        <w:tc>
          <w:tcPr>
            <w:tcW w:w="4157" w:type="dxa"/>
            <w:tcBorders>
              <w:top w:val="single" w:sz="4" w:space="0" w:color="auto"/>
              <w:left w:val="single" w:sz="4" w:space="0" w:color="auto"/>
              <w:bottom w:val="single" w:sz="4" w:space="0" w:color="auto"/>
            </w:tcBorders>
            <w:shd w:val="clear" w:color="auto" w:fill="FFFFFF"/>
          </w:tcPr>
          <w:p w14:paraId="66DE0532" w14:textId="77777777" w:rsidR="001331EF" w:rsidRPr="009422D6" w:rsidRDefault="001331EF" w:rsidP="003B3503">
            <w:pPr>
              <w:spacing w:after="120"/>
              <w:rPr>
                <w:rFonts w:ascii="Sylfaen" w:hAnsi="Sylfaen"/>
                <w:sz w:val="20"/>
              </w:rPr>
            </w:pPr>
            <w:r w:rsidRPr="009422D6">
              <w:rPr>
                <w:rFonts w:ascii="Sylfaen" w:hAnsi="Sylfaen"/>
                <w:sz w:val="20"/>
              </w:rPr>
              <w:t>ctsdo:PermitLicenseDocIdTуре (M.CT.SDT.00081)</w:t>
            </w:r>
          </w:p>
          <w:p w14:paraId="6E7A4CE5" w14:textId="77777777" w:rsidR="001331EF" w:rsidRPr="009422D6" w:rsidRDefault="001331EF" w:rsidP="003B3503">
            <w:pPr>
              <w:spacing w:after="120"/>
              <w:rPr>
                <w:rFonts w:ascii="Sylfaen" w:hAnsi="Sylfaen"/>
                <w:sz w:val="20"/>
              </w:rPr>
            </w:pPr>
            <w:r w:rsidRPr="009422D6">
              <w:rPr>
                <w:rFonts w:ascii="Sylfaen" w:hAnsi="Sylfaen"/>
                <w:sz w:val="20"/>
              </w:rPr>
              <w:t>Պայմանանշանների նորմալացված տողը, որը չի պարունակում տողի ընդհատման (#xA) եւ սյունատի (#x9) պայմանանշաններ:</w:t>
            </w:r>
          </w:p>
          <w:p w14:paraId="64E4D617" w14:textId="77777777" w:rsidR="001331EF" w:rsidRPr="009422D6" w:rsidRDefault="001331EF" w:rsidP="003B3503">
            <w:pPr>
              <w:spacing w:after="120"/>
              <w:rPr>
                <w:rFonts w:ascii="Sylfaen" w:hAnsi="Sylfaen"/>
                <w:sz w:val="20"/>
              </w:rPr>
            </w:pPr>
            <w:r w:rsidRPr="009422D6">
              <w:rPr>
                <w:rFonts w:ascii="Sylfaen" w:hAnsi="Sylfaen"/>
                <w:sz w:val="20"/>
              </w:rPr>
              <w:t>Ձեւանմուշը՝ [0-9]{5}|[0-9]{6}</w:t>
            </w:r>
          </w:p>
        </w:tc>
        <w:tc>
          <w:tcPr>
            <w:tcW w:w="744" w:type="dxa"/>
            <w:tcBorders>
              <w:top w:val="single" w:sz="4" w:space="0" w:color="auto"/>
              <w:left w:val="single" w:sz="4" w:space="0" w:color="auto"/>
              <w:bottom w:val="single" w:sz="4" w:space="0" w:color="auto"/>
              <w:right w:val="single" w:sz="4" w:space="0" w:color="auto"/>
            </w:tcBorders>
            <w:shd w:val="clear" w:color="auto" w:fill="FFFFFF"/>
          </w:tcPr>
          <w:p w14:paraId="39F61596" w14:textId="77777777" w:rsidR="001331EF" w:rsidRPr="009422D6" w:rsidRDefault="001331EF" w:rsidP="003B3503">
            <w:pPr>
              <w:spacing w:after="120"/>
              <w:rPr>
                <w:rFonts w:ascii="Sylfaen" w:hAnsi="Sylfaen"/>
                <w:sz w:val="20"/>
              </w:rPr>
            </w:pPr>
            <w:r w:rsidRPr="009422D6">
              <w:rPr>
                <w:rFonts w:ascii="Sylfaen" w:hAnsi="Sylfaen"/>
                <w:sz w:val="20"/>
              </w:rPr>
              <w:t>1</w:t>
            </w:r>
          </w:p>
        </w:tc>
      </w:tr>
    </w:tbl>
    <w:p w14:paraId="0CA65784" w14:textId="77777777" w:rsidR="001331EF" w:rsidRPr="001331EF" w:rsidRDefault="001331EF" w:rsidP="001331EF">
      <w:pPr>
        <w:spacing w:after="160" w:line="360" w:lineRule="auto"/>
        <w:jc w:val="both"/>
        <w:rPr>
          <w:rFonts w:ascii="Sylfaen" w:hAnsi="Sylfaen"/>
        </w:rPr>
      </w:pPr>
    </w:p>
    <w:p w14:paraId="64781D65" w14:textId="77777777" w:rsidR="001331EF" w:rsidRPr="001331EF" w:rsidRDefault="001331EF" w:rsidP="001331EF">
      <w:pPr>
        <w:spacing w:after="160" w:line="360" w:lineRule="auto"/>
        <w:jc w:val="both"/>
        <w:rPr>
          <w:rFonts w:ascii="Sylfaen" w:hAnsi="Sylfaen"/>
        </w:rPr>
      </w:pPr>
    </w:p>
    <w:p w14:paraId="6F0C9F9A" w14:textId="77777777" w:rsidR="001331EF" w:rsidRPr="001331EF" w:rsidRDefault="001331EF" w:rsidP="001331EF">
      <w:pPr>
        <w:spacing w:after="160" w:line="360" w:lineRule="auto"/>
        <w:jc w:val="both"/>
        <w:rPr>
          <w:rFonts w:ascii="Sylfaen" w:hAnsi="Sylfaen"/>
        </w:rPr>
        <w:sectPr w:rsidR="001331EF" w:rsidRPr="001331EF" w:rsidSect="009422D6">
          <w:pgSz w:w="16840" w:h="11907" w:code="9"/>
          <w:pgMar w:top="1418" w:right="1418" w:bottom="1418" w:left="1418" w:header="0" w:footer="6" w:gutter="0"/>
          <w:cols w:space="720"/>
          <w:noEndnote/>
          <w:docGrid w:linePitch="360"/>
        </w:sectPr>
      </w:pPr>
    </w:p>
    <w:p w14:paraId="5253D712" w14:textId="77777777" w:rsidR="001331EF" w:rsidRPr="001331EF" w:rsidRDefault="001331EF" w:rsidP="009422D6">
      <w:pPr>
        <w:spacing w:after="160" w:line="360" w:lineRule="auto"/>
        <w:ind w:left="5103"/>
        <w:jc w:val="center"/>
        <w:rPr>
          <w:rFonts w:ascii="Sylfaen" w:hAnsi="Sylfaen"/>
        </w:rPr>
      </w:pPr>
      <w:r w:rsidRPr="001331EF">
        <w:rPr>
          <w:rFonts w:ascii="Sylfaen" w:hAnsi="Sylfaen"/>
        </w:rPr>
        <w:t>ՀԱՍՏԱՏՎԱԾ Է</w:t>
      </w:r>
    </w:p>
    <w:p w14:paraId="756EBEC1" w14:textId="77777777" w:rsidR="001331EF" w:rsidRPr="001331EF" w:rsidRDefault="001331EF" w:rsidP="009422D6">
      <w:pPr>
        <w:spacing w:after="160" w:line="360" w:lineRule="auto"/>
        <w:ind w:left="5103"/>
        <w:jc w:val="center"/>
        <w:rPr>
          <w:rFonts w:ascii="Sylfaen" w:hAnsi="Sylfaen"/>
        </w:rPr>
      </w:pPr>
      <w:r w:rsidRPr="001331EF">
        <w:rPr>
          <w:rFonts w:ascii="Sylfaen" w:hAnsi="Sylfaen"/>
        </w:rPr>
        <w:t>Եվրասիական տնտեսական հանձնաժողովի կոլեգիայի</w:t>
      </w:r>
      <w:r w:rsidR="009422D6" w:rsidRPr="009422D6">
        <w:rPr>
          <w:rFonts w:ascii="Sylfaen" w:hAnsi="Sylfaen"/>
        </w:rPr>
        <w:br/>
      </w:r>
      <w:r w:rsidRPr="001331EF">
        <w:rPr>
          <w:rFonts w:ascii="Sylfaen" w:hAnsi="Sylfaen"/>
        </w:rPr>
        <w:t>2018 թվականի հոկտեմբերի 30-ի թիվ 179 որոշմամբ</w:t>
      </w:r>
    </w:p>
    <w:p w14:paraId="3498DD90" w14:textId="77777777" w:rsidR="001331EF" w:rsidRPr="001331EF" w:rsidRDefault="001331EF" w:rsidP="009422D6">
      <w:pPr>
        <w:spacing w:after="160" w:line="360" w:lineRule="auto"/>
        <w:ind w:left="5103"/>
        <w:jc w:val="center"/>
        <w:rPr>
          <w:rFonts w:ascii="Sylfaen" w:hAnsi="Sylfaen"/>
        </w:rPr>
      </w:pPr>
    </w:p>
    <w:p w14:paraId="6778A312" w14:textId="77777777" w:rsidR="001331EF" w:rsidRPr="009422D6" w:rsidRDefault="001331EF" w:rsidP="009422D6">
      <w:pPr>
        <w:spacing w:after="160" w:line="360" w:lineRule="auto"/>
        <w:jc w:val="center"/>
        <w:rPr>
          <w:rFonts w:ascii="Sylfaen" w:hAnsi="Sylfaen"/>
          <w:b/>
        </w:rPr>
      </w:pPr>
      <w:r w:rsidRPr="009422D6">
        <w:rPr>
          <w:rFonts w:ascii="Sylfaen" w:hAnsi="Sylfaen"/>
          <w:b/>
        </w:rPr>
        <w:t>ԿԱՐԳ</w:t>
      </w:r>
    </w:p>
    <w:p w14:paraId="1A14C780" w14:textId="77777777" w:rsidR="001331EF" w:rsidRPr="0039406A" w:rsidRDefault="001331EF" w:rsidP="009422D6">
      <w:pPr>
        <w:spacing w:after="160" w:line="360" w:lineRule="auto"/>
        <w:jc w:val="center"/>
        <w:rPr>
          <w:rFonts w:ascii="Sylfaen" w:hAnsi="Sylfaen"/>
          <w:b/>
        </w:rPr>
      </w:pPr>
      <w:r w:rsidRPr="009422D6">
        <w:rPr>
          <w:rFonts w:ascii="Sylfaen" w:hAnsi="Sylfaen"/>
          <w:b/>
        </w:rPr>
        <w:t>լիցենզիաներին եւ թույլտվություններին վերաբերող մասով «Ապրանքների արտաքին առեւտրի ոլորտում տրված լիցենզիաների, թույլտվությունների եւ եզրակացությունների (թույլատրագրերի) վերաբերյալ տվյալների բազայի ձեւավորում, վարում եւ օգտագործում» ընդհանուր գործընթացին միանալու</w:t>
      </w:r>
    </w:p>
    <w:p w14:paraId="2A364ACD" w14:textId="77777777" w:rsidR="003B3503" w:rsidRPr="0039406A" w:rsidRDefault="003B3503" w:rsidP="009422D6">
      <w:pPr>
        <w:spacing w:after="160" w:line="360" w:lineRule="auto"/>
        <w:jc w:val="center"/>
        <w:rPr>
          <w:rFonts w:ascii="Sylfaen" w:hAnsi="Sylfaen"/>
          <w:b/>
        </w:rPr>
      </w:pPr>
    </w:p>
    <w:p w14:paraId="7FE05104" w14:textId="77777777" w:rsidR="001331EF" w:rsidRPr="001331EF" w:rsidRDefault="001331EF" w:rsidP="009422D6">
      <w:pPr>
        <w:spacing w:after="160" w:line="360" w:lineRule="auto"/>
        <w:jc w:val="center"/>
        <w:rPr>
          <w:rFonts w:ascii="Sylfaen" w:hAnsi="Sylfaen"/>
        </w:rPr>
      </w:pPr>
      <w:r w:rsidRPr="001331EF">
        <w:rPr>
          <w:rFonts w:ascii="Sylfaen" w:hAnsi="Sylfaen"/>
        </w:rPr>
        <w:t>I. Ընդհանուր դրույթներ</w:t>
      </w:r>
    </w:p>
    <w:p w14:paraId="5B910FA5" w14:textId="77777777" w:rsidR="001331EF" w:rsidRPr="001331EF" w:rsidRDefault="009422D6" w:rsidP="009422D6">
      <w:pPr>
        <w:tabs>
          <w:tab w:val="left" w:pos="1134"/>
        </w:tabs>
        <w:spacing w:after="160" w:line="360" w:lineRule="auto"/>
        <w:ind w:firstLine="567"/>
        <w:jc w:val="both"/>
        <w:rPr>
          <w:rFonts w:ascii="Sylfaen" w:hAnsi="Sylfaen"/>
        </w:rPr>
      </w:pPr>
      <w:r>
        <w:rPr>
          <w:rFonts w:ascii="Sylfaen" w:hAnsi="Sylfaen"/>
        </w:rPr>
        <w:t>1.</w:t>
      </w:r>
      <w:r w:rsidRPr="009422D6">
        <w:rPr>
          <w:rFonts w:ascii="Sylfaen" w:hAnsi="Sylfaen"/>
        </w:rPr>
        <w:tab/>
      </w:r>
      <w:r w:rsidR="001331EF" w:rsidRPr="001331EF">
        <w:rPr>
          <w:rFonts w:ascii="Sylfaen" w:hAnsi="Sylfaen"/>
        </w:rPr>
        <w:t>Սույն կարգը մշակվել է Եվրասիական տնտեսական միության (այսուհետ՝ Միություն) իրավունքը կազմող հետ</w:t>
      </w:r>
      <w:r w:rsidR="001331EF">
        <w:rPr>
          <w:rFonts w:ascii="Sylfaen" w:hAnsi="Sylfaen"/>
        </w:rPr>
        <w:t>եւ</w:t>
      </w:r>
      <w:r w:rsidR="001331EF" w:rsidRPr="001331EF">
        <w:rPr>
          <w:rFonts w:ascii="Sylfaen" w:hAnsi="Sylfaen"/>
        </w:rPr>
        <w:t xml:space="preserve">յալ միջազգային պայմանագրերին </w:t>
      </w:r>
      <w:r w:rsidR="001331EF">
        <w:rPr>
          <w:rFonts w:ascii="Sylfaen" w:hAnsi="Sylfaen"/>
        </w:rPr>
        <w:t>եւ</w:t>
      </w:r>
      <w:r w:rsidR="001331EF" w:rsidRPr="001331EF">
        <w:rPr>
          <w:rFonts w:ascii="Sylfaen" w:hAnsi="Sylfaen"/>
        </w:rPr>
        <w:t xml:space="preserve"> ակտերին համապատասխան՝</w:t>
      </w:r>
    </w:p>
    <w:p w14:paraId="67121D42" w14:textId="77777777" w:rsidR="001331EF" w:rsidRPr="001331EF" w:rsidRDefault="001331EF" w:rsidP="009422D6">
      <w:pPr>
        <w:spacing w:after="160" w:line="360" w:lineRule="auto"/>
        <w:ind w:firstLine="567"/>
        <w:jc w:val="both"/>
        <w:rPr>
          <w:rFonts w:ascii="Sylfaen" w:hAnsi="Sylfaen"/>
        </w:rPr>
      </w:pPr>
      <w:r w:rsidRPr="009422D6">
        <w:rPr>
          <w:rFonts w:ascii="Sylfaen" w:hAnsi="Sylfaen"/>
          <w:spacing w:val="-6"/>
        </w:rPr>
        <w:t xml:space="preserve">«Եվրասիական տնտեսական միության մասին» 2014 թվականի մայիսի 29-ի պայմանագիր. Եվրասիական տնտեսական հանձնաժողովի խորհրդի 2014 թվականի սեպտեմբերի 18-ի «Իրավաբանական ուժ ունեցող էլեկտրոնային փաստաթղթերն ու ծառայությունները միջպետական տեղեկատվական փոխգործակցության ժամանակ օգտագործելու հայեցակարգի մասին» թիվ 73 </w:t>
      </w:r>
      <w:r w:rsidRPr="001331EF">
        <w:rPr>
          <w:rFonts w:ascii="Sylfaen" w:hAnsi="Sylfaen"/>
        </w:rPr>
        <w:t>որոշում.</w:t>
      </w:r>
    </w:p>
    <w:p w14:paraId="3CF95188"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43B99F1B"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2014 թվականի նոյեմբերի 6-ի «Ապրանքների առանձին տեսակների արտահանման </w:t>
      </w:r>
      <w:r>
        <w:rPr>
          <w:rFonts w:ascii="Sylfaen" w:hAnsi="Sylfaen"/>
        </w:rPr>
        <w:t>եւ</w:t>
      </w:r>
      <w:r w:rsidRPr="001331EF">
        <w:rPr>
          <w:rFonts w:ascii="Sylfaen" w:hAnsi="Sylfaen"/>
        </w:rPr>
        <w:t xml:space="preserve"> (կամ) ներմուծման լիցենզիա ստանալու հայտի ձ</w:t>
      </w:r>
      <w:r>
        <w:rPr>
          <w:rFonts w:ascii="Sylfaen" w:hAnsi="Sylfaen"/>
        </w:rPr>
        <w:t>եւ</w:t>
      </w:r>
      <w:r w:rsidRPr="001331EF">
        <w:rPr>
          <w:rFonts w:ascii="Sylfaen" w:hAnsi="Sylfaen"/>
        </w:rPr>
        <w:t xml:space="preserve">ակերպման </w:t>
      </w:r>
      <w:r>
        <w:rPr>
          <w:rFonts w:ascii="Sylfaen" w:hAnsi="Sylfaen"/>
        </w:rPr>
        <w:t>եւ</w:t>
      </w:r>
      <w:r w:rsidRPr="001331EF">
        <w:rPr>
          <w:rFonts w:ascii="Sylfaen" w:hAnsi="Sylfaen"/>
        </w:rPr>
        <w:t xml:space="preserve"> այդպիսի լիցենզիայի ձ</w:t>
      </w:r>
      <w:r>
        <w:rPr>
          <w:rFonts w:ascii="Sylfaen" w:hAnsi="Sylfaen"/>
        </w:rPr>
        <w:t>եւ</w:t>
      </w:r>
      <w:r w:rsidRPr="001331EF">
        <w:rPr>
          <w:rFonts w:ascii="Sylfaen" w:hAnsi="Sylfaen"/>
        </w:rPr>
        <w:t xml:space="preserve">ակերպման մասին հրահանգի </w:t>
      </w:r>
      <w:r>
        <w:rPr>
          <w:rFonts w:ascii="Sylfaen" w:hAnsi="Sylfaen"/>
        </w:rPr>
        <w:t>եւ</w:t>
      </w:r>
      <w:r w:rsidRPr="001331EF">
        <w:rPr>
          <w:rFonts w:ascii="Sylfaen" w:hAnsi="Sylfaen"/>
        </w:rPr>
        <w:t xml:space="preserve"> ապրանքների առանձին տեսակների արտահանման </w:t>
      </w:r>
      <w:r>
        <w:rPr>
          <w:rFonts w:ascii="Sylfaen" w:hAnsi="Sylfaen"/>
        </w:rPr>
        <w:t>եւ</w:t>
      </w:r>
      <w:r w:rsidRPr="001331EF">
        <w:rPr>
          <w:rFonts w:ascii="Sylfaen" w:hAnsi="Sylfaen"/>
        </w:rPr>
        <w:t xml:space="preserve"> (կամ) ներմուծման թույլտվության ձ</w:t>
      </w:r>
      <w:r>
        <w:rPr>
          <w:rFonts w:ascii="Sylfaen" w:hAnsi="Sylfaen"/>
        </w:rPr>
        <w:t>եւ</w:t>
      </w:r>
      <w:r w:rsidRPr="001331EF">
        <w:rPr>
          <w:rFonts w:ascii="Sylfaen" w:hAnsi="Sylfaen"/>
        </w:rPr>
        <w:t>ակերպման վերաբերյալ հրահանգի մասին» թիվ 199 որոշում.</w:t>
      </w:r>
    </w:p>
    <w:p w14:paraId="43199A56"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2014 թվականի նոյեմբերի 6-ի «Ընդհանուր գործընթացներն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4842B2AD"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հունվարի 27-ի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համակարգում տվյալների էլեկտրոնային փոխանակման կանոնները հաստատելու մասին» թիվ 5 որոշում.</w:t>
      </w:r>
    </w:p>
    <w:p w14:paraId="41CD8418"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Pr>
          <w:rFonts w:ascii="Sylfaen" w:hAnsi="Sylfaen"/>
        </w:rPr>
        <w:t>եւ</w:t>
      </w:r>
      <w:r w:rsidRPr="001331EF">
        <w:rPr>
          <w:rFonts w:ascii="Sylfaen" w:hAnsi="Sylfaen"/>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0451601E"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2015 թվականի ապրիլի 21-ի «Ոչ սակագնային կարգավորման միջոցների մասին» թիվ 30 որոշում.</w:t>
      </w:r>
    </w:p>
    <w:p w14:paraId="40E118BE"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Pr>
          <w:rFonts w:ascii="Sylfaen" w:hAnsi="Sylfaen"/>
        </w:rPr>
        <w:t>եւ</w:t>
      </w:r>
      <w:r w:rsidRPr="001331EF">
        <w:rPr>
          <w:rFonts w:ascii="Sylfaen" w:hAnsi="Sylfaen"/>
        </w:rPr>
        <w:t xml:space="preserve"> նկարագրության մեթոդիկայի մասին» թիվ 63 որոշում.</w:t>
      </w:r>
    </w:p>
    <w:p w14:paraId="167F138F" w14:textId="77777777" w:rsidR="001331EF" w:rsidRPr="001331EF" w:rsidRDefault="001331EF" w:rsidP="009422D6">
      <w:pPr>
        <w:spacing w:after="160" w:line="360" w:lineRule="auto"/>
        <w:ind w:firstLine="567"/>
        <w:jc w:val="both"/>
        <w:rPr>
          <w:rFonts w:ascii="Sylfaen" w:hAnsi="Sylfaen"/>
        </w:rPr>
      </w:pPr>
      <w:r w:rsidRPr="001331EF">
        <w:rPr>
          <w:rFonts w:ascii="Sylfaen" w:hAnsi="Sylfaen"/>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Pr>
          <w:rFonts w:ascii="Sylfaen" w:hAnsi="Sylfaen"/>
        </w:rPr>
        <w:t>եւ</w:t>
      </w:r>
      <w:r w:rsidRPr="001331EF">
        <w:rPr>
          <w:rFonts w:ascii="Sylfaen" w:hAnsi="Sylfaen"/>
        </w:rPr>
        <w:t xml:space="preserve"> </w:t>
      </w:r>
      <w:r>
        <w:rPr>
          <w:rFonts w:ascii="Sylfaen" w:hAnsi="Sylfaen"/>
        </w:rPr>
        <w:t>եւ</w:t>
      </w:r>
      <w:r w:rsidRPr="001331EF">
        <w:rPr>
          <w:rFonts w:ascii="Sylfaen" w:hAnsi="Sylfaen"/>
        </w:rPr>
        <w:t xml:space="preserve"> Եվրասիական տնտեսական միության հետ անդրսահմանային փոխգործակցության ժամանակ էլեկտրոնային փաստաթղթերի փոխանակման մասին հիմնադրույթը հաստատելու մասին» թիվ 125 որոշում:</w:t>
      </w:r>
    </w:p>
    <w:p w14:paraId="241E02F5" w14:textId="77777777" w:rsidR="001331EF" w:rsidRPr="001331EF" w:rsidRDefault="001331EF" w:rsidP="001331EF">
      <w:pPr>
        <w:spacing w:after="160" w:line="360" w:lineRule="auto"/>
        <w:jc w:val="both"/>
        <w:rPr>
          <w:rFonts w:ascii="Sylfaen" w:hAnsi="Sylfaen"/>
        </w:rPr>
      </w:pPr>
    </w:p>
    <w:p w14:paraId="2E6438B6" w14:textId="77777777" w:rsidR="001331EF" w:rsidRPr="001331EF" w:rsidRDefault="001331EF" w:rsidP="009422D6">
      <w:pPr>
        <w:spacing w:after="160" w:line="360" w:lineRule="auto"/>
        <w:jc w:val="center"/>
        <w:rPr>
          <w:rFonts w:ascii="Sylfaen" w:hAnsi="Sylfaen"/>
        </w:rPr>
      </w:pPr>
      <w:r w:rsidRPr="001331EF">
        <w:rPr>
          <w:rFonts w:ascii="Sylfaen" w:hAnsi="Sylfaen"/>
        </w:rPr>
        <w:t>II. Կիրառման ոլորտը</w:t>
      </w:r>
    </w:p>
    <w:p w14:paraId="55E07170" w14:textId="77777777" w:rsidR="001331EF" w:rsidRPr="001331EF" w:rsidRDefault="009422D6" w:rsidP="009422D6">
      <w:pPr>
        <w:tabs>
          <w:tab w:val="left" w:pos="1134"/>
        </w:tabs>
        <w:spacing w:after="160" w:line="360" w:lineRule="auto"/>
        <w:ind w:firstLine="567"/>
        <w:jc w:val="both"/>
        <w:rPr>
          <w:rFonts w:ascii="Sylfaen" w:hAnsi="Sylfaen"/>
        </w:rPr>
      </w:pPr>
      <w:r>
        <w:rPr>
          <w:rFonts w:ascii="Sylfaen" w:hAnsi="Sylfaen"/>
        </w:rPr>
        <w:t>2.</w:t>
      </w:r>
      <w:r w:rsidRPr="009422D6">
        <w:rPr>
          <w:rFonts w:ascii="Sylfaen" w:hAnsi="Sylfaen"/>
        </w:rPr>
        <w:tab/>
      </w:r>
      <w:r w:rsidR="001331EF" w:rsidRPr="001331EF">
        <w:rPr>
          <w:rFonts w:ascii="Sylfaen" w:hAnsi="Sylfaen"/>
        </w:rPr>
        <w:t xml:space="preserve">Սույն կարգով սահմանվում են լիցենզիաներին </w:t>
      </w:r>
      <w:r w:rsidR="001331EF">
        <w:rPr>
          <w:rFonts w:ascii="Sylfaen" w:hAnsi="Sylfaen"/>
        </w:rPr>
        <w:t>եւ</w:t>
      </w:r>
      <w:r w:rsidR="001331EF" w:rsidRPr="001331EF">
        <w:rPr>
          <w:rFonts w:ascii="Sylfaen" w:hAnsi="Sylfaen"/>
        </w:rPr>
        <w:t xml:space="preserve"> թույլտվություններին վերաբերող մասով «Ապրանքների արտաքին առ</w:t>
      </w:r>
      <w:r w:rsidR="001331EF">
        <w:rPr>
          <w:rFonts w:ascii="Sylfaen" w:hAnsi="Sylfaen"/>
        </w:rPr>
        <w:t>եւ</w:t>
      </w:r>
      <w:r w:rsidR="001331EF" w:rsidRPr="001331EF">
        <w:rPr>
          <w:rFonts w:ascii="Sylfaen" w:hAnsi="Sylfaen"/>
        </w:rPr>
        <w:t xml:space="preserve">տրի ոլորտում տրված լիցենզիաների, թույլտվությունների </w:t>
      </w:r>
      <w:r w:rsidR="001331EF">
        <w:rPr>
          <w:rFonts w:ascii="Sylfaen" w:hAnsi="Sylfaen"/>
        </w:rPr>
        <w:t>եւ</w:t>
      </w:r>
      <w:r w:rsidR="001331EF" w:rsidRPr="001331EF">
        <w:rPr>
          <w:rFonts w:ascii="Sylfaen" w:hAnsi="Sylfaen"/>
        </w:rPr>
        <w:t xml:space="preserve"> եզրակացությունների (թույլատրագրերի) վերաբերյալ տվյալների բազայի ձ</w:t>
      </w:r>
      <w:r w:rsidR="001331EF">
        <w:rPr>
          <w:rFonts w:ascii="Sylfaen" w:hAnsi="Sylfaen"/>
        </w:rPr>
        <w:t>եւ</w:t>
      </w:r>
      <w:r w:rsidR="001331EF" w:rsidRPr="001331EF">
        <w:rPr>
          <w:rFonts w:ascii="Sylfaen" w:hAnsi="Sylfaen"/>
        </w:rPr>
        <w:t xml:space="preserve">ավորում, վարում </w:t>
      </w:r>
      <w:r w:rsidR="001331EF">
        <w:rPr>
          <w:rFonts w:ascii="Sylfaen" w:hAnsi="Sylfaen"/>
        </w:rPr>
        <w:t>եւ</w:t>
      </w:r>
      <w:r w:rsidR="001331EF" w:rsidRPr="001331EF">
        <w:rPr>
          <w:rFonts w:ascii="Sylfaen" w:hAnsi="Sylfaen"/>
        </w:rPr>
        <w:t xml:space="preserve"> օգտագործում» (Р.АТ.03) ընդհանուր գործընթացը (այսուհետ՝ ընդհանուր գործընթաց) գործողության մեջ դնելու </w:t>
      </w:r>
      <w:r w:rsidR="001331EF">
        <w:rPr>
          <w:rFonts w:ascii="Sylfaen" w:hAnsi="Sylfaen"/>
        </w:rPr>
        <w:t>եւ</w:t>
      </w:r>
      <w:r w:rsidR="001331EF" w:rsidRPr="001331EF">
        <w:rPr>
          <w:rFonts w:ascii="Sylfaen" w:hAnsi="Sylfaen"/>
        </w:rPr>
        <w:t xml:space="preserve"> ընդհանուր գործընթացին նոր մասնակցի միանալու ընթացակարգերի կազմին </w:t>
      </w:r>
      <w:r w:rsidR="001331EF">
        <w:rPr>
          <w:rFonts w:ascii="Sylfaen" w:hAnsi="Sylfaen"/>
        </w:rPr>
        <w:t>եւ</w:t>
      </w:r>
      <w:r w:rsidR="001331EF" w:rsidRPr="001331EF">
        <w:rPr>
          <w:rFonts w:ascii="Sylfaen" w:hAnsi="Sylfaen"/>
        </w:rPr>
        <w:t xml:space="preserve"> բովանդակությանը ներկայացվող պահանջները, ինչպես նա</w:t>
      </w:r>
      <w:r w:rsidR="001331EF">
        <w:rPr>
          <w:rFonts w:ascii="Sylfaen" w:hAnsi="Sylfaen"/>
        </w:rPr>
        <w:t>եւ</w:t>
      </w:r>
      <w:r w:rsidR="001331EF" w:rsidRPr="001331EF">
        <w:rPr>
          <w:rFonts w:ascii="Sylfaen" w:hAnsi="Sylfaen"/>
        </w:rPr>
        <w:t xml:space="preserve"> դրանց կատարման ժամանակ իրականացվող՝ տեղեկատվական փոխգործակցությանը ներկայացվող պահանջները։</w:t>
      </w:r>
    </w:p>
    <w:p w14:paraId="1E6CAEEE" w14:textId="77777777" w:rsidR="001331EF" w:rsidRPr="001331EF" w:rsidRDefault="001331EF" w:rsidP="001331EF">
      <w:pPr>
        <w:spacing w:after="160" w:line="360" w:lineRule="auto"/>
        <w:jc w:val="both"/>
        <w:rPr>
          <w:rFonts w:ascii="Sylfaen" w:hAnsi="Sylfaen"/>
        </w:rPr>
      </w:pPr>
    </w:p>
    <w:p w14:paraId="4A7FA0C0" w14:textId="77777777" w:rsidR="001331EF" w:rsidRPr="001331EF" w:rsidRDefault="001331EF" w:rsidP="006B4DF9">
      <w:pPr>
        <w:spacing w:after="160" w:line="336" w:lineRule="auto"/>
        <w:jc w:val="center"/>
        <w:rPr>
          <w:rFonts w:ascii="Sylfaen" w:hAnsi="Sylfaen"/>
        </w:rPr>
      </w:pPr>
      <w:r w:rsidRPr="001331EF">
        <w:rPr>
          <w:rFonts w:ascii="Sylfaen" w:hAnsi="Sylfaen"/>
        </w:rPr>
        <w:t>III. Հիմնական հասկացությունները</w:t>
      </w:r>
    </w:p>
    <w:p w14:paraId="1D46B9BF" w14:textId="77777777" w:rsidR="001331EF" w:rsidRPr="001331EF" w:rsidRDefault="001331EF" w:rsidP="006B4DF9">
      <w:pPr>
        <w:tabs>
          <w:tab w:val="left" w:pos="1134"/>
        </w:tabs>
        <w:spacing w:after="160" w:line="336" w:lineRule="auto"/>
        <w:ind w:firstLine="567"/>
        <w:jc w:val="both"/>
        <w:rPr>
          <w:rFonts w:ascii="Sylfaen" w:hAnsi="Sylfaen"/>
        </w:rPr>
      </w:pPr>
      <w:r>
        <w:rPr>
          <w:rFonts w:ascii="Sylfaen" w:hAnsi="Sylfaen"/>
        </w:rPr>
        <w:t>3.</w:t>
      </w:r>
      <w:r>
        <w:rPr>
          <w:rFonts w:ascii="Sylfaen" w:hAnsi="Sylfaen"/>
        </w:rPr>
        <w:tab/>
      </w:r>
      <w:r w:rsidRPr="001331EF">
        <w:rPr>
          <w:rFonts w:ascii="Sylfaen" w:hAnsi="Sylfaen"/>
        </w:rPr>
        <w:t>Սույն կարգի նպատակներով օգտագործվում են հասկացություններ, որոնք ունեն հետ</w:t>
      </w:r>
      <w:r>
        <w:rPr>
          <w:rFonts w:ascii="Sylfaen" w:hAnsi="Sylfaen"/>
        </w:rPr>
        <w:t>եւ</w:t>
      </w:r>
      <w:r w:rsidRPr="001331EF">
        <w:rPr>
          <w:rFonts w:ascii="Sylfaen" w:hAnsi="Sylfaen"/>
        </w:rPr>
        <w:t>յալ իմաստը՝</w:t>
      </w:r>
    </w:p>
    <w:p w14:paraId="3D509F9D" w14:textId="77777777" w:rsidR="009422D6" w:rsidRPr="002B69A2" w:rsidRDefault="001331EF" w:rsidP="006B4DF9">
      <w:pPr>
        <w:spacing w:after="160" w:line="336" w:lineRule="auto"/>
        <w:ind w:firstLine="567"/>
        <w:jc w:val="both"/>
        <w:rPr>
          <w:rFonts w:ascii="Sylfaen" w:hAnsi="Sylfaen"/>
        </w:rPr>
      </w:pPr>
      <w:r w:rsidRPr="001331EF">
        <w:rPr>
          <w:rFonts w:ascii="Sylfaen" w:hAnsi="Sylfaen"/>
        </w:rPr>
        <w:t xml:space="preserve">«արտաքին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 xml:space="preserve">տրի ինտեգրված համակարգի գործունեությունն ապահովելիս կիրառվող փաստաթղթեր»՝ տեխնիկական, տեխնոլոգիական, մեթոդական </w:t>
      </w:r>
      <w:r>
        <w:rPr>
          <w:rFonts w:ascii="Sylfaen" w:hAnsi="Sylfaen"/>
        </w:rPr>
        <w:t>եւ</w:t>
      </w:r>
      <w:r w:rsidRPr="001331EF">
        <w:rPr>
          <w:rFonts w:ascii="Sylfaen" w:hAnsi="Sylfaen"/>
        </w:rPr>
        <w:t xml:space="preserve"> կազմակերպչական փաստաթղթեր, որոնք նախատեսված են </w:t>
      </w:r>
    </w:p>
    <w:p w14:paraId="590831F6" w14:textId="77777777" w:rsidR="001331EF" w:rsidRPr="0039406A" w:rsidRDefault="001331EF" w:rsidP="006B4DF9">
      <w:pPr>
        <w:spacing w:after="160" w:line="336" w:lineRule="auto"/>
        <w:ind w:firstLine="567"/>
        <w:jc w:val="both"/>
        <w:rPr>
          <w:rFonts w:ascii="Sylfaen" w:hAnsi="Sylfaen"/>
        </w:rPr>
      </w:pPr>
      <w:r w:rsidRPr="001331EF">
        <w:rPr>
          <w:rFonts w:ascii="Sylfaen" w:hAnsi="Sylfaen"/>
        </w:rPr>
        <w:t xml:space="preserve">«Եվրասիական տնտեսական միության շրջանակներում տեղեկատվական հաղորդակցական տեխնոլոգիաների </w:t>
      </w:r>
      <w:r>
        <w:rPr>
          <w:rFonts w:ascii="Sylfaen" w:hAnsi="Sylfaen"/>
        </w:rPr>
        <w:t>եւ</w:t>
      </w:r>
      <w:r w:rsidRPr="001331EF">
        <w:rPr>
          <w:rFonts w:ascii="Sylfaen" w:hAnsi="Sylfaen"/>
        </w:rPr>
        <w:t xml:space="preserve"> տեղեկատվական փոխգործակցության մասին» արձանագրության («Եվրասիական տնտեսական միության մասին» 2014</w:t>
      </w:r>
      <w:r w:rsidR="009422D6" w:rsidRPr="009422D6">
        <w:rPr>
          <w:rFonts w:ascii="Sylfaen" w:hAnsi="Sylfaen"/>
        </w:rPr>
        <w:t> </w:t>
      </w:r>
      <w:r w:rsidRPr="001331EF">
        <w:rPr>
          <w:rFonts w:ascii="Sylfaen" w:hAnsi="Sylfaen"/>
        </w:rPr>
        <w:t>թվականի մայիսի 29-ի պայմանագրի թիվ 3 հավելված) 30-րդ կետով.</w:t>
      </w:r>
    </w:p>
    <w:p w14:paraId="2A7181BC" w14:textId="77777777" w:rsidR="003B3503" w:rsidRPr="0039406A" w:rsidRDefault="003B3503" w:rsidP="006B4DF9">
      <w:pPr>
        <w:spacing w:after="160" w:line="336" w:lineRule="auto"/>
        <w:ind w:firstLine="567"/>
        <w:jc w:val="both"/>
        <w:rPr>
          <w:rFonts w:ascii="Sylfaen" w:hAnsi="Sylfaen"/>
        </w:rPr>
      </w:pPr>
    </w:p>
    <w:p w14:paraId="5F8ADB31" w14:textId="77777777" w:rsidR="001331EF" w:rsidRPr="001331EF" w:rsidRDefault="001331EF" w:rsidP="006B4DF9">
      <w:pPr>
        <w:spacing w:after="160" w:line="336" w:lineRule="auto"/>
        <w:ind w:firstLine="567"/>
        <w:jc w:val="both"/>
        <w:rPr>
          <w:rFonts w:ascii="Sylfaen" w:hAnsi="Sylfaen"/>
        </w:rPr>
      </w:pPr>
      <w:r w:rsidRPr="001331EF">
        <w:rPr>
          <w:rFonts w:ascii="Sylfaen" w:hAnsi="Sylfaen"/>
        </w:rPr>
        <w:t>«տեխնոլոգիական փաստաթղթեր»՝ փաստաթղթեր, որոնք ընդգրկված են Եվրասիական տնտեսական հանձնաժողովի կոլեգիայի 2014 թվականի նոյեմբերի</w:t>
      </w:r>
      <w:r w:rsidR="00D12A2F" w:rsidRPr="00D12A2F">
        <w:rPr>
          <w:rFonts w:ascii="Sylfaen" w:hAnsi="Sylfaen"/>
        </w:rPr>
        <w:t> </w:t>
      </w:r>
      <w:r w:rsidRPr="001331EF">
        <w:rPr>
          <w:rFonts w:ascii="Sylfaen" w:hAnsi="Sylfaen"/>
        </w:rPr>
        <w:t>6-ի թիվ 200 որոշման 1-ին կետով նախատեսված՝ ընդհանուր գործընթացն իրագործելիս տեղեկատվական փոխգործակցությունը կանոնակարգող տեխնոլոգիական փաստաթղթերի տիպային ցանկում։</w:t>
      </w:r>
    </w:p>
    <w:p w14:paraId="6D07D518" w14:textId="77777777" w:rsidR="001331EF" w:rsidRPr="001331EF" w:rsidRDefault="001331EF" w:rsidP="006B4DF9">
      <w:pPr>
        <w:spacing w:after="160" w:line="336" w:lineRule="auto"/>
        <w:ind w:firstLine="567"/>
        <w:jc w:val="both"/>
        <w:rPr>
          <w:rFonts w:ascii="Sylfaen" w:hAnsi="Sylfaen"/>
        </w:rPr>
      </w:pPr>
      <w:r w:rsidRPr="001331EF">
        <w:rPr>
          <w:rFonts w:ascii="Sylfaen" w:hAnsi="Sylfaen"/>
        </w:rPr>
        <w:t xml:space="preserve">Սույն կարգում օգտագործվող մյուս հասկացությունները կիրառվում են Եվրասիական տնտեսական հանձնաժողովի կոլեգիայի 2018 թվականի հոկտեմբերի 30-ի թիվ 179 որոշմամբ հաստատված՝ լիցենզիաներին </w:t>
      </w:r>
      <w:r>
        <w:rPr>
          <w:rFonts w:ascii="Sylfaen" w:hAnsi="Sylfaen"/>
        </w:rPr>
        <w:t>եւ</w:t>
      </w:r>
      <w:r w:rsidRPr="001331EF">
        <w:rPr>
          <w:rFonts w:ascii="Sylfaen" w:hAnsi="Sylfaen"/>
        </w:rPr>
        <w:t xml:space="preserve"> թույլտվություններին վերաբերող մասով «Ապրանքների արտաքին առ</w:t>
      </w:r>
      <w:r>
        <w:rPr>
          <w:rFonts w:ascii="Sylfaen" w:hAnsi="Sylfaen"/>
        </w:rPr>
        <w:t>եւ</w:t>
      </w:r>
      <w:r w:rsidRPr="001331EF">
        <w:rPr>
          <w:rFonts w:ascii="Sylfaen" w:hAnsi="Sylfaen"/>
        </w:rPr>
        <w:t xml:space="preserve">տրի ոլորտում տրամադրված լիցենզիաների, թույլտվությունների </w:t>
      </w:r>
      <w:r>
        <w:rPr>
          <w:rFonts w:ascii="Sylfaen" w:hAnsi="Sylfaen"/>
        </w:rPr>
        <w:t>եւ</w:t>
      </w:r>
      <w:r w:rsidRPr="001331EF">
        <w:rPr>
          <w:rFonts w:ascii="Sylfaen" w:hAnsi="Sylfaen"/>
        </w:rPr>
        <w:t xml:space="preserve"> եզրակացությունների (թույլատրագրերի) վերաբերյալ տվյալների բազայի ձ</w:t>
      </w:r>
      <w:r>
        <w:rPr>
          <w:rFonts w:ascii="Sylfaen" w:hAnsi="Sylfaen"/>
        </w:rPr>
        <w:t>եւ</w:t>
      </w:r>
      <w:r w:rsidRPr="001331EF">
        <w:rPr>
          <w:rFonts w:ascii="Sylfaen" w:hAnsi="Sylfaen"/>
        </w:rPr>
        <w:t xml:space="preserve">ավորում, վարում </w:t>
      </w:r>
      <w:r>
        <w:rPr>
          <w:rFonts w:ascii="Sylfaen" w:hAnsi="Sylfaen"/>
        </w:rPr>
        <w:t>եւ</w:t>
      </w:r>
      <w:r w:rsidRPr="001331EF">
        <w:rPr>
          <w:rFonts w:ascii="Sylfaen" w:hAnsi="Sylfaen"/>
        </w:rPr>
        <w:t xml:space="preserve"> օգտագործում» ընդհանուր գործընթացն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կետում սահմանված իմաստներով։</w:t>
      </w:r>
    </w:p>
    <w:p w14:paraId="6086E1F1" w14:textId="77777777" w:rsidR="003B3503" w:rsidRPr="0039406A" w:rsidRDefault="003B3503" w:rsidP="006B4DF9">
      <w:pPr>
        <w:spacing w:after="160" w:line="336" w:lineRule="auto"/>
        <w:jc w:val="center"/>
        <w:rPr>
          <w:rFonts w:ascii="Sylfaen" w:hAnsi="Sylfaen"/>
        </w:rPr>
      </w:pPr>
    </w:p>
    <w:p w14:paraId="3196CDDE" w14:textId="77777777" w:rsidR="001331EF" w:rsidRPr="001331EF" w:rsidRDefault="001331EF" w:rsidP="006B4DF9">
      <w:pPr>
        <w:spacing w:after="160" w:line="336" w:lineRule="auto"/>
        <w:jc w:val="center"/>
        <w:rPr>
          <w:rFonts w:ascii="Sylfaen" w:hAnsi="Sylfaen"/>
        </w:rPr>
      </w:pPr>
      <w:r w:rsidRPr="001331EF">
        <w:rPr>
          <w:rFonts w:ascii="Sylfaen" w:hAnsi="Sylfaen"/>
        </w:rPr>
        <w:t>IV. Փոխգործակցության մասնակիցները</w:t>
      </w:r>
    </w:p>
    <w:p w14:paraId="01648609" w14:textId="77777777" w:rsidR="001331EF" w:rsidRPr="001331EF" w:rsidRDefault="001331EF" w:rsidP="006B4DF9">
      <w:pPr>
        <w:tabs>
          <w:tab w:val="left" w:pos="1134"/>
        </w:tabs>
        <w:spacing w:after="160" w:line="336" w:lineRule="auto"/>
        <w:ind w:firstLine="567"/>
        <w:jc w:val="both"/>
        <w:rPr>
          <w:rFonts w:ascii="Sylfaen" w:hAnsi="Sylfaen"/>
        </w:rPr>
      </w:pPr>
      <w:r>
        <w:rPr>
          <w:rFonts w:ascii="Sylfaen" w:hAnsi="Sylfaen"/>
        </w:rPr>
        <w:t>4.</w:t>
      </w:r>
      <w:r>
        <w:rPr>
          <w:rFonts w:ascii="Sylfaen" w:hAnsi="Sylfaen"/>
        </w:rPr>
        <w:tab/>
      </w:r>
      <w:r w:rsidRPr="001331EF">
        <w:rPr>
          <w:rFonts w:ascii="Sylfaen" w:hAnsi="Sylfaen"/>
        </w:rPr>
        <w:t>Փոխգործակցության մասնակիցների դերերը՝ սույն կարգով նախատեսված ընթացակարգերն իրենց կողմից իրականացնելիս ներկայացված են 1-ին աղյուսակում։</w:t>
      </w:r>
    </w:p>
    <w:p w14:paraId="0876A638" w14:textId="77777777" w:rsidR="003B3503" w:rsidRPr="0039406A" w:rsidRDefault="003B3503" w:rsidP="009422D6">
      <w:pPr>
        <w:spacing w:after="160" w:line="360" w:lineRule="auto"/>
        <w:jc w:val="right"/>
        <w:rPr>
          <w:rFonts w:ascii="Sylfaen" w:hAnsi="Sylfaen"/>
        </w:rPr>
      </w:pPr>
    </w:p>
    <w:p w14:paraId="4AD3667F" w14:textId="77777777" w:rsidR="001331EF" w:rsidRPr="001331EF" w:rsidRDefault="001331EF" w:rsidP="009422D6">
      <w:pPr>
        <w:spacing w:after="160" w:line="360" w:lineRule="auto"/>
        <w:jc w:val="right"/>
        <w:rPr>
          <w:rFonts w:ascii="Sylfaen" w:hAnsi="Sylfaen"/>
        </w:rPr>
      </w:pPr>
      <w:r w:rsidRPr="001331EF">
        <w:rPr>
          <w:rFonts w:ascii="Sylfaen" w:hAnsi="Sylfaen"/>
        </w:rPr>
        <w:t>ղյուսակ 1</w:t>
      </w:r>
    </w:p>
    <w:p w14:paraId="2B0FE54D" w14:textId="77777777" w:rsidR="001331EF" w:rsidRPr="001331EF" w:rsidRDefault="001331EF" w:rsidP="009422D6">
      <w:pPr>
        <w:spacing w:after="160" w:line="360" w:lineRule="auto"/>
        <w:jc w:val="center"/>
        <w:rPr>
          <w:rFonts w:ascii="Sylfaen" w:hAnsi="Sylfaen"/>
        </w:rPr>
      </w:pPr>
      <w:r w:rsidRPr="001331EF">
        <w:rPr>
          <w:rFonts w:ascii="Sylfaen" w:hAnsi="Sylfaen"/>
        </w:rPr>
        <w:t>Փոխգործակցության մասնակիցների դերերը</w:t>
      </w:r>
    </w:p>
    <w:tbl>
      <w:tblPr>
        <w:tblOverlap w:val="never"/>
        <w:tblW w:w="9341" w:type="dxa"/>
        <w:jc w:val="center"/>
        <w:tblLayout w:type="fixed"/>
        <w:tblCellMar>
          <w:left w:w="10" w:type="dxa"/>
          <w:right w:w="10" w:type="dxa"/>
        </w:tblCellMar>
        <w:tblLook w:val="0000" w:firstRow="0" w:lastRow="0" w:firstColumn="0" w:lastColumn="0" w:noHBand="0" w:noVBand="0"/>
      </w:tblPr>
      <w:tblGrid>
        <w:gridCol w:w="986"/>
        <w:gridCol w:w="1985"/>
        <w:gridCol w:w="3245"/>
        <w:gridCol w:w="3125"/>
      </w:tblGrid>
      <w:tr w:rsidR="001331EF" w:rsidRPr="009422D6" w14:paraId="3BA8E4F8" w14:textId="77777777" w:rsidTr="009422D6">
        <w:trPr>
          <w:jc w:val="center"/>
        </w:trPr>
        <w:tc>
          <w:tcPr>
            <w:tcW w:w="986" w:type="dxa"/>
            <w:tcBorders>
              <w:top w:val="single" w:sz="4" w:space="0" w:color="auto"/>
              <w:left w:val="single" w:sz="4" w:space="0" w:color="auto"/>
            </w:tcBorders>
            <w:shd w:val="clear" w:color="auto" w:fill="FFFFFF"/>
          </w:tcPr>
          <w:p w14:paraId="1BDC7DF6" w14:textId="77777777" w:rsidR="001331EF" w:rsidRPr="009422D6" w:rsidRDefault="001331EF" w:rsidP="006B4DF9">
            <w:pPr>
              <w:jc w:val="center"/>
              <w:rPr>
                <w:rFonts w:ascii="Sylfaen" w:hAnsi="Sylfaen"/>
                <w:sz w:val="20"/>
              </w:rPr>
            </w:pPr>
            <w:r w:rsidRPr="009422D6">
              <w:rPr>
                <w:rFonts w:ascii="Sylfaen" w:hAnsi="Sylfaen"/>
                <w:sz w:val="20"/>
              </w:rPr>
              <w:t>Համարը՝ ը/կ</w:t>
            </w:r>
          </w:p>
        </w:tc>
        <w:tc>
          <w:tcPr>
            <w:tcW w:w="1985" w:type="dxa"/>
            <w:tcBorders>
              <w:top w:val="single" w:sz="4" w:space="0" w:color="auto"/>
              <w:left w:val="single" w:sz="4" w:space="0" w:color="auto"/>
            </w:tcBorders>
            <w:shd w:val="clear" w:color="auto" w:fill="FFFFFF"/>
          </w:tcPr>
          <w:p w14:paraId="74D908AD" w14:textId="77777777" w:rsidR="001331EF" w:rsidRPr="009422D6" w:rsidRDefault="001331EF" w:rsidP="006B4DF9">
            <w:pPr>
              <w:jc w:val="center"/>
              <w:rPr>
                <w:rFonts w:ascii="Sylfaen" w:hAnsi="Sylfaen"/>
                <w:sz w:val="20"/>
              </w:rPr>
            </w:pPr>
            <w:r w:rsidRPr="009422D6">
              <w:rPr>
                <w:rFonts w:ascii="Sylfaen" w:hAnsi="Sylfaen"/>
                <w:sz w:val="20"/>
              </w:rPr>
              <w:t>Դերի անվանումը</w:t>
            </w:r>
          </w:p>
        </w:tc>
        <w:tc>
          <w:tcPr>
            <w:tcW w:w="3245" w:type="dxa"/>
            <w:tcBorders>
              <w:top w:val="single" w:sz="4" w:space="0" w:color="auto"/>
              <w:left w:val="single" w:sz="4" w:space="0" w:color="auto"/>
            </w:tcBorders>
            <w:shd w:val="clear" w:color="auto" w:fill="FFFFFF"/>
          </w:tcPr>
          <w:p w14:paraId="452ECB89" w14:textId="77777777" w:rsidR="001331EF" w:rsidRPr="009422D6" w:rsidRDefault="001331EF" w:rsidP="006B4DF9">
            <w:pPr>
              <w:jc w:val="center"/>
              <w:rPr>
                <w:rFonts w:ascii="Sylfaen" w:hAnsi="Sylfaen"/>
                <w:sz w:val="20"/>
              </w:rPr>
            </w:pPr>
            <w:r w:rsidRPr="009422D6">
              <w:rPr>
                <w:rFonts w:ascii="Sylfaen" w:hAnsi="Sylfaen"/>
                <w:sz w:val="20"/>
              </w:rPr>
              <w:t>Դերի նկարագրությունը</w:t>
            </w:r>
          </w:p>
        </w:tc>
        <w:tc>
          <w:tcPr>
            <w:tcW w:w="3125" w:type="dxa"/>
            <w:tcBorders>
              <w:top w:val="single" w:sz="4" w:space="0" w:color="auto"/>
              <w:left w:val="single" w:sz="4" w:space="0" w:color="auto"/>
              <w:right w:val="single" w:sz="4" w:space="0" w:color="auto"/>
            </w:tcBorders>
            <w:shd w:val="clear" w:color="auto" w:fill="FFFFFF"/>
          </w:tcPr>
          <w:p w14:paraId="2F4315D2" w14:textId="77777777" w:rsidR="001331EF" w:rsidRPr="009422D6" w:rsidRDefault="001331EF" w:rsidP="006B4DF9">
            <w:pPr>
              <w:jc w:val="center"/>
              <w:rPr>
                <w:rFonts w:ascii="Sylfaen" w:hAnsi="Sylfaen"/>
                <w:sz w:val="20"/>
              </w:rPr>
            </w:pPr>
            <w:r w:rsidRPr="009422D6">
              <w:rPr>
                <w:rFonts w:ascii="Sylfaen" w:hAnsi="Sylfaen"/>
                <w:sz w:val="20"/>
              </w:rPr>
              <w:t>Դերը կատարող մասնակիցը</w:t>
            </w:r>
          </w:p>
        </w:tc>
      </w:tr>
      <w:tr w:rsidR="001331EF" w:rsidRPr="009422D6" w14:paraId="02B67919" w14:textId="77777777" w:rsidTr="009422D6">
        <w:trPr>
          <w:jc w:val="center"/>
        </w:trPr>
        <w:tc>
          <w:tcPr>
            <w:tcW w:w="986" w:type="dxa"/>
            <w:tcBorders>
              <w:top w:val="single" w:sz="4" w:space="0" w:color="auto"/>
              <w:left w:val="single" w:sz="4" w:space="0" w:color="auto"/>
            </w:tcBorders>
            <w:shd w:val="clear" w:color="auto" w:fill="FFFFFF"/>
          </w:tcPr>
          <w:p w14:paraId="5964C31A" w14:textId="77777777" w:rsidR="001331EF" w:rsidRPr="009422D6" w:rsidRDefault="001331EF" w:rsidP="006B4DF9">
            <w:pPr>
              <w:jc w:val="center"/>
              <w:rPr>
                <w:rFonts w:ascii="Sylfaen" w:hAnsi="Sylfaen"/>
                <w:sz w:val="20"/>
              </w:rPr>
            </w:pPr>
            <w:r w:rsidRPr="009422D6">
              <w:rPr>
                <w:rFonts w:ascii="Sylfaen" w:hAnsi="Sylfaen"/>
                <w:sz w:val="20"/>
              </w:rPr>
              <w:t>1</w:t>
            </w:r>
          </w:p>
        </w:tc>
        <w:tc>
          <w:tcPr>
            <w:tcW w:w="1985" w:type="dxa"/>
            <w:tcBorders>
              <w:top w:val="single" w:sz="4" w:space="0" w:color="auto"/>
              <w:left w:val="single" w:sz="4" w:space="0" w:color="auto"/>
            </w:tcBorders>
            <w:shd w:val="clear" w:color="auto" w:fill="FFFFFF"/>
          </w:tcPr>
          <w:p w14:paraId="099DA174" w14:textId="77777777" w:rsidR="001331EF" w:rsidRPr="009422D6" w:rsidRDefault="001331EF" w:rsidP="006B4DF9">
            <w:pPr>
              <w:rPr>
                <w:rFonts w:ascii="Sylfaen" w:hAnsi="Sylfaen"/>
                <w:sz w:val="20"/>
              </w:rPr>
            </w:pPr>
            <w:r w:rsidRPr="009422D6">
              <w:rPr>
                <w:rFonts w:ascii="Sylfaen" w:hAnsi="Sylfaen"/>
                <w:sz w:val="20"/>
              </w:rPr>
              <w:t>Ընդհանուր գործընթացին միացող մասնակիցը</w:t>
            </w:r>
          </w:p>
        </w:tc>
        <w:tc>
          <w:tcPr>
            <w:tcW w:w="3245" w:type="dxa"/>
            <w:tcBorders>
              <w:top w:val="single" w:sz="4" w:space="0" w:color="auto"/>
              <w:left w:val="single" w:sz="4" w:space="0" w:color="auto"/>
            </w:tcBorders>
            <w:shd w:val="clear" w:color="auto" w:fill="FFFFFF"/>
          </w:tcPr>
          <w:p w14:paraId="7F478CEB" w14:textId="77777777" w:rsidR="001331EF" w:rsidRPr="009422D6" w:rsidRDefault="001331EF" w:rsidP="006B4DF9">
            <w:pPr>
              <w:rPr>
                <w:rFonts w:ascii="Sylfaen" w:hAnsi="Sylfaen"/>
                <w:sz w:val="20"/>
              </w:rPr>
            </w:pPr>
            <w:r w:rsidRPr="009422D6">
              <w:rPr>
                <w:rFonts w:ascii="Sylfaen" w:hAnsi="Sylfaen"/>
                <w:sz w:val="20"/>
              </w:rPr>
              <w:t>կատարում է սույն կարգով նախատեսված ընթացակարգերը</w:t>
            </w:r>
          </w:p>
        </w:tc>
        <w:tc>
          <w:tcPr>
            <w:tcW w:w="3125" w:type="dxa"/>
            <w:tcBorders>
              <w:top w:val="single" w:sz="4" w:space="0" w:color="auto"/>
              <w:left w:val="single" w:sz="4" w:space="0" w:color="auto"/>
              <w:right w:val="single" w:sz="4" w:space="0" w:color="auto"/>
            </w:tcBorders>
            <w:shd w:val="clear" w:color="auto" w:fill="FFFFFF"/>
          </w:tcPr>
          <w:p w14:paraId="76F612E5" w14:textId="77777777" w:rsidR="001331EF" w:rsidRPr="0039406A" w:rsidRDefault="001331EF" w:rsidP="006B4DF9">
            <w:pPr>
              <w:rPr>
                <w:rFonts w:ascii="Sylfaen" w:hAnsi="Sylfaen"/>
                <w:sz w:val="20"/>
              </w:rPr>
            </w:pPr>
            <w:r w:rsidRPr="009422D6">
              <w:rPr>
                <w:rFonts w:ascii="Sylfaen" w:hAnsi="Sylfaen"/>
                <w:sz w:val="20"/>
              </w:rPr>
              <w:t>Միության անդամ պետության լիազորված մարմին, Միության անդամ պետության մաքսային մարմին</w:t>
            </w:r>
          </w:p>
          <w:p w14:paraId="593FE163" w14:textId="77777777" w:rsidR="003B3503" w:rsidRPr="0039406A" w:rsidRDefault="003B3503" w:rsidP="006B4DF9">
            <w:pPr>
              <w:rPr>
                <w:rFonts w:ascii="Sylfaen" w:hAnsi="Sylfaen"/>
                <w:sz w:val="20"/>
              </w:rPr>
            </w:pPr>
          </w:p>
        </w:tc>
      </w:tr>
      <w:tr w:rsidR="001331EF" w:rsidRPr="009422D6" w14:paraId="3A20B0AD" w14:textId="77777777" w:rsidTr="009422D6">
        <w:trPr>
          <w:jc w:val="center"/>
        </w:trPr>
        <w:tc>
          <w:tcPr>
            <w:tcW w:w="986" w:type="dxa"/>
            <w:tcBorders>
              <w:top w:val="single" w:sz="4" w:space="0" w:color="auto"/>
              <w:left w:val="single" w:sz="4" w:space="0" w:color="auto"/>
              <w:bottom w:val="single" w:sz="4" w:space="0" w:color="auto"/>
            </w:tcBorders>
            <w:shd w:val="clear" w:color="auto" w:fill="FFFFFF"/>
          </w:tcPr>
          <w:p w14:paraId="2D50574D" w14:textId="77777777" w:rsidR="001331EF" w:rsidRPr="009422D6" w:rsidRDefault="001331EF" w:rsidP="006B4DF9">
            <w:pPr>
              <w:jc w:val="center"/>
              <w:rPr>
                <w:rFonts w:ascii="Sylfaen" w:hAnsi="Sylfaen"/>
                <w:sz w:val="20"/>
              </w:rPr>
            </w:pPr>
            <w:r w:rsidRPr="009422D6">
              <w:rPr>
                <w:rFonts w:ascii="Sylfaen" w:hAnsi="Sylfaen"/>
                <w:sz w:val="20"/>
              </w:rPr>
              <w:t>2</w:t>
            </w:r>
          </w:p>
        </w:tc>
        <w:tc>
          <w:tcPr>
            <w:tcW w:w="1985" w:type="dxa"/>
            <w:tcBorders>
              <w:top w:val="single" w:sz="4" w:space="0" w:color="auto"/>
              <w:left w:val="single" w:sz="4" w:space="0" w:color="auto"/>
              <w:bottom w:val="single" w:sz="4" w:space="0" w:color="auto"/>
            </w:tcBorders>
            <w:shd w:val="clear" w:color="auto" w:fill="FFFFFF"/>
          </w:tcPr>
          <w:p w14:paraId="7E31E6AF" w14:textId="77777777" w:rsidR="001331EF" w:rsidRPr="009422D6" w:rsidRDefault="001331EF" w:rsidP="006B4DF9">
            <w:pPr>
              <w:rPr>
                <w:rFonts w:ascii="Sylfaen" w:hAnsi="Sylfaen"/>
                <w:sz w:val="20"/>
              </w:rPr>
            </w:pPr>
            <w:r w:rsidRPr="009422D6">
              <w:rPr>
                <w:rFonts w:ascii="Sylfaen" w:hAnsi="Sylfaen"/>
                <w:sz w:val="20"/>
              </w:rPr>
              <w:t>Ադմինիստրատորը</w:t>
            </w:r>
          </w:p>
        </w:tc>
        <w:tc>
          <w:tcPr>
            <w:tcW w:w="3245" w:type="dxa"/>
            <w:tcBorders>
              <w:top w:val="single" w:sz="4" w:space="0" w:color="auto"/>
              <w:left w:val="single" w:sz="4" w:space="0" w:color="auto"/>
              <w:bottom w:val="single" w:sz="4" w:space="0" w:color="auto"/>
            </w:tcBorders>
            <w:shd w:val="clear" w:color="auto" w:fill="FFFFFF"/>
          </w:tcPr>
          <w:p w14:paraId="5B6BC3E1" w14:textId="77777777" w:rsidR="001331EF" w:rsidRPr="009422D6" w:rsidRDefault="001331EF" w:rsidP="006B4DF9">
            <w:pPr>
              <w:rPr>
                <w:rFonts w:ascii="Sylfaen" w:hAnsi="Sylfaen"/>
                <w:sz w:val="20"/>
              </w:rPr>
            </w:pPr>
            <w:r w:rsidRPr="009422D6">
              <w:rPr>
                <w:rFonts w:ascii="Sylfaen" w:hAnsi="Sylfaen"/>
                <w:sz w:val="20"/>
              </w:rPr>
              <w:t>համակարգում է սույն կարգով նախատեսված ընթացակարգերի իրականացումը եւ մասնակցում է ընդհանուր գործընթացին միացող մասնակցի հետ տեղեկատվական փոխգործակցության թեստավորմանը</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504675C4" w14:textId="77777777" w:rsidR="001331EF" w:rsidRPr="009422D6" w:rsidRDefault="001331EF" w:rsidP="006B4DF9">
            <w:pPr>
              <w:rPr>
                <w:rFonts w:ascii="Sylfaen" w:hAnsi="Sylfaen"/>
                <w:sz w:val="20"/>
              </w:rPr>
            </w:pPr>
            <w:r w:rsidRPr="009422D6">
              <w:rPr>
                <w:rFonts w:ascii="Sylfaen" w:hAnsi="Sylfaen"/>
                <w:sz w:val="20"/>
              </w:rPr>
              <w:t>Եվրասիական տնտեսական հանձնաժողով</w:t>
            </w:r>
          </w:p>
        </w:tc>
      </w:tr>
    </w:tbl>
    <w:p w14:paraId="1326B9D6" w14:textId="77777777" w:rsidR="003B3503" w:rsidRDefault="003B3503" w:rsidP="009422D6">
      <w:pPr>
        <w:spacing w:after="160" w:line="360" w:lineRule="auto"/>
        <w:jc w:val="center"/>
        <w:rPr>
          <w:rFonts w:ascii="Sylfaen" w:hAnsi="Sylfaen"/>
          <w:lang w:val="en-US"/>
        </w:rPr>
      </w:pPr>
    </w:p>
    <w:p w14:paraId="4FB40A2D" w14:textId="77777777" w:rsidR="001331EF" w:rsidRPr="001331EF" w:rsidRDefault="001331EF" w:rsidP="009422D6">
      <w:pPr>
        <w:spacing w:after="160" w:line="360" w:lineRule="auto"/>
        <w:jc w:val="center"/>
        <w:rPr>
          <w:rFonts w:ascii="Sylfaen" w:hAnsi="Sylfaen"/>
        </w:rPr>
      </w:pPr>
      <w:r w:rsidRPr="001331EF">
        <w:rPr>
          <w:rFonts w:ascii="Sylfaen" w:hAnsi="Sylfaen"/>
        </w:rPr>
        <w:t>V. Ընդհանուր գործընթացը գործողության մեջ դնելը</w:t>
      </w:r>
    </w:p>
    <w:p w14:paraId="48F74C78" w14:textId="77777777" w:rsidR="001331EF" w:rsidRPr="001331EF" w:rsidRDefault="001331EF" w:rsidP="009422D6">
      <w:pPr>
        <w:tabs>
          <w:tab w:val="left" w:pos="1134"/>
        </w:tabs>
        <w:spacing w:after="160" w:line="360" w:lineRule="auto"/>
        <w:ind w:firstLine="567"/>
        <w:jc w:val="both"/>
        <w:rPr>
          <w:rFonts w:ascii="Sylfaen" w:hAnsi="Sylfaen"/>
        </w:rPr>
      </w:pPr>
      <w:r>
        <w:rPr>
          <w:rFonts w:ascii="Sylfaen" w:hAnsi="Sylfaen"/>
        </w:rPr>
        <w:t>5.</w:t>
      </w:r>
      <w:r>
        <w:rPr>
          <w:rFonts w:ascii="Sylfaen" w:hAnsi="Sylfaen"/>
        </w:rPr>
        <w:tab/>
      </w:r>
      <w:r w:rsidRPr="001331EF">
        <w:rPr>
          <w:rFonts w:ascii="Sylfaen" w:hAnsi="Sylfaen"/>
        </w:rPr>
        <w:t xml:space="preserve">Եվրասիական տնտեսական հանձնաժողովի կոլեգիայի 2018 թվականի հոկտեմբերի 30-ի լիցենզիաներին </w:t>
      </w:r>
      <w:r>
        <w:rPr>
          <w:rFonts w:ascii="Sylfaen" w:hAnsi="Sylfaen"/>
        </w:rPr>
        <w:t>եւ</w:t>
      </w:r>
      <w:r w:rsidRPr="001331EF">
        <w:rPr>
          <w:rFonts w:ascii="Sylfaen" w:hAnsi="Sylfaen"/>
        </w:rPr>
        <w:t xml:space="preserve"> թույլտվություններին վերաբերող մասով «Ապրանքների արտաքին առ</w:t>
      </w:r>
      <w:r>
        <w:rPr>
          <w:rFonts w:ascii="Sylfaen" w:hAnsi="Sylfaen"/>
        </w:rPr>
        <w:t>եւ</w:t>
      </w:r>
      <w:r w:rsidRPr="001331EF">
        <w:rPr>
          <w:rFonts w:ascii="Sylfaen" w:hAnsi="Sylfaen"/>
        </w:rPr>
        <w:t xml:space="preserve">տրի ոլորտում տրված լիցենզիաների, թույլտվությունների </w:t>
      </w:r>
      <w:r>
        <w:rPr>
          <w:rFonts w:ascii="Sylfaen" w:hAnsi="Sylfaen"/>
        </w:rPr>
        <w:t>եւ</w:t>
      </w:r>
      <w:r w:rsidRPr="001331EF">
        <w:rPr>
          <w:rFonts w:ascii="Sylfaen" w:hAnsi="Sylfaen"/>
        </w:rPr>
        <w:t xml:space="preserve"> եզրակացությունների (թույլատրագրերի) վերաբերյալ տվյալների բազայի ձ</w:t>
      </w:r>
      <w:r>
        <w:rPr>
          <w:rFonts w:ascii="Sylfaen" w:hAnsi="Sylfaen"/>
        </w:rPr>
        <w:t>եւ</w:t>
      </w:r>
      <w:r w:rsidRPr="001331EF">
        <w:rPr>
          <w:rFonts w:ascii="Sylfaen" w:hAnsi="Sylfaen"/>
        </w:rPr>
        <w:t xml:space="preserve">ավորում, վարում </w:t>
      </w:r>
      <w:r>
        <w:rPr>
          <w:rFonts w:ascii="Sylfaen" w:hAnsi="Sylfaen"/>
        </w:rPr>
        <w:t>եւ</w:t>
      </w:r>
      <w:r w:rsidRPr="001331EF">
        <w:rPr>
          <w:rFonts w:ascii="Sylfaen" w:hAnsi="Sylfaen"/>
        </w:rPr>
        <w:t xml:space="preserve"> օգտագործում» ընդհանուր գործընթացը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միջոցներով իրագործելիս տեղեկատվական փոխգործակցությունը կանոնակարգող տեխնոլոգիական փաստաթղթերի մասին» թիվ 179 որոշումն ուժի մեջ մտնելու օրվանից Միության անդամ պետությունները (այսուհետ՝ անդամ պետություններ)՝ Եվրասիական տնտեսական հանձնաժողովի (այսուհետ՝ Հանձնաժողով) համակարգմամբ, սկսում են ընդհանուր գործընթացը գործողության մեջ դնելու ընթացակարգի կատարումը։</w:t>
      </w:r>
    </w:p>
    <w:p w14:paraId="523D758E" w14:textId="77777777" w:rsidR="001331EF" w:rsidRPr="001331EF" w:rsidRDefault="001331EF" w:rsidP="009422D6">
      <w:pPr>
        <w:tabs>
          <w:tab w:val="left" w:pos="1134"/>
        </w:tabs>
        <w:spacing w:after="160" w:line="360" w:lineRule="auto"/>
        <w:ind w:firstLine="567"/>
        <w:jc w:val="both"/>
        <w:rPr>
          <w:rFonts w:ascii="Sylfaen" w:hAnsi="Sylfaen"/>
        </w:rPr>
      </w:pPr>
      <w:r>
        <w:rPr>
          <w:rFonts w:ascii="Sylfaen" w:hAnsi="Sylfaen"/>
        </w:rPr>
        <w:t>6.</w:t>
      </w:r>
      <w:r>
        <w:rPr>
          <w:rFonts w:ascii="Sylfaen" w:hAnsi="Sylfaen"/>
        </w:rPr>
        <w:tab/>
      </w:r>
      <w:r w:rsidRPr="001331EF">
        <w:rPr>
          <w:rFonts w:ascii="Sylfaen" w:hAnsi="Sylfaen"/>
        </w:rPr>
        <w:t>Ընդհանուր գործընթացը գործողության մեջ դնելու համար անդամ պետությունների կողմից պետք է իրականացվեն ընդհանուր գործընթացին միանալու ընթացակարգով սահմանված անհրաժեշտ միջոցառումները՝ սույն կարգի VI բաժնին համապատասխան։</w:t>
      </w:r>
    </w:p>
    <w:p w14:paraId="1AD399E3" w14:textId="77777777" w:rsidR="001331EF" w:rsidRPr="0039406A" w:rsidRDefault="001331EF" w:rsidP="009422D6">
      <w:pPr>
        <w:tabs>
          <w:tab w:val="left" w:pos="1134"/>
        </w:tabs>
        <w:spacing w:after="160" w:line="360" w:lineRule="auto"/>
        <w:ind w:firstLine="567"/>
        <w:jc w:val="both"/>
        <w:rPr>
          <w:rFonts w:ascii="Sylfaen" w:hAnsi="Sylfaen"/>
        </w:rPr>
      </w:pPr>
      <w:r>
        <w:rPr>
          <w:rFonts w:ascii="Sylfaen" w:hAnsi="Sylfaen"/>
        </w:rPr>
        <w:t>7.</w:t>
      </w:r>
      <w:r>
        <w:rPr>
          <w:rFonts w:ascii="Sylfaen" w:hAnsi="Sylfaen"/>
        </w:rPr>
        <w:tab/>
      </w:r>
      <w:r w:rsidRPr="001331EF">
        <w:rPr>
          <w:rFonts w:ascii="Sylfaen" w:hAnsi="Sylfaen"/>
        </w:rPr>
        <w:t xml:space="preserve">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միջպետական փորձարկումների անցկացման հարցերով հանձնաժողովի հանձնարարականների հիման վրա Հանձնաժողովի կոլեգիան կարգադրություն է ընդունում ընդհանուր գործընթացը գործողության մեջ դնելու մասին։</w:t>
      </w:r>
    </w:p>
    <w:p w14:paraId="42C35003" w14:textId="77777777" w:rsidR="003B3503" w:rsidRPr="0039406A" w:rsidRDefault="003B3503" w:rsidP="009422D6">
      <w:pPr>
        <w:tabs>
          <w:tab w:val="left" w:pos="1134"/>
        </w:tabs>
        <w:spacing w:after="160" w:line="360" w:lineRule="auto"/>
        <w:ind w:firstLine="567"/>
        <w:jc w:val="both"/>
        <w:rPr>
          <w:rFonts w:ascii="Sylfaen" w:hAnsi="Sylfaen"/>
        </w:rPr>
      </w:pPr>
    </w:p>
    <w:p w14:paraId="59E165EB" w14:textId="77777777" w:rsidR="001331EF" w:rsidRPr="001331EF" w:rsidRDefault="001331EF" w:rsidP="006B4DF9">
      <w:pPr>
        <w:tabs>
          <w:tab w:val="left" w:pos="1134"/>
        </w:tabs>
        <w:spacing w:after="160" w:line="336" w:lineRule="auto"/>
        <w:ind w:firstLine="567"/>
        <w:jc w:val="both"/>
        <w:rPr>
          <w:rFonts w:ascii="Sylfaen" w:hAnsi="Sylfaen"/>
        </w:rPr>
      </w:pPr>
      <w:r>
        <w:rPr>
          <w:rFonts w:ascii="Sylfaen" w:hAnsi="Sylfaen"/>
        </w:rPr>
        <w:t>8.</w:t>
      </w:r>
      <w:r>
        <w:rPr>
          <w:rFonts w:ascii="Sylfaen" w:hAnsi="Sylfaen"/>
        </w:rPr>
        <w:tab/>
      </w:r>
      <w:r w:rsidRPr="001331EF">
        <w:rPr>
          <w:rFonts w:ascii="Sylfaen" w:hAnsi="Sylfaen"/>
        </w:rPr>
        <w:t xml:space="preserve">Ընդհանուր գործընթացը գործողության մեջ դնելու համար պատրաստ լինելու մասին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 xml:space="preserve">տրի ինտեգրված տեղեկատվական համակարգի միջպետական փորձարկումների անցկացման հարցերով հանձնաժողովի հանձնարարականն ընդունելու համար կարող են հիմք լինել Հանձնաժողովի </w:t>
      </w:r>
      <w:r>
        <w:rPr>
          <w:rFonts w:ascii="Sylfaen" w:hAnsi="Sylfaen"/>
        </w:rPr>
        <w:t>եւ</w:t>
      </w:r>
      <w:r w:rsidRPr="001331EF">
        <w:rPr>
          <w:rFonts w:ascii="Sylfaen" w:hAnsi="Sylfaen"/>
        </w:rPr>
        <w:t xml:space="preserve"> ընդհանուր գործընթացին միացող երկու նոր այն մասնակիցների տեղեկատվական համակարգերի միջ</w:t>
      </w:r>
      <w:r>
        <w:rPr>
          <w:rFonts w:ascii="Sylfaen" w:hAnsi="Sylfaen"/>
        </w:rPr>
        <w:t>եւ</w:t>
      </w:r>
      <w:r w:rsidRPr="001331EF">
        <w:rPr>
          <w:rFonts w:ascii="Sylfaen" w:hAnsi="Sylfaen"/>
        </w:rPr>
        <w:t xml:space="preserve"> թեստավորման արդյունքները, որոնցից մեկը մեկ անդամ պետության գործադիր իշխանության մարմին է, որն օժտված է լիցենզիաների </w:t>
      </w:r>
      <w:r>
        <w:rPr>
          <w:rFonts w:ascii="Sylfaen" w:hAnsi="Sylfaen"/>
        </w:rPr>
        <w:t>եւ</w:t>
      </w:r>
      <w:r w:rsidRPr="001331EF">
        <w:rPr>
          <w:rFonts w:ascii="Sylfaen" w:hAnsi="Sylfaen"/>
        </w:rPr>
        <w:t xml:space="preserve"> (կամ) թույլտվությունների տրամադրման իրավունքով, իսկ մյուսը՝ մաքսային ընթացակարգեր իրականացնելու համար լիազորված մյուս անդամ պետության գործադիր իշխանության մարմին է։</w:t>
      </w:r>
    </w:p>
    <w:p w14:paraId="370FD89D" w14:textId="77777777" w:rsidR="001331EF" w:rsidRPr="001331EF" w:rsidRDefault="001331EF" w:rsidP="006B4DF9">
      <w:pPr>
        <w:tabs>
          <w:tab w:val="left" w:pos="1134"/>
        </w:tabs>
        <w:spacing w:after="160" w:line="336" w:lineRule="auto"/>
        <w:ind w:firstLine="567"/>
        <w:jc w:val="both"/>
        <w:rPr>
          <w:rFonts w:ascii="Sylfaen" w:hAnsi="Sylfaen"/>
        </w:rPr>
      </w:pPr>
      <w:r w:rsidRPr="003B3503">
        <w:rPr>
          <w:rFonts w:ascii="Sylfaen" w:hAnsi="Sylfaen"/>
          <w:spacing w:val="-6"/>
        </w:rPr>
        <w:t>9.</w:t>
      </w:r>
      <w:r w:rsidRPr="003B3503">
        <w:rPr>
          <w:rFonts w:ascii="Sylfaen" w:hAnsi="Sylfaen"/>
          <w:spacing w:val="-6"/>
        </w:rPr>
        <w:tab/>
        <w:t>Ընդհանուր գործընթացը գործողության մեջ դնելուց հետո դրան կարող</w:t>
      </w:r>
      <w:r w:rsidRPr="001331EF">
        <w:rPr>
          <w:rFonts w:ascii="Sylfaen" w:hAnsi="Sylfaen"/>
        </w:rPr>
        <w:t xml:space="preserve"> են միանալ նոր մասնակիցներ՝ ընդհանուր գործընթացին միանալու ընթացակարգը կատարելու միջոցով։</w:t>
      </w:r>
    </w:p>
    <w:p w14:paraId="75F5DC9E" w14:textId="77777777" w:rsidR="001331EF" w:rsidRPr="001331EF" w:rsidRDefault="001331EF" w:rsidP="006B4DF9">
      <w:pPr>
        <w:tabs>
          <w:tab w:val="left" w:pos="1134"/>
        </w:tabs>
        <w:spacing w:after="160" w:line="336" w:lineRule="auto"/>
        <w:ind w:firstLine="567"/>
        <w:jc w:val="both"/>
        <w:rPr>
          <w:rFonts w:ascii="Sylfaen" w:hAnsi="Sylfaen"/>
        </w:rPr>
      </w:pPr>
    </w:p>
    <w:p w14:paraId="741D9494" w14:textId="77777777" w:rsidR="001331EF" w:rsidRPr="0039406A" w:rsidRDefault="001331EF" w:rsidP="006B4DF9">
      <w:pPr>
        <w:spacing w:after="160" w:line="336" w:lineRule="auto"/>
        <w:jc w:val="center"/>
        <w:rPr>
          <w:rFonts w:ascii="Sylfaen" w:hAnsi="Sylfaen"/>
        </w:rPr>
      </w:pPr>
      <w:r w:rsidRPr="001331EF">
        <w:rPr>
          <w:rFonts w:ascii="Sylfaen" w:hAnsi="Sylfaen"/>
        </w:rPr>
        <w:t>VI. Միանալու գործընթացի նկարագրությունը</w:t>
      </w:r>
    </w:p>
    <w:p w14:paraId="2DD9E349" w14:textId="77777777" w:rsidR="003B3503" w:rsidRPr="0039406A" w:rsidRDefault="003B3503" w:rsidP="006B4DF9">
      <w:pPr>
        <w:spacing w:after="160" w:line="336" w:lineRule="auto"/>
        <w:jc w:val="center"/>
        <w:rPr>
          <w:rFonts w:ascii="Sylfaen" w:hAnsi="Sylfaen"/>
        </w:rPr>
      </w:pPr>
    </w:p>
    <w:p w14:paraId="1AF12231" w14:textId="77777777" w:rsidR="001331EF" w:rsidRPr="001331EF" w:rsidRDefault="001331EF" w:rsidP="006B4DF9">
      <w:pPr>
        <w:spacing w:after="160" w:line="336" w:lineRule="auto"/>
        <w:jc w:val="center"/>
        <w:rPr>
          <w:rFonts w:ascii="Sylfaen" w:hAnsi="Sylfaen"/>
        </w:rPr>
      </w:pPr>
      <w:r w:rsidRPr="001331EF">
        <w:rPr>
          <w:rFonts w:ascii="Sylfaen" w:hAnsi="Sylfaen"/>
        </w:rPr>
        <w:t>1. Ընդհանուր պահանջները</w:t>
      </w:r>
    </w:p>
    <w:p w14:paraId="2FB96DE5" w14:textId="77777777" w:rsidR="001331EF" w:rsidRPr="001331EF" w:rsidRDefault="001331EF" w:rsidP="006B4DF9">
      <w:pPr>
        <w:tabs>
          <w:tab w:val="left" w:pos="1134"/>
        </w:tabs>
        <w:spacing w:after="160" w:line="336" w:lineRule="auto"/>
        <w:ind w:firstLine="567"/>
        <w:jc w:val="both"/>
        <w:rPr>
          <w:rFonts w:ascii="Sylfaen" w:hAnsi="Sylfaen"/>
        </w:rPr>
      </w:pPr>
      <w:r w:rsidRPr="001331EF">
        <w:rPr>
          <w:rFonts w:ascii="Sylfaen" w:hAnsi="Sylfaen"/>
        </w:rPr>
        <w:t>1</w:t>
      </w:r>
      <w:r>
        <w:rPr>
          <w:rFonts w:ascii="Sylfaen" w:hAnsi="Sylfaen"/>
        </w:rPr>
        <w:t>0.</w:t>
      </w:r>
      <w:r>
        <w:rPr>
          <w:rFonts w:ascii="Sylfaen" w:hAnsi="Sylfaen"/>
        </w:rPr>
        <w:tab/>
      </w:r>
      <w:r w:rsidRPr="001331EF">
        <w:rPr>
          <w:rFonts w:ascii="Sylfaen" w:hAnsi="Sylfaen"/>
        </w:rPr>
        <w:t xml:space="preserve">Ընդհանուր գործընթացին միանալու համար դրան միացող մասնակցի կողմից պետք է կատարվեն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տրի ինտեգրված տեղեկատվական համակարգի աշխատանքն ապահովելիս կիրառվող փաստաթղթերի, տեխնոլոգիական փաստաթղթերի պահանջները, ինչպես նա</w:t>
      </w:r>
      <w:r>
        <w:rPr>
          <w:rFonts w:ascii="Sylfaen" w:hAnsi="Sylfaen"/>
        </w:rPr>
        <w:t>եւ</w:t>
      </w:r>
      <w:r w:rsidRPr="001331EF">
        <w:rPr>
          <w:rFonts w:ascii="Sylfaen" w:hAnsi="Sylfaen"/>
        </w:rPr>
        <w:t xml:space="preserve"> անդամ պետության ազգային հատվածի շրջանակներում տեղեկատվական փոխգործակցությունը կանոնակարգող՝ անդամ պետության օրենսդրության պահանջները։</w:t>
      </w:r>
    </w:p>
    <w:p w14:paraId="77B9B797" w14:textId="77777777" w:rsidR="001331EF" w:rsidRPr="001331EF" w:rsidRDefault="00E64F91" w:rsidP="006B4DF9">
      <w:pPr>
        <w:tabs>
          <w:tab w:val="left" w:pos="1134"/>
        </w:tabs>
        <w:spacing w:after="160" w:line="336" w:lineRule="auto"/>
        <w:ind w:firstLine="567"/>
        <w:jc w:val="both"/>
        <w:rPr>
          <w:rFonts w:ascii="Sylfaen" w:hAnsi="Sylfaen"/>
        </w:rPr>
      </w:pPr>
      <w:r w:rsidRPr="00D12A2F">
        <w:rPr>
          <w:rFonts w:ascii="Sylfaen" w:hAnsi="Sylfaen"/>
          <w:spacing w:val="-6"/>
        </w:rPr>
        <w:t>11.</w:t>
      </w:r>
      <w:r w:rsidRPr="00D12A2F">
        <w:rPr>
          <w:rFonts w:ascii="Sylfaen" w:hAnsi="Sylfaen"/>
          <w:spacing w:val="-6"/>
        </w:rPr>
        <w:tab/>
      </w:r>
      <w:r w:rsidR="001331EF" w:rsidRPr="00D12A2F">
        <w:rPr>
          <w:rFonts w:ascii="Sylfaen" w:hAnsi="Sylfaen"/>
          <w:spacing w:val="-6"/>
        </w:rPr>
        <w:t>Ընդհանուր գործընթացին նոր մասնակցի միանալու ընթացակարգի</w:t>
      </w:r>
      <w:r w:rsidR="001331EF" w:rsidRPr="001331EF">
        <w:rPr>
          <w:rFonts w:ascii="Sylfaen" w:hAnsi="Sylfaen"/>
        </w:rPr>
        <w:t xml:space="preserve"> կատարումը ներառում է՝</w:t>
      </w:r>
    </w:p>
    <w:p w14:paraId="2AC50E0C" w14:textId="77777777" w:rsidR="001331EF" w:rsidRPr="001331EF" w:rsidRDefault="001331EF" w:rsidP="006B4DF9">
      <w:pPr>
        <w:tabs>
          <w:tab w:val="left" w:pos="1134"/>
        </w:tabs>
        <w:spacing w:after="160" w:line="336" w:lineRule="auto"/>
        <w:ind w:firstLine="567"/>
        <w:jc w:val="both"/>
        <w:rPr>
          <w:rFonts w:ascii="Sylfaen" w:hAnsi="Sylfaen"/>
        </w:rPr>
      </w:pPr>
      <w:r w:rsidRPr="001331EF">
        <w:rPr>
          <w:rFonts w:ascii="Sylfaen" w:hAnsi="Sylfaen"/>
        </w:rPr>
        <w:t>ա</w:t>
      </w:r>
      <w:r w:rsidR="00E64F91">
        <w:rPr>
          <w:rFonts w:ascii="Sylfaen" w:hAnsi="Sylfaen"/>
        </w:rPr>
        <w:t>)</w:t>
      </w:r>
      <w:r w:rsidR="00E64F91" w:rsidRPr="00E64F91">
        <w:rPr>
          <w:rFonts w:ascii="Sylfaen" w:hAnsi="Sylfaen"/>
        </w:rPr>
        <w:tab/>
      </w:r>
      <w:r w:rsidRPr="001331EF">
        <w:rPr>
          <w:rFonts w:ascii="Sylfaen" w:hAnsi="Sylfaen"/>
        </w:rPr>
        <w:t>ընդհանուր գործընթացին նոր մասնակցի միանալու մասին անդամ պետության կողմից Հանձնաժողովին տեղեկացնելը (նշելով ընդհանուր գործընթացի շրջանակներում տեղեկատվական փոխգործակցության ապահովման համար պատասխանատու՝ անդամ պետության գործադիր իշխանության մարմինը).</w:t>
      </w:r>
    </w:p>
    <w:p w14:paraId="64B8B54E" w14:textId="77777777" w:rsidR="001331EF" w:rsidRPr="001331EF" w:rsidRDefault="001331EF" w:rsidP="006B4DF9">
      <w:pPr>
        <w:tabs>
          <w:tab w:val="left" w:pos="1134"/>
        </w:tabs>
        <w:spacing w:after="160" w:line="336" w:lineRule="auto"/>
        <w:ind w:firstLine="567"/>
        <w:jc w:val="both"/>
        <w:rPr>
          <w:rFonts w:ascii="Sylfaen" w:hAnsi="Sylfaen"/>
        </w:rPr>
      </w:pPr>
      <w:r w:rsidRPr="001331EF">
        <w:rPr>
          <w:rFonts w:ascii="Sylfaen" w:hAnsi="Sylfaen"/>
        </w:rPr>
        <w:t>բ</w:t>
      </w:r>
      <w:r w:rsidR="00E64F91">
        <w:rPr>
          <w:rFonts w:ascii="Sylfaen" w:hAnsi="Sylfaen"/>
        </w:rPr>
        <w:t>)</w:t>
      </w:r>
      <w:r w:rsidR="00E64F91" w:rsidRPr="00E64F91">
        <w:rPr>
          <w:rFonts w:ascii="Sylfaen" w:hAnsi="Sylfaen"/>
        </w:rPr>
        <w:tab/>
      </w:r>
      <w:r w:rsidRPr="001331EF">
        <w:rPr>
          <w:rFonts w:ascii="Sylfaen" w:hAnsi="Sylfaen"/>
        </w:rPr>
        <w:t>անդամ պետության նորմատիվ իրավական ակտերում տեխնոլոգիական փաստաթղթերի պահանջների կատարման համար անհրաժեշտ փոփոխություններ կատարելը (միանալու ընթացակարգի կատարումն սկսելու օրվանից 6 ամսվա ընթացքում).</w:t>
      </w:r>
    </w:p>
    <w:p w14:paraId="1D104E1A" w14:textId="77777777" w:rsidR="001331EF" w:rsidRPr="001331EF" w:rsidRDefault="001331EF" w:rsidP="006B4DF9">
      <w:pPr>
        <w:tabs>
          <w:tab w:val="left" w:pos="1134"/>
        </w:tabs>
        <w:spacing w:after="160" w:line="336" w:lineRule="auto"/>
        <w:ind w:firstLine="567"/>
        <w:jc w:val="both"/>
        <w:rPr>
          <w:rFonts w:ascii="Sylfaen" w:hAnsi="Sylfaen"/>
        </w:rPr>
      </w:pPr>
      <w:r w:rsidRPr="001331EF">
        <w:rPr>
          <w:rFonts w:ascii="Sylfaen" w:hAnsi="Sylfaen"/>
        </w:rPr>
        <w:t>գ</w:t>
      </w:r>
      <w:r w:rsidR="00E64F91">
        <w:rPr>
          <w:rFonts w:ascii="Sylfaen" w:hAnsi="Sylfaen"/>
        </w:rPr>
        <w:t>)</w:t>
      </w:r>
      <w:r w:rsidR="00E64F91" w:rsidRPr="00E64F91">
        <w:rPr>
          <w:rFonts w:ascii="Sylfaen" w:hAnsi="Sylfaen"/>
        </w:rPr>
        <w:tab/>
      </w:r>
      <w:r w:rsidRPr="001331EF">
        <w:rPr>
          <w:rFonts w:ascii="Sylfaen" w:hAnsi="Sylfaen"/>
        </w:rPr>
        <w:t>անհրաժեշտության դեպքում ընդհանուր գործընթացին միացող մասնակցի տեղեկատվական համակարգը մշակելը (լրամշակելը) (միանալու ընթացակարգի կատարումն սկսելու օրվանից 9 ամսվա ընթացքում).</w:t>
      </w:r>
    </w:p>
    <w:p w14:paraId="1590E9FB" w14:textId="77777777" w:rsidR="001331EF" w:rsidRPr="001331EF" w:rsidRDefault="001331EF" w:rsidP="006B4DF9">
      <w:pPr>
        <w:tabs>
          <w:tab w:val="left" w:pos="1134"/>
        </w:tabs>
        <w:spacing w:after="160" w:line="336" w:lineRule="auto"/>
        <w:ind w:firstLine="567"/>
        <w:jc w:val="both"/>
        <w:rPr>
          <w:rFonts w:ascii="Sylfaen" w:hAnsi="Sylfaen"/>
        </w:rPr>
      </w:pPr>
      <w:r w:rsidRPr="001331EF">
        <w:rPr>
          <w:rFonts w:ascii="Sylfaen" w:hAnsi="Sylfaen"/>
        </w:rPr>
        <w:t>դ</w:t>
      </w:r>
      <w:r w:rsidR="00E64F91">
        <w:rPr>
          <w:rFonts w:ascii="Sylfaen" w:hAnsi="Sylfaen"/>
        </w:rPr>
        <w:t>)</w:t>
      </w:r>
      <w:r w:rsidR="00E64F91" w:rsidRPr="00E64F91">
        <w:rPr>
          <w:rFonts w:ascii="Sylfaen" w:hAnsi="Sylfaen"/>
        </w:rPr>
        <w:tab/>
      </w:r>
      <w:r w:rsidRPr="001331EF">
        <w:rPr>
          <w:rFonts w:ascii="Sylfaen" w:hAnsi="Sylfaen"/>
        </w:rPr>
        <w:t>ընդհանուր գործընթացին միացող մասնակցի տեղեկատվական համակարգի միացումն անդամ պետության ազգային հատվածին, եթե այդպիսի միացում նախկինում չի իրականացվել (միանալու ընթացակարգի կատարումն սկսելու օրվանից 9 ամսվա ընթացքում).</w:t>
      </w:r>
    </w:p>
    <w:p w14:paraId="736CEDF0" w14:textId="77777777" w:rsidR="001331EF" w:rsidRPr="001331EF" w:rsidRDefault="001331EF" w:rsidP="006B4DF9">
      <w:pPr>
        <w:tabs>
          <w:tab w:val="left" w:pos="1134"/>
        </w:tabs>
        <w:spacing w:after="160" w:line="336" w:lineRule="auto"/>
        <w:ind w:firstLine="567"/>
        <w:jc w:val="both"/>
        <w:rPr>
          <w:rFonts w:ascii="Sylfaen" w:hAnsi="Sylfaen"/>
        </w:rPr>
      </w:pPr>
      <w:r w:rsidRPr="001331EF">
        <w:rPr>
          <w:rFonts w:ascii="Sylfaen" w:hAnsi="Sylfaen"/>
        </w:rPr>
        <w:t>ե</w:t>
      </w:r>
      <w:r w:rsidR="00E64F91">
        <w:rPr>
          <w:rFonts w:ascii="Sylfaen" w:hAnsi="Sylfaen"/>
        </w:rPr>
        <w:t>)</w:t>
      </w:r>
      <w:r w:rsidR="00E64F91" w:rsidRPr="00E64F91">
        <w:rPr>
          <w:rFonts w:ascii="Sylfaen" w:hAnsi="Sylfaen"/>
        </w:rPr>
        <w:tab/>
      </w:r>
      <w:r w:rsidRPr="001331EF">
        <w:rPr>
          <w:rFonts w:ascii="Sylfaen" w:hAnsi="Sylfaen"/>
        </w:rPr>
        <w:t>Տեղեկատվական փոխգործակցության կանոններում նշված՝ ադմինիստրատորի կողմից տարածվող տեղեկատուների ու դասակարգիչների ստացումն ընդհանուր գործընթացին միացող մասնակցի կողմից.</w:t>
      </w:r>
    </w:p>
    <w:p w14:paraId="34F11363" w14:textId="77777777" w:rsidR="001331EF" w:rsidRPr="001331EF" w:rsidRDefault="001331EF" w:rsidP="006B4DF9">
      <w:pPr>
        <w:tabs>
          <w:tab w:val="left" w:pos="1134"/>
        </w:tabs>
        <w:spacing w:after="160" w:line="336" w:lineRule="auto"/>
        <w:ind w:firstLine="567"/>
        <w:jc w:val="both"/>
        <w:rPr>
          <w:rFonts w:ascii="Sylfaen" w:hAnsi="Sylfaen"/>
        </w:rPr>
      </w:pPr>
      <w:r w:rsidRPr="001331EF">
        <w:rPr>
          <w:rFonts w:ascii="Sylfaen" w:hAnsi="Sylfaen"/>
        </w:rPr>
        <w:t>զ</w:t>
      </w:r>
      <w:r w:rsidR="00E64F91">
        <w:rPr>
          <w:rFonts w:ascii="Sylfaen" w:hAnsi="Sylfaen"/>
        </w:rPr>
        <w:t>)</w:t>
      </w:r>
      <w:r w:rsidR="00E64F91" w:rsidRPr="00E64F91">
        <w:rPr>
          <w:rFonts w:ascii="Sylfaen" w:hAnsi="Sylfaen"/>
        </w:rPr>
        <w:tab/>
      </w:r>
      <w:r w:rsidRPr="001331EF">
        <w:rPr>
          <w:rFonts w:ascii="Sylfaen" w:hAnsi="Sylfaen"/>
        </w:rPr>
        <w:t xml:space="preserve">լիցենզիաների </w:t>
      </w:r>
      <w:r>
        <w:rPr>
          <w:rFonts w:ascii="Sylfaen" w:hAnsi="Sylfaen"/>
        </w:rPr>
        <w:t>եւ</w:t>
      </w:r>
      <w:r w:rsidRPr="001331EF">
        <w:rPr>
          <w:rFonts w:ascii="Sylfaen" w:hAnsi="Sylfaen"/>
        </w:rPr>
        <w:t xml:space="preserve"> (կամ) թույլտվությունների իրավունքով օժտված՝ անդամ պետության գործադիր իշխանության մարմին համարվող՝ ընդհանուր գործընթացին միացող մասնակցի կողմից ադմինիստրատորին՝ Եվրասիական տնտեսական հանձնաժողովի կոլեգիայի 2018 թվականի հոկտեմբերի 30-ի թիվ 179 որոշմամբ հաստատված՝ լիցենզիաներին </w:t>
      </w:r>
      <w:r>
        <w:rPr>
          <w:rFonts w:ascii="Sylfaen" w:hAnsi="Sylfaen"/>
        </w:rPr>
        <w:t>եւ</w:t>
      </w:r>
      <w:r w:rsidRPr="001331EF">
        <w:rPr>
          <w:rFonts w:ascii="Sylfaen" w:hAnsi="Sylfaen"/>
        </w:rPr>
        <w:t xml:space="preserve"> թույլտվություններին վերաբերող մասով «Ապրանքների արտաքին առ</w:t>
      </w:r>
      <w:r>
        <w:rPr>
          <w:rFonts w:ascii="Sylfaen" w:hAnsi="Sylfaen"/>
        </w:rPr>
        <w:t>եւ</w:t>
      </w:r>
      <w:r w:rsidRPr="001331EF">
        <w:rPr>
          <w:rFonts w:ascii="Sylfaen" w:hAnsi="Sylfaen"/>
        </w:rPr>
        <w:t xml:space="preserve">տրի ոլորտում տրված լիցենզիաների, թույլտվությունների </w:t>
      </w:r>
      <w:r>
        <w:rPr>
          <w:rFonts w:ascii="Sylfaen" w:hAnsi="Sylfaen"/>
        </w:rPr>
        <w:t>եւ</w:t>
      </w:r>
      <w:r w:rsidRPr="001331EF">
        <w:rPr>
          <w:rFonts w:ascii="Sylfaen" w:hAnsi="Sylfaen"/>
        </w:rPr>
        <w:t xml:space="preserve"> եզրակացությունների (թույլատրագրերի) վերաբերյալ տվյալների բազայի ձ</w:t>
      </w:r>
      <w:r>
        <w:rPr>
          <w:rFonts w:ascii="Sylfaen" w:hAnsi="Sylfaen"/>
        </w:rPr>
        <w:t>եւ</w:t>
      </w:r>
      <w:r w:rsidRPr="001331EF">
        <w:rPr>
          <w:rFonts w:ascii="Sylfaen" w:hAnsi="Sylfaen"/>
        </w:rPr>
        <w:t xml:space="preserve">ավորում, վարում </w:t>
      </w:r>
      <w:r>
        <w:rPr>
          <w:rFonts w:ascii="Sylfaen" w:hAnsi="Sylfaen"/>
        </w:rPr>
        <w:t>եւ</w:t>
      </w:r>
      <w:r w:rsidRPr="001331EF">
        <w:rPr>
          <w:rFonts w:ascii="Sylfaen" w:hAnsi="Sylfaen"/>
        </w:rPr>
        <w:t xml:space="preserve"> օգտագործում» ընդհանուր գործընթացն արտաքին </w:t>
      </w:r>
      <w:r>
        <w:rPr>
          <w:rFonts w:ascii="Sylfaen" w:hAnsi="Sylfaen"/>
        </w:rPr>
        <w:t>եւ</w:t>
      </w:r>
      <w:r w:rsidRPr="001331EF">
        <w:rPr>
          <w:rFonts w:ascii="Sylfaen" w:hAnsi="Sylfaen"/>
        </w:rPr>
        <w:t xml:space="preserve"> փոխադարձ առ</w:t>
      </w:r>
      <w:r>
        <w:rPr>
          <w:rFonts w:ascii="Sylfaen" w:hAnsi="Sylfaen"/>
        </w:rPr>
        <w:t>եւ</w:t>
      </w:r>
      <w:r w:rsidRPr="001331EF">
        <w:rPr>
          <w:rFonts w:ascii="Sylfaen" w:hAnsi="Sylfaen"/>
        </w:rPr>
        <w:t xml:space="preserve">տրի ինտեգրված տեղեկատվական համակարգի միջոցներով իրագործելու համար կիրառվող էլեկտրոնային փաստաթղթերի </w:t>
      </w:r>
      <w:r>
        <w:rPr>
          <w:rFonts w:ascii="Sylfaen" w:hAnsi="Sylfaen"/>
        </w:rPr>
        <w:t>եւ</w:t>
      </w:r>
      <w:r w:rsidRPr="001331EF">
        <w:rPr>
          <w:rFonts w:ascii="Sylfaen" w:hAnsi="Sylfaen"/>
        </w:rPr>
        <w:t xml:space="preserve"> տեղեկությունների ձ</w:t>
      </w:r>
      <w:r>
        <w:rPr>
          <w:rFonts w:ascii="Sylfaen" w:hAnsi="Sylfaen"/>
        </w:rPr>
        <w:t>եւ</w:t>
      </w:r>
      <w:r w:rsidRPr="001331EF">
        <w:rPr>
          <w:rFonts w:ascii="Sylfaen" w:hAnsi="Sylfaen"/>
        </w:rPr>
        <w:t>աչափերի ու կառուցվածքների նկարագրությանը համապատասխան ձ</w:t>
      </w:r>
      <w:r>
        <w:rPr>
          <w:rFonts w:ascii="Sylfaen" w:hAnsi="Sylfaen"/>
        </w:rPr>
        <w:t>եւ</w:t>
      </w:r>
      <w:r w:rsidRPr="001331EF">
        <w:rPr>
          <w:rFonts w:ascii="Sylfaen" w:hAnsi="Sylfaen"/>
        </w:rPr>
        <w:t xml:space="preserve">ակերպված այն լիցենզիաների </w:t>
      </w:r>
      <w:r>
        <w:rPr>
          <w:rFonts w:ascii="Sylfaen" w:hAnsi="Sylfaen"/>
        </w:rPr>
        <w:t>եւ</w:t>
      </w:r>
      <w:r w:rsidRPr="001331EF">
        <w:rPr>
          <w:rFonts w:ascii="Sylfaen" w:hAnsi="Sylfaen"/>
        </w:rPr>
        <w:t xml:space="preserve"> (կամ) թույլտվությունների մասին տեղեկություններ փոխանցելը, որոնց գործողության ժամկետը չի ավարտվել (միանալու ընթացակարգի կատարումն սկսելու օրվանից 9 ամսվա ընթացքում).</w:t>
      </w:r>
    </w:p>
    <w:p w14:paraId="1F8198E7" w14:textId="77777777" w:rsidR="001331EF" w:rsidRPr="001331EF" w:rsidRDefault="001331EF" w:rsidP="00E64F91">
      <w:pPr>
        <w:tabs>
          <w:tab w:val="left" w:pos="1134"/>
        </w:tabs>
        <w:spacing w:after="160" w:line="360" w:lineRule="auto"/>
        <w:ind w:firstLine="567"/>
        <w:jc w:val="both"/>
        <w:rPr>
          <w:rFonts w:ascii="Sylfaen" w:hAnsi="Sylfaen"/>
        </w:rPr>
      </w:pPr>
      <w:r w:rsidRPr="001331EF">
        <w:rPr>
          <w:rFonts w:ascii="Sylfaen" w:hAnsi="Sylfaen"/>
        </w:rPr>
        <w:t>է</w:t>
      </w:r>
      <w:r w:rsidR="00E64F91">
        <w:rPr>
          <w:rFonts w:ascii="Sylfaen" w:hAnsi="Sylfaen"/>
        </w:rPr>
        <w:t>)</w:t>
      </w:r>
      <w:r w:rsidR="00E64F91" w:rsidRPr="00E64F91">
        <w:rPr>
          <w:rFonts w:ascii="Sylfaen" w:hAnsi="Sylfaen"/>
        </w:rPr>
        <w:tab/>
      </w:r>
      <w:r w:rsidRPr="001331EF">
        <w:rPr>
          <w:rFonts w:ascii="Sylfaen" w:hAnsi="Sylfaen"/>
        </w:rPr>
        <w:t xml:space="preserve">ընդհանուր գործընթացին միացող մասնակցի </w:t>
      </w:r>
      <w:r>
        <w:rPr>
          <w:rFonts w:ascii="Sylfaen" w:hAnsi="Sylfaen"/>
        </w:rPr>
        <w:t>եւ</w:t>
      </w:r>
      <w:r w:rsidRPr="001331EF">
        <w:rPr>
          <w:rFonts w:ascii="Sylfaen" w:hAnsi="Sylfaen"/>
        </w:rPr>
        <w:t xml:space="preserve"> ադմինիստրատորի տեղեկատվական համակարգերի միջ</w:t>
      </w:r>
      <w:r>
        <w:rPr>
          <w:rFonts w:ascii="Sylfaen" w:hAnsi="Sylfaen"/>
        </w:rPr>
        <w:t>եւ</w:t>
      </w:r>
      <w:r w:rsidRPr="001331EF">
        <w:rPr>
          <w:rFonts w:ascii="Sylfaen" w:hAnsi="Sylfaen"/>
        </w:rPr>
        <w:t xml:space="preserve"> տեղեկատվական փոխգործակցության՝ տեխնոլոգիական փաստաթղթերի պահանջներին համապատասխանության մասով թեստավորում (միանալու ընթացակարգի կատարումն սկսելու օրվանից 9</w:t>
      </w:r>
      <w:r w:rsidR="00E64F91" w:rsidRPr="00E64F91">
        <w:rPr>
          <w:rFonts w:ascii="Sylfaen" w:hAnsi="Sylfaen"/>
        </w:rPr>
        <w:t> </w:t>
      </w:r>
      <w:r w:rsidRPr="001331EF">
        <w:rPr>
          <w:rFonts w:ascii="Sylfaen" w:hAnsi="Sylfaen"/>
        </w:rPr>
        <w:t>ամսվա ընթացքում):</w:t>
      </w:r>
    </w:p>
    <w:sectPr w:rsidR="001331EF" w:rsidRPr="001331EF" w:rsidSect="00C023CA">
      <w:pgSz w:w="11907" w:h="16840" w:code="9"/>
      <w:pgMar w:top="1418" w:right="1418" w:bottom="1418" w:left="1418" w:header="0" w:footer="21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6EB3D" w14:textId="77777777" w:rsidR="00BD6ED9" w:rsidRDefault="00BD6ED9" w:rsidP="000559E3">
      <w:r>
        <w:separator/>
      </w:r>
    </w:p>
  </w:endnote>
  <w:endnote w:type="continuationSeparator" w:id="0">
    <w:p w14:paraId="2C797DA6" w14:textId="77777777" w:rsidR="00BD6ED9" w:rsidRDefault="00BD6ED9" w:rsidP="0005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9407"/>
      <w:docPartObj>
        <w:docPartGallery w:val="Page Numbers (Bottom of Page)"/>
        <w:docPartUnique/>
      </w:docPartObj>
    </w:sdtPr>
    <w:sdtEndPr>
      <w:rPr>
        <w:rFonts w:ascii="Sylfaen" w:hAnsi="Sylfaen"/>
      </w:rPr>
    </w:sdtEndPr>
    <w:sdtContent>
      <w:p w14:paraId="5327CD76" w14:textId="77777777" w:rsidR="00911470" w:rsidRPr="00E64F91" w:rsidRDefault="000F5F0C">
        <w:pPr>
          <w:pStyle w:val="Footer"/>
          <w:jc w:val="center"/>
          <w:rPr>
            <w:rFonts w:ascii="Sylfaen" w:hAnsi="Sylfaen"/>
          </w:rPr>
        </w:pPr>
        <w:r w:rsidRPr="00E64F91">
          <w:rPr>
            <w:rFonts w:ascii="Sylfaen" w:hAnsi="Sylfaen"/>
          </w:rPr>
          <w:fldChar w:fldCharType="begin"/>
        </w:r>
        <w:r w:rsidR="00911470" w:rsidRPr="00E64F91">
          <w:rPr>
            <w:rFonts w:ascii="Sylfaen" w:hAnsi="Sylfaen"/>
          </w:rPr>
          <w:instrText xml:space="preserve"> PAGE   \* MERGEFORMAT </w:instrText>
        </w:r>
        <w:r w:rsidRPr="00E64F91">
          <w:rPr>
            <w:rFonts w:ascii="Sylfaen" w:hAnsi="Sylfaen"/>
          </w:rPr>
          <w:fldChar w:fldCharType="separate"/>
        </w:r>
        <w:r w:rsidR="00D33A8C">
          <w:rPr>
            <w:rFonts w:ascii="Sylfaen" w:hAnsi="Sylfaen"/>
            <w:noProof/>
          </w:rPr>
          <w:t>22</w:t>
        </w:r>
        <w:r w:rsidRPr="00E64F91">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98C38" w14:textId="77777777" w:rsidR="00BD6ED9" w:rsidRDefault="00BD6ED9"/>
  </w:footnote>
  <w:footnote w:type="continuationSeparator" w:id="0">
    <w:p w14:paraId="757955FC" w14:textId="77777777" w:rsidR="00BD6ED9" w:rsidRDefault="00BD6ED9"/>
  </w:footnote>
  <w:footnote w:id="1">
    <w:p w14:paraId="18208188" w14:textId="77777777" w:rsidR="00911470" w:rsidRPr="003B415E" w:rsidRDefault="00911470" w:rsidP="00275424">
      <w:pPr>
        <w:pStyle w:val="FootnoteText"/>
        <w:jc w:val="both"/>
        <w:rPr>
          <w:rFonts w:ascii="Sylfaen" w:hAnsi="Sylfaen"/>
        </w:rPr>
      </w:pPr>
      <w:r w:rsidRPr="00527408">
        <w:rPr>
          <w:rStyle w:val="FootnoteReference"/>
          <w:rFonts w:ascii="Sylfaen" w:hAnsi="Sylfaen"/>
        </w:rPr>
        <w:t>1</w:t>
      </w:r>
      <w:r w:rsidRPr="00527408">
        <w:rPr>
          <w:rFonts w:ascii="Sylfaen" w:hAnsi="Sylfaen"/>
        </w:rPr>
        <w:t xml:space="preserve"> </w:t>
      </w:r>
      <w:r w:rsidRPr="0039406A">
        <w:rPr>
          <w:rFonts w:ascii="Sylfaen" w:hAnsi="Sylfaen"/>
        </w:rPr>
        <w:t>Տեղեկատվական փոխգործակցության մասնակցի դերը կարող է իրականացվել անդամ պետության մի քանի լիազորված մարմինների կողմից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1A60"/>
    <w:multiLevelType w:val="multilevel"/>
    <w:tmpl w:val="0ED678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74A53"/>
    <w:multiLevelType w:val="multilevel"/>
    <w:tmpl w:val="265CFF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347E0"/>
    <w:multiLevelType w:val="multilevel"/>
    <w:tmpl w:val="242E72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262AE"/>
    <w:multiLevelType w:val="multilevel"/>
    <w:tmpl w:val="17A2F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703FA"/>
    <w:multiLevelType w:val="multilevel"/>
    <w:tmpl w:val="8C0ACD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60AB"/>
    <w:multiLevelType w:val="multilevel"/>
    <w:tmpl w:val="A60C8D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50216"/>
    <w:multiLevelType w:val="multilevel"/>
    <w:tmpl w:val="EB48E6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0778AC"/>
    <w:multiLevelType w:val="multilevel"/>
    <w:tmpl w:val="686EA6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0914EC"/>
    <w:multiLevelType w:val="multilevel"/>
    <w:tmpl w:val="C6DC8262"/>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036ACE"/>
    <w:multiLevelType w:val="multilevel"/>
    <w:tmpl w:val="459006D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DA73E2"/>
    <w:multiLevelType w:val="multilevel"/>
    <w:tmpl w:val="F34E886A"/>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BA5278"/>
    <w:multiLevelType w:val="multilevel"/>
    <w:tmpl w:val="2CC873DC"/>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B72CB6"/>
    <w:multiLevelType w:val="multilevel"/>
    <w:tmpl w:val="F44EF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FE7779"/>
    <w:multiLevelType w:val="multilevel"/>
    <w:tmpl w:val="731EB5EA"/>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AE33AF"/>
    <w:multiLevelType w:val="multilevel"/>
    <w:tmpl w:val="F64090C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E81717"/>
    <w:multiLevelType w:val="multilevel"/>
    <w:tmpl w:val="28ACD46A"/>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94262"/>
    <w:multiLevelType w:val="multilevel"/>
    <w:tmpl w:val="D042236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3917DE"/>
    <w:multiLevelType w:val="multilevel"/>
    <w:tmpl w:val="991894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BB1193"/>
    <w:multiLevelType w:val="multilevel"/>
    <w:tmpl w:val="DC46E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726906"/>
    <w:multiLevelType w:val="multilevel"/>
    <w:tmpl w:val="B07AB8E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6D62C4"/>
    <w:multiLevelType w:val="multilevel"/>
    <w:tmpl w:val="F342E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C44E63"/>
    <w:multiLevelType w:val="multilevel"/>
    <w:tmpl w:val="D3723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D9450F"/>
    <w:multiLevelType w:val="multilevel"/>
    <w:tmpl w:val="493E4206"/>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F82FC0"/>
    <w:multiLevelType w:val="multilevel"/>
    <w:tmpl w:val="2452B25A"/>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22C5E"/>
    <w:multiLevelType w:val="multilevel"/>
    <w:tmpl w:val="894A62A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AB6D3A"/>
    <w:multiLevelType w:val="multilevel"/>
    <w:tmpl w:val="16ECB2B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CB2926"/>
    <w:multiLevelType w:val="multilevel"/>
    <w:tmpl w:val="979E1CD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
  </w:num>
  <w:num w:numId="3">
    <w:abstractNumId w:val="18"/>
  </w:num>
  <w:num w:numId="4">
    <w:abstractNumId w:val="4"/>
  </w:num>
  <w:num w:numId="5">
    <w:abstractNumId w:val="9"/>
  </w:num>
  <w:num w:numId="6">
    <w:abstractNumId w:val="22"/>
  </w:num>
  <w:num w:numId="7">
    <w:abstractNumId w:val="10"/>
  </w:num>
  <w:num w:numId="8">
    <w:abstractNumId w:val="24"/>
  </w:num>
  <w:num w:numId="9">
    <w:abstractNumId w:val="5"/>
  </w:num>
  <w:num w:numId="10">
    <w:abstractNumId w:val="15"/>
  </w:num>
  <w:num w:numId="11">
    <w:abstractNumId w:val="16"/>
  </w:num>
  <w:num w:numId="12">
    <w:abstractNumId w:val="8"/>
  </w:num>
  <w:num w:numId="13">
    <w:abstractNumId w:val="12"/>
  </w:num>
  <w:num w:numId="14">
    <w:abstractNumId w:val="26"/>
  </w:num>
  <w:num w:numId="15">
    <w:abstractNumId w:val="21"/>
  </w:num>
  <w:num w:numId="16">
    <w:abstractNumId w:val="3"/>
  </w:num>
  <w:num w:numId="17">
    <w:abstractNumId w:val="23"/>
  </w:num>
  <w:num w:numId="18">
    <w:abstractNumId w:val="19"/>
  </w:num>
  <w:num w:numId="19">
    <w:abstractNumId w:val="1"/>
  </w:num>
  <w:num w:numId="20">
    <w:abstractNumId w:val="17"/>
  </w:num>
  <w:num w:numId="21">
    <w:abstractNumId w:val="25"/>
  </w:num>
  <w:num w:numId="22">
    <w:abstractNumId w:val="14"/>
  </w:num>
  <w:num w:numId="23">
    <w:abstractNumId w:val="6"/>
  </w:num>
  <w:num w:numId="24">
    <w:abstractNumId w:val="13"/>
  </w:num>
  <w:num w:numId="25">
    <w:abstractNumId w:val="11"/>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559E3"/>
    <w:rsid w:val="00002C15"/>
    <w:rsid w:val="00006BF8"/>
    <w:rsid w:val="000074C8"/>
    <w:rsid w:val="000128A8"/>
    <w:rsid w:val="00021AA0"/>
    <w:rsid w:val="00023C57"/>
    <w:rsid w:val="000325C4"/>
    <w:rsid w:val="00037666"/>
    <w:rsid w:val="00040909"/>
    <w:rsid w:val="00046FB7"/>
    <w:rsid w:val="000510A3"/>
    <w:rsid w:val="000559E3"/>
    <w:rsid w:val="0005692E"/>
    <w:rsid w:val="000616A7"/>
    <w:rsid w:val="00062614"/>
    <w:rsid w:val="00070832"/>
    <w:rsid w:val="00070B18"/>
    <w:rsid w:val="00077C3F"/>
    <w:rsid w:val="00084E3E"/>
    <w:rsid w:val="00091D1C"/>
    <w:rsid w:val="00095B96"/>
    <w:rsid w:val="000A0866"/>
    <w:rsid w:val="000B3751"/>
    <w:rsid w:val="000B4D46"/>
    <w:rsid w:val="000B6CCB"/>
    <w:rsid w:val="000D0260"/>
    <w:rsid w:val="000D507F"/>
    <w:rsid w:val="000E38D2"/>
    <w:rsid w:val="000F21C2"/>
    <w:rsid w:val="000F5F0C"/>
    <w:rsid w:val="00101DDC"/>
    <w:rsid w:val="00105E4D"/>
    <w:rsid w:val="00112DF0"/>
    <w:rsid w:val="001149D0"/>
    <w:rsid w:val="0012560A"/>
    <w:rsid w:val="00131A8B"/>
    <w:rsid w:val="001331EF"/>
    <w:rsid w:val="00136490"/>
    <w:rsid w:val="00140064"/>
    <w:rsid w:val="00143B7D"/>
    <w:rsid w:val="00162133"/>
    <w:rsid w:val="00173798"/>
    <w:rsid w:val="00185BAD"/>
    <w:rsid w:val="0019038E"/>
    <w:rsid w:val="001B286C"/>
    <w:rsid w:val="001B5297"/>
    <w:rsid w:val="001F0275"/>
    <w:rsid w:val="0020675D"/>
    <w:rsid w:val="0020677B"/>
    <w:rsid w:val="002118F3"/>
    <w:rsid w:val="00212B22"/>
    <w:rsid w:val="00214DB7"/>
    <w:rsid w:val="00220155"/>
    <w:rsid w:val="00226A0B"/>
    <w:rsid w:val="00234134"/>
    <w:rsid w:val="002374EA"/>
    <w:rsid w:val="00241A23"/>
    <w:rsid w:val="00246865"/>
    <w:rsid w:val="002543FB"/>
    <w:rsid w:val="0026005E"/>
    <w:rsid w:val="002625BE"/>
    <w:rsid w:val="00273798"/>
    <w:rsid w:val="00275424"/>
    <w:rsid w:val="00280F27"/>
    <w:rsid w:val="002902AE"/>
    <w:rsid w:val="00293177"/>
    <w:rsid w:val="002A6F83"/>
    <w:rsid w:val="002A702D"/>
    <w:rsid w:val="002B243B"/>
    <w:rsid w:val="002B69A2"/>
    <w:rsid w:val="002C1C87"/>
    <w:rsid w:val="002C2A80"/>
    <w:rsid w:val="002C3258"/>
    <w:rsid w:val="002C66A4"/>
    <w:rsid w:val="002D1A84"/>
    <w:rsid w:val="002D5996"/>
    <w:rsid w:val="002D7423"/>
    <w:rsid w:val="002D7B20"/>
    <w:rsid w:val="002E1045"/>
    <w:rsid w:val="002E1259"/>
    <w:rsid w:val="002F6B7A"/>
    <w:rsid w:val="00304AB4"/>
    <w:rsid w:val="00313B88"/>
    <w:rsid w:val="0032015F"/>
    <w:rsid w:val="00327EA4"/>
    <w:rsid w:val="00331E54"/>
    <w:rsid w:val="003417B5"/>
    <w:rsid w:val="00355F94"/>
    <w:rsid w:val="003577E1"/>
    <w:rsid w:val="00362F2F"/>
    <w:rsid w:val="00370A50"/>
    <w:rsid w:val="00385D99"/>
    <w:rsid w:val="00391151"/>
    <w:rsid w:val="00391905"/>
    <w:rsid w:val="003928E7"/>
    <w:rsid w:val="0039406A"/>
    <w:rsid w:val="00396936"/>
    <w:rsid w:val="003B3179"/>
    <w:rsid w:val="003B3503"/>
    <w:rsid w:val="003B415E"/>
    <w:rsid w:val="003C0326"/>
    <w:rsid w:val="003C5A0E"/>
    <w:rsid w:val="003D126A"/>
    <w:rsid w:val="003E5AC4"/>
    <w:rsid w:val="003F1B4D"/>
    <w:rsid w:val="003F324A"/>
    <w:rsid w:val="00404228"/>
    <w:rsid w:val="0041392B"/>
    <w:rsid w:val="00421612"/>
    <w:rsid w:val="004217B2"/>
    <w:rsid w:val="00422DD3"/>
    <w:rsid w:val="00435446"/>
    <w:rsid w:val="00436E54"/>
    <w:rsid w:val="00441959"/>
    <w:rsid w:val="00462ABB"/>
    <w:rsid w:val="00472098"/>
    <w:rsid w:val="00492828"/>
    <w:rsid w:val="00496C78"/>
    <w:rsid w:val="004978F8"/>
    <w:rsid w:val="004B3E3C"/>
    <w:rsid w:val="004C0BE5"/>
    <w:rsid w:val="004C4086"/>
    <w:rsid w:val="004C6E8A"/>
    <w:rsid w:val="004D37D4"/>
    <w:rsid w:val="004D4CB8"/>
    <w:rsid w:val="004E3B34"/>
    <w:rsid w:val="004F3061"/>
    <w:rsid w:val="004F6D7B"/>
    <w:rsid w:val="004F7DB9"/>
    <w:rsid w:val="005059E1"/>
    <w:rsid w:val="005121AE"/>
    <w:rsid w:val="00521556"/>
    <w:rsid w:val="00527408"/>
    <w:rsid w:val="0057264F"/>
    <w:rsid w:val="005726A9"/>
    <w:rsid w:val="005864C5"/>
    <w:rsid w:val="005877D2"/>
    <w:rsid w:val="005A2B11"/>
    <w:rsid w:val="005A57F6"/>
    <w:rsid w:val="005A78D1"/>
    <w:rsid w:val="005B2735"/>
    <w:rsid w:val="005B48EE"/>
    <w:rsid w:val="005C28C5"/>
    <w:rsid w:val="005C497A"/>
    <w:rsid w:val="005D19AB"/>
    <w:rsid w:val="005D590E"/>
    <w:rsid w:val="005D706F"/>
    <w:rsid w:val="005E4F03"/>
    <w:rsid w:val="006010B8"/>
    <w:rsid w:val="0060205C"/>
    <w:rsid w:val="00606C28"/>
    <w:rsid w:val="00612D8F"/>
    <w:rsid w:val="0065732C"/>
    <w:rsid w:val="00676E93"/>
    <w:rsid w:val="00683B09"/>
    <w:rsid w:val="00686B4C"/>
    <w:rsid w:val="006A00F6"/>
    <w:rsid w:val="006A6CD7"/>
    <w:rsid w:val="006A7D2A"/>
    <w:rsid w:val="006B4DF9"/>
    <w:rsid w:val="006D0F7E"/>
    <w:rsid w:val="006D3C03"/>
    <w:rsid w:val="006E04D8"/>
    <w:rsid w:val="006F1C6C"/>
    <w:rsid w:val="006F4A1F"/>
    <w:rsid w:val="00703AF5"/>
    <w:rsid w:val="00703EB3"/>
    <w:rsid w:val="007049CB"/>
    <w:rsid w:val="00721170"/>
    <w:rsid w:val="0072213D"/>
    <w:rsid w:val="007262C6"/>
    <w:rsid w:val="007318DC"/>
    <w:rsid w:val="0074047D"/>
    <w:rsid w:val="00746222"/>
    <w:rsid w:val="007472AB"/>
    <w:rsid w:val="0075106D"/>
    <w:rsid w:val="00760967"/>
    <w:rsid w:val="00762384"/>
    <w:rsid w:val="00767B91"/>
    <w:rsid w:val="00774FE3"/>
    <w:rsid w:val="00775103"/>
    <w:rsid w:val="0078070B"/>
    <w:rsid w:val="00790393"/>
    <w:rsid w:val="00790787"/>
    <w:rsid w:val="007922A0"/>
    <w:rsid w:val="007A784C"/>
    <w:rsid w:val="007C32AD"/>
    <w:rsid w:val="007D0C99"/>
    <w:rsid w:val="007D574E"/>
    <w:rsid w:val="007E0B3B"/>
    <w:rsid w:val="007E1E0F"/>
    <w:rsid w:val="007F143D"/>
    <w:rsid w:val="007F7FB0"/>
    <w:rsid w:val="00801E11"/>
    <w:rsid w:val="00814574"/>
    <w:rsid w:val="00825509"/>
    <w:rsid w:val="00836557"/>
    <w:rsid w:val="00840FA5"/>
    <w:rsid w:val="008429F2"/>
    <w:rsid w:val="00860D47"/>
    <w:rsid w:val="008655CE"/>
    <w:rsid w:val="0086664F"/>
    <w:rsid w:val="00867680"/>
    <w:rsid w:val="008862CE"/>
    <w:rsid w:val="008A1685"/>
    <w:rsid w:val="008A6A42"/>
    <w:rsid w:val="008B1680"/>
    <w:rsid w:val="008B458D"/>
    <w:rsid w:val="008D0E94"/>
    <w:rsid w:val="008E43C4"/>
    <w:rsid w:val="008F20F9"/>
    <w:rsid w:val="008F5D8A"/>
    <w:rsid w:val="0090584E"/>
    <w:rsid w:val="00911470"/>
    <w:rsid w:val="00920240"/>
    <w:rsid w:val="009231AA"/>
    <w:rsid w:val="00924135"/>
    <w:rsid w:val="009422D6"/>
    <w:rsid w:val="009425E3"/>
    <w:rsid w:val="009555B1"/>
    <w:rsid w:val="0096597C"/>
    <w:rsid w:val="00983B23"/>
    <w:rsid w:val="009879F7"/>
    <w:rsid w:val="00994677"/>
    <w:rsid w:val="009A19B8"/>
    <w:rsid w:val="009A3A6D"/>
    <w:rsid w:val="009A5031"/>
    <w:rsid w:val="009C58ED"/>
    <w:rsid w:val="009C5F07"/>
    <w:rsid w:val="009E36C0"/>
    <w:rsid w:val="009F1E9A"/>
    <w:rsid w:val="009F30F7"/>
    <w:rsid w:val="009F32D5"/>
    <w:rsid w:val="009F5984"/>
    <w:rsid w:val="00A0241B"/>
    <w:rsid w:val="00A177F8"/>
    <w:rsid w:val="00A2685B"/>
    <w:rsid w:val="00A31726"/>
    <w:rsid w:val="00A327C9"/>
    <w:rsid w:val="00A33474"/>
    <w:rsid w:val="00A349B4"/>
    <w:rsid w:val="00A61ED8"/>
    <w:rsid w:val="00A620AD"/>
    <w:rsid w:val="00A71415"/>
    <w:rsid w:val="00A80C03"/>
    <w:rsid w:val="00A83F48"/>
    <w:rsid w:val="00A957AC"/>
    <w:rsid w:val="00AA11B4"/>
    <w:rsid w:val="00AA5337"/>
    <w:rsid w:val="00AA64BD"/>
    <w:rsid w:val="00AA7E02"/>
    <w:rsid w:val="00AB7DDB"/>
    <w:rsid w:val="00AC1BFF"/>
    <w:rsid w:val="00AC55F7"/>
    <w:rsid w:val="00AD09ED"/>
    <w:rsid w:val="00AD34CF"/>
    <w:rsid w:val="00AE1105"/>
    <w:rsid w:val="00AE2146"/>
    <w:rsid w:val="00AE3861"/>
    <w:rsid w:val="00AE5ECC"/>
    <w:rsid w:val="00B1209D"/>
    <w:rsid w:val="00B1717E"/>
    <w:rsid w:val="00B2383C"/>
    <w:rsid w:val="00B42528"/>
    <w:rsid w:val="00B44046"/>
    <w:rsid w:val="00B515E6"/>
    <w:rsid w:val="00B712E6"/>
    <w:rsid w:val="00B90CBA"/>
    <w:rsid w:val="00BA12CC"/>
    <w:rsid w:val="00BB0192"/>
    <w:rsid w:val="00BD6ED9"/>
    <w:rsid w:val="00BE08DC"/>
    <w:rsid w:val="00BE56F5"/>
    <w:rsid w:val="00BF63A6"/>
    <w:rsid w:val="00C023CA"/>
    <w:rsid w:val="00C10BBC"/>
    <w:rsid w:val="00C237C6"/>
    <w:rsid w:val="00C43CE5"/>
    <w:rsid w:val="00C448C2"/>
    <w:rsid w:val="00C46BEA"/>
    <w:rsid w:val="00C57B56"/>
    <w:rsid w:val="00C72963"/>
    <w:rsid w:val="00CB6456"/>
    <w:rsid w:val="00CE00A3"/>
    <w:rsid w:val="00CE0D06"/>
    <w:rsid w:val="00CF23DE"/>
    <w:rsid w:val="00CF5C3F"/>
    <w:rsid w:val="00CF7DC8"/>
    <w:rsid w:val="00CF7F54"/>
    <w:rsid w:val="00D00528"/>
    <w:rsid w:val="00D06D63"/>
    <w:rsid w:val="00D12972"/>
    <w:rsid w:val="00D12A2F"/>
    <w:rsid w:val="00D153E1"/>
    <w:rsid w:val="00D1644A"/>
    <w:rsid w:val="00D1656C"/>
    <w:rsid w:val="00D1794D"/>
    <w:rsid w:val="00D23622"/>
    <w:rsid w:val="00D27ED9"/>
    <w:rsid w:val="00D33A8C"/>
    <w:rsid w:val="00D346A2"/>
    <w:rsid w:val="00D437EF"/>
    <w:rsid w:val="00D45AA7"/>
    <w:rsid w:val="00D47116"/>
    <w:rsid w:val="00D50733"/>
    <w:rsid w:val="00D62FE8"/>
    <w:rsid w:val="00D67A5D"/>
    <w:rsid w:val="00D67E99"/>
    <w:rsid w:val="00D74C55"/>
    <w:rsid w:val="00D87011"/>
    <w:rsid w:val="00D93338"/>
    <w:rsid w:val="00DA51FA"/>
    <w:rsid w:val="00DB0798"/>
    <w:rsid w:val="00DB5BF8"/>
    <w:rsid w:val="00DB64F0"/>
    <w:rsid w:val="00DC1DE0"/>
    <w:rsid w:val="00DE24F7"/>
    <w:rsid w:val="00DE3309"/>
    <w:rsid w:val="00DF0DB5"/>
    <w:rsid w:val="00DF3002"/>
    <w:rsid w:val="00DF6B0E"/>
    <w:rsid w:val="00E16EFE"/>
    <w:rsid w:val="00E326FC"/>
    <w:rsid w:val="00E35D8B"/>
    <w:rsid w:val="00E378DE"/>
    <w:rsid w:val="00E42B56"/>
    <w:rsid w:val="00E519AF"/>
    <w:rsid w:val="00E561AA"/>
    <w:rsid w:val="00E64F91"/>
    <w:rsid w:val="00E7140F"/>
    <w:rsid w:val="00E75B75"/>
    <w:rsid w:val="00E80220"/>
    <w:rsid w:val="00E81C09"/>
    <w:rsid w:val="00E92B45"/>
    <w:rsid w:val="00E96130"/>
    <w:rsid w:val="00E962CE"/>
    <w:rsid w:val="00E9739A"/>
    <w:rsid w:val="00EA5423"/>
    <w:rsid w:val="00EA5E2C"/>
    <w:rsid w:val="00EA7EE8"/>
    <w:rsid w:val="00EB184A"/>
    <w:rsid w:val="00ED2291"/>
    <w:rsid w:val="00ED5D6E"/>
    <w:rsid w:val="00EF6B10"/>
    <w:rsid w:val="00F01334"/>
    <w:rsid w:val="00F11823"/>
    <w:rsid w:val="00F11CAF"/>
    <w:rsid w:val="00F26766"/>
    <w:rsid w:val="00F370B5"/>
    <w:rsid w:val="00F4075C"/>
    <w:rsid w:val="00F43AF5"/>
    <w:rsid w:val="00F440BA"/>
    <w:rsid w:val="00F50E1D"/>
    <w:rsid w:val="00F56961"/>
    <w:rsid w:val="00F709F0"/>
    <w:rsid w:val="00F75927"/>
    <w:rsid w:val="00F76D33"/>
    <w:rsid w:val="00F8421A"/>
    <w:rsid w:val="00F875A4"/>
    <w:rsid w:val="00F94EAE"/>
    <w:rsid w:val="00FB08FF"/>
    <w:rsid w:val="00FC45D0"/>
    <w:rsid w:val="00FD5F62"/>
    <w:rsid w:val="00FD7BFA"/>
    <w:rsid w:val="00FE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14:docId w14:val="3AC67B3D"/>
  <w15:docId w15:val="{63907C19-98C1-49D7-B6B8-52807E5A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9E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59E3"/>
    <w:rPr>
      <w:color w:val="0066CC"/>
      <w:u w:val="single"/>
    </w:rPr>
  </w:style>
  <w:style w:type="character" w:customStyle="1" w:styleId="Bodytext3">
    <w:name w:val="Body text (3)_"/>
    <w:basedOn w:val="DefaultParagraphFont"/>
    <w:link w:val="Bodytext30"/>
    <w:rsid w:val="000559E3"/>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0559E3"/>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0559E3"/>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0559E3"/>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0559E3"/>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0559E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
    <w:name w:val="Body text (4)_"/>
    <w:basedOn w:val="DefaultParagraphFont"/>
    <w:link w:val="Bodytext40"/>
    <w:rsid w:val="000559E3"/>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1 pt"/>
    <w:basedOn w:val="Bodytext2"/>
    <w:rsid w:val="000559E3"/>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Bodytext2Spacing1pt">
    <w:name w:val="Body text (2) + Spacing 1 pt"/>
    <w:basedOn w:val="Bodytext2"/>
    <w:rsid w:val="000559E3"/>
    <w:rPr>
      <w:rFonts w:ascii="Times New Roman" w:eastAsia="Times New Roman" w:hAnsi="Times New Roman" w:cs="Times New Roman"/>
      <w:b w:val="0"/>
      <w:bCs w:val="0"/>
      <w:i w:val="0"/>
      <w:iCs w:val="0"/>
      <w:smallCaps w:val="0"/>
      <w:strike w:val="0"/>
      <w:color w:val="000000"/>
      <w:spacing w:val="30"/>
      <w:w w:val="100"/>
      <w:position w:val="0"/>
      <w:sz w:val="30"/>
      <w:szCs w:val="30"/>
      <w:u w:val="none"/>
      <w:lang w:val="hy-AM" w:eastAsia="hy-AM" w:bidi="hy-AM"/>
    </w:rPr>
  </w:style>
  <w:style w:type="character" w:customStyle="1" w:styleId="Bodytext2ArialUnicodeMS">
    <w:name w:val="Body text (2) + Arial Unicode MS"/>
    <w:aliases w:val="14 pt,Italic,Small Caps,Body text (2) + 11.5 pt,Not Bold"/>
    <w:basedOn w:val="Bodytext2"/>
    <w:rsid w:val="000559E3"/>
    <w:rPr>
      <w:rFonts w:ascii="Arial Unicode MS" w:eastAsia="Arial Unicode MS" w:hAnsi="Arial Unicode MS" w:cs="Arial Unicode MS"/>
      <w:b/>
      <w:bCs/>
      <w:i/>
      <w:iCs/>
      <w:smallCaps/>
      <w:strike w:val="0"/>
      <w:color w:val="000000"/>
      <w:spacing w:val="0"/>
      <w:w w:val="100"/>
      <w:position w:val="0"/>
      <w:sz w:val="28"/>
      <w:szCs w:val="28"/>
      <w:u w:val="none"/>
    </w:rPr>
  </w:style>
  <w:style w:type="character" w:customStyle="1" w:styleId="Bodytext212pt">
    <w:name w:val="Body text (2) + 12 pt"/>
    <w:aliases w:val="Bold"/>
    <w:basedOn w:val="Bodytext2"/>
    <w:rsid w:val="000559E3"/>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4Spacing1pt">
    <w:name w:val="Body text (4) + Spacing 1 pt"/>
    <w:basedOn w:val="Bodytext4"/>
    <w:rsid w:val="000559E3"/>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Tablecaption">
    <w:name w:val="Table caption_"/>
    <w:basedOn w:val="DefaultParagraphFont"/>
    <w:link w:val="Tablecaption0"/>
    <w:rsid w:val="000559E3"/>
    <w:rPr>
      <w:rFonts w:ascii="Times New Roman" w:eastAsia="Times New Roman" w:hAnsi="Times New Roman" w:cs="Times New Roman"/>
      <w:b w:val="0"/>
      <w:bCs w:val="0"/>
      <w:i w:val="0"/>
      <w:iCs w:val="0"/>
      <w:smallCaps w:val="0"/>
      <w:strike w:val="0"/>
      <w:sz w:val="30"/>
      <w:szCs w:val="30"/>
      <w:u w:val="none"/>
    </w:rPr>
  </w:style>
  <w:style w:type="character" w:customStyle="1" w:styleId="Bodytext212pt0">
    <w:name w:val="Body text (2) + 12 pt"/>
    <w:aliases w:val="Bold,Spacing 1 pt,Body text (2) + 11 pt"/>
    <w:basedOn w:val="Bodytext2"/>
    <w:rsid w:val="000559E3"/>
    <w:rPr>
      <w:rFonts w:ascii="Times New Roman" w:eastAsia="Times New Roman" w:hAnsi="Times New Roman" w:cs="Times New Roman"/>
      <w:b/>
      <w:bCs/>
      <w:i w:val="0"/>
      <w:iCs w:val="0"/>
      <w:smallCaps w:val="0"/>
      <w:strike w:val="0"/>
      <w:color w:val="000000"/>
      <w:spacing w:val="20"/>
      <w:w w:val="100"/>
      <w:position w:val="0"/>
      <w:sz w:val="24"/>
      <w:szCs w:val="24"/>
      <w:u w:val="none"/>
      <w:lang w:val="hy-AM" w:eastAsia="hy-AM" w:bidi="hy-AM"/>
    </w:rPr>
  </w:style>
  <w:style w:type="character" w:customStyle="1" w:styleId="Picturecaption">
    <w:name w:val="Picture caption_"/>
    <w:basedOn w:val="DefaultParagraphFont"/>
    <w:link w:val="Picturecaption0"/>
    <w:rsid w:val="000559E3"/>
    <w:rPr>
      <w:rFonts w:ascii="Times New Roman" w:eastAsia="Times New Roman" w:hAnsi="Times New Roman" w:cs="Times New Roman"/>
      <w:b/>
      <w:bCs/>
      <w:i w:val="0"/>
      <w:iCs w:val="0"/>
      <w:smallCaps w:val="0"/>
      <w:strike w:val="0"/>
      <w:u w:val="none"/>
    </w:rPr>
  </w:style>
  <w:style w:type="character" w:customStyle="1" w:styleId="Bodytext212pt1">
    <w:name w:val="Body text (2) + 12 pt"/>
    <w:aliases w:val="Bold,Body text (2) + 10 pt"/>
    <w:basedOn w:val="Bodytext2"/>
    <w:rsid w:val="000559E3"/>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4Spacing2pt">
    <w:name w:val="Body text (4) + Spacing 2 pt"/>
    <w:basedOn w:val="Bodytext4"/>
    <w:rsid w:val="000559E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5">
    <w:name w:val="Body text (5)_"/>
    <w:basedOn w:val="DefaultParagraphFont"/>
    <w:link w:val="Bodytext50"/>
    <w:rsid w:val="000559E3"/>
    <w:rPr>
      <w:rFonts w:ascii="Times New Roman" w:eastAsia="Times New Roman" w:hAnsi="Times New Roman" w:cs="Times New Roman"/>
      <w:b/>
      <w:bCs/>
      <w:i w:val="0"/>
      <w:iCs w:val="0"/>
      <w:smallCaps w:val="0"/>
      <w:strike w:val="0"/>
      <w:sz w:val="18"/>
      <w:szCs w:val="18"/>
      <w:u w:val="none"/>
    </w:rPr>
  </w:style>
  <w:style w:type="character" w:customStyle="1" w:styleId="Bodytext5NotBold">
    <w:name w:val="Body text (5) + Not Bold"/>
    <w:basedOn w:val="Bodytext5"/>
    <w:rsid w:val="000559E3"/>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2BookAntiqua">
    <w:name w:val="Body text (2) + Book Antiqua"/>
    <w:aliases w:val="4 pt,Body text (2) + Century Gothic"/>
    <w:basedOn w:val="Bodytext2"/>
    <w:rsid w:val="000559E3"/>
    <w:rPr>
      <w:rFonts w:ascii="Book Antiqua" w:eastAsia="Book Antiqua" w:hAnsi="Book Antiqua" w:cs="Book Antiqua"/>
      <w:b w:val="0"/>
      <w:bCs w:val="0"/>
      <w:i w:val="0"/>
      <w:iCs w:val="0"/>
      <w:smallCaps w:val="0"/>
      <w:strike w:val="0"/>
      <w:color w:val="000000"/>
      <w:spacing w:val="0"/>
      <w:w w:val="100"/>
      <w:position w:val="0"/>
      <w:sz w:val="8"/>
      <w:szCs w:val="8"/>
      <w:u w:val="none"/>
      <w:lang w:val="hy-AM" w:eastAsia="hy-AM" w:bidi="hy-AM"/>
    </w:rPr>
  </w:style>
  <w:style w:type="paragraph" w:customStyle="1" w:styleId="Bodytext30">
    <w:name w:val="Body text (3)"/>
    <w:basedOn w:val="Normal"/>
    <w:link w:val="Bodytext3"/>
    <w:rsid w:val="000559E3"/>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0559E3"/>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0559E3"/>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559E3"/>
    <w:pPr>
      <w:shd w:val="clear" w:color="auto" w:fill="FFFFFF"/>
      <w:spacing w:before="300" w:line="517"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0559E3"/>
    <w:pPr>
      <w:shd w:val="clear" w:color="auto" w:fill="FFFFFF"/>
      <w:spacing w:before="480" w:after="300" w:line="344" w:lineRule="exac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0559E3"/>
    <w:pPr>
      <w:shd w:val="clear" w:color="auto" w:fill="FFFFFF"/>
      <w:spacing w:line="0" w:lineRule="atLeast"/>
      <w:jc w:val="right"/>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0559E3"/>
    <w:pPr>
      <w:shd w:val="clear" w:color="auto" w:fill="FFFFFF"/>
      <w:spacing w:line="273" w:lineRule="exact"/>
      <w:jc w:val="center"/>
    </w:pPr>
    <w:rPr>
      <w:rFonts w:ascii="Times New Roman" w:eastAsia="Times New Roman" w:hAnsi="Times New Roman" w:cs="Times New Roman"/>
      <w:b/>
      <w:bCs/>
    </w:rPr>
  </w:style>
  <w:style w:type="paragraph" w:customStyle="1" w:styleId="Bodytext50">
    <w:name w:val="Body text (5)"/>
    <w:basedOn w:val="Normal"/>
    <w:link w:val="Bodytext5"/>
    <w:rsid w:val="000559E3"/>
    <w:pPr>
      <w:shd w:val="clear" w:color="auto" w:fill="FFFFFF"/>
      <w:spacing w:before="1200" w:line="239" w:lineRule="exact"/>
    </w:pPr>
    <w:rPr>
      <w:rFonts w:ascii="Times New Roman" w:eastAsia="Times New Roman" w:hAnsi="Times New Roman" w:cs="Times New Roman"/>
      <w:b/>
      <w:bCs/>
      <w:sz w:val="18"/>
      <w:szCs w:val="18"/>
    </w:rPr>
  </w:style>
  <w:style w:type="paragraph" w:styleId="FootnoteText">
    <w:name w:val="footnote text"/>
    <w:basedOn w:val="Normal"/>
    <w:link w:val="FootnoteTextChar"/>
    <w:uiPriority w:val="99"/>
    <w:unhideWhenUsed/>
    <w:rsid w:val="00E96130"/>
    <w:rPr>
      <w:sz w:val="20"/>
      <w:szCs w:val="20"/>
    </w:rPr>
  </w:style>
  <w:style w:type="character" w:customStyle="1" w:styleId="FootnoteTextChar">
    <w:name w:val="Footnote Text Char"/>
    <w:basedOn w:val="DefaultParagraphFont"/>
    <w:link w:val="FootnoteText"/>
    <w:uiPriority w:val="99"/>
    <w:rsid w:val="00E96130"/>
    <w:rPr>
      <w:color w:val="000000"/>
      <w:sz w:val="20"/>
      <w:szCs w:val="20"/>
    </w:rPr>
  </w:style>
  <w:style w:type="character" w:styleId="FootnoteReference">
    <w:name w:val="footnote reference"/>
    <w:basedOn w:val="DefaultParagraphFont"/>
    <w:uiPriority w:val="99"/>
    <w:semiHidden/>
    <w:unhideWhenUsed/>
    <w:rsid w:val="00E96130"/>
    <w:rPr>
      <w:vertAlign w:val="superscript"/>
    </w:rPr>
  </w:style>
  <w:style w:type="paragraph" w:styleId="BalloonText">
    <w:name w:val="Balloon Text"/>
    <w:basedOn w:val="Normal"/>
    <w:link w:val="BalloonTextChar"/>
    <w:uiPriority w:val="99"/>
    <w:semiHidden/>
    <w:unhideWhenUsed/>
    <w:rsid w:val="00E7140F"/>
    <w:rPr>
      <w:sz w:val="16"/>
      <w:szCs w:val="16"/>
    </w:rPr>
  </w:style>
  <w:style w:type="character" w:customStyle="1" w:styleId="BalloonTextChar">
    <w:name w:val="Balloon Text Char"/>
    <w:basedOn w:val="DefaultParagraphFont"/>
    <w:link w:val="BalloonText"/>
    <w:uiPriority w:val="99"/>
    <w:semiHidden/>
    <w:rsid w:val="00E7140F"/>
    <w:rPr>
      <w:color w:val="000000"/>
      <w:sz w:val="16"/>
      <w:szCs w:val="16"/>
    </w:rPr>
  </w:style>
  <w:style w:type="paragraph" w:styleId="Revision">
    <w:name w:val="Revision"/>
    <w:hidden/>
    <w:uiPriority w:val="99"/>
    <w:semiHidden/>
    <w:rsid w:val="007262C6"/>
    <w:pPr>
      <w:widowControl/>
    </w:pPr>
    <w:rPr>
      <w:color w:val="000000"/>
    </w:rPr>
  </w:style>
  <w:style w:type="character" w:customStyle="1" w:styleId="Bodytext3Spacing2pt">
    <w:name w:val="Body text (3) + Spacing 2 pt"/>
    <w:basedOn w:val="Bodytext3"/>
    <w:rsid w:val="001331E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4pt">
    <w:name w:val="Body text (2) + 4 pt"/>
    <w:basedOn w:val="Bodytext2"/>
    <w:rsid w:val="001331EF"/>
    <w:rPr>
      <w:rFonts w:ascii="Times New Roman" w:eastAsia="Times New Roman" w:hAnsi="Times New Roman" w:cs="Times New Roman"/>
      <w:b w:val="0"/>
      <w:bCs w:val="0"/>
      <w:i w:val="0"/>
      <w:iCs w:val="0"/>
      <w:smallCaps w:val="0"/>
      <w:strike w:val="0"/>
      <w:color w:val="000000"/>
      <w:spacing w:val="0"/>
      <w:w w:val="100"/>
      <w:position w:val="0"/>
      <w:sz w:val="8"/>
      <w:szCs w:val="8"/>
      <w:u w:val="none"/>
      <w:lang w:val="hy-AM" w:eastAsia="hy-AM" w:bidi="hy-AM"/>
    </w:rPr>
  </w:style>
  <w:style w:type="character" w:customStyle="1" w:styleId="Heading2">
    <w:name w:val="Heading #2_"/>
    <w:basedOn w:val="DefaultParagraphFont"/>
    <w:link w:val="Heading20"/>
    <w:rsid w:val="001331EF"/>
    <w:rPr>
      <w:rFonts w:ascii="Times New Roman" w:eastAsia="Times New Roman" w:hAnsi="Times New Roman" w:cs="Times New Roman"/>
      <w:sz w:val="30"/>
      <w:szCs w:val="30"/>
      <w:shd w:val="clear" w:color="auto" w:fill="FFFFFF"/>
    </w:rPr>
  </w:style>
  <w:style w:type="paragraph" w:customStyle="1" w:styleId="Heading20">
    <w:name w:val="Heading #2"/>
    <w:basedOn w:val="Normal"/>
    <w:link w:val="Heading2"/>
    <w:rsid w:val="001331EF"/>
    <w:pPr>
      <w:shd w:val="clear" w:color="auto" w:fill="FFFFFF"/>
      <w:spacing w:before="60" w:line="0" w:lineRule="atLeast"/>
      <w:jc w:val="center"/>
      <w:outlineLvl w:val="1"/>
    </w:pPr>
    <w:rPr>
      <w:rFonts w:ascii="Times New Roman" w:eastAsia="Times New Roman" w:hAnsi="Times New Roman" w:cs="Times New Roman"/>
      <w:color w:val="auto"/>
      <w:sz w:val="30"/>
      <w:szCs w:val="30"/>
    </w:rPr>
  </w:style>
  <w:style w:type="character" w:customStyle="1" w:styleId="Bodytext3Spacing1pt">
    <w:name w:val="Body text (3) + Spacing 1 pt"/>
    <w:basedOn w:val="Bodytext3"/>
    <w:rsid w:val="001331EF"/>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paragraph" w:styleId="Header">
    <w:name w:val="header"/>
    <w:basedOn w:val="Normal"/>
    <w:link w:val="HeaderChar"/>
    <w:uiPriority w:val="99"/>
    <w:semiHidden/>
    <w:unhideWhenUsed/>
    <w:rsid w:val="001331EF"/>
    <w:pPr>
      <w:tabs>
        <w:tab w:val="center" w:pos="4677"/>
        <w:tab w:val="right" w:pos="9355"/>
      </w:tabs>
    </w:pPr>
  </w:style>
  <w:style w:type="character" w:customStyle="1" w:styleId="HeaderChar">
    <w:name w:val="Header Char"/>
    <w:basedOn w:val="DefaultParagraphFont"/>
    <w:link w:val="Header"/>
    <w:uiPriority w:val="99"/>
    <w:semiHidden/>
    <w:rsid w:val="001331EF"/>
    <w:rPr>
      <w:color w:val="000000"/>
    </w:rPr>
  </w:style>
  <w:style w:type="paragraph" w:styleId="Footer">
    <w:name w:val="footer"/>
    <w:basedOn w:val="Normal"/>
    <w:link w:val="FooterChar"/>
    <w:uiPriority w:val="99"/>
    <w:unhideWhenUsed/>
    <w:rsid w:val="001331EF"/>
    <w:pPr>
      <w:tabs>
        <w:tab w:val="center" w:pos="4677"/>
        <w:tab w:val="right" w:pos="9355"/>
      </w:tabs>
    </w:pPr>
  </w:style>
  <w:style w:type="character" w:customStyle="1" w:styleId="FooterChar">
    <w:name w:val="Footer Char"/>
    <w:basedOn w:val="DefaultParagraphFont"/>
    <w:link w:val="Footer"/>
    <w:uiPriority w:val="99"/>
    <w:rsid w:val="001331EF"/>
    <w:rPr>
      <w:color w:val="000000"/>
    </w:rPr>
  </w:style>
  <w:style w:type="paragraph" w:styleId="ListParagraph">
    <w:name w:val="List Paragraph"/>
    <w:basedOn w:val="Normal"/>
    <w:uiPriority w:val="34"/>
    <w:qFormat/>
    <w:rsid w:val="00133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localhost\Users\vahprof\Desktop\media\image4.png" TargetMode="External"/><Relationship Id="rId18" Type="http://schemas.openxmlformats.org/officeDocument/2006/relationships/image" Target="media/image6.png"/><Relationship Id="rId26" Type="http://schemas.openxmlformats.org/officeDocument/2006/relationships/image" Target="file:///\\localhost\Users\vahprof\Desktop\media\image10.pn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file:///\\localhost\Users\vahprof\Desktop\media\image8.png" TargetMode="External"/><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file:///\\localhost\Users\vahprof\Desktop\media\image6.png" TargetMode="External"/><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localhost\Users\vahprof\Desktop\media\image3.png" TargetMode="External"/><Relationship Id="rId24" Type="http://schemas.openxmlformats.org/officeDocument/2006/relationships/footer" Target="footer1.xml"/><Relationship Id="rId32" Type="http://schemas.openxmlformats.org/officeDocument/2006/relationships/image" Target="file:///\\localhost\Users\vahprof\Desktop\media\image13.png" TargetMode="External"/><Relationship Id="rId37"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file:///\\localhost\Users\vahprof\Desktop\media\image5.png" TargetMode="External"/><Relationship Id="rId23" Type="http://schemas.openxmlformats.org/officeDocument/2006/relationships/image" Target="file:///\\localhost\Users\vahprof\Desktop\media\image9.png" TargetMode="External"/><Relationship Id="rId28" Type="http://schemas.openxmlformats.org/officeDocument/2006/relationships/image" Target="file:///\\localhost\Users\vahprof\Desktop\media\image11.png" TargetMode="External"/><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file:///\\localhost\Users\vahprof\Desktop\media\image7.png"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file:///\\localhost\Users\vahprof\Desktop\media\image2.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image" Target="file:///\\localhost\Users\vahprof\Desktop\media\image12.png" TargetMode="External"/><Relationship Id="rId35"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6794B-8940-4F73-BF52-F69B32B1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68</Pages>
  <Words>50442</Words>
  <Characters>287522</Characters>
  <Application>Microsoft Office Word</Application>
  <DocSecurity>0</DocSecurity>
  <Lines>2396</Lines>
  <Paragraphs>674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Hakobyan</cp:lastModifiedBy>
  <cp:revision>146</cp:revision>
  <dcterms:created xsi:type="dcterms:W3CDTF">2020-09-03T10:56:00Z</dcterms:created>
  <dcterms:modified xsi:type="dcterms:W3CDTF">2022-07-12T10:47:00Z</dcterms:modified>
</cp:coreProperties>
</file>